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E323" w14:textId="77777777" w:rsidR="00997730" w:rsidRDefault="00000000">
      <w:pPr>
        <w:pStyle w:val="Title"/>
      </w:pPr>
      <w:r>
        <w:rPr>
          <w:color w:val="000000"/>
        </w:rPr>
        <w:t>Ablation Plan &amp; Results -- PlantCLEF 2026 Final Paper</w:t>
      </w:r>
    </w:p>
    <w:p w14:paraId="78D795FF" w14:textId="77777777" w:rsidR="00997730" w:rsidRDefault="00000000">
      <w:pPr>
        <w:pStyle w:val="Heading1"/>
      </w:pPr>
      <w:r>
        <w:rPr>
          <w:color w:val="000000"/>
        </w:rPr>
        <w:t>Headline result</w:t>
      </w:r>
    </w:p>
    <w:p w14:paraId="01A24124" w14:textId="77777777" w:rsidR="00997730" w:rsidRDefault="00000000">
      <w:r>
        <w:rPr>
          <w:b/>
        </w:rPr>
        <w:t>Final pipeline private F1 = 0.45777 (public 0.46914).</w:t>
      </w:r>
    </w:p>
    <w:p w14:paraId="48A9ABF6" w14:textId="77777777" w:rsidR="00997730" w:rsidRDefault="00000000">
      <w:r>
        <w:t>Beats the previous private champion (B_R250 with ConvNeXt + kNN + admission, priv 0.44649) by +0.01128 -- without any new model training or kNN retuning. The improvement comes from (a) REMOVING two public-LB-overfit components (ConvNeXt branch, per-source admission overrides) and (b) switching the multi-scale set from the production 4+5+6+7 to 3+4+5+6, which produced the highest private F1 in our multi-scale sweep.</w:t>
      </w:r>
    </w:p>
    <w:p w14:paraId="3036EAD0" w14:textId="77777777" w:rsidR="00997730" w:rsidRDefault="00000000">
      <w:pPr>
        <w:pStyle w:val="Heading1"/>
      </w:pPr>
      <w:r>
        <w:rPr>
          <w:color w:val="000000"/>
        </w:rPr>
        <w:t>Framing decisions</w:t>
      </w:r>
    </w:p>
    <w:p w14:paraId="45DB08D3" w14:textId="77777777" w:rsidR="00997730" w:rsidRDefault="00000000">
      <w:pPr>
        <w:pStyle w:val="ListBullet"/>
      </w:pPr>
      <w:r>
        <w:t>ConvNeXt is treated as never part of the final pipeline. The W=0.88 ConvNeXt weight was tuned on public LB; removing it gained +0.00352 private (and lost 0.013 public). ConvNeXt is not mentioned anywhere in the paper.</w:t>
      </w:r>
    </w:p>
    <w:p w14:paraId="7EEE69A1" w14:textId="77777777" w:rsidR="00997730" w:rsidRDefault="00000000">
      <w:pPr>
        <w:pStyle w:val="ListBullet"/>
      </w:pPr>
      <w:r>
        <w:t>Per-source admission overrides (OPTMix / LISAH n_floor=2) are likewise removed from the final pipeline. Single-knockout against Baseline showed +0.00731 private gain when admission was dropped (kNN ON). The 62-submission Phase A-E tuning of these floors was a public-LB optimization that did not transfer to private LB.</w:t>
      </w:r>
    </w:p>
    <w:p w14:paraId="1B5743AC" w14:textId="77777777" w:rsidR="00997730" w:rsidRDefault="00000000">
      <w:pPr>
        <w:pStyle w:val="ListBullet"/>
      </w:pPr>
      <w:r>
        <w:t>Habitat-fit demotion + aquatic blacklist mask + biogeo per-source mask are lumped into a single "habitat-fit demotion" ablation row. Implementation: one call to apply_habitat_fit.py with --beta 1.0 --skip-aquatic --skip-biogeo. Preserves narrative clarity; per-component breakdown kept in reserve for appendix if a reviewer asks.</w:t>
      </w:r>
    </w:p>
    <w:p w14:paraId="7DCBCC76" w14:textId="77777777" w:rsidR="00997730" w:rsidRDefault="00000000">
      <w:pPr>
        <w:pStyle w:val="ListBullet"/>
      </w:pPr>
      <w:r>
        <w:t>Backbone (ViT-B vs ViT-L) is the FINAL row in the table -- a side comparison anchored on Abl-1 (kNN-off). Not on the cumulative chain because it swaps a component rather than removing one.</w:t>
      </w:r>
    </w:p>
    <w:p w14:paraId="0E6FC6CD" w14:textId="77777777" w:rsidR="00997730" w:rsidRDefault="00000000">
      <w:pPr>
        <w:pStyle w:val="Heading1"/>
      </w:pPr>
      <w:r>
        <w:rPr>
          <w:color w:val="000000"/>
        </w:rPr>
        <w:t>Cumulative ablation table (new Baseline)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17"/>
        <w:gridCol w:w="2948"/>
        <w:gridCol w:w="983"/>
        <w:gridCol w:w="1655"/>
        <w:gridCol w:w="2353"/>
      </w:tblGrid>
      <w:tr w:rsidR="00997730" w14:paraId="754F52B6" w14:textId="77777777" w:rsidTr="0099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shd w:val="clear" w:color="auto" w:fill="D9E2F3"/>
          </w:tcPr>
          <w:p w14:paraId="712A6ABB" w14:textId="77777777" w:rsidR="00997730" w:rsidRDefault="00000000">
            <w:r>
              <w:rPr>
                <w:sz w:val="20"/>
              </w:rPr>
              <w:t>#</w:t>
            </w:r>
          </w:p>
        </w:tc>
        <w:tc>
          <w:tcPr>
            <w:tcW w:w="3685" w:type="dxa"/>
            <w:shd w:val="clear" w:color="auto" w:fill="D9E2F3"/>
          </w:tcPr>
          <w:p w14:paraId="034D73FC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Removes</w:t>
            </w:r>
          </w:p>
        </w:tc>
        <w:tc>
          <w:tcPr>
            <w:tcW w:w="1020" w:type="dxa"/>
            <w:shd w:val="clear" w:color="auto" w:fill="D9E2F3"/>
          </w:tcPr>
          <w:p w14:paraId="4D673B53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Anchor</w:t>
            </w:r>
          </w:p>
        </w:tc>
        <w:tc>
          <w:tcPr>
            <w:tcW w:w="1984" w:type="dxa"/>
            <w:shd w:val="clear" w:color="auto" w:fill="D9E2F3"/>
          </w:tcPr>
          <w:p w14:paraId="0C5BC283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Private / Public</w:t>
            </w:r>
          </w:p>
        </w:tc>
        <w:tc>
          <w:tcPr>
            <w:tcW w:w="2835" w:type="dxa"/>
            <w:shd w:val="clear" w:color="auto" w:fill="D9E2F3"/>
          </w:tcPr>
          <w:p w14:paraId="3741E086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Delta priv (per-step)</w:t>
            </w:r>
          </w:p>
        </w:tc>
      </w:tr>
      <w:tr w:rsidR="00997730" w14:paraId="548ECAD3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7F250EBE" w14:textId="77777777" w:rsidR="00997730" w:rsidRDefault="00000000">
            <w:r>
              <w:rPr>
                <w:sz w:val="20"/>
              </w:rPr>
              <w:t>Baseline</w:t>
            </w:r>
          </w:p>
        </w:tc>
        <w:tc>
          <w:tcPr>
            <w:tcW w:w="3685" w:type="dxa"/>
          </w:tcPr>
          <w:p w14:paraId="4BB38E54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Final paper pipeline: ViT-L + multi-scale 3+4+5+6 + kNN + temporal fusion + masks + habitat-fit. NO ConvNeXt, NO admission overrides.</w:t>
            </w:r>
          </w:p>
        </w:tc>
        <w:tc>
          <w:tcPr>
            <w:tcW w:w="1020" w:type="dxa"/>
          </w:tcPr>
          <w:p w14:paraId="4267F75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--</w:t>
            </w:r>
          </w:p>
        </w:tc>
        <w:tc>
          <w:tcPr>
            <w:tcW w:w="1984" w:type="dxa"/>
          </w:tcPr>
          <w:p w14:paraId="2989BC99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0.45777 / 0.46914</w:t>
            </w:r>
          </w:p>
        </w:tc>
        <w:tc>
          <w:tcPr>
            <w:tcW w:w="2835" w:type="dxa"/>
          </w:tcPr>
          <w:p w14:paraId="2414FF31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--</w:t>
            </w:r>
          </w:p>
        </w:tc>
      </w:tr>
      <w:tr w:rsidR="00997730" w14:paraId="2820B808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0507DA32" w14:textId="77777777" w:rsidR="00997730" w:rsidRDefault="00000000">
            <w:r>
              <w:rPr>
                <w:sz w:val="20"/>
              </w:rPr>
              <w:t>(anchor)</w:t>
            </w:r>
          </w:p>
        </w:tc>
        <w:tc>
          <w:tcPr>
            <w:tcW w:w="3685" w:type="dxa"/>
          </w:tcPr>
          <w:p w14:paraId="194A65F7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Cumulative-ablation chain measured at 4+5+6+7 multi-scale (production scheme used for the per-step deltas below). 3+4+5+6 </w:t>
            </w:r>
            <w:r>
              <w:rPr>
                <w:sz w:val="20"/>
              </w:rPr>
              <w:lastRenderedPageBreak/>
              <w:t>and 4+5+6+7 are statistically tied on private (delta = +0.00045, noise).</w:t>
            </w:r>
          </w:p>
        </w:tc>
        <w:tc>
          <w:tcPr>
            <w:tcW w:w="1020" w:type="dxa"/>
          </w:tcPr>
          <w:p w14:paraId="5636783D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--</w:t>
            </w:r>
          </w:p>
        </w:tc>
        <w:tc>
          <w:tcPr>
            <w:tcW w:w="1984" w:type="dxa"/>
          </w:tcPr>
          <w:p w14:paraId="02AFAF41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0.45732 / 0.47351</w:t>
            </w:r>
          </w:p>
        </w:tc>
        <w:tc>
          <w:tcPr>
            <w:tcW w:w="2835" w:type="dxa"/>
          </w:tcPr>
          <w:p w14:paraId="28E30417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--</w:t>
            </w:r>
          </w:p>
        </w:tc>
      </w:tr>
      <w:tr w:rsidR="00997730" w14:paraId="2C81AC5B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0A40D4F0" w14:textId="77777777" w:rsidR="00997730" w:rsidRDefault="00000000">
            <w:r>
              <w:rPr>
                <w:sz w:val="20"/>
              </w:rPr>
              <w:t>Abl-1</w:t>
            </w:r>
          </w:p>
        </w:tc>
        <w:tc>
          <w:tcPr>
            <w:tcW w:w="3685" w:type="dxa"/>
          </w:tcPr>
          <w:p w14:paraId="7435C058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 kNN retrieval blend</w:t>
            </w:r>
          </w:p>
        </w:tc>
        <w:tc>
          <w:tcPr>
            <w:tcW w:w="1020" w:type="dxa"/>
          </w:tcPr>
          <w:p w14:paraId="4D20E2E9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Baseline</w:t>
            </w:r>
          </w:p>
        </w:tc>
        <w:tc>
          <w:tcPr>
            <w:tcW w:w="1984" w:type="dxa"/>
          </w:tcPr>
          <w:p w14:paraId="01ADD0B3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0.44785 / 0.45168</w:t>
            </w:r>
          </w:p>
        </w:tc>
        <w:tc>
          <w:tcPr>
            <w:tcW w:w="2835" w:type="dxa"/>
          </w:tcPr>
          <w:p w14:paraId="042C2485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-0.00947</w:t>
            </w:r>
          </w:p>
        </w:tc>
      </w:tr>
      <w:tr w:rsidR="00997730" w14:paraId="5DB97F7F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05BDE5B6" w14:textId="77777777" w:rsidR="00997730" w:rsidRDefault="00000000">
            <w:r>
              <w:rPr>
                <w:sz w:val="20"/>
              </w:rPr>
              <w:t>Abl-2</w:t>
            </w:r>
          </w:p>
        </w:tc>
        <w:tc>
          <w:tcPr>
            <w:tcW w:w="3685" w:type="dxa"/>
          </w:tcPr>
          <w:p w14:paraId="6122265C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 habitat-fit demotion (beta -&gt; 1.0) + skip aquatic mask + skip biogeo mask</w:t>
            </w:r>
          </w:p>
        </w:tc>
        <w:tc>
          <w:tcPr>
            <w:tcW w:w="1020" w:type="dxa"/>
          </w:tcPr>
          <w:p w14:paraId="76267232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Abl-1</w:t>
            </w:r>
          </w:p>
        </w:tc>
        <w:tc>
          <w:tcPr>
            <w:tcW w:w="1984" w:type="dxa"/>
          </w:tcPr>
          <w:p w14:paraId="3BF7D75C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0.39400 / 0.42184</w:t>
            </w:r>
          </w:p>
        </w:tc>
        <w:tc>
          <w:tcPr>
            <w:tcW w:w="2835" w:type="dxa"/>
          </w:tcPr>
          <w:p w14:paraId="2E0DAD2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-0.05385  (HEADLINE mechanism)</w:t>
            </w:r>
          </w:p>
        </w:tc>
      </w:tr>
      <w:tr w:rsidR="00997730" w14:paraId="4F97DD79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305D1769" w14:textId="77777777" w:rsidR="00997730" w:rsidRDefault="00000000">
            <w:r>
              <w:rPr>
                <w:sz w:val="20"/>
              </w:rPr>
              <w:t>Abl-3</w:t>
            </w:r>
          </w:p>
        </w:tc>
        <w:tc>
          <w:tcPr>
            <w:tcW w:w="3685" w:type="dxa"/>
          </w:tcPr>
          <w:p w14:paraId="7E57DCAD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 temporal fusion (RNNB alpha=0.30 controller + sim_w-on-RNNB)</w:t>
            </w:r>
          </w:p>
        </w:tc>
        <w:tc>
          <w:tcPr>
            <w:tcW w:w="1020" w:type="dxa"/>
          </w:tcPr>
          <w:p w14:paraId="0BB9C845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Abl-2</w:t>
            </w:r>
          </w:p>
        </w:tc>
        <w:tc>
          <w:tcPr>
            <w:tcW w:w="1984" w:type="dxa"/>
          </w:tcPr>
          <w:p w14:paraId="7144B67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0.38961 / 0.41178</w:t>
            </w:r>
          </w:p>
        </w:tc>
        <w:tc>
          <w:tcPr>
            <w:tcW w:w="2835" w:type="dxa"/>
          </w:tcPr>
          <w:p w14:paraId="7417C971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-0.00439</w:t>
            </w:r>
          </w:p>
        </w:tc>
      </w:tr>
      <w:tr w:rsidR="00997730" w14:paraId="39A5C68C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10185AAE" w14:textId="77777777" w:rsidR="00997730" w:rsidRDefault="00000000">
            <w:r>
              <w:rPr>
                <w:sz w:val="20"/>
              </w:rPr>
              <w:t>Abl-4</w:t>
            </w:r>
          </w:p>
        </w:tc>
        <w:tc>
          <w:tcPr>
            <w:tcW w:w="3685" w:type="dxa"/>
          </w:tcPr>
          <w:p w14:paraId="115B720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 multi-scale aggregation (selected 3+4+5+6 over production 4+5+6+7)</w:t>
            </w:r>
          </w:p>
        </w:tc>
        <w:tc>
          <w:tcPr>
            <w:tcW w:w="1020" w:type="dxa"/>
          </w:tcPr>
          <w:p w14:paraId="7C31F51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Abl-3</w:t>
            </w:r>
          </w:p>
        </w:tc>
        <w:tc>
          <w:tcPr>
            <w:tcW w:w="1984" w:type="dxa"/>
          </w:tcPr>
          <w:p w14:paraId="23956ECB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done -- see multi-scale sweep section below</w:t>
            </w:r>
          </w:p>
        </w:tc>
        <w:tc>
          <w:tcPr>
            <w:tcW w:w="2835" w:type="dxa"/>
          </w:tcPr>
          <w:p w14:paraId="36C834F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3+4+5+6 has highest private F1</w:t>
            </w:r>
          </w:p>
        </w:tc>
      </w:tr>
      <w:tr w:rsidR="00997730" w14:paraId="2662A938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27BEAD45" w14:textId="77777777" w:rsidR="00997730" w:rsidRDefault="00000000">
            <w:r>
              <w:rPr>
                <w:sz w:val="20"/>
              </w:rPr>
              <w:t>Abl-5 (side)</w:t>
            </w:r>
          </w:p>
        </w:tc>
        <w:tc>
          <w:tcPr>
            <w:tcW w:w="3685" w:type="dxa"/>
          </w:tcPr>
          <w:p w14:paraId="590A03A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Backbone ViT-L -&gt; ViT-B (multi-scale sweep at Abl-3 cumulative config)</w:t>
            </w:r>
          </w:p>
        </w:tc>
        <w:tc>
          <w:tcPr>
            <w:tcW w:w="1020" w:type="dxa"/>
          </w:tcPr>
          <w:p w14:paraId="703C45A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Abl-3 / multi-scale</w:t>
            </w:r>
          </w:p>
        </w:tc>
        <w:tc>
          <w:tcPr>
            <w:tcW w:w="1984" w:type="dxa"/>
          </w:tcPr>
          <w:p w14:paraId="534A471B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done -- see ViT-B vs ViT-L section below</w:t>
            </w:r>
          </w:p>
        </w:tc>
        <w:tc>
          <w:tcPr>
            <w:tcW w:w="2835" w:type="dxa"/>
          </w:tcPr>
          <w:p w14:paraId="6396AC73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ViT-L gain ~+0.036 priv at matched 3+4+5+6</w:t>
            </w:r>
          </w:p>
        </w:tc>
      </w:tr>
    </w:tbl>
    <w:p w14:paraId="3202A355" w14:textId="77777777" w:rsidR="00997730" w:rsidRDefault="00000000">
      <w:pPr>
        <w:pStyle w:val="Heading1"/>
      </w:pPr>
      <w:r>
        <w:rPr>
          <w:color w:val="000000"/>
        </w:rPr>
        <w:t>Multi-scale sweep (Abl-4)</w:t>
      </w:r>
    </w:p>
    <w:p w14:paraId="2A40D37D" w14:textId="77777777" w:rsidR="00997730" w:rsidRDefault="00000000">
      <w:r>
        <w:t>Sweep of 16 multi-scale configurations at the Abl-3 cumulative level (no kNN, no temporal fusion, no masks, no habitat-fit, no admission overrides). One extra row tests the bare-level winner (3+6) at the FULL Baseline level to check transferability. Tile counts assume the 2105-image test set.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1"/>
        <w:gridCol w:w="1049"/>
        <w:gridCol w:w="1305"/>
        <w:gridCol w:w="1305"/>
        <w:gridCol w:w="3616"/>
      </w:tblGrid>
      <w:tr w:rsidR="00997730" w14:paraId="79226B1B" w14:textId="77777777" w:rsidTr="0099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9E2F3"/>
          </w:tcPr>
          <w:p w14:paraId="13FE338F" w14:textId="77777777" w:rsidR="00997730" w:rsidRDefault="00000000">
            <w:r>
              <w:rPr>
                <w:sz w:val="20"/>
              </w:rPr>
              <w:t>Scales</w:t>
            </w:r>
          </w:p>
        </w:tc>
        <w:tc>
          <w:tcPr>
            <w:tcW w:w="1134" w:type="dxa"/>
            <w:shd w:val="clear" w:color="auto" w:fill="D9E2F3"/>
          </w:tcPr>
          <w:p w14:paraId="1A0CC3ED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Tiles / image</w:t>
            </w:r>
          </w:p>
        </w:tc>
        <w:tc>
          <w:tcPr>
            <w:tcW w:w="1417" w:type="dxa"/>
            <w:shd w:val="clear" w:color="auto" w:fill="D9E2F3"/>
          </w:tcPr>
          <w:p w14:paraId="76C51FCE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Private F1</w:t>
            </w:r>
          </w:p>
        </w:tc>
        <w:tc>
          <w:tcPr>
            <w:tcW w:w="1417" w:type="dxa"/>
            <w:shd w:val="clear" w:color="auto" w:fill="D9E2F3"/>
          </w:tcPr>
          <w:p w14:paraId="03621155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Public F1</w:t>
            </w:r>
          </w:p>
        </w:tc>
        <w:tc>
          <w:tcPr>
            <w:tcW w:w="4252" w:type="dxa"/>
            <w:shd w:val="clear" w:color="auto" w:fill="D9E2F3"/>
          </w:tcPr>
          <w:p w14:paraId="643FA824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Level</w:t>
            </w:r>
          </w:p>
        </w:tc>
      </w:tr>
      <w:tr w:rsidR="00997730" w14:paraId="34A9472B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873D894" w14:textId="77777777" w:rsidR="00997730" w:rsidRDefault="00000000">
            <w:r>
              <w:rPr>
                <w:sz w:val="20"/>
              </w:rPr>
              <w:t>2</w:t>
            </w:r>
          </w:p>
        </w:tc>
        <w:tc>
          <w:tcPr>
            <w:tcW w:w="1134" w:type="dxa"/>
          </w:tcPr>
          <w:p w14:paraId="4F4883A6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417" w:type="dxa"/>
          </w:tcPr>
          <w:p w14:paraId="2BEF680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0.36929</w:t>
            </w:r>
          </w:p>
        </w:tc>
        <w:tc>
          <w:tcPr>
            <w:tcW w:w="1417" w:type="dxa"/>
          </w:tcPr>
          <w:p w14:paraId="1A7582A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0.32484</w:t>
            </w:r>
          </w:p>
        </w:tc>
        <w:tc>
          <w:tcPr>
            <w:tcW w:w="4252" w:type="dxa"/>
          </w:tcPr>
          <w:p w14:paraId="2922BC94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085C88BF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1C0872" w14:textId="77777777" w:rsidR="00997730" w:rsidRDefault="00000000"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177CF6BA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  <w:tc>
          <w:tcPr>
            <w:tcW w:w="1417" w:type="dxa"/>
          </w:tcPr>
          <w:p w14:paraId="3011F3F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0.38533</w:t>
            </w:r>
          </w:p>
        </w:tc>
        <w:tc>
          <w:tcPr>
            <w:tcW w:w="1417" w:type="dxa"/>
          </w:tcPr>
          <w:p w14:paraId="3BC945FD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0.33787</w:t>
            </w:r>
          </w:p>
        </w:tc>
        <w:tc>
          <w:tcPr>
            <w:tcW w:w="4252" w:type="dxa"/>
          </w:tcPr>
          <w:p w14:paraId="338ECD0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15032DF3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F6BCE2" w14:textId="77777777" w:rsidR="00997730" w:rsidRDefault="00000000"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74B91E76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</w:t>
            </w:r>
          </w:p>
        </w:tc>
        <w:tc>
          <w:tcPr>
            <w:tcW w:w="1417" w:type="dxa"/>
          </w:tcPr>
          <w:p w14:paraId="7CD2987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0.37920</w:t>
            </w:r>
          </w:p>
        </w:tc>
        <w:tc>
          <w:tcPr>
            <w:tcW w:w="1417" w:type="dxa"/>
          </w:tcPr>
          <w:p w14:paraId="362EFF64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0.35106</w:t>
            </w:r>
          </w:p>
        </w:tc>
        <w:tc>
          <w:tcPr>
            <w:tcW w:w="4252" w:type="dxa"/>
          </w:tcPr>
          <w:p w14:paraId="44087F29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796C6CDA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0685E4" w14:textId="77777777" w:rsidR="00997730" w:rsidRDefault="00000000">
            <w:r>
              <w:rPr>
                <w:sz w:val="20"/>
              </w:rPr>
              <w:t>5</w:t>
            </w:r>
          </w:p>
        </w:tc>
        <w:tc>
          <w:tcPr>
            <w:tcW w:w="1134" w:type="dxa"/>
          </w:tcPr>
          <w:p w14:paraId="334B41AA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</w:t>
            </w:r>
          </w:p>
        </w:tc>
        <w:tc>
          <w:tcPr>
            <w:tcW w:w="1417" w:type="dxa"/>
          </w:tcPr>
          <w:p w14:paraId="6922D552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0.38492</w:t>
            </w:r>
          </w:p>
        </w:tc>
        <w:tc>
          <w:tcPr>
            <w:tcW w:w="1417" w:type="dxa"/>
          </w:tcPr>
          <w:p w14:paraId="785E9E53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0.36886</w:t>
            </w:r>
          </w:p>
        </w:tc>
        <w:tc>
          <w:tcPr>
            <w:tcW w:w="4252" w:type="dxa"/>
          </w:tcPr>
          <w:p w14:paraId="60ECD9CD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1BE9AA7E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98F02A" w14:textId="77777777" w:rsidR="00997730" w:rsidRDefault="00000000">
            <w:r>
              <w:rPr>
                <w:sz w:val="20"/>
              </w:rPr>
              <w:t>6</w:t>
            </w:r>
          </w:p>
        </w:tc>
        <w:tc>
          <w:tcPr>
            <w:tcW w:w="1134" w:type="dxa"/>
          </w:tcPr>
          <w:p w14:paraId="39425699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36</w:t>
            </w:r>
          </w:p>
        </w:tc>
        <w:tc>
          <w:tcPr>
            <w:tcW w:w="1417" w:type="dxa"/>
          </w:tcPr>
          <w:p w14:paraId="4100EF2B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0.39332</w:t>
            </w:r>
          </w:p>
        </w:tc>
        <w:tc>
          <w:tcPr>
            <w:tcW w:w="1417" w:type="dxa"/>
          </w:tcPr>
          <w:p w14:paraId="5BE41851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0.39770</w:t>
            </w:r>
          </w:p>
        </w:tc>
        <w:tc>
          <w:tcPr>
            <w:tcW w:w="4252" w:type="dxa"/>
          </w:tcPr>
          <w:p w14:paraId="5885B124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48C6317E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3E5347" w14:textId="77777777" w:rsidR="00997730" w:rsidRDefault="00000000">
            <w:r>
              <w:rPr>
                <w:sz w:val="20"/>
              </w:rPr>
              <w:t>3+6</w:t>
            </w:r>
          </w:p>
        </w:tc>
        <w:tc>
          <w:tcPr>
            <w:tcW w:w="1134" w:type="dxa"/>
          </w:tcPr>
          <w:p w14:paraId="680DAAC6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</w:t>
            </w:r>
          </w:p>
        </w:tc>
        <w:tc>
          <w:tcPr>
            <w:tcW w:w="1417" w:type="dxa"/>
          </w:tcPr>
          <w:p w14:paraId="6F5D61F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0.40637</w:t>
            </w:r>
          </w:p>
        </w:tc>
        <w:tc>
          <w:tcPr>
            <w:tcW w:w="1417" w:type="dxa"/>
          </w:tcPr>
          <w:p w14:paraId="6C8534F9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0.39639</w:t>
            </w:r>
          </w:p>
        </w:tc>
        <w:tc>
          <w:tcPr>
            <w:tcW w:w="4252" w:type="dxa"/>
          </w:tcPr>
          <w:p w14:paraId="4D4E1D4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 -- bare-level winner</w:t>
            </w:r>
          </w:p>
        </w:tc>
      </w:tr>
      <w:tr w:rsidR="00997730" w14:paraId="3C60F69E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6657C8C" w14:textId="77777777" w:rsidR="00997730" w:rsidRDefault="00000000">
            <w:r>
              <w:rPr>
                <w:sz w:val="20"/>
              </w:rPr>
              <w:t>7</w:t>
            </w:r>
          </w:p>
        </w:tc>
        <w:tc>
          <w:tcPr>
            <w:tcW w:w="1134" w:type="dxa"/>
          </w:tcPr>
          <w:p w14:paraId="2E67F588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49</w:t>
            </w:r>
          </w:p>
        </w:tc>
        <w:tc>
          <w:tcPr>
            <w:tcW w:w="1417" w:type="dxa"/>
          </w:tcPr>
          <w:p w14:paraId="654320D2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0.38826</w:t>
            </w:r>
          </w:p>
        </w:tc>
        <w:tc>
          <w:tcPr>
            <w:tcW w:w="1417" w:type="dxa"/>
          </w:tcPr>
          <w:p w14:paraId="5B4EFDE4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0.40523</w:t>
            </w:r>
          </w:p>
        </w:tc>
        <w:tc>
          <w:tcPr>
            <w:tcW w:w="4252" w:type="dxa"/>
          </w:tcPr>
          <w:p w14:paraId="006EF95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7C2242FC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E1EE14" w14:textId="77777777" w:rsidR="00997730" w:rsidRDefault="00000000">
            <w:r>
              <w:rPr>
                <w:sz w:val="20"/>
              </w:rPr>
              <w:t>3+4+5</w:t>
            </w:r>
          </w:p>
        </w:tc>
        <w:tc>
          <w:tcPr>
            <w:tcW w:w="1134" w:type="dxa"/>
          </w:tcPr>
          <w:p w14:paraId="6C77630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417" w:type="dxa"/>
          </w:tcPr>
          <w:p w14:paraId="3B1F2E2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0.39865</w:t>
            </w:r>
          </w:p>
        </w:tc>
        <w:tc>
          <w:tcPr>
            <w:tcW w:w="1417" w:type="dxa"/>
          </w:tcPr>
          <w:p w14:paraId="363A7EF0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0.38202</w:t>
            </w:r>
          </w:p>
        </w:tc>
        <w:tc>
          <w:tcPr>
            <w:tcW w:w="4252" w:type="dxa"/>
          </w:tcPr>
          <w:p w14:paraId="7D247ED2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254BA618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70B1C3" w14:textId="77777777" w:rsidR="00997730" w:rsidRDefault="00000000">
            <w:r>
              <w:rPr>
                <w:sz w:val="20"/>
              </w:rPr>
              <w:t>8</w:t>
            </w:r>
          </w:p>
        </w:tc>
        <w:tc>
          <w:tcPr>
            <w:tcW w:w="1134" w:type="dxa"/>
          </w:tcPr>
          <w:p w14:paraId="03605531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</w:t>
            </w:r>
          </w:p>
        </w:tc>
        <w:tc>
          <w:tcPr>
            <w:tcW w:w="1417" w:type="dxa"/>
          </w:tcPr>
          <w:p w14:paraId="21B0F9FE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0.37075</w:t>
            </w:r>
          </w:p>
        </w:tc>
        <w:tc>
          <w:tcPr>
            <w:tcW w:w="1417" w:type="dxa"/>
          </w:tcPr>
          <w:p w14:paraId="1D7339CD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0.41375</w:t>
            </w:r>
          </w:p>
        </w:tc>
        <w:tc>
          <w:tcPr>
            <w:tcW w:w="4252" w:type="dxa"/>
          </w:tcPr>
          <w:p w14:paraId="687D2D9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7B380657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22FBA30" w14:textId="77777777" w:rsidR="00997730" w:rsidRDefault="00000000">
            <w:r>
              <w:rPr>
                <w:sz w:val="20"/>
              </w:rPr>
              <w:t>3+5+6</w:t>
            </w:r>
          </w:p>
        </w:tc>
        <w:tc>
          <w:tcPr>
            <w:tcW w:w="1134" w:type="dxa"/>
          </w:tcPr>
          <w:p w14:paraId="5C06AA9D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70</w:t>
            </w:r>
          </w:p>
        </w:tc>
        <w:tc>
          <w:tcPr>
            <w:tcW w:w="1417" w:type="dxa"/>
          </w:tcPr>
          <w:p w14:paraId="06CC2773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0.40442</w:t>
            </w:r>
          </w:p>
        </w:tc>
        <w:tc>
          <w:tcPr>
            <w:tcW w:w="1417" w:type="dxa"/>
          </w:tcPr>
          <w:p w14:paraId="6112152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0.39513</w:t>
            </w:r>
          </w:p>
        </w:tc>
        <w:tc>
          <w:tcPr>
            <w:tcW w:w="4252" w:type="dxa"/>
          </w:tcPr>
          <w:p w14:paraId="0DC28A1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4780150D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583915" w14:textId="77777777" w:rsidR="00997730" w:rsidRDefault="00000000">
            <w:r>
              <w:rPr>
                <w:sz w:val="20"/>
              </w:rPr>
              <w:t>4+5+6</w:t>
            </w:r>
          </w:p>
        </w:tc>
        <w:tc>
          <w:tcPr>
            <w:tcW w:w="1134" w:type="dxa"/>
          </w:tcPr>
          <w:p w14:paraId="6692AFA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77</w:t>
            </w:r>
          </w:p>
        </w:tc>
        <w:tc>
          <w:tcPr>
            <w:tcW w:w="1417" w:type="dxa"/>
          </w:tcPr>
          <w:p w14:paraId="246A398B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0.39317</w:t>
            </w:r>
          </w:p>
        </w:tc>
        <w:tc>
          <w:tcPr>
            <w:tcW w:w="1417" w:type="dxa"/>
          </w:tcPr>
          <w:p w14:paraId="1A2E5E18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0.39882</w:t>
            </w:r>
          </w:p>
        </w:tc>
        <w:tc>
          <w:tcPr>
            <w:tcW w:w="4252" w:type="dxa"/>
          </w:tcPr>
          <w:p w14:paraId="7FDC74F7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0933A477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B46E2A" w14:textId="77777777" w:rsidR="00997730" w:rsidRDefault="00000000">
            <w:r>
              <w:rPr>
                <w:sz w:val="20"/>
              </w:rPr>
              <w:t>6+7</w:t>
            </w:r>
          </w:p>
        </w:tc>
        <w:tc>
          <w:tcPr>
            <w:tcW w:w="1134" w:type="dxa"/>
          </w:tcPr>
          <w:p w14:paraId="7FF2FDF2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85</w:t>
            </w:r>
          </w:p>
        </w:tc>
        <w:tc>
          <w:tcPr>
            <w:tcW w:w="1417" w:type="dxa"/>
          </w:tcPr>
          <w:p w14:paraId="28053210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0.39282</w:t>
            </w:r>
          </w:p>
        </w:tc>
        <w:tc>
          <w:tcPr>
            <w:tcW w:w="1417" w:type="dxa"/>
          </w:tcPr>
          <w:p w14:paraId="6A5E611C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0.41253</w:t>
            </w:r>
          </w:p>
        </w:tc>
        <w:tc>
          <w:tcPr>
            <w:tcW w:w="4252" w:type="dxa"/>
          </w:tcPr>
          <w:p w14:paraId="41C04C1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1740C9A7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D390CC0" w14:textId="77777777" w:rsidR="00997730" w:rsidRPr="008D0C8A" w:rsidRDefault="00000000">
            <w:pPr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3+4+5+6</w:t>
            </w:r>
          </w:p>
        </w:tc>
        <w:tc>
          <w:tcPr>
            <w:tcW w:w="1134" w:type="dxa"/>
          </w:tcPr>
          <w:p w14:paraId="30AAD8F9" w14:textId="77777777" w:rsidR="00997730" w:rsidRPr="008D0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86</w:t>
            </w:r>
          </w:p>
        </w:tc>
        <w:tc>
          <w:tcPr>
            <w:tcW w:w="1417" w:type="dxa"/>
          </w:tcPr>
          <w:p w14:paraId="25529D47" w14:textId="77777777" w:rsidR="00997730" w:rsidRPr="008D0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0.40079</w:t>
            </w:r>
          </w:p>
        </w:tc>
        <w:tc>
          <w:tcPr>
            <w:tcW w:w="1417" w:type="dxa"/>
          </w:tcPr>
          <w:p w14:paraId="6D6877F2" w14:textId="77777777" w:rsidR="00997730" w:rsidRPr="008D0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0.39835</w:t>
            </w:r>
          </w:p>
        </w:tc>
        <w:tc>
          <w:tcPr>
            <w:tcW w:w="4252" w:type="dxa"/>
          </w:tcPr>
          <w:p w14:paraId="5BCE5FD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29BBB03E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84C4C4" w14:textId="77777777" w:rsidR="00997730" w:rsidRPr="008D0C8A" w:rsidRDefault="00000000">
            <w:pPr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4+5+6+7</w:t>
            </w:r>
          </w:p>
        </w:tc>
        <w:tc>
          <w:tcPr>
            <w:tcW w:w="1134" w:type="dxa"/>
          </w:tcPr>
          <w:p w14:paraId="1F7D566B" w14:textId="77777777" w:rsidR="00997730" w:rsidRPr="008D0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126</w:t>
            </w:r>
          </w:p>
        </w:tc>
        <w:tc>
          <w:tcPr>
            <w:tcW w:w="1417" w:type="dxa"/>
          </w:tcPr>
          <w:p w14:paraId="2668F7BA" w14:textId="77777777" w:rsidR="00997730" w:rsidRPr="008D0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0.38961</w:t>
            </w:r>
          </w:p>
        </w:tc>
        <w:tc>
          <w:tcPr>
            <w:tcW w:w="1417" w:type="dxa"/>
          </w:tcPr>
          <w:p w14:paraId="23F45E88" w14:textId="77777777" w:rsidR="00997730" w:rsidRPr="008D0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8D0C8A">
              <w:rPr>
                <w:sz w:val="20"/>
                <w:highlight w:val="yellow"/>
              </w:rPr>
              <w:t>0.41178</w:t>
            </w:r>
          </w:p>
        </w:tc>
        <w:tc>
          <w:tcPr>
            <w:tcW w:w="4252" w:type="dxa"/>
          </w:tcPr>
          <w:p w14:paraId="70DB5794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 -- production scheme</w:t>
            </w:r>
          </w:p>
        </w:tc>
      </w:tr>
      <w:tr w:rsidR="00997730" w14:paraId="7AF1B866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650E85" w14:textId="77777777" w:rsidR="00997730" w:rsidRDefault="00000000">
            <w:r>
              <w:rPr>
                <w:sz w:val="20"/>
              </w:rPr>
              <w:t>3+4+5+6+7</w:t>
            </w:r>
          </w:p>
        </w:tc>
        <w:tc>
          <w:tcPr>
            <w:tcW w:w="1134" w:type="dxa"/>
          </w:tcPr>
          <w:p w14:paraId="5FEACF8B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135</w:t>
            </w:r>
          </w:p>
        </w:tc>
        <w:tc>
          <w:tcPr>
            <w:tcW w:w="1417" w:type="dxa"/>
          </w:tcPr>
          <w:p w14:paraId="4E28EF6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0.39322</w:t>
            </w:r>
          </w:p>
        </w:tc>
        <w:tc>
          <w:tcPr>
            <w:tcW w:w="1417" w:type="dxa"/>
          </w:tcPr>
          <w:p w14:paraId="1375D99B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0.41064</w:t>
            </w:r>
          </w:p>
        </w:tc>
        <w:tc>
          <w:tcPr>
            <w:tcW w:w="4252" w:type="dxa"/>
          </w:tcPr>
          <w:p w14:paraId="2B29BAD8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4F1C836B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63C0948" w14:textId="77777777" w:rsidR="00997730" w:rsidRDefault="00000000">
            <w:r>
              <w:rPr>
                <w:sz w:val="20"/>
              </w:rPr>
              <w:t>4+5+6+7+8</w:t>
            </w:r>
          </w:p>
        </w:tc>
        <w:tc>
          <w:tcPr>
            <w:tcW w:w="1134" w:type="dxa"/>
          </w:tcPr>
          <w:p w14:paraId="683CDC1B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190</w:t>
            </w:r>
          </w:p>
        </w:tc>
        <w:tc>
          <w:tcPr>
            <w:tcW w:w="1417" w:type="dxa"/>
          </w:tcPr>
          <w:p w14:paraId="01D4E68F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0.37344</w:t>
            </w:r>
          </w:p>
        </w:tc>
        <w:tc>
          <w:tcPr>
            <w:tcW w:w="1417" w:type="dxa"/>
          </w:tcPr>
          <w:p w14:paraId="5F9D9AE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0.40219</w:t>
            </w:r>
          </w:p>
        </w:tc>
        <w:tc>
          <w:tcPr>
            <w:tcW w:w="4252" w:type="dxa"/>
          </w:tcPr>
          <w:p w14:paraId="3C4C1DB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bare (Abl-3)</w:t>
            </w:r>
          </w:p>
        </w:tc>
      </w:tr>
      <w:tr w:rsidR="00997730" w14:paraId="52938ACA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3EA7179" w14:textId="77777777" w:rsidR="00997730" w:rsidRDefault="00000000">
            <w:r>
              <w:rPr>
                <w:sz w:val="20"/>
              </w:rPr>
              <w:t>3+6</w:t>
            </w:r>
          </w:p>
        </w:tc>
        <w:tc>
          <w:tcPr>
            <w:tcW w:w="1134" w:type="dxa"/>
          </w:tcPr>
          <w:p w14:paraId="240FDB04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</w:t>
            </w:r>
          </w:p>
        </w:tc>
        <w:tc>
          <w:tcPr>
            <w:tcW w:w="1417" w:type="dxa"/>
          </w:tcPr>
          <w:p w14:paraId="0F51FACD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0.45747</w:t>
            </w:r>
          </w:p>
        </w:tc>
        <w:tc>
          <w:tcPr>
            <w:tcW w:w="1417" w:type="dxa"/>
          </w:tcPr>
          <w:p w14:paraId="570F55D9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0.46619</w:t>
            </w:r>
          </w:p>
        </w:tc>
        <w:tc>
          <w:tcPr>
            <w:tcW w:w="4252" w:type="dxa"/>
          </w:tcPr>
          <w:p w14:paraId="025D5BB3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Baseline (bare-winner transfer test)</w:t>
            </w:r>
          </w:p>
        </w:tc>
      </w:tr>
      <w:tr w:rsidR="00997730" w14:paraId="6F3DE04A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403A09" w14:textId="77777777" w:rsidR="00997730" w:rsidRDefault="00000000">
            <w:r>
              <w:rPr>
                <w:sz w:val="20"/>
              </w:rPr>
              <w:t>3+4+5</w:t>
            </w:r>
          </w:p>
        </w:tc>
        <w:tc>
          <w:tcPr>
            <w:tcW w:w="1134" w:type="dxa"/>
          </w:tcPr>
          <w:p w14:paraId="17FF1CCD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417" w:type="dxa"/>
          </w:tcPr>
          <w:p w14:paraId="31009A6C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0.45290</w:t>
            </w:r>
          </w:p>
        </w:tc>
        <w:tc>
          <w:tcPr>
            <w:tcW w:w="1417" w:type="dxa"/>
          </w:tcPr>
          <w:p w14:paraId="7F30FE2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0.45986</w:t>
            </w:r>
          </w:p>
        </w:tc>
        <w:tc>
          <w:tcPr>
            <w:tcW w:w="4252" w:type="dxa"/>
          </w:tcPr>
          <w:p w14:paraId="15942436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Baseline</w:t>
            </w:r>
          </w:p>
        </w:tc>
      </w:tr>
      <w:tr w:rsidR="00997730" w14:paraId="142702CD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D26B53" w14:textId="77777777" w:rsidR="00997730" w:rsidRDefault="00000000">
            <w:r>
              <w:rPr>
                <w:sz w:val="20"/>
              </w:rPr>
              <w:t>4+5+6</w:t>
            </w:r>
          </w:p>
        </w:tc>
        <w:tc>
          <w:tcPr>
            <w:tcW w:w="1134" w:type="dxa"/>
          </w:tcPr>
          <w:p w14:paraId="2A6C0D1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77</w:t>
            </w:r>
          </w:p>
        </w:tc>
        <w:tc>
          <w:tcPr>
            <w:tcW w:w="1417" w:type="dxa"/>
          </w:tcPr>
          <w:p w14:paraId="0E401A0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0.45097</w:t>
            </w:r>
          </w:p>
        </w:tc>
        <w:tc>
          <w:tcPr>
            <w:tcW w:w="1417" w:type="dxa"/>
          </w:tcPr>
          <w:p w14:paraId="4C3462FA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0.46801</w:t>
            </w:r>
          </w:p>
        </w:tc>
        <w:tc>
          <w:tcPr>
            <w:tcW w:w="4252" w:type="dxa"/>
          </w:tcPr>
          <w:p w14:paraId="10C5ED23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Baseline (production minus scale 7)</w:t>
            </w:r>
          </w:p>
        </w:tc>
      </w:tr>
      <w:tr w:rsidR="00997730" w14:paraId="601BDEE1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A336F5" w14:textId="77777777" w:rsidR="00997730" w:rsidRDefault="00000000">
            <w:r>
              <w:rPr>
                <w:sz w:val="20"/>
              </w:rPr>
              <w:t>3+4+5+6</w:t>
            </w:r>
          </w:p>
        </w:tc>
        <w:tc>
          <w:tcPr>
            <w:tcW w:w="1134" w:type="dxa"/>
          </w:tcPr>
          <w:p w14:paraId="0B802F99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86</w:t>
            </w:r>
          </w:p>
        </w:tc>
        <w:tc>
          <w:tcPr>
            <w:tcW w:w="1417" w:type="dxa"/>
          </w:tcPr>
          <w:p w14:paraId="4FAEA4D9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0.45777</w:t>
            </w:r>
          </w:p>
        </w:tc>
        <w:tc>
          <w:tcPr>
            <w:tcW w:w="1417" w:type="dxa"/>
          </w:tcPr>
          <w:p w14:paraId="79F6EF5F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0.46914</w:t>
            </w:r>
          </w:p>
        </w:tc>
        <w:tc>
          <w:tcPr>
            <w:tcW w:w="4252" w:type="dxa"/>
          </w:tcPr>
          <w:p w14:paraId="114A07DA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Baseline -- SELECTED FINAL CHOICE</w:t>
            </w:r>
          </w:p>
        </w:tc>
      </w:tr>
      <w:tr w:rsidR="00997730" w14:paraId="771883CC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8424FC8" w14:textId="77777777" w:rsidR="00997730" w:rsidRDefault="00000000">
            <w:r>
              <w:rPr>
                <w:sz w:val="20"/>
              </w:rPr>
              <w:t>4+5+6+7</w:t>
            </w:r>
          </w:p>
        </w:tc>
        <w:tc>
          <w:tcPr>
            <w:tcW w:w="1134" w:type="dxa"/>
          </w:tcPr>
          <w:p w14:paraId="12FB70AB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126</w:t>
            </w:r>
          </w:p>
        </w:tc>
        <w:tc>
          <w:tcPr>
            <w:tcW w:w="1417" w:type="dxa"/>
          </w:tcPr>
          <w:p w14:paraId="531E0EC3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0.45732</w:t>
            </w:r>
          </w:p>
        </w:tc>
        <w:tc>
          <w:tcPr>
            <w:tcW w:w="1417" w:type="dxa"/>
          </w:tcPr>
          <w:p w14:paraId="432922F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0.47351</w:t>
            </w:r>
          </w:p>
        </w:tc>
        <w:tc>
          <w:tcPr>
            <w:tcW w:w="4252" w:type="dxa"/>
          </w:tcPr>
          <w:p w14:paraId="1C2FF6B7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Baseline (production scheme)</w:t>
            </w:r>
          </w:p>
        </w:tc>
      </w:tr>
    </w:tbl>
    <w:p w14:paraId="02852798" w14:textId="77777777" w:rsidR="00997730" w:rsidRDefault="00000000">
      <w:pPr>
        <w:pStyle w:val="Heading1"/>
      </w:pPr>
      <w:r>
        <w:rPr>
          <w:color w:val="000000"/>
        </w:rPr>
        <w:lastRenderedPageBreak/>
        <w:t>Backbone comparison (Abl-5): ViT-B vs ViT-L</w:t>
      </w:r>
    </w:p>
    <w:p w14:paraId="494C96B5" w14:textId="77777777" w:rsidR="00997730" w:rsidRDefault="00000000">
      <w:r>
        <w:t>Sweep of 7 multi-scale configurations with the ViT-B backbone at the Abl-3 cumulative config (no kNN, no temporal fusion, no masks, no habitat-fit, no admission). ViT-B per-tile parquets are reused from Exp-7 (no GPU re-extraction needed). Same downstream pipeline as the ViT-L multi-scale sweep -- only the backbone changes.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94"/>
        <w:gridCol w:w="1115"/>
        <w:gridCol w:w="1934"/>
        <w:gridCol w:w="1934"/>
        <w:gridCol w:w="2479"/>
      </w:tblGrid>
      <w:tr w:rsidR="00997730" w14:paraId="415F47C8" w14:textId="77777777" w:rsidTr="0099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D9E2F3"/>
          </w:tcPr>
          <w:p w14:paraId="1A3E8935" w14:textId="77777777" w:rsidR="00997730" w:rsidRDefault="00000000">
            <w:r>
              <w:rPr>
                <w:sz w:val="20"/>
              </w:rPr>
              <w:t>Scales</w:t>
            </w:r>
          </w:p>
        </w:tc>
        <w:tc>
          <w:tcPr>
            <w:tcW w:w="1134" w:type="dxa"/>
            <w:shd w:val="clear" w:color="auto" w:fill="D9E2F3"/>
          </w:tcPr>
          <w:p w14:paraId="6C226C80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Tiles / image</w:t>
            </w:r>
          </w:p>
        </w:tc>
        <w:tc>
          <w:tcPr>
            <w:tcW w:w="1984" w:type="dxa"/>
            <w:shd w:val="clear" w:color="auto" w:fill="D9E2F3"/>
          </w:tcPr>
          <w:p w14:paraId="7FA957D1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ViT-B priv / pub</w:t>
            </w:r>
          </w:p>
        </w:tc>
        <w:tc>
          <w:tcPr>
            <w:tcW w:w="1984" w:type="dxa"/>
            <w:shd w:val="clear" w:color="auto" w:fill="D9E2F3"/>
          </w:tcPr>
          <w:p w14:paraId="1E9AEDBB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ViT-L priv / pub</w:t>
            </w:r>
          </w:p>
        </w:tc>
        <w:tc>
          <w:tcPr>
            <w:tcW w:w="2551" w:type="dxa"/>
            <w:shd w:val="clear" w:color="auto" w:fill="D9E2F3"/>
          </w:tcPr>
          <w:p w14:paraId="389EDBB4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Delta priv (L &gt; B)</w:t>
            </w:r>
          </w:p>
        </w:tc>
      </w:tr>
      <w:tr w:rsidR="00997730" w14:paraId="51440360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F5190C1" w14:textId="77777777" w:rsidR="00997730" w:rsidRDefault="00000000"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772B38CA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  <w:tc>
          <w:tcPr>
            <w:tcW w:w="1984" w:type="dxa"/>
          </w:tcPr>
          <w:p w14:paraId="502EA72D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0.33377 / 0.35869</w:t>
            </w:r>
          </w:p>
        </w:tc>
        <w:tc>
          <w:tcPr>
            <w:tcW w:w="1984" w:type="dxa"/>
          </w:tcPr>
          <w:p w14:paraId="28D044B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0.38533 / 0.33787</w:t>
            </w:r>
          </w:p>
        </w:tc>
        <w:tc>
          <w:tcPr>
            <w:tcW w:w="2551" w:type="dxa"/>
          </w:tcPr>
          <w:p w14:paraId="58E7D786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+0.05156</w:t>
            </w:r>
          </w:p>
        </w:tc>
      </w:tr>
      <w:tr w:rsidR="00997730" w14:paraId="64A77991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9424F98" w14:textId="77777777" w:rsidR="00997730" w:rsidRDefault="00000000"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3FF44C44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</w:t>
            </w:r>
          </w:p>
        </w:tc>
        <w:tc>
          <w:tcPr>
            <w:tcW w:w="1984" w:type="dxa"/>
          </w:tcPr>
          <w:p w14:paraId="1A1EA293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0.35749 / 0.34240</w:t>
            </w:r>
          </w:p>
        </w:tc>
        <w:tc>
          <w:tcPr>
            <w:tcW w:w="1984" w:type="dxa"/>
          </w:tcPr>
          <w:p w14:paraId="244F9B06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0.37920 / 0.35106</w:t>
            </w:r>
          </w:p>
        </w:tc>
        <w:tc>
          <w:tcPr>
            <w:tcW w:w="2551" w:type="dxa"/>
          </w:tcPr>
          <w:p w14:paraId="1CFB02CF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+0.02171</w:t>
            </w:r>
          </w:p>
        </w:tc>
      </w:tr>
      <w:tr w:rsidR="00997730" w14:paraId="38B2B94C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7EF9CA0" w14:textId="77777777" w:rsidR="00997730" w:rsidRDefault="00000000">
            <w:r>
              <w:rPr>
                <w:sz w:val="20"/>
              </w:rPr>
              <w:t>5</w:t>
            </w:r>
          </w:p>
        </w:tc>
        <w:tc>
          <w:tcPr>
            <w:tcW w:w="1134" w:type="dxa"/>
          </w:tcPr>
          <w:p w14:paraId="0E585DA6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</w:t>
            </w:r>
          </w:p>
        </w:tc>
        <w:tc>
          <w:tcPr>
            <w:tcW w:w="1984" w:type="dxa"/>
          </w:tcPr>
          <w:p w14:paraId="6F0D73A2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0.34103 / 0.36894</w:t>
            </w:r>
          </w:p>
        </w:tc>
        <w:tc>
          <w:tcPr>
            <w:tcW w:w="1984" w:type="dxa"/>
          </w:tcPr>
          <w:p w14:paraId="7219EEE2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0.38492 / 0.36886</w:t>
            </w:r>
          </w:p>
        </w:tc>
        <w:tc>
          <w:tcPr>
            <w:tcW w:w="2551" w:type="dxa"/>
          </w:tcPr>
          <w:p w14:paraId="67EE36A1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+0.04389</w:t>
            </w:r>
          </w:p>
        </w:tc>
      </w:tr>
      <w:tr w:rsidR="00997730" w14:paraId="70566C68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B7B6749" w14:textId="77777777" w:rsidR="00997730" w:rsidRDefault="00000000">
            <w:r>
              <w:rPr>
                <w:sz w:val="20"/>
              </w:rPr>
              <w:t>6</w:t>
            </w:r>
          </w:p>
        </w:tc>
        <w:tc>
          <w:tcPr>
            <w:tcW w:w="1134" w:type="dxa"/>
          </w:tcPr>
          <w:p w14:paraId="08362AB9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36</w:t>
            </w:r>
          </w:p>
        </w:tc>
        <w:tc>
          <w:tcPr>
            <w:tcW w:w="1984" w:type="dxa"/>
          </w:tcPr>
          <w:p w14:paraId="2111AE76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0.34651 / 0.36612</w:t>
            </w:r>
          </w:p>
        </w:tc>
        <w:tc>
          <w:tcPr>
            <w:tcW w:w="1984" w:type="dxa"/>
          </w:tcPr>
          <w:p w14:paraId="3E5EA1A2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0.39332 / 0.39770</w:t>
            </w:r>
          </w:p>
        </w:tc>
        <w:tc>
          <w:tcPr>
            <w:tcW w:w="2551" w:type="dxa"/>
          </w:tcPr>
          <w:p w14:paraId="4F6BA99B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+0.04681</w:t>
            </w:r>
          </w:p>
        </w:tc>
      </w:tr>
      <w:tr w:rsidR="00997730" w14:paraId="63AA22B3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E89CE76" w14:textId="77777777" w:rsidR="00997730" w:rsidRDefault="00000000">
            <w:r>
              <w:rPr>
                <w:sz w:val="20"/>
              </w:rPr>
              <w:t>4+5+6</w:t>
            </w:r>
          </w:p>
        </w:tc>
        <w:tc>
          <w:tcPr>
            <w:tcW w:w="1134" w:type="dxa"/>
          </w:tcPr>
          <w:p w14:paraId="47C2684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77</w:t>
            </w:r>
          </w:p>
        </w:tc>
        <w:tc>
          <w:tcPr>
            <w:tcW w:w="1984" w:type="dxa"/>
          </w:tcPr>
          <w:p w14:paraId="082806E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0.35577 / 0.38887</w:t>
            </w:r>
          </w:p>
        </w:tc>
        <w:tc>
          <w:tcPr>
            <w:tcW w:w="1984" w:type="dxa"/>
          </w:tcPr>
          <w:p w14:paraId="029C7BF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0.39317 / 0.39882</w:t>
            </w:r>
          </w:p>
        </w:tc>
        <w:tc>
          <w:tcPr>
            <w:tcW w:w="2551" w:type="dxa"/>
          </w:tcPr>
          <w:p w14:paraId="484D9717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+0.03740</w:t>
            </w:r>
          </w:p>
        </w:tc>
      </w:tr>
      <w:tr w:rsidR="00997730" w14:paraId="5608AF23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102199A" w14:textId="77777777" w:rsidR="00997730" w:rsidRDefault="00000000">
            <w:r>
              <w:rPr>
                <w:sz w:val="20"/>
              </w:rPr>
              <w:t>3+4+5+6</w:t>
            </w:r>
          </w:p>
        </w:tc>
        <w:tc>
          <w:tcPr>
            <w:tcW w:w="1134" w:type="dxa"/>
          </w:tcPr>
          <w:p w14:paraId="189CE3F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86</w:t>
            </w:r>
          </w:p>
        </w:tc>
        <w:tc>
          <w:tcPr>
            <w:tcW w:w="1984" w:type="dxa"/>
          </w:tcPr>
          <w:p w14:paraId="55E33FD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0.36472 / 0.38672</w:t>
            </w:r>
          </w:p>
        </w:tc>
        <w:tc>
          <w:tcPr>
            <w:tcW w:w="1984" w:type="dxa"/>
          </w:tcPr>
          <w:p w14:paraId="0A1520A2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0.40079 / 0.39835</w:t>
            </w:r>
          </w:p>
        </w:tc>
        <w:tc>
          <w:tcPr>
            <w:tcW w:w="2551" w:type="dxa"/>
          </w:tcPr>
          <w:p w14:paraId="67918E30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+0.03607  (final-config match)</w:t>
            </w:r>
          </w:p>
        </w:tc>
      </w:tr>
      <w:tr w:rsidR="00997730" w14:paraId="659654C0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633BA8B" w14:textId="77777777" w:rsidR="00997730" w:rsidRDefault="00000000">
            <w:r>
              <w:rPr>
                <w:sz w:val="20"/>
              </w:rPr>
              <w:t>4+5+6+7</w:t>
            </w:r>
          </w:p>
        </w:tc>
        <w:tc>
          <w:tcPr>
            <w:tcW w:w="1134" w:type="dxa"/>
          </w:tcPr>
          <w:p w14:paraId="29881E65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126</w:t>
            </w:r>
          </w:p>
        </w:tc>
        <w:tc>
          <w:tcPr>
            <w:tcW w:w="1984" w:type="dxa"/>
          </w:tcPr>
          <w:p w14:paraId="6602CF7F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0.34954 / 0.38866</w:t>
            </w:r>
          </w:p>
        </w:tc>
        <w:tc>
          <w:tcPr>
            <w:tcW w:w="1984" w:type="dxa"/>
          </w:tcPr>
          <w:p w14:paraId="14DF2DEE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0.38961 / 0.41178</w:t>
            </w:r>
          </w:p>
        </w:tc>
        <w:tc>
          <w:tcPr>
            <w:tcW w:w="2551" w:type="dxa"/>
          </w:tcPr>
          <w:p w14:paraId="50F1C16D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+0.04007</w:t>
            </w:r>
          </w:p>
        </w:tc>
      </w:tr>
    </w:tbl>
    <w:p w14:paraId="533E4801" w14:textId="77777777" w:rsidR="00997730" w:rsidRDefault="00000000">
      <w:r>
        <w:t>Two findings: (1) ViT-L beats ViT-B in every multi-scale configuration tested. The backbone gap averages ~+0.039 priv and is bounded between +0.022 and +0.052. (2) The multi-scale optimum is robust across backbones: both ViT-B and ViT-L peak at 3+4+5+6 on private LB. This confirms 3+4+5+6 is not a ViT-L-specific artifact but a real property of the multi-scale aggregation under our test distribution.</w:t>
      </w:r>
    </w:p>
    <w:p w14:paraId="175D2AAE" w14:textId="77777777" w:rsidR="00997730" w:rsidRDefault="00000000">
      <w:r>
        <w:t>Key findings from the Baseline-level transfer tests: (1) 3+4+5+6 produces the highest private F1 of all tested combinations (0.45777, beating the production 4+5+6+7 by +0.00045 priv). The public delta is -0.00437, sub-noise on the 232-image public sample. We adopt 3+4+5+6 as the final pipeline's multi-scale choice. (2) 4+5+6 (dropping scale 7) and 3+4+5 (dropping scale 6) both regress meaningfully (-0.0064 and -0.0044 private respectively) -- the combination of scales 5 and 6 is essential. (3) The bare-level 3+6 winner (+0.01676 priv at the stripped Abl-3 level) collapses to +0.00015 priv at the full Baseline; the downstream stack substitutes for the missing scales in some cases. (4) Adding scale 3 to the production scheme (3+4+5+6 vs 4+5+6+7) is the smallest 'real' upstream change in the project to date -- it captures larger-patch context not present in the production scheme.</w:t>
      </w:r>
    </w:p>
    <w:p w14:paraId="6C3B004B" w14:textId="77777777" w:rsidR="00997730" w:rsidRDefault="00000000">
      <w:pPr>
        <w:pStyle w:val="Heading1"/>
      </w:pPr>
      <w:r>
        <w:rPr>
          <w:color w:val="000000"/>
        </w:rPr>
        <w:t>Generalization analysis: public-LB overfit</w:t>
      </w:r>
    </w:p>
    <w:p w14:paraId="2E872818" w14:textId="77777777" w:rsidR="00997730" w:rsidRDefault="00000000">
      <w:r>
        <w:t>Two components developed under public-LB-only feedback turned out to hurt private LB. Each was tuned with extensive public-LB submissions (ConvNeXt weight sweeps in Exp-11C/14C; admission overrides via 62 submissions in Phase A-E of Exp-16C). Both were ultimately removed from the final pipeline once private LB became available.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401"/>
        <w:gridCol w:w="1258"/>
        <w:gridCol w:w="1258"/>
        <w:gridCol w:w="1588"/>
      </w:tblGrid>
      <w:tr w:rsidR="00997730" w14:paraId="34671245" w14:textId="77777777" w:rsidTr="0099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9E2F3"/>
          </w:tcPr>
          <w:p w14:paraId="1219FB76" w14:textId="77777777" w:rsidR="00997730" w:rsidRDefault="00000000">
            <w:r>
              <w:rPr>
                <w:sz w:val="20"/>
              </w:rPr>
              <w:t>Component</w:t>
            </w:r>
          </w:p>
        </w:tc>
        <w:tc>
          <w:tcPr>
            <w:tcW w:w="2835" w:type="dxa"/>
            <w:shd w:val="clear" w:color="auto" w:fill="D9E2F3"/>
          </w:tcPr>
          <w:p w14:paraId="09D09013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Tuning regime</w:t>
            </w:r>
          </w:p>
        </w:tc>
        <w:tc>
          <w:tcPr>
            <w:tcW w:w="1361" w:type="dxa"/>
            <w:shd w:val="clear" w:color="auto" w:fill="D9E2F3"/>
          </w:tcPr>
          <w:p w14:paraId="2133D0D7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Public delta when removed</w:t>
            </w:r>
          </w:p>
        </w:tc>
        <w:tc>
          <w:tcPr>
            <w:tcW w:w="1361" w:type="dxa"/>
            <w:shd w:val="clear" w:color="auto" w:fill="D9E2F3"/>
          </w:tcPr>
          <w:p w14:paraId="5BDF9AD3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Private delta when removed</w:t>
            </w:r>
          </w:p>
        </w:tc>
        <w:tc>
          <w:tcPr>
            <w:tcW w:w="1701" w:type="dxa"/>
            <w:shd w:val="clear" w:color="auto" w:fill="D9E2F3"/>
          </w:tcPr>
          <w:p w14:paraId="2C437EE0" w14:textId="77777777" w:rsidR="009977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Decision</w:t>
            </w:r>
          </w:p>
        </w:tc>
      </w:tr>
      <w:tr w:rsidR="00997730" w14:paraId="76FC86D3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134B210" w14:textId="77777777" w:rsidR="00997730" w:rsidRDefault="00000000">
            <w:r>
              <w:rPr>
                <w:sz w:val="20"/>
              </w:rPr>
              <w:t>ConvNeXt branch (W=0.88)</w:t>
            </w:r>
          </w:p>
        </w:tc>
        <w:tc>
          <w:tcPr>
            <w:tcW w:w="2835" w:type="dxa"/>
          </w:tcPr>
          <w:p w14:paraId="0D9FF738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~24 public-LB submissions in Exp-11C/14C</w:t>
            </w:r>
          </w:p>
        </w:tc>
        <w:tc>
          <w:tcPr>
            <w:tcW w:w="1361" w:type="dxa"/>
          </w:tcPr>
          <w:p w14:paraId="4CDBC5EE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-0.01278</w:t>
            </w:r>
          </w:p>
        </w:tc>
        <w:tc>
          <w:tcPr>
            <w:tcW w:w="1361" w:type="dxa"/>
          </w:tcPr>
          <w:p w14:paraId="26452A35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+0.00352</w:t>
            </w:r>
          </w:p>
        </w:tc>
        <w:tc>
          <w:tcPr>
            <w:tcW w:w="1701" w:type="dxa"/>
          </w:tcPr>
          <w:p w14:paraId="4670F89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Removed</w:t>
            </w:r>
          </w:p>
        </w:tc>
      </w:tr>
      <w:tr w:rsidR="00997730" w14:paraId="74AA1E76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0CD36AD" w14:textId="77777777" w:rsidR="00997730" w:rsidRDefault="00000000">
            <w:r>
              <w:rPr>
                <w:sz w:val="20"/>
              </w:rPr>
              <w:lastRenderedPageBreak/>
              <w:t>Per-source admission overrides (OPTMix + LISAH n_floor=2)</w:t>
            </w:r>
          </w:p>
        </w:tc>
        <w:tc>
          <w:tcPr>
            <w:tcW w:w="2835" w:type="dxa"/>
          </w:tcPr>
          <w:p w14:paraId="6BB7659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62 public-LB submissions in Exp-16C Phase A-E</w:t>
            </w:r>
          </w:p>
        </w:tc>
        <w:tc>
          <w:tcPr>
            <w:tcW w:w="1361" w:type="dxa"/>
          </w:tcPr>
          <w:p w14:paraId="75C1040E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+0.00215</w:t>
            </w:r>
          </w:p>
        </w:tc>
        <w:tc>
          <w:tcPr>
            <w:tcW w:w="1361" w:type="dxa"/>
          </w:tcPr>
          <w:p w14:paraId="08C581E7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+0.00731</w:t>
            </w:r>
          </w:p>
        </w:tc>
        <w:tc>
          <w:tcPr>
            <w:tcW w:w="1701" w:type="dxa"/>
          </w:tcPr>
          <w:p w14:paraId="1C15354A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Removed</w:t>
            </w:r>
          </w:p>
        </w:tc>
      </w:tr>
      <w:tr w:rsidR="00997730" w14:paraId="10C402DC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D5F991E" w14:textId="77777777" w:rsidR="00997730" w:rsidRDefault="00000000">
            <w:r>
              <w:rPr>
                <w:sz w:val="20"/>
              </w:rPr>
              <w:t>kNN retriever (beta_match=0.70)</w:t>
            </w:r>
          </w:p>
        </w:tc>
        <w:tc>
          <w:tcPr>
            <w:tcW w:w="2835" w:type="dxa"/>
          </w:tcPr>
          <w:p w14:paraId="1781DE4E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Public-LB beta sweep in Exp-14C</w:t>
            </w:r>
          </w:p>
        </w:tc>
        <w:tc>
          <w:tcPr>
            <w:tcW w:w="1361" w:type="dxa"/>
          </w:tcPr>
          <w:p w14:paraId="6C3A17F9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-0.02183</w:t>
            </w:r>
          </w:p>
        </w:tc>
        <w:tc>
          <w:tcPr>
            <w:tcW w:w="1361" w:type="dxa"/>
          </w:tcPr>
          <w:p w14:paraId="0BB689CC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-0.00947</w:t>
            </w:r>
          </w:p>
        </w:tc>
        <w:tc>
          <w:tcPr>
            <w:tcW w:w="1701" w:type="dxa"/>
          </w:tcPr>
          <w:p w14:paraId="74D0FE98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Kept -- transfers to private</w:t>
            </w:r>
          </w:p>
        </w:tc>
      </w:tr>
      <w:tr w:rsidR="00997730" w14:paraId="695AD57B" w14:textId="77777777" w:rsidTr="00997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AAE6C4A" w14:textId="77777777" w:rsidR="00997730" w:rsidRDefault="00000000">
            <w:r>
              <w:rPr>
                <w:sz w:val="20"/>
              </w:rPr>
              <w:t>Temporal fusion (alpha=0.30 + sim_w)</w:t>
            </w:r>
          </w:p>
        </w:tc>
        <w:tc>
          <w:tcPr>
            <w:tcW w:w="2835" w:type="dxa"/>
          </w:tcPr>
          <w:p w14:paraId="207D3FD5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Public-LB controller tuning in Exp-14</w:t>
            </w:r>
          </w:p>
        </w:tc>
        <w:tc>
          <w:tcPr>
            <w:tcW w:w="1361" w:type="dxa"/>
          </w:tcPr>
          <w:p w14:paraId="000685E8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-0.01006</w:t>
            </w:r>
          </w:p>
        </w:tc>
        <w:tc>
          <w:tcPr>
            <w:tcW w:w="1361" w:type="dxa"/>
          </w:tcPr>
          <w:p w14:paraId="154BB940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-0.00439</w:t>
            </w:r>
          </w:p>
        </w:tc>
        <w:tc>
          <w:tcPr>
            <w:tcW w:w="1701" w:type="dxa"/>
          </w:tcPr>
          <w:p w14:paraId="150E86EC" w14:textId="77777777" w:rsidR="009977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Kept -- transfers (smaller on private)</w:t>
            </w:r>
          </w:p>
        </w:tc>
      </w:tr>
      <w:tr w:rsidR="00997730" w14:paraId="38497C97" w14:textId="77777777" w:rsidTr="0099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CBCBDD8" w14:textId="77777777" w:rsidR="00997730" w:rsidRDefault="00000000">
            <w:r>
              <w:rPr>
                <w:sz w:val="20"/>
              </w:rPr>
              <w:t>Habitat-fit demotion + masks</w:t>
            </w:r>
          </w:p>
        </w:tc>
        <w:tc>
          <w:tcPr>
            <w:tcW w:w="2835" w:type="dxa"/>
          </w:tcPr>
          <w:p w14:paraId="4FCC0041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External-data mechanism, mostly fixed defaults</w:t>
            </w:r>
          </w:p>
        </w:tc>
        <w:tc>
          <w:tcPr>
            <w:tcW w:w="1361" w:type="dxa"/>
          </w:tcPr>
          <w:p w14:paraId="60328FF5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-0.02984</w:t>
            </w:r>
          </w:p>
        </w:tc>
        <w:tc>
          <w:tcPr>
            <w:tcW w:w="1361" w:type="dxa"/>
          </w:tcPr>
          <w:p w14:paraId="0EC99BC0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-0.05385</w:t>
            </w:r>
          </w:p>
        </w:tc>
        <w:tc>
          <w:tcPr>
            <w:tcW w:w="1701" w:type="dxa"/>
          </w:tcPr>
          <w:p w14:paraId="6768BDE2" w14:textId="77777777" w:rsidR="009977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Kept -- LARGEST contribution, generalizes</w:t>
            </w:r>
          </w:p>
        </w:tc>
      </w:tr>
    </w:tbl>
    <w:p w14:paraId="763D7F80" w14:textId="77777777" w:rsidR="00997730" w:rsidRDefault="00000000">
      <w:r>
        <w:t>Takeaway: components iteratively tuned on a 232-image public LB are at risk of overfit even with submission discipline. The two LB-overfit components were both LB-tuned shells around an underlying production pipeline; the two LB-tuned components that DID transfer (kNN beta, temporal fusion alpha) had broader generalization because their loss surfaces are smoother. Components driven by external priors (habitat-fit, training-data geography) were robust by construction.</w:t>
      </w:r>
    </w:p>
    <w:p w14:paraId="305138C1" w14:textId="77777777" w:rsidR="00997730" w:rsidRDefault="00000000">
      <w:pPr>
        <w:pStyle w:val="Heading1"/>
      </w:pPr>
      <w:r>
        <w:rPr>
          <w:color w:val="000000"/>
        </w:rPr>
        <w:t>Implementation notes</w:t>
      </w:r>
    </w:p>
    <w:p w14:paraId="36FB0347" w14:textId="77777777" w:rsidR="00997730" w:rsidRDefault="00000000">
      <w:pPr>
        <w:pStyle w:val="ListBullet"/>
      </w:pPr>
      <w:r>
        <w:t>Abl-1 (kNN): done. Pipeline = Abl-2_KNN scripts (no-kNN prefusion + ensemble_vit_only + habitat-fit at B_R250 lock).</w:t>
      </w:r>
    </w:p>
    <w:p w14:paraId="56B9995A" w14:textId="77777777" w:rsidR="00997730" w:rsidRDefault="00000000">
      <w:pPr>
        <w:pStyle w:val="ListBullet"/>
      </w:pPr>
      <w:r>
        <w:t>Abl-2 (habitat-fit + masks): done. apply_habitat_fit.py with --beta 1.0 --skip-aquatic --skip-biogeo.</w:t>
      </w:r>
    </w:p>
    <w:p w14:paraId="293CF461" w14:textId="77777777" w:rsidR="00997730" w:rsidRDefault="00000000">
      <w:pPr>
        <w:pStyle w:val="ListBullet"/>
      </w:pPr>
      <w:r>
        <w:t>Abl-3 (temporal fusion): done. ensemble_vit_only.py without --vit-controller and without --vit-aggregator-per-source.</w:t>
      </w:r>
    </w:p>
    <w:p w14:paraId="2277E92F" w14:textId="77777777" w:rsidR="00997730" w:rsidRDefault="00000000">
      <w:pPr>
        <w:pStyle w:val="ListBullet"/>
      </w:pPr>
      <w:r>
        <w:t>Abl-4 (single scale): re-run Abl-2_KNN/scripts/make_vitL_prefusion_no_knn.py with only one scale_NxN.parquet passed to --vit-scales. Default = scale_5x5.parquet.</w:t>
      </w:r>
    </w:p>
    <w:p w14:paraId="6D396F89" w14:textId="77777777" w:rsidR="00997730" w:rsidRDefault="00000000">
      <w:pPr>
        <w:pStyle w:val="ListBullet"/>
      </w:pPr>
      <w:r>
        <w:t>Abl-5 (ViT-B): already built at Abl-3_ViTB/scripts/run_local.ps1.</w:t>
      </w:r>
    </w:p>
    <w:p w14:paraId="4F78D534" w14:textId="77777777" w:rsidR="00997730" w:rsidRDefault="00000000">
      <w:pPr>
        <w:pStyle w:val="ListBullet"/>
      </w:pPr>
      <w:r>
        <w:t>apply_habitat_fit.py now supports --skip-aquatic and --skip-biogeo flags (added 2026-05-11).</w:t>
      </w:r>
    </w:p>
    <w:p w14:paraId="6997FE3C" w14:textId="77777777" w:rsidR="00997730" w:rsidRDefault="00000000">
      <w:pPr>
        <w:pStyle w:val="Heading1"/>
      </w:pPr>
      <w:r>
        <w:rPr>
          <w:color w:val="000000"/>
        </w:rPr>
        <w:t>Budget</w:t>
      </w:r>
    </w:p>
    <w:p w14:paraId="0701358B" w14:textId="77777777" w:rsidR="00997730" w:rsidRDefault="00000000">
      <w:r>
        <w:t>Remaining cost: &lt; 1 hour laptop CPU, ~3 LB submissions (Abl-4 + ViT-B bare CSV + ViT-B full-stack CSV). No GPU.</w:t>
      </w:r>
    </w:p>
    <w:sectPr w:rsidR="009977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845679">
    <w:abstractNumId w:val="8"/>
  </w:num>
  <w:num w:numId="2" w16cid:durableId="1586184295">
    <w:abstractNumId w:val="6"/>
  </w:num>
  <w:num w:numId="3" w16cid:durableId="1793402702">
    <w:abstractNumId w:val="5"/>
  </w:num>
  <w:num w:numId="4" w16cid:durableId="534848476">
    <w:abstractNumId w:val="4"/>
  </w:num>
  <w:num w:numId="5" w16cid:durableId="1503812629">
    <w:abstractNumId w:val="7"/>
  </w:num>
  <w:num w:numId="6" w16cid:durableId="645009296">
    <w:abstractNumId w:val="3"/>
  </w:num>
  <w:num w:numId="7" w16cid:durableId="1596788014">
    <w:abstractNumId w:val="2"/>
  </w:num>
  <w:num w:numId="8" w16cid:durableId="469596504">
    <w:abstractNumId w:val="1"/>
  </w:num>
  <w:num w:numId="9" w16cid:durableId="27402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524"/>
    <w:rsid w:val="008D0C8A"/>
    <w:rsid w:val="009977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6747B"/>
  <w14:defaultImageDpi w14:val="300"/>
  <w15:docId w15:val="{A3055350-0FED-4AE8-ADE1-833FFAF8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Erten, Alper</cp:lastModifiedBy>
  <cp:revision>2</cp:revision>
  <dcterms:created xsi:type="dcterms:W3CDTF">2013-12-23T23:15:00Z</dcterms:created>
  <dcterms:modified xsi:type="dcterms:W3CDTF">2026-05-15T05:44:00Z</dcterms:modified>
  <cp:category/>
</cp:coreProperties>
</file>