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3EC13D">
      <w:pPr>
        <w:rPr>
          <w:rFonts w:hint="default" w:ascii="Times New Roman" w:hAnsi="Times New Roman" w:eastAsia="黑体" w:cs="Times New Roman"/>
          <w:b/>
          <w:bCs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黑体" w:cs="Times New Roman"/>
          <w:b/>
          <w:bCs/>
          <w:color w:val="auto"/>
          <w:sz w:val="24"/>
          <w:szCs w:val="24"/>
          <w:lang w:val="en-US" w:eastAsia="zh-CN"/>
        </w:rPr>
        <w:t xml:space="preserve">Supplementary Material S1. </w:t>
      </w:r>
    </w:p>
    <w:p w14:paraId="4EA6957A">
      <w:pPr>
        <w:rPr>
          <w:rFonts w:hint="default" w:ascii="Times New Roman" w:hAnsi="Times New Roman" w:eastAsia="黑体" w:cs="Times New Roman"/>
          <w:b/>
          <w:bCs/>
          <w:color w:val="auto"/>
          <w:sz w:val="24"/>
          <w:szCs w:val="24"/>
          <w:lang w:val="en-US" w:eastAsia="zh-CN"/>
        </w:rPr>
      </w:pPr>
    </w:p>
    <w:p w14:paraId="07C1F73E">
      <w:pPr>
        <w:pStyle w:val="2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MIMIC Database DN Cohort Extraction Code</w:t>
      </w:r>
    </w:p>
    <w:p w14:paraId="33C571CA">
      <w:pPr>
        <w:pStyle w:val="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When 'diabetic nephropathy' is mentioned, establish an entity view for 'diabetic nephropathy'.</w:t>
      </w:r>
    </w:p>
    <w:p w14:paraId="00B1D02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bookmarkStart w:id="0" w:name="_GoBack"/>
      <w:bookmarkEnd w:id="0"/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>SELECT DISTINCT diagnoses_icd.subject_id,</w:t>
      </w:r>
    </w:p>
    <w:p w14:paraId="6177582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diagnoses_icd.hadm_id,</w:t>
      </w:r>
    </w:p>
    <w:p w14:paraId="3E6B69B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1 AS xxxdisease</w:t>
      </w:r>
    </w:p>
    <w:p w14:paraId="28CB5AA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FROM mimiciv_hosp.diagnoses_icd</w:t>
      </w:r>
    </w:p>
    <w:p w14:paraId="644DA92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WHERE (diagnoses_icd.icd_code = ANY (ARRAY['24940'::bpchar, '24941'::bpchar, '25040'::bpchar, '25041'::bpchar, '25042'::bpchar, '25043'::bpchar, 'E0821'::bpchar, 'E0822'::bpchar, 'E1021'::bpchar, 'E1022'::bpchar, 'E1029'::bpchar, 'E1121'::bpchar, 'E1122'::bpchar, 'E1129'::bpchar, 'E1321'::bpchar, 'E1322'::bpchar, 'E1329'::bpchar]))</w:t>
      </w:r>
    </w:p>
    <w:p w14:paraId="61E56781">
      <w:pPr>
        <w:rPr>
          <w:rFonts w:hint="default" w:ascii="Times New Roman" w:hAnsi="Times New Roman" w:eastAsia="黑体" w:cs="Times New Roman"/>
          <w:b w:val="0"/>
          <w:bCs w:val="0"/>
          <w:color w:val="auto"/>
          <w:sz w:val="20"/>
          <w:szCs w:val="20"/>
          <w:lang w:val="en-US" w:eastAsia="zh-CN"/>
        </w:rPr>
      </w:pPr>
    </w:p>
    <w:p w14:paraId="7D72F903">
      <w:pPr>
        <w:pStyle w:val="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'diabetic nephropathy' entity view is associated with bigcohort. Clinical data is extracted, and numerous important missing indicators are retrieved and filled by associating subject_id with the d_labitems and labevents tables in mimiciv_hosp.</w:t>
      </w:r>
    </w:p>
    <w:p w14:paraId="1C9580C6">
      <w:pPr>
        <w:numPr>
          <w:ilvl w:val="0"/>
          <w:numId w:val="0"/>
        </w:num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>SELECT DISTINCT bigcohort.subject_id,</w:t>
      </w:r>
    </w:p>
    <w:p w14:paraId="60FAE4F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bigcohort.hadm_id,</w:t>
      </w:r>
    </w:p>
    <w:p w14:paraId="7491F0F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bigcohort.stay_id,</w:t>
      </w:r>
    </w:p>
    <w:p w14:paraId="7FFF6D3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bigcohort.gender,</w:t>
      </w:r>
    </w:p>
    <w:p w14:paraId="3B43C33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bigcohort.dod,</w:t>
      </w:r>
    </w:p>
    <w:p w14:paraId="0D69212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bigcohort.admittime,</w:t>
      </w:r>
    </w:p>
    <w:p w14:paraId="66D0109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bigcohort.dischtime,</w:t>
      </w:r>
    </w:p>
    <w:p w14:paraId="4510566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bigcohort.los_hospital,</w:t>
      </w:r>
    </w:p>
    <w:p w14:paraId="18F8826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bigcohort.admission_age,</w:t>
      </w:r>
    </w:p>
    <w:p w14:paraId="2C62FC9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bigcohort.hospital_expire_flag,</w:t>
      </w:r>
    </w:p>
    <w:p w14:paraId="2053863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bigcohort.hospstay_seq,</w:t>
      </w:r>
    </w:p>
    <w:p w14:paraId="00F91CA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bigcohort.first_hosp_stay,</w:t>
      </w:r>
    </w:p>
    <w:p w14:paraId="1565D43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bigcohort.icu_intime,</w:t>
      </w:r>
    </w:p>
    <w:p w14:paraId="698F699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bigcohort.icu_outtime,</w:t>
      </w:r>
    </w:p>
    <w:p w14:paraId="79DD99D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bigcohort.los_icu,</w:t>
      </w:r>
    </w:p>
    <w:p w14:paraId="09DED40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bigcohort.icustay_seq,</w:t>
      </w:r>
    </w:p>
    <w:p w14:paraId="27187B4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bigcohort.first_icu_stay,</w:t>
      </w:r>
    </w:p>
    <w:p w14:paraId="606113D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bigcohort.anchor_age,</w:t>
      </w:r>
    </w:p>
    <w:p w14:paraId="036E9B6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bigcohort.admission_type,</w:t>
      </w:r>
    </w:p>
    <w:p w14:paraId="61DE4EE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bigcohort.admission_location,</w:t>
      </w:r>
    </w:p>
    <w:p w14:paraId="58FF12F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bigcohort.language,</w:t>
      </w:r>
    </w:p>
    <w:p w14:paraId="1BE2036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bigcohort.marital_status,</w:t>
      </w:r>
    </w:p>
    <w:p w14:paraId="0CF9B89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bigcohort.insurance,</w:t>
      </w:r>
    </w:p>
    <w:p w14:paraId="397B126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bigcohort.race,</w:t>
      </w:r>
    </w:p>
    <w:p w14:paraId="5C21BF7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bigcohort.discharge_location,</w:t>
      </w:r>
    </w:p>
    <w:p w14:paraId="0EE6876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bigcohort.heart_rate_min,</w:t>
      </w:r>
    </w:p>
    <w:p w14:paraId="7B43454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bigcohort.heart_rate_max,</w:t>
      </w:r>
    </w:p>
    <w:p w14:paraId="2FCEFAB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bigcohort.heart_rate_mean,</w:t>
      </w:r>
    </w:p>
    <w:p w14:paraId="5060E31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bigcohort.sbp_min,</w:t>
      </w:r>
    </w:p>
    <w:p w14:paraId="0E22502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bigcohort.sbp_max,</w:t>
      </w:r>
    </w:p>
    <w:p w14:paraId="4DD0B7A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bigcohort.sbp_mean,</w:t>
      </w:r>
    </w:p>
    <w:p w14:paraId="036D9AC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bigcohort.dbp_min,</w:t>
      </w:r>
    </w:p>
    <w:p w14:paraId="244E4AA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bigcohort.dbp_max,</w:t>
      </w:r>
    </w:p>
    <w:p w14:paraId="1758E0A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bigcohort.dbp_mean,</w:t>
      </w:r>
    </w:p>
    <w:p w14:paraId="434D168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bigcohort.mbp_min,</w:t>
      </w:r>
    </w:p>
    <w:p w14:paraId="6227758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bigcohort.mbp_max,</w:t>
      </w:r>
    </w:p>
    <w:p w14:paraId="196EDE6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bigcohort.mbp_mean,</w:t>
      </w:r>
    </w:p>
    <w:p w14:paraId="345C935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bigcohort.resp_rate_min,</w:t>
      </w:r>
    </w:p>
    <w:p w14:paraId="622C1ED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bigcohort.resp_rate_max,</w:t>
      </w:r>
    </w:p>
    <w:p w14:paraId="1F4F2BA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bigcohort.resp_rate_mean,</w:t>
      </w:r>
    </w:p>
    <w:p w14:paraId="18F4DC8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bigcohort.temperature_min,</w:t>
      </w:r>
    </w:p>
    <w:p w14:paraId="3B07D8D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bigcohort.temperature_max,</w:t>
      </w:r>
    </w:p>
    <w:p w14:paraId="4AACCE5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bigcohort.temperature_mean,</w:t>
      </w:r>
    </w:p>
    <w:p w14:paraId="62D0CA3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bigcohort.spo2_min,</w:t>
      </w:r>
    </w:p>
    <w:p w14:paraId="721E31A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bigcohort.spo2_max,</w:t>
      </w:r>
    </w:p>
    <w:p w14:paraId="0CC1F19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bigcohort.spo2_mean,</w:t>
      </w:r>
    </w:p>
    <w:p w14:paraId="0E84E73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bigcohort.glucose_mean,</w:t>
      </w:r>
    </w:p>
    <w:p w14:paraId="36C1327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bigcohort.hematocrit_min,</w:t>
      </w:r>
    </w:p>
    <w:p w14:paraId="2EE8BB7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bigcohort.hematocrit_max,</w:t>
      </w:r>
    </w:p>
    <w:p w14:paraId="1721E2B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bigcohort.hemoglobin_min,</w:t>
      </w:r>
    </w:p>
    <w:p w14:paraId="5FBBCE1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bigcohort.hemoglobin_max,</w:t>
      </w:r>
    </w:p>
    <w:p w14:paraId="26F6696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bigcohort.platelets_min,</w:t>
      </w:r>
    </w:p>
    <w:p w14:paraId="13F193A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bigcohort.platelets_max,</w:t>
      </w:r>
    </w:p>
    <w:p w14:paraId="6257AC1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bigcohort.wbc_min,</w:t>
      </w:r>
    </w:p>
    <w:p w14:paraId="3BAF99B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bigcohort.wbc_max,</w:t>
      </w:r>
    </w:p>
    <w:p w14:paraId="7A37C92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bigcohort.albumin_min,</w:t>
      </w:r>
    </w:p>
    <w:p w14:paraId="0B6BC43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bigcohort.albumin_max,</w:t>
      </w:r>
    </w:p>
    <w:p w14:paraId="6A1D36C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bigcohort.globulin_min,</w:t>
      </w:r>
    </w:p>
    <w:p w14:paraId="5B96053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bigcohort.globulin_max,</w:t>
      </w:r>
    </w:p>
    <w:p w14:paraId="4B674AB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bigcohort.total_protein_min,</w:t>
      </w:r>
    </w:p>
    <w:p w14:paraId="6802B98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bigcohort.total_protein_max,</w:t>
      </w:r>
    </w:p>
    <w:p w14:paraId="79B29AD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bigcohort.aniongap_max,</w:t>
      </w:r>
    </w:p>
    <w:p w14:paraId="68472E3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bigcohort.aniongap_min,</w:t>
      </w:r>
    </w:p>
    <w:p w14:paraId="420851F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bigcohort.bicarbonate_min,</w:t>
      </w:r>
    </w:p>
    <w:p w14:paraId="5DCD9B8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bigcohort.bicarbonate_max,</w:t>
      </w:r>
    </w:p>
    <w:p w14:paraId="0EA93A6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bigcohort.bun_min,</w:t>
      </w:r>
    </w:p>
    <w:p w14:paraId="4737B85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bigcohort.bun_max,</w:t>
      </w:r>
    </w:p>
    <w:p w14:paraId="317993A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bigcohort.calcium_min,</w:t>
      </w:r>
    </w:p>
    <w:p w14:paraId="2E1F562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bigcohort.calcium_max,</w:t>
      </w:r>
    </w:p>
    <w:p w14:paraId="22ADE4E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bigcohort.chloride_min,</w:t>
      </w:r>
    </w:p>
    <w:p w14:paraId="328D008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bigcohort.chloride_max,</w:t>
      </w:r>
    </w:p>
    <w:p w14:paraId="031C931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bigcohort.creatinine_min,</w:t>
      </w:r>
    </w:p>
    <w:p w14:paraId="15215FB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bigcohort.creatinine_max,</w:t>
      </w:r>
    </w:p>
    <w:p w14:paraId="3DE2ED0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bigcohort.glucose_min,</w:t>
      </w:r>
    </w:p>
    <w:p w14:paraId="42BF824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bigcohort.glucose_max,</w:t>
      </w:r>
    </w:p>
    <w:p w14:paraId="357C461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bigcohort.sodium_min,</w:t>
      </w:r>
    </w:p>
    <w:p w14:paraId="5CBAA41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bigcohort.sodium_max,</w:t>
      </w:r>
    </w:p>
    <w:p w14:paraId="4465B78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bigcohort.potassium_min,</w:t>
      </w:r>
    </w:p>
    <w:p w14:paraId="3AC61EA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bigcohort.potassium_max,</w:t>
      </w:r>
    </w:p>
    <w:p w14:paraId="01616F0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bigcohort.abs_basophils_min,</w:t>
      </w:r>
    </w:p>
    <w:p w14:paraId="25C7802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bigcohort.abs_basophils_max,</w:t>
      </w:r>
    </w:p>
    <w:p w14:paraId="492BEDC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bigcohort.abs_eosinophils_min,</w:t>
      </w:r>
    </w:p>
    <w:p w14:paraId="33036FE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bigcohort.abs_eosinophils_max,</w:t>
      </w:r>
    </w:p>
    <w:p w14:paraId="1E19748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bigcohort.abs_lymphocytes_min,</w:t>
      </w:r>
    </w:p>
    <w:p w14:paraId="1A74074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bigcohort.abs_lymphocytes_max,</w:t>
      </w:r>
    </w:p>
    <w:p w14:paraId="2088CE8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bigcohort.abs_monocytes_min,</w:t>
      </w:r>
    </w:p>
    <w:p w14:paraId="1F18D36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bigcohort.abs_monocytes_max,</w:t>
      </w:r>
    </w:p>
    <w:p w14:paraId="35FB2F1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bigcohort.abs_neutrophils_min,</w:t>
      </w:r>
    </w:p>
    <w:p w14:paraId="0A07B80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bigcohort.abs_neutrophils_max,</w:t>
      </w:r>
    </w:p>
    <w:p w14:paraId="0D39A82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bigcohort.atyps_min,</w:t>
      </w:r>
    </w:p>
    <w:p w14:paraId="5B79698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bigcohort.atyps_max,</w:t>
      </w:r>
    </w:p>
    <w:p w14:paraId="295FB47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bigcohort.bands_min,</w:t>
      </w:r>
    </w:p>
    <w:p w14:paraId="51D9171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bigcohort.bands_max,</w:t>
      </w:r>
    </w:p>
    <w:p w14:paraId="33D7C47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bigcohort.imm_granulocytes_min,</w:t>
      </w:r>
    </w:p>
    <w:p w14:paraId="4696DAF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bigcohort.imm_granulocytes_max,</w:t>
      </w:r>
    </w:p>
    <w:p w14:paraId="28EF2D9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bigcohort.metas_min,</w:t>
      </w:r>
    </w:p>
    <w:p w14:paraId="057D10C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bigcohort.metas_max,</w:t>
      </w:r>
    </w:p>
    <w:p w14:paraId="5C38E21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bigcohort.nrbc_min,</w:t>
      </w:r>
    </w:p>
    <w:p w14:paraId="5C2ACC3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bigcohort.nrbc_max,</w:t>
      </w:r>
    </w:p>
    <w:p w14:paraId="030F615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bigcohort.d_dimer_min,</w:t>
      </w:r>
    </w:p>
    <w:p w14:paraId="2C2A29F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bigcohort.d_dimer_max,</w:t>
      </w:r>
    </w:p>
    <w:p w14:paraId="7A85E32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bigcohort.fibrinogen_min,</w:t>
      </w:r>
    </w:p>
    <w:p w14:paraId="7DAE3A8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bigcohort.fibrinogen_max,</w:t>
      </w:r>
    </w:p>
    <w:p w14:paraId="4358445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bigcohort.thrombin_min,</w:t>
      </w:r>
    </w:p>
    <w:p w14:paraId="3CB2201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bigcohort.thrombin_max,</w:t>
      </w:r>
    </w:p>
    <w:p w14:paraId="66E5A71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bigcohort.inr_min,</w:t>
      </w:r>
    </w:p>
    <w:p w14:paraId="55DEB68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bigcohort.inr_max,</w:t>
      </w:r>
    </w:p>
    <w:p w14:paraId="4C205A1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bigcohort.pt_min,</w:t>
      </w:r>
    </w:p>
    <w:p w14:paraId="473B3B5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bigcohort.pt_max,</w:t>
      </w:r>
    </w:p>
    <w:p w14:paraId="6156FE7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bigcohort.ptt_min,</w:t>
      </w:r>
    </w:p>
    <w:p w14:paraId="2C83CEC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bigcohort.ptt_max,</w:t>
      </w:r>
    </w:p>
    <w:p w14:paraId="236F6A3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bigcohort.alt_min,</w:t>
      </w:r>
    </w:p>
    <w:p w14:paraId="37D8D96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bigcohort.alt_max,</w:t>
      </w:r>
    </w:p>
    <w:p w14:paraId="50774B2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bigcohort.alp_min,</w:t>
      </w:r>
    </w:p>
    <w:p w14:paraId="4EFA417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bigcohort.alp_max,</w:t>
      </w:r>
    </w:p>
    <w:p w14:paraId="3781454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bigcohort.ast_min,</w:t>
      </w:r>
    </w:p>
    <w:p w14:paraId="4A69FBF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bigcohort.ast_max,</w:t>
      </w:r>
    </w:p>
    <w:p w14:paraId="775D634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bigcohort.amylase_min,</w:t>
      </w:r>
    </w:p>
    <w:p w14:paraId="1D1917A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bigcohort.amylase_max,</w:t>
      </w:r>
    </w:p>
    <w:p w14:paraId="0AD85DB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bigcohort.bilirubin_total_min,</w:t>
      </w:r>
    </w:p>
    <w:p w14:paraId="2D1403B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bigcohort.bilirubin_total_max,</w:t>
      </w:r>
    </w:p>
    <w:p w14:paraId="2A43DD0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bigcohort.bilirubin_direct_min,</w:t>
      </w:r>
    </w:p>
    <w:p w14:paraId="7D62922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bigcohort.bilirubin_direct_max,</w:t>
      </w:r>
    </w:p>
    <w:p w14:paraId="6C91D74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bigcohort.bilirubin_indirect_min,</w:t>
      </w:r>
    </w:p>
    <w:p w14:paraId="04E36F0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bigcohort.bilirubin_indirect_max,</w:t>
      </w:r>
    </w:p>
    <w:p w14:paraId="278B06C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bigcohort.ck_cpk_min,</w:t>
      </w:r>
    </w:p>
    <w:p w14:paraId="7944CD0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bigcohort.ck_cpk_max,</w:t>
      </w:r>
    </w:p>
    <w:p w14:paraId="050B4E9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bigcohort.ck_mb_min,</w:t>
      </w:r>
    </w:p>
    <w:p w14:paraId="6097F05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bigcohort.ck_mb_max,</w:t>
      </w:r>
    </w:p>
    <w:p w14:paraId="798C62B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bigcohort.ggt_min,</w:t>
      </w:r>
    </w:p>
    <w:p w14:paraId="601E78D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bigcohort.ggt_max,</w:t>
      </w:r>
    </w:p>
    <w:p w14:paraId="027B50D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bigcohort.ld_ldh_min,</w:t>
      </w:r>
    </w:p>
    <w:p w14:paraId="1CA33BC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bigcohort.ld_ldh_max,</w:t>
      </w:r>
    </w:p>
    <w:p w14:paraId="287F251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bigcohort.lactate_min,</w:t>
      </w:r>
    </w:p>
    <w:p w14:paraId="3DCE3EB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bigcohort.lactate_max,</w:t>
      </w:r>
    </w:p>
    <w:p w14:paraId="61BA5C5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bigcohort.ph_min,</w:t>
      </w:r>
    </w:p>
    <w:p w14:paraId="5F57F8F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bigcohort.ph_max,</w:t>
      </w:r>
    </w:p>
    <w:p w14:paraId="7A69BEC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bigcohort.so2_min,</w:t>
      </w:r>
    </w:p>
    <w:p w14:paraId="26C85ED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bigcohort.so2_max,</w:t>
      </w:r>
    </w:p>
    <w:p w14:paraId="514C953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bigcohort.po2_min,</w:t>
      </w:r>
    </w:p>
    <w:p w14:paraId="2A691BE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bigcohort.po2_max,</w:t>
      </w:r>
    </w:p>
    <w:p w14:paraId="097EB2A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bigcohort.pco2_min,</w:t>
      </w:r>
    </w:p>
    <w:p w14:paraId="4DB9A23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bigcohort.pco2_max,</w:t>
      </w:r>
    </w:p>
    <w:p w14:paraId="3DC62DB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bigcohort.aado2_min,</w:t>
      </w:r>
    </w:p>
    <w:p w14:paraId="46E56F8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bigcohort.aado2_max,</w:t>
      </w:r>
    </w:p>
    <w:p w14:paraId="23C03F9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bigcohort.aado2_calc_min,</w:t>
      </w:r>
    </w:p>
    <w:p w14:paraId="19BE133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bigcohort.aado2_calc_max,</w:t>
      </w:r>
    </w:p>
    <w:p w14:paraId="4777049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bigcohort.pao2fio2ratio_min,</w:t>
      </w:r>
    </w:p>
    <w:p w14:paraId="316176C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bigcohort.pao2fio2ratio_max,</w:t>
      </w:r>
    </w:p>
    <w:p w14:paraId="0636ACE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bigcohort.baseexcess_min,</w:t>
      </w:r>
    </w:p>
    <w:p w14:paraId="0510AFD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bigcohort.baseexcess_max,</w:t>
      </w:r>
    </w:p>
    <w:p w14:paraId="1B302FF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bigcohort.totalco2_min,</w:t>
      </w:r>
    </w:p>
    <w:p w14:paraId="75ABC10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bigcohort.totalco2_max,</w:t>
      </w:r>
    </w:p>
    <w:p w14:paraId="4680B2E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bigcohort.carboxyhemoglobin_min,</w:t>
      </w:r>
    </w:p>
    <w:p w14:paraId="32340DE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bigcohort.carboxyhemoglobin_max,</w:t>
      </w:r>
    </w:p>
    <w:p w14:paraId="682FF4D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bigcohort.methemoglobin_min,</w:t>
      </w:r>
    </w:p>
    <w:p w14:paraId="09939F0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bigcohort.methemoglobin_max,</w:t>
      </w:r>
    </w:p>
    <w:p w14:paraId="536ECD9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bigcohort.age_score,</w:t>
      </w:r>
    </w:p>
    <w:p w14:paraId="55FDCDB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bigcohort.myocardial_infarct,</w:t>
      </w:r>
    </w:p>
    <w:p w14:paraId="37F9CC6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bigcohort.congestive_heart_failure,</w:t>
      </w:r>
    </w:p>
    <w:p w14:paraId="18DE5A9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bigcohort.peripheral_vascular_disease,</w:t>
      </w:r>
    </w:p>
    <w:p w14:paraId="5A503BD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bigcohort.dementia,</w:t>
      </w:r>
    </w:p>
    <w:p w14:paraId="0766186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bigcohort.cerebrovascular_disease,</w:t>
      </w:r>
    </w:p>
    <w:p w14:paraId="6B54938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bigcohort.chronic_pulmonary_disease,</w:t>
      </w:r>
    </w:p>
    <w:p w14:paraId="207C040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bigcohort.rheumatic_disease,</w:t>
      </w:r>
    </w:p>
    <w:p w14:paraId="6C0BCA2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bigcohort.peptic_ulcer_disease,</w:t>
      </w:r>
    </w:p>
    <w:p w14:paraId="6E0B173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bigcohort.mild_liver_disease,</w:t>
      </w:r>
    </w:p>
    <w:p w14:paraId="4BB03D9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bigcohort.diabetes_without_cc,</w:t>
      </w:r>
    </w:p>
    <w:p w14:paraId="35F9397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bigcohort.diabetes_with_cc,</w:t>
      </w:r>
    </w:p>
    <w:p w14:paraId="6F5A752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bigcohort.paraplegia,</w:t>
      </w:r>
    </w:p>
    <w:p w14:paraId="0B323D2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bigcohort.renal_disease,</w:t>
      </w:r>
    </w:p>
    <w:p w14:paraId="535BD0B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bigcohort.malignant_cancer,</w:t>
      </w:r>
    </w:p>
    <w:p w14:paraId="7F12322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bigcohort.severe_liver_disease,</w:t>
      </w:r>
    </w:p>
    <w:p w14:paraId="5921CB0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bigcohort.metastatic_solid_tumor,</w:t>
      </w:r>
    </w:p>
    <w:p w14:paraId="487DA63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bigcohort.aids,</w:t>
      </w:r>
    </w:p>
    <w:p w14:paraId="68E6182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bigcohort.charlson_comorbidity_index,</w:t>
      </w:r>
    </w:p>
    <w:p w14:paraId="7196061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bigcohort.apsiii,</w:t>
      </w:r>
    </w:p>
    <w:p w14:paraId="71E5476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bigcohort.sapsii,</w:t>
      </w:r>
    </w:p>
    <w:p w14:paraId="6B80363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bigcohort.oasis,</w:t>
      </w:r>
    </w:p>
    <w:p w14:paraId="5624E2A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bigcohort.sofa_score,</w:t>
      </w:r>
    </w:p>
    <w:p w14:paraId="2A37692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bigcohort.sepsis3,</w:t>
      </w:r>
    </w:p>
    <w:p w14:paraId="5A64AF4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bigcohort.charttime_creat,</w:t>
      </w:r>
    </w:p>
    <w:p w14:paraId="3BB68D8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bigcohort.creat,</w:t>
      </w:r>
    </w:p>
    <w:p w14:paraId="0AC7D8A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bigcohort.aki_stage_creat,</w:t>
      </w:r>
    </w:p>
    <w:p w14:paraId="731D105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bigcohort.charttime_uo,</w:t>
      </w:r>
    </w:p>
    <w:p w14:paraId="4A2D3A9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bigcohort.uo_rt_6hr,</w:t>
      </w:r>
    </w:p>
    <w:p w14:paraId="2968122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bigcohort.uo_rt_12hr,</w:t>
      </w:r>
    </w:p>
    <w:p w14:paraId="326A587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bigcohort.uo_rt_24hr,</w:t>
      </w:r>
    </w:p>
    <w:p w14:paraId="54AC7FA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bigcohort.aki_stage_uo,</w:t>
      </w:r>
    </w:p>
    <w:p w14:paraId="225484B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bigcohort.aki_stage_7day,</w:t>
      </w:r>
    </w:p>
    <w:p w14:paraId="44BDD07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bigcohort.aki_7day,</w:t>
      </w:r>
    </w:p>
    <w:p w14:paraId="6FB7770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bigcohort.aki_2day,</w:t>
      </w:r>
    </w:p>
    <w:p w14:paraId="022A97F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bigcohort.aki_stage_2day</w:t>
      </w:r>
    </w:p>
    <w:p w14:paraId="47AFD5F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FROM (bigcohort</w:t>
      </w:r>
    </w:p>
    <w:p w14:paraId="76D8BEB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 JOIN "</w:t>
      </w:r>
      <w:r>
        <w:rPr>
          <w:rFonts w:hint="default" w:ascii="Times New Roman" w:hAnsi="Times New Roman" w:eastAsia="黑体" w:cs="Times New Roman"/>
          <w:b/>
          <w:bCs/>
          <w:i/>
          <w:iCs/>
          <w:color w:val="auto"/>
          <w:sz w:val="22"/>
          <w:szCs w:val="22"/>
          <w:lang w:val="en-US" w:eastAsia="zh-CN"/>
        </w:rPr>
        <w:t>diabetic nephropathy</w:t>
      </w: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>" ON ((bigcohort.subject_id = "</w:t>
      </w:r>
      <w:r>
        <w:rPr>
          <w:rFonts w:hint="default" w:ascii="Times New Roman" w:hAnsi="Times New Roman" w:eastAsia="黑体" w:cs="Times New Roman"/>
          <w:b/>
          <w:bCs/>
          <w:i/>
          <w:iCs/>
          <w:color w:val="auto"/>
          <w:sz w:val="22"/>
          <w:szCs w:val="22"/>
          <w:lang w:val="en-US" w:eastAsia="zh-CN"/>
        </w:rPr>
        <w:t>diabetic nephropathy</w:t>
      </w: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>".subject_id)))</w:t>
      </w:r>
    </w:p>
    <w:p w14:paraId="0DF14E04">
      <w:pPr>
        <w:rPr>
          <w:rFonts w:hint="default" w:ascii="Times New Roman" w:hAnsi="Times New Roman" w:eastAsia="黑体" w:cs="Times New Roman"/>
          <w:b w:val="0"/>
          <w:bCs w:val="0"/>
          <w:color w:val="auto"/>
          <w:sz w:val="20"/>
          <w:szCs w:val="20"/>
          <w:lang w:val="en-US" w:eastAsia="zh-CN"/>
        </w:rPr>
      </w:pPr>
    </w:p>
    <w:p w14:paraId="1E668C07">
      <w:pPr>
        <w:rPr>
          <w:rFonts w:hint="default" w:ascii="Times New Roman" w:hAnsi="Times New Roman" w:eastAsia="黑体" w:cs="Times New Roman"/>
          <w:b w:val="0"/>
          <w:bCs w:val="0"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auto"/>
          <w:sz w:val="20"/>
          <w:szCs w:val="20"/>
          <w:lang w:val="en-US" w:eastAsia="zh-CN"/>
        </w:rPr>
        <w:br w:type="page"/>
      </w:r>
    </w:p>
    <w:p w14:paraId="675FF6D7">
      <w:pPr>
        <w:pStyle w:val="2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eICU </w:t>
      </w:r>
      <w:r>
        <w:rPr>
          <w:rFonts w:hint="default"/>
          <w:lang w:val="en-US" w:eastAsia="zh-CN"/>
        </w:rPr>
        <w:t>Database Cohort Extraction Code</w:t>
      </w:r>
    </w:p>
    <w:p w14:paraId="0B090F76">
      <w:pPr>
        <w:pStyle w:val="3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When 'diabetes mellitus' is mentioned, establish an entity view for 'diabetic mellitus'.</w:t>
      </w:r>
    </w:p>
    <w:p w14:paraId="64E90AB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>SELECT DISTINCT diagnosis.patientunitstayid,</w:t>
      </w:r>
    </w:p>
    <w:p w14:paraId="7899BB8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1 AS xxxdisease</w:t>
      </w:r>
    </w:p>
    <w:p w14:paraId="628CE7B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FROM diagnosis</w:t>
      </w:r>
    </w:p>
    <w:p w14:paraId="32E0C3B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WHERE ((diagnosis.diagnosisstring)::text = ANY ((ARRAY['endocrine|glucose metabolism|diabetes mellitus'::character varying, 'endocrine|glucose metabolism|diabetes mellitus|Type II'::character varying, 'endocrine|glucose metabolism|diabetes mellitus|Type II|uncontrolled'::character varying, 'endocrine|glucose metabolism|diabetes mellitus|Type II|controlled'::character varying, 'endocrine|glucose metabolism|diabetes mellitus|Type I'::character varying, 'renal|disorder of acid base|metabolic acidosis|ketoacidosis/diabetic'::character varying, 'endocrine|glucose metabolism|diabetes mellitus|Type I|uncontrolled'::character varying, 'infectious diseases|skin, bone and joint infections|diabetic foot infection'::character varying, 'infectious diseases|skin, bone and joint infections|diabetic foot infection|with gangrene'::character varying, 'endocrine|glucose metabolism|diabetes mellitus|Type I|controlled'::character varying, 'neurologic|neuromuscular disorders|neuropathy|from diabetes'::character varying, 'infectious diseases|skin, bone and joint infections|diabetic foot infection|without gangrene'::character varying])::text[]))</w:t>
      </w:r>
    </w:p>
    <w:p w14:paraId="64EBFF3E">
      <w:pPr>
        <w:rPr>
          <w:rFonts w:hint="default" w:ascii="Times New Roman" w:hAnsi="Times New Roman" w:eastAsia="黑体" w:cs="Times New Roman"/>
          <w:b w:val="0"/>
          <w:bCs w:val="0"/>
          <w:color w:val="auto"/>
          <w:sz w:val="20"/>
          <w:szCs w:val="20"/>
          <w:lang w:val="en-US" w:eastAsia="zh-CN"/>
        </w:rPr>
      </w:pPr>
    </w:p>
    <w:p w14:paraId="43867C11">
      <w:pPr>
        <w:pStyle w:val="3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When 'chronic kidney disease</w:t>
      </w:r>
      <w:r>
        <w:rPr>
          <w:rFonts w:hint="eastAsia"/>
          <w:lang w:val="en-US" w:eastAsia="zh-CN"/>
        </w:rPr>
        <w:t xml:space="preserve"> or </w:t>
      </w:r>
      <w:r>
        <w:rPr>
          <w:rFonts w:hint="default"/>
          <w:lang w:val="en-US" w:eastAsia="zh-CN"/>
        </w:rPr>
        <w:t>end stage renal disease</w:t>
      </w:r>
      <w:r>
        <w:rPr>
          <w:rFonts w:hint="default"/>
          <w:lang w:val="en-US" w:eastAsia="zh-CN"/>
        </w:rPr>
        <w:t>' is mentioned, establish an entity view for 'chronic kidney disease'.</w:t>
      </w:r>
    </w:p>
    <w:p w14:paraId="26758EB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>SELECT DISTINCT diagnosis.patientunitstayid,</w:t>
      </w:r>
    </w:p>
    <w:p w14:paraId="6D504E5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1 AS xxxdisease</w:t>
      </w:r>
    </w:p>
    <w:p w14:paraId="0D7BB22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FROM diagnosis</w:t>
      </w:r>
    </w:p>
    <w:p w14:paraId="009CD4D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WHERE ((diagnosis.diagnosisstring)::text = ANY ((ARRAY['renal|disorder of kidney|ESRD (end stage renal disease)'::character varying, 'renal|disorder of kidney|chronic kidney disease'::character varying, 'renal|disorder of kidney|chronic kidney disease|Stage 3 (GFR 30-59)'::character varying, 'renal|disorder of kidney|chronic kidney disease|Stage 4 (GFR 15-29)'::character varying, 'renal|disorder of kidney|chronic kidney disease|Stage 2 (GFR 60-89)'::character varying, 'renal|disorder of kidney|chronic kidney disease|Stage 5 (GFR &lt;14)'::character varying, 'renal|disorder of kidney|chronic kidney disease|Stage 1 (GFR &gt;90)'::character varying, 'renal|disorder of kidney|chronic kidney disease|hydronephrosis'::character varying])::text[]))</w:t>
      </w:r>
    </w:p>
    <w:p w14:paraId="532C44FE">
      <w:pPr>
        <w:pStyle w:val="3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Attempting to extract shared stay IDs of patients by leveraging established entities of diabetic mellitus and chronic kidney disease, followed by extracting clinical data from the bigcohort cohort</w:t>
      </w:r>
    </w:p>
    <w:p w14:paraId="1E8B179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>SELECT bigcohort.patienthealthsystemstayid,</w:t>
      </w:r>
    </w:p>
    <w:p w14:paraId="0D7AB47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bigcohort.patientunitstayid,</w:t>
      </w:r>
    </w:p>
    <w:p w14:paraId="1CBD85F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bigcohort.unitvisitnumber,</w:t>
      </w:r>
    </w:p>
    <w:p w14:paraId="33BC462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bigcohort.hospital_los_hours,</w:t>
      </w:r>
    </w:p>
    <w:p w14:paraId="132EA68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bigcohort.unitadmitoffset,</w:t>
      </w:r>
    </w:p>
    <w:p w14:paraId="7F54A58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bigcohort.unitdischargeoffset,</w:t>
      </w:r>
    </w:p>
    <w:p w14:paraId="3698987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bigcohort.age,</w:t>
      </w:r>
    </w:p>
    <w:p w14:paraId="08A5384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bigcohort.hosp_mort,</w:t>
      </w:r>
    </w:p>
    <w:p w14:paraId="1E87F31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bigcohort.gender,</w:t>
      </w:r>
    </w:p>
    <w:p w14:paraId="434C89B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bigcohort.ethnicity,</w:t>
      </w:r>
    </w:p>
    <w:p w14:paraId="0CCCB44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bigcohort.admissionheight,</w:t>
      </w:r>
    </w:p>
    <w:p w14:paraId="7F6CF52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bigcohort.admissionweight,</w:t>
      </w:r>
    </w:p>
    <w:p w14:paraId="776B810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bigcohort.icu_los_hours,</w:t>
      </w:r>
    </w:p>
    <w:p w14:paraId="3264EE5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bigcohort.intubated,</w:t>
      </w:r>
    </w:p>
    <w:p w14:paraId="4A5367F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bigcohort.vent,</w:t>
      </w:r>
    </w:p>
    <w:p w14:paraId="5E52DA2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bigcohort.dialysis,</w:t>
      </w:r>
    </w:p>
    <w:p w14:paraId="721501C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bigcohort.verbal,</w:t>
      </w:r>
    </w:p>
    <w:p w14:paraId="516B81C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bigcohort.meds,</w:t>
      </w:r>
    </w:p>
    <w:p w14:paraId="612551D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bigcohort.urine,</w:t>
      </w:r>
    </w:p>
    <w:p w14:paraId="051EA12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bigcohort.wbc,</w:t>
      </w:r>
    </w:p>
    <w:p w14:paraId="0AFB925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bigcohort.temperature,</w:t>
      </w:r>
    </w:p>
    <w:p w14:paraId="69C5510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bigcohort.respiratoryrate,</w:t>
      </w:r>
    </w:p>
    <w:p w14:paraId="0B58268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bigcohort.sodium,</w:t>
      </w:r>
    </w:p>
    <w:p w14:paraId="4F3F3DC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bigcohort.heartrate,</w:t>
      </w:r>
    </w:p>
    <w:p w14:paraId="05A736A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bigcohort.meanbp,</w:t>
      </w:r>
    </w:p>
    <w:p w14:paraId="3FBBA680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bigcohort.hematocrit,</w:t>
      </w:r>
    </w:p>
    <w:p w14:paraId="5501B2C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bigcohort.ph,</w:t>
      </w:r>
    </w:p>
    <w:p w14:paraId="3940B62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bigcohort.creatinine,</w:t>
      </w:r>
    </w:p>
    <w:p w14:paraId="18C012A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bigcohort.albumin,</w:t>
      </w:r>
    </w:p>
    <w:p w14:paraId="6C0C9DD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bigcohort.bun,</w:t>
      </w:r>
    </w:p>
    <w:p w14:paraId="76DD770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bigcohort.glucose,</w:t>
      </w:r>
    </w:p>
    <w:p w14:paraId="73B109A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bigcohort.bilirubin,</w:t>
      </w:r>
    </w:p>
    <w:p w14:paraId="39F5015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bigcohort.saps3day1,</w:t>
      </w:r>
    </w:p>
    <w:p w14:paraId="60DF1B3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bigcohort.saps3today,</w:t>
      </w:r>
    </w:p>
    <w:p w14:paraId="2F6747E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bigcohort.saps3yesterday,</w:t>
      </w:r>
    </w:p>
    <w:p w14:paraId="0A8B654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bigcohort.diabetes,</w:t>
      </w:r>
    </w:p>
    <w:p w14:paraId="3B01C5F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bigcohort.day1meds,</w:t>
      </w:r>
    </w:p>
    <w:p w14:paraId="79586D7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bigcohort.day1verbal,</w:t>
      </w:r>
    </w:p>
    <w:p w14:paraId="153C419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bigcohort.day1motor,</w:t>
      </w:r>
    </w:p>
    <w:p w14:paraId="1E5D2A2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bigcohort.day1eyes,</w:t>
      </w:r>
    </w:p>
    <w:p w14:paraId="4AEEEB25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bigcohort.day1pao2,</w:t>
      </w:r>
    </w:p>
    <w:p w14:paraId="36FF370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bigcohort.day1fio2,</w:t>
      </w:r>
    </w:p>
    <w:p w14:paraId="72BF7DB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bigcohort.electivesurgery,</w:t>
      </w:r>
    </w:p>
    <w:p w14:paraId="430EB13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bigcohort.mets6,</w:t>
      </w:r>
    </w:p>
    <w:p w14:paraId="11D2F88A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bigcohort.aids6,</w:t>
      </w:r>
    </w:p>
    <w:p w14:paraId="57AB195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bigcohort.liver3,</w:t>
      </w:r>
    </w:p>
    <w:p w14:paraId="5B751A7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bigcohort.stroke2,</w:t>
      </w:r>
    </w:p>
    <w:p w14:paraId="14C5E8EE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bigcohort.renal2,</w:t>
      </w:r>
    </w:p>
    <w:p w14:paraId="12F8585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bigcohort.dm,</w:t>
      </w:r>
    </w:p>
    <w:p w14:paraId="1AA3B39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bigcohort.cancer2,</w:t>
      </w:r>
    </w:p>
    <w:p w14:paraId="2FE3716D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bigcohort.leukemia2,</w:t>
      </w:r>
    </w:p>
    <w:p w14:paraId="3AEC2C9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bigcohort.lymphoma2,</w:t>
      </w:r>
    </w:p>
    <w:p w14:paraId="3F4F435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bigcohort.mi1,</w:t>
      </w:r>
    </w:p>
    <w:p w14:paraId="54AE7EC7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bigcohort.chf1,</w:t>
      </w:r>
    </w:p>
    <w:p w14:paraId="790F9F3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bigcohort.pvd1,</w:t>
      </w:r>
    </w:p>
    <w:p w14:paraId="768CABF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bigcohort.tia1,</w:t>
      </w:r>
    </w:p>
    <w:p w14:paraId="36DCD0A4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bigcohort.dementia1,</w:t>
      </w:r>
    </w:p>
    <w:p w14:paraId="73CE0CA3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bigcohort.copd1,</w:t>
      </w:r>
    </w:p>
    <w:p w14:paraId="3645E80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bigcohort.ctd1,</w:t>
      </w:r>
    </w:p>
    <w:p w14:paraId="6FE8FF4C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bigcohort.pud1,</w:t>
      </w:r>
    </w:p>
    <w:p w14:paraId="6C7DBECB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bigcohort.liver1,</w:t>
      </w:r>
    </w:p>
    <w:p w14:paraId="49B7E20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bigcohort.acutephysiologyscore,</w:t>
      </w:r>
    </w:p>
    <w:p w14:paraId="35F59371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bigcohort.apachescore,</w:t>
      </w:r>
    </w:p>
    <w:p w14:paraId="0AABC4B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bigcohort.actualicumortality,</w:t>
      </w:r>
    </w:p>
    <w:p w14:paraId="3E832D39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bigcohort.actualiculos,</w:t>
      </w:r>
    </w:p>
    <w:p w14:paraId="40CC2862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bigcohort.actualhospitalmortality,</w:t>
      </w:r>
    </w:p>
    <w:p w14:paraId="038A8ED8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bigcohort.actualhospitallos</w:t>
      </w:r>
    </w:p>
    <w:p w14:paraId="2002639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FROM (("|chronic kidney disease"</w:t>
      </w:r>
    </w:p>
    <w:p w14:paraId="75E2FD56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 JOIN "diabetes mellitus" ON (("|chronic kidney disease".patientunitstayid = "diabetes mellitus".patientunitstayid)))</w:t>
      </w:r>
    </w:p>
    <w:p w14:paraId="6740843F">
      <w:pP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i/>
          <w:iCs/>
          <w:color w:val="auto"/>
          <w:sz w:val="20"/>
          <w:szCs w:val="20"/>
          <w:lang w:val="en-US" w:eastAsia="zh-CN"/>
        </w:rPr>
        <w:t xml:space="preserve">     JOIN bigcohort ON (("|chronic kidney disease".patientunitstayid = bigcohort.patientunitstayid)))</w:t>
      </w:r>
    </w:p>
    <w:p w14:paraId="1E70AD6D">
      <w:pPr>
        <w:rPr>
          <w:rFonts w:hint="default" w:ascii="Times New Roman" w:hAnsi="Times New Roman" w:eastAsia="黑体" w:cs="Times New Roman"/>
          <w:b w:val="0"/>
          <w:bCs w:val="0"/>
          <w:color w:val="auto"/>
          <w:sz w:val="20"/>
          <w:szCs w:val="20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40F1A7ED-4282-46D6-9347-3596AD0BB4D9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AEC79B39-E574-4D40-A90E-95645B4A02A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205E6E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5A9688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E5A9688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9EACD9"/>
    <w:multiLevelType w:val="singleLevel"/>
    <w:tmpl w:val="959EACD9"/>
    <w:lvl w:ilvl="0" w:tentative="0">
      <w:start w:val="1"/>
      <w:numFmt w:val="chineseCounting"/>
      <w:pStyle w:val="2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1">
    <w:nsid w:val="099583ED"/>
    <w:multiLevelType w:val="singleLevel"/>
    <w:tmpl w:val="099583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1AB7142"/>
    <w:multiLevelType w:val="singleLevel"/>
    <w:tmpl w:val="61AB71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23458"/>
    <w:rsid w:val="09D41E1C"/>
    <w:rsid w:val="0C0B3597"/>
    <w:rsid w:val="1639576D"/>
    <w:rsid w:val="2295141F"/>
    <w:rsid w:val="24801866"/>
    <w:rsid w:val="29D53327"/>
    <w:rsid w:val="2A060A90"/>
    <w:rsid w:val="2F8564EE"/>
    <w:rsid w:val="307E5E7A"/>
    <w:rsid w:val="313C26CD"/>
    <w:rsid w:val="31473450"/>
    <w:rsid w:val="360C5BE0"/>
    <w:rsid w:val="4426592E"/>
    <w:rsid w:val="49492F9E"/>
    <w:rsid w:val="57F20CFE"/>
    <w:rsid w:val="59AD7026"/>
    <w:rsid w:val="608148DF"/>
    <w:rsid w:val="71C47763"/>
    <w:rsid w:val="7875022C"/>
    <w:rsid w:val="7A10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numPr>
        <w:ilvl w:val="0"/>
        <w:numId w:val="1"/>
      </w:numPr>
      <w:outlineLvl w:val="0"/>
    </w:pPr>
    <w:rPr>
      <w:rFonts w:ascii="Times New Roman" w:hAnsi="Times New Roman" w:eastAsia="黑体" w:cs="Times New Roman"/>
      <w:b/>
      <w:bCs/>
      <w:color w:val="auto"/>
      <w:sz w:val="24"/>
    </w:rPr>
  </w:style>
  <w:style w:type="paragraph" w:styleId="3">
    <w:name w:val="heading 2"/>
    <w:basedOn w:val="1"/>
    <w:next w:val="1"/>
    <w:link w:val="8"/>
    <w:unhideWhenUsed/>
    <w:qFormat/>
    <w:uiPriority w:val="0"/>
    <w:pPr>
      <w:outlineLvl w:val="1"/>
    </w:pPr>
    <w:rPr>
      <w:rFonts w:ascii="Times New Roman" w:hAnsi="Times New Roman" w:eastAsia="黑体" w:cs="Times New Roman"/>
      <w:b/>
      <w:bCs/>
      <w:color w:val="auto"/>
      <w:sz w:val="22"/>
      <w:szCs w:val="2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customStyle="1" w:styleId="8">
    <w:name w:val="标题 2 字符"/>
    <w:link w:val="3"/>
    <w:autoRedefine/>
    <w:qFormat/>
    <w:uiPriority w:val="9"/>
    <w:rPr>
      <w:rFonts w:ascii="Times New Roman" w:hAnsi="Times New Roman" w:eastAsia="黑体" w:cs="Times New Roman"/>
      <w:b/>
      <w:bCs/>
      <w:color w:val="auto"/>
      <w:kern w:val="2"/>
      <w:sz w:val="22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290</Words>
  <Characters>5351</Characters>
  <Lines>0</Lines>
  <Paragraphs>0</Paragraphs>
  <TotalTime>20</TotalTime>
  <ScaleCrop>false</ScaleCrop>
  <LinksUpToDate>false</LinksUpToDate>
  <CharactersWithSpaces>6227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2024-02-06T14:42:00Z</dcterms:created>
  <dc:creator>dsh1205</dc:creator>
  <cp:lastModifiedBy>ShenghuaDU</cp:lastModifiedBy>
  <dcterms:modified xsi:type="dcterms:W3CDTF">2026-06-06T05:20:05Z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FAA5D935D7C24E3CB5B3240A1957D736_12</vt:lpwstr>
  </property>
  <property fmtid="{D5CDD505-2E9C-101B-9397-08002B2CF9AE}" pid="4" name="KSOTemplateDocerSaveRecord">
    <vt:lpwstr>eyJoZGlkIjoiMmNiZTQ2NjVmYmJmMGNlZjIwZDI1NTI1ODEwMzlmYzciLCJ1c2VySWQiOiI1NTg5ODgyNTgifQ==</vt:lpwstr>
  </property>
</Properties>
</file>