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mark-l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</w:tcPr>
          <w:p>
            <w:pPr>
              <w:spacing w:before="180" w:after="0"/>
            </w:pPr>
            <w:r>
              <w:rPr>
                <w:b/>
                <w:color w:val="16161A"/>
                <w:sz w:val="38"/>
                <w:spacing w:val="44"/>
              </w:rPr>
              <w:t>ENYGMA</w:t>
            </w:r>
          </w:p>
          <w:p>
            <w:r>
              <w:rPr>
                <w:rFonts w:ascii="JetBrains Mono" w:hAnsi="JetBrains Mono"/>
                <w:color w:val="525862"/>
                <w:sz w:val="13"/>
                <w:spacing w:val="30"/>
              </w:rPr>
              <w:t>OPERATOR CORRESPONDENCE</w:t>
            </w:r>
          </w:p>
        </w:tc>
        <w:tc>
          <w:tcPr>
            <w:tcW w:type="dxa" w:w="3402"/>
          </w:tcPr>
          <w:p>
            <w:pPr>
              <w:spacing w:after="80"/>
              <w:jc w:val="right"/>
            </w:pPr>
            <w:r>
              <w:rPr>
                <w:rFonts w:ascii="JetBrains Mono" w:hAnsi="JetBrains Mono"/>
                <w:color w:val="525862"/>
                <w:sz w:val="13"/>
              </w:rPr>
              <w:t xml:space="preserve">FROM   </w:t>
            </w:r>
            <w:r>
              <w:rPr>
                <w:color w:val="3D424A"/>
                <w:sz w:val="18"/>
              </w:rPr>
              <w:t>[Your name]</w:t>
            </w:r>
          </w:p>
          <w:p>
            <w:pPr>
              <w:spacing w:after="80"/>
              <w:jc w:val="right"/>
            </w:pPr>
            <w:r>
              <w:rPr>
                <w:rFonts w:ascii="JetBrains Mono" w:hAnsi="JetBrains Mono"/>
                <w:color w:val="525862"/>
                <w:sz w:val="13"/>
              </w:rPr>
              <w:t xml:space="preserve">REF   </w:t>
            </w:r>
            <w:r>
              <w:rPr>
                <w:color w:val="3D424A"/>
                <w:sz w:val="18"/>
              </w:rPr>
              <w:t>[Reference]</w:t>
            </w:r>
          </w:p>
          <w:p>
            <w:pPr>
              <w:spacing w:after="80"/>
              <w:jc w:val="right"/>
            </w:pPr>
            <w:r>
              <w:rPr>
                <w:rFonts w:ascii="JetBrains Mono" w:hAnsi="JetBrains Mono"/>
                <w:color w:val="525862"/>
                <w:sz w:val="13"/>
              </w:rPr>
              <w:t xml:space="preserve">DATE   </w:t>
            </w:r>
            <w:r>
              <w:rPr>
                <w:color w:val="3D424A"/>
                <w:sz w:val="18"/>
              </w:rPr>
              <w:t>[2 September 2026]</w:t>
            </w:r>
          </w:p>
        </w:tc>
      </w:tr>
    </w:tbl>
    <w:p>
      <w:pPr>
        <w:spacing w:before="200" w:after="400"/>
        <w:pBdr>
          <w:bottom w:val="single" w:sz="4" w:space="1" w:color="E0E0E5"/>
        </w:pBdr>
      </w:pPr>
    </w:p>
    <w:p>
      <w:pPr>
        <w:spacing w:after="120"/>
      </w:pPr>
      <w:r>
        <w:rPr>
          <w:rFonts w:ascii="JetBrains Mono" w:hAnsi="JetBrains Mono" w:cs="Consolas"/>
          <w:b w:val="0"/>
          <w:color w:val="525862"/>
          <w:sz w:val="13"/>
          <w:spacing w:val="28"/>
        </w:rPr>
        <w:t>TO</w:t>
      </w:r>
    </w:p>
    <w:p>
      <w:pPr>
        <w:spacing w:after="40"/>
      </w:pPr>
      <w:r>
        <w:rPr>
          <w:b w:val="0"/>
          <w:color w:val="3D424A"/>
          <w:sz w:val="20"/>
        </w:rPr>
        <w:t>[Recipient name]</w:t>
      </w:r>
    </w:p>
    <w:p>
      <w:pPr>
        <w:spacing w:after="40"/>
      </w:pPr>
      <w:r>
        <w:rPr>
          <w:b w:val="0"/>
          <w:color w:val="3D424A"/>
          <w:sz w:val="20"/>
        </w:rPr>
        <w:t>[Their title]</w:t>
      </w:r>
    </w:p>
    <w:p>
      <w:pPr>
        <w:spacing w:after="40"/>
      </w:pPr>
      <w:r>
        <w:rPr>
          <w:b w:val="0"/>
          <w:color w:val="3D424A"/>
          <w:sz w:val="20"/>
        </w:rPr>
        <w:t>[Organisation]</w:t>
      </w:r>
    </w:p>
    <w:p>
      <w:pPr>
        <w:spacing w:after="40"/>
      </w:pPr>
      <w:r>
        <w:rPr>
          <w:b w:val="0"/>
          <w:color w:val="3D424A"/>
          <w:sz w:val="20"/>
        </w:rPr>
        <w:t>[Address line]</w:t>
      </w:r>
    </w:p>
    <w:p>
      <w:pPr>
        <w:spacing w:after="240" w:before="360"/>
      </w:pPr>
      <w:r>
        <w:rPr>
          <w:b w:val="0"/>
          <w:color w:val="16161A"/>
          <w:sz w:val="21"/>
        </w:rPr>
        <w:t>Dear [name],</w:t>
      </w:r>
    </w:p>
    <w:p>
      <w:pPr>
        <w:spacing w:after="240"/>
      </w:pPr>
      <w:r>
        <w:rPr>
          <w:b w:val="0"/>
          <w:color w:val="3D424A"/>
          <w:sz w:val="21"/>
        </w:rPr>
        <w:t>This is the ENYGMA letterhead. The frame is set. Everything below the rule is yours. Replace this paragraph and the two under it, and leave the spacing alone: the measure is set to about seventy characters because that is where a line stops being comfortable to read.</w:t>
      </w:r>
    </w:p>
    <w:p>
      <w:pPr>
        <w:spacing w:after="240"/>
      </w:pPr>
      <w:r>
        <w:rPr>
          <w:b w:val="0"/>
          <w:color w:val="3D424A"/>
          <w:sz w:val="21"/>
        </w:rPr>
        <w:t>Hierarchy here comes from weight and space rather than from colour. If a sentence needs to stand out, give it its own paragraph rather than a different shade. There is no accent colour to reach for, which is the point: nothing in this system competes with what you are actually saying.</w:t>
      </w:r>
    </w:p>
    <w:p>
      <w:pPr>
        <w:spacing w:after="240"/>
      </w:pPr>
      <w:r>
        <w:rPr>
          <w:b w:val="0"/>
          <w:color w:val="3D424A"/>
          <w:sz w:val="21"/>
        </w:rPr>
        <w:t>The block on the right carries whatever the letter needs to be found by later. If a field does not apply, delete the whole line rather than leaving it empty, so the alignment stays true.</w:t>
      </w:r>
    </w:p>
    <w:p>
      <w:pPr>
        <w:spacing w:after="800"/>
      </w:pPr>
      <w:r>
        <w:rPr>
          <w:b w:val="0"/>
          <w:color w:val="16161A"/>
          <w:sz w:val="21"/>
        </w:rPr>
        <w:t>Yours,</w:t>
      </w:r>
    </w:p>
    <w:p>
      <w:pPr>
        <w:spacing w:after="80"/>
        <w:pBdr>
          <w:bottom w:val="single" w:sz="4" w:space="1" w:color="CFCFD6"/>
        </w:pBdr>
        <w:ind w:right="6400"/>
      </w:pPr>
    </w:p>
    <w:p>
      <w:pPr>
        <w:spacing w:after="40"/>
      </w:pPr>
      <w:r>
        <w:rPr>
          <w:b/>
          <w:color w:val="16161A"/>
          <w:sz w:val="20"/>
        </w:rPr>
        <w:t>[Your name]</w:t>
      </w:r>
    </w:p>
    <w:p>
      <w:pPr>
        <w:spacing w:after="0"/>
      </w:pPr>
      <w:r>
        <w:rPr>
          <w:b w:val="0"/>
          <w:color w:val="525862"/>
          <w:sz w:val="18"/>
        </w:rPr>
        <w:t>[Your title]</w:t>
      </w:r>
    </w:p>
    <w:sectPr w:rsidR="00FC693F" w:rsidRPr="0006063C" w:rsidSect="00034616">
      <w:foot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JetBrains Mono" w:hAnsi="JetBrains Mono"/>
        <w:color w:val="525862"/>
        <w:sz w:val="13"/>
      </w:rPr>
      <w:t>ENYGMA</w:t>
      <w:tab/>
      <w:tab/>
      <w:t>spark-4d80 // arkhm.io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Inter" w:hAnsi="Inter" w:cs="Calibri"/>
      <w:color w:val="3D4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