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AX8850 算力卡快速上手</w:t>
      </w:r>
    </w:p>
    <w:p>
      <w:pPr/>
      <w:r>
        <w:t>Windows x64 主机　AXCL V3.16.0 Beta</w:t>
      </w:r>
    </w:p>
    <w:p>
      <w:pPr/>
      <w:r>
        <w:t>适用于 Intel / AMD 64位Windows主机和已完成出厂配置的算力卡。按以下步骤准备环境、部署PAC并运行模型，无需烧录固件。</w:t>
      </w:r>
    </w:p>
    <w:p>
      <w:pPr/>
      <w:r>
        <w:rPr>
          <w:b/>
        </w:rPr>
        <w:t>命令使用管理员权限的64位PowerShell执行。</w:t>
      </w:r>
      <w:r>
        <w:t xml:space="preserve"> 本文以AXCL安装目录 </w:t>
      </w:r>
      <w:r>
        <w:rPr>
          <w:rFonts w:ascii="Consolas" w:hAnsi="Consolas"/>
          <w:sz w:val="19"/>
        </w:rPr>
        <w:t>C:\AXCL</w:t>
      </w:r>
      <w:r>
        <w:t xml:space="preserve"> 为例。首次安装无需备份默认PAC。</w:t>
      </w:r>
    </w:p>
    <w:p>
      <w:pPr>
        <w:pStyle w:val="Heading1"/>
      </w:pPr>
      <w:r>
        <w:t>1 检查系统并准备文件</w:t>
      </w:r>
    </w:p>
    <w:p>
      <w:pPr/>
      <w:r>
        <w:t xml:space="preserve">按 </w:t>
      </w:r>
      <w:r>
        <w:rPr>
          <w:b/>
        </w:rPr>
        <w:t>Win＋R</w:t>
      </w:r>
      <w:r>
        <w:t xml:space="preserve">，输入 </w:t>
      </w:r>
      <w:r>
        <w:rPr>
          <w:rFonts w:ascii="Consolas" w:hAnsi="Consolas"/>
          <w:sz w:val="19"/>
        </w:rPr>
        <w:t>winver</w:t>
      </w:r>
      <w:r>
        <w:t xml:space="preserve"> 查看系统版本。原厂支持Windows 10 22H2、Windows 11 23H2及以上的64位版本。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8391"/>
      </w:tblGrid>
      <w:tr>
        <w:tc>
          <w:tcPr>
            <w:tcW w:type="dxa" w:w="15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AF0F5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21"/>
              </w:rPr>
              <w:t>卡容量</w:t>
            </w:r>
          </w:p>
        </w:tc>
        <w:tc>
          <w:tcPr>
            <w:tcW w:type="dxa" w:w="83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AF0F5"/>
          </w:tcPr>
          <w:p>
            <w:pPr>
              <w:spacing w:after="60" w:before="60" w:line="240" w:lineRule="auto"/>
            </w:pPr>
            <w:r>
              <w:rPr>
                <w:b/>
                <w:sz w:val="21"/>
              </w:rPr>
              <w:t>Windows 安装包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1"/>
              </w:rPr>
              <w:t>8GB</w:t>
            </w:r>
          </w:p>
        </w:tc>
        <w:tc>
          <w:tcPr>
            <w:tcW w:type="dxa" w:w="83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</w:pPr>
            <w:hyperlink r:id="rId9">
              <w:r>
                <w:rPr>
                  <w:color w:val="176B94"/>
                </w:rPr>
                <w:t>下载 8GB Windows 安装器</w:t>
              </w:r>
            </w:hyperlink>
          </w:p>
        </w:tc>
      </w:tr>
      <w:tr>
        <w:tc>
          <w:tcPr>
            <w:tcW w:type="dxa" w:w="15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1"/>
              </w:rPr>
              <w:t>16GB</w:t>
            </w:r>
          </w:p>
        </w:tc>
        <w:tc>
          <w:tcPr>
            <w:tcW w:type="dxa" w:w="83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1"/>
              </w:rPr>
              <w:t>使用供货方确认的Windows安装包与16GB配套PAC</w:t>
            </w:r>
          </w:p>
        </w:tc>
      </w:tr>
    </w:tbl>
    <w:p>
      <w:pPr>
        <w:spacing w:after="40" w:line="20" w:lineRule="exact"/>
      </w:pPr>
      <w:r>
        <w:rPr>
          <w:sz w:val="2"/>
        </w:rPr>
      </w:r>
    </w:p>
    <w:p>
      <w:pPr/>
      <w:r>
        <w:t>公开的16GB目录当前仅有Linux包。8GB安装器与16GB PAC的组合需供货方确认，不能仅按版本号相同判断兼容。</w:t>
      </w:r>
    </w:p>
    <w:p>
      <w:pPr/>
      <w:r>
        <w:t xml:space="preserve">在资源管理器中创建 </w:t>
      </w:r>
      <w:r>
        <w:rPr>
          <w:rFonts w:ascii="Consolas" w:hAnsi="Consolas"/>
          <w:sz w:val="19"/>
        </w:rPr>
        <w:t>C:\axcl-setup</w:t>
      </w:r>
      <w:r>
        <w:t>，放入下载的安装器和</w:t>
      </w:r>
      <w:r>
        <w:rPr>
          <w:b/>
        </w:rPr>
        <w:t>随卡配套PAC</w:t>
      </w:r>
      <w:r>
        <w:t xml:space="preserve">，将PAC命名为 </w:t>
      </w:r>
      <w:r>
        <w:rPr>
          <w:rFonts w:ascii="Consolas" w:hAnsi="Consolas"/>
          <w:sz w:val="19"/>
        </w:rPr>
        <w:t>card-runtime.pac</w:t>
      </w:r>
      <w:r>
        <w:t xml:space="preserve">。Windows使用 </w:t>
      </w:r>
      <w:r>
        <w:rPr>
          <w:rFonts w:ascii="Consolas" w:hAnsi="Consolas"/>
          <w:sz w:val="19"/>
        </w:rPr>
        <w:t>.exe</w:t>
      </w:r>
      <w:r>
        <w:t xml:space="preserve"> 安装器，不安装 </w:t>
      </w:r>
      <w:r>
        <w:rPr>
          <w:rFonts w:ascii="Consolas" w:hAnsi="Consolas"/>
          <w:sz w:val="19"/>
        </w:rPr>
        <w:t>.deb</w:t>
      </w:r>
      <w:r>
        <w:t xml:space="preserve"> 或 </w:t>
      </w:r>
      <w:r>
        <w:rPr>
          <w:rFonts w:ascii="Consolas" w:hAnsi="Consolas"/>
          <w:sz w:val="19"/>
        </w:rPr>
        <w:t>.rpm</w:t>
      </w:r>
      <w:r>
        <w:t>。</w:t>
      </w:r>
    </w:p>
    <w:p>
      <w:pPr>
        <w:pStyle w:val="Heading1"/>
      </w:pPr>
      <w:r>
        <w:t>2 准备环境并连接硬件</w:t>
      </w:r>
    </w:p>
    <w:p>
      <w:pPr>
        <w:pStyle w:val="ListBullet"/>
      </w:pPr>
      <w:r>
        <w:t xml:space="preserve">下载 </w:t>
      </w:r>
      <w:hyperlink r:id="rId10">
        <w:r>
          <w:rPr>
            <w:color w:val="176B94"/>
          </w:rPr>
          <w:t>Microsoft Visual C++ x64 运行库</w:t>
        </w:r>
      </w:hyperlink>
      <w:r>
        <w:t>，右键选择“以管理员身份运行”并安装。普通使用无需安装完整Visual Studio。</w:t>
      </w:r>
    </w:p>
    <w:p>
      <w:pPr>
        <w:pStyle w:val="ListBullet"/>
      </w:pPr>
      <w:r>
        <w:t>在“设置 → 系统 → 电源”中，将接通电源时的自动睡眠设为“从不”，保持散热片和风扇工作。</w:t>
      </w:r>
    </w:p>
    <w:p>
      <w:pPr>
        <w:pStyle w:val="ListBullet"/>
      </w:pPr>
      <w:r>
        <w:t>正常关机后断电，将AX8850接入支持PCIe的M.2插槽或合适的转接板，再一起上电。不要带电插拔。</w:t>
      </w:r>
    </w:p>
    <w:p>
      <w:pPr/>
      <w:r>
        <w:t xml:space="preserve">按 </w:t>
      </w:r>
      <w:r>
        <w:rPr>
          <w:b/>
        </w:rPr>
        <w:t>Win＋R</w:t>
      </w:r>
      <w:r>
        <w:t xml:space="preserve">，输入 </w:t>
      </w:r>
      <w:r>
        <w:rPr>
          <w:rFonts w:ascii="Consolas" w:hAnsi="Consolas"/>
          <w:sz w:val="19"/>
        </w:rPr>
        <w:t>devmgmt.msc</w:t>
      </w:r>
      <w:r>
        <w:t xml:space="preserve"> 打开设备管理器。安装驱动前可能显示“多媒体视频控制器”或未知设备；在“属性 → 详细信息 → 硬件ID”中查找 </w:t>
      </w:r>
      <w:r>
        <w:rPr>
          <w:b/>
        </w:rPr>
        <w:t>VEN_1F4B</w:t>
      </w:r>
      <w:r>
        <w:t xml:space="preserve">，默认设备ID为 </w:t>
      </w:r>
      <w:r>
        <w:rPr>
          <w:b/>
        </w:rPr>
        <w:t>DEV_0650</w:t>
      </w:r>
      <w:r>
        <w:t>。</w:t>
      </w:r>
    </w:p>
    <w:p>
      <w:pPr/>
      <w:r>
        <w:rPr>
          <w:b/>
        </w:rPr>
        <w:t>检查结果</w:t>
      </w:r>
      <w:r>
        <w:t>：系统能够枚举到设备，再进入下一步。若主机已安装旧版AXCL，应先按原厂流程卸载旧版，再部署新的配套PAC。</w:t>
      </w:r>
      <w:hyperlink r:id="rId11">
        <w:r>
          <w:rPr>
            <w:color w:val="176B94"/>
          </w:rPr>
          <w:t>原厂 Windows 说明</w:t>
        </w:r>
      </w:hyperlink>
    </w:p>
    <w:p>
      <w:pPr>
        <w:pStyle w:val="Heading1"/>
        <w:pageBreakBefore/>
      </w:pPr>
      <w:r>
        <w:t>3 先部署配套 PAC</w:t>
      </w:r>
    </w:p>
    <w:p>
      <w:pPr>
        <w:keepNext/>
        <w:spacing w:before="40" w:after="100"/>
      </w:pPr>
      <w:r>
        <w:drawing>
          <wp:inline xmlns:a="http://schemas.openxmlformats.org/drawingml/2006/main" xmlns:pic="http://schemas.openxmlformats.org/drawingml/2006/picture">
            <wp:extent cx="6336000" cy="1126400"/>
            <wp:docPr id="1" name="Picture 1" descr="Windows主机PAC加载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2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>先放好PAC，再安装驱动。</w:t>
      </w:r>
      <w:r>
        <w:t xml:space="preserve"> Windows固定加载系统目录中的 </w:t>
      </w:r>
      <w:r>
        <w:rPr>
          <w:rFonts w:ascii="Consolas" w:hAnsi="Consolas"/>
          <w:sz w:val="19"/>
        </w:rPr>
        <w:t>System32\drivers\ax650_card.pac</w:t>
      </w:r>
      <w:r>
        <w:t xml:space="preserve">，通常为 </w:t>
      </w:r>
      <w:r>
        <w:rPr>
          <w:rFonts w:ascii="Consolas" w:hAnsi="Consolas"/>
          <w:sz w:val="19"/>
        </w:rPr>
        <w:t>C:\Windows\System32\drivers\ax650_card.pac</w:t>
      </w:r>
      <w:r>
        <w:t>。</w:t>
      </w:r>
    </w:p>
    <w:p>
      <w:pPr/>
      <w:r>
        <w:t>以管理员身份打开PowerShell，执行：</w:t>
      </w:r>
    </w:p>
    <w:p>
      <w:pPr>
        <w:pStyle w:val="Command"/>
        <w:shd w:fill="F4F6F7"/>
      </w:pPr>
      <w:r>
        <w:t>cd C:\axcl-setup</w:t>
        <w:br/>
        <w:t>Copy-Item .\card-runtime.pac "$env:windir\System32\drivers\ax650_card.pac" -Force</w:t>
        <w:br/>
        <w:t>fc.exe /b .\card-runtime.pac "$env:windir\System32\drivers\ax650_card.pac"</w:t>
      </w:r>
    </w:p>
    <w:p>
      <w:pPr/>
      <w:r>
        <w:rPr>
          <w:rFonts w:ascii="Consolas" w:hAnsi="Consolas"/>
          <w:sz w:val="19"/>
        </w:rPr>
        <w:t>$env:windir</w:t>
      </w:r>
      <w:r>
        <w:t xml:space="preserve"> 表示本机Windows目录。</w:t>
      </w:r>
      <w:r>
        <w:rPr>
          <w:b/>
        </w:rPr>
        <w:t>成功标志</w:t>
      </w:r>
      <w:r>
        <w:t>：fc.exe提示未发现差异。复制或检查报错时先处理，不继续安装驱动。</w:t>
      </w:r>
    </w:p>
    <w:p>
      <w:pPr>
        <w:pStyle w:val="Heading1"/>
      </w:pPr>
      <w:r>
        <w:t>4 安装 AXCL 主机软件</w:t>
      </w:r>
    </w:p>
    <w:p>
      <w:pPr/>
      <w:r>
        <w:t>右键安装器，选择“以管理员身份运行”。在组件选择页按下表设置：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576"/>
      </w:tblGrid>
      <w:tr>
        <w:tc>
          <w:tcPr>
            <w:tcW w:type="dxa" w:w="340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AF0F5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21"/>
              </w:rPr>
              <w:t>组件</w:t>
            </w:r>
          </w:p>
        </w:tc>
        <w:tc>
          <w:tcPr>
            <w:tcW w:type="dxa" w:w="65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AF0F5"/>
          </w:tcPr>
          <w:p>
            <w:pPr>
              <w:spacing w:after="60" w:before="60" w:line="240" w:lineRule="auto"/>
            </w:pPr>
            <w:r>
              <w:rPr>
                <w:b/>
                <w:sz w:val="21"/>
              </w:rPr>
              <w:t>设置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1"/>
              </w:rPr>
              <w:t>AXCL Core Files</w:t>
            </w:r>
          </w:p>
        </w:tc>
        <w:tc>
          <w:tcPr>
            <w:tcW w:type="dxa" w:w="65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1"/>
              </w:rPr>
              <w:t>保留勾选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1"/>
              </w:rPr>
              <w:t>Windows Driver</w:t>
            </w:r>
          </w:p>
        </w:tc>
        <w:tc>
          <w:tcPr>
            <w:tcW w:type="dxa" w:w="65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1"/>
              </w:rPr>
              <w:t>保留勾选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1"/>
              </w:rPr>
              <w:t>AX650 Card Firmware</w:t>
            </w:r>
          </w:p>
        </w:tc>
        <w:tc>
          <w:tcPr>
            <w:tcW w:type="dxa" w:w="65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</w:pPr>
            <w:r>
              <w:rPr>
                <w:b w:val="0"/>
                <w:sz w:val="21"/>
              </w:rPr>
              <w:t>取消勾选</w:t>
            </w:r>
            <w:r>
              <w:rPr>
                <w:b w:val="0"/>
                <w:sz w:val="21"/>
              </w:rPr>
              <w:t>，保留第3步的配套PAC</w:t>
            </w:r>
          </w:p>
        </w:tc>
      </w:tr>
    </w:tbl>
    <w:p>
      <w:pPr>
        <w:spacing w:after="40" w:line="20" w:lineRule="exact"/>
      </w:pPr>
      <w:r>
        <w:rPr>
          <w:sz w:val="2"/>
        </w:rPr>
      </w:r>
    </w:p>
    <w:p>
      <w:pPr/>
      <w:r>
        <w:t xml:space="preserve">安装目录选择 </w:t>
      </w:r>
      <w:r>
        <w:rPr>
          <w:b/>
        </w:rPr>
        <w:t>C:\AXCL</w:t>
      </w:r>
      <w:r>
        <w:t>。完成安装后重新启动Windows；如果使用其他安装目录，后续命令中的路径需相应调整。</w:t>
      </w:r>
    </w:p>
    <w:p>
      <w:pPr/>
      <w:r>
        <w:t>取消固件组件是为了避免默认PAC覆盖随卡版本，不影响前两项的驱动和工具安装。上述组件名称适用于本指南链接的V3.16.0安装器；供货方重新打包的版本按随包说明操作。</w:t>
      </w:r>
    </w:p>
    <w:p>
      <w:pPr/>
      <w:r>
        <w:rPr>
          <w:b/>
        </w:rPr>
        <w:t>成功标志</w:t>
      </w:r>
      <w:r>
        <w:t>：安装完成且没有驱动安装错误。</w:t>
      </w:r>
    </w:p>
    <w:p>
      <w:pPr>
        <w:pStyle w:val="Heading1"/>
        <w:pageBreakBefore/>
      </w:pPr>
      <w:r>
        <w:t>5 检查设备状态</w:t>
      </w:r>
    </w:p>
    <w:p>
      <w:pPr/>
      <w:r>
        <w:t xml:space="preserve">重新打开设备管理器，在“系统设备”中查找 </w:t>
      </w:r>
      <w:r>
        <w:rPr>
          <w:b/>
        </w:rPr>
        <w:t>Axera NPU Accelerator Device</w:t>
      </w:r>
      <w:r>
        <w:t>，确认没有黄色警告标志。</w:t>
      </w:r>
    </w:p>
    <w:p>
      <w:pPr/>
      <w:r>
        <w:t>以管理员身份打开PowerShell，执行：</w:t>
      </w:r>
    </w:p>
    <w:p>
      <w:pPr>
        <w:pStyle w:val="Command"/>
        <w:shd w:fill="F4F6F7"/>
      </w:pPr>
      <w:r>
        <w:t>cd C:\AXCL\axcl\out\axcl_win_x64\bin</w:t>
        <w:br/>
        <w:t>.\axcl-smi.exe</w:t>
      </w:r>
    </w:p>
    <w:p>
      <w:pPr/>
      <w:r>
        <w:rPr>
          <w:b/>
        </w:rPr>
        <w:t>成功标志</w:t>
      </w:r>
      <w:r>
        <w:t>：显示卡、温度和CMM信息，且没有初始化错误。工具在安装目录中运行，不依赖系统PATH。</w:t>
      </w:r>
    </w:p>
    <w:p>
      <w:pPr>
        <w:keepNext/>
        <w:spacing w:before="40" w:after="100"/>
      </w:pPr>
      <w:r>
        <w:drawing>
          <wp:inline xmlns:a="http://schemas.openxmlformats.org/drawingml/2006/main" xmlns:pic="http://schemas.openxmlformats.org/drawingml/2006/picture">
            <wp:extent cx="6336000" cy="1161600"/>
            <wp:docPr id="2" name="Picture 2" descr="设备状态字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-che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6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 xml:space="preserve">状态字段示意，以本机输出为准。8GB配套PAC的CMM总量参考为 </w:t>
      </w:r>
      <w:r>
        <w:rPr>
          <w:b/>
        </w:rPr>
        <w:t>7040MiB</w:t>
      </w:r>
      <w:r>
        <w:t>；16GB按供货方确认的PAC布局核对，不能用主机任务管理器判断卡端容量。</w:t>
      </w:r>
    </w:p>
    <w:p>
      <w:pPr>
        <w:pStyle w:val="Heading1"/>
      </w:pPr>
      <w:r>
        <w:t>6 运行模型验证</w:t>
      </w:r>
    </w:p>
    <w:p>
      <w:pPr/>
      <w:r>
        <w:t xml:space="preserve">将AX650 / AXCL兼容模型放入 </w:t>
      </w:r>
      <w:r>
        <w:rPr>
          <w:rFonts w:ascii="Consolas" w:hAnsi="Consolas"/>
          <w:sz w:val="19"/>
        </w:rPr>
        <w:t>C:\axcl-setup</w:t>
      </w:r>
      <w:r>
        <w:t xml:space="preserve">，命名为 </w:t>
      </w:r>
      <w:r>
        <w:rPr>
          <w:rFonts w:ascii="Consolas" w:hAnsi="Consolas"/>
          <w:sz w:val="19"/>
        </w:rPr>
        <w:t>model.axmodel</w:t>
      </w:r>
      <w:r>
        <w:t>。继续在上方工具目录执行：</w:t>
      </w:r>
    </w:p>
    <w:p>
      <w:pPr>
        <w:pStyle w:val="Command"/>
        <w:shd w:fill="F4F6F7"/>
      </w:pPr>
      <w:r>
        <w:t>.\axcl_run_model.exe -m C:\axcl-setup\model.axmodel -r 10</w:t>
        <w:br/>
        <w:t>$LASTEXITCODE</w:t>
      </w:r>
    </w:p>
    <w:p>
      <w:pPr/>
      <w:r>
        <w:rPr>
          <w:b/>
        </w:rPr>
        <w:t>成功标志</w:t>
      </w:r>
      <w:r>
        <w:t xml:space="preserve">：程序输出推理时间，退出码为 </w:t>
      </w:r>
      <w:r>
        <w:rPr>
          <w:b/>
        </w:rPr>
        <w:t>0</w:t>
      </w:r>
      <w:r>
        <w:t xml:space="preserve">。这表示基本运行通过，业务效果仍需实际输入验证；ONNX等文件不能直接代替 </w:t>
      </w:r>
      <w:r>
        <w:rPr>
          <w:rFonts w:ascii="Consolas" w:hAnsi="Consolas"/>
          <w:sz w:val="19"/>
        </w:rPr>
        <w:t>.axmodel</w:t>
      </w:r>
      <w:r>
        <w:t>。</w:t>
      </w:r>
    </w:p>
    <w:p>
      <w:pPr>
        <w:pStyle w:val="Heading2"/>
      </w:pPr>
      <w:r>
        <w:t>常见问题</w:t>
      </w:r>
    </w:p>
    <w:p>
      <w:pPr/>
      <w:r>
        <w:rPr>
          <w:b/>
        </w:rPr>
        <w:t>找不到工具或DLL</w:t>
      </w:r>
      <w:r>
        <w:t>：检查实际安装目录，在完整的bin目录中运行；不要单独复制exe。缺少VC运行库时重新安装x64运行库。</w:t>
      </w:r>
    </w:p>
    <w:p>
      <w:pPr/>
      <w:r>
        <w:rPr>
          <w:b/>
        </w:rPr>
        <w:t>设备有黄色警告或SMI无设备</w:t>
      </w:r>
      <w:r>
        <w:t>：记录设备状态中的错误码，检查配套PAC和安装器组件选项，并提供给供货方。不要反复运行SMI或自行关闭系统签名保护。</w:t>
      </w:r>
    </w:p>
    <w:p>
      <w:pPr/>
      <w:r>
        <w:rPr>
          <w:b/>
        </w:rPr>
        <w:t>PAC更新后未生效</w:t>
      </w:r>
      <w:r>
        <w:t>：停止相关应用，重新复制配套PAC并重启Windows。重新安装AXCL时仍需避免默认固件组件覆盖配套PAC。</w:t>
      </w:r>
    </w:p>
    <w:p>
      <w:pPr/>
      <w:r>
        <w:t>运行时保持风扇工作和系统不睡眠。Windows驱动目前由原厂标注为Beta，正式部署前应验证目标主机与实际业务。</w:t>
      </w:r>
      <w:hyperlink r:id="rId11">
        <w:r>
          <w:rPr>
            <w:color w:val="176B94"/>
          </w:rPr>
          <w:t>原厂 Windows 说明</w:t>
        </w:r>
      </w:hyperlink>
    </w:p>
    <w:sectPr w:rsidR="00FC693F" w:rsidRPr="0006063C" w:rsidSect="00034616">
      <w:footerReference w:type="default" r:id="rId14"/>
      <w:pgSz w:w="11906" w:h="16838"/>
      <w:pgMar w:top="907" w:right="964" w:bottom="907" w:left="96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AX8850  Windows x64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 w:eastAsia="Microsoft YaHe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keepLines/>
      <w:spacing w:line="259" w:lineRule="auto" w:before="60" w:after="140"/>
      <w:ind w:left="113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ggingface.co/AXERA-TECH/AXCL/blob/main/V3.16.0_8G/axcl_win64_setup_V3.16.0_20260731020156_NO5288.exe" TargetMode="External"/><Relationship Id="rId10" Type="http://schemas.openxmlformats.org/officeDocument/2006/relationships/hyperlink" Target="https://aka.ms/vs/17/release/vc_redist.x64.exe" TargetMode="External"/><Relationship Id="rId11" Type="http://schemas.openxmlformats.org/officeDocument/2006/relationships/hyperlink" Target="https://axcl-docs.readthedocs.io/zh-cn/latest/doc_guide_win_setup.html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AX8850 算力卡快速上手</dc:title>
  <dc:subject>Windows x64 安装和 PAC 使用</dc:subject>
  <dc:creator/>
  <cp:keywords>AX8850, Windows x64, AXCL, PAC, 快速上手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