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commentsIds.xml" ContentType="application/vnd.openxmlformats-officedocument.wordprocessingml.commentsId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people.xml" ContentType="application/vnd.openxmlformats-officedocument.wordprocessingml.people+xml"/>
  <Override PartName="/word/tasks.xml" ContentType="application/vnd.ms-office.documenttask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BC6E28" w:rsidR="00BC6E28" w:rsidP="15DD5D76" w:rsidRDefault="00BC6E28" w14:paraId="2FCFD735" w14:textId="3A394396">
      <w:pPr>
        <w:jc w:val="center"/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0E2841" w:themeColor="text2" w:themeTint="FF" w:themeShade="FF"/>
        </w:rPr>
      </w:pPr>
      <w:r w:rsidRPr="15DD5D76" w:rsidR="00BC6E28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0E2841" w:themeColor="text2" w:themeTint="FF" w:themeShade="FF"/>
        </w:rPr>
        <w:t>Minutes of Meeting (MoM</w:t>
      </w:r>
      <w:r w:rsidRPr="15DD5D76" w:rsidR="003E68C2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0E2841" w:themeColor="text2" w:themeTint="FF" w:themeShade="FF"/>
        </w:rPr>
        <w:t>)</w:t>
      </w:r>
    </w:p>
    <w:p w:rsidR="00BC6E28" w:rsidP="2472C32F" w:rsidRDefault="00BC6E28" w14:paraId="1E113C02" w14:textId="766410C4">
      <w:pPr>
        <w:rPr>
          <w:rFonts w:ascii="Aptos" w:hAnsi="Aptos" w:eastAsia="Aptos" w:cs="Aptos" w:asciiTheme="minorAscii" w:hAnsiTheme="minorAscii" w:eastAsiaTheme="minorAscii" w:cstheme="minorAscii"/>
          <w:noProof w:val="0"/>
          <w:color w:val="0E2740" w:themeColor="text2" w:themeTint="FF" w:themeShade="FF"/>
          <w:sz w:val="22"/>
          <w:szCs w:val="22"/>
          <w:lang w:val="en-IN"/>
        </w:rPr>
      </w:pPr>
      <w:r w:rsidRPr="2472C32F" w:rsidR="69BDE23B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E2740"/>
          <w:sz w:val="22"/>
          <w:szCs w:val="22"/>
          <w:lang w:val="en-IN"/>
        </w:rPr>
        <w:t>Project Title:</w:t>
      </w:r>
      <w:r w:rsidRPr="2472C32F" w:rsidR="69BDE23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E2740"/>
          <w:sz w:val="22"/>
          <w:szCs w:val="22"/>
          <w:lang w:val="en-IN"/>
        </w:rPr>
        <w:t xml:space="preserve"> Virtual Teaching Assistant</w:t>
      </w:r>
      <w:r>
        <w:br/>
      </w:r>
      <w:r w:rsidRPr="2472C32F" w:rsidR="69BDE23B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E2740"/>
          <w:sz w:val="22"/>
          <w:szCs w:val="22"/>
          <w:lang w:val="en-IN"/>
        </w:rPr>
        <w:t>Team Number:</w:t>
      </w:r>
      <w:r w:rsidRPr="2472C32F" w:rsidR="69BDE23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E2740"/>
          <w:sz w:val="22"/>
          <w:szCs w:val="22"/>
          <w:lang w:val="en-IN"/>
        </w:rPr>
        <w:t xml:space="preserve"> 12</w:t>
      </w:r>
      <w:r>
        <w:br/>
      </w:r>
      <w:r w:rsidRPr="2472C32F" w:rsidR="69BDE23B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E2740"/>
          <w:sz w:val="22"/>
          <w:szCs w:val="22"/>
          <w:lang w:val="en-IN"/>
        </w:rPr>
        <w:t>Client / Sponsor:</w:t>
      </w:r>
      <w:r w:rsidRPr="2472C32F" w:rsidR="69BDE23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E2740"/>
          <w:sz w:val="22"/>
          <w:szCs w:val="22"/>
          <w:lang w:val="en-IN"/>
        </w:rPr>
        <w:t xml:space="preserve"> Parteek Kumar, Peng He</w:t>
      </w:r>
      <w:r>
        <w:br/>
      </w:r>
      <w:r w:rsidRPr="2472C32F" w:rsidR="69BDE23B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E2740"/>
          <w:sz w:val="22"/>
          <w:szCs w:val="22"/>
          <w:lang w:val="en-IN"/>
        </w:rPr>
        <w:t>Mentor(s):</w:t>
      </w:r>
      <w:r w:rsidRPr="2472C32F" w:rsidR="69BDE23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E2740"/>
          <w:sz w:val="22"/>
          <w:szCs w:val="22"/>
          <w:lang w:val="en-IN"/>
        </w:rPr>
        <w:t xml:space="preserve"> Parteek Kumar</w:t>
      </w:r>
      <w:r>
        <w:br/>
      </w:r>
      <w:r w:rsidRPr="2472C32F" w:rsidR="69BDE23B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E2740"/>
          <w:sz w:val="22"/>
          <w:szCs w:val="22"/>
          <w:lang w:val="en-IN"/>
        </w:rPr>
        <w:t>Date:</w:t>
      </w:r>
      <w:r w:rsidRPr="2472C32F" w:rsidR="69BDE23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E2740"/>
          <w:sz w:val="22"/>
          <w:szCs w:val="22"/>
          <w:lang w:val="en-IN"/>
        </w:rPr>
        <w:t xml:space="preserve"> 9/</w:t>
      </w:r>
      <w:r w:rsidRPr="2472C32F" w:rsidR="666F62F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E2740"/>
          <w:sz w:val="22"/>
          <w:szCs w:val="22"/>
          <w:lang w:val="en-IN"/>
        </w:rPr>
        <w:t>25</w:t>
      </w:r>
      <w:r w:rsidRPr="2472C32F" w:rsidR="69BDE23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E2740"/>
          <w:sz w:val="22"/>
          <w:szCs w:val="22"/>
          <w:lang w:val="en-IN"/>
        </w:rPr>
        <w:t>/2025</w:t>
      </w:r>
      <w:r>
        <w:br/>
      </w:r>
      <w:r w:rsidRPr="2472C32F" w:rsidR="69BDE23B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E2740"/>
          <w:sz w:val="22"/>
          <w:szCs w:val="22"/>
          <w:lang w:val="en-IN"/>
        </w:rPr>
        <w:t>Time:</w:t>
      </w:r>
      <w:r w:rsidRPr="2472C32F" w:rsidR="69BDE23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E2740"/>
          <w:sz w:val="22"/>
          <w:szCs w:val="22"/>
          <w:lang w:val="en-IN"/>
        </w:rPr>
        <w:t xml:space="preserve"> 11:30 AM – 12:00 PM</w:t>
      </w:r>
      <w:r>
        <w:br/>
      </w:r>
      <w:r w:rsidRPr="2472C32F" w:rsidR="69BDE23B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E2740"/>
          <w:sz w:val="22"/>
          <w:szCs w:val="22"/>
          <w:lang w:val="en-IN"/>
        </w:rPr>
        <w:t>Location / Platform (Zoom/Office/etc.):</w:t>
      </w:r>
      <w:r w:rsidRPr="2472C32F" w:rsidR="69BDE23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E2740"/>
          <w:sz w:val="22"/>
          <w:szCs w:val="22"/>
          <w:lang w:val="en-IN"/>
        </w:rPr>
        <w:t xml:space="preserve"> Zoom</w:t>
      </w:r>
      <w:r>
        <w:br/>
      </w:r>
      <w:r w:rsidRPr="2472C32F" w:rsidR="69BDE23B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E2740"/>
          <w:sz w:val="22"/>
          <w:szCs w:val="22"/>
          <w:lang w:val="en-IN"/>
        </w:rPr>
        <w:t>Participants (Team &amp; Client): Dillon Sherling, Julia Lee, Jacob Fox, Parteek Kumar, Peng He</w:t>
      </w:r>
    </w:p>
    <w:p w:rsidRPr="00BC6E28" w:rsidR="00BC6E28" w:rsidP="15DD5D76" w:rsidRDefault="00BC6E28" w14:paraId="60FD03E8" w14:textId="3F57B145">
      <w:pPr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0E2841" w:themeColor="text2" w:themeTint="FF" w:themeShade="FF"/>
        </w:rPr>
      </w:pPr>
      <w:r w:rsidRPr="15DD5D76" w:rsidR="00BC6E28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0E2841" w:themeColor="text2" w:themeTint="FF" w:themeShade="FF"/>
        </w:rPr>
        <w:t>Meeting Number / Version:</w:t>
      </w:r>
      <w:r w:rsidRPr="15DD5D76" w:rsidR="00BC6E28">
        <w:rPr>
          <w:rFonts w:ascii="Aptos" w:hAnsi="Aptos" w:eastAsia="Aptos" w:cs="Aptos" w:asciiTheme="minorAscii" w:hAnsiTheme="minorAscii" w:eastAsiaTheme="minorAscii" w:cstheme="minorAscii"/>
          <w:color w:val="0E2841" w:themeColor="text2" w:themeTint="FF" w:themeShade="FF"/>
        </w:rPr>
        <w:t xml:space="preserve"> </w:t>
      </w:r>
      <w:r w:rsidRPr="15DD5D76" w:rsidR="379565E7">
        <w:rPr>
          <w:rFonts w:ascii="Aptos" w:hAnsi="Aptos" w:eastAsia="Aptos" w:cs="Aptos" w:asciiTheme="minorAscii" w:hAnsiTheme="minorAscii" w:eastAsiaTheme="minorAscii" w:cstheme="minorAscii"/>
          <w:color w:val="0E2841" w:themeColor="text2" w:themeTint="FF" w:themeShade="FF"/>
        </w:rPr>
        <w:t>1</w:t>
      </w:r>
      <w:r>
        <w:br/>
      </w:r>
      <w:r w:rsidRPr="15DD5D76" w:rsidR="00BC6E28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0E2841" w:themeColor="text2" w:themeTint="FF" w:themeShade="FF"/>
        </w:rPr>
        <w:t>1. Agenda</w:t>
      </w:r>
    </w:p>
    <w:p w:rsidRPr="00BC6E28" w:rsidR="00BC6E28" w:rsidP="2472C32F" w:rsidRDefault="00BC6E28" w14:paraId="02A7D059" w14:textId="5FA39322">
      <w:pPr>
        <w:numPr>
          <w:ilvl w:val="0"/>
          <w:numId w:val="1"/>
        </w:numPr>
        <w:ind/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0E2740"/>
        </w:rPr>
      </w:pPr>
      <w:r w:rsidRPr="2472C32F" w:rsidR="00BC6E28">
        <w:rPr>
          <w:rFonts w:ascii="Aptos" w:hAnsi="Aptos" w:eastAsia="Aptos" w:cs="Aptos" w:asciiTheme="minorAscii" w:hAnsiTheme="minorAscii" w:eastAsiaTheme="minorAscii" w:cstheme="minorAscii"/>
          <w:color w:val="0E2740"/>
        </w:rPr>
        <w:t>Item 1:</w:t>
      </w:r>
    </w:p>
    <w:p w:rsidRPr="00BC6E28" w:rsidR="00BC6E28" w:rsidP="2472C32F" w:rsidRDefault="00BC6E28" w14:paraId="022ADFFB" w14:textId="4C08AFBD">
      <w:pPr>
        <w:ind w:left="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0E2740" w:themeColor="text2" w:themeTint="FF" w:themeShade="FF"/>
        </w:rPr>
      </w:pPr>
      <w:r w:rsidRPr="2472C32F" w:rsidR="00BC6E28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0E2740"/>
        </w:rPr>
        <w:t>2. Key Discussion Points</w:t>
      </w:r>
    </w:p>
    <w:p w:rsidR="2472C32F" w:rsidP="2472C32F" w:rsidRDefault="2472C32F" w14:paraId="5CB7A2CB" w14:textId="6EC5EEB6">
      <w:pPr>
        <w:numPr>
          <w:ilvl w:val="0"/>
          <w:numId w:val="2"/>
        </w:numPr>
        <w:rPr>
          <w:rFonts w:ascii="Aptos" w:hAnsi="Aptos" w:eastAsia="Aptos" w:cs="Aptos" w:asciiTheme="minorAscii" w:hAnsiTheme="minorAscii" w:eastAsiaTheme="minorAscii" w:cstheme="minorAscii"/>
          <w:color w:val="0E2740"/>
        </w:rPr>
      </w:pPr>
    </w:p>
    <w:p w:rsidRPr="00BC6E28" w:rsidR="00BC6E28" w:rsidP="15DD5D76" w:rsidRDefault="00BC6E28" w14:paraId="630AC834" w14:textId="77777777">
      <w:pPr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0E2841" w:themeColor="text2" w:themeTint="FF" w:themeShade="FF"/>
        </w:rPr>
      </w:pPr>
      <w:r w:rsidRPr="2472C32F" w:rsidR="00BC6E28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0E2740"/>
        </w:rPr>
        <w:t>3. Decisions Made</w:t>
      </w:r>
    </w:p>
    <w:p w:rsidRPr="00BC6E28" w:rsidR="00BC6E28" w:rsidP="15DD5D76" w:rsidRDefault="00BC6E28" w14:paraId="1D5E22B1" w14:textId="77777777">
      <w:pPr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0E2841" w:themeColor="text2" w:themeTint="FF" w:themeShade="FF"/>
        </w:rPr>
      </w:pPr>
      <w:r w:rsidRPr="2472C32F" w:rsidR="00BC6E28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0E2740"/>
        </w:rPr>
        <w:t>4. Action Items / Responsibilities</w:t>
      </w:r>
    </w:p>
    <w:p w:rsidR="00BC6E28" w:rsidP="15DD5D76" w:rsidRDefault="00BC6E28" w14:paraId="34FDBCDC" w14:textId="5913835D">
      <w:pPr>
        <w:ind w:left="0"/>
        <w:rPr>
          <w:rFonts w:ascii="Aptos" w:hAnsi="Aptos" w:eastAsia="Aptos" w:cs="Aptos" w:asciiTheme="minorAscii" w:hAnsiTheme="minorAscii" w:eastAsiaTheme="minorAscii" w:cstheme="minorAscii"/>
          <w:color w:val="0E2841" w:themeColor="text2" w:themeTint="FF" w:themeShade="FF"/>
        </w:rPr>
      </w:pPr>
      <w:r w:rsidRPr="15DD5D76" w:rsidR="00BC6E28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0E2841" w:themeColor="text2" w:themeTint="FF" w:themeShade="FF"/>
        </w:rPr>
        <w:t>5. Client Feedback / Clarifications</w:t>
      </w:r>
    </w:p>
    <w:p w:rsidR="00A68A5F" w:rsidP="2472C32F" w:rsidRDefault="00A68A5F" w14:paraId="38E4250E" w14:textId="468C1E98">
      <w:pPr>
        <w:pStyle w:val="ListParagraph"/>
        <w:numPr>
          <w:ilvl w:val="0"/>
          <w:numId w:val="26"/>
        </w:numPr>
        <w:rPr>
          <w:rFonts w:ascii="Aptos" w:hAnsi="Aptos" w:eastAsia="Aptos" w:cs="Aptos" w:asciiTheme="minorAscii" w:hAnsiTheme="minorAscii" w:eastAsiaTheme="minorAscii" w:cstheme="minorAscii"/>
          <w:color w:val="0E2740" w:themeColor="text2" w:themeTint="FF" w:themeShade="FF"/>
        </w:rPr>
      </w:pPr>
    </w:p>
    <w:p w:rsidRPr="00BC6E28" w:rsidR="00BC6E28" w:rsidP="15DD5D76" w:rsidRDefault="00BC6E28" w14:paraId="0A32EBA4" w14:textId="2D005AA6">
      <w:pPr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0E2841" w:themeColor="text2" w:themeTint="FF" w:themeShade="FF"/>
        </w:rPr>
      </w:pPr>
      <w:r w:rsidRPr="15DD5D76" w:rsidR="00BC6E28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0E2841" w:themeColor="text2" w:themeTint="FF" w:themeShade="FF"/>
        </w:rPr>
        <w:t>6. Linkage to Deliverables (optional)</w:t>
      </w:r>
    </w:p>
    <w:p w:rsidRPr="00BC6E28" w:rsidR="00BC6E28" w:rsidP="15DD5D76" w:rsidRDefault="00BC6E28" w14:paraId="541CCBC3" w14:textId="77777777">
      <w:pPr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0E2841" w:themeColor="text2" w:themeTint="FF" w:themeShade="FF"/>
        </w:rPr>
      </w:pPr>
      <w:r w:rsidRPr="2472C32F" w:rsidR="00BC6E28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0E2740"/>
        </w:rPr>
        <w:t>7. Next Steps &amp; Follow-Up</w:t>
      </w:r>
    </w:p>
    <w:p w:rsidR="00554D5B" w:rsidP="15DD5D76" w:rsidRDefault="00554D5B" w14:paraId="7AE25F92" w14:textId="0591769E">
      <w:pPr>
        <w:pStyle w:val="Normal"/>
        <w:suppressLineNumbers w:val="0"/>
        <w:spacing w:before="0" w:beforeAutospacing="off" w:after="160" w:afterAutospacing="off" w:line="259" w:lineRule="auto"/>
        <w:ind w:left="0" w:right="0"/>
        <w:jc w:val="left"/>
        <w:rPr>
          <w:rFonts w:ascii="Aptos" w:hAnsi="Aptos" w:eastAsia="Aptos" w:cs="Aptos" w:asciiTheme="minorAscii" w:hAnsiTheme="minorAscii" w:eastAsiaTheme="minorAscii" w:cstheme="minorAscii"/>
          <w:color w:val="0E2841" w:themeColor="text2" w:themeTint="FF" w:themeShade="FF"/>
        </w:rPr>
      </w:pPr>
      <w:r w:rsidRPr="15DD5D76" w:rsidR="00BC6E28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0E2841" w:themeColor="text2" w:themeTint="FF" w:themeShade="FF"/>
        </w:rPr>
        <w:t>Prepared By:</w:t>
      </w:r>
      <w:r w:rsidRPr="15DD5D76" w:rsidR="00BC6E28">
        <w:rPr>
          <w:rFonts w:ascii="Aptos" w:hAnsi="Aptos" w:eastAsia="Aptos" w:cs="Aptos" w:asciiTheme="minorAscii" w:hAnsiTheme="minorAscii" w:eastAsiaTheme="minorAscii" w:cstheme="minorAscii"/>
          <w:color w:val="0E2841" w:themeColor="text2" w:themeTint="FF" w:themeShade="FF"/>
        </w:rPr>
        <w:t xml:space="preserve"> </w:t>
      </w:r>
      <w:r w:rsidRPr="15DD5D76" w:rsidR="08A866D2">
        <w:rPr>
          <w:rFonts w:ascii="Aptos" w:hAnsi="Aptos" w:eastAsia="Aptos" w:cs="Aptos" w:asciiTheme="minorAscii" w:hAnsiTheme="minorAscii" w:eastAsiaTheme="minorAscii" w:cstheme="minorAscii"/>
          <w:color w:val="0E2841" w:themeColor="text2" w:themeTint="FF" w:themeShade="FF"/>
        </w:rPr>
        <w:t>Jacob Fox</w:t>
      </w:r>
      <w:r>
        <w:br/>
      </w:r>
      <w:r w:rsidRPr="15DD5D76" w:rsidR="00BC6E28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0E2841" w:themeColor="text2" w:themeTint="FF" w:themeShade="FF"/>
        </w:rPr>
        <w:t>Date of Circulation:</w:t>
      </w:r>
      <w:r w:rsidRPr="15DD5D76" w:rsidR="00BC6E28">
        <w:rPr>
          <w:rFonts w:ascii="Aptos" w:hAnsi="Aptos" w:eastAsia="Aptos" w:cs="Aptos" w:asciiTheme="minorAscii" w:hAnsiTheme="minorAscii" w:eastAsiaTheme="minorAscii" w:cstheme="minorAscii"/>
          <w:color w:val="0E2841" w:themeColor="text2" w:themeTint="FF" w:themeShade="FF"/>
        </w:rPr>
        <w:t xml:space="preserve"> </w:t>
      </w:r>
      <w:r w:rsidRPr="15DD5D76" w:rsidR="73F0C87E">
        <w:rPr>
          <w:rFonts w:ascii="Aptos" w:hAnsi="Aptos" w:eastAsia="Aptos" w:cs="Aptos" w:asciiTheme="minorAscii" w:hAnsiTheme="minorAscii" w:eastAsiaTheme="minorAscii" w:cstheme="minorAscii"/>
          <w:color w:val="0E2841" w:themeColor="text2" w:themeTint="FF" w:themeShade="FF"/>
        </w:rPr>
        <w:t>9/1</w:t>
      </w:r>
      <w:r w:rsidRPr="15DD5D76" w:rsidR="60DD3B15">
        <w:rPr>
          <w:rFonts w:ascii="Aptos" w:hAnsi="Aptos" w:eastAsia="Aptos" w:cs="Aptos" w:asciiTheme="minorAscii" w:hAnsiTheme="minorAscii" w:eastAsiaTheme="minorAscii" w:cstheme="minorAscii"/>
          <w:color w:val="0E2841" w:themeColor="text2" w:themeTint="FF" w:themeShade="FF"/>
        </w:rPr>
        <w:t>8</w:t>
      </w:r>
    </w:p>
    <w:p w:rsidR="00554D5B" w:rsidP="15DD5D76" w:rsidRDefault="00554D5B" w14:paraId="76D9AE04" w14:textId="1C49FBF2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rFonts w:ascii="Aptos" w:hAnsi="Aptos" w:eastAsia="Aptos" w:cs="Aptos" w:asciiTheme="minorAscii" w:hAnsiTheme="minorAscii" w:eastAsiaTheme="minorAscii" w:cstheme="minorAscii"/>
          <w:color w:val="0E2841" w:themeColor="text2" w:themeTint="FF" w:themeShade="FF"/>
        </w:rPr>
      </w:pPr>
    </w:p>
    <w:p w:rsidR="00554D5B" w:rsidP="15DD5D76" w:rsidRDefault="00554D5B" w14:paraId="332D6FEC" w14:textId="3EC35772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rFonts w:ascii="Aptos" w:hAnsi="Aptos" w:eastAsia="Aptos" w:cs="Aptos" w:asciiTheme="minorAscii" w:hAnsiTheme="minorAscii" w:eastAsiaTheme="minorAscii" w:cstheme="minorAscii"/>
          <w:color w:val="0E2841" w:themeColor="text2" w:themeTint="FF" w:themeShade="FF"/>
        </w:rPr>
      </w:pPr>
    </w:p>
    <w:p w:rsidR="00554D5B" w:rsidP="15DD5D76" w:rsidRDefault="00554D5B" w14:paraId="334D03C2" w14:textId="225D6FE6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rFonts w:ascii="Aptos" w:hAnsi="Aptos" w:eastAsia="Aptos" w:cs="Aptos" w:asciiTheme="minorAscii" w:hAnsiTheme="minorAscii" w:eastAsiaTheme="minorAscii" w:cstheme="minorAscii"/>
          <w:color w:val="0E2841" w:themeColor="text2" w:themeTint="FF" w:themeShade="FF"/>
        </w:rPr>
      </w:pPr>
    </w:p>
    <w:p w:rsidR="00554D5B" w:rsidP="15DD5D76" w:rsidRDefault="00554D5B" w14:paraId="07715CFE" w14:textId="22275BCB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rFonts w:ascii="Aptos" w:hAnsi="Aptos" w:eastAsia="Aptos" w:cs="Aptos" w:asciiTheme="minorAscii" w:hAnsiTheme="minorAscii" w:eastAsiaTheme="minorAscii" w:cstheme="minorAscii"/>
          <w:color w:val="0E2841" w:themeColor="text2" w:themeTint="FF" w:themeShade="FF"/>
        </w:rPr>
      </w:pPr>
    </w:p>
    <w:p w:rsidR="00554D5B" w:rsidP="15DD5D76" w:rsidRDefault="00554D5B" w14:paraId="49F13C5B" w14:textId="1BFBE8E4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rFonts w:ascii="Aptos" w:hAnsi="Aptos" w:eastAsia="Aptos" w:cs="Aptos" w:asciiTheme="minorAscii" w:hAnsiTheme="minorAscii" w:eastAsiaTheme="minorAscii" w:cstheme="minorAscii"/>
          <w:color w:val="0E2841" w:themeColor="text2" w:themeTint="FF" w:themeShade="FF"/>
        </w:rPr>
      </w:pPr>
    </w:p>
    <w:p w:rsidR="00554D5B" w:rsidP="15DD5D76" w:rsidRDefault="00554D5B" w14:paraId="3C607923" w14:textId="1D0DEB46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rFonts w:ascii="Aptos" w:hAnsi="Aptos" w:eastAsia="Aptos" w:cs="Aptos" w:asciiTheme="minorAscii" w:hAnsiTheme="minorAscii" w:eastAsiaTheme="minorAscii" w:cstheme="minorAscii"/>
          <w:color w:val="0E2841" w:themeColor="text2" w:themeTint="FF" w:themeShade="FF"/>
        </w:rPr>
      </w:pPr>
    </w:p>
    <w:p w:rsidR="00554D5B" w:rsidP="15DD5D76" w:rsidRDefault="00554D5B" w14:paraId="45FFAC60" w14:textId="5A8BBF28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0E2841" w:themeColor="text2" w:themeTint="FF" w:themeShade="FF"/>
          <w:sz w:val="24"/>
          <w:szCs w:val="24"/>
          <w:highlight w:val="yellow"/>
        </w:rPr>
      </w:pPr>
      <w:commentRangeStart w:id="546782242"/>
      <w:r w:rsidRPr="15DD5D76" w:rsidR="60DD3B15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0E2841" w:themeColor="text2" w:themeTint="FF" w:themeShade="FF"/>
          <w:sz w:val="50"/>
          <w:szCs w:val="50"/>
          <w:highlight w:val="yellow"/>
        </w:rPr>
        <w:t>Q&amp;A</w:t>
      </w:r>
      <w:commentRangeEnd w:id="546782242"/>
      <w:r>
        <w:rPr>
          <w:rStyle w:val="CommentReference"/>
        </w:rPr>
        <w:commentReference w:id="546782242"/>
      </w:r>
      <w:r>
        <w:br/>
      </w:r>
    </w:p>
    <w:p w:rsidR="00554D5B" w:rsidP="15DD5D76" w:rsidRDefault="00554D5B" w14:paraId="63708AEC" w14:textId="11198AFF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E2841" w:themeColor="text2" w:themeTint="FF" w:themeShade="FF"/>
          <w:sz w:val="24"/>
          <w:szCs w:val="24"/>
          <w:lang w:val="en-IN"/>
        </w:rPr>
      </w:pPr>
      <w:r w:rsidRPr="15DD5D76" w:rsidR="4CF30B5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E2841" w:themeColor="text2" w:themeTint="FF" w:themeShade="FF"/>
          <w:sz w:val="24"/>
          <w:szCs w:val="24"/>
          <w:lang w:val="en-US"/>
        </w:rPr>
        <w:t>1</w:t>
      </w:r>
      <w:r w:rsidRPr="15DD5D76" w:rsidR="51452B0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E2841" w:themeColor="text2" w:themeTint="FF" w:themeShade="FF"/>
          <w:sz w:val="24"/>
          <w:szCs w:val="24"/>
          <w:lang w:val="en-US"/>
        </w:rPr>
        <w:t xml:space="preserve">. Any </w:t>
      </w:r>
      <w:r w:rsidRPr="15DD5D76" w:rsidR="51452B0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E2841" w:themeColor="text2" w:themeTint="FF" w:themeShade="FF"/>
          <w:sz w:val="24"/>
          <w:szCs w:val="24"/>
          <w:lang w:val="en-US"/>
        </w:rPr>
        <w:t>suggestion</w:t>
      </w:r>
      <w:r w:rsidRPr="15DD5D76" w:rsidR="51452B0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E2841" w:themeColor="text2" w:themeTint="FF" w:themeShade="FF"/>
          <w:sz w:val="24"/>
          <w:szCs w:val="24"/>
          <w:lang w:val="en-US"/>
        </w:rPr>
        <w:t xml:space="preserve"> for Gen-AI? Do we have </w:t>
      </w:r>
      <w:r w:rsidRPr="15DD5D76" w:rsidR="5A25D17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E2841" w:themeColor="text2" w:themeTint="FF" w:themeShade="FF"/>
          <w:sz w:val="24"/>
          <w:szCs w:val="24"/>
          <w:lang w:val="en-US"/>
        </w:rPr>
        <w:t>an account</w:t>
      </w:r>
      <w:r w:rsidRPr="15DD5D76" w:rsidR="51452B0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E2841" w:themeColor="text2" w:themeTint="FF" w:themeShade="FF"/>
          <w:sz w:val="24"/>
          <w:szCs w:val="24"/>
          <w:lang w:val="en-US"/>
        </w:rPr>
        <w:t xml:space="preserve"> or key for the AI?</w:t>
      </w:r>
    </w:p>
    <w:p w:rsidR="00554D5B" w:rsidP="15DD5D76" w:rsidRDefault="00554D5B" w14:paraId="33B1DD59" w14:textId="3B9CE631">
      <w:pPr>
        <w:pStyle w:val="ListParagraph"/>
        <w:bidi w:val="0"/>
        <w:spacing w:before="240" w:beforeAutospacing="off" w:after="240" w:afterAutospacing="off"/>
        <w:ind w:left="72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E2841" w:themeColor="text2" w:themeTint="FF" w:themeShade="FF"/>
          <w:sz w:val="24"/>
          <w:szCs w:val="24"/>
          <w:lang w:val="en-IN"/>
        </w:rPr>
      </w:pPr>
    </w:p>
    <w:p w:rsidR="00554D5B" w:rsidP="15DD5D76" w:rsidRDefault="00554D5B" w14:paraId="0625EBFC" w14:textId="6DD736A7">
      <w:pPr>
        <w:pStyle w:val="Heading1"/>
        <w:bidi w:val="0"/>
        <w:spacing w:before="322" w:beforeAutospacing="off" w:after="322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E2841" w:themeColor="text2" w:themeTint="FF" w:themeShade="FF"/>
          <w:sz w:val="50"/>
          <w:szCs w:val="50"/>
          <w:highlight w:val="yellow"/>
          <w:lang w:val="en-IN"/>
        </w:rPr>
      </w:pPr>
      <w:r w:rsidRPr="15DD5D76" w:rsidR="63B21F6F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E2841" w:themeColor="text2" w:themeTint="FF" w:themeShade="FF"/>
          <w:sz w:val="50"/>
          <w:szCs w:val="50"/>
          <w:highlight w:val="yellow"/>
          <w:lang w:val="en-IN"/>
        </w:rPr>
        <w:t>Refined Functional Requirements (Student Section First)</w:t>
      </w:r>
    </w:p>
    <w:p w:rsidR="00554D5B" w:rsidP="15DD5D76" w:rsidRDefault="00554D5B" w14:paraId="5564FB17" w14:textId="715F8BE0">
      <w:pPr>
        <w:pStyle w:val="Heading3"/>
        <w:bidi w:val="0"/>
        <w:spacing w:before="281" w:beforeAutospacing="off" w:after="281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E2841" w:themeColor="text2" w:themeTint="FF" w:themeShade="FF"/>
          <w:sz w:val="28"/>
          <w:szCs w:val="28"/>
          <w:lang w:val="en-IN"/>
        </w:rPr>
      </w:pPr>
      <w:r w:rsidRPr="15DD5D76" w:rsidR="63B21F6F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E2841" w:themeColor="text2" w:themeTint="FF" w:themeShade="FF"/>
          <w:sz w:val="28"/>
          <w:szCs w:val="28"/>
          <w:lang w:val="en-IN"/>
        </w:rPr>
        <w:t>1. Platform &amp; Access</w:t>
      </w:r>
    </w:p>
    <w:p w:rsidR="00554D5B" w:rsidP="15DD5D76" w:rsidRDefault="00554D5B" w14:paraId="7AF88A89" w14:textId="6B4044B8">
      <w:pPr>
        <w:pStyle w:val="ListParagraph"/>
        <w:numPr>
          <w:ilvl w:val="0"/>
          <w:numId w:val="14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color w:val="0E2841" w:themeColor="text2" w:themeTint="FF" w:themeShade="FF"/>
          <w:sz w:val="22"/>
          <w:szCs w:val="22"/>
          <w:lang w:val="en-IN"/>
        </w:rPr>
      </w:pPr>
      <w:r w:rsidRPr="15DD5D76" w:rsidR="63B21F6F">
        <w:rPr>
          <w:rFonts w:ascii="Aptos" w:hAnsi="Aptos" w:eastAsia="Aptos" w:cs="Aptos" w:asciiTheme="minorAscii" w:hAnsiTheme="minorAscii" w:eastAsiaTheme="minorAscii" w:cstheme="minorAscii"/>
          <w:noProof w:val="0"/>
          <w:color w:val="0E2841" w:themeColor="text2" w:themeTint="FF" w:themeShade="FF"/>
          <w:sz w:val="22"/>
          <w:szCs w:val="22"/>
          <w:lang w:val="en-IN"/>
        </w:rPr>
        <w:t>Student</w:t>
      </w:r>
      <w:r w:rsidRPr="15DD5D76" w:rsidR="6B07DDA8">
        <w:rPr>
          <w:rFonts w:ascii="Aptos" w:hAnsi="Aptos" w:eastAsia="Aptos" w:cs="Aptos" w:asciiTheme="minorAscii" w:hAnsiTheme="minorAscii" w:eastAsiaTheme="minorAscii" w:cstheme="minorAscii"/>
          <w:noProof w:val="0"/>
          <w:color w:val="0E2841" w:themeColor="text2" w:themeTint="FF" w:themeShade="FF"/>
          <w:sz w:val="22"/>
          <w:szCs w:val="22"/>
          <w:lang w:val="en-IN"/>
        </w:rPr>
        <w:t>s will</w:t>
      </w:r>
      <w:r w:rsidRPr="15DD5D76" w:rsidR="63B21F6F">
        <w:rPr>
          <w:rFonts w:ascii="Aptos" w:hAnsi="Aptos" w:eastAsia="Aptos" w:cs="Aptos" w:asciiTheme="minorAscii" w:hAnsiTheme="minorAscii" w:eastAsiaTheme="minorAscii" w:cstheme="minorAscii"/>
          <w:noProof w:val="0"/>
          <w:color w:val="0E2841" w:themeColor="text2" w:themeTint="FF" w:themeShade="FF"/>
          <w:sz w:val="22"/>
          <w:szCs w:val="22"/>
          <w:lang w:val="en-IN"/>
        </w:rPr>
        <w:t xml:space="preserve"> access the platform directly via a web browser.</w:t>
      </w:r>
    </w:p>
    <w:p w:rsidR="00554D5B" w:rsidP="15DD5D76" w:rsidRDefault="00554D5B" w14:paraId="4DB8013C" w14:textId="30046266">
      <w:pPr>
        <w:pStyle w:val="ListParagraph"/>
        <w:numPr>
          <w:ilvl w:val="0"/>
          <w:numId w:val="14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color w:val="0E2841" w:themeColor="text2" w:themeTint="FF" w:themeShade="FF"/>
          <w:sz w:val="22"/>
          <w:szCs w:val="22"/>
          <w:lang w:val="en-IN"/>
        </w:rPr>
      </w:pPr>
      <w:r w:rsidRPr="15DD5D76" w:rsidR="63B21F6F">
        <w:rPr>
          <w:rFonts w:ascii="Aptos" w:hAnsi="Aptos" w:eastAsia="Aptos" w:cs="Aptos" w:asciiTheme="minorAscii" w:hAnsiTheme="minorAscii" w:eastAsiaTheme="minorAscii" w:cstheme="minorAscii"/>
          <w:noProof w:val="0"/>
          <w:color w:val="0E2841" w:themeColor="text2" w:themeTint="FF" w:themeShade="FF"/>
          <w:sz w:val="22"/>
          <w:szCs w:val="22"/>
          <w:lang w:val="en-IN"/>
        </w:rPr>
        <w:t>The system will run as a standalone platform.</w:t>
      </w:r>
    </w:p>
    <w:p w:rsidR="00554D5B" w:rsidP="15DD5D76" w:rsidRDefault="00554D5B" w14:paraId="38D1ADF3" w14:textId="6A0CB768">
      <w:pPr>
        <w:pStyle w:val="ListParagraph"/>
        <w:numPr>
          <w:ilvl w:val="0"/>
          <w:numId w:val="14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color w:val="0E2841" w:themeColor="text2" w:themeTint="FF" w:themeShade="FF"/>
          <w:sz w:val="22"/>
          <w:szCs w:val="22"/>
          <w:lang w:val="en-IN"/>
        </w:rPr>
      </w:pPr>
      <w:r w:rsidRPr="15DD5D76" w:rsidR="63B21F6F">
        <w:rPr>
          <w:rFonts w:ascii="Aptos" w:hAnsi="Aptos" w:eastAsia="Aptos" w:cs="Aptos" w:asciiTheme="minorAscii" w:hAnsiTheme="minorAscii" w:eastAsiaTheme="minorAscii" w:cstheme="minorAscii"/>
          <w:noProof w:val="0"/>
          <w:color w:val="0E2841" w:themeColor="text2" w:themeTint="FF" w:themeShade="FF"/>
          <w:sz w:val="22"/>
          <w:szCs w:val="22"/>
          <w:lang w:val="en-IN"/>
        </w:rPr>
        <w:t>Provide student accounts with sign-up and login functionality.</w:t>
      </w:r>
    </w:p>
    <w:p w:rsidR="00554D5B" w:rsidP="15DD5D76" w:rsidRDefault="00554D5B" w14:paraId="5467FE98" w14:textId="370E3A58">
      <w:pPr>
        <w:pStyle w:val="Heading3"/>
        <w:bidi w:val="0"/>
        <w:spacing w:before="281" w:beforeAutospacing="off" w:after="281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E2841" w:themeColor="text2" w:themeTint="FF" w:themeShade="FF"/>
          <w:sz w:val="28"/>
          <w:szCs w:val="28"/>
          <w:lang w:val="en-IN"/>
        </w:rPr>
      </w:pPr>
      <w:r w:rsidRPr="15DD5D76" w:rsidR="63B21F6F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E2841" w:themeColor="text2" w:themeTint="FF" w:themeShade="FF"/>
          <w:sz w:val="28"/>
          <w:szCs w:val="28"/>
          <w:lang w:val="en-IN"/>
        </w:rPr>
        <w:t>2. Student Input &amp; AI Interaction</w:t>
      </w:r>
    </w:p>
    <w:p w:rsidR="00554D5B" w:rsidP="15DD5D76" w:rsidRDefault="00554D5B" w14:paraId="7E570802" w14:textId="3F7898F4">
      <w:pPr>
        <w:pStyle w:val="ListParagraph"/>
        <w:numPr>
          <w:ilvl w:val="0"/>
          <w:numId w:val="15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E2841" w:themeColor="text2" w:themeTint="FF" w:themeShade="FF"/>
          <w:sz w:val="22"/>
          <w:szCs w:val="22"/>
          <w:lang w:val="en-IN"/>
        </w:rPr>
      </w:pPr>
      <w:r w:rsidRPr="15DD5D76" w:rsidR="63B21F6F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E2841" w:themeColor="text2" w:themeTint="FF" w:themeShade="FF"/>
          <w:sz w:val="22"/>
          <w:szCs w:val="22"/>
          <w:lang w:val="en-IN"/>
        </w:rPr>
        <w:t xml:space="preserve">Students can </w:t>
      </w:r>
      <w:r w:rsidRPr="15DD5D76" w:rsidR="63B21F6F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E2841" w:themeColor="text2" w:themeTint="FF" w:themeShade="FF"/>
          <w:sz w:val="22"/>
          <w:szCs w:val="22"/>
          <w:lang w:val="en-IN"/>
        </w:rPr>
        <w:t>submit</w:t>
      </w:r>
      <w:r w:rsidRPr="15DD5D76" w:rsidR="63B21F6F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E2841" w:themeColor="text2" w:themeTint="FF" w:themeShade="FF"/>
          <w:sz w:val="22"/>
          <w:szCs w:val="22"/>
          <w:lang w:val="en-IN"/>
        </w:rPr>
        <w:t xml:space="preserve"> text-based questions or answers.</w:t>
      </w:r>
    </w:p>
    <w:p w:rsidR="00554D5B" w:rsidP="15DD5D76" w:rsidRDefault="00554D5B" w14:paraId="3FFFA7BF" w14:textId="62180F14">
      <w:pPr>
        <w:pStyle w:val="ListParagraph"/>
        <w:numPr>
          <w:ilvl w:val="0"/>
          <w:numId w:val="15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E2841" w:themeColor="text2" w:themeTint="FF" w:themeShade="FF"/>
          <w:sz w:val="22"/>
          <w:szCs w:val="22"/>
          <w:lang w:val="en-IN"/>
        </w:rPr>
      </w:pPr>
      <w:r w:rsidRPr="15DD5D76" w:rsidR="63B21F6F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E2841" w:themeColor="text2" w:themeTint="FF" w:themeShade="FF"/>
          <w:sz w:val="22"/>
          <w:szCs w:val="22"/>
          <w:lang w:val="en-IN"/>
        </w:rPr>
        <w:t xml:space="preserve">The AI chatbot </w:t>
      </w:r>
      <w:r w:rsidRPr="15DD5D76" w:rsidR="0F85D22B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E2841" w:themeColor="text2" w:themeTint="FF" w:themeShade="FF"/>
          <w:sz w:val="22"/>
          <w:szCs w:val="22"/>
          <w:lang w:val="en-IN"/>
        </w:rPr>
        <w:t xml:space="preserve">will </w:t>
      </w:r>
      <w:r w:rsidRPr="15DD5D76" w:rsidR="63B21F6F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E2841" w:themeColor="text2" w:themeTint="FF" w:themeShade="FF"/>
          <w:sz w:val="22"/>
          <w:szCs w:val="22"/>
          <w:lang w:val="en-IN"/>
        </w:rPr>
        <w:t xml:space="preserve">provide </w:t>
      </w:r>
      <w:r w:rsidRPr="15DD5D76" w:rsidR="63B21F6F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E2841" w:themeColor="text2" w:themeTint="FF" w:themeShade="FF"/>
          <w:sz w:val="22"/>
          <w:szCs w:val="22"/>
          <w:lang w:val="en-IN"/>
        </w:rPr>
        <w:t>immediate responses</w:t>
      </w:r>
      <w:r w:rsidRPr="15DD5D76" w:rsidR="63B21F6F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E2841" w:themeColor="text2" w:themeTint="FF" w:themeShade="FF"/>
          <w:sz w:val="22"/>
          <w:szCs w:val="22"/>
          <w:lang w:val="en-IN"/>
        </w:rPr>
        <w:t xml:space="preserve">, focusing on </w:t>
      </w:r>
      <w:r w:rsidRPr="15DD5D76" w:rsidR="63B21F6F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E2841" w:themeColor="text2" w:themeTint="FF" w:themeShade="FF"/>
          <w:sz w:val="22"/>
          <w:szCs w:val="22"/>
          <w:lang w:val="en-IN"/>
        </w:rPr>
        <w:t>scaffolding and deeper thinking prompts</w:t>
      </w:r>
      <w:r w:rsidRPr="15DD5D76" w:rsidR="63B21F6F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E2841" w:themeColor="text2" w:themeTint="FF" w:themeShade="FF"/>
          <w:sz w:val="22"/>
          <w:szCs w:val="22"/>
          <w:lang w:val="en-IN"/>
        </w:rPr>
        <w:t xml:space="preserve"> rather than giving direct answers.</w:t>
      </w:r>
    </w:p>
    <w:p w:rsidR="00554D5B" w:rsidP="15DD5D76" w:rsidRDefault="00554D5B" w14:paraId="7B0564AC" w14:textId="66E37A32">
      <w:pPr>
        <w:pStyle w:val="ListParagraph"/>
        <w:numPr>
          <w:ilvl w:val="0"/>
          <w:numId w:val="15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E2841" w:themeColor="text2" w:themeTint="FF" w:themeShade="FF"/>
          <w:sz w:val="22"/>
          <w:szCs w:val="22"/>
          <w:lang w:val="en-IN"/>
        </w:rPr>
      </w:pPr>
      <w:r w:rsidRPr="15DD5D76" w:rsidR="63B21F6F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E2841" w:themeColor="text2" w:themeTint="FF" w:themeShade="FF"/>
          <w:sz w:val="22"/>
          <w:szCs w:val="22"/>
          <w:lang w:val="en-IN"/>
        </w:rPr>
        <w:t xml:space="preserve">The AI </w:t>
      </w:r>
      <w:r w:rsidRPr="15DD5D76" w:rsidR="04A66CB4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E2841" w:themeColor="text2" w:themeTint="FF" w:themeShade="FF"/>
          <w:sz w:val="22"/>
          <w:szCs w:val="22"/>
          <w:lang w:val="en-IN"/>
        </w:rPr>
        <w:t xml:space="preserve">will </w:t>
      </w:r>
      <w:r w:rsidRPr="15DD5D76" w:rsidR="63B21F6F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E2841" w:themeColor="text2" w:themeTint="FF" w:themeShade="FF"/>
          <w:sz w:val="22"/>
          <w:szCs w:val="22"/>
          <w:lang w:val="en-IN"/>
        </w:rPr>
        <w:t xml:space="preserve">provide </w:t>
      </w:r>
      <w:r w:rsidRPr="15DD5D76" w:rsidR="63B21F6F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E2841" w:themeColor="text2" w:themeTint="FF" w:themeShade="FF"/>
          <w:sz w:val="22"/>
          <w:szCs w:val="22"/>
          <w:lang w:val="en-IN"/>
        </w:rPr>
        <w:t>personalized feedback</w:t>
      </w:r>
      <w:r w:rsidRPr="15DD5D76" w:rsidR="63B21F6F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E2841" w:themeColor="text2" w:themeTint="FF" w:themeShade="FF"/>
          <w:sz w:val="22"/>
          <w:szCs w:val="22"/>
          <w:lang w:val="en-IN"/>
        </w:rPr>
        <w:t xml:space="preserve"> on individual student responses.</w:t>
      </w:r>
    </w:p>
    <w:p w:rsidR="00554D5B" w:rsidP="15DD5D76" w:rsidRDefault="00554D5B" w14:paraId="5DAB05E0" w14:textId="21AF81B3">
      <w:pPr>
        <w:pStyle w:val="ListParagraph"/>
        <w:numPr>
          <w:ilvl w:val="0"/>
          <w:numId w:val="15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E2841" w:themeColor="text2" w:themeTint="FF" w:themeShade="FF"/>
          <w:sz w:val="22"/>
          <w:szCs w:val="22"/>
          <w:lang w:val="en-IN"/>
        </w:rPr>
      </w:pPr>
      <w:r w:rsidRPr="15DD5D76" w:rsidR="63B21F6F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E2841" w:themeColor="text2" w:themeTint="FF" w:themeShade="FF"/>
          <w:sz w:val="22"/>
          <w:szCs w:val="22"/>
          <w:lang w:val="en-IN"/>
        </w:rPr>
        <w:t>Under certain conditions (e.g., before homework deadlines), direct answer disclosure must be restricted.</w:t>
      </w:r>
    </w:p>
    <w:p w:rsidR="00554D5B" w:rsidP="15DD5D76" w:rsidRDefault="00554D5B" w14:paraId="7A74666B" w14:textId="0A357CA4">
      <w:pPr>
        <w:pStyle w:val="ListParagraph"/>
        <w:numPr>
          <w:ilvl w:val="0"/>
          <w:numId w:val="15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color w:val="0E2841" w:themeColor="text2" w:themeTint="FF" w:themeShade="FF"/>
          <w:sz w:val="22"/>
          <w:szCs w:val="22"/>
          <w:lang w:val="en-IN"/>
        </w:rPr>
      </w:pPr>
      <w:r w:rsidRPr="15DD5D76" w:rsidR="63B21F6F">
        <w:rPr>
          <w:rFonts w:ascii="Aptos" w:hAnsi="Aptos" w:eastAsia="Aptos" w:cs="Aptos" w:asciiTheme="minorAscii" w:hAnsiTheme="minorAscii" w:eastAsiaTheme="minorAscii" w:cstheme="minorAscii"/>
          <w:i w:val="1"/>
          <w:iCs w:val="1"/>
          <w:noProof w:val="0"/>
          <w:color w:val="0E2841" w:themeColor="text2" w:themeTint="FF" w:themeShade="FF"/>
          <w:sz w:val="22"/>
          <w:szCs w:val="22"/>
          <w:lang w:val="en-IN"/>
        </w:rPr>
        <w:t>(Future Goal)</w:t>
      </w:r>
      <w:r w:rsidRPr="15DD5D76" w:rsidR="63B21F6F">
        <w:rPr>
          <w:rFonts w:ascii="Aptos" w:hAnsi="Aptos" w:eastAsia="Aptos" w:cs="Aptos" w:asciiTheme="minorAscii" w:hAnsiTheme="minorAscii" w:eastAsiaTheme="minorAscii" w:cstheme="minorAscii"/>
          <w:noProof w:val="0"/>
          <w:color w:val="0E2841" w:themeColor="text2" w:themeTint="FF" w:themeShade="FF"/>
          <w:sz w:val="22"/>
          <w:szCs w:val="22"/>
          <w:lang w:val="en-IN"/>
        </w:rPr>
        <w:t xml:space="preserve"> Support multimodal inputs (voice, images, hand-drawn sketches) in later stages.</w:t>
      </w:r>
    </w:p>
    <w:p w:rsidR="00554D5B" w:rsidP="15DD5D76" w:rsidRDefault="00554D5B" w14:paraId="778CFBE1" w14:textId="484E4ABB">
      <w:pPr>
        <w:pStyle w:val="ListParagraph"/>
        <w:numPr>
          <w:ilvl w:val="0"/>
          <w:numId w:val="15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color w:val="0E2841" w:themeColor="text2" w:themeTint="FF" w:themeShade="FF"/>
          <w:sz w:val="22"/>
          <w:szCs w:val="22"/>
          <w:lang w:val="en-IN"/>
        </w:rPr>
      </w:pPr>
      <w:r w:rsidRPr="15DD5D76" w:rsidR="63B21F6F">
        <w:rPr>
          <w:rFonts w:ascii="Aptos" w:hAnsi="Aptos" w:eastAsia="Aptos" w:cs="Aptos" w:asciiTheme="minorAscii" w:hAnsiTheme="minorAscii" w:eastAsiaTheme="minorAscii" w:cstheme="minorAscii"/>
          <w:i w:val="1"/>
          <w:iCs w:val="1"/>
          <w:noProof w:val="0"/>
          <w:color w:val="0E2841" w:themeColor="text2" w:themeTint="FF" w:themeShade="FF"/>
          <w:sz w:val="22"/>
          <w:szCs w:val="22"/>
          <w:lang w:val="en-IN"/>
        </w:rPr>
        <w:t>(Future Goal)</w:t>
      </w:r>
      <w:r w:rsidRPr="15DD5D76" w:rsidR="63B21F6F">
        <w:rPr>
          <w:rFonts w:ascii="Aptos" w:hAnsi="Aptos" w:eastAsia="Aptos" w:cs="Aptos" w:asciiTheme="minorAscii" w:hAnsiTheme="minorAscii" w:eastAsiaTheme="minorAscii" w:cstheme="minorAscii"/>
          <w:noProof w:val="0"/>
          <w:color w:val="0E2841" w:themeColor="text2" w:themeTint="FF" w:themeShade="FF"/>
          <w:sz w:val="22"/>
          <w:szCs w:val="22"/>
          <w:lang w:val="en-IN"/>
        </w:rPr>
        <w:t xml:space="preserve"> Group students with similar answers</w:t>
      </w:r>
      <w:r w:rsidRPr="15DD5D76" w:rsidR="63B21F6F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E2841" w:themeColor="text2" w:themeTint="FF" w:themeShade="FF"/>
          <w:sz w:val="22"/>
          <w:szCs w:val="22"/>
          <w:lang w:val="en-IN"/>
        </w:rPr>
        <w:t xml:space="preserve"> and enable </w:t>
      </w:r>
      <w:r w:rsidRPr="15DD5D76" w:rsidR="63B21F6F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E2841" w:themeColor="text2" w:themeTint="FF" w:themeShade="FF"/>
          <w:sz w:val="22"/>
          <w:szCs w:val="22"/>
          <w:lang w:val="en-IN"/>
        </w:rPr>
        <w:t>group discussion</w:t>
      </w:r>
      <w:r w:rsidRPr="15DD5D76" w:rsidR="63B21F6F">
        <w:rPr>
          <w:rFonts w:ascii="Aptos" w:hAnsi="Aptos" w:eastAsia="Aptos" w:cs="Aptos" w:asciiTheme="minorAscii" w:hAnsiTheme="minorAscii" w:eastAsiaTheme="minorAscii" w:cstheme="minorAscii"/>
          <w:noProof w:val="0"/>
          <w:color w:val="0E2841" w:themeColor="text2" w:themeTint="FF" w:themeShade="FF"/>
          <w:sz w:val="22"/>
          <w:szCs w:val="22"/>
          <w:lang w:val="en-IN"/>
        </w:rPr>
        <w:t xml:space="preserve"> features.</w:t>
      </w:r>
    </w:p>
    <w:p w:rsidR="00554D5B" w:rsidP="15DD5D76" w:rsidRDefault="00554D5B" w14:paraId="3A56C04B" w14:textId="40A22B39">
      <w:pPr>
        <w:pStyle w:val="Heading3"/>
        <w:bidi w:val="0"/>
        <w:spacing w:before="281" w:beforeAutospacing="off" w:after="281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E2841" w:themeColor="text2" w:themeTint="FF" w:themeShade="FF"/>
          <w:sz w:val="28"/>
          <w:szCs w:val="28"/>
          <w:lang w:val="en-IN"/>
        </w:rPr>
      </w:pPr>
      <w:r w:rsidRPr="15DD5D76" w:rsidR="63B21F6F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E2841" w:themeColor="text2" w:themeTint="FF" w:themeShade="FF"/>
          <w:sz w:val="28"/>
          <w:szCs w:val="28"/>
          <w:lang w:val="en-IN"/>
        </w:rPr>
        <w:t>3. Feedback &amp; Quality Check</w:t>
      </w:r>
    </w:p>
    <w:p w:rsidR="00554D5B" w:rsidP="15DD5D76" w:rsidRDefault="00554D5B" w14:paraId="1488FE45" w14:textId="7187F8A3">
      <w:pPr>
        <w:pStyle w:val="ListParagraph"/>
        <w:numPr>
          <w:ilvl w:val="0"/>
          <w:numId w:val="16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color w:val="0E2841" w:themeColor="text2" w:themeTint="FF" w:themeShade="FF"/>
          <w:sz w:val="22"/>
          <w:szCs w:val="22"/>
          <w:lang w:val="en-IN"/>
        </w:rPr>
      </w:pPr>
      <w:r w:rsidRPr="15DD5D76" w:rsidR="63B21F6F">
        <w:rPr>
          <w:rFonts w:ascii="Aptos" w:hAnsi="Aptos" w:eastAsia="Aptos" w:cs="Aptos" w:asciiTheme="minorAscii" w:hAnsiTheme="minorAscii" w:eastAsiaTheme="minorAscii" w:cstheme="minorAscii"/>
          <w:noProof w:val="0"/>
          <w:color w:val="0E2841" w:themeColor="text2" w:themeTint="FF" w:themeShade="FF"/>
          <w:sz w:val="22"/>
          <w:szCs w:val="22"/>
          <w:lang w:val="en-IN"/>
        </w:rPr>
        <w:t xml:space="preserve">The system </w:t>
      </w:r>
      <w:r w:rsidRPr="15DD5D76" w:rsidR="79559D4E">
        <w:rPr>
          <w:rFonts w:ascii="Aptos" w:hAnsi="Aptos" w:eastAsia="Aptos" w:cs="Aptos" w:asciiTheme="minorAscii" w:hAnsiTheme="minorAscii" w:eastAsiaTheme="minorAscii" w:cstheme="minorAscii"/>
          <w:noProof w:val="0"/>
          <w:color w:val="0E2841" w:themeColor="text2" w:themeTint="FF" w:themeShade="FF"/>
          <w:sz w:val="22"/>
          <w:szCs w:val="22"/>
          <w:lang w:val="en-IN"/>
        </w:rPr>
        <w:t>will</w:t>
      </w:r>
      <w:r w:rsidRPr="15DD5D76" w:rsidR="63B21F6F">
        <w:rPr>
          <w:rFonts w:ascii="Aptos" w:hAnsi="Aptos" w:eastAsia="Aptos" w:cs="Aptos" w:asciiTheme="minorAscii" w:hAnsiTheme="minorAscii" w:eastAsiaTheme="minorAscii" w:cstheme="minorAscii"/>
          <w:noProof w:val="0"/>
          <w:color w:val="0E2841" w:themeColor="text2" w:themeTint="FF" w:themeShade="FF"/>
          <w:sz w:val="22"/>
          <w:szCs w:val="22"/>
          <w:lang w:val="en-IN"/>
        </w:rPr>
        <w:t xml:space="preserve"> log </w:t>
      </w:r>
      <w:r w:rsidRPr="15DD5D76" w:rsidR="63B21F6F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E2841" w:themeColor="text2" w:themeTint="FF" w:themeShade="FF"/>
          <w:sz w:val="22"/>
          <w:szCs w:val="22"/>
          <w:lang w:val="en-IN"/>
        </w:rPr>
        <w:t xml:space="preserve">the </w:t>
      </w:r>
      <w:r w:rsidRPr="15DD5D76" w:rsidR="63B21F6F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E2841" w:themeColor="text2" w:themeTint="FF" w:themeShade="FF"/>
          <w:sz w:val="22"/>
          <w:szCs w:val="22"/>
          <w:lang w:val="en-IN"/>
        </w:rPr>
        <w:t>quality of AI responses</w:t>
      </w:r>
      <w:r w:rsidRPr="15DD5D76" w:rsidR="63B21F6F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E2841" w:themeColor="text2" w:themeTint="FF" w:themeShade="FF"/>
          <w:sz w:val="22"/>
          <w:szCs w:val="22"/>
          <w:lang w:val="en-IN"/>
        </w:rPr>
        <w:t xml:space="preserve"> for</w:t>
      </w:r>
      <w:r w:rsidRPr="15DD5D76" w:rsidR="63B21F6F">
        <w:rPr>
          <w:rFonts w:ascii="Aptos" w:hAnsi="Aptos" w:eastAsia="Aptos" w:cs="Aptos" w:asciiTheme="minorAscii" w:hAnsiTheme="minorAscii" w:eastAsiaTheme="minorAscii" w:cstheme="minorAscii"/>
          <w:noProof w:val="0"/>
          <w:color w:val="0E2841" w:themeColor="text2" w:themeTint="FF" w:themeShade="FF"/>
          <w:sz w:val="22"/>
          <w:szCs w:val="22"/>
          <w:lang w:val="en-IN"/>
        </w:rPr>
        <w:t xml:space="preserve"> later review and analysis.</w:t>
      </w:r>
    </w:p>
    <w:p w:rsidR="00554D5B" w:rsidP="15DD5D76" w:rsidRDefault="00554D5B" w14:paraId="6F31391C" w14:textId="5A6338B3">
      <w:pPr>
        <w:pStyle w:val="ListParagraph"/>
        <w:numPr>
          <w:ilvl w:val="0"/>
          <w:numId w:val="16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color w:val="0E2841" w:themeColor="text2" w:themeTint="FF" w:themeShade="FF"/>
          <w:sz w:val="22"/>
          <w:szCs w:val="22"/>
          <w:lang w:val="en-IN"/>
        </w:rPr>
      </w:pPr>
      <w:r w:rsidRPr="15DD5D76" w:rsidR="63B21F6F">
        <w:rPr>
          <w:rFonts w:ascii="Aptos" w:hAnsi="Aptos" w:eastAsia="Aptos" w:cs="Aptos" w:asciiTheme="minorAscii" w:hAnsiTheme="minorAscii" w:eastAsiaTheme="minorAscii" w:cstheme="minorAscii"/>
          <w:noProof w:val="0"/>
          <w:color w:val="0E2841" w:themeColor="text2" w:themeTint="FF" w:themeShade="FF"/>
          <w:sz w:val="22"/>
          <w:szCs w:val="22"/>
          <w:lang w:val="en-IN"/>
        </w:rPr>
        <w:t>Quality criteria include:</w:t>
      </w:r>
    </w:p>
    <w:p w:rsidR="00554D5B" w:rsidP="15DD5D76" w:rsidRDefault="00554D5B" w14:paraId="6B020D9C" w14:textId="20E34E30">
      <w:pPr>
        <w:pStyle w:val="ListParagraph"/>
        <w:numPr>
          <w:ilvl w:val="1"/>
          <w:numId w:val="16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color w:val="0E2841" w:themeColor="text2" w:themeTint="FF" w:themeShade="FF"/>
          <w:sz w:val="22"/>
          <w:szCs w:val="22"/>
          <w:lang w:val="en-IN"/>
        </w:rPr>
      </w:pPr>
      <w:r w:rsidRPr="15DD5D76" w:rsidR="63B21F6F">
        <w:rPr>
          <w:rFonts w:ascii="Aptos" w:hAnsi="Aptos" w:eastAsia="Aptos" w:cs="Aptos" w:asciiTheme="minorAscii" w:hAnsiTheme="minorAscii" w:eastAsiaTheme="minorAscii" w:cstheme="minorAscii"/>
          <w:noProof w:val="0"/>
          <w:color w:val="0E2841" w:themeColor="text2" w:themeTint="FF" w:themeShade="FF"/>
          <w:sz w:val="22"/>
          <w:szCs w:val="22"/>
          <w:lang w:val="en-IN"/>
        </w:rPr>
        <w:t>Relevance to the student’s input</w:t>
      </w:r>
    </w:p>
    <w:p w:rsidR="00554D5B" w:rsidP="15DD5D76" w:rsidRDefault="00554D5B" w14:paraId="5C8CB653" w14:textId="66D23EF3">
      <w:pPr>
        <w:pStyle w:val="ListParagraph"/>
        <w:numPr>
          <w:ilvl w:val="1"/>
          <w:numId w:val="16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color w:val="0E2841" w:themeColor="text2" w:themeTint="FF" w:themeShade="FF"/>
          <w:sz w:val="22"/>
          <w:szCs w:val="22"/>
          <w:lang w:val="en-IN"/>
        </w:rPr>
      </w:pPr>
      <w:r w:rsidRPr="15DD5D76" w:rsidR="63B21F6F">
        <w:rPr>
          <w:rFonts w:ascii="Aptos" w:hAnsi="Aptos" w:eastAsia="Aptos" w:cs="Aptos" w:asciiTheme="minorAscii" w:hAnsiTheme="minorAscii" w:eastAsiaTheme="minorAscii" w:cstheme="minorAscii"/>
          <w:noProof w:val="0"/>
          <w:color w:val="0E2841" w:themeColor="text2" w:themeTint="FF" w:themeShade="FF"/>
          <w:sz w:val="22"/>
          <w:szCs w:val="22"/>
          <w:lang w:val="en-IN"/>
        </w:rPr>
        <w:t>Ability to promote deeper reasoning</w:t>
      </w:r>
    </w:p>
    <w:p w:rsidR="00554D5B" w:rsidP="15DD5D76" w:rsidRDefault="00554D5B" w14:paraId="13BCC555" w14:textId="26689B28">
      <w:pPr>
        <w:pStyle w:val="ListParagraph"/>
        <w:numPr>
          <w:ilvl w:val="1"/>
          <w:numId w:val="16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color w:val="0E2841" w:themeColor="text2" w:themeTint="FF" w:themeShade="FF"/>
          <w:sz w:val="22"/>
          <w:szCs w:val="22"/>
          <w:lang w:val="en-IN"/>
        </w:rPr>
      </w:pPr>
      <w:r w:rsidRPr="15DD5D76" w:rsidR="63B21F6F">
        <w:rPr>
          <w:rFonts w:ascii="Aptos" w:hAnsi="Aptos" w:eastAsia="Aptos" w:cs="Aptos" w:asciiTheme="minorAscii" w:hAnsiTheme="minorAscii" w:eastAsiaTheme="minorAscii" w:cstheme="minorAscii"/>
          <w:noProof w:val="0"/>
          <w:color w:val="0E2841" w:themeColor="text2" w:themeTint="FF" w:themeShade="FF"/>
          <w:sz w:val="22"/>
          <w:szCs w:val="22"/>
          <w:lang w:val="en-IN"/>
        </w:rPr>
        <w:t>Clarity and comprehensibility</w:t>
      </w:r>
    </w:p>
    <w:p w:rsidR="00554D5B" w:rsidP="15DD5D76" w:rsidRDefault="00554D5B" w14:paraId="26E76B49" w14:textId="7C2EAD73">
      <w:pPr>
        <w:pStyle w:val="Heading3"/>
        <w:bidi w:val="0"/>
        <w:spacing w:before="281" w:beforeAutospacing="off" w:after="281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E2841" w:themeColor="text2" w:themeTint="FF" w:themeShade="FF"/>
          <w:sz w:val="28"/>
          <w:szCs w:val="28"/>
          <w:lang w:val="en-IN"/>
        </w:rPr>
      </w:pPr>
      <w:r w:rsidRPr="15DD5D76" w:rsidR="63B21F6F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E2841" w:themeColor="text2" w:themeTint="FF" w:themeShade="FF"/>
          <w:sz w:val="28"/>
          <w:szCs w:val="28"/>
          <w:lang w:val="en-IN"/>
        </w:rPr>
        <w:t>4. Student Dashboard</w:t>
      </w:r>
    </w:p>
    <w:p w:rsidR="00554D5B" w:rsidP="15DD5D76" w:rsidRDefault="00554D5B" w14:paraId="77680E83" w14:textId="2A63EF91">
      <w:pPr>
        <w:pStyle w:val="ListParagraph"/>
        <w:numPr>
          <w:ilvl w:val="0"/>
          <w:numId w:val="17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E2841" w:themeColor="text2" w:themeTint="FF" w:themeShade="FF"/>
          <w:sz w:val="22"/>
          <w:szCs w:val="22"/>
          <w:lang w:val="en-IN"/>
        </w:rPr>
      </w:pPr>
      <w:r w:rsidRPr="15DD5D76" w:rsidR="63B21F6F">
        <w:rPr>
          <w:rFonts w:ascii="Aptos" w:hAnsi="Aptos" w:eastAsia="Aptos" w:cs="Aptos" w:asciiTheme="minorAscii" w:hAnsiTheme="minorAscii" w:eastAsiaTheme="minorAscii" w:cstheme="minorAscii"/>
          <w:noProof w:val="0"/>
          <w:color w:val="0E2841" w:themeColor="text2" w:themeTint="FF" w:themeShade="FF"/>
          <w:sz w:val="22"/>
          <w:szCs w:val="22"/>
          <w:lang w:val="en-IN"/>
        </w:rPr>
        <w:t>Provide</w:t>
      </w:r>
      <w:r w:rsidRPr="15DD5D76" w:rsidR="63B21F6F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E2841" w:themeColor="text2" w:themeTint="FF" w:themeShade="FF"/>
          <w:sz w:val="22"/>
          <w:szCs w:val="22"/>
          <w:lang w:val="en-IN"/>
        </w:rPr>
        <w:t xml:space="preserve"> a </w:t>
      </w:r>
      <w:r w:rsidRPr="15DD5D76" w:rsidR="63B21F6F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E2841" w:themeColor="text2" w:themeTint="FF" w:themeShade="FF"/>
          <w:sz w:val="22"/>
          <w:szCs w:val="22"/>
          <w:lang w:val="en-IN"/>
        </w:rPr>
        <w:t>student-facing dashboard</w:t>
      </w:r>
      <w:r w:rsidRPr="15DD5D76" w:rsidR="63B21F6F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E2841" w:themeColor="text2" w:themeTint="FF" w:themeShade="FF"/>
          <w:sz w:val="22"/>
          <w:szCs w:val="22"/>
          <w:lang w:val="en-IN"/>
        </w:rPr>
        <w:t xml:space="preserve"> where learners can view their activity history (questions, answers, feedback, improvement points).</w:t>
      </w:r>
    </w:p>
    <w:p w:rsidR="00554D5B" w:rsidP="15DD5D76" w:rsidRDefault="00554D5B" w14:paraId="69F4B208" w14:textId="0D754AAD">
      <w:pPr>
        <w:pStyle w:val="ListParagraph"/>
        <w:numPr>
          <w:ilvl w:val="0"/>
          <w:numId w:val="17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E2841" w:themeColor="text2" w:themeTint="FF" w:themeShade="FF"/>
          <w:sz w:val="22"/>
          <w:szCs w:val="22"/>
          <w:lang w:val="en-IN"/>
        </w:rPr>
      </w:pPr>
      <w:r w:rsidRPr="15DD5D76" w:rsidR="63B21F6F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E2841" w:themeColor="text2" w:themeTint="FF" w:themeShade="FF"/>
          <w:sz w:val="22"/>
          <w:szCs w:val="22"/>
          <w:lang w:val="en-IN"/>
        </w:rPr>
        <w:t xml:space="preserve">Development priority: build the </w:t>
      </w:r>
      <w:r w:rsidRPr="15DD5D76" w:rsidR="63B21F6F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E2841" w:themeColor="text2" w:themeTint="FF" w:themeShade="FF"/>
          <w:sz w:val="22"/>
          <w:szCs w:val="22"/>
          <w:lang w:val="en-IN"/>
        </w:rPr>
        <w:t>student dashboard first</w:t>
      </w:r>
      <w:r w:rsidRPr="15DD5D76" w:rsidR="63B21F6F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E2841" w:themeColor="text2" w:themeTint="FF" w:themeShade="FF"/>
          <w:sz w:val="22"/>
          <w:szCs w:val="22"/>
          <w:lang w:val="en-IN"/>
        </w:rPr>
        <w:t xml:space="preserve">, then expand to a </w:t>
      </w:r>
      <w:r w:rsidRPr="15DD5D76" w:rsidR="63B21F6F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E2841" w:themeColor="text2" w:themeTint="FF" w:themeShade="FF"/>
          <w:sz w:val="22"/>
          <w:szCs w:val="22"/>
          <w:lang w:val="en-IN"/>
        </w:rPr>
        <w:t>teacher dashboard</w:t>
      </w:r>
      <w:r w:rsidRPr="15DD5D76" w:rsidR="63B21F6F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E2841" w:themeColor="text2" w:themeTint="FF" w:themeShade="FF"/>
          <w:sz w:val="22"/>
          <w:szCs w:val="22"/>
          <w:lang w:val="en-IN"/>
        </w:rPr>
        <w:t xml:space="preserve"> later.</w:t>
      </w:r>
    </w:p>
    <w:p w:rsidR="00554D5B" w:rsidP="15DD5D76" w:rsidRDefault="00554D5B" w14:paraId="72C6248B" w14:textId="6BFBB722">
      <w:pPr>
        <w:pStyle w:val="Heading3"/>
        <w:bidi w:val="0"/>
        <w:spacing w:before="281" w:beforeAutospacing="off" w:after="281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E2841" w:themeColor="text2" w:themeTint="FF" w:themeShade="FF"/>
          <w:sz w:val="28"/>
          <w:szCs w:val="28"/>
          <w:lang w:val="en-IN"/>
        </w:rPr>
      </w:pPr>
      <w:r w:rsidRPr="15DD5D76" w:rsidR="63B21F6F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E2841" w:themeColor="text2" w:themeTint="FF" w:themeShade="FF"/>
          <w:sz w:val="28"/>
          <w:szCs w:val="28"/>
          <w:lang w:val="en-IN"/>
        </w:rPr>
        <w:t>5. Data Logging &amp; Preparation for Teacher Dashboard</w:t>
      </w:r>
    </w:p>
    <w:p w:rsidR="00554D5B" w:rsidP="15DD5D76" w:rsidRDefault="00554D5B" w14:paraId="0D9D3262" w14:textId="096AA201">
      <w:pPr>
        <w:pStyle w:val="ListParagraph"/>
        <w:numPr>
          <w:ilvl w:val="0"/>
          <w:numId w:val="18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color w:val="0E2841" w:themeColor="text2" w:themeTint="FF" w:themeShade="FF"/>
          <w:sz w:val="22"/>
          <w:szCs w:val="22"/>
          <w:lang w:val="en-IN"/>
        </w:rPr>
      </w:pPr>
      <w:r w:rsidRPr="15DD5D76" w:rsidR="63B21F6F">
        <w:rPr>
          <w:rFonts w:ascii="Aptos" w:hAnsi="Aptos" w:eastAsia="Aptos" w:cs="Aptos" w:asciiTheme="minorAscii" w:hAnsiTheme="minorAscii" w:eastAsiaTheme="minorAscii" w:cstheme="minorAscii"/>
          <w:noProof w:val="0"/>
          <w:color w:val="0E2841" w:themeColor="text2" w:themeTint="FF" w:themeShade="FF"/>
          <w:sz w:val="22"/>
          <w:szCs w:val="22"/>
          <w:lang w:val="en-IN"/>
        </w:rPr>
        <w:t>Log all student inputs and AI responses.</w:t>
      </w:r>
    </w:p>
    <w:p w:rsidR="00554D5B" w:rsidP="15DD5D76" w:rsidRDefault="00554D5B" w14:paraId="2ED461F1" w14:textId="59570041">
      <w:pPr>
        <w:pStyle w:val="ListParagraph"/>
        <w:numPr>
          <w:ilvl w:val="0"/>
          <w:numId w:val="18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color w:val="0E2841" w:themeColor="text2" w:themeTint="FF" w:themeShade="FF"/>
          <w:sz w:val="22"/>
          <w:szCs w:val="22"/>
          <w:lang w:val="en-IN"/>
        </w:rPr>
      </w:pPr>
      <w:r w:rsidRPr="15DD5D76" w:rsidR="63B21F6F">
        <w:rPr>
          <w:rFonts w:ascii="Aptos" w:hAnsi="Aptos" w:eastAsia="Aptos" w:cs="Aptos" w:asciiTheme="minorAscii" w:hAnsiTheme="minorAscii" w:eastAsiaTheme="minorAscii" w:cstheme="minorAscii"/>
          <w:noProof w:val="0"/>
          <w:color w:val="0E2841" w:themeColor="text2" w:themeTint="FF" w:themeShade="FF"/>
          <w:sz w:val="22"/>
          <w:szCs w:val="22"/>
          <w:lang w:val="en-IN"/>
        </w:rPr>
        <w:t>Structure logs so they can be used later for teacher dashboards (e.g., participation metrics, summaries, FAQs).</w:t>
      </w:r>
    </w:p>
    <w:p w:rsidR="00554D5B" w:rsidP="15DD5D76" w:rsidRDefault="00554D5B" w14:paraId="6C214271" w14:textId="62B8E7AF">
      <w:pPr>
        <w:bidi w:val="0"/>
        <w:jc w:val="left"/>
        <w:rPr>
          <w:rFonts w:ascii="Aptos" w:hAnsi="Aptos" w:eastAsia="Aptos" w:cs="Aptos" w:asciiTheme="minorAscii" w:hAnsiTheme="minorAscii" w:eastAsiaTheme="minorAscii" w:cstheme="minorAscii"/>
          <w:color w:val="0E2841" w:themeColor="text2" w:themeTint="FF" w:themeShade="FF"/>
        </w:rPr>
      </w:pPr>
    </w:p>
    <w:p w:rsidR="00554D5B" w:rsidP="15DD5D76" w:rsidRDefault="00554D5B" w14:paraId="2CC61BA2" w14:textId="6D22C231">
      <w:pPr>
        <w:pStyle w:val="Heading1"/>
        <w:bidi w:val="0"/>
        <w:spacing w:before="322" w:beforeAutospacing="off" w:after="322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E2841" w:themeColor="text2" w:themeTint="FF" w:themeShade="FF"/>
          <w:sz w:val="50"/>
          <w:szCs w:val="50"/>
          <w:highlight w:val="yellow"/>
          <w:lang w:val="en-IN"/>
        </w:rPr>
      </w:pPr>
      <w:r w:rsidRPr="15DD5D76" w:rsidR="63B21F6F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E2841" w:themeColor="text2" w:themeTint="FF" w:themeShade="FF"/>
          <w:sz w:val="50"/>
          <w:szCs w:val="50"/>
          <w:highlight w:val="yellow"/>
          <w:lang w:val="en-IN"/>
        </w:rPr>
        <w:t>Refined Non-Functional Requirements</w:t>
      </w:r>
    </w:p>
    <w:p w:rsidR="00554D5B" w:rsidP="15DD5D76" w:rsidRDefault="00554D5B" w14:paraId="6C053E6E" w14:textId="4176D0A1">
      <w:pPr>
        <w:pStyle w:val="Heading3"/>
        <w:bidi w:val="0"/>
        <w:spacing w:before="281" w:beforeAutospacing="off" w:after="281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E2841" w:themeColor="text2" w:themeTint="FF" w:themeShade="FF"/>
          <w:sz w:val="28"/>
          <w:szCs w:val="28"/>
          <w:lang w:val="en-IN"/>
        </w:rPr>
      </w:pPr>
      <w:r w:rsidRPr="15DD5D76" w:rsidR="63B21F6F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E2841" w:themeColor="text2" w:themeTint="FF" w:themeShade="FF"/>
          <w:sz w:val="28"/>
          <w:szCs w:val="28"/>
          <w:lang w:val="en-IN"/>
        </w:rPr>
        <w:t>1. Performance</w:t>
      </w:r>
    </w:p>
    <w:p w:rsidR="00554D5B" w:rsidP="15DD5D76" w:rsidRDefault="00554D5B" w14:paraId="13864770" w14:textId="17EE06AF">
      <w:pPr>
        <w:pStyle w:val="ListParagraph"/>
        <w:numPr>
          <w:ilvl w:val="0"/>
          <w:numId w:val="19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E2841" w:themeColor="text2" w:themeTint="FF" w:themeShade="FF"/>
          <w:sz w:val="22"/>
          <w:szCs w:val="22"/>
          <w:lang w:val="en-IN"/>
        </w:rPr>
      </w:pPr>
      <w:r w:rsidRPr="15DD5D76" w:rsidR="63B21F6F">
        <w:rPr>
          <w:rFonts w:ascii="Aptos" w:hAnsi="Aptos" w:eastAsia="Aptos" w:cs="Aptos" w:asciiTheme="minorAscii" w:hAnsiTheme="minorAscii" w:eastAsiaTheme="minorAscii" w:cstheme="minorAscii"/>
          <w:noProof w:val="0"/>
          <w:color w:val="0E2841" w:themeColor="text2" w:themeTint="FF" w:themeShade="FF"/>
          <w:sz w:val="22"/>
          <w:szCs w:val="22"/>
          <w:lang w:val="en-IN"/>
        </w:rPr>
        <w:t>Respon</w:t>
      </w:r>
      <w:r w:rsidRPr="15DD5D76" w:rsidR="63B21F6F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E2841" w:themeColor="text2" w:themeTint="FF" w:themeShade="FF"/>
          <w:sz w:val="22"/>
          <w:szCs w:val="22"/>
          <w:lang w:val="en-IN"/>
        </w:rPr>
        <w:t xml:space="preserve">se latency must be </w:t>
      </w:r>
      <w:r w:rsidRPr="15DD5D76" w:rsidR="63B21F6F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E2841" w:themeColor="text2" w:themeTint="FF" w:themeShade="FF"/>
          <w:sz w:val="22"/>
          <w:szCs w:val="22"/>
          <w:lang w:val="en-IN"/>
        </w:rPr>
        <w:t>under 2 seconds</w:t>
      </w:r>
      <w:r w:rsidRPr="15DD5D76" w:rsidR="63B21F6F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E2841" w:themeColor="text2" w:themeTint="FF" w:themeShade="FF"/>
          <w:sz w:val="22"/>
          <w:szCs w:val="22"/>
          <w:lang w:val="en-IN"/>
        </w:rPr>
        <w:t xml:space="preserve"> for student queries.</w:t>
      </w:r>
    </w:p>
    <w:p w:rsidR="00554D5B" w:rsidP="15DD5D76" w:rsidRDefault="00554D5B" w14:paraId="68C31058" w14:textId="3309A292">
      <w:pPr>
        <w:pStyle w:val="ListParagraph"/>
        <w:numPr>
          <w:ilvl w:val="0"/>
          <w:numId w:val="19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E2841" w:themeColor="text2" w:themeTint="FF" w:themeShade="FF"/>
          <w:sz w:val="22"/>
          <w:szCs w:val="22"/>
          <w:lang w:val="en-IN"/>
        </w:rPr>
      </w:pPr>
      <w:r w:rsidRPr="15DD5D76" w:rsidR="63B21F6F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E2841" w:themeColor="text2" w:themeTint="FF" w:themeShade="FF"/>
          <w:sz w:val="22"/>
          <w:szCs w:val="22"/>
          <w:lang w:val="en-IN"/>
        </w:rPr>
        <w:t xml:space="preserve">Support </w:t>
      </w:r>
      <w:r w:rsidRPr="15DD5D76" w:rsidR="63B21F6F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E2841" w:themeColor="text2" w:themeTint="FF" w:themeShade="FF"/>
          <w:sz w:val="22"/>
          <w:szCs w:val="22"/>
          <w:lang w:val="en-IN"/>
        </w:rPr>
        <w:t>100+ concurrent users</w:t>
      </w:r>
      <w:r w:rsidRPr="15DD5D76" w:rsidR="63B21F6F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E2841" w:themeColor="text2" w:themeTint="FF" w:themeShade="FF"/>
          <w:sz w:val="22"/>
          <w:szCs w:val="22"/>
          <w:lang w:val="en-IN"/>
        </w:rPr>
        <w:t>.</w:t>
      </w:r>
    </w:p>
    <w:p w:rsidR="00554D5B" w:rsidP="15DD5D76" w:rsidRDefault="00554D5B" w14:paraId="01483ECE" w14:textId="37536CC1">
      <w:pPr>
        <w:pStyle w:val="Heading3"/>
        <w:bidi w:val="0"/>
        <w:spacing w:before="281" w:beforeAutospacing="off" w:after="281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E2841" w:themeColor="text2" w:themeTint="FF" w:themeShade="FF"/>
          <w:sz w:val="28"/>
          <w:szCs w:val="28"/>
          <w:lang w:val="en-IN"/>
        </w:rPr>
      </w:pPr>
      <w:r w:rsidRPr="15DD5D76" w:rsidR="63B21F6F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E2841" w:themeColor="text2" w:themeTint="FF" w:themeShade="FF"/>
          <w:sz w:val="28"/>
          <w:szCs w:val="28"/>
          <w:lang w:val="en-IN"/>
        </w:rPr>
        <w:t>2. Reliability</w:t>
      </w:r>
    </w:p>
    <w:p w:rsidR="00554D5B" w:rsidP="15DD5D76" w:rsidRDefault="00554D5B" w14:paraId="4D1EDA8C" w14:textId="39335C02">
      <w:pPr>
        <w:pStyle w:val="ListParagraph"/>
        <w:numPr>
          <w:ilvl w:val="0"/>
          <w:numId w:val="20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color w:val="0E2841" w:themeColor="text2" w:themeTint="FF" w:themeShade="FF"/>
          <w:sz w:val="22"/>
          <w:szCs w:val="22"/>
          <w:lang w:val="en-IN"/>
        </w:rPr>
      </w:pPr>
      <w:r w:rsidRPr="15DD5D76" w:rsidR="63B21F6F">
        <w:rPr>
          <w:rFonts w:ascii="Aptos" w:hAnsi="Aptos" w:eastAsia="Aptos" w:cs="Aptos" w:asciiTheme="minorAscii" w:hAnsiTheme="minorAscii" w:eastAsiaTheme="minorAscii" w:cstheme="minorAscii"/>
          <w:noProof w:val="0"/>
          <w:color w:val="0E2841" w:themeColor="text2" w:themeTint="FF" w:themeShade="FF"/>
          <w:sz w:val="22"/>
          <w:szCs w:val="22"/>
          <w:lang w:val="en-IN"/>
        </w:rPr>
        <w:t>Provide fallback responses or guidance if the AI fails.</w:t>
      </w:r>
    </w:p>
    <w:p w:rsidR="00554D5B" w:rsidP="15DD5D76" w:rsidRDefault="00554D5B" w14:paraId="78C12C1C" w14:textId="403C7228">
      <w:pPr>
        <w:pStyle w:val="ListParagraph"/>
        <w:numPr>
          <w:ilvl w:val="0"/>
          <w:numId w:val="20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color w:val="0E2841" w:themeColor="text2" w:themeTint="FF" w:themeShade="FF"/>
          <w:sz w:val="22"/>
          <w:szCs w:val="22"/>
          <w:lang w:val="en-IN"/>
        </w:rPr>
      </w:pPr>
      <w:r w:rsidRPr="15DD5D76" w:rsidR="63B21F6F">
        <w:rPr>
          <w:rFonts w:ascii="Aptos" w:hAnsi="Aptos" w:eastAsia="Aptos" w:cs="Aptos" w:asciiTheme="minorAscii" w:hAnsiTheme="minorAscii" w:eastAsiaTheme="minorAscii" w:cstheme="minorAscii"/>
          <w:noProof w:val="0"/>
          <w:color w:val="0E2841" w:themeColor="text2" w:themeTint="FF" w:themeShade="FF"/>
          <w:sz w:val="22"/>
          <w:szCs w:val="22"/>
          <w:lang w:val="en-IN"/>
        </w:rPr>
        <w:t>Ens</w:t>
      </w:r>
      <w:r w:rsidRPr="15DD5D76" w:rsidR="63B21F6F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E2841" w:themeColor="text2" w:themeTint="FF" w:themeShade="FF"/>
          <w:sz w:val="22"/>
          <w:szCs w:val="22"/>
          <w:lang w:val="en-IN"/>
        </w:rPr>
        <w:t xml:space="preserve">ure </w:t>
      </w:r>
      <w:r w:rsidRPr="15DD5D76" w:rsidR="63B21F6F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E2841" w:themeColor="text2" w:themeTint="FF" w:themeShade="FF"/>
          <w:sz w:val="22"/>
          <w:szCs w:val="22"/>
          <w:lang w:val="en-IN"/>
        </w:rPr>
        <w:t>99.5%+ uptime</w:t>
      </w:r>
      <w:r w:rsidRPr="15DD5D76" w:rsidR="63B21F6F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E2841" w:themeColor="text2" w:themeTint="FF" w:themeShade="FF"/>
          <w:sz w:val="22"/>
          <w:szCs w:val="22"/>
          <w:lang w:val="en-IN"/>
        </w:rPr>
        <w:t xml:space="preserve"> du</w:t>
      </w:r>
      <w:r w:rsidRPr="15DD5D76" w:rsidR="63B21F6F">
        <w:rPr>
          <w:rFonts w:ascii="Aptos" w:hAnsi="Aptos" w:eastAsia="Aptos" w:cs="Aptos" w:asciiTheme="minorAscii" w:hAnsiTheme="minorAscii" w:eastAsiaTheme="minorAscii" w:cstheme="minorAscii"/>
          <w:noProof w:val="0"/>
          <w:color w:val="0E2841" w:themeColor="text2" w:themeTint="FF" w:themeShade="FF"/>
          <w:sz w:val="22"/>
          <w:szCs w:val="22"/>
          <w:lang w:val="en-IN"/>
        </w:rPr>
        <w:t>ring classroom use.</w:t>
      </w:r>
    </w:p>
    <w:p w:rsidR="00554D5B" w:rsidP="15DD5D76" w:rsidRDefault="00554D5B" w14:paraId="740EB8A1" w14:textId="3B121160">
      <w:pPr>
        <w:pStyle w:val="Heading3"/>
        <w:bidi w:val="0"/>
        <w:spacing w:before="281" w:beforeAutospacing="off" w:after="281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E2841" w:themeColor="text2" w:themeTint="FF" w:themeShade="FF"/>
          <w:sz w:val="28"/>
          <w:szCs w:val="28"/>
          <w:lang w:val="en-IN"/>
        </w:rPr>
      </w:pPr>
      <w:r w:rsidRPr="15DD5D76" w:rsidR="63B21F6F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E2841" w:themeColor="text2" w:themeTint="FF" w:themeShade="FF"/>
          <w:sz w:val="28"/>
          <w:szCs w:val="28"/>
          <w:lang w:val="en-IN"/>
        </w:rPr>
        <w:t>3. Privacy &amp; Compliance</w:t>
      </w:r>
    </w:p>
    <w:p w:rsidR="00554D5B" w:rsidP="15DD5D76" w:rsidRDefault="00554D5B" w14:paraId="2945DF53" w14:textId="284640CF">
      <w:pPr>
        <w:pStyle w:val="ListParagraph"/>
        <w:numPr>
          <w:ilvl w:val="0"/>
          <w:numId w:val="21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color w:val="0E2841" w:themeColor="text2" w:themeTint="FF" w:themeShade="FF"/>
          <w:sz w:val="22"/>
          <w:szCs w:val="22"/>
          <w:lang w:val="en-IN"/>
        </w:rPr>
      </w:pPr>
      <w:r w:rsidRPr="15DD5D76" w:rsidR="63B21F6F">
        <w:rPr>
          <w:rFonts w:ascii="Aptos" w:hAnsi="Aptos" w:eastAsia="Aptos" w:cs="Aptos" w:asciiTheme="minorAscii" w:hAnsiTheme="minorAscii" w:eastAsiaTheme="minorAscii" w:cstheme="minorAscii"/>
          <w:noProof w:val="0"/>
          <w:color w:val="0E2841" w:themeColor="text2" w:themeTint="FF" w:themeShade="FF"/>
          <w:sz w:val="22"/>
          <w:szCs w:val="22"/>
          <w:lang w:val="en-IN"/>
        </w:rPr>
        <w:t>Ensure compliance with FERPA and student data protection regulations.</w:t>
      </w:r>
    </w:p>
    <w:p w:rsidR="00554D5B" w:rsidP="15DD5D76" w:rsidRDefault="00554D5B" w14:paraId="75957091" w14:textId="49CEA105">
      <w:pPr>
        <w:pStyle w:val="ListParagraph"/>
        <w:numPr>
          <w:ilvl w:val="0"/>
          <w:numId w:val="21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color w:val="0E2841" w:themeColor="text2" w:themeTint="FF" w:themeShade="FF"/>
          <w:sz w:val="22"/>
          <w:szCs w:val="22"/>
          <w:lang w:val="en-IN"/>
        </w:rPr>
      </w:pPr>
      <w:r w:rsidRPr="15DD5D76" w:rsidR="63B21F6F">
        <w:rPr>
          <w:rFonts w:ascii="Aptos" w:hAnsi="Aptos" w:eastAsia="Aptos" w:cs="Aptos" w:asciiTheme="minorAscii" w:hAnsiTheme="minorAscii" w:eastAsiaTheme="minorAscii" w:cstheme="minorAscii"/>
          <w:noProof w:val="0"/>
          <w:color w:val="0E2841" w:themeColor="text2" w:themeTint="FF" w:themeShade="FF"/>
          <w:sz w:val="22"/>
          <w:szCs w:val="22"/>
          <w:lang w:val="en-IN"/>
        </w:rPr>
        <w:t>Store</w:t>
      </w:r>
      <w:r w:rsidRPr="15DD5D76" w:rsidR="63B21F6F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E2841" w:themeColor="text2" w:themeTint="FF" w:themeShade="FF"/>
          <w:sz w:val="22"/>
          <w:szCs w:val="22"/>
          <w:lang w:val="en-IN"/>
        </w:rPr>
        <w:t xml:space="preserve"> logs in </w:t>
      </w:r>
      <w:r w:rsidRPr="15DD5D76" w:rsidR="63B21F6F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E2841" w:themeColor="text2" w:themeTint="FF" w:themeShade="FF"/>
          <w:sz w:val="22"/>
          <w:szCs w:val="22"/>
          <w:lang w:val="en-IN"/>
        </w:rPr>
        <w:t>anonymized form</w:t>
      </w:r>
      <w:r w:rsidRPr="15DD5D76" w:rsidR="63B21F6F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E2841" w:themeColor="text2" w:themeTint="FF" w:themeShade="FF"/>
          <w:sz w:val="22"/>
          <w:szCs w:val="22"/>
          <w:lang w:val="en-IN"/>
        </w:rPr>
        <w:t>.</w:t>
      </w:r>
    </w:p>
    <w:p w:rsidR="00554D5B" w:rsidP="15DD5D76" w:rsidRDefault="00554D5B" w14:paraId="3FA1E0F7" w14:textId="36C45B02">
      <w:pPr>
        <w:pStyle w:val="Heading3"/>
        <w:bidi w:val="0"/>
        <w:spacing w:before="281" w:beforeAutospacing="off" w:after="281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E2841" w:themeColor="text2" w:themeTint="FF" w:themeShade="FF"/>
          <w:sz w:val="28"/>
          <w:szCs w:val="28"/>
          <w:lang w:val="en-IN"/>
        </w:rPr>
      </w:pPr>
      <w:r w:rsidRPr="15DD5D76" w:rsidR="63B21F6F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E2841" w:themeColor="text2" w:themeTint="FF" w:themeShade="FF"/>
          <w:sz w:val="28"/>
          <w:szCs w:val="28"/>
          <w:lang w:val="en-IN"/>
        </w:rPr>
        <w:t>4. Usability &amp; Accessibility</w:t>
      </w:r>
    </w:p>
    <w:p w:rsidR="00554D5B" w:rsidP="15DD5D76" w:rsidRDefault="00554D5B" w14:paraId="4394687D" w14:textId="71E26523">
      <w:pPr>
        <w:pStyle w:val="ListParagraph"/>
        <w:numPr>
          <w:ilvl w:val="0"/>
          <w:numId w:val="22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color w:val="0E2841" w:themeColor="text2" w:themeTint="FF" w:themeShade="FF"/>
          <w:sz w:val="22"/>
          <w:szCs w:val="22"/>
          <w:lang w:val="en-IN"/>
        </w:rPr>
      </w:pPr>
      <w:r w:rsidRPr="15DD5D76" w:rsidR="63B21F6F">
        <w:rPr>
          <w:rFonts w:ascii="Aptos" w:hAnsi="Aptos" w:eastAsia="Aptos" w:cs="Aptos" w:asciiTheme="minorAscii" w:hAnsiTheme="minorAscii" w:eastAsiaTheme="minorAscii" w:cstheme="minorAscii"/>
          <w:noProof w:val="0"/>
          <w:color w:val="0E2841" w:themeColor="text2" w:themeTint="FF" w:themeShade="FF"/>
          <w:sz w:val="22"/>
          <w:szCs w:val="22"/>
          <w:lang w:val="en-IN"/>
        </w:rPr>
        <w:t>Provide an intuitive UI suitable for elementary through high school students.</w:t>
      </w:r>
    </w:p>
    <w:p w:rsidR="00554D5B" w:rsidP="15DD5D76" w:rsidRDefault="00554D5B" w14:paraId="0006404C" w14:textId="0E722F13">
      <w:pPr>
        <w:pStyle w:val="ListParagraph"/>
        <w:numPr>
          <w:ilvl w:val="0"/>
          <w:numId w:val="22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color w:val="0E2841" w:themeColor="text2" w:themeTint="FF" w:themeShade="FF"/>
          <w:sz w:val="22"/>
          <w:szCs w:val="22"/>
          <w:lang w:val="en-IN"/>
        </w:rPr>
      </w:pPr>
      <w:r w:rsidRPr="15DD5D76" w:rsidR="63B21F6F">
        <w:rPr>
          <w:rFonts w:ascii="Aptos" w:hAnsi="Aptos" w:eastAsia="Aptos" w:cs="Aptos" w:asciiTheme="minorAscii" w:hAnsiTheme="minorAscii" w:eastAsiaTheme="minorAscii" w:cstheme="minorAscii"/>
          <w:noProof w:val="0"/>
          <w:color w:val="0E2841" w:themeColor="text2" w:themeTint="FF" w:themeShade="FF"/>
          <w:sz w:val="22"/>
          <w:szCs w:val="22"/>
          <w:lang w:val="en-IN"/>
        </w:rPr>
        <w:t>Comply with</w:t>
      </w:r>
      <w:r w:rsidRPr="15DD5D76" w:rsidR="63B21F6F">
        <w:rPr>
          <w:rFonts w:ascii="Aptos" w:hAnsi="Aptos" w:eastAsia="Aptos" w:cs="Aptos" w:asciiTheme="minorAscii" w:hAnsiTheme="minorAscii" w:eastAsiaTheme="minorAscii" w:cstheme="minorAscii"/>
          <w:noProof w:val="0"/>
          <w:color w:val="0E2841" w:themeColor="text2" w:themeTint="FF" w:themeShade="FF"/>
          <w:sz w:val="22"/>
          <w:szCs w:val="22"/>
          <w:lang w:val="en-IN"/>
        </w:rPr>
        <w:t xml:space="preserve"> WCAG 2.1 accessibility standards, including options for students with visual/hearing impairments.</w:t>
      </w:r>
    </w:p>
    <w:p w:rsidR="00554D5B" w:rsidP="15DD5D76" w:rsidRDefault="00554D5B" w14:paraId="7DE8E581" w14:textId="2AD34379">
      <w:pPr>
        <w:pStyle w:val="ListParagraph"/>
        <w:numPr>
          <w:ilvl w:val="0"/>
          <w:numId w:val="22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color w:val="0E2841" w:themeColor="text2" w:themeTint="FF" w:themeShade="FF"/>
          <w:sz w:val="22"/>
          <w:szCs w:val="22"/>
          <w:lang w:val="en-IN"/>
        </w:rPr>
      </w:pPr>
      <w:r w:rsidRPr="15DD5D76" w:rsidR="63B21F6F">
        <w:rPr>
          <w:rFonts w:ascii="Aptos" w:hAnsi="Aptos" w:eastAsia="Aptos" w:cs="Aptos" w:asciiTheme="minorAscii" w:hAnsiTheme="minorAscii" w:eastAsiaTheme="minorAscii" w:cstheme="minorAscii"/>
          <w:noProof w:val="0"/>
          <w:color w:val="0E2841" w:themeColor="text2" w:themeTint="FF" w:themeShade="FF"/>
          <w:sz w:val="22"/>
          <w:szCs w:val="22"/>
          <w:lang w:val="en-IN"/>
        </w:rPr>
        <w:t>Support multilingual interfaces.</w:t>
      </w:r>
    </w:p>
    <w:p w:rsidR="00554D5B" w:rsidP="15DD5D76" w:rsidRDefault="00554D5B" w14:paraId="760BA4CA" w14:textId="132E7F67">
      <w:pPr>
        <w:pStyle w:val="Heading3"/>
        <w:bidi w:val="0"/>
        <w:spacing w:before="281" w:beforeAutospacing="off" w:after="281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E2841" w:themeColor="text2" w:themeTint="FF" w:themeShade="FF"/>
          <w:sz w:val="28"/>
          <w:szCs w:val="28"/>
          <w:lang w:val="en-IN"/>
        </w:rPr>
      </w:pPr>
      <w:r w:rsidRPr="15DD5D76" w:rsidR="63B21F6F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E2841" w:themeColor="text2" w:themeTint="FF" w:themeShade="FF"/>
          <w:sz w:val="28"/>
          <w:szCs w:val="28"/>
          <w:lang w:val="en-IN"/>
        </w:rPr>
        <w:t>5. Fairness &amp; Transparency</w:t>
      </w:r>
    </w:p>
    <w:p w:rsidR="00554D5B" w:rsidP="15DD5D76" w:rsidRDefault="00554D5B" w14:paraId="0A2D6F44" w14:textId="2E9F670F">
      <w:pPr>
        <w:pStyle w:val="ListParagraph"/>
        <w:numPr>
          <w:ilvl w:val="0"/>
          <w:numId w:val="23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E2841" w:themeColor="text2" w:themeTint="FF" w:themeShade="FF"/>
          <w:sz w:val="22"/>
          <w:szCs w:val="22"/>
          <w:lang w:val="en-IN"/>
        </w:rPr>
      </w:pPr>
      <w:r w:rsidRPr="15DD5D76" w:rsidR="63B21F6F">
        <w:rPr>
          <w:rFonts w:ascii="Aptos" w:hAnsi="Aptos" w:eastAsia="Aptos" w:cs="Aptos" w:asciiTheme="minorAscii" w:hAnsiTheme="minorAscii" w:eastAsiaTheme="minorAscii" w:cstheme="minorAscii"/>
          <w:noProof w:val="0"/>
          <w:color w:val="0E2841" w:themeColor="text2" w:themeTint="FF" w:themeShade="FF"/>
          <w:sz w:val="22"/>
          <w:szCs w:val="22"/>
          <w:lang w:val="en-IN"/>
        </w:rPr>
        <w:t>AI responses must us</w:t>
      </w:r>
      <w:r w:rsidRPr="15DD5D76" w:rsidR="63B21F6F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E2841" w:themeColor="text2" w:themeTint="FF" w:themeShade="FF"/>
          <w:sz w:val="22"/>
          <w:szCs w:val="22"/>
          <w:lang w:val="en-IN"/>
        </w:rPr>
        <w:t xml:space="preserve">e </w:t>
      </w:r>
      <w:r w:rsidRPr="15DD5D76" w:rsidR="63B21F6F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E2841" w:themeColor="text2" w:themeTint="FF" w:themeShade="FF"/>
          <w:sz w:val="22"/>
          <w:szCs w:val="22"/>
          <w:lang w:val="en-IN"/>
        </w:rPr>
        <w:t>unbiased language</w:t>
      </w:r>
      <w:r w:rsidRPr="15DD5D76" w:rsidR="63B21F6F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E2841" w:themeColor="text2" w:themeTint="FF" w:themeShade="FF"/>
          <w:sz w:val="22"/>
          <w:szCs w:val="22"/>
          <w:lang w:val="en-IN"/>
        </w:rPr>
        <w:t xml:space="preserve"> and undergo regular auditing.</w:t>
      </w:r>
    </w:p>
    <w:p w:rsidR="00554D5B" w:rsidP="15DD5D76" w:rsidRDefault="00554D5B" w14:paraId="4F35C2C2" w14:textId="148138B5">
      <w:pPr>
        <w:pStyle w:val="ListParagraph"/>
        <w:numPr>
          <w:ilvl w:val="0"/>
          <w:numId w:val="23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color w:val="0E2841" w:themeColor="text2" w:themeTint="FF" w:themeShade="FF"/>
          <w:sz w:val="22"/>
          <w:szCs w:val="22"/>
          <w:lang w:val="en-IN"/>
        </w:rPr>
      </w:pPr>
      <w:r w:rsidRPr="15DD5D76" w:rsidR="63B21F6F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E2841" w:themeColor="text2" w:themeTint="FF" w:themeShade="FF"/>
          <w:sz w:val="22"/>
          <w:szCs w:val="22"/>
          <w:lang w:val="en-IN"/>
        </w:rPr>
        <w:t xml:space="preserve">All generated content must include </w:t>
      </w:r>
      <w:r w:rsidRPr="15DD5D76" w:rsidR="63B21F6F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E2841" w:themeColor="text2" w:themeTint="FF" w:themeShade="FF"/>
          <w:sz w:val="22"/>
          <w:szCs w:val="22"/>
          <w:lang w:val="en-IN"/>
        </w:rPr>
        <w:t>sources/citations</w:t>
      </w:r>
      <w:r w:rsidRPr="15DD5D76" w:rsidR="63B21F6F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E2841" w:themeColor="text2" w:themeTint="FF" w:themeShade="FF"/>
          <w:sz w:val="22"/>
          <w:szCs w:val="22"/>
          <w:lang w:val="en-IN"/>
        </w:rPr>
        <w:t xml:space="preserve"> </w:t>
      </w:r>
      <w:r w:rsidRPr="15DD5D76" w:rsidR="63B21F6F">
        <w:rPr>
          <w:rFonts w:ascii="Aptos" w:hAnsi="Aptos" w:eastAsia="Aptos" w:cs="Aptos" w:asciiTheme="minorAscii" w:hAnsiTheme="minorAscii" w:eastAsiaTheme="minorAscii" w:cstheme="minorAscii"/>
          <w:noProof w:val="0"/>
          <w:color w:val="0E2841" w:themeColor="text2" w:themeTint="FF" w:themeShade="FF"/>
          <w:sz w:val="22"/>
          <w:szCs w:val="22"/>
          <w:lang w:val="en-IN"/>
        </w:rPr>
        <w:t>where applicable, and summaries must be traceable back to student input.</w:t>
      </w:r>
    </w:p>
    <w:sectPr w:rsidR="00554D5B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xmlns:w="http://schemas.openxmlformats.org/wordprocessingml/2006/main" w:initials="LJ" w:author="Lee, Julia" w:date="2025-09-18T22:11:28" w:id="546782242">
    <w:p xmlns:w14="http://schemas.microsoft.com/office/word/2010/wordml" xmlns:w="http://schemas.openxmlformats.org/wordprocessingml/2006/main" w:rsidR="0DC18E4C" w:rsidRDefault="16431388" w14:paraId="6AEC351C" w14:textId="4217DAB3">
      <w:pPr>
        <w:pStyle w:val="CommentText"/>
      </w:pPr>
      <w:r>
        <w:rPr>
          <w:rStyle w:val="CommentReference"/>
        </w:rPr>
        <w:annotationRef/>
      </w:r>
      <w:r w:rsidRPr="35695238" w:rsidR="1EAC5083">
        <w:t xml:space="preserve">Add more questions here! </w:t>
      </w:r>
      <w:r>
        <w:fldChar w:fldCharType="begin"/>
      </w:r>
      <w:r>
        <w:instrText xml:space="preserve"> HYPERLINK "mailto:jacob.fox1@wsu.edu"</w:instrText>
      </w:r>
      <w:bookmarkStart w:name="_@_1BF6C2D6D3554669A2AE265734EAEC4DZ" w:id="283969143"/>
      <w:r>
        <w:fldChar w:fldCharType="separate"/>
      </w:r>
      <w:bookmarkEnd w:id="283969143"/>
      <w:r w:rsidRPr="33130C7B" w:rsidR="3A040934">
        <w:rPr>
          <w:rStyle w:val="Mention"/>
          <w:noProof/>
        </w:rPr>
        <w:t>@Fox, Jacob</w:t>
      </w:r>
      <w:r>
        <w:fldChar w:fldCharType="end"/>
      </w:r>
      <w:r w:rsidRPr="4551FC99" w:rsidR="6BA6DE2A">
        <w:t xml:space="preserve"> </w:t>
      </w:r>
      <w:r>
        <w:fldChar w:fldCharType="begin"/>
      </w:r>
      <w:r>
        <w:instrText xml:space="preserve"> HYPERLINK "mailto:dillon.sherling@wsu.edu"</w:instrText>
      </w:r>
      <w:bookmarkStart w:name="_@_5F3D4EF63D0B4F4C93C89B19C1A7FCBDZ" w:id="294499199"/>
      <w:r>
        <w:fldChar w:fldCharType="separate"/>
      </w:r>
      <w:bookmarkEnd w:id="294499199"/>
      <w:r w:rsidRPr="7E44E508" w:rsidR="28C70D8E">
        <w:rPr>
          <w:rStyle w:val="Mention"/>
          <w:noProof/>
        </w:rPr>
        <w:t>@Sherling, Dillon</w:t>
      </w:r>
      <w:r>
        <w:fldChar w:fldCharType="end"/>
      </w:r>
      <w:r w:rsidRPr="6C110875" w:rsidR="3E5AA3F5">
        <w:t xml:space="preserve"> 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6AEC351C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44748709" w16cex:dateUtc="2025-09-19T05:11:28.678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6AEC351C" w16cid:durableId="44748709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25">
    <w:nsid w:val="55ad6e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732e91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79e5fa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57e69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540435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151311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4fdeeb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6748b1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5ff4ee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427a3f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28f03b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5f31cd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1e787d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3ca07ad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4e7659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1fa0fe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34c5c30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1594ac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1001a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C166142"/>
    <w:multiLevelType w:val="multilevel"/>
    <w:tmpl w:val="CE08A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16334A7C"/>
    <w:multiLevelType w:val="multilevel"/>
    <w:tmpl w:val="982EA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16600B1A"/>
    <w:multiLevelType w:val="multilevel"/>
    <w:tmpl w:val="3AC62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21D826CA"/>
    <w:multiLevelType w:val="multilevel"/>
    <w:tmpl w:val="7EC6F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2B2D2275"/>
    <w:multiLevelType w:val="multilevel"/>
    <w:tmpl w:val="4A4E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46EC201F"/>
    <w:multiLevelType w:val="multilevel"/>
    <w:tmpl w:val="FFF61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67160078"/>
    <w:multiLevelType w:val="multilevel"/>
    <w:tmpl w:val="3698C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1" w16cid:durableId="541550796">
    <w:abstractNumId w:val="0"/>
  </w:num>
  <w:num w:numId="2" w16cid:durableId="533807041">
    <w:abstractNumId w:val="4"/>
  </w:num>
  <w:num w:numId="3" w16cid:durableId="379794135">
    <w:abstractNumId w:val="1"/>
  </w:num>
  <w:num w:numId="4" w16cid:durableId="1371758699">
    <w:abstractNumId w:val="2"/>
  </w:num>
  <w:num w:numId="5" w16cid:durableId="1905337345">
    <w:abstractNumId w:val="3"/>
  </w:num>
  <w:num w:numId="6" w16cid:durableId="1726642455">
    <w:abstractNumId w:val="6"/>
  </w:num>
  <w:num w:numId="7" w16cid:durableId="84154">
    <w:abstractNumId w:val="5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Lee, Julia">
    <w15:presenceInfo w15:providerId="AD" w15:userId="S::hyeonji.lee@wsu.edu::f9cc21f4-a2de-4646-9a63-7d7351ca0307"/>
  </w15:person>
  <w15:person w15:author="Lee, Julia">
    <w15:presenceInfo w15:providerId="AD" w15:userId="S::hyeonji.lee@wsu.edu::f9cc21f4-a2de-4646-9a63-7d7351ca030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E28"/>
    <w:rsid w:val="001A3CC9"/>
    <w:rsid w:val="003D5963"/>
    <w:rsid w:val="003E68C2"/>
    <w:rsid w:val="00554D5B"/>
    <w:rsid w:val="00617A26"/>
    <w:rsid w:val="008B51AE"/>
    <w:rsid w:val="009166C9"/>
    <w:rsid w:val="00A68A5F"/>
    <w:rsid w:val="00BC6E28"/>
    <w:rsid w:val="01AC7C61"/>
    <w:rsid w:val="01D57D5E"/>
    <w:rsid w:val="025501C0"/>
    <w:rsid w:val="0277D92B"/>
    <w:rsid w:val="034954DD"/>
    <w:rsid w:val="0366E26D"/>
    <w:rsid w:val="03672683"/>
    <w:rsid w:val="038E1472"/>
    <w:rsid w:val="04A66CB4"/>
    <w:rsid w:val="04E5F6C6"/>
    <w:rsid w:val="0522A020"/>
    <w:rsid w:val="0544DD85"/>
    <w:rsid w:val="05956A27"/>
    <w:rsid w:val="05FAC406"/>
    <w:rsid w:val="06A1D9EB"/>
    <w:rsid w:val="073025EA"/>
    <w:rsid w:val="07BA0CE7"/>
    <w:rsid w:val="07F6F339"/>
    <w:rsid w:val="08A866D2"/>
    <w:rsid w:val="0B019940"/>
    <w:rsid w:val="0BD2A003"/>
    <w:rsid w:val="0CC64BA7"/>
    <w:rsid w:val="0D53D06B"/>
    <w:rsid w:val="0D9EFD03"/>
    <w:rsid w:val="0DCE6D81"/>
    <w:rsid w:val="0ED82CC9"/>
    <w:rsid w:val="0F384E91"/>
    <w:rsid w:val="0F767200"/>
    <w:rsid w:val="0F85D22B"/>
    <w:rsid w:val="0F881652"/>
    <w:rsid w:val="0F8D5CBF"/>
    <w:rsid w:val="0FDF80B4"/>
    <w:rsid w:val="101722DF"/>
    <w:rsid w:val="101A9FF6"/>
    <w:rsid w:val="10843915"/>
    <w:rsid w:val="11207709"/>
    <w:rsid w:val="117D00CC"/>
    <w:rsid w:val="11A3CADE"/>
    <w:rsid w:val="11EA2594"/>
    <w:rsid w:val="123D3C22"/>
    <w:rsid w:val="1341573B"/>
    <w:rsid w:val="139242BF"/>
    <w:rsid w:val="13BE8EFB"/>
    <w:rsid w:val="13D6F4E9"/>
    <w:rsid w:val="1418A1F9"/>
    <w:rsid w:val="1465D3FE"/>
    <w:rsid w:val="15DD5D76"/>
    <w:rsid w:val="15EA13F0"/>
    <w:rsid w:val="15EB45DD"/>
    <w:rsid w:val="15FBFA20"/>
    <w:rsid w:val="16590623"/>
    <w:rsid w:val="16A6E907"/>
    <w:rsid w:val="16E6A7CF"/>
    <w:rsid w:val="1702DD41"/>
    <w:rsid w:val="174B91C9"/>
    <w:rsid w:val="174D4ED1"/>
    <w:rsid w:val="18DD64E6"/>
    <w:rsid w:val="19228D77"/>
    <w:rsid w:val="19A73B8A"/>
    <w:rsid w:val="1A982D8D"/>
    <w:rsid w:val="1B5A3779"/>
    <w:rsid w:val="1C601467"/>
    <w:rsid w:val="1CCE7AD6"/>
    <w:rsid w:val="1CD4774D"/>
    <w:rsid w:val="1D1E5B1D"/>
    <w:rsid w:val="1D465517"/>
    <w:rsid w:val="1D522A97"/>
    <w:rsid w:val="1FC33EA4"/>
    <w:rsid w:val="20CC586F"/>
    <w:rsid w:val="21013BC3"/>
    <w:rsid w:val="2199081D"/>
    <w:rsid w:val="21C8AEB7"/>
    <w:rsid w:val="22CBE529"/>
    <w:rsid w:val="2472C32F"/>
    <w:rsid w:val="266A1DBF"/>
    <w:rsid w:val="268D1E45"/>
    <w:rsid w:val="27CDFBF0"/>
    <w:rsid w:val="27EF298D"/>
    <w:rsid w:val="280D67ED"/>
    <w:rsid w:val="2880EA86"/>
    <w:rsid w:val="29051B6F"/>
    <w:rsid w:val="2930EFC5"/>
    <w:rsid w:val="297D9297"/>
    <w:rsid w:val="2A878387"/>
    <w:rsid w:val="2AB8E6F3"/>
    <w:rsid w:val="2B5F4651"/>
    <w:rsid w:val="2BF88D97"/>
    <w:rsid w:val="2C181A56"/>
    <w:rsid w:val="2C2DA33D"/>
    <w:rsid w:val="2CB5F82D"/>
    <w:rsid w:val="2D3FABC2"/>
    <w:rsid w:val="2D6578AA"/>
    <w:rsid w:val="2D9EBD23"/>
    <w:rsid w:val="2DEB3958"/>
    <w:rsid w:val="2E01DE20"/>
    <w:rsid w:val="2E71DDB7"/>
    <w:rsid w:val="2E8E6582"/>
    <w:rsid w:val="2EA4ACAC"/>
    <w:rsid w:val="2F2D3104"/>
    <w:rsid w:val="2FB08678"/>
    <w:rsid w:val="3041BE9B"/>
    <w:rsid w:val="3058D5C4"/>
    <w:rsid w:val="30629AF6"/>
    <w:rsid w:val="30D72059"/>
    <w:rsid w:val="310B8C74"/>
    <w:rsid w:val="31447C8C"/>
    <w:rsid w:val="3154A139"/>
    <w:rsid w:val="320BCF24"/>
    <w:rsid w:val="3217DB20"/>
    <w:rsid w:val="33F74971"/>
    <w:rsid w:val="3474F1D9"/>
    <w:rsid w:val="355D578D"/>
    <w:rsid w:val="3600CA39"/>
    <w:rsid w:val="3756B54E"/>
    <w:rsid w:val="379565E7"/>
    <w:rsid w:val="38D3EA77"/>
    <w:rsid w:val="39728E52"/>
    <w:rsid w:val="3A7AF4F8"/>
    <w:rsid w:val="3A8268D3"/>
    <w:rsid w:val="3AF5DCD5"/>
    <w:rsid w:val="3AF62F30"/>
    <w:rsid w:val="3B18B0EA"/>
    <w:rsid w:val="3B25E15B"/>
    <w:rsid w:val="3D6DCA0E"/>
    <w:rsid w:val="3DE92428"/>
    <w:rsid w:val="3DFE5338"/>
    <w:rsid w:val="3E21A5D4"/>
    <w:rsid w:val="3E72CA22"/>
    <w:rsid w:val="3EB6511D"/>
    <w:rsid w:val="3F82C5BA"/>
    <w:rsid w:val="42E5DC03"/>
    <w:rsid w:val="4322EB61"/>
    <w:rsid w:val="43FE6604"/>
    <w:rsid w:val="4427AF6F"/>
    <w:rsid w:val="451F7704"/>
    <w:rsid w:val="4613E786"/>
    <w:rsid w:val="4650BC87"/>
    <w:rsid w:val="46C9CA58"/>
    <w:rsid w:val="46EAFD00"/>
    <w:rsid w:val="47CC6D6B"/>
    <w:rsid w:val="486FAC1D"/>
    <w:rsid w:val="48E45E2C"/>
    <w:rsid w:val="4A991311"/>
    <w:rsid w:val="4C157B83"/>
    <w:rsid w:val="4CF30B5F"/>
    <w:rsid w:val="4DB55F79"/>
    <w:rsid w:val="4DC168D9"/>
    <w:rsid w:val="4E7DF370"/>
    <w:rsid w:val="4F59E304"/>
    <w:rsid w:val="4FA346CB"/>
    <w:rsid w:val="50069458"/>
    <w:rsid w:val="51452B05"/>
    <w:rsid w:val="51540D77"/>
    <w:rsid w:val="521AAEEB"/>
    <w:rsid w:val="52CAD5ED"/>
    <w:rsid w:val="537D2842"/>
    <w:rsid w:val="53E7BF25"/>
    <w:rsid w:val="545B7089"/>
    <w:rsid w:val="546B9D2F"/>
    <w:rsid w:val="5573504A"/>
    <w:rsid w:val="5588AB1F"/>
    <w:rsid w:val="5663C0FE"/>
    <w:rsid w:val="573D90C7"/>
    <w:rsid w:val="57C94655"/>
    <w:rsid w:val="57CBDA7F"/>
    <w:rsid w:val="57EB5516"/>
    <w:rsid w:val="58D4C8EF"/>
    <w:rsid w:val="591CC183"/>
    <w:rsid w:val="59FB4342"/>
    <w:rsid w:val="5A25D17B"/>
    <w:rsid w:val="5A2F9157"/>
    <w:rsid w:val="5ADB7983"/>
    <w:rsid w:val="5B65B4CC"/>
    <w:rsid w:val="5D862C1A"/>
    <w:rsid w:val="5E0E0A2D"/>
    <w:rsid w:val="5E8F3C1E"/>
    <w:rsid w:val="5EA5D4D2"/>
    <w:rsid w:val="5F0698DC"/>
    <w:rsid w:val="5F455B3E"/>
    <w:rsid w:val="5FFD8CE9"/>
    <w:rsid w:val="60025480"/>
    <w:rsid w:val="6007C761"/>
    <w:rsid w:val="6073F323"/>
    <w:rsid w:val="607421EA"/>
    <w:rsid w:val="60DD3B15"/>
    <w:rsid w:val="61C3C2C5"/>
    <w:rsid w:val="61DCD362"/>
    <w:rsid w:val="61E74A00"/>
    <w:rsid w:val="620D3EC1"/>
    <w:rsid w:val="62141D49"/>
    <w:rsid w:val="621CFAC1"/>
    <w:rsid w:val="6260E423"/>
    <w:rsid w:val="627AF76F"/>
    <w:rsid w:val="62F736C3"/>
    <w:rsid w:val="63558396"/>
    <w:rsid w:val="63651530"/>
    <w:rsid w:val="63B21F6F"/>
    <w:rsid w:val="63F3F00D"/>
    <w:rsid w:val="64ED58E0"/>
    <w:rsid w:val="65049C8C"/>
    <w:rsid w:val="65FF74AB"/>
    <w:rsid w:val="666F62F1"/>
    <w:rsid w:val="67569B21"/>
    <w:rsid w:val="67C78D9C"/>
    <w:rsid w:val="67D7B9E5"/>
    <w:rsid w:val="68091377"/>
    <w:rsid w:val="688624FF"/>
    <w:rsid w:val="6897639A"/>
    <w:rsid w:val="69446B59"/>
    <w:rsid w:val="69BDE23B"/>
    <w:rsid w:val="69F46A03"/>
    <w:rsid w:val="6B07DDA8"/>
    <w:rsid w:val="6BFDB29D"/>
    <w:rsid w:val="6CB915FE"/>
    <w:rsid w:val="6CDA70BE"/>
    <w:rsid w:val="6D0A5F1C"/>
    <w:rsid w:val="6E2B6FF5"/>
    <w:rsid w:val="6F47A666"/>
    <w:rsid w:val="6F7496C1"/>
    <w:rsid w:val="7000EAE7"/>
    <w:rsid w:val="70913D3C"/>
    <w:rsid w:val="70D96016"/>
    <w:rsid w:val="72AD506F"/>
    <w:rsid w:val="72DBDD20"/>
    <w:rsid w:val="735CE8FA"/>
    <w:rsid w:val="737B8D24"/>
    <w:rsid w:val="73B9D89D"/>
    <w:rsid w:val="73E5F101"/>
    <w:rsid w:val="73F0C87E"/>
    <w:rsid w:val="74966D9C"/>
    <w:rsid w:val="7497132A"/>
    <w:rsid w:val="755C1D3B"/>
    <w:rsid w:val="7648133A"/>
    <w:rsid w:val="78062393"/>
    <w:rsid w:val="784864F2"/>
    <w:rsid w:val="78C68E61"/>
    <w:rsid w:val="79559D4E"/>
    <w:rsid w:val="79D3F743"/>
    <w:rsid w:val="7A112693"/>
    <w:rsid w:val="7A38641A"/>
    <w:rsid w:val="7A9E7318"/>
    <w:rsid w:val="7B7CB287"/>
    <w:rsid w:val="7B874813"/>
    <w:rsid w:val="7BC0CB1B"/>
    <w:rsid w:val="7BEC9AC6"/>
    <w:rsid w:val="7C012B93"/>
    <w:rsid w:val="7CA054E6"/>
    <w:rsid w:val="7D825571"/>
    <w:rsid w:val="7E6D5529"/>
    <w:rsid w:val="7E859161"/>
    <w:rsid w:val="7FAE1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A18CEA"/>
  <w15:chartTrackingRefBased/>
  <w15:docId w15:val="{C6091E57-6FDC-4BE7-8062-397430381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6E28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6E28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6E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6E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6E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6E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6E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6E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6E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BC6E28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BC6E28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BC6E28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BC6E28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BC6E28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BC6E28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BC6E28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BC6E28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BC6E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6E28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BC6E28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6E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BC6E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6E28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BC6E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6E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6E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6E28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BC6E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6E28"/>
    <w:rPr>
      <w:b/>
      <w:bCs/>
      <w:smallCaps/>
      <w:color w:val="0F4761" w:themeColor="accent1" w:themeShade="BF"/>
      <w:spacing w:val="5"/>
    </w:rPr>
  </w:style>
</w:styles>
</file>

<file path=word/tasks.xml><?xml version="1.0" encoding="utf-8"?>
<t:Tasks xmlns:t="http://schemas.microsoft.com/office/tasks/2019/documenttasks" xmlns:oel="http://schemas.microsoft.com/office/2019/extlst">
  <t:Task id="{4B714E1D-C82C-401E-8663-B68946D67957}">
    <t:Anchor>
      <t:Comment id="1148487433"/>
    </t:Anchor>
    <t:History>
      <t:Event id="{9C56970C-D7B4-472B-A168-1AD79CD19DA0}" time="2025-09-19T05:11:28.693Z">
        <t:Attribution userId="S::hyeonji.lee@wsu.edu::f9cc21f4-a2de-4646-9a63-7d7351ca0307" userProvider="AD" userName="Lee, Julia"/>
        <t:Anchor>
          <t:Comment id="1148487433"/>
        </t:Anchor>
        <t:Create/>
      </t:Event>
      <t:Event id="{34F097E7-94E9-48B6-B656-FD065189FBE0}" time="2025-09-19T05:11:28.693Z">
        <t:Attribution userId="S::hyeonji.lee@wsu.edu::f9cc21f4-a2de-4646-9a63-7d7351ca0307" userProvider="AD" userName="Lee, Julia"/>
        <t:Anchor>
          <t:Comment id="1148487433"/>
        </t:Anchor>
        <t:Assign userId="S::jacob.fox1@wsu.edu::725f7f40-1623-46b1-a41a-4bf29574cdf7" userProvider="AD" userName="Fox, Jacob"/>
      </t:Event>
      <t:Event id="{6D36C2FE-671E-404F-A084-7B705C6EC8D3}" time="2025-09-19T05:11:28.693Z">
        <t:Attribution userId="S::hyeonji.lee@wsu.edu::f9cc21f4-a2de-4646-9a63-7d7351ca0307" userProvider="AD" userName="Lee, Julia"/>
        <t:Anchor>
          <t:Comment id="1148487433"/>
        </t:Anchor>
        <t:SetTitle title="Add more questions here! @Fox, Jacob @Sherling, Dillon"/>
      </t:Event>
    </t:History>
  </t:Task>
</t:Task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omments" Target="comments.xml" Id="Rdab4aca47065414c" /><Relationship Type="http://schemas.microsoft.com/office/2016/09/relationships/commentsIds" Target="commentsIds.xml" Id="R4e406ed8077947bc" /><Relationship Type="http://schemas.microsoft.com/office/2011/relationships/commentsExtended" Target="commentsExtended.xml" Id="Rb4a4c8910e4c442b" /><Relationship Type="http://schemas.microsoft.com/office/2018/08/relationships/commentsExtensible" Target="commentsExtensible.xml" Id="Rcb00e18e040640ec" /><Relationship Type="http://schemas.microsoft.com/office/2011/relationships/people" Target="people.xml" Id="Rb71e39e1d58442dc" /><Relationship Type="http://schemas.microsoft.com/office/2019/05/relationships/documenttasks" Target="tasks.xml" Id="R3e4f4dc703de464f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Parteek Bhatia</dc:creator>
  <keywords/>
  <dc:description/>
  <lastModifiedBy>Fox, Jacob</lastModifiedBy>
  <revision>6</revision>
  <dcterms:created xsi:type="dcterms:W3CDTF">2025-09-01T20:07:00.0000000Z</dcterms:created>
  <dcterms:modified xsi:type="dcterms:W3CDTF">2025-09-25T18:33:01.2959365Z</dcterms:modified>
</coreProperties>
</file>