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TECHNICAL L3 · SESSION 1</w:t>
      </w:r>
    </w:p>
    <w:p>
      <w:pPr>
        <w:spacing w:after="60"/>
      </w:pPr>
      <w:r>
        <w:rPr>
          <w:rFonts w:ascii="Calibri" w:cs="Calibri" w:eastAsia="Calibri" w:hAnsi="Calibri"/>
          <w:b/>
          <w:bCs/>
          <w:sz w:val="30"/>
          <w:szCs w:val="30"/>
        </w:rPr>
        <w:t xml:space="preserve">Production AI Systems — Learner Guide</w:t>
      </w:r>
    </w:p>
    <w:p>
      <w:pPr>
        <w:spacing w:after="300"/>
      </w:pPr>
      <w:r>
        <w:rPr>
          <w:rFonts w:ascii="Calibri" w:cs="Calibri" w:eastAsia="Calibri" w:hAnsi="Calibri"/>
          <w:i/>
          <w:iCs/>
          <w:color w:val="555555"/>
          <w:sz w:val="24"/>
          <w:szCs w:val="24"/>
        </w:rPr>
        <w:t xml:space="preserve">Advanced Claude Code Engineering · Modules M1–M4 · Windows &amp; macOS Edition</w:t>
      </w:r>
    </w:p>
    <w:p>
      <w:pPr>
        <w:spacing w:after="120"/>
      </w:pPr>
      <w:r>
        <w:rPr>
          <w:rFonts w:ascii="Calibri" w:cs="Calibri" w:eastAsia="Calibri" w:hAnsi="Calibri"/>
          <w:sz w:val="22"/>
          <w:szCs w:val="22"/>
        </w:rPr>
        <w:t xml:space="preserve">For Claude Code installation, also see: Engineering Excellence | Claude Code Setup — https://unify.hcp.uhg.com/offerings/engineering-excellence/docs/claude-code-setup</w:t>
      </w:r>
    </w:p>
    <w:p>
      <w:pPr>
        <w:spacing w:after="120"/>
      </w:pPr>
    </w:p>
    <w:p>
      <w:pPr>
        <w:pStyle w:val="Heading1"/>
        <w:spacing w:after="150" w:before="300"/>
      </w:pPr>
      <w:r>
        <w:t xml:space="preserve">4. Installation</w:t>
      </w:r>
    </w:p>
    <w:p>
      <w:pPr>
        <w:pStyle w:val="Heading2"/>
        <w:spacing w:after="120" w:before="240"/>
      </w:pPr>
      <w:r>
        <w:t xml:space="preserve">4.1 Claude CLI (Claude Code)</w:t>
      </w:r>
    </w:p>
    <w:p>
      <w:pPr>
        <w:pStyle w:val="Heading3"/>
        <w:spacing w:after="100" w:before="200"/>
      </w:pPr>
      <w:r>
        <w:t xml:space="preserve">Shared steps (apply to both Windows and macOS)</w:t>
      </w:r>
    </w:p>
    <w:p>
      <w:pPr>
        <w:spacing w:after="120"/>
      </w:pPr>
      <w:r>
        <w:rPr>
          <w:rFonts w:ascii="Calibri" w:cs="Calibri" w:eastAsia="Calibri" w:hAnsi="Calibri"/>
          <w:sz w:val="22"/>
          <w:szCs w:val="22"/>
        </w:rPr>
        <w:t xml:space="preserve">These steps are identical on both operating systems. If you completed L1/L2 on the same machine, Claude Code is already installed — skip to the Overview below.</w:t>
      </w:r>
    </w:p>
    <w:p>
      <w:pPr>
        <w:spacing w:after="120"/>
      </w:pPr>
      <w:r>
        <w:rPr>
          <w:rFonts w:ascii="Calibri" w:cs="Calibri" w:eastAsia="Calibri" w:hAnsi="Calibri"/>
          <w:sz w:val="22"/>
          <w:szCs w:val="22"/>
        </w:rPr>
        <w:t xml:space="preserve">Step A — Confirm prerequisites. Verify that all of Section 3 is complete: secure group approved, Claude Console Access, Optum AppStore access confirmed.</w:t>
      </w:r>
    </w:p>
    <w:p>
      <w:pPr>
        <w:spacing w:after="120"/>
      </w:pPr>
      <w:r>
        <w:rPr>
          <w:rFonts w:ascii="Calibri" w:cs="Calibri" w:eastAsia="Calibri" w:hAnsi="Calibri"/>
          <w:sz w:val="22"/>
          <w:szCs w:val="22"/>
        </w:rPr>
        <w:t xml:space="preserve">Step B — Authentication. Select option 1. Claude account with subscription.</w:t>
      </w:r>
    </w:p>
    <w:p>
      <w:pPr>
        <w:spacing w:after="120"/>
      </w:pPr>
    </w:p>
    <w:p>
      <w:pPr>
        <w:pStyle w:val="Heading3"/>
        <w:spacing w:after="100" w:before="200"/>
      </w:pPr>
      <w:r>
        <w:t xml:space="preserve">Install &amp; Verify — by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Windows (PowerShell)</w:t>
            </w:r>
          </w:p>
        </w:tc>
        <w:tc>
          <w:tcPr>
            <w:tcW w:type="dxa" w:w="46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macOS (Terminal)</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1. Open Optum AppStore</w:t>
            </w:r>
          </w:p>
          <w:p>
            <w:pPr>
              <w:spacing w:after="40"/>
            </w:pPr>
            <w:r>
              <w:rPr>
                <w:rFonts w:ascii="Consolas" w:cs="Consolas" w:eastAsia="Consolas" w:hAnsi="Consolas"/>
                <w:sz w:val="20"/>
                <w:szCs w:val="20"/>
              </w:rPr>
              <w:t xml:space="preserve">2. Search for "Claude Code CLI"</w:t>
            </w:r>
          </w:p>
          <w:p>
            <w:pPr>
              <w:spacing w:after="40"/>
            </w:pPr>
            <w:r>
              <w:rPr>
                <w:rFonts w:ascii="Consolas" w:cs="Consolas" w:eastAsia="Consolas" w:hAnsi="Consolas"/>
                <w:sz w:val="20"/>
                <w:szCs w:val="20"/>
              </w:rPr>
              <w:t xml:space="preserve">3. Select Install; wait for deployment</w:t>
            </w:r>
          </w:p>
          <w:p>
            <w:pPr>
              <w:spacing w:after="40"/>
            </w:pPr>
            <w:r>
              <w:rPr>
                <w:rFonts w:ascii="Consolas" w:cs="Consolas" w:eastAsia="Consolas" w:hAnsi="Consolas"/>
                <w:sz w:val="20"/>
                <w:szCs w:val="20"/>
              </w:rPr>
              <w:t xml:space="preserve">4. Open a NEW PowerShell or CMD window</w:t>
            </w:r>
          </w:p>
        </w:tc>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1. Open Optum AppStore</w:t>
            </w:r>
          </w:p>
          <w:p>
            <w:pPr>
              <w:spacing w:after="40"/>
            </w:pPr>
            <w:r>
              <w:rPr>
                <w:rFonts w:ascii="Consolas" w:cs="Consolas" w:eastAsia="Consolas" w:hAnsi="Consolas"/>
                <w:sz w:val="20"/>
                <w:szCs w:val="20"/>
              </w:rPr>
              <w:t xml:space="preserve">2. Search for "Claude Code CLI"</w:t>
            </w:r>
          </w:p>
          <w:p>
            <w:pPr>
              <w:spacing w:after="40"/>
            </w:pPr>
            <w:r>
              <w:rPr>
                <w:rFonts w:ascii="Consolas" w:cs="Consolas" w:eastAsia="Consolas" w:hAnsi="Consolas"/>
                <w:sz w:val="20"/>
                <w:szCs w:val="20"/>
              </w:rPr>
              <w:t xml:space="preserve">3. Select Install; wait for deployment</w:t>
            </w:r>
          </w:p>
          <w:p>
            <w:pPr>
              <w:spacing w:after="40"/>
            </w:pPr>
            <w:r>
              <w:rPr>
                <w:rFonts w:ascii="Consolas" w:cs="Consolas" w:eastAsia="Consolas" w:hAnsi="Consolas"/>
                <w:sz w:val="20"/>
                <w:szCs w:val="20"/>
              </w:rPr>
              <w:t xml:space="preserve">4. Open a NEW Terminal window</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claude --version</w:t>
            </w:r>
          </w:p>
          <w:p>
            <w:pPr>
              <w:spacing w:before="60"/>
            </w:pPr>
            <w:r>
              <w:rPr>
                <w:rFonts w:ascii="Calibri" w:cs="Calibri" w:eastAsia="Calibri" w:hAnsi="Calibri"/>
                <w:i/>
                <w:iCs/>
                <w:color w:val="666666"/>
                <w:sz w:val="18"/>
                <w:szCs w:val="18"/>
              </w:rPr>
              <w:t xml:space="preserve">A version number should print without errors.</w:t>
            </w:r>
          </w:p>
        </w:tc>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claude --version</w:t>
            </w:r>
          </w:p>
          <w:p>
            <w:pPr>
              <w:spacing w:before="60"/>
            </w:pPr>
            <w:r>
              <w:rPr>
                <w:rFonts w:ascii="Calibri" w:cs="Calibri" w:eastAsia="Calibri" w:hAnsi="Calibri"/>
                <w:i/>
                <w:iCs/>
                <w:color w:val="666666"/>
                <w:sz w:val="18"/>
                <w:szCs w:val="18"/>
              </w:rPr>
              <w:t xml:space="preserve">A version number should print without errors.</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claude doctor</w:t>
            </w:r>
          </w:p>
          <w:p>
            <w:pPr>
              <w:spacing w:before="60"/>
            </w:pPr>
            <w:r>
              <w:rPr>
                <w:rFonts w:ascii="Calibri" w:cs="Calibri" w:eastAsia="Calibri" w:hAnsi="Calibri"/>
                <w:i/>
                <w:iCs/>
                <w:color w:val="666666"/>
                <w:sz w:val="18"/>
                <w:szCs w:val="18"/>
              </w:rPr>
              <w:t xml:space="preserve">Deeper check of install, authentication, and configuration.</w:t>
            </w:r>
          </w:p>
        </w:tc>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claude doctor</w:t>
            </w:r>
          </w:p>
          <w:p>
            <w:pPr>
              <w:spacing w:before="60"/>
            </w:pPr>
            <w:r>
              <w:rPr>
                <w:rFonts w:ascii="Calibri" w:cs="Calibri" w:eastAsia="Calibri" w:hAnsi="Calibri"/>
                <w:i/>
                <w:iCs/>
                <w:color w:val="666666"/>
                <w:sz w:val="18"/>
                <w:szCs w:val="18"/>
              </w:rPr>
              <w:t xml:space="preserve">Deeper check of install, authentication, and configuration.</w:t>
            </w:r>
          </w:p>
        </w:tc>
      </w:tr>
    </w:tbl>
    <w:p>
      <w:pPr>
        <w:spacing w:after="120"/>
      </w:pPr>
      <w:r>
        <w:rPr>
          <w:rFonts w:ascii="Calibri" w:cs="Calibri" w:eastAsia="Calibri" w:hAnsi="Calibri"/>
          <w:sz w:val="22"/>
          <w:szCs w:val="22"/>
        </w:rPr>
        <w:t xml:space="preserve">If claude is not recognized, close and reopen your terminal window.</w:t>
      </w:r>
    </w:p>
    <w:p>
      <w:pPr>
        <w:spacing w:after="120"/>
      </w:pPr>
    </w:p>
    <w:p>
      <w:pPr>
        <w:pStyle w:val="Heading1"/>
        <w:spacing w:after="150" w:before="300"/>
      </w:pPr>
      <w:r>
        <w:t xml:space="preserve">Overview</w:t>
      </w:r>
    </w:p>
    <w:p>
      <w:pPr>
        <w:spacing w:after="120"/>
      </w:pPr>
      <w:r>
        <w:rPr>
          <w:rFonts w:ascii="Calibri" w:cs="Calibri" w:eastAsia="Calibri" w:hAnsi="Calibri"/>
          <w:sz w:val="22"/>
          <w:szCs w:val="22"/>
        </w:rPr>
        <w:t xml:space="preserve">Session 1 builds the engineering foundation for advanced Claude Code use on the UHG Claims Intelligence Service — a production FastAPI application built and reviewed entirely through Claude Code. Everything runs through your claude.ai Pro or Team account, used in increasingly sophisticated ways: custom sub-agents, a production-grade CLAUDE.md, a rubric-based eval suite, and a CI/CD pipeline gated by Claude Code running in headless mode. Commands are shown side by side for Windows (PowerShell) and macOS (Terminal) — use the column for your platform.</w:t>
      </w:r>
    </w:p>
    <w:p>
      <w:pPr>
        <w:pStyle w:val="Heading2"/>
        <w:spacing w:after="120" w:before="240"/>
      </w:pPr>
      <w:r>
        <w:t xml:space="preserve">What You Will Learn</w:t>
      </w:r>
    </w:p>
    <w:p>
      <w:pPr>
        <w:pStyle w:val="ListParagraph"/>
        <w:numPr>
          <w:ilvl w:val="0"/>
          <w:numId w:val="1"/>
        </w:numPr>
        <w:spacing w:after="60"/>
      </w:pPr>
      <w:r>
        <w:rPr>
          <w:rFonts w:ascii="Calibri" w:cs="Calibri" w:eastAsia="Calibri" w:hAnsi="Calibri"/>
          <w:sz w:val="22"/>
          <w:szCs w:val="22"/>
        </w:rPr>
        <w:t xml:space="preserve">Custom sub-agents for scoped, reusable automation</w:t>
      </w:r>
    </w:p>
    <w:p>
      <w:pPr>
        <w:pStyle w:val="ListParagraph"/>
        <w:numPr>
          <w:ilvl w:val="0"/>
          <w:numId w:val="1"/>
        </w:numPr>
        <w:spacing w:after="60"/>
      </w:pPr>
      <w:r>
        <w:rPr>
          <w:rFonts w:ascii="Calibri" w:cs="Calibri" w:eastAsia="Calibri" w:hAnsi="Calibri"/>
          <w:sz w:val="22"/>
          <w:szCs w:val="22"/>
        </w:rPr>
        <w:t xml:space="preserve">Headless mode: non-interactive Claude Code for scripts and CI</w:t>
      </w:r>
    </w:p>
    <w:p>
      <w:pPr>
        <w:pStyle w:val="ListParagraph"/>
        <w:numPr>
          <w:ilvl w:val="0"/>
          <w:numId w:val="1"/>
        </w:numPr>
        <w:spacing w:after="60"/>
      </w:pPr>
      <w:r>
        <w:rPr>
          <w:rFonts w:ascii="Calibri" w:cs="Calibri" w:eastAsia="Calibri" w:hAnsi="Calibri"/>
          <w:sz w:val="22"/>
          <w:szCs w:val="22"/>
        </w:rPr>
        <w:t xml:space="preserve">CLAUDE.md as an enforceable engineering contract</w:t>
      </w:r>
    </w:p>
    <w:p>
      <w:pPr>
        <w:pStyle w:val="ListParagraph"/>
        <w:numPr>
          <w:ilvl w:val="0"/>
          <w:numId w:val="1"/>
        </w:numPr>
        <w:spacing w:after="60"/>
      </w:pPr>
      <w:r>
        <w:rPr>
          <w:rFonts w:ascii="Calibri" w:cs="Calibri" w:eastAsia="Calibri" w:hAnsi="Calibri"/>
          <w:sz w:val="22"/>
          <w:szCs w:val="22"/>
        </w:rPr>
        <w:t xml:space="preserve">Rubric-based eval suites and static code analysis</w:t>
      </w:r>
    </w:p>
    <w:p>
      <w:pPr>
        <w:pStyle w:val="ListParagraph"/>
        <w:numPr>
          <w:ilvl w:val="0"/>
          <w:numId w:val="1"/>
        </w:numPr>
        <w:spacing w:after="60"/>
      </w:pPr>
      <w:r>
        <w:rPr>
          <w:rFonts w:ascii="Calibri" w:cs="Calibri" w:eastAsia="Calibri" w:hAnsi="Calibri"/>
          <w:sz w:val="22"/>
          <w:szCs w:val="22"/>
        </w:rPr>
        <w:t xml:space="preserve">Local eval gates that catch regressions before commit</w:t>
      </w:r>
    </w:p>
    <w:p>
      <w:pPr>
        <w:spacing w:after="120"/>
      </w:pPr>
    </w:p>
    <w:p>
      <w:pPr>
        <w:pStyle w:val="Heading2"/>
        <w:spacing w:after="120" w:before="240"/>
      </w:pPr>
      <w:r>
        <w:t xml:space="preserve">Prerequisites</w:t>
      </w:r>
    </w:p>
    <w:p>
      <w:pPr>
        <w:pStyle w:val="ListParagraph"/>
        <w:numPr>
          <w:ilvl w:val="0"/>
          <w:numId w:val="1"/>
        </w:numPr>
        <w:spacing w:after="60"/>
      </w:pPr>
      <w:r>
        <w:rPr>
          <w:rFonts w:ascii="Calibri" w:cs="Calibri" w:eastAsia="Calibri" w:hAnsi="Calibri"/>
          <w:sz w:val="22"/>
          <w:szCs w:val="22"/>
        </w:rPr>
        <w:t xml:space="preserve">claude.ai Pro or Team plan (free plan does not include Claude Code)</w:t>
      </w:r>
    </w:p>
    <w:p>
      <w:pPr>
        <w:pStyle w:val="ListParagraph"/>
        <w:numPr>
          <w:ilvl w:val="0"/>
          <w:numId w:val="1"/>
        </w:numPr>
        <w:spacing w:after="60"/>
      </w:pPr>
      <w:r>
        <w:rPr>
          <w:rFonts w:ascii="Calibri" w:cs="Calibri" w:eastAsia="Calibri" w:hAnsi="Calibri"/>
          <w:sz w:val="22"/>
          <w:szCs w:val="22"/>
        </w:rPr>
        <w:t xml:space="preserve">Claude Code installed: claude --version</w:t>
      </w:r>
    </w:p>
    <w:p>
      <w:pPr>
        <w:pStyle w:val="ListParagraph"/>
        <w:numPr>
          <w:ilvl w:val="0"/>
          <w:numId w:val="1"/>
        </w:numPr>
        <w:spacing w:after="60"/>
      </w:pPr>
      <w:r>
        <w:rPr>
          <w:rFonts w:ascii="Calibri" w:cs="Calibri" w:eastAsia="Calibri" w:hAnsi="Calibri"/>
          <w:sz w:val="22"/>
          <w:szCs w:val="22"/>
        </w:rPr>
        <w:t xml:space="preserve">VS Code with integrated terminal</w:t>
      </w:r>
    </w:p>
    <w:p>
      <w:pPr>
        <w:pStyle w:val="ListParagraph"/>
        <w:numPr>
          <w:ilvl w:val="0"/>
          <w:numId w:val="1"/>
        </w:numPr>
        <w:spacing w:after="60"/>
      </w:pPr>
      <w:r>
        <w:rPr>
          <w:rFonts w:ascii="Calibri" w:cs="Calibri" w:eastAsia="Calibri" w:hAnsi="Calibri"/>
          <w:sz w:val="22"/>
          <w:szCs w:val="22"/>
        </w:rPr>
        <w:t xml:space="preserve">Git 2.x or higher</w:t>
      </w:r>
    </w:p>
    <w:p>
      <w:pPr>
        <w:pStyle w:val="ListParagraph"/>
        <w:numPr>
          <w:ilvl w:val="0"/>
          <w:numId w:val="1"/>
        </w:numPr>
        <w:spacing w:after="60"/>
      </w:pPr>
      <w:r>
        <w:rPr>
          <w:rFonts w:ascii="Calibri" w:cs="Calibri" w:eastAsia="Calibri" w:hAnsi="Calibri"/>
          <w:sz w:val="22"/>
          <w:szCs w:val="22"/>
        </w:rPr>
        <w:t xml:space="preserve">Python 3.11 or higher</w:t>
      </w:r>
    </w:p>
    <w:p>
      <w:pPr>
        <w:spacing w:after="120"/>
      </w:pPr>
    </w:p>
    <w:p>
      <w:pPr>
        <w:pStyle w:val="Heading1"/>
        <w:spacing w:after="150" w:before="300"/>
      </w:pPr>
      <w:r>
        <w:t xml:space="preserve">Before You Start — Setup Checklist</w:t>
      </w:r>
    </w:p>
    <w:p>
      <w:pPr>
        <w:spacing w:after="120"/>
      </w:pPr>
      <w:r>
        <w:rPr>
          <w:rFonts w:ascii="Calibri" w:cs="Calibri" w:eastAsia="Calibri" w:hAnsi="Calibri"/>
          <w:sz w:val="22"/>
          <w:szCs w:val="22"/>
        </w:rPr>
        <w:t xml:space="preserve">Complete all items before M1 begins. If any check fails, stop and fix it.</w:t>
      </w:r>
    </w:p>
    <w:p>
      <w:pPr>
        <w:pStyle w:val="Heading2"/>
        <w:spacing w:after="120" w:before="240"/>
      </w:pPr>
      <w:r>
        <w:t xml:space="preserve">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Windows (PowerShell)</w:t>
            </w:r>
          </w:p>
        </w:tc>
        <w:tc>
          <w:tcPr>
            <w:tcW w:type="dxa" w:w="46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macOS (Terminal)</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Expand-Archive L3_P1_claims_intelligence.zip -DestinationPath $env:USERPROFILE\Desktop\</w:t>
            </w:r>
          </w:p>
          <w:p>
            <w:pPr>
              <w:spacing w:after="40"/>
            </w:pPr>
            <w:r>
              <w:rPr>
                <w:rFonts w:ascii="Consolas" w:cs="Consolas" w:eastAsia="Consolas" w:hAnsi="Consolas"/>
                <w:sz w:val="20"/>
                <w:szCs w:val="20"/>
              </w:rPr>
              <w:t xml:space="preserve">cd p1_claims_intelligence</w:t>
            </w:r>
          </w:p>
          <w:p>
            <w:pPr>
              <w:spacing w:after="40"/>
            </w:pPr>
            <w:r>
              <w:rPr>
                <w:rFonts w:ascii="Consolas" w:cs="Consolas" w:eastAsia="Consolas" w:hAnsi="Consolas"/>
                <w:sz w:val="20"/>
                <w:szCs w:val="20"/>
              </w:rPr>
              <w:t xml:space="preserve">python -m pip install -r requirements.txt</w:t>
            </w:r>
          </w:p>
        </w:tc>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unzip ~/Downloads/L3_P1_claims_intelligence.zip -d ~/Desktop/</w:t>
            </w:r>
          </w:p>
          <w:p>
            <w:pPr>
              <w:spacing w:after="40"/>
            </w:pPr>
            <w:r>
              <w:rPr>
                <w:rFonts w:ascii="Consolas" w:cs="Consolas" w:eastAsia="Consolas" w:hAnsi="Consolas"/>
                <w:sz w:val="20"/>
                <w:szCs w:val="20"/>
              </w:rPr>
              <w:t xml:space="preserve">cd ~/Desktop/p1_claims_intelligence</w:t>
            </w:r>
          </w:p>
          <w:p>
            <w:pPr>
              <w:spacing w:after="40"/>
            </w:pPr>
            <w:r>
              <w:rPr>
                <w:rFonts w:ascii="Consolas" w:cs="Consolas" w:eastAsia="Consolas" w:hAnsi="Consolas"/>
                <w:sz w:val="20"/>
                <w:szCs w:val="20"/>
              </w:rPr>
              <w:t xml:space="preserve">python3 -m pip install -r requirements.txt</w:t>
            </w:r>
          </w:p>
        </w:tc>
      </w:tr>
    </w:tbl>
    <w:p>
      <w:pPr>
        <w:spacing w:after="120"/>
      </w:pPr>
      <w:r>
        <w:rPr>
          <w:rFonts w:ascii="Calibri" w:cs="Calibri" w:eastAsia="Calibri" w:hAnsi="Calibri"/>
          <w:sz w:val="22"/>
          <w:szCs w:val="22"/>
        </w:rPr>
        <w:t xml:space="preserve">Confirm all packages installed without errors.</w:t>
      </w:r>
    </w:p>
    <w:p>
      <w:pPr>
        <w:spacing w:after="120"/>
      </w:pPr>
    </w:p>
    <w:p>
      <w:pPr>
        <w:pStyle w:val="Heading2"/>
        <w:spacing w:after="120" w:before="240"/>
      </w:pPr>
      <w:r>
        <w:t xml:space="preserve">Claude Code Access</w:t>
      </w:r>
    </w:p>
    <w:p>
      <w:pPr>
        <w:pStyle w:val="ListParagraph"/>
        <w:numPr>
          <w:ilvl w:val="0"/>
          <w:numId w:val="1"/>
        </w:numPr>
        <w:spacing w:after="60"/>
      </w:pPr>
      <w:r>
        <w:rPr>
          <w:rFonts w:ascii="Calibri" w:cs="Calibri" w:eastAsia="Calibri" w:hAnsi="Calibri"/>
          <w:sz w:val="22"/>
          <w:szCs w:val="22"/>
        </w:rPr>
        <w:t xml:space="preserve">Confirm you have an active claude.ai Pro or Team plan (free plan does not include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Windows (PowerShell)</w:t>
            </w:r>
          </w:p>
        </w:tc>
        <w:tc>
          <w:tcPr>
            <w:tcW w:type="dxa" w:w="46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macOS (Terminal)</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claude --version</w:t>
            </w:r>
          </w:p>
        </w:tc>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claude --version</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If not installed:</w:t>
            </w:r>
          </w:p>
          <w:p>
            <w:pPr>
              <w:spacing w:after="40"/>
            </w:pPr>
            <w:r>
              <w:rPr>
                <w:rFonts w:ascii="Consolas" w:cs="Consolas" w:eastAsia="Consolas" w:hAnsi="Consolas"/>
                <w:sz w:val="20"/>
                <w:szCs w:val="20"/>
              </w:rPr>
              <w:t xml:space="preserve">irm https://claude.ai/install.ps1 | iex</w:t>
            </w:r>
          </w:p>
        </w:tc>
        <w:tc>
          <w:tcPr>
            <w:tcW w:type="dxa" w:w="468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If not installed:</w:t>
            </w:r>
          </w:p>
          <w:p>
            <w:pPr>
              <w:spacing w:after="40"/>
            </w:pPr>
            <w:r>
              <w:rPr>
                <w:rFonts w:ascii="Consolas" w:cs="Consolas" w:eastAsia="Consolas" w:hAnsi="Consolas"/>
                <w:sz w:val="20"/>
                <w:szCs w:val="20"/>
              </w:rPr>
              <w:t xml:space="preserve">curl -fsSL https://claude.ai/install.sh | bash</w:t>
            </w:r>
          </w:p>
        </w:tc>
      </w:tr>
    </w:tbl>
    <w:p>
      <w:pPr>
        <w:pStyle w:val="ListParagraph"/>
        <w:numPr>
          <w:ilvl w:val="0"/>
          <w:numId w:val="1"/>
        </w:numPr>
        <w:spacing w:after="60"/>
      </w:pPr>
      <w:r>
        <w:rPr>
          <w:rFonts w:ascii="Calibri" w:cs="Calibri" w:eastAsia="Calibri" w:hAnsi="Calibri"/>
          <w:sz w:val="22"/>
          <w:szCs w:val="22"/>
        </w:rPr>
        <w:t xml:space="preserve">Run claude once and complete the browser sign-in flow</w:t>
      </w:r>
    </w:p>
    <w:p>
      <w:pPr>
        <w:spacing w:after="120"/>
      </w:pPr>
    </w:p>
    <w:p>
      <w:pPr>
        <w:pStyle w:val="Heading2"/>
        <w:spacing w:after="120" w:before="240"/>
      </w:pPr>
      <w:r>
        <w:t xml:space="preserve">GitHub</w:t>
      </w:r>
    </w:p>
    <w:p>
      <w:pPr>
        <w:pStyle w:val="ListParagraph"/>
        <w:numPr>
          <w:ilvl w:val="0"/>
          <w:numId w:val="1"/>
        </w:numPr>
        <w:spacing w:after="60"/>
      </w:pPr>
      <w:r>
        <w:rPr>
          <w:rFonts w:ascii="Calibri" w:cs="Calibri" w:eastAsia="Calibri" w:hAnsi="Calibri"/>
          <w:sz w:val="22"/>
          <w:szCs w:val="22"/>
        </w:rPr>
        <w:t xml:space="preserve">Fork or clone the repository — you need push access for Module 4</w:t>
      </w:r>
    </w:p>
    <w:p>
      <w:pPr>
        <w:pStyle w:val="ListParagraph"/>
        <w:numPr>
          <w:ilvl w:val="0"/>
          <w:numId w:val="1"/>
        </w:numPr>
        <w:spacing w:after="60"/>
      </w:pPr>
      <w:r>
        <w:rPr>
          <w:rFonts w:ascii="Calibri" w:cs="Calibri" w:eastAsia="Calibri" w:hAnsi="Calibri"/>
          <w:sz w:val="22"/>
          <w:szCs w:val="22"/>
        </w:rPr>
        <w:t xml:space="preserve">Confirm the repository has a .github/workflows/ci.yml file</w:t>
      </w:r>
    </w:p>
    <w:p>
      <w:pPr>
        <w:pStyle w:val="ListParagraph"/>
        <w:numPr>
          <w:ilvl w:val="0"/>
          <w:numId w:val="1"/>
        </w:numPr>
        <w:spacing w:after="60"/>
      </w:pPr>
      <w:r>
        <w:rPr>
          <w:rFonts w:ascii="Calibri" w:cs="Calibri" w:eastAsia="Calibri" w:hAnsi="Calibri"/>
          <w:sz w:val="22"/>
          <w:szCs w:val="22"/>
        </w:rPr>
        <w:t xml:space="preserve">You will generate a Claude Code claude.ai session in M4 — no setup needed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FF4CE" w:val="clear"/>
            <w:tcMar>
              <w:top w:type="dxa" w:w="100"/>
              <w:left w:type="dxa" w:w="120"/>
              <w:bottom w:type="dxa" w:w="100"/>
              <w:right w:type="dxa" w:w="120"/>
            </w:tcMar>
          </w:tcPr>
          <w:p>
            <w:r>
              <w:rPr>
                <w:rFonts w:ascii="Calibri" w:cs="Calibri" w:eastAsia="Calibri" w:hAnsi="Calibri"/>
                <w:b/>
                <w:bCs/>
                <w:sz w:val="22"/>
                <w:szCs w:val="22"/>
              </w:rPr>
              <w:t xml:space="preserve">⚠ Important</w:t>
            </w:r>
          </w:p>
          <w:p>
            <w:r>
              <w:rPr>
                <w:rFonts w:ascii="Calibri" w:cs="Calibri" w:eastAsia="Calibri" w:hAnsi="Calibri"/>
                <w:i/>
                <w:iCs/>
                <w:sz w:val="22"/>
                <w:szCs w:val="22"/>
              </w:rPr>
              <w:t xml:space="preserve">This programme uses Claude Code exclusively. Everything runs through your claude.ai Pro or Team account.</w:t>
            </w:r>
          </w:p>
        </w:tc>
      </w:tr>
    </w:tbl>
    <w:p>
      <w:pPr>
        <w:spacing w:after="120"/>
      </w:pPr>
    </w:p>
    <w:p>
      <w:pPr>
        <w:pStyle w:val="Heading2"/>
        <w:spacing w:after="120" w:before="240"/>
      </w:pPr>
      <w:r>
        <w:t xml:space="preserve">Step 3: Initialize Git</w:t>
      </w:r>
    </w:p>
    <w:p>
      <w:pPr>
        <w:spacing w:after="120"/>
      </w:pPr>
      <w:r>
        <w:rPr>
          <w:rFonts w:ascii="Calibri" w:cs="Calibri" w:eastAsia="Calibri" w:hAnsi="Calibri"/>
          <w:sz w:val="22"/>
          <w:szCs w:val="22"/>
        </w:rPr>
        <w:t xml:space="preserve">Identical on both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sz w:val="20"/>
                <w:szCs w:val="20"/>
              </w:rPr>
              <w:t xml:space="preserve">git init</w:t>
            </w:r>
          </w:p>
          <w:p>
            <w:pPr>
              <w:spacing w:after="40"/>
            </w:pPr>
            <w:r>
              <w:rPr>
                <w:rFonts w:ascii="Consolas" w:cs="Consolas" w:eastAsia="Consolas" w:hAnsi="Consolas"/>
                <w:sz w:val="20"/>
                <w:szCs w:val="20"/>
              </w:rPr>
              <w:t xml:space="preserve">git config user.name "Your Name"</w:t>
            </w:r>
          </w:p>
          <w:p>
            <w:pPr>
              <w:spacing w:after="40"/>
            </w:pPr>
            <w:r>
              <w:rPr>
                <w:rFonts w:ascii="Consolas" w:cs="Consolas" w:eastAsia="Consolas" w:hAnsi="Consolas"/>
                <w:sz w:val="20"/>
                <w:szCs w:val="20"/>
              </w:rPr>
              <w:t xml:space="preserve">git config user.email "your.email@example.com"</w:t>
            </w:r>
          </w:p>
          <w:p>
            <w:pPr>
              <w:spacing w:after="40"/>
            </w:pPr>
            <w:r>
              <w:rPr>
                <w:rFonts w:ascii="Consolas" w:cs="Consolas" w:eastAsia="Consolas" w:hAnsi="Consolas"/>
                <w:sz w:val="20"/>
                <w:szCs w:val="20"/>
              </w:rPr>
              <w:t xml:space="preserve">git add .</w:t>
            </w:r>
          </w:p>
          <w:p>
            <w:pPr>
              <w:spacing w:after="40"/>
            </w:pPr>
            <w:r>
              <w:rPr>
                <w:rFonts w:ascii="Consolas" w:cs="Consolas" w:eastAsia="Consolas" w:hAnsi="Consolas"/>
                <w:sz w:val="20"/>
                <w:szCs w:val="20"/>
              </w:rPr>
              <w:t xml:space="preserve">git commit -m "init: L3 claims intelligence baseline"</w:t>
            </w:r>
          </w:p>
        </w:tc>
      </w:tr>
    </w:tbl>
    <w:p>
      <w:pPr>
        <w:spacing w:after="120"/>
      </w:pPr>
    </w:p>
    <w:p>
      <w:pPr>
        <w:pStyle w:val="Heading1"/>
        <w:spacing w:after="150" w:before="300"/>
      </w:pPr>
      <w:r>
        <w:t xml:space="preserve">Module 1: Sub-Agents &amp; Parallel Work (45 minutes)</w:t>
      </w:r>
    </w:p>
    <w:p>
      <w:pPr>
        <w:spacing w:after="120"/>
      </w:pPr>
      <w:r>
        <w:rPr>
          <w:rFonts w:ascii="Calibri" w:cs="Calibri" w:eastAsia="Calibri" w:hAnsi="Calibri"/>
          <w:sz w:val="22"/>
          <w:szCs w:val="22"/>
        </w:rPr>
        <w:t xml:space="preserve">M1 introduces two capabilities that separate senior Claude Code use from everyday use: custom sub-agents (scoped, reusable agent configurations) and headless mode (non-interactive, scriptable Claude Code runs). Together they let you build automated quality checks that run consistently — by you, by teammates, or by CI.</w:t>
      </w:r>
    </w:p>
    <w:p>
      <w:pPr>
        <w:pStyle w:val="Heading2"/>
        <w:spacing w:after="120" w:before="240"/>
      </w:pPr>
      <w:r>
        <w:t xml:space="preserve">What a Sub-Agent Is</w:t>
      </w:r>
    </w:p>
    <w:p>
      <w:pPr>
        <w:spacing w:after="120"/>
      </w:pPr>
      <w:r>
        <w:rPr>
          <w:rFonts w:ascii="Calibri" w:cs="Calibri" w:eastAsia="Calibri" w:hAnsi="Calibri"/>
          <w:sz w:val="22"/>
          <w:szCs w:val="22"/>
        </w:rPr>
        <w:t xml:space="preserve">A sub-agent is a Markdown file in .claude/agents/ that defines a focused, reusable Claude Code persona: a name, a description of when to use it, a restricted set of tools it may call, and a system prompt describing its job. Once defined, any Claude Code session in the project can delegate to it.</w:t>
      </w:r>
    </w:p>
    <w:p>
      <w:pPr>
        <w:pStyle w:val="Heading3"/>
        <w:spacing w:after="100" w:before="200"/>
      </w:pPr>
      <w:r>
        <w:t xml:space="preserve">Three Properties That Make Sub-Agents Valuable at L3</w:t>
      </w:r>
    </w:p>
    <w:p>
      <w:pPr>
        <w:pStyle w:val="ListParagraph"/>
        <w:numPr>
          <w:ilvl w:val="0"/>
          <w:numId w:val="1"/>
        </w:numPr>
        <w:spacing w:after="60"/>
      </w:pPr>
      <w:r>
        <w:rPr>
          <w:rFonts w:ascii="Calibri" w:cs="Calibri" w:eastAsia="Calibri" w:hAnsi="Calibri"/>
          <w:sz w:val="22"/>
          <w:szCs w:val="22"/>
        </w:rPr>
        <w:t xml:space="preserve">Scoped tool access — a sub-agent can be restricted to Read, Bash, and Grep only, so it physically cannot edit files even if asked to</w:t>
      </w:r>
    </w:p>
    <w:p>
      <w:pPr>
        <w:pStyle w:val="ListParagraph"/>
        <w:numPr>
          <w:ilvl w:val="0"/>
          <w:numId w:val="1"/>
        </w:numPr>
        <w:spacing w:after="60"/>
      </w:pPr>
      <w:r>
        <w:rPr>
          <w:rFonts w:ascii="Calibri" w:cs="Calibri" w:eastAsia="Calibri" w:hAnsi="Calibri"/>
          <w:sz w:val="22"/>
          <w:szCs w:val="22"/>
        </w:rPr>
        <w:t xml:space="preserve">Isolated context — a sub-agent runs in its own context window. A verbose, multi-step task doesn't pollute your main session's context</w:t>
      </w:r>
    </w:p>
    <w:p>
      <w:pPr>
        <w:pStyle w:val="ListParagraph"/>
        <w:numPr>
          <w:ilvl w:val="0"/>
          <w:numId w:val="1"/>
        </w:numPr>
        <w:spacing w:after="60"/>
      </w:pPr>
      <w:r>
        <w:rPr>
          <w:rFonts w:ascii="Calibri" w:cs="Calibri" w:eastAsia="Calibri" w:hAnsi="Calibri"/>
          <w:sz w:val="22"/>
          <w:szCs w:val="22"/>
        </w:rPr>
        <w:t xml:space="preserve">Reusable and version-controlled — the agent definition lives in Git. Every teammate who clones the repo gets the same agent, behaving the same way</w:t>
      </w:r>
    </w:p>
    <w:p>
      <w:pPr>
        <w:spacing w:after="120"/>
      </w:pPr>
    </w:p>
    <w:p>
      <w:pPr>
        <w:pStyle w:val="Heading2"/>
        <w:spacing w:after="120" w:before="240"/>
      </w:pPr>
      <w:r>
        <w:t xml:space="preserve">Task 1 — Create the eval-runner Sub-Agent</w:t>
      </w:r>
    </w:p>
    <w:p>
      <w:pPr>
        <w:spacing w:after="120"/>
      </w:pPr>
      <w:r>
        <w:rPr>
          <w:rFonts w:ascii="Calibri" w:cs="Calibri" w:eastAsia="Calibri" w:hAnsi="Calibri"/>
          <w:sz w:val="22"/>
          <w:szCs w:val="22"/>
        </w:rPr>
        <w:t xml:space="preserve">Create the directory .claude/agents/, then create .claude/agents/eval-runner.md with this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sz w:val="20"/>
                <w:szCs w:val="20"/>
              </w:rPr>
              <w:t xml:space="preserve">---</w:t>
            </w:r>
          </w:p>
          <w:p>
            <w:pPr>
              <w:spacing w:after="40"/>
            </w:pPr>
            <w:r>
              <w:rPr>
                <w:rFonts w:ascii="Consolas" w:cs="Consolas" w:eastAsia="Consolas" w:hAnsi="Consolas"/>
                <w:sz w:val="20"/>
                <w:szCs w:val="20"/>
              </w:rPr>
              <w:t xml:space="preserve">name: eval-runner</w:t>
            </w:r>
          </w:p>
          <w:p>
            <w:pPr>
              <w:spacing w:after="40"/>
            </w:pPr>
            <w:r>
              <w:rPr>
                <w:rFonts w:ascii="Consolas" w:cs="Consolas" w:eastAsia="Consolas" w:hAnsi="Consolas"/>
                <w:sz w:val="20"/>
                <w:szCs w:val="20"/>
              </w:rPr>
              <w:t xml:space="preserve">description: &gt;</w:t>
            </w:r>
          </w:p>
          <w:p>
            <w:pPr>
              <w:spacing w:after="40"/>
            </w:pPr>
            <w:r>
              <w:rPr>
                <w:rFonts w:ascii="Consolas" w:cs="Consolas" w:eastAsia="Consolas" w:hAnsi="Consolas"/>
                <w:sz w:val="20"/>
                <w:szCs w:val="20"/>
              </w:rPr>
              <w:t xml:space="preserve">  Runs the claims-intelligence eval suite against eval/cases.json.</w:t>
            </w:r>
          </w:p>
          <w:p>
            <w:pPr>
              <w:spacing w:after="40"/>
            </w:pPr>
            <w:r>
              <w:rPr>
                <w:rFonts w:ascii="Consolas" w:cs="Consolas" w:eastAsia="Consolas" w:hAnsi="Consolas"/>
                <w:sz w:val="20"/>
                <w:szCs w:val="20"/>
              </w:rPr>
              <w:t xml:space="preserve">  Scores each case 0-1 against its rubric, reports a mean score.</w:t>
            </w:r>
          </w:p>
          <w:p>
            <w:pPr>
              <w:spacing w:after="40"/>
            </w:pPr>
            <w:r>
              <w:rPr>
                <w:rFonts w:ascii="Consolas" w:cs="Consolas" w:eastAsia="Consolas" w:hAnsi="Consolas"/>
                <w:sz w:val="20"/>
                <w:szCs w:val="20"/>
              </w:rPr>
              <w:t xml:space="preserve">tools: Read, Bash, Grep</w:t>
            </w:r>
          </w:p>
          <w:p>
            <w:pPr>
              <w:spacing w:after="40"/>
            </w:pPr>
            <w:r>
              <w:rPr>
                <w:rFonts w:ascii="Consolas" w:cs="Consolas" w:eastAsia="Consolas" w:hAnsi="Consolas"/>
                <w:sz w:val="20"/>
                <w:szCs w:val="20"/>
              </w:rPr>
              <w:t xml:space="preserve">model: inherit</w:t>
            </w:r>
          </w:p>
          <w:p>
            <w:pPr>
              <w:spacing w:after="40"/>
            </w:pPr>
            <w:r>
              <w:rPr>
                <w:rFonts w:ascii="Consolas" w:cs="Consolas" w:eastAsia="Consolas" w:hAnsi="Consolas"/>
                <w:sz w:val="20"/>
                <w:szCs w:val="20"/>
              </w:rPr>
              <w:t xml:space="preserve">---</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You are the eval-runner sub-agent. Your only job is to:</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1. Read eval/cases.json</w:t>
            </w:r>
          </w:p>
          <w:p>
            <w:pPr>
              <w:spacing w:after="40"/>
            </w:pPr>
            <w:r>
              <w:rPr>
                <w:rFonts w:ascii="Consolas" w:cs="Consolas" w:eastAsia="Consolas" w:hAnsi="Consolas"/>
                <w:sz w:val="20"/>
                <w:szCs w:val="20"/>
              </w:rPr>
              <w:t xml:space="preserve">2. For each case, read the relevant source file(s) and reason</w:t>
            </w:r>
          </w:p>
          <w:p>
            <w:pPr>
              <w:spacing w:after="40"/>
            </w:pPr>
            <w:r>
              <w:rPr>
                <w:rFonts w:ascii="Consolas" w:cs="Consolas" w:eastAsia="Consolas" w:hAnsi="Consolas"/>
                <w:sz w:val="20"/>
                <w:szCs w:val="20"/>
              </w:rPr>
              <w:t xml:space="preserve">   about whether the implementation satisfies the rubric</w:t>
            </w:r>
          </w:p>
          <w:p>
            <w:pPr>
              <w:spacing w:after="40"/>
            </w:pPr>
            <w:r>
              <w:rPr>
                <w:rFonts w:ascii="Consolas" w:cs="Consolas" w:eastAsia="Consolas" w:hAnsi="Consolas"/>
                <w:sz w:val="20"/>
                <w:szCs w:val="20"/>
              </w:rPr>
              <w:t xml:space="preserve">3. Score each case 0.0-1.0 against its rubric</w:t>
            </w:r>
          </w:p>
          <w:p>
            <w:pPr>
              <w:spacing w:after="40"/>
            </w:pPr>
            <w:r>
              <w:rPr>
                <w:rFonts w:ascii="Consolas" w:cs="Consolas" w:eastAsia="Consolas" w:hAnsi="Consolas"/>
                <w:sz w:val="20"/>
                <w:szCs w:val="20"/>
              </w:rPr>
              <w:t xml:space="preserve">4. Compute the mean score across all cases</w:t>
            </w:r>
          </w:p>
          <w:p>
            <w:pPr>
              <w:spacing w:after="40"/>
            </w:pPr>
            <w:r>
              <w:rPr>
                <w:rFonts w:ascii="Consolas" w:cs="Consolas" w:eastAsia="Consolas" w:hAnsi="Consolas"/>
                <w:sz w:val="20"/>
                <w:szCs w:val="20"/>
              </w:rPr>
              <w:t xml:space="preserve">5. Report: per-case scores, mean score, pass/fail at 0.80</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Do not modify any files. Do not fix issues — only report them.</w:t>
            </w:r>
          </w:p>
          <w:p>
            <w:pPr>
              <w:spacing w:after="40"/>
            </w:pPr>
            <w:r>
              <w:rPr>
                <w:rFonts w:ascii="Consolas" w:cs="Consolas" w:eastAsia="Consolas" w:hAnsi="Consolas"/>
                <w:sz w:val="20"/>
                <w:szCs w:val="20"/>
              </w:rPr>
              <w:t xml:space="preserve">If mean score is below 0.80, list the 3 lowest-scoring cases</w:t>
            </w:r>
          </w:p>
          <w:p>
            <w:pPr>
              <w:spacing w:after="40"/>
            </w:pPr>
            <w:r>
              <w:rPr>
                <w:rFonts w:ascii="Consolas" w:cs="Consolas" w:eastAsia="Consolas" w:hAnsi="Consolas"/>
                <w:sz w:val="20"/>
                <w:szCs w:val="20"/>
              </w:rPr>
              <w:t xml:space="preserve">with a one-line reason each.</w:t>
            </w:r>
          </w:p>
        </w:tc>
      </w:tr>
    </w:tbl>
    <w:p>
      <w:pPr>
        <w:spacing w:after="120"/>
      </w:pPr>
      <w:r>
        <w:rPr>
          <w:rFonts w:ascii="Calibri" w:cs="Calibri" w:eastAsia="Calibri" w:hAnsi="Calibri"/>
          <w:sz w:val="22"/>
          <w:szCs w:val="22"/>
        </w:rPr>
        <w:t xml:space="preserve">In an interactive session, run /agents and confirm eval-runner appears in the list. Read back the agent's description to confirm Claude Code parsed it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sz w:val="20"/>
                <w:szCs w:val="20"/>
              </w:rPr>
              <w:t xml:space="preserve">claude</w:t>
            </w:r>
          </w:p>
          <w:p>
            <w:pPr>
              <w:spacing w:after="40"/>
            </w:pPr>
            <w:r>
              <w:rPr>
                <w:rFonts w:ascii="Consolas" w:cs="Consolas" w:eastAsia="Consolas" w:hAnsi="Consolas"/>
                <w:sz w:val="20"/>
                <w:szCs w:val="20"/>
              </w:rPr>
              <w:t xml:space="preserve">&gt; /agents</w:t>
            </w:r>
          </w:p>
        </w:tc>
      </w:tr>
    </w:tbl>
    <w:p>
      <w:pPr>
        <w:spacing w:after="120"/>
      </w:pPr>
    </w:p>
    <w:p>
      <w:pPr>
        <w:pStyle w:val="Heading2"/>
        <w:spacing w:after="120" w:before="240"/>
      </w:pPr>
      <w:r>
        <w:t xml:space="preserve">Task 2 — Create the security-reviewer Sub-Agent</w:t>
      </w:r>
    </w:p>
    <w:p>
      <w:pPr>
        <w:spacing w:after="120"/>
      </w:pPr>
      <w:r>
        <w:rPr>
          <w:rFonts w:ascii="Calibri" w:cs="Calibri" w:eastAsia="Calibri" w:hAnsi="Calibri"/>
          <w:sz w:val="22"/>
          <w:szCs w:val="22"/>
        </w:rPr>
        <w:t xml:space="preserve">Not every sub-agent needs the same tool access. security-reviewer's job is to search and read — it never needs to run code, so it gets even less privilege than eval-runner.</w:t>
      </w:r>
    </w:p>
    <w:p>
      <w:pPr>
        <w:spacing w:after="120"/>
      </w:pPr>
      <w:r>
        <w:rPr>
          <w:rFonts w:ascii="Calibri" w:cs="Calibri" w:eastAsia="Calibri" w:hAnsi="Calibri"/>
          <w:sz w:val="22"/>
          <w:szCs w:val="22"/>
        </w:rPr>
        <w:t xml:space="preserve">Create .claude/agents/security-reviewer.md: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sz w:val="20"/>
                <w:szCs w:val="20"/>
              </w:rPr>
              <w:t xml:space="preserve">---</w:t>
            </w:r>
          </w:p>
          <w:p>
            <w:pPr>
              <w:spacing w:after="40"/>
            </w:pPr>
            <w:r>
              <w:rPr>
                <w:rFonts w:ascii="Consolas" w:cs="Consolas" w:eastAsia="Consolas" w:hAnsi="Consolas"/>
                <w:sz w:val="20"/>
                <w:szCs w:val="20"/>
              </w:rPr>
              <w:t xml:space="preserve">name: security-reviewer</w:t>
            </w:r>
          </w:p>
          <w:p>
            <w:pPr>
              <w:spacing w:after="40"/>
            </w:pPr>
            <w:r>
              <w:rPr>
                <w:rFonts w:ascii="Consolas" w:cs="Consolas" w:eastAsia="Consolas" w:hAnsi="Consolas"/>
                <w:sz w:val="20"/>
                <w:szCs w:val="20"/>
              </w:rPr>
              <w:t xml:space="preserve">description: &gt;</w:t>
            </w:r>
          </w:p>
          <w:p>
            <w:pPr>
              <w:spacing w:after="40"/>
            </w:pPr>
            <w:r>
              <w:rPr>
                <w:rFonts w:ascii="Consolas" w:cs="Consolas" w:eastAsia="Consolas" w:hAnsi="Consolas"/>
                <w:sz w:val="20"/>
                <w:szCs w:val="20"/>
              </w:rPr>
              <w:t xml:space="preserve">  Audits the codebase for PII handling and prompt-injection risk.</w:t>
            </w:r>
          </w:p>
          <w:p>
            <w:pPr>
              <w:spacing w:after="40"/>
            </w:pPr>
            <w:r>
              <w:rPr>
                <w:rFonts w:ascii="Consolas" w:cs="Consolas" w:eastAsia="Consolas" w:hAnsi="Consolas"/>
                <w:sz w:val="20"/>
                <w:szCs w:val="20"/>
              </w:rPr>
              <w:t xml:space="preserve">  Use this agent before merging any change that touches</w:t>
            </w:r>
          </w:p>
          <w:p>
            <w:pPr>
              <w:spacing w:after="40"/>
            </w:pPr>
            <w:r>
              <w:rPr>
                <w:rFonts w:ascii="Consolas" w:cs="Consolas" w:eastAsia="Consolas" w:hAnsi="Consolas"/>
                <w:sz w:val="20"/>
                <w:szCs w:val="20"/>
              </w:rPr>
              <w:t xml:space="preserve">  request handling, logging, or external-facing endpoints.</w:t>
            </w:r>
          </w:p>
          <w:p>
            <w:pPr>
              <w:spacing w:after="40"/>
            </w:pPr>
            <w:r>
              <w:rPr>
                <w:rFonts w:ascii="Consolas" w:cs="Consolas" w:eastAsia="Consolas" w:hAnsi="Consolas"/>
                <w:sz w:val="20"/>
                <w:szCs w:val="20"/>
              </w:rPr>
              <w:t xml:space="preserve">tools: Read, Grep</w:t>
            </w:r>
          </w:p>
          <w:p>
            <w:pPr>
              <w:spacing w:after="40"/>
            </w:pPr>
            <w:r>
              <w:rPr>
                <w:rFonts w:ascii="Consolas" w:cs="Consolas" w:eastAsia="Consolas" w:hAnsi="Consolas"/>
                <w:sz w:val="20"/>
                <w:szCs w:val="20"/>
              </w:rPr>
              <w:t xml:space="preserve">model: inherit</w:t>
            </w:r>
          </w:p>
          <w:p>
            <w:pPr>
              <w:spacing w:after="40"/>
            </w:pPr>
            <w:r>
              <w:rPr>
                <w:rFonts w:ascii="Consolas" w:cs="Consolas" w:eastAsia="Consolas" w:hAnsi="Consolas"/>
                <w:sz w:val="20"/>
                <w:szCs w:val="20"/>
              </w:rPr>
              <w:t xml:space="preserve">---</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You are the security-reviewer sub-agent for the Claims</w:t>
            </w:r>
          </w:p>
          <w:p>
            <w:pPr>
              <w:spacing w:after="40"/>
            </w:pPr>
            <w:r>
              <w:rPr>
                <w:rFonts w:ascii="Consolas" w:cs="Consolas" w:eastAsia="Consolas" w:hAnsi="Consolas"/>
                <w:sz w:val="20"/>
                <w:szCs w:val="20"/>
              </w:rPr>
              <w:t xml:space="preserve">Intelligence Service. Your only job is to:</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1. Search the codebase for places that log, store, or pass</w:t>
            </w:r>
          </w:p>
          <w:p>
            <w:pPr>
              <w:spacing w:after="40"/>
            </w:pPr>
            <w:r>
              <w:rPr>
                <w:rFonts w:ascii="Consolas" w:cs="Consolas" w:eastAsia="Consolas" w:hAnsi="Consolas"/>
                <w:sz w:val="20"/>
                <w:szCs w:val="20"/>
              </w:rPr>
              <w:t xml:space="preserve">   along user-supplied input (names, member IDs, DOBs, SSNs)</w:t>
            </w:r>
          </w:p>
          <w:p>
            <w:pPr>
              <w:spacing w:after="40"/>
            </w:pPr>
            <w:r>
              <w:rPr>
                <w:rFonts w:ascii="Consolas" w:cs="Consolas" w:eastAsia="Consolas" w:hAnsi="Consolas"/>
                <w:sz w:val="20"/>
                <w:szCs w:val="20"/>
              </w:rPr>
              <w:t xml:space="preserve">2. Flag any logging statement that could write PII in plaintext</w:t>
            </w:r>
          </w:p>
          <w:p>
            <w:pPr>
              <w:spacing w:after="40"/>
            </w:pPr>
            <w:r>
              <w:rPr>
                <w:rFonts w:ascii="Consolas" w:cs="Consolas" w:eastAsia="Consolas" w:hAnsi="Consolas"/>
                <w:sz w:val="20"/>
                <w:szCs w:val="20"/>
              </w:rPr>
              <w:t xml:space="preserve">3. Flag any endpoint that forwards user input to Claude without</w:t>
            </w:r>
          </w:p>
          <w:p>
            <w:pPr>
              <w:spacing w:after="40"/>
            </w:pPr>
            <w:r>
              <w:rPr>
                <w:rFonts w:ascii="Consolas" w:cs="Consolas" w:eastAsia="Consolas" w:hAnsi="Consolas"/>
                <w:sz w:val="20"/>
                <w:szCs w:val="20"/>
              </w:rPr>
              <w:t xml:space="preserve">   a sanitisation or validation step first</w:t>
            </w:r>
          </w:p>
          <w:p>
            <w:pPr>
              <w:spacing w:after="40"/>
            </w:pPr>
            <w:r>
              <w:rPr>
                <w:rFonts w:ascii="Consolas" w:cs="Consolas" w:eastAsia="Consolas" w:hAnsi="Consolas"/>
                <w:sz w:val="20"/>
                <w:szCs w:val="20"/>
              </w:rPr>
              <w:t xml:space="preserve">4. Report findings as a list: file, line, risk, suggested fix</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Do not modify any files. Do not run tests or scripts. Read and</w:t>
            </w:r>
          </w:p>
          <w:p>
            <w:pPr>
              <w:spacing w:after="40"/>
            </w:pPr>
            <w:r>
              <w:rPr>
                <w:rFonts w:ascii="Consolas" w:cs="Consolas" w:eastAsia="Consolas" w:hAnsi="Consolas"/>
                <w:sz w:val="20"/>
                <w:szCs w:val="20"/>
              </w:rPr>
              <w:t xml:space="preserve">report only — a human decides what to fix and when.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FF4CE" w:val="clear"/>
            <w:tcMar>
              <w:top w:type="dxa" w:w="100"/>
              <w:left w:type="dxa" w:w="120"/>
              <w:bottom w:type="dxa" w:w="100"/>
              <w:right w:type="dxa" w:w="120"/>
            </w:tcMar>
          </w:tcPr>
          <w:p>
            <w:r>
              <w:rPr>
                <w:rFonts w:ascii="Calibri" w:cs="Calibri" w:eastAsia="Calibri" w:hAnsi="Calibri"/>
                <w:b/>
                <w:bCs/>
                <w:sz w:val="22"/>
                <w:szCs w:val="22"/>
              </w:rPr>
              <w:t xml:space="preserve">💡 Same pattern, different scope</w:t>
            </w:r>
          </w:p>
          <w:p>
            <w:r>
              <w:rPr>
                <w:rFonts w:ascii="Calibri" w:cs="Calibri" w:eastAsia="Calibri" w:hAnsi="Calibri"/>
                <w:i/>
                <w:iCs/>
                <w:sz w:val="22"/>
                <w:szCs w:val="22"/>
              </w:rPr>
              <w:t xml:space="preserve">eval-runner needs Bash because scoring sometimes means running a quick check against the code. security-reviewer gets Read and Grep only — no Bash, because a security audit never needs to execute anything, only search and read.</w:t>
            </w:r>
          </w:p>
        </w:tc>
      </w:tr>
    </w:tbl>
    <w:p>
      <w:pPr>
        <w:spacing w:after="120"/>
      </w:pPr>
    </w:p>
    <w:p>
      <w:pPr>
        <w:pStyle w:val="Heading2"/>
        <w:spacing w:after="120" w:before="240"/>
      </w:pPr>
      <w:r>
        <w:t xml:space="preserve">Task 3 — Invoke the Sub-Agent</w:t>
      </w:r>
    </w:p>
    <w:p>
      <w:pPr>
        <w:spacing w:after="120"/>
      </w:pPr>
      <w:r>
        <w:rPr>
          <w:rFonts w:ascii="Calibri" w:cs="Calibri" w:eastAsia="Calibri" w:hAnsi="Calibri"/>
          <w:sz w:val="22"/>
          <w:szCs w:val="22"/>
        </w:rPr>
        <w:t xml:space="preserve">Start an interactive Claude Code session (identical both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sz w:val="20"/>
                <w:szCs w:val="20"/>
              </w:rPr>
              <w:t xml:space="preserve">claude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EEF3FB" w:val="clear"/>
            <w:tcMar>
              <w:top w:type="dxa" w:w="100"/>
              <w:left w:type="dxa" w:w="120"/>
              <w:bottom w:type="dxa" w:w="100"/>
              <w:right w:type="dxa" w:w="120"/>
            </w:tcMar>
          </w:tcPr>
          <w:p>
            <w:pPr>
              <w:spacing w:after="60"/>
            </w:pPr>
            <w:r>
              <w:rPr>
                <w:rFonts w:ascii="Calibri" w:cs="Calibri" w:eastAsia="Calibri" w:hAnsi="Calibri"/>
                <w:b/>
                <w:bCs/>
                <w:sz w:val="22"/>
                <w:szCs w:val="22"/>
              </w:rPr>
              <w:t xml:space="preserve">Prompt</w:t>
            </w:r>
          </w:p>
          <w:p>
            <w:r>
              <w:rPr>
                <w:rFonts w:ascii="Calibri" w:cs="Calibri" w:eastAsia="Calibri" w:hAnsi="Calibri"/>
                <w:i/>
                <w:iCs/>
                <w:sz w:val="22"/>
                <w:szCs w:val="22"/>
              </w:rPr>
              <w:t xml:space="preserve">Use the eval-runner agent to check the current code</w:t>
            </w:r>
          </w:p>
        </w:tc>
      </w:tr>
    </w:tbl>
    <w:p>
      <w:pPr>
        <w:spacing w:after="120"/>
      </w:pPr>
      <w:r>
        <w:rPr>
          <w:rFonts w:ascii="Calibri" w:cs="Calibri" w:eastAsia="Calibri" w:hAnsi="Calibri"/>
          <w:sz w:val="22"/>
          <w:szCs w:val="22"/>
        </w:rPr>
        <w:t xml:space="preserve">Observe that it runs in isolated context. Confirm with git status that no files were modified.</w:t>
      </w:r>
    </w:p>
    <w:p>
      <w:pPr>
        <w:spacing w:after="120"/>
      </w:pPr>
    </w:p>
    <w:p>
      <w:pPr>
        <w:pStyle w:val="Heading2"/>
        <w:spacing w:after="120" w:before="240"/>
      </w:pPr>
      <w:r>
        <w:t xml:space="preserve">Task 4 — Headless Mode</w:t>
      </w:r>
    </w:p>
    <w:p>
      <w:pPr>
        <w:spacing w:after="120"/>
      </w:pPr>
      <w:r>
        <w:rPr>
          <w:rFonts w:ascii="Calibri" w:cs="Calibri" w:eastAsia="Calibri" w:hAnsi="Calibri"/>
          <w:sz w:val="22"/>
          <w:szCs w:val="22"/>
        </w:rPr>
        <w:t xml:space="preserve">Interactive Claude Code (just running claude) waits for your input after every response. That's correct for normal development, but it hangs forever in a script or CI pipeline where no human is present to respond. Headless mode fixes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Interactive mode (default) — waits for your input</w:t>
            </w:r>
          </w:p>
          <w:p>
            <w:pPr>
              <w:spacing w:after="40"/>
            </w:pPr>
            <w:r>
              <w:rPr>
                <w:rFonts w:ascii="Consolas" w:cs="Consolas" w:eastAsia="Consolas" w:hAnsi="Consolas"/>
                <w:sz w:val="20"/>
                <w:szCs w:val="20"/>
              </w:rPr>
              <w:t xml:space="preserve">claude</w:t>
            </w:r>
          </w:p>
          <w:p>
            <w:pPr>
              <w:spacing w:after="40"/>
            </w:pPr>
            <w:r>
              <w:rPr>
                <w:rFonts w:ascii="Consolas" w:cs="Consolas" w:eastAsia="Consolas" w:hAnsi="Consolas"/>
                <w:sz w:val="20"/>
                <w:szCs w:val="20"/>
              </w:rPr>
              <w:t xml:space="preserve">&gt; Review this PR for security issues</w:t>
            </w:r>
          </w:p>
          <w:p>
            <w:pPr>
              <w:spacing w:after="40"/>
            </w:pPr>
            <w:r>
              <w:rPr>
                <w:rFonts w:ascii="Consolas" w:cs="Consolas" w:eastAsia="Consolas" w:hAnsi="Consolas"/>
                <w:sz w:val="20"/>
                <w:szCs w:val="20"/>
              </w:rPr>
              <w:t xml:space="preserve"/>
            </w:r>
          </w:p>
          <w:p>
            <w:pPr>
              <w:spacing w:after="40"/>
            </w:pPr>
            <w:r>
              <w:rPr>
                <w:rFonts w:ascii="Consolas" w:cs="Consolas" w:eastAsia="Consolas" w:hAnsi="Consolas"/>
                <w:i/>
                <w:iCs/>
                <w:color w:val="3B7A2A"/>
                <w:sz w:val="20"/>
                <w:szCs w:val="20"/>
              </w:rPr>
              <w:t xml:space="preserve"># Headless mode — runs once, prints result, exits</w:t>
            </w:r>
          </w:p>
          <w:p>
            <w:pPr>
              <w:spacing w:after="40"/>
            </w:pPr>
            <w:r>
              <w:rPr>
                <w:rFonts w:ascii="Consolas" w:cs="Consolas" w:eastAsia="Consolas" w:hAnsi="Consolas"/>
                <w:sz w:val="20"/>
                <w:szCs w:val="20"/>
              </w:rPr>
              <w:t xml:space="preserve">claude -p "Review this PR for security issues"</w:t>
            </w:r>
          </w:p>
          <w:p>
            <w:pPr>
              <w:spacing w:after="40"/>
            </w:pPr>
            <w:r>
              <w:rPr>
                <w:rFonts w:ascii="Consolas" w:cs="Consolas" w:eastAsia="Consolas" w:hAnsi="Consolas"/>
                <w:sz w:val="20"/>
                <w:szCs w:val="20"/>
              </w:rPr>
              <w:t xml:space="preserve"/>
            </w:r>
          </w:p>
          <w:p>
            <w:pPr>
              <w:spacing w:after="40"/>
            </w:pPr>
            <w:r>
              <w:rPr>
                <w:rFonts w:ascii="Consolas" w:cs="Consolas" w:eastAsia="Consolas" w:hAnsi="Consolas"/>
                <w:i/>
                <w:iCs/>
                <w:color w:val="3B7A2A"/>
                <w:sz w:val="20"/>
                <w:szCs w:val="20"/>
              </w:rPr>
              <w:t xml:space="preserve"># Headless mode with structured JSON output (for scripts/CI)</w:t>
            </w:r>
          </w:p>
          <w:p>
            <w:pPr>
              <w:spacing w:after="40"/>
            </w:pPr>
            <w:r>
              <w:rPr>
                <w:rFonts w:ascii="Consolas" w:cs="Consolas" w:eastAsia="Consolas" w:hAnsi="Consolas"/>
                <w:sz w:val="20"/>
                <w:szCs w:val="20"/>
              </w:rPr>
              <w:t xml:space="preserve">claude -p "Run the eval suite and report mean score" \</w:t>
            </w:r>
          </w:p>
          <w:p>
            <w:pPr>
              <w:spacing w:after="40"/>
            </w:pPr>
            <w:r>
              <w:rPr>
                <w:rFonts w:ascii="Consolas" w:cs="Consolas" w:eastAsia="Consolas" w:hAnsi="Consolas"/>
                <w:sz w:val="20"/>
                <w:szCs w:val="20"/>
              </w:rPr>
              <w:t xml:space="preserve">  --output-format json &gt; eval_result.json</w:t>
            </w:r>
          </w:p>
          <w:p>
            <w:pPr>
              <w:spacing w:after="40"/>
            </w:pPr>
            <w:r>
              <w:rPr>
                <w:rFonts w:ascii="Consolas" w:cs="Consolas" w:eastAsia="Consolas" w:hAnsi="Consolas"/>
                <w:sz w:val="20"/>
                <w:szCs w:val="20"/>
              </w:rPr>
              <w:t xml:space="preserve"/>
            </w:r>
          </w:p>
          <w:p>
            <w:pPr>
              <w:spacing w:after="40"/>
            </w:pPr>
            <w:r>
              <w:rPr>
                <w:rFonts w:ascii="Consolas" w:cs="Consolas" w:eastAsia="Consolas" w:hAnsi="Consolas"/>
                <w:i/>
                <w:iCs/>
                <w:color w:val="3B7A2A"/>
                <w:sz w:val="20"/>
                <w:szCs w:val="20"/>
              </w:rPr>
              <w:t xml:space="preserve"># Headless mode invoking a specific sub-agent</w:t>
            </w:r>
          </w:p>
          <w:p>
            <w:pPr>
              <w:spacing w:after="40"/>
            </w:pPr>
            <w:r>
              <w:rPr>
                <w:rFonts w:ascii="Consolas" w:cs="Consolas" w:eastAsia="Consolas" w:hAnsi="Consolas"/>
                <w:sz w:val="20"/>
                <w:szCs w:val="20"/>
              </w:rPr>
              <w:t xml:space="preserve">claude -p "Use the eval-runner agent to score eval/cases.json"</w:t>
            </w:r>
          </w:p>
          <w:p>
            <w:pPr>
              <w:spacing w:after="40"/>
            </w:pPr>
            <w:r>
              <w:rPr>
                <w:rFonts w:ascii="Consolas" w:cs="Consolas" w:eastAsia="Consolas" w:hAnsi="Consolas"/>
                <w:sz w:val="20"/>
                <w:szCs w:val="20"/>
              </w:rPr>
              <w:t xml:space="preserve"/>
            </w:r>
          </w:p>
          <w:p>
            <w:pPr>
              <w:spacing w:after="40"/>
            </w:pPr>
            <w:r>
              <w:rPr>
                <w:rFonts w:ascii="Consolas" w:cs="Consolas" w:eastAsia="Consolas" w:hAnsi="Consolas"/>
                <w:i/>
                <w:iCs/>
                <w:color w:val="3B7A2A"/>
                <w:sz w:val="20"/>
                <w:szCs w:val="20"/>
              </w:rPr>
              <w:t xml:space="preserve"># WRONG — this hangs forever in CI:</w:t>
            </w:r>
          </w:p>
          <w:p>
            <w:pPr>
              <w:spacing w:after="40"/>
            </w:pPr>
            <w:r>
              <w:rPr>
                <w:rFonts w:ascii="Consolas" w:cs="Consolas" w:eastAsia="Consolas" w:hAnsi="Consolas"/>
                <w:sz w:val="20"/>
                <w:szCs w:val="20"/>
              </w:rPr>
              <w:t xml:space="preserve">claude "Review this PR"</w:t>
            </w:r>
          </w:p>
          <w:p>
            <w:pPr>
              <w:spacing w:after="40"/>
            </w:pPr>
            <w:r>
              <w:rPr>
                <w:rFonts w:ascii="Consolas" w:cs="Consolas" w:eastAsia="Consolas" w:hAnsi="Consolas"/>
                <w:sz w:val="20"/>
                <w:szCs w:val="20"/>
              </w:rPr>
              <w:t xml:space="preserve"/>
            </w:r>
          </w:p>
          <w:p>
            <w:pPr>
              <w:spacing w:after="40"/>
            </w:pPr>
            <w:r>
              <w:rPr>
                <w:rFonts w:ascii="Consolas" w:cs="Consolas" w:eastAsia="Consolas" w:hAnsi="Consolas"/>
                <w:i/>
                <w:iCs/>
                <w:color w:val="3B7A2A"/>
                <w:sz w:val="20"/>
                <w:szCs w:val="20"/>
              </w:rPr>
              <w:t xml:space="preserve"># RIGHT — always use -p in scripts and CI:</w:t>
            </w:r>
          </w:p>
          <w:p>
            <w:pPr>
              <w:spacing w:after="40"/>
            </w:pPr>
            <w:r>
              <w:rPr>
                <w:rFonts w:ascii="Consolas" w:cs="Consolas" w:eastAsia="Consolas" w:hAnsi="Consolas"/>
                <w:sz w:val="20"/>
                <w:szCs w:val="20"/>
              </w:rPr>
              <w:t xml:space="preserve">claude -p "Review this PR"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FF4CE" w:val="clear"/>
            <w:tcMar>
              <w:top w:type="dxa" w:w="100"/>
              <w:left w:type="dxa" w:w="120"/>
              <w:bottom w:type="dxa" w:w="100"/>
              <w:right w:type="dxa" w:w="120"/>
            </w:tcMar>
          </w:tcPr>
          <w:p>
            <w:r>
              <w:rPr>
                <w:rFonts w:ascii="Calibri" w:cs="Calibri" w:eastAsia="Calibri" w:hAnsi="Calibri"/>
                <w:b/>
                <w:bCs/>
                <w:sz w:val="22"/>
                <w:szCs w:val="22"/>
              </w:rPr>
              <w:t xml:space="preserve">⚠ Most common CI mistake</w:t>
            </w:r>
          </w:p>
          <w:p>
            <w:r>
              <w:rPr>
                <w:rFonts w:ascii="Calibri" w:cs="Calibri" w:eastAsia="Calibri" w:hAnsi="Calibri"/>
                <w:i/>
                <w:iCs/>
                <w:sz w:val="22"/>
                <w:szCs w:val="22"/>
              </w:rPr>
              <w:t xml:space="preserve">Forgetting -p is the single most common mistake when running Claude Code in scripts. If a script hangs and never completes, this is the first thing to check.</w:t>
            </w:r>
          </w:p>
        </w:tc>
      </w:tr>
    </w:tbl>
    <w:p>
      <w:pPr>
        <w:spacing w:after="120"/>
      </w:pPr>
      <w:r>
        <w:rPr>
          <w:rFonts w:ascii="Calibri" w:cs="Calibri" w:eastAsia="Calibri" w:hAnsi="Calibri"/>
          <w:sz w:val="22"/>
          <w:szCs w:val="22"/>
        </w:rPr>
        <w:t xml:space="preserve">Exit the interactive session (type "exit"). Now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sz w:val="20"/>
                <w:szCs w:val="20"/>
              </w:rPr>
              <w:t xml:space="preserve">claude -p "Summarise what the eval-runner agent found"</w:t>
            </w:r>
          </w:p>
        </w:tc>
      </w:tr>
    </w:tbl>
    <w:p>
      <w:pPr>
        <w:spacing w:after="120"/>
      </w:pPr>
      <w:r>
        <w:rPr>
          <w:rFonts w:ascii="Calibri" w:cs="Calibri" w:eastAsia="Calibri" w:hAnsi="Calibri"/>
          <w:sz w:val="22"/>
          <w:szCs w:val="22"/>
        </w:rPr>
        <w:t xml:space="preserve">Key difference: -p runs once, prints result, exits — no prompt waiting for input. Try without -p to see the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sz w:val="20"/>
                <w:szCs w:val="20"/>
              </w:rPr>
              <w:t xml:space="preserve">claude "Summarise what the eval-runner agent found"</w:t>
            </w:r>
          </w:p>
          <w:p>
            <w:pPr>
              <w:spacing w:after="40"/>
            </w:pPr>
            <w:r>
              <w:rPr>
                <w:rFonts w:ascii="Consolas" w:cs="Consolas" w:eastAsia="Consolas" w:hAnsi="Consolas"/>
                <w:i/>
                <w:iCs/>
                <w:color w:val="3B7A2A"/>
                <w:sz w:val="20"/>
                <w:szCs w:val="20"/>
              </w:rPr>
              <w:t xml:space="preserve"># It will hang until you Ctrl+C — then retry with -p</w:t>
            </w:r>
          </w:p>
        </w:tc>
      </w:tr>
    </w:tbl>
    <w:p>
      <w:pPr>
        <w:spacing w:after="120"/>
      </w:pPr>
    </w:p>
    <w:p>
      <w:pPr>
        <w:pStyle w:val="Heading2"/>
        <w:spacing w:after="120" w:before="240"/>
      </w:pPr>
      <w:r>
        <w:t xml:space="preserve">Task 5 — Parallel Delegation</w:t>
      </w:r>
    </w:p>
    <w:p>
      <w:pPr>
        <w:spacing w:after="120"/>
      </w:pPr>
      <w:r>
        <w:rPr>
          <w:rFonts w:ascii="Calibri" w:cs="Calibri" w:eastAsia="Calibri" w:hAnsi="Calibri"/>
          <w:sz w:val="22"/>
          <w:szCs w:val="22"/>
        </w:rPr>
        <w:t xml:space="preserve">When you have multiple independent sub-tasks, ask the orchestrating Claude Code session to delegate them to sub-agents in parallel rather than working through them one at a time.</w:t>
      </w:r>
    </w:p>
    <w:p>
      <w:pPr>
        <w:spacing w:after="120"/>
      </w:pPr>
      <w:r>
        <w:rPr>
          <w:rFonts w:ascii="Calibri" w:cs="Calibri" w:eastAsia="Calibri" w:hAnsi="Calibri"/>
          <w:sz w:val="22"/>
          <w:szCs w:val="22"/>
        </w:rPr>
        <w:t xml:space="preserve">Start interactive mode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sz w:val="20"/>
                <w:szCs w:val="20"/>
              </w:rPr>
              <w:t xml:space="preserve">claude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EEF3FB" w:val="clear"/>
            <w:tcMar>
              <w:top w:type="dxa" w:w="100"/>
              <w:left w:type="dxa" w:w="120"/>
              <w:bottom w:type="dxa" w:w="100"/>
              <w:right w:type="dxa" w:w="120"/>
            </w:tcMar>
          </w:tcPr>
          <w:p>
            <w:pPr>
              <w:spacing w:after="60"/>
            </w:pPr>
            <w:r>
              <w:rPr>
                <w:rFonts w:ascii="Calibri" w:cs="Calibri" w:eastAsia="Calibri" w:hAnsi="Calibri"/>
                <w:b/>
                <w:bCs/>
                <w:sz w:val="22"/>
                <w:szCs w:val="22"/>
              </w:rPr>
              <w:t xml:space="preserve">Prompt</w:t>
            </w:r>
          </w:p>
          <w:p>
            <w:r>
              <w:rPr>
                <w:rFonts w:ascii="Calibri" w:cs="Calibri" w:eastAsia="Calibri" w:hAnsi="Calibri"/>
                <w:i/>
                <w:iCs/>
                <w:sz w:val="22"/>
                <w:szCs w:val="22"/>
              </w:rPr>
              <w:t xml:space="preserve">I need three things done on the Claims Intelligence Service:
1. Use the security-reviewer agent to audit middleware/ for PII handling issues
2. Use the eval-runner agent to score the current build against eval/cases.json
3. Review CLAUDE.md for outdated Lessons Learned entries
These are independent — run them in parallel and report all three results together.</w:t>
            </w:r>
          </w:p>
        </w:tc>
      </w:tr>
    </w:tbl>
    <w:p>
      <w:pPr>
        <w:spacing w:after="120"/>
      </w:pPr>
      <w:r>
        <w:rPr>
          <w:rFonts w:ascii="Calibri" w:cs="Calibri" w:eastAsia="Calibri" w:hAnsi="Calibri"/>
          <w:sz w:val="22"/>
          <w:szCs w:val="22"/>
        </w:rPr>
        <w:t xml:space="preserve">Claude Code dispatches each task to its own sub-agent context, runs concurrently, and synthesises results.</w:t>
      </w:r>
    </w:p>
    <w:p>
      <w:pPr>
        <w:pStyle w:val="Heading3"/>
        <w:spacing w:after="100" w:before="200"/>
      </w:pPr>
      <w:r>
        <w:t xml:space="preserve">Rules for Safe Parallel Delegation</w:t>
      </w:r>
    </w:p>
    <w:p>
      <w:pPr>
        <w:pStyle w:val="ListParagraph"/>
        <w:numPr>
          <w:ilvl w:val="0"/>
          <w:numId w:val="1"/>
        </w:numPr>
        <w:spacing w:after="60"/>
      </w:pPr>
      <w:r>
        <w:rPr>
          <w:rFonts w:ascii="Calibri" w:cs="Calibri" w:eastAsia="Calibri" w:hAnsi="Calibri"/>
          <w:sz w:val="22"/>
          <w:szCs w:val="22"/>
        </w:rPr>
        <w:t xml:space="preserve">Tasks must be independent — if task B depends on task A's output, run them sequentially</w:t>
      </w:r>
    </w:p>
    <w:p>
      <w:pPr>
        <w:pStyle w:val="ListParagraph"/>
        <w:numPr>
          <w:ilvl w:val="0"/>
          <w:numId w:val="1"/>
        </w:numPr>
        <w:spacing w:after="60"/>
      </w:pPr>
      <w:r>
        <w:rPr>
          <w:rFonts w:ascii="Calibri" w:cs="Calibri" w:eastAsia="Calibri" w:hAnsi="Calibri"/>
          <w:sz w:val="22"/>
          <w:szCs w:val="22"/>
        </w:rPr>
        <w:t xml:space="preserve">Read-only tasks parallelise best — security review and eval scoring don't touch the same files</w:t>
      </w:r>
    </w:p>
    <w:p>
      <w:pPr>
        <w:pStyle w:val="ListParagraph"/>
        <w:numPr>
          <w:ilvl w:val="0"/>
          <w:numId w:val="1"/>
        </w:numPr>
        <w:spacing w:after="60"/>
      </w:pPr>
      <w:r>
        <w:rPr>
          <w:rFonts w:ascii="Calibri" w:cs="Calibri" w:eastAsia="Calibri" w:hAnsi="Calibri"/>
          <w:sz w:val="22"/>
          <w:szCs w:val="22"/>
        </w:rPr>
        <w:t xml:space="preserve">Avoid concurrent writes — two sub-agents editing the same file at once causes conflicts</w:t>
      </w:r>
    </w:p>
    <w:p>
      <w:pPr>
        <w:spacing w:after="120"/>
      </w:pPr>
      <w:r>
        <w:rPr>
          <w:rFonts w:ascii="Calibri" w:cs="Calibri" w:eastAsia="Calibri" w:hAnsi="Calibri"/>
          <w:sz w:val="22"/>
          <w:szCs w:val="22"/>
        </w:rPr>
        <w:t xml:space="preserve">Discuss: which other UHG workflows could use this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FF4CE" w:val="clear"/>
            <w:tcMar>
              <w:top w:type="dxa" w:w="100"/>
              <w:left w:type="dxa" w:w="120"/>
              <w:bottom w:type="dxa" w:w="100"/>
              <w:right w:type="dxa" w:w="120"/>
            </w:tcMar>
          </w:tcPr>
          <w:p>
            <w:r>
              <w:rPr>
                <w:rFonts w:ascii="Calibri" w:cs="Calibri" w:eastAsia="Calibri" w:hAnsi="Calibri"/>
                <w:b/>
                <w:bCs/>
                <w:sz w:val="22"/>
                <w:szCs w:val="22"/>
              </w:rPr>
              <w:t xml:space="preserve">✅ M1 Complete when</w:t>
            </w:r>
          </w:p>
          <w:p>
            <w:r>
              <w:rPr>
                <w:rFonts w:ascii="Calibri" w:cs="Calibri" w:eastAsia="Calibri" w:hAnsi="Calibri"/>
                <w:i/>
                <w:iCs/>
                <w:sz w:val="22"/>
                <w:szCs w:val="22"/>
              </w:rPr>
              <w:t xml:space="preserve">.claude/agents/ contains eval-runner.md and security-reviewer.md. Both are invokable individually and in parallel. You can explain when to use -p and when not to.</w:t>
            </w:r>
          </w:p>
        </w:tc>
      </w:tr>
    </w:tbl>
    <w:p>
      <w:pPr>
        <w:spacing w:after="120"/>
      </w:pPr>
    </w:p>
    <w:p>
      <w:pPr>
        <w:pStyle w:val="Heading1"/>
        <w:spacing w:after="150" w:before="300"/>
      </w:pPr>
      <w:r>
        <w:t xml:space="preserve">Module 2: CLAUDE.md as Production Contract (45 minutes)</w:t>
      </w:r>
    </w:p>
    <w:p>
      <w:pPr>
        <w:spacing w:after="120"/>
      </w:pPr>
      <w:r>
        <w:rPr>
          <w:rFonts w:ascii="Calibri" w:cs="Calibri" w:eastAsia="Calibri" w:hAnsi="Calibri"/>
          <w:sz w:val="22"/>
          <w:szCs w:val="22"/>
        </w:rPr>
        <w:t xml:space="preserve">M2 turns CLAUDE.md from a loose set of preferences into an enforceable engineering contract. By the end, your CLAUDE.md encodes domain rules, output conventions, and forbidden actions specifically enough that Claude Code pushes back when asked to violate them — and a Lessons Learned section that compounds in value over the project's life.</w:t>
      </w:r>
    </w:p>
    <w:p>
      <w:pPr>
        <w:pStyle w:val="Heading2"/>
        <w:spacing w:after="120" w:before="240"/>
      </w:pPr>
      <w:r>
        <w:t xml:space="preserve">From Wishlist to Contract</w:t>
      </w:r>
    </w:p>
    <w:p>
      <w:pPr>
        <w:spacing w:after="120"/>
      </w:pPr>
      <w:r>
        <w:rPr>
          <w:rFonts w:ascii="Calibri" w:cs="Calibri" w:eastAsia="Calibri" w:hAnsi="Calibri"/>
          <w:sz w:val="22"/>
          <w:szCs w:val="22"/>
        </w:rPr>
        <w:t xml:space="preserve">A weak CLAUDE.md says "write good code" or "follow best practices" — statements too vague to be enforceable. A production contract states specific, checkable rules: "never skip a state", "never log full names in plaintext". Specificity is what makes a rule something Claude Code can actually follow and a reviewer can actually verify.</w:t>
      </w:r>
    </w:p>
    <w:p>
      <w:pPr>
        <w:spacing w:after="120"/>
      </w:pPr>
    </w:p>
    <w:p>
      <w:pPr>
        <w:pStyle w:val="Heading2"/>
        <w:spacing w:after="120" w:before="240"/>
      </w:pPr>
      <w:r>
        <w:t xml:space="preserve">Task 1 — Write the Production Contract</w:t>
      </w:r>
    </w:p>
    <w:p>
      <w:pPr>
        <w:spacing w:after="120"/>
      </w:pPr>
      <w:r>
        <w:rPr>
          <w:rFonts w:ascii="Calibri" w:cs="Calibri" w:eastAsia="Calibri" w:hAnsi="Calibri"/>
          <w:sz w:val="22"/>
          <w:szCs w:val="22"/>
        </w:rPr>
        <w:t xml:space="preserve">Create CLAUDE.md in the project root with these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CLAUDE.md — UHG Claims Intelligence Service</w:t>
            </w:r>
          </w:p>
          <w:p>
            <w:pPr>
              <w:spacing w:after="40"/>
            </w:pPr>
            <w:r>
              <w:rPr>
                <w:rFonts w:ascii="Consolas" w:cs="Consolas" w:eastAsia="Consolas" w:hAnsi="Consolas"/>
                <w:sz w:val="20"/>
                <w:szCs w:val="20"/>
              </w:rPr>
              <w:t xml:space="preserve"/>
            </w:r>
          </w:p>
          <w:p>
            <w:pPr>
              <w:spacing w:after="40"/>
            </w:pPr>
            <w:r>
              <w:rPr>
                <w:rFonts w:ascii="Consolas" w:cs="Consolas" w:eastAsia="Consolas" w:hAnsi="Consolas"/>
                <w:i/>
                <w:iCs/>
                <w:color w:val="3B7A2A"/>
                <w:sz w:val="20"/>
                <w:szCs w:val="20"/>
              </w:rPr>
              <w:t xml:space="preserve">## Project</w:t>
            </w:r>
          </w:p>
          <w:p>
            <w:pPr>
              <w:spacing w:after="40"/>
            </w:pPr>
            <w:r>
              <w:rPr>
                <w:rFonts w:ascii="Consolas" w:cs="Consolas" w:eastAsia="Consolas" w:hAnsi="Consolas"/>
                <w:sz w:val="20"/>
                <w:szCs w:val="20"/>
              </w:rPr>
              <w:t xml:space="preserve">FastAPI service answering questions about insurance claims. HIPAA-compliant.</w:t>
            </w:r>
          </w:p>
          <w:p>
            <w:pPr>
              <w:spacing w:after="40"/>
            </w:pPr>
            <w:r>
              <w:rPr>
                <w:rFonts w:ascii="Consolas" w:cs="Consolas" w:eastAsia="Consolas" w:hAnsi="Consolas"/>
                <w:sz w:val="20"/>
                <w:szCs w:val="20"/>
              </w:rPr>
              <w:t xml:space="preserve"/>
            </w:r>
          </w:p>
          <w:p>
            <w:pPr>
              <w:spacing w:after="40"/>
            </w:pPr>
            <w:r>
              <w:rPr>
                <w:rFonts w:ascii="Consolas" w:cs="Consolas" w:eastAsia="Consolas" w:hAnsi="Consolas"/>
                <w:i/>
                <w:iCs/>
                <w:color w:val="3B7A2A"/>
                <w:sz w:val="20"/>
                <w:szCs w:val="20"/>
              </w:rPr>
              <w:t xml:space="preserve">## Domain rules (non-negotiable)</w:t>
            </w:r>
          </w:p>
          <w:p>
            <w:pPr>
              <w:spacing w:after="40"/>
            </w:pPr>
            <w:r>
              <w:rPr>
                <w:rFonts w:ascii="Consolas" w:cs="Consolas" w:eastAsia="Consolas" w:hAnsi="Consolas"/>
                <w:sz w:val="20"/>
                <w:szCs w:val="20"/>
              </w:rPr>
              <w:t xml:space="preserve">- Status lifecycle: submitted -&gt; in_review -&gt; approved / denied / pending_info. Never skip a state.</w:t>
            </w:r>
          </w:p>
          <w:p>
            <w:pPr>
              <w:spacing w:after="40"/>
            </w:pPr>
            <w:r>
              <w:rPr>
                <w:rFonts w:ascii="Consolas" w:cs="Consolas" w:eastAsia="Consolas" w:hAnsi="Consolas"/>
                <w:sz w:val="20"/>
                <w:szCs w:val="20"/>
              </w:rPr>
              <w:t xml:space="preserve">- Out-of-network providers always trigger pending_info.</w:t>
            </w:r>
          </w:p>
          <w:p>
            <w:pPr>
              <w:spacing w:after="40"/>
            </w:pPr>
            <w:r>
              <w:rPr>
                <w:rFonts w:ascii="Consolas" w:cs="Consolas" w:eastAsia="Consolas" w:hAnsi="Consolas"/>
                <w:sz w:val="20"/>
                <w:szCs w:val="20"/>
              </w:rPr>
              <w:t xml:space="preserve">- Every status change requires an AuditLog entry.</w:t>
            </w:r>
          </w:p>
          <w:p>
            <w:pPr>
              <w:spacing w:after="40"/>
            </w:pPr>
            <w:r>
              <w:rPr>
                <w:rFonts w:ascii="Consolas" w:cs="Consolas" w:eastAsia="Consolas" w:hAnsi="Consolas"/>
                <w:sz w:val="20"/>
                <w:szCs w:val="20"/>
              </w:rPr>
              <w:t xml:space="preserve">- Monetary amounts are USD. Never invent amounts.</w:t>
            </w:r>
          </w:p>
          <w:p>
            <w:pPr>
              <w:spacing w:after="40"/>
            </w:pPr>
            <w:r>
              <w:rPr>
                <w:rFonts w:ascii="Consolas" w:cs="Consolas" w:eastAsia="Consolas" w:hAnsi="Consolas"/>
                <w:sz w:val="20"/>
                <w:szCs w:val="20"/>
              </w:rPr>
              <w:t xml:space="preserve"/>
            </w:r>
          </w:p>
          <w:p>
            <w:pPr>
              <w:spacing w:after="40"/>
            </w:pPr>
            <w:r>
              <w:rPr>
                <w:rFonts w:ascii="Consolas" w:cs="Consolas" w:eastAsia="Consolas" w:hAnsi="Consolas"/>
                <w:i/>
                <w:iCs/>
                <w:color w:val="3B7A2A"/>
                <w:sz w:val="20"/>
                <w:szCs w:val="20"/>
              </w:rPr>
              <w:t xml:space="preserve">## Output conventions</w:t>
            </w:r>
          </w:p>
          <w:p>
            <w:pPr>
              <w:spacing w:after="40"/>
            </w:pPr>
            <w:r>
              <w:rPr>
                <w:rFonts w:ascii="Consolas" w:cs="Consolas" w:eastAsia="Consolas" w:hAnsi="Consolas"/>
                <w:sz w:val="20"/>
                <w:szCs w:val="20"/>
              </w:rPr>
              <w:t xml:space="preserve">- claims_service.py functions return typed Pydantic models, never raw dicts.</w:t>
            </w:r>
          </w:p>
          <w:p>
            <w:pPr>
              <w:spacing w:after="40"/>
            </w:pPr>
            <w:r>
              <w:rPr>
                <w:rFonts w:ascii="Consolas" w:cs="Consolas" w:eastAsia="Consolas" w:hAnsi="Consolas"/>
                <w:sz w:val="20"/>
                <w:szCs w:val="20"/>
              </w:rPr>
              <w:t xml:space="preserve">- Every new endpoint needs a test before it is done.</w:t>
            </w:r>
          </w:p>
          <w:p>
            <w:pPr>
              <w:spacing w:after="40"/>
            </w:pPr>
            <w:r>
              <w:rPr>
                <w:rFonts w:ascii="Consolas" w:cs="Consolas" w:eastAsia="Consolas" w:hAnsi="Consolas"/>
                <w:sz w:val="20"/>
                <w:szCs w:val="20"/>
              </w:rPr>
              <w:t xml:space="preserve">- All responses follow {"data": ..., "error": null} format.</w:t>
            </w:r>
          </w:p>
          <w:p>
            <w:pPr>
              <w:spacing w:after="40"/>
            </w:pPr>
            <w:r>
              <w:rPr>
                <w:rFonts w:ascii="Consolas" w:cs="Consolas" w:eastAsia="Consolas" w:hAnsi="Consolas"/>
                <w:sz w:val="20"/>
                <w:szCs w:val="20"/>
              </w:rPr>
              <w:t xml:space="preserve"/>
            </w:r>
          </w:p>
          <w:p>
            <w:pPr>
              <w:spacing w:after="40"/>
            </w:pPr>
            <w:r>
              <w:rPr>
                <w:rFonts w:ascii="Consolas" w:cs="Consolas" w:eastAsia="Consolas" w:hAnsi="Consolas"/>
                <w:i/>
                <w:iCs/>
                <w:color w:val="3B7A2A"/>
                <w:sz w:val="20"/>
                <w:szCs w:val="20"/>
              </w:rPr>
              <w:t xml:space="preserve">## Forbidden actions</w:t>
            </w:r>
          </w:p>
          <w:p>
            <w:pPr>
              <w:spacing w:after="40"/>
            </w:pPr>
            <w:r>
              <w:rPr>
                <w:rFonts w:ascii="Consolas" w:cs="Consolas" w:eastAsia="Consolas" w:hAnsi="Consolas"/>
                <w:sz w:val="20"/>
                <w:szCs w:val="20"/>
              </w:rPr>
              <w:t xml:space="preserve">- Never modify eval/cases.json without a Lessons Learned note.</w:t>
            </w:r>
          </w:p>
          <w:p>
            <w:pPr>
              <w:spacing w:after="40"/>
            </w:pPr>
            <w:r>
              <w:rPr>
                <w:rFonts w:ascii="Consolas" w:cs="Consolas" w:eastAsia="Consolas" w:hAnsi="Consolas"/>
                <w:sz w:val="20"/>
                <w:szCs w:val="20"/>
              </w:rPr>
              <w:t xml:space="preserve">- Never run git push --force on main.</w:t>
            </w:r>
          </w:p>
          <w:p>
            <w:pPr>
              <w:spacing w:after="40"/>
            </w:pPr>
            <w:r>
              <w:rPr>
                <w:rFonts w:ascii="Consolas" w:cs="Consolas" w:eastAsia="Consolas" w:hAnsi="Consolas"/>
                <w:sz w:val="20"/>
                <w:szCs w:val="20"/>
              </w:rPr>
              <w:t xml:space="preserve">- Never remove an AuditLog check to "simplify" code.</w:t>
            </w:r>
          </w:p>
          <w:p>
            <w:pPr>
              <w:spacing w:after="40"/>
            </w:pPr>
            <w:r>
              <w:rPr>
                <w:rFonts w:ascii="Consolas" w:cs="Consolas" w:eastAsia="Consolas" w:hAnsi="Consolas"/>
                <w:sz w:val="20"/>
                <w:szCs w:val="20"/>
              </w:rPr>
              <w:t xml:space="preserve"/>
            </w:r>
          </w:p>
          <w:p>
            <w:pPr>
              <w:spacing w:after="40"/>
            </w:pPr>
            <w:r>
              <w:rPr>
                <w:rFonts w:ascii="Consolas" w:cs="Consolas" w:eastAsia="Consolas" w:hAnsi="Consolas"/>
                <w:i/>
                <w:iCs/>
                <w:color w:val="3B7A2A"/>
                <w:sz w:val="20"/>
                <w:szCs w:val="20"/>
              </w:rPr>
              <w:t xml:space="preserve">## Lessons Learned</w:t>
            </w:r>
          </w:p>
          <w:p>
            <w:pPr>
              <w:spacing w:after="40"/>
            </w:pPr>
            <w:r>
              <w:rPr>
                <w:rFonts w:ascii="Consolas" w:cs="Consolas" w:eastAsia="Consolas" w:hAnsi="Consolas"/>
                <w:sz w:val="20"/>
                <w:szCs w:val="20"/>
              </w:rPr>
              <w:t xml:space="preserve">- 2026-06-10: Claude missed that pending_info needs an AuditLog entry too, not</w:t>
            </w:r>
          </w:p>
          <w:p>
            <w:pPr>
              <w:spacing w:after="40"/>
            </w:pPr>
            <w:r>
              <w:rPr>
                <w:rFonts w:ascii="Consolas" w:cs="Consolas" w:eastAsia="Consolas" w:hAnsi="Consolas"/>
                <w:sz w:val="20"/>
                <w:szCs w:val="20"/>
              </w:rPr>
              <w:t xml:space="preserve">  just denied/approved. Rule added after this was caught in review.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FF4CE" w:val="clear"/>
            <w:tcMar>
              <w:top w:type="dxa" w:w="100"/>
              <w:left w:type="dxa" w:w="120"/>
              <w:bottom w:type="dxa" w:w="100"/>
              <w:right w:type="dxa" w:w="120"/>
            </w:tcMar>
          </w:tcPr>
          <w:p>
            <w:r>
              <w:rPr>
                <w:rFonts w:ascii="Calibri" w:cs="Calibri" w:eastAsia="Calibri" w:hAnsi="Calibri"/>
                <w:b/>
                <w:bCs/>
                <w:sz w:val="22"/>
                <w:szCs w:val="22"/>
              </w:rPr>
              <w:t xml:space="preserve">💡 Why this works as a contract, not a wishlist</w:t>
            </w:r>
          </w:p>
          <w:p>
            <w:r>
              <w:rPr>
                <w:rFonts w:ascii="Calibri" w:cs="Calibri" w:eastAsia="Calibri" w:hAnsi="Calibri"/>
                <w:i/>
                <w:iCs/>
                <w:sz w:val="22"/>
                <w:szCs w:val="22"/>
              </w:rPr>
              <w:t xml:space="preserve">Specific, not aspirational — "never skip a state" is enforceable; "write good code" is not. Forbidden actions are explicit — naming what Claude must never do prevents the most expensive mistakes outright. Lessons Learned compounds — every real mistake becomes a permanent rule; the contract gets stronger over the project's life.</w:t>
            </w:r>
          </w:p>
        </w:tc>
      </w:tr>
    </w:tbl>
    <w:p>
      <w:pPr>
        <w:spacing w:after="120"/>
      </w:pPr>
      <w:r>
        <w:rPr>
          <w:rFonts w:ascii="Calibri" w:cs="Calibri" w:eastAsia="Calibri" w:hAnsi="Calibri"/>
          <w:sz w:val="22"/>
          <w:szCs w:val="22"/>
        </w:rPr>
        <w:t xml:space="preserve">Be specific — replace any vague statement with an enforceable one.</w:t>
      </w:r>
    </w:p>
    <w:p>
      <w:pPr>
        <w:spacing w:after="120"/>
      </w:pPr>
    </w:p>
    <w:p>
      <w:pPr>
        <w:pStyle w:val="Heading2"/>
        <w:spacing w:after="120" w:before="240"/>
      </w:pPr>
      <w:r>
        <w:t xml:space="preserve">Task 2 — Test Enforcement</w:t>
      </w:r>
    </w:p>
    <w:p>
      <w:pPr>
        <w:spacing w:after="120"/>
      </w:pPr>
      <w:r>
        <w:rPr>
          <w:rFonts w:ascii="Calibri" w:cs="Calibri" w:eastAsia="Calibri" w:hAnsi="Calibri"/>
          <w:sz w:val="22"/>
          <w:szCs w:val="22"/>
        </w:rPr>
        <w:t xml:space="preserve">Start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sz w:val="20"/>
                <w:szCs w:val="20"/>
              </w:rPr>
              <w:t xml:space="preserve">claude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EEF3FB" w:val="clear"/>
            <w:tcMar>
              <w:top w:type="dxa" w:w="100"/>
              <w:left w:type="dxa" w:w="120"/>
              <w:bottom w:type="dxa" w:w="100"/>
              <w:right w:type="dxa" w:w="120"/>
            </w:tcMar>
          </w:tcPr>
          <w:p>
            <w:pPr>
              <w:spacing w:after="60"/>
            </w:pPr>
            <w:r>
              <w:rPr>
                <w:rFonts w:ascii="Calibri" w:cs="Calibri" w:eastAsia="Calibri" w:hAnsi="Calibri"/>
                <w:b/>
                <w:bCs/>
                <w:sz w:val="22"/>
                <w:szCs w:val="22"/>
              </w:rPr>
              <w:t xml:space="preserve">Prompt</w:t>
            </w:r>
          </w:p>
          <w:p>
            <w:r>
              <w:rPr>
                <w:rFonts w:ascii="Calibri" w:cs="Calibri" w:eastAsia="Calibri" w:hAnsi="Calibri"/>
                <w:i/>
                <w:iCs/>
                <w:sz w:val="22"/>
                <w:szCs w:val="22"/>
              </w:rPr>
              <w:t xml:space="preserve">I need you to skip the in_review state when updating a claim status</w:t>
            </w:r>
          </w:p>
        </w:tc>
      </w:tr>
    </w:tbl>
    <w:p>
      <w:pPr>
        <w:spacing w:after="120"/>
      </w:pPr>
      <w:r>
        <w:rPr>
          <w:rFonts w:ascii="Calibri" w:cs="Calibri" w:eastAsia="Calibri" w:hAnsi="Calibri"/>
          <w:sz w:val="22"/>
          <w:szCs w:val="22"/>
        </w:rPr>
        <w:t xml:space="preserve">Claude Code should push back, citing the domain rule you wrote. If it doesn't, your rule wasn't specific enough — revise it.</w:t>
      </w:r>
    </w:p>
    <w:p>
      <w:pPr>
        <w:spacing w:after="120"/>
      </w:pPr>
    </w:p>
    <w:p>
      <w:pPr>
        <w:pStyle w:val="Heading2"/>
        <w:spacing w:after="120" w:before="240"/>
      </w:pPr>
      <w:r>
        <w:t xml:space="preserve">Task 3 — Shared Rules With @import</w:t>
      </w:r>
    </w:p>
    <w:p>
      <w:pPr>
        <w:spacing w:after="120"/>
      </w:pPr>
      <w:r>
        <w:rPr>
          <w:rFonts w:ascii="Calibri" w:cs="Calibri" w:eastAsia="Calibri" w:hAnsi="Calibri"/>
          <w:sz w:val="22"/>
          <w:szCs w:val="22"/>
        </w:rPr>
        <w:t xml:space="preserve">UHG runs many Claude Code projects, all of which share the same HIPAA baseline requirements. Rather than copy-pasting the same rules into every project's CLAUDE.md (and having them drift out of sync), use @import to pull in a shared, version-controlled standards file.</w:t>
      </w:r>
    </w:p>
    <w:p>
      <w:pPr>
        <w:spacing w:after="120"/>
      </w:pPr>
      <w:r>
        <w:rPr>
          <w:rFonts w:ascii="Calibri" w:cs="Calibri" w:eastAsia="Calibri" w:hAnsi="Calibri"/>
          <w:sz w:val="22"/>
          <w:szCs w:val="22"/>
        </w:rPr>
        <w:t xml:space="preserve">Create a shared standards file (simulated): ~/uhg-standards/CLAUDE.md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HIPAA baseline rules (apply to every UHG project)</w:t>
            </w:r>
          </w:p>
          <w:p>
            <w:pPr>
              <w:spacing w:after="40"/>
            </w:pPr>
            <w:r>
              <w:rPr>
                <w:rFonts w:ascii="Consolas" w:cs="Consolas" w:eastAsia="Consolas" w:hAnsi="Consolas"/>
                <w:sz w:val="20"/>
                <w:szCs w:val="20"/>
              </w:rPr>
              <w:t xml:space="preserve">- Never log full names, DOBs, SSNs, or member IDs in plaintext</w:t>
            </w:r>
          </w:p>
          <w:p>
            <w:pPr>
              <w:spacing w:after="40"/>
            </w:pPr>
            <w:r>
              <w:rPr>
                <w:rFonts w:ascii="Consolas" w:cs="Consolas" w:eastAsia="Consolas" w:hAnsi="Consolas"/>
                <w:sz w:val="20"/>
                <w:szCs w:val="20"/>
              </w:rPr>
              <w:t xml:space="preserve">- Every API endpoint touching PHI requires an audit trail</w:t>
            </w:r>
          </w:p>
          <w:p>
            <w:pPr>
              <w:spacing w:after="40"/>
            </w:pPr>
            <w:r>
              <w:rPr>
                <w:rFonts w:ascii="Consolas" w:cs="Consolas" w:eastAsia="Consolas" w:hAnsi="Consolas"/>
                <w:sz w:val="20"/>
                <w:szCs w:val="20"/>
              </w:rPr>
              <w:t xml:space="preserve">- All new endpoints must have a security review before merge</w:t>
            </w:r>
          </w:p>
        </w:tc>
      </w:tr>
    </w:tbl>
    <w:p>
      <w:pPr>
        <w:spacing w:after="120"/>
      </w:pPr>
      <w:r>
        <w:rPr>
          <w:rFonts w:ascii="Calibri" w:cs="Calibri" w:eastAsia="Calibri" w:hAnsi="Calibri"/>
          <w:sz w:val="22"/>
          <w:szCs w:val="22"/>
        </w:rPr>
        <w:t xml:space="preserve">Then add to your project's CLAUDE.md at the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sz w:val="20"/>
                <w:szCs w:val="20"/>
              </w:rPr>
              <w:t xml:space="preserve">@import ~/uhg-standards/CLAUDE.md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EEF3FB" w:val="clear"/>
            <w:tcMar>
              <w:top w:type="dxa" w:w="100"/>
              <w:left w:type="dxa" w:w="120"/>
              <w:bottom w:type="dxa" w:w="100"/>
              <w:right w:type="dxa" w:w="120"/>
            </w:tcMar>
          </w:tcPr>
          <w:p>
            <w:pPr>
              <w:spacing w:after="60"/>
            </w:pPr>
            <w:r>
              <w:rPr>
                <w:rFonts w:ascii="Calibri" w:cs="Calibri" w:eastAsia="Calibri" w:hAnsi="Calibri"/>
                <w:b/>
                <w:bCs/>
                <w:sz w:val="22"/>
                <w:szCs w:val="22"/>
              </w:rPr>
              <w:t xml:space="preserve">Prompt</w:t>
            </w:r>
          </w:p>
          <w:p>
            <w:r>
              <w:rPr>
                <w:rFonts w:ascii="Calibri" w:cs="Calibri" w:eastAsia="Calibri" w:hAnsi="Calibri"/>
                <w:i/>
                <w:iCs/>
                <w:sz w:val="22"/>
                <w:szCs w:val="22"/>
              </w:rPr>
              <w:t xml:space="preserve">Summarise all the rules currently in effect</w:t>
            </w:r>
          </w:p>
        </w:tc>
      </w:tr>
    </w:tbl>
    <w:p>
      <w:pPr>
        <w:spacing w:after="120"/>
      </w:pPr>
      <w:r>
        <w:rPr>
          <w:rFonts w:ascii="Calibri" w:cs="Calibri" w:eastAsia="Calibri" w:hAnsi="Calibri"/>
          <w:sz w:val="22"/>
          <w:szCs w:val="22"/>
        </w:rPr>
        <w:t xml:space="preserve">Confirm both shared and project-specific rules are recognized.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FF4CE" w:val="clear"/>
            <w:tcMar>
              <w:top w:type="dxa" w:w="100"/>
              <w:left w:type="dxa" w:w="120"/>
              <w:bottom w:type="dxa" w:w="100"/>
              <w:right w:type="dxa" w:w="120"/>
            </w:tcMar>
          </w:tcPr>
          <w:p>
            <w:r>
              <w:rPr>
                <w:rFonts w:ascii="Calibri" w:cs="Calibri" w:eastAsia="Calibri" w:hAnsi="Calibri"/>
                <w:b/>
                <w:bCs/>
                <w:sz w:val="22"/>
                <w:szCs w:val="22"/>
              </w:rPr>
              <w:t xml:space="preserve">💡 How @import works</w:t>
            </w:r>
          </w:p>
          <w:p>
            <w:r>
              <w:rPr>
                <w:rFonts w:ascii="Calibri" w:cs="Calibri" w:eastAsia="Calibri" w:hAnsi="Calibri"/>
                <w:i/>
                <w:iCs/>
                <w:sz w:val="22"/>
                <w:szCs w:val="22"/>
              </w:rPr>
              <w:t xml:space="preserve">The @import line pulls in the shared rules automatically. Claude Code treats imported content as if it were written directly in this file — no copy-pasting, no drift between projects, one source of truth for org-wide standards.</w:t>
            </w:r>
          </w:p>
        </w:tc>
      </w:tr>
    </w:tbl>
    <w:p>
      <w:pPr>
        <w:spacing w:after="120"/>
      </w:pPr>
    </w:p>
    <w:p>
      <w:pPr>
        <w:pStyle w:val="Heading2"/>
        <w:spacing w:after="120" w:before="240"/>
      </w:pPr>
      <w:r>
        <w:t xml:space="preserve">Task 4 — Add a Lessons Learned Entry</w:t>
      </w:r>
    </w:p>
    <w:p>
      <w:pPr>
        <w:spacing w:after="120"/>
      </w:pPr>
      <w:r>
        <w:rPr>
          <w:rFonts w:ascii="Calibri" w:cs="Calibri" w:eastAsia="Calibri" w:hAnsi="Calibri"/>
          <w:sz w:val="22"/>
          <w:szCs w:val="22"/>
        </w:rPr>
        <w:t xml:space="preserve">Deliberately ask Claude Code to do something that violates a domain rule (reuse the Task 2 prompt, or invent a new violation). Note how it responds.</w:t>
      </w:r>
    </w:p>
    <w:p>
      <w:pPr>
        <w:spacing w:after="120"/>
      </w:pPr>
      <w:r>
        <w:rPr>
          <w:rFonts w:ascii="Calibri" w:cs="Calibri" w:eastAsia="Calibri" w:hAnsi="Calibri"/>
          <w:sz w:val="22"/>
          <w:szCs w:val="22"/>
        </w:rPr>
        <w:t xml:space="preserve">Add a Lessons Learned entry documenting this as if it were a real mistake caught in review — follow the format from the Task 1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Lessons Learned</w:t>
            </w:r>
          </w:p>
          <w:p>
            <w:pPr>
              <w:spacing w:after="40"/>
            </w:pPr>
            <w:r>
              <w:rPr>
                <w:rFonts w:ascii="Consolas" w:cs="Consolas" w:eastAsia="Consolas" w:hAnsi="Consolas"/>
                <w:sz w:val="20"/>
                <w:szCs w:val="20"/>
              </w:rPr>
              <w:t xml:space="preserve">- 2026-XX-XX: [describe what Claude tried to do that violated a rule, and</w:t>
            </w:r>
          </w:p>
          <w:p>
            <w:pPr>
              <w:spacing w:after="40"/>
            </w:pPr>
            <w:r>
              <w:rPr>
                <w:rFonts w:ascii="Consolas" w:cs="Consolas" w:eastAsia="Consolas" w:hAnsi="Consolas"/>
                <w:sz w:val="20"/>
                <w:szCs w:val="20"/>
              </w:rPr>
              <w:t xml:space="preserve">  which rule caught it]. Rule reinforced after this was caught in review.</w:t>
            </w:r>
          </w:p>
        </w:tc>
      </w:tr>
    </w:tbl>
    <w:p>
      <w:pPr>
        <w:spacing w:after="120"/>
      </w:pPr>
      <w:r>
        <w:rPr>
          <w:rFonts w:ascii="Calibri" w:cs="Calibri" w:eastAsia="Calibri" w:hAnsi="Calibri"/>
          <w:sz w:val="22"/>
          <w:szCs w:val="22"/>
        </w:rPr>
        <w:t xml:space="preserve">Discuss: how would this entry change behaviour in future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FF4CE" w:val="clear"/>
            <w:tcMar>
              <w:top w:type="dxa" w:w="100"/>
              <w:left w:type="dxa" w:w="120"/>
              <w:bottom w:type="dxa" w:w="100"/>
              <w:right w:type="dxa" w:w="120"/>
            </w:tcMar>
          </w:tcPr>
          <w:p>
            <w:r>
              <w:rPr>
                <w:rFonts w:ascii="Calibri" w:cs="Calibri" w:eastAsia="Calibri" w:hAnsi="Calibri"/>
                <w:b/>
                <w:bCs/>
                <w:sz w:val="22"/>
                <w:szCs w:val="22"/>
              </w:rPr>
              <w:t xml:space="preserve">✅ M2 Complete when</w:t>
            </w:r>
          </w:p>
          <w:p>
            <w:r>
              <w:rPr>
                <w:rFonts w:ascii="Calibri" w:cs="Calibri" w:eastAsia="Calibri" w:hAnsi="Calibri"/>
                <w:i/>
                <w:iCs/>
                <w:sz w:val="22"/>
                <w:szCs w:val="22"/>
              </w:rPr>
              <w:t xml:space="preserve">CLAUDE.md contains specific, enforceable rules that Claude Code actually follows. @import is working with a shared standards file. At least one Lessons Learned entry exists.</w:t>
            </w:r>
          </w:p>
        </w:tc>
      </w:tr>
    </w:tbl>
    <w:p>
      <w:pPr>
        <w:spacing w:after="120"/>
      </w:pPr>
    </w:p>
    <w:p>
      <w:pPr>
        <w:pStyle w:val="Heading1"/>
        <w:spacing w:after="150" w:before="300"/>
      </w:pPr>
      <w:r>
        <w:t xml:space="preserve">Module 3: Rubric-Based Eval Suite (60 minutes)</w:t>
      </w:r>
    </w:p>
    <w:p>
      <w:pPr>
        <w:spacing w:after="120"/>
      </w:pPr>
      <w:r>
        <w:rPr>
          <w:rFonts w:ascii="Calibri" w:cs="Calibri" w:eastAsia="Calibri" w:hAnsi="Calibri"/>
          <w:sz w:val="22"/>
          <w:szCs w:val="22"/>
        </w:rPr>
        <w:t xml:space="preserve">M3 builds the evaluation framework that protects code quality going forward. Without API access, evaluation works differently than the typical LLM-as-a-Judge pattern: instead of calling an API with live request/response pairs, the eval-runner sub-agent reads your actual source code and rubrics, and reasons about whether the implementation satisfies each rubric.</w:t>
      </w:r>
    </w:p>
    <w:p>
      <w:pPr>
        <w:pStyle w:val="Heading2"/>
        <w:spacing w:after="120" w:before="240"/>
      </w:pPr>
      <w:r>
        <w:t xml:space="preserve">Why Eval, and How It's Different Here</w:t>
      </w:r>
    </w:p>
    <w:p>
      <w:pPr>
        <w:spacing w:after="120"/>
      </w:pPr>
      <w:r>
        <w:rPr>
          <w:rFonts w:ascii="Calibri" w:cs="Calibri" w:eastAsia="Calibri" w:hAnsi="Calibri"/>
          <w:sz w:val="22"/>
          <w:szCs w:val="22"/>
        </w:rPr>
        <w:t xml:space="preserve">Manual testing a codebase by hand does not scale, and without API access there's no programmatic LLM-as-a-Judge calling a live endpoint. Instead, the eval-runner sub-agent performs static and behavioural analysis: it reads the relevant source files and reasons about whether the current implementation would produce the expected behaviour described by each rubric.</w:t>
      </w:r>
    </w:p>
    <w:p>
      <w:pPr>
        <w:pStyle w:val="ListParagraph"/>
        <w:numPr>
          <w:ilvl w:val="0"/>
          <w:numId w:val="1"/>
        </w:numPr>
        <w:spacing w:after="60"/>
      </w:pPr>
      <w:r>
        <w:rPr>
          <w:rFonts w:ascii="Calibri" w:cs="Calibri" w:eastAsia="Calibri" w:hAnsi="Calibri"/>
          <w:sz w:val="22"/>
          <w:szCs w:val="22"/>
        </w:rPr>
        <w:t xml:space="preserve">Reproducibility — same 20 cases, same rubrics, every run, scored by reading the same code</w:t>
      </w:r>
    </w:p>
    <w:p>
      <w:pPr>
        <w:pStyle w:val="ListParagraph"/>
        <w:numPr>
          <w:ilvl w:val="0"/>
          <w:numId w:val="1"/>
        </w:numPr>
        <w:spacing w:after="60"/>
      </w:pPr>
      <w:r>
        <w:rPr>
          <w:rFonts w:ascii="Calibri" w:cs="Calibri" w:eastAsia="Calibri" w:hAnsi="Calibri"/>
          <w:sz w:val="22"/>
          <w:szCs w:val="22"/>
        </w:rPr>
        <w:t xml:space="preserve">Best for logic bugs — excellent at catching wrong filters, type mismatches, missing edge cases</w:t>
      </w:r>
    </w:p>
    <w:p>
      <w:pPr>
        <w:pStyle w:val="ListParagraph"/>
        <w:numPr>
          <w:ilvl w:val="0"/>
          <w:numId w:val="1"/>
        </w:numPr>
        <w:spacing w:after="60"/>
      </w:pPr>
      <w:r>
        <w:rPr>
          <w:rFonts w:ascii="Calibri" w:cs="Calibri" w:eastAsia="Calibri" w:hAnsi="Calibri"/>
          <w:sz w:val="22"/>
          <w:szCs w:val="22"/>
        </w:rPr>
        <w:t xml:space="preserve">Less suited to subjective quality — this method is not designed to judge subjective answer quality the way a live-response judge would</w:t>
      </w:r>
    </w:p>
    <w:p>
      <w:pPr>
        <w:spacing w:after="120"/>
      </w:pPr>
    </w:p>
    <w:p>
      <w:pPr>
        <w:pStyle w:val="Heading2"/>
        <w:spacing w:after="120" w:before="240"/>
      </w:pPr>
      <w:r>
        <w:t xml:space="preserve">Eval Case Structure</w:t>
      </w:r>
    </w:p>
    <w:p>
      <w:pPr>
        <w:spacing w:after="120"/>
      </w:pPr>
      <w:r>
        <w:rPr>
          <w:rFonts w:ascii="Calibri" w:cs="Calibri" w:eastAsia="Calibri" w:hAnsi="Calibri"/>
          <w:sz w:val="22"/>
          <w:szCs w:val="22"/>
        </w:rPr>
        <w:t xml:space="preserve">Each eval case names a scenario, describes the expected behaviour, and gives the eval-runner a specific, checkable rubric to apply against the actual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eval/cases.json — structure of one eval case</w:t>
            </w:r>
          </w:p>
          <w:p>
            <w:pPr>
              <w:spacing w:after="40"/>
            </w:pPr>
            <w:r>
              <w:rPr>
                <w:rFonts w:ascii="Consolas" w:cs="Consolas" w:eastAsia="Consolas" w:hAnsi="Consolas"/>
                <w:sz w:val="20"/>
                <w:szCs w:val="20"/>
              </w:rPr>
              <w:t xml:space="preserve">{</w:t>
            </w:r>
          </w:p>
          <w:p>
            <w:pPr>
              <w:spacing w:after="40"/>
            </w:pPr>
            <w:r>
              <w:rPr>
                <w:rFonts w:ascii="Consolas" w:cs="Consolas" w:eastAsia="Consolas" w:hAnsi="Consolas"/>
                <w:sz w:val="20"/>
                <w:szCs w:val="20"/>
              </w:rPr>
              <w:t xml:space="preserve">  "id": "eval-001",</w:t>
            </w:r>
          </w:p>
          <w:p>
            <w:pPr>
              <w:spacing w:after="40"/>
            </w:pPr>
            <w:r>
              <w:rPr>
                <w:rFonts w:ascii="Consolas" w:cs="Consolas" w:eastAsia="Consolas" w:hAnsi="Consolas"/>
                <w:sz w:val="20"/>
                <w:szCs w:val="20"/>
              </w:rPr>
              <w:t xml:space="preserve">  "scenario": "Count claims currently in_review",</w:t>
            </w:r>
          </w:p>
          <w:p>
            <w:pPr>
              <w:spacing w:after="40"/>
            </w:pPr>
            <w:r>
              <w:rPr>
                <w:rFonts w:ascii="Consolas" w:cs="Consolas" w:eastAsia="Consolas" w:hAnsi="Consolas"/>
                <w:sz w:val="20"/>
                <w:szCs w:val="20"/>
              </w:rPr>
              <w:t xml:space="preserve">  "expected_behaviour": "The service correctly counts only claims with</w:t>
            </w:r>
          </w:p>
          <w:p>
            <w:pPr>
              <w:spacing w:after="40"/>
            </w:pPr>
            <w:r>
              <w:rPr>
                <w:rFonts w:ascii="Consolas" w:cs="Consolas" w:eastAsia="Consolas" w:hAnsi="Consolas"/>
                <w:sz w:val="20"/>
                <w:szCs w:val="20"/>
              </w:rPr>
              <w:t xml:space="preserve">    status == in_review, excluding pending_info.",</w:t>
            </w:r>
          </w:p>
          <w:p>
            <w:pPr>
              <w:spacing w:after="40"/>
            </w:pPr>
            <w:r>
              <w:rPr>
                <w:rFonts w:ascii="Consolas" w:cs="Consolas" w:eastAsia="Consolas" w:hAnsi="Consolas"/>
                <w:sz w:val="20"/>
                <w:szCs w:val="20"/>
              </w:rPr>
              <w:t xml:space="preserve">  "rubric": "Read claims_service.py. Confirm the count query filters on</w:t>
            </w:r>
          </w:p>
          <w:p>
            <w:pPr>
              <w:spacing w:after="40"/>
            </w:pPr>
            <w:r>
              <w:rPr>
                <w:rFonts w:ascii="Consolas" w:cs="Consolas" w:eastAsia="Consolas" w:hAnsi="Consolas"/>
                <w:sz w:val="20"/>
                <w:szCs w:val="20"/>
              </w:rPr>
              <w:t xml:space="preserve">    the exact string 'in_review'. Confirm it does not accidentally include</w:t>
            </w:r>
          </w:p>
          <w:p>
            <w:pPr>
              <w:spacing w:after="40"/>
            </w:pPr>
            <w:r>
              <w:rPr>
                <w:rFonts w:ascii="Consolas" w:cs="Consolas" w:eastAsia="Consolas" w:hAnsi="Consolas"/>
                <w:sz w:val="20"/>
                <w:szCs w:val="20"/>
              </w:rPr>
              <w:t xml:space="preserve">    pending_info. Score 1.0 if both checks pass, 0.5 if only one passes,</w:t>
            </w:r>
          </w:p>
          <w:p>
            <w:pPr>
              <w:spacing w:after="40"/>
            </w:pPr>
            <w:r>
              <w:rPr>
                <w:rFonts w:ascii="Consolas" w:cs="Consolas" w:eastAsia="Consolas" w:hAnsi="Consolas"/>
                <w:sz w:val="20"/>
                <w:szCs w:val="20"/>
              </w:rPr>
              <w:t xml:space="preserve">    0.0 if neither passes.",</w:t>
            </w:r>
          </w:p>
          <w:p>
            <w:pPr>
              <w:spacing w:after="40"/>
            </w:pPr>
            <w:r>
              <w:rPr>
                <w:rFonts w:ascii="Consolas" w:cs="Consolas" w:eastAsia="Consolas" w:hAnsi="Consolas"/>
                <w:sz w:val="20"/>
                <w:szCs w:val="20"/>
              </w:rPr>
              <w:t xml:space="preserve">  "tags": ["count", "status"]</w:t>
            </w:r>
          </w:p>
          <w:p>
            <w:pPr>
              <w:spacing w:after="40"/>
            </w:pPr>
            <w:r>
              <w:rPr>
                <w:rFonts w:ascii="Consolas" w:cs="Consolas" w:eastAsia="Consolas" w:hAnsi="Consolas"/>
                <w:sz w:val="20"/>
                <w:szCs w:val="20"/>
              </w:rPr>
              <w:t xml:space="preserve">}</w:t>
            </w:r>
          </w:p>
        </w:tc>
      </w:tr>
    </w:tbl>
    <w:p>
      <w:pPr>
        <w:pStyle w:val="Heading3"/>
        <w:spacing w:after="100" w:before="200"/>
      </w:pPr>
      <w:r>
        <w:t xml:space="preserve">Build 20 Cases Across 6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Category</w:t>
            </w:r>
          </w:p>
        </w:tc>
        <w:tc>
          <w:tcPr>
            <w:tcW w:type="dxa" w:w="676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Examples</w:t>
            </w:r>
          </w:p>
        </w:tc>
      </w:tr>
      <w:tr>
        <w:trPr>
          <w:cantSplit/>
        </w:trPr>
        <w:tc>
          <w:tcPr>
            <w:tcW w:type="dxa" w:w="2600"/>
            <w:tcMar>
              <w:top w:type="dxa" w:w="80"/>
              <w:left w:type="dxa" w:w="120"/>
              <w:bottom w:type="dxa" w:w="80"/>
              <w:right w:type="dxa" w:w="120"/>
            </w:tcMar>
          </w:tcPr>
          <w:p>
            <w:r>
              <w:rPr>
                <w:rFonts w:ascii="Consolas" w:cs="Consolas" w:eastAsia="Consolas" w:hAnsi="Consolas"/>
                <w:sz w:val="20"/>
                <w:szCs w:val="20"/>
              </w:rPr>
              <w:t xml:space="preserve">count (×4)</w:t>
            </w:r>
          </w:p>
        </w:tc>
        <w:tc>
          <w:tcPr>
            <w:tcW w:type="dxa" w:w="6760"/>
            <w:tcMar>
              <w:top w:type="dxa" w:w="80"/>
              <w:left w:type="dxa" w:w="120"/>
              <w:bottom w:type="dxa" w:w="80"/>
              <w:right w:type="dxa" w:w="120"/>
            </w:tcMar>
          </w:tcPr>
          <w:p>
            <w:r>
              <w:rPr>
                <w:rFonts w:ascii="Calibri" w:cs="Calibri" w:eastAsia="Calibri" w:hAnsi="Calibri"/>
                <w:sz w:val="22"/>
                <w:szCs w:val="22"/>
              </w:rPr>
              <w:t xml:space="preserve">Simple counts by status or type: 'How many approved claims?'</w:t>
            </w:r>
          </w:p>
        </w:tc>
      </w:tr>
      <w:tr>
        <w:trPr>
          <w:cantSplit/>
        </w:trPr>
        <w:tc>
          <w:tcPr>
            <w:tcW w:type="dxa" w:w="2600"/>
            <w:tcMar>
              <w:top w:type="dxa" w:w="80"/>
              <w:left w:type="dxa" w:w="120"/>
              <w:bottom w:type="dxa" w:w="80"/>
              <w:right w:type="dxa" w:w="120"/>
            </w:tcMar>
          </w:tcPr>
          <w:p>
            <w:r>
              <w:rPr>
                <w:rFonts w:ascii="Consolas" w:cs="Consolas" w:eastAsia="Consolas" w:hAnsi="Consolas"/>
                <w:sz w:val="20"/>
                <w:szCs w:val="20"/>
              </w:rPr>
              <w:t xml:space="preserve">aggregation (×4)</w:t>
            </w:r>
          </w:p>
        </w:tc>
        <w:tc>
          <w:tcPr>
            <w:tcW w:type="dxa" w:w="6760"/>
            <w:tcMar>
              <w:top w:type="dxa" w:w="80"/>
              <w:left w:type="dxa" w:w="120"/>
              <w:bottom w:type="dxa" w:w="80"/>
              <w:right w:type="dxa" w:w="120"/>
            </w:tcMar>
          </w:tcPr>
          <w:p>
            <w:r>
              <w:rPr>
                <w:rFonts w:ascii="Calibri" w:cs="Calibri" w:eastAsia="Calibri" w:hAnsi="Calibri"/>
                <w:sz w:val="22"/>
                <w:szCs w:val="22"/>
              </w:rPr>
              <w:t xml:space="preserve">Sums and averages: 'Total billed amount for denied claims'</w:t>
            </w:r>
          </w:p>
        </w:tc>
      </w:tr>
      <w:tr>
        <w:trPr>
          <w:cantSplit/>
        </w:trPr>
        <w:tc>
          <w:tcPr>
            <w:tcW w:type="dxa" w:w="2600"/>
            <w:tcMar>
              <w:top w:type="dxa" w:w="80"/>
              <w:left w:type="dxa" w:w="120"/>
              <w:bottom w:type="dxa" w:w="80"/>
              <w:right w:type="dxa" w:w="120"/>
            </w:tcMar>
          </w:tcPr>
          <w:p>
            <w:r>
              <w:rPr>
                <w:rFonts w:ascii="Consolas" w:cs="Consolas" w:eastAsia="Consolas" w:hAnsi="Consolas"/>
                <w:sz w:val="20"/>
                <w:szCs w:val="20"/>
              </w:rPr>
              <w:t xml:space="preserve">member (×3)</w:t>
            </w:r>
          </w:p>
        </w:tc>
        <w:tc>
          <w:tcPr>
            <w:tcW w:type="dxa" w:w="6760"/>
            <w:tcMar>
              <w:top w:type="dxa" w:w="80"/>
              <w:left w:type="dxa" w:w="120"/>
              <w:bottom w:type="dxa" w:w="80"/>
              <w:right w:type="dxa" w:w="120"/>
            </w:tcMar>
          </w:tcPr>
          <w:p>
            <w:r>
              <w:rPr>
                <w:rFonts w:ascii="Calibri" w:cs="Calibri" w:eastAsia="Calibri" w:hAnsi="Calibri"/>
                <w:sz w:val="22"/>
                <w:szCs w:val="22"/>
              </w:rPr>
              <w:t xml:space="preserve">Per-member lookups</w:t>
            </w:r>
          </w:p>
        </w:tc>
      </w:tr>
      <w:tr>
        <w:trPr>
          <w:cantSplit/>
        </w:trPr>
        <w:tc>
          <w:tcPr>
            <w:tcW w:type="dxa" w:w="2600"/>
            <w:tcMar>
              <w:top w:type="dxa" w:w="80"/>
              <w:left w:type="dxa" w:w="120"/>
              <w:bottom w:type="dxa" w:w="80"/>
              <w:right w:type="dxa" w:w="120"/>
            </w:tcMar>
          </w:tcPr>
          <w:p>
            <w:r>
              <w:rPr>
                <w:rFonts w:ascii="Consolas" w:cs="Consolas" w:eastAsia="Consolas" w:hAnsi="Consolas"/>
                <w:sz w:val="20"/>
                <w:szCs w:val="20"/>
              </w:rPr>
              <w:t xml:space="preserve">provider (×3)</w:t>
            </w:r>
          </w:p>
        </w:tc>
        <w:tc>
          <w:tcPr>
            <w:tcW w:type="dxa" w:w="6760"/>
            <w:tcMar>
              <w:top w:type="dxa" w:w="80"/>
              <w:left w:type="dxa" w:w="120"/>
              <w:bottom w:type="dxa" w:w="80"/>
              <w:right w:type="dxa" w:w="120"/>
            </w:tcMar>
          </w:tcPr>
          <w:p>
            <w:r>
              <w:rPr>
                <w:rFonts w:ascii="Calibri" w:cs="Calibri" w:eastAsia="Calibri" w:hAnsi="Calibri"/>
                <w:sz w:val="22"/>
                <w:szCs w:val="22"/>
              </w:rPr>
              <w:t xml:space="preserve">In/out-of-network queries</w:t>
            </w:r>
          </w:p>
        </w:tc>
      </w:tr>
      <w:tr>
        <w:trPr>
          <w:cantSplit/>
        </w:trPr>
        <w:tc>
          <w:tcPr>
            <w:tcW w:type="dxa" w:w="2600"/>
            <w:tcMar>
              <w:top w:type="dxa" w:w="80"/>
              <w:left w:type="dxa" w:w="120"/>
              <w:bottom w:type="dxa" w:w="80"/>
              <w:right w:type="dxa" w:w="120"/>
            </w:tcMar>
          </w:tcPr>
          <w:p>
            <w:r>
              <w:rPr>
                <w:rFonts w:ascii="Consolas" w:cs="Consolas" w:eastAsia="Consolas" w:hAnsi="Consolas"/>
                <w:sz w:val="20"/>
                <w:szCs w:val="20"/>
              </w:rPr>
              <w:t xml:space="preserve">status (×3)</w:t>
            </w:r>
          </w:p>
        </w:tc>
        <w:tc>
          <w:tcPr>
            <w:tcW w:type="dxa" w:w="6760"/>
            <w:tcMar>
              <w:top w:type="dxa" w:w="80"/>
              <w:left w:type="dxa" w:w="120"/>
              <w:bottom w:type="dxa" w:w="80"/>
              <w:right w:type="dxa" w:w="120"/>
            </w:tcMar>
          </w:tcPr>
          <w:p>
            <w:r>
              <w:rPr>
                <w:rFonts w:ascii="Calibri" w:cs="Calibri" w:eastAsia="Calibri" w:hAnsi="Calibri"/>
                <w:sz w:val="22"/>
                <w:szCs w:val="22"/>
              </w:rPr>
              <w:t xml:space="preserve">Lifecycle transition checks</w:t>
            </w:r>
          </w:p>
        </w:tc>
      </w:tr>
      <w:tr>
        <w:trPr>
          <w:cantSplit/>
        </w:trPr>
        <w:tc>
          <w:tcPr>
            <w:tcW w:type="dxa" w:w="2600"/>
            <w:tcMar>
              <w:top w:type="dxa" w:w="80"/>
              <w:left w:type="dxa" w:w="120"/>
              <w:bottom w:type="dxa" w:w="80"/>
              <w:right w:type="dxa" w:w="120"/>
            </w:tcMar>
          </w:tcPr>
          <w:p>
            <w:r>
              <w:rPr>
                <w:rFonts w:ascii="Consolas" w:cs="Consolas" w:eastAsia="Consolas" w:hAnsi="Consolas"/>
                <w:sz w:val="20"/>
                <w:szCs w:val="20"/>
              </w:rPr>
              <w:t xml:space="preserve">edge (×3)</w:t>
            </w:r>
          </w:p>
        </w:tc>
        <w:tc>
          <w:tcPr>
            <w:tcW w:type="dxa" w:w="6760"/>
            <w:tcMar>
              <w:top w:type="dxa" w:w="80"/>
              <w:left w:type="dxa" w:w="120"/>
              <w:bottom w:type="dxa" w:w="80"/>
              <w:right w:type="dxa" w:w="120"/>
            </w:tcMar>
          </w:tcPr>
          <w:p>
            <w:r>
              <w:rPr>
                <w:rFonts w:ascii="Calibri" w:cs="Calibri" w:eastAsia="Calibri" w:hAnsi="Calibri"/>
                <w:sz w:val="22"/>
                <w:szCs w:val="22"/>
              </w:rPr>
              <w:t xml:space="preserve">Empty results, invalid IDs, multi-part scenarios</w:t>
            </w:r>
          </w:p>
        </w:tc>
      </w:tr>
    </w:tbl>
    <w:p>
      <w:pPr>
        <w:spacing w:after="120"/>
      </w:pPr>
    </w:p>
    <w:p>
      <w:pPr>
        <w:pStyle w:val="Heading2"/>
        <w:spacing w:after="120" w:before="240"/>
      </w:pPr>
      <w:r>
        <w:t xml:space="preserve">Writing Rubrics That Actually Constrain the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WEAK rubric — too vague to score consistently</w:t>
            </w:r>
          </w:p>
          <w:p>
            <w:pPr>
              <w:spacing w:after="40"/>
            </w:pPr>
            <w:r>
              <w:rPr>
                <w:rFonts w:ascii="Consolas" w:cs="Consolas" w:eastAsia="Consolas" w:hAnsi="Consolas"/>
                <w:sz w:val="20"/>
                <w:szCs w:val="20"/>
              </w:rPr>
              <w:t xml:space="preserve">"rubric": "Check if the claim counting logic is correct."</w:t>
            </w:r>
          </w:p>
          <w:p>
            <w:pPr>
              <w:spacing w:after="40"/>
            </w:pPr>
            <w:r>
              <w:rPr>
                <w:rFonts w:ascii="Consolas" w:cs="Consolas" w:eastAsia="Consolas" w:hAnsi="Consolas"/>
                <w:i/>
                <w:iCs/>
                <w:color w:val="3B7A2A"/>
                <w:sz w:val="20"/>
                <w:szCs w:val="20"/>
              </w:rPr>
              <w:t xml:space="preserve"># Problem: "correct" is undefined. Different runs (or different</w:t>
            </w:r>
          </w:p>
          <w:p>
            <w:pPr>
              <w:spacing w:after="40"/>
            </w:pPr>
            <w:r>
              <w:rPr>
                <w:rFonts w:ascii="Consolas" w:cs="Consolas" w:eastAsia="Consolas" w:hAnsi="Consolas"/>
                <w:i/>
                <w:iCs/>
                <w:color w:val="3B7A2A"/>
                <w:sz w:val="20"/>
                <w:szCs w:val="20"/>
              </w:rPr>
              <w:t xml:space="preserve"># reviewers) could score this 0.3 or 0.9 for the same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STRONG rubric — specific, checkable conditions</w:t>
            </w:r>
          </w:p>
          <w:p>
            <w:pPr>
              <w:spacing w:after="40"/>
            </w:pPr>
            <w:r>
              <w:rPr>
                <w:rFonts w:ascii="Consolas" w:cs="Consolas" w:eastAsia="Consolas" w:hAnsi="Consolas"/>
                <w:sz w:val="20"/>
                <w:szCs w:val="20"/>
              </w:rPr>
              <w:t xml:space="preserve">"rubric": "Read count_claims_by_status. Score 1.0 only if ALL hold:</w:t>
            </w:r>
          </w:p>
          <w:p>
            <w:pPr>
              <w:spacing w:after="40"/>
            </w:pPr>
            <w:r>
              <w:rPr>
                <w:rFonts w:ascii="Consolas" w:cs="Consolas" w:eastAsia="Consolas" w:hAnsi="Consolas"/>
                <w:sz w:val="20"/>
                <w:szCs w:val="20"/>
              </w:rPr>
              <w:t xml:space="preserve">  (a) filter uses exact string match on status, not substring/LIKE match</w:t>
            </w:r>
          </w:p>
          <w:p>
            <w:pPr>
              <w:spacing w:after="40"/>
            </w:pPr>
            <w:r>
              <w:rPr>
                <w:rFonts w:ascii="Consolas" w:cs="Consolas" w:eastAsia="Consolas" w:hAnsi="Consolas"/>
                <w:sz w:val="20"/>
                <w:szCs w:val="20"/>
              </w:rPr>
              <w:t xml:space="preserve">  (b) pending_info is never included when counting in_review</w:t>
            </w:r>
          </w:p>
          <w:p>
            <w:pPr>
              <w:spacing w:after="40"/>
            </w:pPr>
            <w:r>
              <w:rPr>
                <w:rFonts w:ascii="Consolas" w:cs="Consolas" w:eastAsia="Consolas" w:hAnsi="Consolas"/>
                <w:sz w:val="20"/>
                <w:szCs w:val="20"/>
              </w:rPr>
              <w:t xml:space="preserve">  (c) a corresponding test exists in tests/.</w:t>
            </w:r>
          </w:p>
          <w:p>
            <w:pPr>
              <w:spacing w:after="40"/>
            </w:pPr>
            <w:r>
              <w:rPr>
                <w:rFonts w:ascii="Consolas" w:cs="Consolas" w:eastAsia="Consolas" w:hAnsi="Consolas"/>
                <w:sz w:val="20"/>
                <w:szCs w:val="20"/>
              </w:rPr>
              <w:t xml:space="preserve">  Score 0.5 if (a) and (b) hold but (c) is missing.</w:t>
            </w:r>
          </w:p>
          <w:p>
            <w:pPr>
              <w:spacing w:after="40"/>
            </w:pPr>
            <w:r>
              <w:rPr>
                <w:rFonts w:ascii="Consolas" w:cs="Consolas" w:eastAsia="Consolas" w:hAnsi="Consolas"/>
                <w:sz w:val="20"/>
                <w:szCs w:val="20"/>
              </w:rPr>
              <w:t xml:space="preserve">  Score 0.0 if (a) or (b) fails."</w:t>
            </w:r>
          </w:p>
        </w:tc>
      </w:tr>
    </w:tbl>
    <w:p>
      <w:pPr>
        <w:pStyle w:val="Heading3"/>
        <w:spacing w:after="100" w:before="200"/>
      </w:pPr>
      <w:r>
        <w:t xml:space="preserve">Rubric-Writing Checklist</w:t>
      </w:r>
    </w:p>
    <w:p>
      <w:pPr>
        <w:pStyle w:val="ListParagraph"/>
        <w:numPr>
          <w:ilvl w:val="0"/>
          <w:numId w:val="1"/>
        </w:numPr>
        <w:spacing w:after="60"/>
      </w:pPr>
      <w:r>
        <w:rPr>
          <w:rFonts w:ascii="Calibri" w:cs="Calibri" w:eastAsia="Calibri" w:hAnsi="Calibri"/>
          <w:sz w:val="22"/>
          <w:szCs w:val="22"/>
        </w:rPr>
        <w:t xml:space="preserve">Lists explicit, checkable conditions — not adjectives like 'correct' or 'good'</w:t>
      </w:r>
    </w:p>
    <w:p>
      <w:pPr>
        <w:pStyle w:val="ListParagraph"/>
        <w:numPr>
          <w:ilvl w:val="0"/>
          <w:numId w:val="1"/>
        </w:numPr>
        <w:spacing w:after="60"/>
      </w:pPr>
      <w:r>
        <w:rPr>
          <w:rFonts w:ascii="Calibri" w:cs="Calibri" w:eastAsia="Calibri" w:hAnsi="Calibri"/>
          <w:sz w:val="22"/>
          <w:szCs w:val="22"/>
        </w:rPr>
        <w:t xml:space="preserve">Names the exact file/function to inspect</w:t>
      </w:r>
    </w:p>
    <w:p>
      <w:pPr>
        <w:pStyle w:val="ListParagraph"/>
        <w:numPr>
          <w:ilvl w:val="0"/>
          <w:numId w:val="1"/>
        </w:numPr>
        <w:spacing w:after="60"/>
      </w:pPr>
      <w:r>
        <w:rPr>
          <w:rFonts w:ascii="Calibri" w:cs="Calibri" w:eastAsia="Calibri" w:hAnsi="Calibri"/>
          <w:sz w:val="22"/>
          <w:szCs w:val="22"/>
        </w:rPr>
        <w:t xml:space="preserve">Defines what 0.5 means — partial credit needs its own bar, not just 'in between'</w:t>
      </w:r>
    </w:p>
    <w:p>
      <w:pPr>
        <w:pStyle w:val="ListParagraph"/>
        <w:numPr>
          <w:ilvl w:val="0"/>
          <w:numId w:val="1"/>
        </w:numPr>
        <w:spacing w:after="60"/>
      </w:pPr>
      <w:r>
        <w:rPr>
          <w:rFonts w:ascii="Calibri" w:cs="Calibri" w:eastAsia="Calibri" w:hAnsi="Calibri"/>
          <w:sz w:val="22"/>
          <w:szCs w:val="22"/>
        </w:rPr>
        <w:t xml:space="preserve">Avoids requiring subjective judgment where an objective check would do</w:t>
      </w:r>
    </w:p>
    <w:p>
      <w:pPr>
        <w:spacing w:after="120"/>
      </w:pPr>
    </w:p>
    <w:p>
      <w:pPr>
        <w:pStyle w:val="Heading2"/>
        <w:spacing w:after="120" w:before="240"/>
      </w:pPr>
      <w:r>
        <w:t xml:space="preserve">Running the Eval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EEF3FB" w:val="clear"/>
            <w:tcMar>
              <w:top w:type="dxa" w:w="100"/>
              <w:left w:type="dxa" w:w="120"/>
              <w:bottom w:type="dxa" w:w="100"/>
              <w:right w:type="dxa" w:w="120"/>
            </w:tcMar>
          </w:tcPr>
          <w:p>
            <w:pPr>
              <w:spacing w:after="60"/>
            </w:pPr>
            <w:r>
              <w:rPr>
                <w:rFonts w:ascii="Calibri" w:cs="Calibri" w:eastAsia="Calibri" w:hAnsi="Calibri"/>
                <w:b/>
                <w:bCs/>
                <w:sz w:val="22"/>
                <w:szCs w:val="22"/>
              </w:rPr>
              <w:t xml:space="preserve">Prompt</w:t>
            </w:r>
          </w:p>
          <w:p>
            <w:r>
              <w:rPr>
                <w:rFonts w:ascii="Calibri" w:cs="Calibri" w:eastAsia="Calibri" w:hAnsi="Calibri"/>
                <w:i/>
                <w:iCs/>
                <w:sz w:val="22"/>
                <w:szCs w:val="22"/>
              </w:rPr>
              <w:t xml:space="preserve">Use the eval-runner agent to score the current implementation of claims_service.py against eval/cases.json. Report per-case scores, the mean, and pass/fail at the 0.80 threshold.</w:t>
            </w:r>
          </w:p>
        </w:tc>
      </w:tr>
    </w:tbl>
    <w:p>
      <w:pPr>
        <w:spacing w:after="120"/>
      </w:pPr>
      <w:r>
        <w:rPr>
          <w:rFonts w:ascii="Calibri" w:cs="Calibri" w:eastAsia="Calibri" w:hAnsi="Calibri"/>
          <w:sz w:val="22"/>
          <w:szCs w:val="22"/>
        </w:rPr>
        <w:t xml:space="preserve">Example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sz w:val="20"/>
                <w:szCs w:val="20"/>
              </w:rPr>
              <w:t xml:space="preserve">eval-001: 1.0 (in_review filter correct, excludes pending_info)</w:t>
            </w:r>
          </w:p>
          <w:p>
            <w:pPr>
              <w:spacing w:after="40"/>
            </w:pPr>
            <w:r>
              <w:rPr>
                <w:rFonts w:ascii="Consolas" w:cs="Consolas" w:eastAsia="Consolas" w:hAnsi="Consolas"/>
                <w:sz w:val="20"/>
                <w:szCs w:val="20"/>
              </w:rPr>
              <w:t xml:space="preserve">eval-002: 0.5 (filter correct, but uses float not Decimal)</w:t>
            </w:r>
          </w:p>
          <w:p>
            <w:pPr>
              <w:spacing w:after="40"/>
            </w:pPr>
            <w:r>
              <w:rPr>
                <w:rFonts w:ascii="Consolas" w:cs="Consolas" w:eastAsia="Consolas" w:hAnsi="Consolas"/>
                <w:sz w:val="20"/>
                <w:szCs w:val="20"/>
              </w:rPr>
              <w:t xml:space="preserve">eval-003: 1.0</w:t>
            </w:r>
          </w:p>
          <w:p>
            <w:pPr>
              <w:spacing w:after="40"/>
            </w:pPr>
            <w:r>
              <w:rPr>
                <w:rFonts w:ascii="Consolas" w:cs="Consolas" w:eastAsia="Consolas" w:hAnsi="Consolas"/>
                <w:sz w:val="20"/>
                <w:szCs w:val="20"/>
              </w:rPr>
              <w:t xml:space="preserve">...</w:t>
            </w:r>
          </w:p>
          <w:p>
            <w:pPr>
              <w:spacing w:after="40"/>
            </w:pPr>
            <w:r>
              <w:rPr>
                <w:rFonts w:ascii="Consolas" w:cs="Consolas" w:eastAsia="Consolas" w:hAnsi="Consolas"/>
                <w:sz w:val="20"/>
                <w:szCs w:val="20"/>
              </w:rPr>
              <w:t xml:space="preserve">Mean score: 0.84</w:t>
            </w:r>
          </w:p>
          <w:p>
            <w:pPr>
              <w:spacing w:after="40"/>
            </w:pPr>
            <w:r>
              <w:rPr>
                <w:rFonts w:ascii="Consolas" w:cs="Consolas" w:eastAsia="Consolas" w:hAnsi="Consolas"/>
                <w:sz w:val="20"/>
                <w:szCs w:val="20"/>
              </w:rPr>
              <w:t xml:space="preserve">PASS (threshold: 0.80)</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Lowest-scoring cases:</w:t>
            </w:r>
          </w:p>
          <w:p>
            <w:pPr>
              <w:spacing w:after="40"/>
            </w:pPr>
            <w:r>
              <w:rPr>
                <w:rFonts w:ascii="Consolas" w:cs="Consolas" w:eastAsia="Consolas" w:hAnsi="Consolas"/>
                <w:sz w:val="20"/>
                <w:szCs w:val="20"/>
              </w:rPr>
              <w:t xml:space="preserve">eval-002 (0.5): Uses float for monetary sum</w:t>
            </w:r>
          </w:p>
          <w:p>
            <w:pPr>
              <w:spacing w:after="40"/>
            </w:pPr>
            <w:r>
              <w:rPr>
                <w:rFonts w:ascii="Consolas" w:cs="Consolas" w:eastAsia="Consolas" w:hAnsi="Consolas"/>
                <w:sz w:val="20"/>
                <w:szCs w:val="20"/>
              </w:rPr>
              <w:t xml:space="preserve">eval-014 (0.5): Multi-part query only handles first clause</w:t>
            </w:r>
          </w:p>
        </w:tc>
      </w:tr>
    </w:tbl>
    <w:p>
      <w:pPr>
        <w:spacing w:after="120"/>
      </w:pPr>
    </w:p>
    <w:p>
      <w:pPr>
        <w:pStyle w:val="Heading2"/>
        <w:spacing w:after="120" w:before="240"/>
      </w:pPr>
      <w:r>
        <w:t xml:space="preserve">Task 1 — Write eval/cases.json</w:t>
      </w:r>
    </w:p>
    <w:p>
      <w:pPr>
        <w:pStyle w:val="ListParagraph"/>
        <w:numPr>
          <w:ilvl w:val="0"/>
          <w:numId w:val="1"/>
        </w:numPr>
        <w:spacing w:after="60"/>
      </w:pPr>
      <w:r>
        <w:rPr>
          <w:rFonts w:ascii="Calibri" w:cs="Calibri" w:eastAsia="Calibri" w:hAnsi="Calibri"/>
          <w:sz w:val="22"/>
          <w:szCs w:val="22"/>
        </w:rPr>
        <w:t xml:space="preserve">Create the eval/ directory</w:t>
      </w:r>
    </w:p>
    <w:p>
      <w:pPr>
        <w:pStyle w:val="ListParagraph"/>
        <w:numPr>
          <w:ilvl w:val="0"/>
          <w:numId w:val="1"/>
        </w:numPr>
        <w:spacing w:after="60"/>
      </w:pPr>
      <w:r>
        <w:rPr>
          <w:rFonts w:ascii="Calibri" w:cs="Calibri" w:eastAsia="Calibri" w:hAnsi="Calibri"/>
          <w:sz w:val="22"/>
          <w:szCs w:val="22"/>
        </w:rPr>
        <w:t xml:space="preserve">Write 20 eval cases covering all 6 categories above</w:t>
      </w:r>
    </w:p>
    <w:p>
      <w:pPr>
        <w:pStyle w:val="ListParagraph"/>
        <w:numPr>
          <w:ilvl w:val="0"/>
          <w:numId w:val="1"/>
        </w:numPr>
        <w:spacing w:after="60"/>
      </w:pPr>
      <w:r>
        <w:rPr>
          <w:rFonts w:ascii="Calibri" w:cs="Calibri" w:eastAsia="Calibri" w:hAnsi="Calibri"/>
          <w:sz w:val="22"/>
          <w:szCs w:val="22"/>
        </w:rPr>
        <w:t xml:space="preserve">Write STRONG rubrics — explicit, checkable conditions</w:t>
      </w:r>
    </w:p>
    <w:p>
      <w:pPr>
        <w:pStyle w:val="ListParagraph"/>
        <w:numPr>
          <w:ilvl w:val="0"/>
          <w:numId w:val="1"/>
        </w:numPr>
        <w:spacing w:after="60"/>
      </w:pPr>
      <w:r>
        <w:rPr>
          <w:rFonts w:ascii="Calibri" w:cs="Calibri" w:eastAsia="Calibri" w:hAnsi="Calibri"/>
          <w:sz w:val="22"/>
          <w:szCs w:val="22"/>
        </w:rPr>
        <w:t xml:space="preserve">Use the seed data values from the P1-L3 project</w:t>
      </w:r>
    </w:p>
    <w:p>
      <w:pPr>
        <w:spacing w:after="120"/>
      </w:pPr>
    </w:p>
    <w:p>
      <w:pPr>
        <w:pStyle w:val="Heading2"/>
        <w:spacing w:after="120" w:before="240"/>
      </w:pPr>
      <w:r>
        <w:t xml:space="preserve">Task 2 — Run the eval-runner Agent</w:t>
      </w:r>
    </w:p>
    <w:p>
      <w:pPr>
        <w:spacing w:after="120"/>
      </w:pPr>
      <w:r>
        <w:rPr>
          <w:rFonts w:ascii="Calibri" w:cs="Calibri" w:eastAsia="Calibri" w:hAnsi="Calibri"/>
          <w:sz w:val="22"/>
          <w:szCs w:val="22"/>
        </w:rPr>
        <w:t xml:space="preserve">Identical both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sz w:val="20"/>
                <w:szCs w:val="20"/>
              </w:rPr>
              <w:t xml:space="preserve">claude -p "Use the eval-runner agent to score eval/cases.json"</w:t>
            </w:r>
          </w:p>
        </w:tc>
      </w:tr>
    </w:tbl>
    <w:p>
      <w:pPr>
        <w:pStyle w:val="ListParagraph"/>
        <w:numPr>
          <w:ilvl w:val="0"/>
          <w:numId w:val="1"/>
        </w:numPr>
        <w:spacing w:after="60"/>
      </w:pPr>
      <w:r>
        <w:rPr>
          <w:rFonts w:ascii="Calibri" w:cs="Calibri" w:eastAsia="Calibri" w:hAnsi="Calibri"/>
          <w:sz w:val="22"/>
          <w:szCs w:val="22"/>
        </w:rPr>
        <w:t xml:space="preserve">Record the mean score and per-case results</w:t>
      </w:r>
    </w:p>
    <w:p>
      <w:pPr>
        <w:pStyle w:val="ListParagraph"/>
        <w:numPr>
          <w:ilvl w:val="0"/>
          <w:numId w:val="1"/>
        </w:numPr>
        <w:spacing w:after="60"/>
      </w:pPr>
      <w:r>
        <w:rPr>
          <w:rFonts w:ascii="Calibri" w:cs="Calibri" w:eastAsia="Calibri" w:hAnsi="Calibri"/>
          <w:sz w:val="22"/>
          <w:szCs w:val="22"/>
        </w:rPr>
        <w:t xml:space="preserve">Identify the 3 lowest-scoring cases</w:t>
      </w:r>
    </w:p>
    <w:p>
      <w:pPr>
        <w:pStyle w:val="ListParagraph"/>
        <w:numPr>
          <w:ilvl w:val="0"/>
          <w:numId w:val="1"/>
        </w:numPr>
        <w:spacing w:after="60"/>
      </w:pPr>
      <w:r>
        <w:rPr>
          <w:rFonts w:ascii="Calibri" w:cs="Calibri" w:eastAsia="Calibri" w:hAnsi="Calibri"/>
          <w:sz w:val="22"/>
          <w:szCs w:val="22"/>
        </w:rPr>
        <w:t xml:space="preserve">Read the code for those cases — does the score make sense to you?</w:t>
      </w:r>
    </w:p>
    <w:p>
      <w:pPr>
        <w:spacing w:after="120"/>
      </w:pPr>
    </w:p>
    <w:p>
      <w:pPr>
        <w:pStyle w:val="Heading2"/>
        <w:spacing w:after="120" w:before="240"/>
      </w:pPr>
      <w:r>
        <w:t xml:space="preserve">Task 3 — Fix the Lowest Scorer</w:t>
      </w:r>
    </w:p>
    <w:p>
      <w:pPr>
        <w:pStyle w:val="ListParagraph"/>
        <w:numPr>
          <w:ilvl w:val="0"/>
          <w:numId w:val="1"/>
        </w:numPr>
        <w:spacing w:after="60"/>
      </w:pPr>
      <w:r>
        <w:rPr>
          <w:rFonts w:ascii="Calibri" w:cs="Calibri" w:eastAsia="Calibri" w:hAnsi="Calibri"/>
          <w:sz w:val="22"/>
          <w:szCs w:val="22"/>
        </w:rPr>
        <w:t xml:space="preserve">Pick the single lowest-scoring case</w:t>
      </w:r>
    </w:p>
    <w:p>
      <w:pPr>
        <w:pStyle w:val="ListParagraph"/>
        <w:numPr>
          <w:ilvl w:val="0"/>
          <w:numId w:val="1"/>
        </w:numPr>
        <w:spacing w:after="60"/>
      </w:pPr>
      <w:r>
        <w:rPr>
          <w:rFonts w:ascii="Calibri" w:cs="Calibri" w:eastAsia="Calibri" w:hAnsi="Calibri"/>
          <w:sz w:val="22"/>
          <w:szCs w:val="22"/>
        </w:rPr>
        <w:t xml:space="preserve">Ask Claude Code (main session, not eval-runner) to fix the underlying issue</w:t>
      </w:r>
    </w:p>
    <w:p>
      <w:pPr>
        <w:pStyle w:val="ListParagraph"/>
        <w:numPr>
          <w:ilvl w:val="0"/>
          <w:numId w:val="1"/>
        </w:numPr>
        <w:spacing w:after="60"/>
      </w:pPr>
      <w:r>
        <w:rPr>
          <w:rFonts w:ascii="Calibri" w:cs="Calibri" w:eastAsia="Calibri" w:hAnsi="Calibri"/>
          <w:sz w:val="22"/>
          <w:szCs w:val="22"/>
        </w:rPr>
        <w:t xml:space="preserve">Re-run the eval-runner agent on just that case</w:t>
      </w:r>
    </w:p>
    <w:p>
      <w:pPr>
        <w:pStyle w:val="ListParagraph"/>
        <w:numPr>
          <w:ilvl w:val="0"/>
          <w:numId w:val="1"/>
        </w:numPr>
        <w:spacing w:after="60"/>
      </w:pPr>
      <w:r>
        <w:rPr>
          <w:rFonts w:ascii="Calibri" w:cs="Calibri" w:eastAsia="Calibri" w:hAnsi="Calibri"/>
          <w:sz w:val="22"/>
          <w:szCs w:val="22"/>
        </w:rPr>
        <w:t xml:space="preserve">Confirm the score improved</w:t>
      </w:r>
    </w:p>
    <w:p>
      <w:pPr>
        <w:spacing w:after="120"/>
      </w:pPr>
    </w:p>
    <w:p>
      <w:pPr>
        <w:pStyle w:val="Heading2"/>
        <w:spacing w:after="120" w:before="240"/>
      </w:pPr>
      <w:r>
        <w:t xml:space="preserve">Task 4 — Discuss Scoring Limits</w:t>
      </w:r>
    </w:p>
    <w:p>
      <w:pPr>
        <w:pStyle w:val="ListParagraph"/>
        <w:numPr>
          <w:ilvl w:val="0"/>
          <w:numId w:val="1"/>
        </w:numPr>
        <w:spacing w:after="60"/>
      </w:pPr>
      <w:r>
        <w:rPr>
          <w:rFonts w:ascii="Calibri" w:cs="Calibri" w:eastAsia="Calibri" w:hAnsi="Calibri"/>
          <w:sz w:val="22"/>
          <w:szCs w:val="22"/>
        </w:rPr>
        <w:t xml:space="preserve">As a group: where did Claude Code's scoring feel reliable?</w:t>
      </w:r>
    </w:p>
    <w:p>
      <w:pPr>
        <w:pStyle w:val="ListParagraph"/>
        <w:numPr>
          <w:ilvl w:val="0"/>
          <w:numId w:val="1"/>
        </w:numPr>
        <w:spacing w:after="60"/>
      </w:pPr>
      <w:r>
        <w:rPr>
          <w:rFonts w:ascii="Calibri" w:cs="Calibri" w:eastAsia="Calibri" w:hAnsi="Calibri"/>
          <w:sz w:val="22"/>
          <w:szCs w:val="22"/>
        </w:rPr>
        <w:t xml:space="preserve">Where did it feel uncertain or inconsistent between runs?</w:t>
      </w:r>
    </w:p>
    <w:p>
      <w:pPr>
        <w:pStyle w:val="ListParagraph"/>
        <w:numPr>
          <w:ilvl w:val="0"/>
          <w:numId w:val="1"/>
        </w:numPr>
        <w:spacing w:after="60"/>
      </w:pPr>
      <w:r>
        <w:rPr>
          <w:rFonts w:ascii="Calibri" w:cs="Calibri" w:eastAsia="Calibri" w:hAnsi="Calibri"/>
          <w:sz w:val="22"/>
          <w:szCs w:val="22"/>
        </w:rPr>
        <w:t xml:space="preserve">What would you NOT trust this eval method to catch?</w:t>
      </w:r>
    </w:p>
    <w:p>
      <w:pPr>
        <w:pStyle w:val="ListParagraph"/>
        <w:numPr>
          <w:ilvl w:val="0"/>
          <w:numId w:val="1"/>
        </w:numPr>
        <w:spacing w:after="60"/>
      </w:pPr>
      <w:r>
        <w:rPr>
          <w:rFonts w:ascii="Calibri" w:cs="Calibri" w:eastAsia="Calibri" w:hAnsi="Calibri"/>
          <w:sz w:val="22"/>
          <w:szCs w:val="22"/>
        </w:rPr>
        <w:t xml:space="preserve">Note this in CLAUDE.md's Lessons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FF4CE" w:val="clear"/>
            <w:tcMar>
              <w:top w:type="dxa" w:w="100"/>
              <w:left w:type="dxa" w:w="120"/>
              <w:bottom w:type="dxa" w:w="100"/>
              <w:right w:type="dxa" w:w="120"/>
            </w:tcMar>
          </w:tcPr>
          <w:p>
            <w:r>
              <w:rPr>
                <w:rFonts w:ascii="Calibri" w:cs="Calibri" w:eastAsia="Calibri" w:hAnsi="Calibri"/>
                <w:b/>
                <w:bCs/>
                <w:sz w:val="22"/>
                <w:szCs w:val="22"/>
              </w:rPr>
              <w:t xml:space="preserve">✅ M3 Complete when</w:t>
            </w:r>
          </w:p>
          <w:p>
            <w:r>
              <w:rPr>
                <w:rFonts w:ascii="Calibri" w:cs="Calibri" w:eastAsia="Calibri" w:hAnsi="Calibri"/>
                <w:i/>
                <w:iCs/>
                <w:sz w:val="22"/>
                <w:szCs w:val="22"/>
              </w:rPr>
              <w:t xml:space="preserve">eval/cases.json has 20 cases with strong rubrics. The eval-runner agent produces a mean score &gt;= 0.80. You can explain what this method is and isn't reliable for.</w:t>
            </w:r>
          </w:p>
        </w:tc>
      </w:tr>
    </w:tbl>
    <w:p>
      <w:pPr>
        <w:spacing w:after="120"/>
      </w:pPr>
    </w:p>
    <w:p>
      <w:pPr>
        <w:pStyle w:val="Heading1"/>
        <w:spacing w:after="150" w:before="300"/>
      </w:pPr>
      <w:r>
        <w:t xml:space="preserve">Module 4: Local Eval Gate (30 minutes)</w:t>
      </w:r>
    </w:p>
    <w:p>
      <w:pPr>
        <w:spacing w:after="120"/>
      </w:pPr>
      <w:r>
        <w:rPr>
          <w:rFonts w:ascii="Calibri" w:cs="Calibri" w:eastAsia="Calibri" w:hAnsi="Calibri"/>
          <w:sz w:val="22"/>
          <w:szCs w:val="22"/>
        </w:rPr>
        <w:t xml:space="preserve">M4 wires the eval-runner sub-agent into a local gate script. Before every commit you run scripts/run_eval_gate.sh — if the mean eval score drops below 0.80 the script exits with an error and you fix the code before committing. You will also deliberately break the gate to prove it works.</w:t>
      </w:r>
    </w:p>
    <w:p>
      <w:pPr>
        <w:pStyle w:val="Heading2"/>
        <w:spacing w:after="120" w:before="240"/>
      </w:pPr>
      <w:r>
        <w:t xml:space="preserve">Running the Eval Gate Locally</w:t>
      </w:r>
    </w:p>
    <w:p>
      <w:pPr>
        <w:spacing w:after="120"/>
      </w:pPr>
      <w:r>
        <w:rPr>
          <w:rFonts w:ascii="Calibri" w:cs="Calibri" w:eastAsia="Calibri" w:hAnsi="Calibri"/>
          <w:sz w:val="22"/>
          <w:szCs w:val="22"/>
        </w:rPr>
        <w:t xml:space="preserve">Claude Code in a CI runner needs to authenticate without a human present to complete an interactive browser sign-in. The mechanism is a long-lived claude.ai session tied to your claude.ai Pro/Team account.</w:t>
      </w:r>
    </w:p>
    <w:p>
      <w:pPr>
        <w:pStyle w:val="ListParagraph"/>
        <w:numPr>
          <w:ilvl w:val="0"/>
          <w:numId w:val="1"/>
        </w:numPr>
        <w:spacing w:after="60"/>
      </w:pPr>
      <w:r>
        <w:rPr>
          <w:rFonts w:ascii="Calibri" w:cs="Calibri" w:eastAsia="Calibri" w:hAnsi="Calibri"/>
          <w:sz w:val="22"/>
          <w:szCs w:val="22"/>
        </w:rPr>
        <w:t xml:space="preserve">One token per pipeline — one claude.ai session per CI pipeline, scoped to your existing plan. Nothing new to provision or rotate</w:t>
      </w:r>
    </w:p>
    <w:p>
      <w:pPr>
        <w:pStyle w:val="ListParagraph"/>
        <w:numPr>
          <w:ilvl w:val="0"/>
          <w:numId w:val="1"/>
        </w:numPr>
        <w:spacing w:after="60"/>
      </w:pPr>
      <w:r>
        <w:rPr>
          <w:rFonts w:ascii="Calibri" w:cs="Calibri" w:eastAsia="Calibri" w:hAnsi="Calibri"/>
          <w:sz w:val="22"/>
          <w:szCs w:val="22"/>
        </w:rPr>
        <w:t xml:space="preserve">Same usage limits as interactive use — CI eval runs draw from the same Pro/Team usage allowance. Heavy CI use can affect your interactive quota</w:t>
      </w:r>
    </w:p>
    <w:p>
      <w:pPr>
        <w:pStyle w:val="ListParagraph"/>
        <w:numPr>
          <w:ilvl w:val="0"/>
          <w:numId w:val="1"/>
        </w:numPr>
        <w:spacing w:after="60"/>
      </w:pPr>
      <w:r>
        <w:rPr>
          <w:rFonts w:ascii="Calibri" w:cs="Calibri" w:eastAsia="Calibri" w:hAnsi="Calibri"/>
          <w:sz w:val="22"/>
          <w:szCs w:val="22"/>
        </w:rPr>
        <w:t xml:space="preserve">Token is still a secret — treat it exactly like any other credential: GitHub secret only, never committed</w:t>
      </w:r>
    </w:p>
    <w:p>
      <w:pPr>
        <w:spacing w:after="120"/>
      </w:pPr>
    </w:p>
    <w:p>
      <w:pPr>
        <w:pStyle w:val="Heading2"/>
        <w:spacing w:after="120" w:before="240"/>
      </w:pPr>
      <w:r>
        <w:t xml:space="preserve">Task 1 — Create the Gate Script</w:t>
      </w:r>
    </w:p>
    <w:p>
      <w:pPr>
        <w:spacing w:after="120"/>
      </w:pPr>
      <w:r>
        <w:rPr>
          <w:rFonts w:ascii="Calibri" w:cs="Calibri" w:eastAsia="Calibri" w:hAnsi="Calibri"/>
          <w:sz w:val="22"/>
          <w:szCs w:val="22"/>
        </w:rPr>
        <w:t xml:space="preserve">Create scripts/run_eval_gate.sh (note: inside a scripts/ subdirectory, not the project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#!/bin/bash</w:t>
            </w:r>
          </w:p>
          <w:p>
            <w:pPr>
              <w:spacing w:after="40"/>
            </w:pPr>
            <w:r>
              <w:rPr>
                <w:rFonts w:ascii="Consolas" w:cs="Consolas" w:eastAsia="Consolas" w:hAnsi="Consolas"/>
                <w:i/>
                <w:iCs/>
                <w:color w:val="3B7A2A"/>
                <w:sz w:val="20"/>
                <w:szCs w:val="20"/>
              </w:rPr>
              <w:t xml:space="preserve"># scripts/run_eval_gate.sh</w:t>
            </w:r>
          </w:p>
          <w:p>
            <w:pPr>
              <w:spacing w:after="40"/>
            </w:pPr>
            <w:r>
              <w:rPr>
                <w:rFonts w:ascii="Consolas" w:cs="Consolas" w:eastAsia="Consolas" w:hAnsi="Consolas"/>
                <w:sz w:val="20"/>
                <w:szCs w:val="20"/>
              </w:rPr>
              <w:t xml:space="preserve">set -e</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echo "=== Eval Gate ==="</w:t>
            </w:r>
          </w:p>
          <w:p>
            <w:pPr>
              <w:spacing w:after="40"/>
            </w:pPr>
            <w:r>
              <w:rPr>
                <w:rFonts w:ascii="Consolas" w:cs="Consolas" w:eastAsia="Consolas" w:hAnsi="Consolas"/>
                <w:sz w:val="20"/>
                <w:szCs w:val="20"/>
              </w:rPr>
              <w:t xml:space="preserve">claude -p "Use the eval-runner agent to score eval/cases.json.</w:t>
            </w:r>
          </w:p>
          <w:p>
            <w:pPr>
              <w:spacing w:after="40"/>
            </w:pPr>
            <w:r>
              <w:rPr>
                <w:rFonts w:ascii="Consolas" w:cs="Consolas" w:eastAsia="Consolas" w:hAnsi="Consolas"/>
                <w:sz w:val="20"/>
                <w:szCs w:val="20"/>
              </w:rPr>
              <w:t xml:space="preserve">  Output ONLY a JSON object: {\"mean\": &lt;float&gt;, \"pass\": &lt;bool&gt;}" \</w:t>
            </w:r>
          </w:p>
          <w:p>
            <w:pPr>
              <w:spacing w:after="40"/>
            </w:pPr>
            <w:r>
              <w:rPr>
                <w:rFonts w:ascii="Consolas" w:cs="Consolas" w:eastAsia="Consolas" w:hAnsi="Consolas"/>
                <w:sz w:val="20"/>
                <w:szCs w:val="20"/>
              </w:rPr>
              <w:t xml:space="preserve">  --output-format json &gt; eval_result.json</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python3 -c "</w:t>
            </w:r>
          </w:p>
          <w:p>
            <w:pPr>
              <w:spacing w:after="40"/>
            </w:pPr>
            <w:r>
              <w:rPr>
                <w:rFonts w:ascii="Consolas" w:cs="Consolas" w:eastAsia="Consolas" w:hAnsi="Consolas"/>
                <w:sz w:val="20"/>
                <w:szCs w:val="20"/>
              </w:rPr>
              <w:t xml:space="preserve">import json</w:t>
            </w:r>
          </w:p>
          <w:p>
            <w:pPr>
              <w:spacing w:after="40"/>
            </w:pPr>
            <w:r>
              <w:rPr>
                <w:rFonts w:ascii="Consolas" w:cs="Consolas" w:eastAsia="Consolas" w:hAnsi="Consolas"/>
                <w:sz w:val="20"/>
                <w:szCs w:val="20"/>
              </w:rPr>
              <w:t xml:space="preserve">r = json.load(open('eval_result.json'))</w:t>
            </w:r>
          </w:p>
          <w:p>
            <w:pPr>
              <w:spacing w:after="40"/>
            </w:pPr>
            <w:r>
              <w:rPr>
                <w:rFonts w:ascii="Consolas" w:cs="Consolas" w:eastAsia="Consolas" w:hAnsi="Consolas"/>
                <w:sz w:val="20"/>
                <w:szCs w:val="20"/>
              </w:rPr>
              <w:t xml:space="preserve">print(f'Mean eval score: {r[\"mean\"]:.2f}')</w:t>
            </w:r>
          </w:p>
          <w:p>
            <w:pPr>
              <w:spacing w:after="40"/>
            </w:pPr>
            <w:r>
              <w:rPr>
                <w:rFonts w:ascii="Consolas" w:cs="Consolas" w:eastAsia="Consolas" w:hAnsi="Consolas"/>
                <w:sz w:val="20"/>
                <w:szCs w:val="20"/>
              </w:rPr>
              <w:t xml:space="preserve">assert r['pass'], f'Eval failed: {r[\"mean\"]:.2f} &lt; 0.80'</w:t>
            </w:r>
          </w:p>
          <w:p>
            <w:pPr>
              <w:spacing w:after="40"/>
            </w:pPr>
            <w:r>
              <w:rPr>
                <w:rFonts w:ascii="Consolas" w:cs="Consolas" w:eastAsia="Consolas" w:hAnsi="Consolas"/>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Windows (PowerShell)</w:t>
            </w:r>
          </w:p>
        </w:tc>
        <w:tc>
          <w:tcPr>
            <w:tcW w:type="dxa" w:w="46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macOS (Terminal)</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Make it executable — Windows needs Git Bash to run .sh files directly.</w:t>
            </w:r>
          </w:p>
          <w:p>
            <w:pPr>
              <w:spacing w:after="40"/>
            </w:pPr>
            <w:r>
              <w:rPr>
                <w:rFonts w:ascii="Consolas" w:cs="Consolas" w:eastAsia="Consolas" w:hAnsi="Consolas"/>
                <w:i/>
                <w:iCs/>
                <w:color w:val="3B7A2A"/>
                <w:sz w:val="20"/>
                <w:szCs w:val="20"/>
              </w:rPr>
              <w:t xml:space="preserve"># From a Git Bash terminal:</w:t>
            </w:r>
          </w:p>
          <w:p>
            <w:pPr>
              <w:spacing w:after="40"/>
            </w:pPr>
            <w:r>
              <w:rPr>
                <w:rFonts w:ascii="Consolas" w:cs="Consolas" w:eastAsia="Consolas" w:hAnsi="Consolas"/>
                <w:sz w:val="20"/>
                <w:szCs w:val="20"/>
              </w:rPr>
              <w:t xml:space="preserve">chmod +x scripts/run_eval_gate.sh</w:t>
            </w:r>
          </w:p>
          <w:p>
            <w:pPr>
              <w:spacing w:before="60"/>
            </w:pPr>
            <w:r>
              <w:rPr>
                <w:rFonts w:ascii="Calibri" w:cs="Calibri" w:eastAsia="Calibri" w:hAnsi="Calibri"/>
                <w:i/>
                <w:iCs/>
                <w:color w:val="666666"/>
                <w:sz w:val="18"/>
                <w:szCs w:val="18"/>
              </w:rPr>
              <w:t xml:space="preserve">Alternatively, invoke it without chmod from PowerShell via: bash scripts/run_eval_gate.sh</w:t>
            </w:r>
          </w:p>
        </w:tc>
        <w:tc>
          <w:tcPr>
            <w:tcW w:type="dxa" w:w="468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Make it executable — native Terminal:</w:t>
            </w:r>
          </w:p>
          <w:p>
            <w:pPr>
              <w:spacing w:after="40"/>
            </w:pPr>
            <w:r>
              <w:rPr>
                <w:rFonts w:ascii="Consolas" w:cs="Consolas" w:eastAsia="Consolas" w:hAnsi="Consolas"/>
                <w:sz w:val="20"/>
                <w:szCs w:val="20"/>
              </w:rPr>
              <w:t xml:space="preserve">chmod +x scripts/run_eval_gate.sh</w:t>
            </w:r>
          </w:p>
        </w:tc>
      </w:tr>
    </w:tbl>
    <w:p>
      <w:pPr>
        <w:spacing w:after="120"/>
      </w:pPr>
    </w:p>
    <w:p>
      <w:pPr>
        <w:pStyle w:val="Heading2"/>
        <w:spacing w:after="120" w:before="240"/>
      </w:pPr>
      <w:r>
        <w:t xml:space="preserve">Task 2 — Test the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Windows (PowerShell)</w:t>
            </w:r>
          </w:p>
        </w:tc>
        <w:tc>
          <w:tcPr>
            <w:tcW w:type="dxa" w:w="46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macOS (Terminal)</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bash scripts/run_eval_gate.sh</w:t>
            </w:r>
          </w:p>
          <w:p>
            <w:pPr>
              <w:spacing w:before="60"/>
            </w:pPr>
            <w:r>
              <w:rPr>
                <w:rFonts w:ascii="Calibri" w:cs="Calibri" w:eastAsia="Calibri" w:hAnsi="Calibri"/>
                <w:i/>
                <w:iCs/>
                <w:color w:val="666666"/>
                <w:sz w:val="18"/>
                <w:szCs w:val="18"/>
              </w:rPr>
              <w:t xml:space="preserve">Run from Git Bash, or prefix with 'bash' from PowerShell.</w:t>
            </w:r>
          </w:p>
        </w:tc>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./scripts/run_eval_gate.sh</w:t>
            </w:r>
          </w:p>
        </w:tc>
      </w:tr>
    </w:tbl>
    <w:p>
      <w:pPr>
        <w:spacing w:after="120"/>
      </w:pPr>
      <w:r>
        <w:rPr>
          <w:rFonts w:ascii="Calibri" w:cs="Calibri" w:eastAsia="Calibri" w:hAnsi="Calibri"/>
          <w:sz w:val="22"/>
          <w:szCs w:val="22"/>
        </w:rPr>
        <w:t xml:space="preserve">It should print "Mean eval score: X.XX" followed by no error if your code meets the 0.80 baseline. If it prints an AssertionError, the gate correctly failed.</w:t>
      </w:r>
    </w:p>
    <w:p>
      <w:pPr>
        <w:spacing w:after="120"/>
      </w:pPr>
      <w:r>
        <w:rPr>
          <w:rFonts w:ascii="Calibri" w:cs="Calibri" w:eastAsia="Calibri" w:hAnsi="Calibri"/>
          <w:sz w:val="22"/>
          <w:szCs w:val="22"/>
        </w:rPr>
        <w:t xml:space="preserve">Run the gate before every commit — if PASSED, commit as normal; if FAILED, fix the code and re-run before committing: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If PASSED: commit as normal</w:t>
            </w:r>
          </w:p>
          <w:p>
            <w:pPr>
              <w:spacing w:after="40"/>
            </w:pPr>
            <w:r>
              <w:rPr>
                <w:rFonts w:ascii="Consolas" w:cs="Consolas" w:eastAsia="Consolas" w:hAnsi="Consolas"/>
                <w:sz w:val="20"/>
                <w:szCs w:val="20"/>
              </w:rPr>
              <w:t xml:space="preserve">git add .</w:t>
            </w:r>
          </w:p>
          <w:p>
            <w:pPr>
              <w:spacing w:after="40"/>
            </w:pPr>
            <w:r>
              <w:rPr>
                <w:rFonts w:ascii="Consolas" w:cs="Consolas" w:eastAsia="Consolas" w:hAnsi="Consolas"/>
                <w:sz w:val="20"/>
                <w:szCs w:val="20"/>
              </w:rPr>
              <w:t xml:space="preserve">git commit -m "your message"</w:t>
            </w:r>
          </w:p>
          <w:p>
            <w:pPr>
              <w:spacing w:after="40"/>
            </w:pPr>
            <w:r>
              <w:rPr>
                <w:rFonts w:ascii="Consolas" w:cs="Consolas" w:eastAsia="Consolas" w:hAnsi="Consolas"/>
                <w:i/>
                <w:iCs/>
                <w:color w:val="3B7A2A"/>
                <w:sz w:val="20"/>
                <w:szCs w:val="20"/>
              </w:rPr>
              <w:t xml:space="preserve"># If FAILED: fix the code, then re-run before committing</w:t>
            </w:r>
          </w:p>
        </w:tc>
      </w:tr>
    </w:tbl>
    <w:p>
      <w:pPr>
        <w:spacing w:after="120"/>
      </w:pPr>
    </w:p>
    <w:p>
      <w:pPr>
        <w:pStyle w:val="Heading2"/>
        <w:spacing w:after="120" w:before="240"/>
      </w:pPr>
      <w:r>
        <w:t xml:space="preserve">Task 3 — Verify the Gate Works: Trigger a Deliberate Failure</w:t>
      </w:r>
    </w:p>
    <w:p>
      <w:pPr>
        <w:spacing w:after="120"/>
      </w:pPr>
      <w:r>
        <w:rPr>
          <w:rFonts w:ascii="Calibri" w:cs="Calibri" w:eastAsia="Calibri" w:hAnsi="Calibri"/>
          <w:sz w:val="22"/>
          <w:szCs w:val="22"/>
        </w:rPr>
        <w:t xml:space="preserve">A gate that has never been triggered is a gate you don't know works. Deliberately break it — in a feature branch — before relying on it in production.</w:t>
      </w:r>
    </w:p>
    <w:p>
      <w:pPr>
        <w:spacing w:after="120"/>
      </w:pPr>
      <w:r>
        <w:rPr>
          <w:rFonts w:ascii="Calibri" w:cs="Calibri" w:eastAsia="Calibri" w:hAnsi="Calibri"/>
          <w:sz w:val="22"/>
          <w:szCs w:val="22"/>
        </w:rPr>
        <w:t xml:space="preserve">Step 1 — Create a test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sz w:val="20"/>
                <w:szCs w:val="20"/>
              </w:rPr>
              <w:t xml:space="preserve">git checkout -b test/verify-eval-gate</w:t>
            </w:r>
          </w:p>
        </w:tc>
      </w:tr>
    </w:tbl>
    <w:p>
      <w:pPr>
        <w:spacing w:after="120"/>
      </w:pPr>
      <w:r>
        <w:rPr>
          <w:rFonts w:ascii="Calibri" w:cs="Calibri" w:eastAsia="Calibri" w:hAnsi="Calibri"/>
          <w:sz w:val="22"/>
          <w:szCs w:val="22"/>
        </w:rPr>
        <w:t xml:space="preserve">Step 2 — Degrade the implementation. In claims_service.py, change the in_review filter to also match pending_info (violates the rubric in eval-001):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sz w:val="20"/>
                <w:szCs w:val="20"/>
              </w:rPr>
              <w:t xml:space="preserve">def count_in_review(claims):</w:t>
            </w:r>
          </w:p>
          <w:p>
            <w:pPr>
              <w:spacing w:after="40"/>
            </w:pPr>
            <w:r>
              <w:rPr>
                <w:rFonts w:ascii="Consolas" w:cs="Consolas" w:eastAsia="Consolas" w:hAnsi="Consolas"/>
                <w:sz w:val="20"/>
                <w:szCs w:val="20"/>
              </w:rPr>
              <w:t xml:space="preserve">    return [c for c in claims if c.status in ("in_review", "pending_info")]  # WRONG</w:t>
            </w:r>
          </w:p>
        </w:tc>
      </w:tr>
    </w:tbl>
    <w:p>
      <w:pPr>
        <w:spacing w:after="120"/>
      </w:pPr>
      <w:r>
        <w:rPr>
          <w:rFonts w:ascii="Calibri" w:cs="Calibri" w:eastAsia="Calibri" w:hAnsi="Calibri"/>
          <w:sz w:val="22"/>
          <w:szCs w:val="22"/>
        </w:rPr>
        <w:t xml:space="preserve">Step 3 — Commit and push (identical both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sz w:val="20"/>
                <w:szCs w:val="20"/>
              </w:rPr>
              <w:t xml:space="preserve">git add claims_service.py</w:t>
            </w:r>
          </w:p>
          <w:p>
            <w:pPr>
              <w:spacing w:after="40"/>
            </w:pPr>
            <w:r>
              <w:rPr>
                <w:rFonts w:ascii="Consolas" w:cs="Consolas" w:eastAsia="Consolas" w:hAnsi="Consolas"/>
                <w:sz w:val="20"/>
                <w:szCs w:val="20"/>
              </w:rPr>
              <w:t xml:space="preserve">git commit -m "test: degrade filter to verify eval gate"</w:t>
            </w:r>
          </w:p>
          <w:p>
            <w:pPr>
              <w:spacing w:after="40"/>
            </w:pPr>
            <w:r>
              <w:rPr>
                <w:rFonts w:ascii="Consolas" w:cs="Consolas" w:eastAsia="Consolas" w:hAnsi="Consolas"/>
                <w:sz w:val="20"/>
                <w:szCs w:val="20"/>
              </w:rPr>
              <w:t xml:space="preserve">git push -u origin test/verify-eval-gate</w:t>
            </w:r>
          </w:p>
        </w:tc>
      </w:tr>
    </w:tbl>
    <w:p>
      <w:pPr>
        <w:spacing w:after="120"/>
      </w:pPr>
      <w:r>
        <w:rPr>
          <w:rFonts w:ascii="Calibri" w:cs="Calibri" w:eastAsia="Calibri" w:hAnsi="Calibri"/>
          <w:sz w:val="22"/>
          <w:szCs w:val="22"/>
        </w:rPr>
        <w:t xml:space="preserve">Expected in local gate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sz w:val="20"/>
                <w:szCs w:val="20"/>
              </w:rPr>
              <w:t xml:space="preserve">eval-001: 0.0 (in_review incorrectly includes pending_info)</w:t>
            </w:r>
          </w:p>
          <w:p>
            <w:pPr>
              <w:spacing w:after="40"/>
            </w:pPr>
            <w:r>
              <w:rPr>
                <w:rFonts w:ascii="Consolas" w:cs="Consolas" w:eastAsia="Consolas" w:hAnsi="Consolas"/>
                <w:sz w:val="20"/>
                <w:szCs w:val="20"/>
              </w:rPr>
              <w:t xml:space="preserve">Mean eval score: 0.31</w:t>
            </w:r>
          </w:p>
          <w:p>
            <w:pPr>
              <w:spacing w:after="40"/>
            </w:pPr>
            <w:r>
              <w:rPr>
                <w:rFonts w:ascii="Consolas" w:cs="Consolas" w:eastAsia="Consolas" w:hAnsi="Consolas"/>
                <w:sz w:val="20"/>
                <w:szCs w:val="20"/>
              </w:rPr>
              <w:t xml:space="preserve">AssertionError: Eval failed: 0.31 &lt; 0.80</w:t>
            </w:r>
          </w:p>
          <w:p>
            <w:pPr>
              <w:spacing w:after="40"/>
            </w:pPr>
            <w:r>
              <w:rPr>
                <w:rFonts w:ascii="Consolas" w:cs="Consolas" w:eastAsia="Consolas" w:hAnsi="Consolas"/>
                <w:sz w:val="20"/>
                <w:szCs w:val="20"/>
              </w:rPr>
              <w:t xml:space="preserve">Eval gate — FAILED</w:t>
            </w:r>
          </w:p>
        </w:tc>
      </w:tr>
    </w:tbl>
    <w:p>
      <w:pPr>
        <w:spacing w:after="120"/>
      </w:pPr>
    </w:p>
    <w:p>
      <w:pPr>
        <w:pStyle w:val="Heading2"/>
        <w:spacing w:after="120" w:before="240"/>
      </w:pPr>
      <w:r>
        <w:t xml:space="preserve">Task 4 — Restore and Repass</w:t>
      </w:r>
    </w:p>
    <w:p>
      <w:pPr>
        <w:spacing w:after="120"/>
      </w:pPr>
      <w:r>
        <w:rPr>
          <w:rFonts w:ascii="Calibri" w:cs="Calibri" w:eastAsia="Calibri" w:hAnsi="Calibri"/>
          <w:sz w:val="22"/>
          <w:szCs w:val="22"/>
        </w:rPr>
        <w:t xml:space="preserve">Step 1 — Restore the original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sz w:val="20"/>
                <w:szCs w:val="20"/>
              </w:rPr>
              <w:t xml:space="preserve">git checkout main -- claims_service.py</w:t>
            </w:r>
          </w:p>
        </w:tc>
      </w:tr>
    </w:tbl>
    <w:p>
      <w:pPr>
        <w:spacing w:after="120"/>
      </w:pPr>
      <w:r>
        <w:rPr>
          <w:rFonts w:ascii="Calibri" w:cs="Calibri" w:eastAsia="Calibri" w:hAnsi="Calibri"/>
          <w:sz w:val="22"/>
          <w:szCs w:val="22"/>
        </w:rPr>
        <w:t xml:space="preserve">Step 2 — Commit and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sz w:val="20"/>
                <w:szCs w:val="20"/>
              </w:rPr>
              <w:t xml:space="preserve">git add claims_service.py</w:t>
            </w:r>
          </w:p>
          <w:p>
            <w:pPr>
              <w:spacing w:after="40"/>
            </w:pPr>
            <w:r>
              <w:rPr>
                <w:rFonts w:ascii="Consolas" w:cs="Consolas" w:eastAsia="Consolas" w:hAnsi="Consolas"/>
                <w:sz w:val="20"/>
                <w:szCs w:val="20"/>
              </w:rPr>
              <w:t xml:space="preserve">git commit -m "fix: restore correct status filter"</w:t>
            </w:r>
          </w:p>
          <w:p>
            <w:pPr>
              <w:spacing w:after="40"/>
            </w:pPr>
            <w:r>
              <w:rPr>
                <w:rFonts w:ascii="Consolas" w:cs="Consolas" w:eastAsia="Consolas" w:hAnsi="Consolas"/>
                <w:sz w:val="20"/>
                <w:szCs w:val="20"/>
              </w:rPr>
              <w:t xml:space="preserve">git push</w:t>
            </w:r>
          </w:p>
        </w:tc>
      </w:tr>
    </w:tbl>
    <w:p>
      <w:pPr>
        <w:spacing w:after="120"/>
      </w:pPr>
      <w:r>
        <w:rPr>
          <w:rFonts w:ascii="Calibri" w:cs="Calibri" w:eastAsia="Calibri" w:hAnsi="Calibri"/>
          <w:sz w:val="22"/>
          <w:szCs w:val="22"/>
        </w:rPr>
        <w:t xml:space="preserve">Expected in local gate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sz w:val="20"/>
                <w:szCs w:val="20"/>
              </w:rPr>
              <w:t xml:space="preserve">eval-001: 1.0</w:t>
            </w:r>
          </w:p>
          <w:p>
            <w:pPr>
              <w:spacing w:after="40"/>
            </w:pPr>
            <w:r>
              <w:rPr>
                <w:rFonts w:ascii="Consolas" w:cs="Consolas" w:eastAsia="Consolas" w:hAnsi="Consolas"/>
                <w:sz w:val="20"/>
                <w:szCs w:val="20"/>
              </w:rPr>
              <w:t xml:space="preserve">...</w:t>
            </w:r>
          </w:p>
          <w:p>
            <w:pPr>
              <w:spacing w:after="40"/>
            </w:pPr>
            <w:r>
              <w:rPr>
                <w:rFonts w:ascii="Consolas" w:cs="Consolas" w:eastAsia="Consolas" w:hAnsi="Consolas"/>
                <w:sz w:val="20"/>
                <w:szCs w:val="20"/>
              </w:rPr>
              <w:t xml:space="preserve">Mean eval score: 0.91</w:t>
            </w:r>
          </w:p>
          <w:p>
            <w:pPr>
              <w:spacing w:after="40"/>
            </w:pPr>
            <w:r>
              <w:rPr>
                <w:rFonts w:ascii="Consolas" w:cs="Consolas" w:eastAsia="Consolas" w:hAnsi="Consolas"/>
                <w:sz w:val="20"/>
                <w:szCs w:val="20"/>
              </w:rPr>
              <w:t xml:space="preserve">Eval gate — PASSED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FF4CE" w:val="clear"/>
            <w:tcMar>
              <w:top w:type="dxa" w:w="100"/>
              <w:left w:type="dxa" w:w="120"/>
              <w:bottom w:type="dxa" w:w="100"/>
              <w:right w:type="dxa" w:w="120"/>
            </w:tcMar>
          </w:tcPr>
          <w:p>
            <w:r>
              <w:rPr>
                <w:rFonts w:ascii="Calibri" w:cs="Calibri" w:eastAsia="Calibri" w:hAnsi="Calibri"/>
                <w:b/>
                <w:bCs/>
                <w:sz w:val="22"/>
                <w:szCs w:val="22"/>
              </w:rPr>
              <w:t xml:space="preserve">💡 Keep the evidence</w:t>
            </w:r>
          </w:p>
          <w:p>
            <w:r>
              <w:rPr>
                <w:rFonts w:ascii="Calibri" w:cs="Calibri" w:eastAsia="Calibri" w:hAnsi="Calibri"/>
                <w:i/>
                <w:iCs/>
                <w:sz w:val="22"/>
                <w:szCs w:val="22"/>
              </w:rPr>
              <w:t xml:space="preserve">Copy the terminal output of both the failing and passing runs into your notes. The failing output is evidence that your gate is real, not decorative.</w:t>
            </w:r>
          </w:p>
        </w:tc>
      </w:tr>
    </w:tbl>
    <w:p>
      <w:pPr>
        <w:spacing w:after="120"/>
      </w:pPr>
    </w:p>
    <w:p>
      <w:pPr>
        <w:pStyle w:val="Heading2"/>
        <w:spacing w:after="120" w:before="240"/>
      </w:pPr>
      <w:r>
        <w:t xml:space="preserve">Task 5 — Add the Eval Gate Step to CI</w:t>
      </w:r>
    </w:p>
    <w:p>
      <w:pPr>
        <w:pStyle w:val="ListParagraph"/>
        <w:numPr>
          <w:ilvl w:val="0"/>
          <w:numId w:val="1"/>
        </w:numPr>
        <w:spacing w:after="60"/>
      </w:pPr>
      <w:r>
        <w:rPr>
          <w:rFonts w:ascii="Calibri" w:cs="Calibri" w:eastAsia="Calibri" w:hAnsi="Calibri"/>
          <w:sz w:val="22"/>
          <w:szCs w:val="22"/>
        </w:rPr>
        <w:t xml:space="preserve">Add the eval gate step to .github/workflows/ci.yml</w:t>
      </w:r>
    </w:p>
    <w:p>
      <w:pPr>
        <w:pStyle w:val="ListParagraph"/>
        <w:numPr>
          <w:ilvl w:val="0"/>
          <w:numId w:val="1"/>
        </w:numPr>
        <w:spacing w:after="60"/>
      </w:pPr>
      <w:r>
        <w:rPr>
          <w:rFonts w:ascii="Calibri" w:cs="Calibri" w:eastAsia="Calibri" w:hAnsi="Calibri"/>
          <w:sz w:val="22"/>
          <w:szCs w:val="22"/>
        </w:rPr>
        <w:t xml:space="preserve">Commit and push to a feature branch</w:t>
      </w:r>
    </w:p>
    <w:p>
      <w:pPr>
        <w:pStyle w:val="ListParagraph"/>
        <w:numPr>
          <w:ilvl w:val="0"/>
          <w:numId w:val="1"/>
        </w:numPr>
        <w:spacing w:after="60"/>
      </w:pPr>
      <w:r>
        <w:rPr>
          <w:rFonts w:ascii="Calibri" w:cs="Calibri" w:eastAsia="Calibri" w:hAnsi="Calibri"/>
          <w:sz w:val="22"/>
          <w:szCs w:val="22"/>
        </w:rPr>
        <w:t xml:space="preserve">Confirm the eval gate step appears and passes in the local gate script</w:t>
      </w:r>
    </w:p>
    <w:p>
      <w:pPr>
        <w:pStyle w:val="ListParagraph"/>
        <w:numPr>
          <w:ilvl w:val="0"/>
          <w:numId w:val="1"/>
        </w:numPr>
        <w:spacing w:after="60"/>
      </w:pPr>
      <w:r>
        <w:rPr>
          <w:rFonts w:ascii="Calibri" w:cs="Calibri" w:eastAsia="Calibri" w:hAnsi="Calibri"/>
          <w:sz w:val="22"/>
          <w:szCs w:val="22"/>
        </w:rPr>
        <w:t xml:space="preserve">Push again after Task 4's restore — confirm all steps pass: lint, tests, eval gate</w:t>
      </w:r>
    </w:p>
    <w:p>
      <w:pPr>
        <w:spacing w:after="120"/>
      </w:pPr>
      <w:r>
        <w:rPr>
          <w:rFonts w:ascii="Calibri" w:cs="Calibri" w:eastAsia="Calibri" w:hAnsi="Calibri"/>
          <w:sz w:val="22"/>
          <w:szCs w:val="22"/>
        </w:rPr>
        <w:t xml:space="preserve">The pipeline is now production-ready for Session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FF4CE" w:val="clear"/>
            <w:tcMar>
              <w:top w:type="dxa" w:w="100"/>
              <w:left w:type="dxa" w:w="120"/>
              <w:bottom w:type="dxa" w:w="100"/>
              <w:right w:type="dxa" w:w="120"/>
            </w:tcMar>
          </w:tcPr>
          <w:p>
            <w:r>
              <w:rPr>
                <w:rFonts w:ascii="Calibri" w:cs="Calibri" w:eastAsia="Calibri" w:hAnsi="Calibri"/>
                <w:b/>
                <w:bCs/>
                <w:sz w:val="22"/>
                <w:szCs w:val="22"/>
              </w:rPr>
              <w:t xml:space="preserve">✅ M4 Complete when</w:t>
            </w:r>
          </w:p>
          <w:p>
            <w:r>
              <w:rPr>
                <w:rFonts w:ascii="Calibri" w:cs="Calibri" w:eastAsia="Calibri" w:hAnsi="Calibri"/>
                <w:i/>
                <w:iCs/>
                <w:sz w:val="22"/>
                <w:szCs w:val="22"/>
              </w:rPr>
              <w:t xml:space="preserve">scripts/run_eval_gate.sh exists, is executable, and produces PASSED on a clean codebase and FAILED on a deliberately degraded one. You have terminal output showing both.</w:t>
            </w:r>
          </w:p>
        </w:tc>
      </w:tr>
    </w:tbl>
    <w:p>
      <w:pPr>
        <w:spacing w:after="120"/>
      </w:pPr>
    </w:p>
    <w:p>
      <w:pPr>
        <w:pStyle w:val="Heading1"/>
        <w:spacing w:after="150" w:before="300"/>
      </w:pPr>
      <w:r>
        <w:t xml:space="preserve">Session 1 Complete — What You Have Built</w:t>
      </w:r>
    </w:p>
    <w:p>
      <w:pPr>
        <w:spacing w:after="120"/>
      </w:pPr>
      <w:r>
        <w:rPr>
          <w:rFonts w:ascii="Calibri" w:cs="Calibri" w:eastAsia="Calibri" w:hAnsi="Calibri"/>
          <w:sz w:val="22"/>
          <w:szCs w:val="22"/>
        </w:rPr>
        <w:t xml:space="preserve">By completing all four modules, you have built the core engineering layer of the UHG Claims Intelligence Service using Claude Code exclusively:</w:t>
      </w:r>
    </w:p>
    <w:p>
      <w:pPr>
        <w:pStyle w:val="ListParagraph"/>
        <w:numPr>
          <w:ilvl w:val="0"/>
          <w:numId w:val="1"/>
        </w:numPr>
        <w:spacing w:after="60"/>
      </w:pPr>
      <w:r>
        <w:rPr>
          <w:rFonts w:ascii="Calibri" w:cs="Calibri" w:eastAsia="Calibri" w:hAnsi="Calibri"/>
          <w:sz w:val="22"/>
          <w:szCs w:val="22"/>
        </w:rPr>
        <w:t xml:space="preserve">.claude/agents/ — eval-runner and security-reviewer sub-agents, scoped, reusable, version-controlled</w:t>
      </w:r>
    </w:p>
    <w:p>
      <w:pPr>
        <w:pStyle w:val="ListParagraph"/>
        <w:numPr>
          <w:ilvl w:val="0"/>
          <w:numId w:val="1"/>
        </w:numPr>
        <w:spacing w:after="60"/>
      </w:pPr>
      <w:r>
        <w:rPr>
          <w:rFonts w:ascii="Calibri" w:cs="Calibri" w:eastAsia="Calibri" w:hAnsi="Calibri"/>
          <w:sz w:val="22"/>
          <w:szCs w:val="22"/>
        </w:rPr>
        <w:t xml:space="preserve">CLAUDE.md — a production contract: domain rules, output conventions, forbidden actions, and a living Lessons Learned section. Shared rules pulled in via @import</w:t>
      </w:r>
    </w:p>
    <w:p>
      <w:pPr>
        <w:pStyle w:val="ListParagraph"/>
        <w:numPr>
          <w:ilvl w:val="0"/>
          <w:numId w:val="1"/>
        </w:numPr>
        <w:spacing w:after="60"/>
      </w:pPr>
      <w:r>
        <w:rPr>
          <w:rFonts w:ascii="Calibri" w:cs="Calibri" w:eastAsia="Calibri" w:hAnsi="Calibri"/>
          <w:sz w:val="22"/>
          <w:szCs w:val="22"/>
        </w:rPr>
        <w:t xml:space="preserve">eval/cases.json — 20 rubric-based test cases, scored by the eval-runner sub-agent reasoning over real code, not API calls</w:t>
      </w:r>
    </w:p>
    <w:p>
      <w:pPr>
        <w:pStyle w:val="ListParagraph"/>
        <w:numPr>
          <w:ilvl w:val="0"/>
          <w:numId w:val="1"/>
        </w:numPr>
        <w:spacing w:after="60"/>
      </w:pPr>
      <w:r>
        <w:rPr>
          <w:rFonts w:ascii="Calibri" w:cs="Calibri" w:eastAsia="Calibri" w:hAnsi="Calibri"/>
          <w:sz w:val="22"/>
          <w:szCs w:val="22"/>
        </w:rPr>
        <w:t xml:space="preserve">.github/workflows/ci.yml — claude -p in headless mode, authenticated via a long-lived session, blocking merge on a failing eval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FF4CE" w:val="clear"/>
            <w:tcMar>
              <w:top w:type="dxa" w:w="100"/>
              <w:left w:type="dxa" w:w="120"/>
              <w:bottom w:type="dxa" w:w="100"/>
              <w:right w:type="dxa" w:w="120"/>
            </w:tcMar>
          </w:tcPr>
          <w:p>
            <w:r>
              <w:rPr>
                <w:rFonts w:ascii="Calibri" w:cs="Calibri" w:eastAsia="Calibri" w:hAnsi="Calibri"/>
                <w:b/>
                <w:bCs/>
                <w:sz w:val="22"/>
                <w:szCs w:val="22"/>
              </w:rPr>
              <w:t xml:space="preserve">✅ Session 1 artefacts</w:t>
            </w:r>
          </w:p>
          <w:p>
            <w:r>
              <w:rPr>
                <w:rFonts w:ascii="Calibri" w:cs="Calibri" w:eastAsia="Calibri" w:hAnsi="Calibri"/>
                <w:i/>
                <w:iCs/>
                <w:sz w:val="22"/>
                <w:szCs w:val="22"/>
              </w:rPr>
              <w:t xml:space="preserve">.claude/agents/eval-runner.md · .claude/agents/security-reviewer.md · CLAUDE.md · eval/cases.json · scripts/run_eval_gate.sh. All committed to your repository.</w:t>
            </w:r>
          </w:p>
        </w:tc>
      </w:tr>
    </w:tbl>
    <w:p>
      <w:pPr>
        <w:spacing w:after="120"/>
      </w:pPr>
    </w:p>
    <w:p>
      <w:pPr>
        <w:pStyle w:val="Heading2"/>
        <w:spacing w:after="120" w:before="240"/>
      </w:pPr>
      <w:r>
        <w:t xml:space="preserve">Session 2 Preview</w:t>
      </w:r>
    </w:p>
    <w:p>
      <w:pPr>
        <w:spacing w:after="120"/>
      </w:pPr>
      <w:r>
        <w:rPr>
          <w:rFonts w:ascii="Calibri" w:cs="Calibri" w:eastAsia="Calibri" w:hAnsi="Calibri"/>
          <w:sz w:val="22"/>
          <w:szCs w:val="22"/>
        </w:rPr>
        <w:t xml:space="preserve">Session 2 wraps this Claude Code-engineered foundation in a production-grade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Module</w:t>
            </w:r>
          </w:p>
        </w:tc>
        <w:tc>
          <w:tcPr>
            <w:tcW w:type="dxa" w:w="636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Content</w:t>
            </w:r>
          </w:p>
        </w:tc>
      </w:tr>
      <w:tr>
        <w:trPr>
          <w:cantSplit/>
        </w:trPr>
        <w:tc>
          <w:tcPr>
            <w:tcW w:type="dxa" w:w="3000"/>
            <w:tcMar>
              <w:top w:type="dxa" w:w="80"/>
              <w:left w:type="dxa" w:w="120"/>
              <w:bottom w:type="dxa" w:w="80"/>
              <w:right w:type="dxa" w:w="120"/>
            </w:tcMar>
          </w:tcPr>
          <w:p>
            <w:r>
              <w:rPr>
                <w:rFonts w:ascii="Consolas" w:cs="Consolas" w:eastAsia="Consolas" w:hAnsi="Consolas"/>
                <w:sz w:val="20"/>
                <w:szCs w:val="20"/>
              </w:rPr>
              <w:t xml:space="preserve">M5 — Deployment Concepts</w:t>
            </w:r>
          </w:p>
        </w:tc>
        <w:tc>
          <w:tcPr>
            <w:tcW w:type="dxa" w:w="6360"/>
            <w:tcMar>
              <w:top w:type="dxa" w:w="80"/>
              <w:left w:type="dxa" w:w="120"/>
              <w:bottom w:type="dxa" w:w="80"/>
              <w:right w:type="dxa" w:w="120"/>
            </w:tcMar>
          </w:tcPr>
          <w:p>
            <w:r>
              <w:rPr>
                <w:rFonts w:ascii="Calibri" w:cs="Calibri" w:eastAsia="Calibri" w:hAnsi="Calibri"/>
                <w:sz w:val="22"/>
                <w:szCs w:val="22"/>
              </w:rPr>
              <w:t xml:space="preserve">Understanding consistent deployment. Ask Claude Code to create a deployment artefact for the service — no hands-on tooling required</w:t>
            </w:r>
          </w:p>
        </w:tc>
      </w:tr>
      <w:tr>
        <w:trPr>
          <w:cantSplit/>
        </w:trPr>
        <w:tc>
          <w:tcPr>
            <w:tcW w:type="dxa" w:w="3000"/>
            <w:tcMar>
              <w:top w:type="dxa" w:w="80"/>
              <w:left w:type="dxa" w:w="120"/>
              <w:bottom w:type="dxa" w:w="80"/>
              <w:right w:type="dxa" w:w="120"/>
            </w:tcMar>
          </w:tcPr>
          <w:p>
            <w:r>
              <w:rPr>
                <w:rFonts w:ascii="Consolas" w:cs="Consolas" w:eastAsia="Consolas" w:hAnsi="Consolas"/>
                <w:sz w:val="20"/>
                <w:szCs w:val="20"/>
              </w:rPr>
              <w:t xml:space="preserve">M6 — Spec-Driven Engineering</w:t>
            </w:r>
          </w:p>
        </w:tc>
        <w:tc>
          <w:tcPr>
            <w:tcW w:type="dxa" w:w="6360"/>
            <w:tcMar>
              <w:top w:type="dxa" w:w="80"/>
              <w:left w:type="dxa" w:w="120"/>
              <w:bottom w:type="dxa" w:w="80"/>
              <w:right w:type="dxa" w:w="120"/>
            </w:tcMar>
          </w:tcPr>
          <w:p>
            <w:r>
              <w:rPr>
                <w:rFonts w:ascii="Calibri" w:cs="Calibri" w:eastAsia="Calibri" w:hAnsi="Calibri"/>
                <w:sz w:val="22"/>
                <w:szCs w:val="22"/>
              </w:rPr>
              <w:t xml:space="preserve">Spec as source of truth — Claude Code reads the spec and derives implementation, tests, and docs from it</w:t>
            </w:r>
          </w:p>
        </w:tc>
      </w:tr>
      <w:tr>
        <w:trPr>
          <w:cantSplit/>
        </w:trPr>
        <w:tc>
          <w:tcPr>
            <w:tcW w:type="dxa" w:w="3000"/>
            <w:tcMar>
              <w:top w:type="dxa" w:w="80"/>
              <w:left w:type="dxa" w:w="120"/>
              <w:bottom w:type="dxa" w:w="80"/>
              <w:right w:type="dxa" w:w="120"/>
            </w:tcMar>
          </w:tcPr>
          <w:p>
            <w:r>
              <w:rPr>
                <w:rFonts w:ascii="Consolas" w:cs="Consolas" w:eastAsia="Consolas" w:hAnsi="Consolas"/>
                <w:sz w:val="20"/>
                <w:szCs w:val="20"/>
              </w:rPr>
              <w:t xml:space="preserve">M7 — Security Controls</w:t>
            </w:r>
          </w:p>
        </w:tc>
        <w:tc>
          <w:tcPr>
            <w:tcW w:type="dxa" w:w="6360"/>
            <w:tcMar>
              <w:top w:type="dxa" w:w="80"/>
              <w:left w:type="dxa" w:w="120"/>
              <w:bottom w:type="dxa" w:w="80"/>
              <w:right w:type="dxa" w:w="120"/>
            </w:tcMar>
          </w:tcPr>
          <w:p>
            <w:r>
              <w:rPr>
                <w:rFonts w:ascii="Calibri" w:cs="Calibri" w:eastAsia="Calibri" w:hAnsi="Calibri"/>
                <w:sz w:val="22"/>
                <w:szCs w:val="22"/>
              </w:rPr>
              <w:t xml:space="preserve">security-reviewer sub-agent auditing PII handling and injection risk on every PR</w:t>
            </w:r>
          </w:p>
        </w:tc>
      </w:tr>
      <w:tr>
        <w:trPr>
          <w:cantSplit/>
        </w:trPr>
        <w:tc>
          <w:tcPr>
            <w:tcW w:type="dxa" w:w="3000"/>
            <w:tcMar>
              <w:top w:type="dxa" w:w="80"/>
              <w:left w:type="dxa" w:w="120"/>
              <w:bottom w:type="dxa" w:w="80"/>
              <w:right w:type="dxa" w:w="120"/>
            </w:tcMar>
          </w:tcPr>
          <w:p>
            <w:r>
              <w:rPr>
                <w:rFonts w:ascii="Consolas" w:cs="Consolas" w:eastAsia="Consolas" w:hAnsi="Consolas"/>
                <w:sz w:val="20"/>
                <w:szCs w:val="20"/>
              </w:rPr>
              <w:t xml:space="preserve">M8 — Governance</w:t>
            </w:r>
          </w:p>
        </w:tc>
        <w:tc>
          <w:tcPr>
            <w:tcW w:type="dxa" w:w="6360"/>
            <w:tcMar>
              <w:top w:type="dxa" w:w="80"/>
              <w:left w:type="dxa" w:w="120"/>
              <w:bottom w:type="dxa" w:w="80"/>
              <w:right w:type="dxa" w:w="120"/>
            </w:tcMar>
          </w:tcPr>
          <w:p>
            <w:r>
              <w:rPr>
                <w:rFonts w:ascii="Calibri" w:cs="Calibri" w:eastAsia="Calibri" w:hAnsi="Calibri"/>
                <w:sz w:val="22"/>
                <w:szCs w:val="22"/>
              </w:rPr>
              <w:t xml:space="preserve">Git as audit trail, CLAUDE.md risk tiers, PR review conventions, escalation pattern</w:t>
            </w:r>
          </w:p>
        </w:tc>
      </w:tr>
      <w:tr>
        <w:trPr>
          <w:cantSplit/>
        </w:trPr>
        <w:tc>
          <w:tcPr>
            <w:tcW w:type="dxa" w:w="3000"/>
            <w:tcMar>
              <w:top w:type="dxa" w:w="80"/>
              <w:left w:type="dxa" w:w="120"/>
              <w:bottom w:type="dxa" w:w="80"/>
              <w:right w:type="dxa" w:w="120"/>
            </w:tcMar>
          </w:tcPr>
          <w:p>
            <w:r>
              <w:rPr>
                <w:rFonts w:ascii="Consolas" w:cs="Consolas" w:eastAsia="Consolas" w:hAnsi="Consolas"/>
                <w:sz w:val="20"/>
                <w:szCs w:val="20"/>
              </w:rPr>
              <w:t xml:space="preserve">M9 — Multi-Agent Patterns</w:t>
            </w:r>
          </w:p>
        </w:tc>
        <w:tc>
          <w:tcPr>
            <w:tcW w:type="dxa" w:w="6360"/>
            <w:tcMar>
              <w:top w:type="dxa" w:w="80"/>
              <w:left w:type="dxa" w:w="120"/>
              <w:bottom w:type="dxa" w:w="80"/>
              <w:right w:type="dxa" w:w="120"/>
            </w:tcMar>
          </w:tcPr>
          <w:p>
            <w:r>
              <w:rPr>
                <w:rFonts w:ascii="Calibri" w:cs="Calibri" w:eastAsia="Calibri" w:hAnsi="Calibri"/>
                <w:sz w:val="22"/>
                <w:szCs w:val="22"/>
              </w:rPr>
              <w:t xml:space="preserve">Hub-and-spoke orchestration for complex analysis tasks</w:t>
            </w:r>
          </w:p>
        </w:tc>
      </w:tr>
      <w:tr>
        <w:trPr>
          <w:cantSplit/>
        </w:trPr>
        <w:tc>
          <w:tcPr>
            <w:tcW w:type="dxa" w:w="3000"/>
            <w:tcMar>
              <w:top w:type="dxa" w:w="80"/>
              <w:left w:type="dxa" w:w="120"/>
              <w:bottom w:type="dxa" w:w="80"/>
              <w:right w:type="dxa" w:w="120"/>
            </w:tcMar>
          </w:tcPr>
          <w:p>
            <w:r>
              <w:rPr>
                <w:rFonts w:ascii="Consolas" w:cs="Consolas" w:eastAsia="Consolas" w:hAnsi="Consolas"/>
                <w:sz w:val="20"/>
                <w:szCs w:val="20"/>
              </w:rPr>
              <w:t xml:space="preserve">M10 — Observability &amp; Capstone</w:t>
            </w:r>
          </w:p>
        </w:tc>
        <w:tc>
          <w:tcPr>
            <w:tcW w:type="dxa" w:w="6360"/>
            <w:tcMar>
              <w:top w:type="dxa" w:w="80"/>
              <w:left w:type="dxa" w:w="120"/>
              <w:bottom w:type="dxa" w:w="80"/>
              <w:right w:type="dxa" w:w="120"/>
            </w:tcMar>
          </w:tcPr>
          <w:p>
            <w:r>
              <w:rPr>
                <w:rFonts w:ascii="Calibri" w:cs="Calibri" w:eastAsia="Calibri" w:hAnsi="Calibri"/>
                <w:sz w:val="22"/>
                <w:szCs w:val="22"/>
              </w:rPr>
              <w:t xml:space="preserve">Code health observability over time, full end-to-end system demo and L3 patterns reference</w:t>
            </w:r>
          </w:p>
        </w:tc>
      </w:tr>
    </w:tbl>
    <w:p>
      <w:pPr>
        <w:spacing w:after="120"/>
      </w:pPr>
    </w:p>
    <w:p>
      <w:pPr>
        <w:pStyle w:val="Heading1"/>
        <w:spacing w:after="150" w:before="300"/>
      </w:pPr>
      <w:r>
        <w:t xml:space="preserve">Quick Reference</w:t>
      </w:r>
    </w:p>
    <w:p>
      <w:pPr>
        <w:pStyle w:val="Heading2"/>
        <w:spacing w:after="120" w:before="240"/>
      </w:pPr>
      <w:r>
        <w:t xml:space="preserve">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File</w:t>
            </w:r>
          </w:p>
        </w:tc>
        <w:tc>
          <w:tcPr>
            <w:tcW w:type="dxa" w:w="636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Purpose</w:t>
            </w:r>
          </w:p>
        </w:tc>
      </w:tr>
      <w:tr>
        <w:trPr>
          <w:cantSplit/>
        </w:trPr>
        <w:tc>
          <w:tcPr>
            <w:tcW w:type="dxa" w:w="3000"/>
            <w:tcMar>
              <w:top w:type="dxa" w:w="80"/>
              <w:left w:type="dxa" w:w="120"/>
              <w:bottom w:type="dxa" w:w="80"/>
              <w:right w:type="dxa" w:w="120"/>
            </w:tcMar>
          </w:tcPr>
          <w:p>
            <w:r>
              <w:rPr>
                <w:rFonts w:ascii="Consolas" w:cs="Consolas" w:eastAsia="Consolas" w:hAnsi="Consolas"/>
                <w:sz w:val="20"/>
                <w:szCs w:val="20"/>
              </w:rPr>
              <w:t xml:space="preserve">.claude/agents/eval-runner.md</w:t>
            </w:r>
          </w:p>
        </w:tc>
        <w:tc>
          <w:tcPr>
            <w:tcW w:type="dxa" w:w="6360"/>
            <w:tcMar>
              <w:top w:type="dxa" w:w="80"/>
              <w:left w:type="dxa" w:w="120"/>
              <w:bottom w:type="dxa" w:w="80"/>
              <w:right w:type="dxa" w:w="120"/>
            </w:tcMar>
          </w:tcPr>
          <w:p>
            <w:r>
              <w:rPr>
                <w:rFonts w:ascii="Calibri" w:cs="Calibri" w:eastAsia="Calibri" w:hAnsi="Calibri"/>
                <w:sz w:val="22"/>
                <w:szCs w:val="22"/>
              </w:rPr>
              <w:t xml:space="preserve">Scored sub-agent — reads code, scores against eval/cases.json</w:t>
            </w:r>
          </w:p>
        </w:tc>
      </w:tr>
      <w:tr>
        <w:trPr>
          <w:cantSplit/>
        </w:trPr>
        <w:tc>
          <w:tcPr>
            <w:tcW w:type="dxa" w:w="3000"/>
            <w:tcMar>
              <w:top w:type="dxa" w:w="80"/>
              <w:left w:type="dxa" w:w="120"/>
              <w:bottom w:type="dxa" w:w="80"/>
              <w:right w:type="dxa" w:w="120"/>
            </w:tcMar>
          </w:tcPr>
          <w:p>
            <w:r>
              <w:rPr>
                <w:rFonts w:ascii="Consolas" w:cs="Consolas" w:eastAsia="Consolas" w:hAnsi="Consolas"/>
                <w:sz w:val="20"/>
                <w:szCs w:val="20"/>
              </w:rPr>
              <w:t xml:space="preserve">.claude/agents/security-reviewer.md</w:t>
            </w:r>
          </w:p>
        </w:tc>
        <w:tc>
          <w:tcPr>
            <w:tcW w:type="dxa" w:w="6360"/>
            <w:tcMar>
              <w:top w:type="dxa" w:w="80"/>
              <w:left w:type="dxa" w:w="120"/>
              <w:bottom w:type="dxa" w:w="80"/>
              <w:right w:type="dxa" w:w="120"/>
            </w:tcMar>
          </w:tcPr>
          <w:p>
            <w:r>
              <w:rPr>
                <w:rFonts w:ascii="Calibri" w:cs="Calibri" w:eastAsia="Calibri" w:hAnsi="Calibri"/>
                <w:sz w:val="22"/>
                <w:szCs w:val="22"/>
              </w:rPr>
              <w:t xml:space="preserve">Read-only sub-agent — audits PII handling and injection risk</w:t>
            </w:r>
          </w:p>
        </w:tc>
      </w:tr>
      <w:tr>
        <w:trPr>
          <w:cantSplit/>
        </w:trPr>
        <w:tc>
          <w:tcPr>
            <w:tcW w:type="dxa" w:w="3000"/>
            <w:tcMar>
              <w:top w:type="dxa" w:w="80"/>
              <w:left w:type="dxa" w:w="120"/>
              <w:bottom w:type="dxa" w:w="80"/>
              <w:right w:type="dxa" w:w="120"/>
            </w:tcMar>
          </w:tcPr>
          <w:p>
            <w:r>
              <w:rPr>
                <w:rFonts w:ascii="Consolas" w:cs="Consolas" w:eastAsia="Consolas" w:hAnsi="Consolas"/>
                <w:sz w:val="20"/>
                <w:szCs w:val="20"/>
              </w:rPr>
              <w:t xml:space="preserve">CLAUDE.md</w:t>
            </w:r>
          </w:p>
        </w:tc>
        <w:tc>
          <w:tcPr>
            <w:tcW w:type="dxa" w:w="6360"/>
            <w:tcMar>
              <w:top w:type="dxa" w:w="80"/>
              <w:left w:type="dxa" w:w="120"/>
              <w:bottom w:type="dxa" w:w="80"/>
              <w:right w:type="dxa" w:w="120"/>
            </w:tcMar>
          </w:tcPr>
          <w:p>
            <w:r>
              <w:rPr>
                <w:rFonts w:ascii="Calibri" w:cs="Calibri" w:eastAsia="Calibri" w:hAnsi="Calibri"/>
                <w:sz w:val="22"/>
                <w:szCs w:val="22"/>
              </w:rPr>
              <w:t xml:space="preserve">Production contract — domain rules, conventions, forbidden actions, Lessons Learned</w:t>
            </w:r>
          </w:p>
        </w:tc>
      </w:tr>
      <w:tr>
        <w:trPr>
          <w:cantSplit/>
        </w:trPr>
        <w:tc>
          <w:tcPr>
            <w:tcW w:type="dxa" w:w="3000"/>
            <w:tcMar>
              <w:top w:type="dxa" w:w="80"/>
              <w:left w:type="dxa" w:w="120"/>
              <w:bottom w:type="dxa" w:w="80"/>
              <w:right w:type="dxa" w:w="120"/>
            </w:tcMar>
          </w:tcPr>
          <w:p>
            <w:r>
              <w:rPr>
                <w:rFonts w:ascii="Consolas" w:cs="Consolas" w:eastAsia="Consolas" w:hAnsi="Consolas"/>
                <w:sz w:val="20"/>
                <w:szCs w:val="20"/>
              </w:rPr>
              <w:t xml:space="preserve">eval/cases.json</w:t>
            </w:r>
          </w:p>
        </w:tc>
        <w:tc>
          <w:tcPr>
            <w:tcW w:type="dxa" w:w="6360"/>
            <w:tcMar>
              <w:top w:type="dxa" w:w="80"/>
              <w:left w:type="dxa" w:w="120"/>
              <w:bottom w:type="dxa" w:w="80"/>
              <w:right w:type="dxa" w:w="120"/>
            </w:tcMar>
          </w:tcPr>
          <w:p>
            <w:r>
              <w:rPr>
                <w:rFonts w:ascii="Calibri" w:cs="Calibri" w:eastAsia="Calibri" w:hAnsi="Calibri"/>
                <w:sz w:val="22"/>
                <w:szCs w:val="22"/>
              </w:rPr>
              <w:t xml:space="preserve">20 eval test cases — scenario, expected_behaviour, rubric, tags</w:t>
            </w:r>
          </w:p>
        </w:tc>
      </w:tr>
      <w:tr>
        <w:trPr>
          <w:cantSplit/>
        </w:trPr>
        <w:tc>
          <w:tcPr>
            <w:tcW w:type="dxa" w:w="3000"/>
            <w:tcMar>
              <w:top w:type="dxa" w:w="80"/>
              <w:left w:type="dxa" w:w="120"/>
              <w:bottom w:type="dxa" w:w="80"/>
              <w:right w:type="dxa" w:w="120"/>
            </w:tcMar>
          </w:tcPr>
          <w:p>
            <w:r>
              <w:rPr>
                <w:rFonts w:ascii="Consolas" w:cs="Consolas" w:eastAsia="Consolas" w:hAnsi="Consolas"/>
                <w:sz w:val="20"/>
                <w:szCs w:val="20"/>
              </w:rPr>
              <w:t xml:space="preserve">scripts/run_eval_gate.sh</w:t>
            </w:r>
          </w:p>
        </w:tc>
        <w:tc>
          <w:tcPr>
            <w:tcW w:type="dxa" w:w="6360"/>
            <w:tcMar>
              <w:top w:type="dxa" w:w="80"/>
              <w:left w:type="dxa" w:w="120"/>
              <w:bottom w:type="dxa" w:w="80"/>
              <w:right w:type="dxa" w:w="120"/>
            </w:tcMar>
          </w:tcPr>
          <w:p>
            <w:r>
              <w:rPr>
                <w:rFonts w:ascii="Calibri" w:cs="Calibri" w:eastAsia="Calibri" w:hAnsi="Calibri"/>
                <w:sz w:val="22"/>
                <w:szCs w:val="22"/>
              </w:rPr>
              <w:t xml:space="preserve">Calls claude -p headlessly, asserts mean score &gt;= 0.80</w:t>
            </w:r>
          </w:p>
        </w:tc>
      </w:tr>
      <w:tr>
        <w:trPr>
          <w:cantSplit/>
        </w:trPr>
        <w:tc>
          <w:tcPr>
            <w:tcW w:type="dxa" w:w="3000"/>
            <w:tcMar>
              <w:top w:type="dxa" w:w="80"/>
              <w:left w:type="dxa" w:w="120"/>
              <w:bottom w:type="dxa" w:w="80"/>
              <w:right w:type="dxa" w:w="120"/>
            </w:tcMar>
          </w:tcPr>
          <w:p>
            <w:r>
              <w:rPr>
                <w:rFonts w:ascii="Consolas" w:cs="Consolas" w:eastAsia="Consolas" w:hAnsi="Consolas"/>
                <w:sz w:val="20"/>
                <w:szCs w:val="20"/>
              </w:rPr>
              <w:t xml:space="preserve">.github/workflows/ci.yml</w:t>
            </w:r>
          </w:p>
        </w:tc>
        <w:tc>
          <w:tcPr>
            <w:tcW w:type="dxa" w:w="6360"/>
            <w:tcMar>
              <w:top w:type="dxa" w:w="80"/>
              <w:left w:type="dxa" w:w="120"/>
              <w:bottom w:type="dxa" w:w="80"/>
              <w:right w:type="dxa" w:w="120"/>
            </w:tcMar>
          </w:tcPr>
          <w:p>
            <w:r>
              <w:rPr>
                <w:rFonts w:ascii="Calibri" w:cs="Calibri" w:eastAsia="Calibri" w:hAnsi="Calibri"/>
                <w:sz w:val="22"/>
                <w:szCs w:val="22"/>
              </w:rPr>
              <w:t xml:space="preserve">CI pipeline: lint -&gt; tests -&gt; eval gate (headless Claude Code)</w:t>
            </w:r>
          </w:p>
        </w:tc>
      </w:tr>
      <w:tr>
        <w:trPr>
          <w:cantSplit/>
        </w:trPr>
        <w:tc>
          <w:tcPr>
            <w:tcW w:type="dxa" w:w="3000"/>
            <w:tcMar>
              <w:top w:type="dxa" w:w="80"/>
              <w:left w:type="dxa" w:w="120"/>
              <w:bottom w:type="dxa" w:w="80"/>
              <w:right w:type="dxa" w:w="120"/>
            </w:tcMar>
          </w:tcPr>
          <w:p>
            <w:r>
              <w:rPr>
                <w:rFonts w:ascii="Consolas" w:cs="Consolas" w:eastAsia="Consolas" w:hAnsi="Consolas"/>
                <w:sz w:val="20"/>
                <w:szCs w:val="20"/>
              </w:rPr>
              <w:t xml:space="preserve">~/uhg-standards/CLAUDE.md</w:t>
            </w:r>
          </w:p>
        </w:tc>
        <w:tc>
          <w:tcPr>
            <w:tcW w:type="dxa" w:w="6360"/>
            <w:tcMar>
              <w:top w:type="dxa" w:w="80"/>
              <w:left w:type="dxa" w:w="120"/>
              <w:bottom w:type="dxa" w:w="80"/>
              <w:right w:type="dxa" w:w="120"/>
            </w:tcMar>
          </w:tcPr>
          <w:p>
            <w:r>
              <w:rPr>
                <w:rFonts w:ascii="Calibri" w:cs="Calibri" w:eastAsia="Calibri" w:hAnsi="Calibri"/>
                <w:sz w:val="22"/>
                <w:szCs w:val="22"/>
              </w:rPr>
              <w:t xml:space="preserve">Shared HIPAA baseline rules, pulled in via @import</w:t>
            </w:r>
          </w:p>
        </w:tc>
      </w:tr>
    </w:tbl>
    <w:p>
      <w:pPr>
        <w:spacing w:after="120"/>
      </w:pPr>
    </w:p>
    <w:p>
      <w:pPr>
        <w:pStyle w:val="Heading2"/>
        <w:spacing w:after="120" w:before="240"/>
      </w:pPr>
      <w:r>
        <w:t xml:space="preserve">Commands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Windows (PowerShell)</w:t>
            </w:r>
          </w:p>
        </w:tc>
        <w:tc>
          <w:tcPr>
            <w:tcW w:type="dxa" w:w="46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macOS (Terminal)</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Check Claude Code is installed and authenticated</w:t>
            </w:r>
          </w:p>
          <w:p>
            <w:pPr>
              <w:spacing w:after="40"/>
            </w:pPr>
            <w:r>
              <w:rPr>
                <w:rFonts w:ascii="Consolas" w:cs="Consolas" w:eastAsia="Consolas" w:hAnsi="Consolas"/>
                <w:sz w:val="20"/>
                <w:szCs w:val="20"/>
              </w:rPr>
              <w:t xml:space="preserve">claude --version</w:t>
            </w:r>
          </w:p>
          <w:p>
            <w:pPr>
              <w:spacing w:after="40"/>
            </w:pPr>
            <w:r>
              <w:rPr>
                <w:rFonts w:ascii="Consolas" w:cs="Consolas" w:eastAsia="Consolas" w:hAnsi="Consolas"/>
                <w:sz w:val="20"/>
                <w:szCs w:val="20"/>
              </w:rPr>
              <w:t xml:space="preserve">claude doctor</w:t>
            </w:r>
          </w:p>
        </w:tc>
        <w:tc>
          <w:tcPr>
            <w:tcW w:type="dxa" w:w="468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Check Claude Code is installed and authenticated</w:t>
            </w:r>
          </w:p>
          <w:p>
            <w:pPr>
              <w:spacing w:after="40"/>
            </w:pPr>
            <w:r>
              <w:rPr>
                <w:rFonts w:ascii="Consolas" w:cs="Consolas" w:eastAsia="Consolas" w:hAnsi="Consolas"/>
                <w:sz w:val="20"/>
                <w:szCs w:val="20"/>
              </w:rPr>
              <w:t xml:space="preserve">claude --version</w:t>
            </w:r>
          </w:p>
          <w:p>
            <w:pPr>
              <w:spacing w:after="40"/>
            </w:pPr>
            <w:r>
              <w:rPr>
                <w:rFonts w:ascii="Consolas" w:cs="Consolas" w:eastAsia="Consolas" w:hAnsi="Consolas"/>
                <w:sz w:val="20"/>
                <w:szCs w:val="20"/>
              </w:rPr>
              <w:t xml:space="preserve">claude doctor</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List sub-agents available in this project</w:t>
            </w:r>
          </w:p>
          <w:p>
            <w:pPr>
              <w:spacing w:after="40"/>
            </w:pPr>
            <w:r>
              <w:rPr>
                <w:rFonts w:ascii="Consolas" w:cs="Consolas" w:eastAsia="Consolas" w:hAnsi="Consolas"/>
                <w:sz w:val="20"/>
                <w:szCs w:val="20"/>
              </w:rPr>
              <w:t xml:space="preserve">claude</w:t>
            </w:r>
          </w:p>
          <w:p>
            <w:pPr>
              <w:spacing w:after="40"/>
            </w:pPr>
            <w:r>
              <w:rPr>
                <w:rFonts w:ascii="Consolas" w:cs="Consolas" w:eastAsia="Consolas" w:hAnsi="Consolas"/>
                <w:sz w:val="20"/>
                <w:szCs w:val="20"/>
              </w:rPr>
              <w:t xml:space="preserve">&gt; /agents</w:t>
            </w:r>
          </w:p>
        </w:tc>
        <w:tc>
          <w:tcPr>
            <w:tcW w:type="dxa" w:w="468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List sub-agents available in this project</w:t>
            </w:r>
          </w:p>
          <w:p>
            <w:pPr>
              <w:spacing w:after="40"/>
            </w:pPr>
            <w:r>
              <w:rPr>
                <w:rFonts w:ascii="Consolas" w:cs="Consolas" w:eastAsia="Consolas" w:hAnsi="Consolas"/>
                <w:sz w:val="20"/>
                <w:szCs w:val="20"/>
              </w:rPr>
              <w:t xml:space="preserve">claude</w:t>
            </w:r>
          </w:p>
          <w:p>
            <w:pPr>
              <w:spacing w:after="40"/>
            </w:pPr>
            <w:r>
              <w:rPr>
                <w:rFonts w:ascii="Consolas" w:cs="Consolas" w:eastAsia="Consolas" w:hAnsi="Consolas"/>
                <w:sz w:val="20"/>
                <w:szCs w:val="20"/>
              </w:rPr>
              <w:t xml:space="preserve">&gt; /agents</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Run a sub-agent interactively</w:t>
            </w:r>
          </w:p>
          <w:p>
            <w:pPr>
              <w:spacing w:after="40"/>
            </w:pPr>
            <w:r>
              <w:rPr>
                <w:rFonts w:ascii="Consolas" w:cs="Consolas" w:eastAsia="Consolas" w:hAnsi="Consolas"/>
                <w:sz w:val="20"/>
                <w:szCs w:val="20"/>
              </w:rPr>
              <w:t xml:space="preserve">&gt; Use the eval-runner agent to score eval/cases.json</w:t>
            </w:r>
          </w:p>
        </w:tc>
        <w:tc>
          <w:tcPr>
            <w:tcW w:type="dxa" w:w="468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Run a sub-agent interactively</w:t>
            </w:r>
          </w:p>
          <w:p>
            <w:pPr>
              <w:spacing w:after="40"/>
            </w:pPr>
            <w:r>
              <w:rPr>
                <w:rFonts w:ascii="Consolas" w:cs="Consolas" w:eastAsia="Consolas" w:hAnsi="Consolas"/>
                <w:sz w:val="20"/>
                <w:szCs w:val="20"/>
              </w:rPr>
              <w:t xml:space="preserve">&gt; Use the eval-runner agent to score eval/cases.json</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Headless mode (non-interactive, for scripts/CI)</w:t>
            </w:r>
          </w:p>
          <w:p>
            <w:pPr>
              <w:spacing w:after="40"/>
            </w:pPr>
            <w:r>
              <w:rPr>
                <w:rFonts w:ascii="Consolas" w:cs="Consolas" w:eastAsia="Consolas" w:hAnsi="Consolas"/>
                <w:sz w:val="20"/>
                <w:szCs w:val="20"/>
              </w:rPr>
              <w:t xml:space="preserve">claude -p "&lt;your prompt&gt;"</w:t>
            </w:r>
          </w:p>
          <w:p>
            <w:pPr>
              <w:spacing w:after="40"/>
            </w:pPr>
            <w:r>
              <w:rPr>
                <w:rFonts w:ascii="Consolas" w:cs="Consolas" w:eastAsia="Consolas" w:hAnsi="Consolas"/>
                <w:sz w:val="20"/>
                <w:szCs w:val="20"/>
              </w:rPr>
              <w:t xml:space="preserve">claude -p "&lt;your prompt&gt;" --output-format json</w:t>
            </w:r>
          </w:p>
        </w:tc>
        <w:tc>
          <w:tcPr>
            <w:tcW w:type="dxa" w:w="468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Headless mode (non-interactive, for scripts/CI)</w:t>
            </w:r>
          </w:p>
          <w:p>
            <w:pPr>
              <w:spacing w:after="40"/>
            </w:pPr>
            <w:r>
              <w:rPr>
                <w:rFonts w:ascii="Consolas" w:cs="Consolas" w:eastAsia="Consolas" w:hAnsi="Consolas"/>
                <w:sz w:val="20"/>
                <w:szCs w:val="20"/>
              </w:rPr>
              <w:t xml:space="preserve">claude -p "&lt;your prompt&gt;"</w:t>
            </w:r>
          </w:p>
          <w:p>
            <w:pPr>
              <w:spacing w:after="40"/>
            </w:pPr>
            <w:r>
              <w:rPr>
                <w:rFonts w:ascii="Consolas" w:cs="Consolas" w:eastAsia="Consolas" w:hAnsi="Consolas"/>
                <w:sz w:val="20"/>
                <w:szCs w:val="20"/>
              </w:rPr>
              <w:t xml:space="preserve">claude -p "&lt;your prompt&gt;" --output-format json</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Run the local eval gate</w:t>
            </w:r>
          </w:p>
          <w:p>
            <w:pPr>
              <w:spacing w:after="40"/>
            </w:pPr>
            <w:r>
              <w:rPr>
                <w:rFonts w:ascii="Consolas" w:cs="Consolas" w:eastAsia="Consolas" w:hAnsi="Consolas"/>
                <w:sz w:val="20"/>
                <w:szCs w:val="20"/>
              </w:rPr>
              <w:t xml:space="preserve">bash scripts/run_eval_gate.sh</w:t>
            </w:r>
          </w:p>
          <w:p>
            <w:pPr>
              <w:spacing w:before="60"/>
            </w:pPr>
            <w:r>
              <w:rPr>
                <w:rFonts w:ascii="Calibri" w:cs="Calibri" w:eastAsia="Calibri" w:hAnsi="Calibri"/>
                <w:i/>
                <w:iCs/>
                <w:color w:val="666666"/>
                <w:sz w:val="18"/>
                <w:szCs w:val="18"/>
              </w:rPr>
              <w:t xml:space="preserve">Via Git Bash, or prefix with 'bash' from PowerShell.</w:t>
            </w:r>
          </w:p>
        </w:tc>
        <w:tc>
          <w:tcPr>
            <w:tcW w:type="dxa" w:w="468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Run the local eval gate</w:t>
            </w:r>
          </w:p>
          <w:p>
            <w:pPr>
              <w:spacing w:after="40"/>
            </w:pPr>
            <w:r>
              <w:rPr>
                <w:rFonts w:ascii="Consolas" w:cs="Consolas" w:eastAsia="Consolas" w:hAnsi="Consolas"/>
                <w:sz w:val="20"/>
                <w:szCs w:val="20"/>
              </w:rPr>
              <w:t xml:space="preserve">./scripts/run_eval_gate.sh</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Check eval score history via Git</w:t>
            </w:r>
          </w:p>
          <w:p>
            <w:pPr>
              <w:spacing w:after="40"/>
            </w:pPr>
            <w:r>
              <w:rPr>
                <w:rFonts w:ascii="Consolas" w:cs="Consolas" w:eastAsia="Consolas" w:hAnsi="Consolas"/>
                <w:sz w:val="20"/>
                <w:szCs w:val="20"/>
              </w:rPr>
              <w:t xml:space="preserve">git log --oneline eval/cases.json</w:t>
            </w:r>
          </w:p>
          <w:p>
            <w:pPr>
              <w:spacing w:after="40"/>
            </w:pPr>
            <w:r>
              <w:rPr>
                <w:rFonts w:ascii="Consolas" w:cs="Consolas" w:eastAsia="Consolas" w:hAnsi="Consolas"/>
                <w:sz w:val="20"/>
                <w:szCs w:val="20"/>
              </w:rPr>
              <w:t xml:space="preserve">git log --oneline CLAUDE.md</w:t>
            </w:r>
          </w:p>
        </w:tc>
        <w:tc>
          <w:tcPr>
            <w:tcW w:type="dxa" w:w="468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Check eval score history via Git</w:t>
            </w:r>
          </w:p>
          <w:p>
            <w:pPr>
              <w:spacing w:after="40"/>
            </w:pPr>
            <w:r>
              <w:rPr>
                <w:rFonts w:ascii="Consolas" w:cs="Consolas" w:eastAsia="Consolas" w:hAnsi="Consolas"/>
                <w:sz w:val="20"/>
                <w:szCs w:val="20"/>
              </w:rPr>
              <w:t xml:space="preserve">git log --oneline eval/cases.json</w:t>
            </w:r>
          </w:p>
          <w:p>
            <w:pPr>
              <w:spacing w:after="40"/>
            </w:pPr>
            <w:r>
              <w:rPr>
                <w:rFonts w:ascii="Consolas" w:cs="Consolas" w:eastAsia="Consolas" w:hAnsi="Consolas"/>
                <w:sz w:val="20"/>
                <w:szCs w:val="20"/>
              </w:rPr>
              <w:t xml:space="preserve">git log --oneline CLAUDE.md</w:t>
            </w:r>
          </w:p>
        </w:tc>
      </w:tr>
    </w:tbl>
    <w:p>
      <w:pPr>
        <w:spacing w:after="120"/>
      </w:pPr>
    </w:p>
    <w:p>
      <w:pPr>
        <w:pStyle w:val="Heading1"/>
        <w:spacing w:after="150" w:before="300"/>
      </w:pPr>
      <w:r>
        <w:t xml:space="preserve">Session 1 — Final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cantSplit/>
          <w:tblHeader/>
        </w:trPr>
        <w:tc>
          <w:tcPr>
            <w:tcW w:type="dxa" w:w="736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Item</w:t>
            </w:r>
          </w:p>
        </w:tc>
        <w:tc>
          <w:tcPr>
            <w:tcW w:type="dxa" w:w="200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Status</w:t>
            </w:r>
          </w:p>
        </w:tc>
      </w:tr>
      <w:tr>
        <w:trPr>
          <w:cantSplit/>
        </w:trPr>
        <w:tc>
          <w:tcPr>
            <w:tcW w:type="dxa" w:w="7360"/>
            <w:tcMar>
              <w:top w:type="dxa" w:w="80"/>
              <w:left w:type="dxa" w:w="120"/>
              <w:bottom w:type="dxa" w:w="80"/>
              <w:right w:type="dxa" w:w="120"/>
            </w:tcMar>
          </w:tcPr>
          <w:p>
            <w:r>
              <w:rPr>
                <w:rFonts w:ascii="Consolas" w:cs="Consolas" w:eastAsia="Consolas" w:hAnsi="Consolas"/>
                <w:sz w:val="20"/>
                <w:szCs w:val="20"/>
              </w:rPr>
              <w:t xml:space="preserve">.claude/agents/eval-runner.md and security-reviewer.md exist</w:t>
            </w:r>
          </w:p>
        </w:tc>
        <w:tc>
          <w:tcPr>
            <w:tcW w:type="dxa" w:w="2000"/>
            <w:tcMar>
              <w:top w:type="dxa" w:w="80"/>
              <w:left w:type="dxa" w:w="120"/>
              <w:bottom w:type="dxa" w:w="80"/>
              <w:right w:type="dxa" w:w="120"/>
            </w:tcMar>
          </w:tcPr>
          <w:p>
            <w:r>
              <w:rPr>
                <w:rFonts w:ascii="Calibri" w:cs="Calibri" w:eastAsia="Calibri" w:hAnsi="Calibri"/>
                <w:sz w:val="22"/>
                <w:szCs w:val="22"/>
              </w:rPr>
              <w:t xml:space="preserve">✅</w:t>
            </w:r>
          </w:p>
        </w:tc>
      </w:tr>
      <w:tr>
        <w:trPr>
          <w:cantSplit/>
        </w:trPr>
        <w:tc>
          <w:tcPr>
            <w:tcW w:type="dxa" w:w="7360"/>
            <w:tcMar>
              <w:top w:type="dxa" w:w="80"/>
              <w:left w:type="dxa" w:w="120"/>
              <w:bottom w:type="dxa" w:w="80"/>
              <w:right w:type="dxa" w:w="120"/>
            </w:tcMar>
          </w:tcPr>
          <w:p>
            <w:r>
              <w:rPr>
                <w:rFonts w:ascii="Consolas" w:cs="Consolas" w:eastAsia="Consolas" w:hAnsi="Consolas"/>
                <w:sz w:val="20"/>
                <w:szCs w:val="20"/>
              </w:rPr>
              <w:t xml:space="preserve">Both sub-agents are invokable individually and in parallel</w:t>
            </w:r>
          </w:p>
        </w:tc>
        <w:tc>
          <w:tcPr>
            <w:tcW w:type="dxa" w:w="2000"/>
            <w:tcMar>
              <w:top w:type="dxa" w:w="80"/>
              <w:left w:type="dxa" w:w="120"/>
              <w:bottom w:type="dxa" w:w="80"/>
              <w:right w:type="dxa" w:w="120"/>
            </w:tcMar>
          </w:tcPr>
          <w:p>
            <w:r>
              <w:rPr>
                <w:rFonts w:ascii="Calibri" w:cs="Calibri" w:eastAsia="Calibri" w:hAnsi="Calibri"/>
                <w:sz w:val="22"/>
                <w:szCs w:val="22"/>
              </w:rPr>
              <w:t xml:space="preserve">✅</w:t>
            </w:r>
          </w:p>
        </w:tc>
      </w:tr>
      <w:tr>
        <w:trPr>
          <w:cantSplit/>
        </w:trPr>
        <w:tc>
          <w:tcPr>
            <w:tcW w:type="dxa" w:w="7360"/>
            <w:tcMar>
              <w:top w:type="dxa" w:w="80"/>
              <w:left w:type="dxa" w:w="120"/>
              <w:bottom w:type="dxa" w:w="80"/>
              <w:right w:type="dxa" w:w="120"/>
            </w:tcMar>
          </w:tcPr>
          <w:p>
            <w:r>
              <w:rPr>
                <w:rFonts w:ascii="Consolas" w:cs="Consolas" w:eastAsia="Consolas" w:hAnsi="Consolas"/>
                <w:sz w:val="20"/>
                <w:szCs w:val="20"/>
              </w:rPr>
              <w:t xml:space="preserve">CLAUDE.md contains specific, enforceable rules</w:t>
            </w:r>
          </w:p>
        </w:tc>
        <w:tc>
          <w:tcPr>
            <w:tcW w:type="dxa" w:w="2000"/>
            <w:tcMar>
              <w:top w:type="dxa" w:w="80"/>
              <w:left w:type="dxa" w:w="120"/>
              <w:bottom w:type="dxa" w:w="80"/>
              <w:right w:type="dxa" w:w="120"/>
            </w:tcMar>
          </w:tcPr>
          <w:p>
            <w:r>
              <w:rPr>
                <w:rFonts w:ascii="Calibri" w:cs="Calibri" w:eastAsia="Calibri" w:hAnsi="Calibri"/>
                <w:sz w:val="22"/>
                <w:szCs w:val="22"/>
              </w:rPr>
              <w:t xml:space="preserve">✅</w:t>
            </w:r>
          </w:p>
        </w:tc>
      </w:tr>
      <w:tr>
        <w:trPr>
          <w:cantSplit/>
        </w:trPr>
        <w:tc>
          <w:tcPr>
            <w:tcW w:type="dxa" w:w="7360"/>
            <w:tcMar>
              <w:top w:type="dxa" w:w="80"/>
              <w:left w:type="dxa" w:w="120"/>
              <w:bottom w:type="dxa" w:w="80"/>
              <w:right w:type="dxa" w:w="120"/>
            </w:tcMar>
          </w:tcPr>
          <w:p>
            <w:r>
              <w:rPr>
                <w:rFonts w:ascii="Consolas" w:cs="Consolas" w:eastAsia="Consolas" w:hAnsi="Consolas"/>
                <w:sz w:val="20"/>
                <w:szCs w:val="20"/>
              </w:rPr>
              <w:t xml:space="preserve">@import is working with a shared standards file</w:t>
            </w:r>
          </w:p>
        </w:tc>
        <w:tc>
          <w:tcPr>
            <w:tcW w:type="dxa" w:w="2000"/>
            <w:tcMar>
              <w:top w:type="dxa" w:w="80"/>
              <w:left w:type="dxa" w:w="120"/>
              <w:bottom w:type="dxa" w:w="80"/>
              <w:right w:type="dxa" w:w="120"/>
            </w:tcMar>
          </w:tcPr>
          <w:p>
            <w:r>
              <w:rPr>
                <w:rFonts w:ascii="Calibri" w:cs="Calibri" w:eastAsia="Calibri" w:hAnsi="Calibri"/>
                <w:sz w:val="22"/>
                <w:szCs w:val="22"/>
              </w:rPr>
              <w:t xml:space="preserve">✅</w:t>
            </w:r>
          </w:p>
        </w:tc>
      </w:tr>
      <w:tr>
        <w:trPr>
          <w:cantSplit/>
        </w:trPr>
        <w:tc>
          <w:tcPr>
            <w:tcW w:type="dxa" w:w="7360"/>
            <w:tcMar>
              <w:top w:type="dxa" w:w="80"/>
              <w:left w:type="dxa" w:w="120"/>
              <w:bottom w:type="dxa" w:w="80"/>
              <w:right w:type="dxa" w:w="120"/>
            </w:tcMar>
          </w:tcPr>
          <w:p>
            <w:r>
              <w:rPr>
                <w:rFonts w:ascii="Consolas" w:cs="Consolas" w:eastAsia="Consolas" w:hAnsi="Consolas"/>
                <w:sz w:val="20"/>
                <w:szCs w:val="20"/>
              </w:rPr>
              <w:t xml:space="preserve">At least one Lessons Learned entry exists</w:t>
            </w:r>
          </w:p>
        </w:tc>
        <w:tc>
          <w:tcPr>
            <w:tcW w:type="dxa" w:w="2000"/>
            <w:tcMar>
              <w:top w:type="dxa" w:w="80"/>
              <w:left w:type="dxa" w:w="120"/>
              <w:bottom w:type="dxa" w:w="80"/>
              <w:right w:type="dxa" w:w="120"/>
            </w:tcMar>
          </w:tcPr>
          <w:p>
            <w:r>
              <w:rPr>
                <w:rFonts w:ascii="Calibri" w:cs="Calibri" w:eastAsia="Calibri" w:hAnsi="Calibri"/>
                <w:sz w:val="22"/>
                <w:szCs w:val="22"/>
              </w:rPr>
              <w:t xml:space="preserve">✅</w:t>
            </w:r>
          </w:p>
        </w:tc>
      </w:tr>
      <w:tr>
        <w:trPr>
          <w:cantSplit/>
        </w:trPr>
        <w:tc>
          <w:tcPr>
            <w:tcW w:type="dxa" w:w="7360"/>
            <w:tcMar>
              <w:top w:type="dxa" w:w="80"/>
              <w:left w:type="dxa" w:w="120"/>
              <w:bottom w:type="dxa" w:w="80"/>
              <w:right w:type="dxa" w:w="120"/>
            </w:tcMar>
          </w:tcPr>
          <w:p>
            <w:r>
              <w:rPr>
                <w:rFonts w:ascii="Consolas" w:cs="Consolas" w:eastAsia="Consolas" w:hAnsi="Consolas"/>
                <w:sz w:val="20"/>
                <w:szCs w:val="20"/>
              </w:rPr>
              <w:t xml:space="preserve">eval/cases.json has 20+ cases across all 6 categories</w:t>
            </w:r>
          </w:p>
        </w:tc>
        <w:tc>
          <w:tcPr>
            <w:tcW w:type="dxa" w:w="2000"/>
            <w:tcMar>
              <w:top w:type="dxa" w:w="80"/>
              <w:left w:type="dxa" w:w="120"/>
              <w:bottom w:type="dxa" w:w="80"/>
              <w:right w:type="dxa" w:w="120"/>
            </w:tcMar>
          </w:tcPr>
          <w:p>
            <w:r>
              <w:rPr>
                <w:rFonts w:ascii="Calibri" w:cs="Calibri" w:eastAsia="Calibri" w:hAnsi="Calibri"/>
                <w:sz w:val="22"/>
                <w:szCs w:val="22"/>
              </w:rPr>
              <w:t xml:space="preserve">✅</w:t>
            </w:r>
          </w:p>
        </w:tc>
      </w:tr>
      <w:tr>
        <w:trPr>
          <w:cantSplit/>
        </w:trPr>
        <w:tc>
          <w:tcPr>
            <w:tcW w:type="dxa" w:w="7360"/>
            <w:tcMar>
              <w:top w:type="dxa" w:w="80"/>
              <w:left w:type="dxa" w:w="120"/>
              <w:bottom w:type="dxa" w:w="80"/>
              <w:right w:type="dxa" w:w="120"/>
            </w:tcMar>
          </w:tcPr>
          <w:p>
            <w:r>
              <w:rPr>
                <w:rFonts w:ascii="Consolas" w:cs="Consolas" w:eastAsia="Consolas" w:hAnsi="Consolas"/>
                <w:sz w:val="20"/>
                <w:szCs w:val="20"/>
              </w:rPr>
              <w:t xml:space="preserve">eval-runner reports mean score &gt;= 0.80</w:t>
            </w:r>
          </w:p>
        </w:tc>
        <w:tc>
          <w:tcPr>
            <w:tcW w:type="dxa" w:w="2000"/>
            <w:tcMar>
              <w:top w:type="dxa" w:w="80"/>
              <w:left w:type="dxa" w:w="120"/>
              <w:bottom w:type="dxa" w:w="80"/>
              <w:right w:type="dxa" w:w="120"/>
            </w:tcMar>
          </w:tcPr>
          <w:p>
            <w:r>
              <w:rPr>
                <w:rFonts w:ascii="Calibri" w:cs="Calibri" w:eastAsia="Calibri" w:hAnsi="Calibri"/>
                <w:sz w:val="22"/>
                <w:szCs w:val="22"/>
              </w:rPr>
              <w:t xml:space="preserve">✅</w:t>
            </w:r>
          </w:p>
        </w:tc>
      </w:tr>
      <w:tr>
        <w:trPr>
          <w:cantSplit/>
        </w:trPr>
        <w:tc>
          <w:tcPr>
            <w:tcW w:type="dxa" w:w="7360"/>
            <w:tcMar>
              <w:top w:type="dxa" w:w="80"/>
              <w:left w:type="dxa" w:w="120"/>
              <w:bottom w:type="dxa" w:w="80"/>
              <w:right w:type="dxa" w:w="120"/>
            </w:tcMar>
          </w:tcPr>
          <w:p>
            <w:r>
              <w:rPr>
                <w:rFonts w:ascii="Consolas" w:cs="Consolas" w:eastAsia="Consolas" w:hAnsi="Consolas"/>
                <w:sz w:val="20"/>
                <w:szCs w:val="20"/>
              </w:rPr>
              <w:t xml:space="preserve">scripts/run_eval_gate.sh exists and is executable</w:t>
            </w:r>
          </w:p>
        </w:tc>
        <w:tc>
          <w:tcPr>
            <w:tcW w:type="dxa" w:w="2000"/>
            <w:tcMar>
              <w:top w:type="dxa" w:w="80"/>
              <w:left w:type="dxa" w:w="120"/>
              <w:bottom w:type="dxa" w:w="80"/>
              <w:right w:type="dxa" w:w="120"/>
            </w:tcMar>
          </w:tcPr>
          <w:p>
            <w:r>
              <w:rPr>
                <w:rFonts w:ascii="Calibri" w:cs="Calibri" w:eastAsia="Calibri" w:hAnsi="Calibri"/>
                <w:sz w:val="22"/>
                <w:szCs w:val="22"/>
              </w:rPr>
              <w:t xml:space="preserve">✅</w:t>
            </w:r>
          </w:p>
        </w:tc>
      </w:tr>
      <w:tr>
        <w:trPr>
          <w:cantSplit/>
        </w:trPr>
        <w:tc>
          <w:tcPr>
            <w:tcW w:type="dxa" w:w="7360"/>
            <w:tcMar>
              <w:top w:type="dxa" w:w="80"/>
              <w:left w:type="dxa" w:w="120"/>
              <w:bottom w:type="dxa" w:w="80"/>
              <w:right w:type="dxa" w:w="120"/>
            </w:tcMar>
          </w:tcPr>
          <w:p>
            <w:r>
              <w:rPr>
                <w:rFonts w:ascii="Consolas" w:cs="Consolas" w:eastAsia="Consolas" w:hAnsi="Consolas"/>
                <w:sz w:val="20"/>
                <w:szCs w:val="20"/>
              </w:rPr>
              <w:t xml:space="preserve">You have proof: a FAILED run and a PASSED run</w:t>
            </w:r>
          </w:p>
        </w:tc>
        <w:tc>
          <w:tcPr>
            <w:tcW w:type="dxa" w:w="2000"/>
            <w:tcMar>
              <w:top w:type="dxa" w:w="80"/>
              <w:left w:type="dxa" w:w="120"/>
              <w:bottom w:type="dxa" w:w="80"/>
              <w:right w:type="dxa" w:w="120"/>
            </w:tcMar>
          </w:tcPr>
          <w:p>
            <w:r>
              <w:rPr>
                <w:rFonts w:ascii="Calibri" w:cs="Calibri" w:eastAsia="Calibri" w:hAnsi="Calibri"/>
                <w:sz w:val="22"/>
                <w:szCs w:val="22"/>
              </w:rPr>
              <w:t xml:space="preserve">✅</w:t>
            </w:r>
          </w:p>
        </w:tc>
      </w:tr>
      <w:tr>
        <w:trPr>
          <w:cantSplit/>
        </w:trPr>
        <w:tc>
          <w:tcPr>
            <w:tcW w:type="dxa" w:w="7360"/>
            <w:tcMar>
              <w:top w:type="dxa" w:w="80"/>
              <w:left w:type="dxa" w:w="120"/>
              <w:bottom w:type="dxa" w:w="80"/>
              <w:right w:type="dxa" w:w="120"/>
            </w:tcMar>
          </w:tcPr>
          <w:p>
            <w:r>
              <w:rPr>
                <w:rFonts w:ascii="Consolas" w:cs="Consolas" w:eastAsia="Consolas" w:hAnsi="Consolas"/>
                <w:sz w:val="20"/>
                <w:szCs w:val="20"/>
              </w:rPr>
              <w:t xml:space="preserve">Eval gate step added to .github/workflows/ci.yml</w:t>
            </w:r>
          </w:p>
        </w:tc>
        <w:tc>
          <w:tcPr>
            <w:tcW w:type="dxa" w:w="2000"/>
            <w:tcMar>
              <w:top w:type="dxa" w:w="80"/>
              <w:left w:type="dxa" w:w="120"/>
              <w:bottom w:type="dxa" w:w="80"/>
              <w:right w:type="dxa" w:w="120"/>
            </w:tcMar>
          </w:tcPr>
          <w:p>
            <w:r>
              <w:rPr>
                <w:rFonts w:ascii="Calibri" w:cs="Calibri" w:eastAsia="Calibri" w:hAnsi="Calibri"/>
                <w:sz w:val="22"/>
                <w:szCs w:val="22"/>
              </w:rPr>
              <w:t xml:space="preserve">✅</w:t>
            </w:r>
          </w:p>
        </w:tc>
      </w:tr>
      <w:tr>
        <w:trPr>
          <w:cantSplit/>
        </w:trPr>
        <w:tc>
          <w:tcPr>
            <w:tcW w:type="dxa" w:w="7360"/>
            <w:tcMar>
              <w:top w:type="dxa" w:w="80"/>
              <w:left w:type="dxa" w:w="120"/>
              <w:bottom w:type="dxa" w:w="80"/>
              <w:right w:type="dxa" w:w="120"/>
            </w:tcMar>
          </w:tcPr>
          <w:p>
            <w:r>
              <w:rPr>
                <w:rFonts w:ascii="Consolas" w:cs="Consolas" w:eastAsia="Consolas" w:hAnsi="Consolas"/>
                <w:sz w:val="20"/>
                <w:szCs w:val="20"/>
              </w:rPr>
              <w:t xml:space="preserve">You can explain when to use -p (headless) vs interactive mode</w:t>
            </w:r>
          </w:p>
        </w:tc>
        <w:tc>
          <w:tcPr>
            <w:tcW w:type="dxa" w:w="2000"/>
            <w:tcMar>
              <w:top w:type="dxa" w:w="80"/>
              <w:left w:type="dxa" w:w="120"/>
              <w:bottom w:type="dxa" w:w="80"/>
              <w:right w:type="dxa" w:w="120"/>
            </w:tcMar>
          </w:tcPr>
          <w:p>
            <w:r>
              <w:rPr>
                <w:rFonts w:ascii="Calibri" w:cs="Calibri" w:eastAsia="Calibri" w:hAnsi="Calibri"/>
                <w:sz w:val="22"/>
                <w:szCs w:val="22"/>
              </w:rPr>
              <w:t xml:space="preserve">✅</w:t>
            </w:r>
          </w:p>
        </w:tc>
      </w:tr>
    </w:tbl>
    <w:p>
      <w:pPr>
        <w:spacing w:after="120"/>
      </w:pPr>
    </w:p>
    <w:p>
      <w:pPr>
        <w:jc w:val="center"/>
      </w:pPr>
      <w:r>
        <w:rPr>
          <w:rFonts w:ascii="Calibri" w:cs="Calibri" w:eastAsia="Calibri" w:hAnsi="Calibri"/>
          <w:i/>
          <w:iCs/>
          <w:color w:val="666666"/>
          <w:sz w:val="22"/>
          <w:szCs w:val="22"/>
        </w:rPr>
        <w:t xml:space="preserve">End of L3 Session 1 Learner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ECEB02B66C234A9108AC8465BB1582" ma:contentTypeVersion="16" ma:contentTypeDescription="Create a new document." ma:contentTypeScope="" ma:versionID="0c187c60bfeea5c619b94bd75d19ea8a">
  <xsd:schema xmlns:xsd="http://www.w3.org/2001/XMLSchema" xmlns:xs="http://www.w3.org/2001/XMLSchema" xmlns:p="http://schemas.microsoft.com/office/2006/metadata/properties" xmlns:ns2="448a6e9f-4f2c-4ae9-a6e7-64f09ab910c0" xmlns:ns3="8803cdc0-1d43-4a4e-8f22-9b449dc29949" targetNamespace="http://schemas.microsoft.com/office/2006/metadata/properties" ma:root="true" ma:fieldsID="07620b3d1800bcf0fa1b05667c1cd7e7" ns2:_="" ns3:_="">
    <xsd:import namespace="448a6e9f-4f2c-4ae9-a6e7-64f09ab910c0"/>
    <xsd:import namespace="8803cdc0-1d43-4a4e-8f22-9b449dc2994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LinkedfromOTUsite" minOccurs="0"/>
                <xsd:element ref="ns2:MediaServiceDateTaken" minOccurs="0"/>
                <xsd:element ref="ns2:MediaLengthInSeconds" minOccurs="0"/>
                <xsd:element ref="ns3:SharedWithUsers" minOccurs="0"/>
                <xsd:element ref="ns3:SharedWithDetails" minOccurs="0"/>
                <xsd:element ref="ns2:MediaServiceSearchProperties" minOccurs="0"/>
                <xsd:element ref="ns2:CommunicationSour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8a6e9f-4f2c-4ae9-a6e7-64f09ab91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2a6b2b66-40d8-4e06-8a39-adc3ecd4519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inkedfromOTUsite" ma:index="17" nillable="true" ma:displayName="Linked from OTU site" ma:default="0" ma:format="Dropdown" ma:internalName="LinkedfromOTUsite">
      <xsd:simpleType>
        <xsd:restriction base="dms:Boolea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CommunicationSource" ma:index="23" nillable="true" ma:displayName="Communication Source" ma:format="Dropdown" ma:internalName="CommunicationSour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03cdc0-1d43-4a4e-8f22-9b449dc2994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9e3e49-c868-402c-91cb-7568a8be9278}" ma:internalName="TaxCatchAll" ma:showField="CatchAllData" ma:web="8803cdc0-1d43-4a4e-8f22-9b449dc2994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unicationSource xmlns="448a6e9f-4f2c-4ae9-a6e7-64f09ab910c0" xsi:nil="true"/>
    <LinkedfromOTUsite xmlns="448a6e9f-4f2c-4ae9-a6e7-64f09ab910c0">false</LinkedfromOTUsite>
    <lcf76f155ced4ddcb4097134ff3c332f xmlns="448a6e9f-4f2c-4ae9-a6e7-64f09ab910c0">
      <Terms xmlns="http://schemas.microsoft.com/office/infopath/2007/PartnerControls"/>
    </lcf76f155ced4ddcb4097134ff3c332f>
    <TaxCatchAll xmlns="8803cdc0-1d43-4a4e-8f22-9b449dc29949" xsi:nil="true"/>
  </documentManagement>
</p:properties>
</file>

<file path=customXml/itemProps1.xml><?xml version="1.0" encoding="utf-8"?>
<ds:datastoreItem xmlns:ds="http://schemas.openxmlformats.org/officeDocument/2006/customXml" ds:itemID="{0A01E69F-654E-4BD8-8873-EFB9255A2E50}"/>
</file>

<file path=customXml/itemProps2.xml><?xml version="1.0" encoding="utf-8"?>
<ds:datastoreItem xmlns:ds="http://schemas.openxmlformats.org/officeDocument/2006/customXml" ds:itemID="{10A9D287-2022-4148-993C-FBAC97BF9A8D}"/>
</file>

<file path=customXml/itemProps3.xml><?xml version="1.0" encoding="utf-8"?>
<ds:datastoreItem xmlns:ds="http://schemas.openxmlformats.org/officeDocument/2006/customXml" ds:itemID="{1979C36B-6E26-4E75-A141-ACEED1071A2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2026-08-27T15:18:26Z</dcterms:created>
  <dcterms:modified xsi:type="dcterms:W3CDTF">2026-08-27T15:18:26Z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0x010100D9ECEB02B66C234A9108AC8465BB1582</vt:lpwstr>
  </property>
  <property fmtid="{D5CDD505-2E9C-101B-9397-08002B2CF9AE}" pid="5" name="docLang">
    <vt:lpwstr>en</vt:lpwstr>
  </property>
</Properties>
</file>