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B3E4" w14:textId="77777777" w:rsidR="00251DA2" w:rsidRPr="00495401" w:rsidRDefault="00251DA2">
      <w:pPr>
        <w:spacing w:after="1200"/>
      </w:pPr>
    </w:p>
    <w:p w14:paraId="2AAAF0EB" w14:textId="77777777" w:rsidR="00251DA2" w:rsidRPr="00495401" w:rsidRDefault="00000000">
      <w:pPr>
        <w:pStyle w:val="Title"/>
        <w:jc w:val="center"/>
      </w:pPr>
      <w:r w:rsidRPr="00495401">
        <w:t>Software Requirements Specification</w:t>
      </w:r>
    </w:p>
    <w:p w14:paraId="7AE93EF6" w14:textId="77777777" w:rsidR="00251DA2" w:rsidRPr="00495401" w:rsidRDefault="00000000">
      <w:pPr>
        <w:pStyle w:val="Heading1"/>
        <w:spacing w:before="120" w:after="400"/>
        <w:jc w:val="center"/>
        <w:rPr>
          <w:color w:val="auto"/>
        </w:rPr>
      </w:pPr>
      <w:r w:rsidRPr="00495401">
        <w:rPr>
          <w:color w:val="auto"/>
        </w:rPr>
        <w:t>Hyperlocal Courier Dispatch &amp; Tracking Engine</w:t>
      </w:r>
    </w:p>
    <w:p w14:paraId="61214A2B" w14:textId="77777777" w:rsidR="00251DA2" w:rsidRPr="00495401" w:rsidRDefault="00000000">
      <w:pPr>
        <w:spacing w:after="140"/>
        <w:jc w:val="center"/>
      </w:pPr>
      <w:r w:rsidRPr="00495401">
        <w:rPr>
          <w:sz w:val="22"/>
          <w:szCs w:val="22"/>
        </w:rPr>
        <w:t>PES University — Dept. of Computer Science &amp; Engineering</w:t>
      </w:r>
    </w:p>
    <w:p w14:paraId="5527358D" w14:textId="77777777" w:rsidR="00251DA2" w:rsidRPr="00495401" w:rsidRDefault="00000000">
      <w:pPr>
        <w:spacing w:after="140"/>
        <w:jc w:val="center"/>
      </w:pPr>
      <w:r w:rsidRPr="00495401">
        <w:rPr>
          <w:sz w:val="22"/>
          <w:szCs w:val="22"/>
        </w:rPr>
        <w:t>Lab 1: Requirements Engineering &amp; UML Use-Case Modelling</w:t>
      </w:r>
    </w:p>
    <w:p w14:paraId="5C3E4B92" w14:textId="77777777" w:rsidR="00251DA2" w:rsidRPr="00495401" w:rsidRDefault="00000000">
      <w:pPr>
        <w:spacing w:after="140"/>
        <w:jc w:val="center"/>
      </w:pPr>
      <w:r w:rsidRPr="00495401">
        <w:rPr>
          <w:sz w:val="22"/>
          <w:szCs w:val="22"/>
        </w:rPr>
        <w:t>Problem Statement #23 — Smart Cities, Transport &amp; Logistics</w:t>
      </w:r>
    </w:p>
    <w:p w14:paraId="5CE608B6" w14:textId="77777777" w:rsidR="00251DA2" w:rsidRPr="00495401" w:rsidRDefault="00251DA2">
      <w:pPr>
        <w:spacing w:after="600"/>
      </w:pPr>
    </w:p>
    <w:p w14:paraId="7FE924CD" w14:textId="4F592623" w:rsidR="00251DA2" w:rsidRPr="00495401" w:rsidRDefault="00000000">
      <w:pPr>
        <w:spacing w:after="140"/>
        <w:jc w:val="center"/>
      </w:pPr>
      <w:r w:rsidRPr="00495401">
        <w:rPr>
          <w:b/>
          <w:bCs/>
          <w:sz w:val="22"/>
          <w:szCs w:val="22"/>
        </w:rPr>
        <w:t>Student Name</w:t>
      </w:r>
      <w:r w:rsidRPr="00495401">
        <w:rPr>
          <w:sz w:val="22"/>
          <w:szCs w:val="22"/>
        </w:rPr>
        <w:t xml:space="preserve">: </w:t>
      </w:r>
      <w:r w:rsidR="00495401">
        <w:rPr>
          <w:sz w:val="22"/>
          <w:szCs w:val="22"/>
        </w:rPr>
        <w:t>Dharoor Shiva Sai Varun</w:t>
      </w:r>
    </w:p>
    <w:p w14:paraId="2E35C1E3" w14:textId="2A3E550D" w:rsidR="00251DA2" w:rsidRPr="00495401" w:rsidRDefault="00000000">
      <w:pPr>
        <w:spacing w:after="140"/>
        <w:jc w:val="center"/>
      </w:pPr>
      <w:r w:rsidRPr="00495401">
        <w:rPr>
          <w:b/>
          <w:bCs/>
          <w:sz w:val="22"/>
          <w:szCs w:val="22"/>
        </w:rPr>
        <w:t>SRN</w:t>
      </w:r>
      <w:r w:rsidRPr="00495401">
        <w:rPr>
          <w:sz w:val="22"/>
          <w:szCs w:val="22"/>
        </w:rPr>
        <w:t xml:space="preserve">: </w:t>
      </w:r>
      <w:r w:rsidR="00495401">
        <w:rPr>
          <w:sz w:val="22"/>
          <w:szCs w:val="22"/>
        </w:rPr>
        <w:t>PES1UG24CS150</w:t>
      </w:r>
    </w:p>
    <w:p w14:paraId="64A84952" w14:textId="77777777" w:rsidR="00251DA2" w:rsidRPr="00495401" w:rsidRDefault="00000000">
      <w:r w:rsidRPr="00495401">
        <w:br w:type="page"/>
      </w:r>
    </w:p>
    <w:p w14:paraId="2711AFAC" w14:textId="77777777" w:rsidR="00251DA2" w:rsidRPr="00495401" w:rsidRDefault="00000000">
      <w:pPr>
        <w:pStyle w:val="Heading1"/>
        <w:spacing w:before="240" w:after="120"/>
        <w:rPr>
          <w:color w:val="auto"/>
        </w:rPr>
      </w:pPr>
      <w:r w:rsidRPr="00495401">
        <w:rPr>
          <w:color w:val="auto"/>
        </w:rPr>
        <w:lastRenderedPageBreak/>
        <w:t>1. Introduction</w:t>
      </w:r>
    </w:p>
    <w:p w14:paraId="6C8D2E00" w14:textId="77777777" w:rsidR="00251DA2" w:rsidRPr="00495401" w:rsidRDefault="00000000">
      <w:pPr>
        <w:pStyle w:val="Heading2"/>
        <w:spacing w:before="240" w:after="120"/>
        <w:rPr>
          <w:color w:val="auto"/>
        </w:rPr>
      </w:pPr>
      <w:r w:rsidRPr="00495401">
        <w:rPr>
          <w:color w:val="auto"/>
        </w:rPr>
        <w:t>1.1 Purpose</w:t>
      </w:r>
    </w:p>
    <w:p w14:paraId="7F2AB201" w14:textId="77777777" w:rsidR="00251DA2" w:rsidRPr="00495401" w:rsidRDefault="00000000">
      <w:pPr>
        <w:spacing w:after="140"/>
      </w:pPr>
      <w:r w:rsidRPr="00495401">
        <w:rPr>
          <w:sz w:val="21"/>
          <w:szCs w:val="21"/>
        </w:rPr>
        <w:t>This Software Requirements Specification (SRS) document describes the functional and nonfunctional requirements for the Hyperlocal Courier Dispatch &amp; Tracking Engine, an on-demand parcel delivery platform. It is prepared as part of Lab 1 (Requirements Engineering &amp; UML Use-Case Modelling) and is intended to elicit, document, and verify the requirements before the system is modelled using UML use-case diagrams.</w:t>
      </w:r>
    </w:p>
    <w:p w14:paraId="23FBC1E2" w14:textId="77777777" w:rsidR="00251DA2" w:rsidRPr="00495401" w:rsidRDefault="00000000">
      <w:pPr>
        <w:pStyle w:val="Heading2"/>
        <w:spacing w:before="240" w:after="120"/>
        <w:rPr>
          <w:color w:val="auto"/>
        </w:rPr>
      </w:pPr>
      <w:r w:rsidRPr="00495401">
        <w:rPr>
          <w:color w:val="auto"/>
        </w:rPr>
        <w:t>1.2 Scope</w:t>
      </w:r>
    </w:p>
    <w:p w14:paraId="0C49B5C6" w14:textId="77777777" w:rsidR="00251DA2" w:rsidRPr="00495401" w:rsidRDefault="00000000">
      <w:pPr>
        <w:spacing w:after="140"/>
      </w:pPr>
      <w:r w:rsidRPr="00495401">
        <w:rPr>
          <w:sz w:val="21"/>
          <w:szCs w:val="21"/>
        </w:rPr>
        <w:t>The system in scope matches an outgoing courier request with the nearest available delivery rider, allows a sender client to create and track delivery requests, optimizes multi-stop routing for riders handling more than one active parcel, and enforces one-time-password (OTP) verification at the point of delivery. Payment processing, rider onboarding/KYC, and warehouse/hub logistics are explicitly out of scope for this lab exercise.</w:t>
      </w:r>
    </w:p>
    <w:p w14:paraId="02CF2907" w14:textId="77777777" w:rsidR="00251DA2" w:rsidRPr="00495401" w:rsidRDefault="00000000">
      <w:pPr>
        <w:pStyle w:val="Heading2"/>
        <w:spacing w:before="240" w:after="120"/>
        <w:rPr>
          <w:color w:val="auto"/>
        </w:rPr>
      </w:pPr>
      <w:r w:rsidRPr="00495401">
        <w:rPr>
          <w:color w:val="auto"/>
        </w:rPr>
        <w:t>1.3 Intended Audience</w:t>
      </w:r>
    </w:p>
    <w:p w14:paraId="60659894" w14:textId="77777777" w:rsidR="00251DA2" w:rsidRPr="00495401" w:rsidRDefault="00000000">
      <w:pPr>
        <w:spacing w:after="140"/>
      </w:pPr>
      <w:r w:rsidRPr="00495401">
        <w:rPr>
          <w:sz w:val="21"/>
          <w:szCs w:val="21"/>
        </w:rPr>
        <w:t>This document is intended for the course instructor/evaluator, the student author, and any peer reviewer performing the Lab 1 peer-critique exercise.</w:t>
      </w:r>
    </w:p>
    <w:p w14:paraId="349B57F6" w14:textId="77777777" w:rsidR="00251DA2" w:rsidRPr="00495401" w:rsidRDefault="00000000">
      <w:pPr>
        <w:pStyle w:val="Heading2"/>
        <w:spacing w:before="240" w:after="120"/>
        <w:rPr>
          <w:color w:val="auto"/>
        </w:rPr>
      </w:pPr>
      <w:r w:rsidRPr="00495401">
        <w:rPr>
          <w:color w:val="auto"/>
        </w:rPr>
        <w:t>1.4 Document Conventions</w:t>
      </w:r>
    </w:p>
    <w:p w14:paraId="468A3BF4" w14:textId="77777777" w:rsidR="00251DA2" w:rsidRPr="00495401" w:rsidRDefault="00000000">
      <w:pPr>
        <w:spacing w:after="140"/>
      </w:pPr>
      <w:r w:rsidRPr="00495401">
        <w:rPr>
          <w:sz w:val="21"/>
          <w:szCs w:val="21"/>
        </w:rPr>
        <w:t>Each functional requirement is expressed using the mandatory keyword "shall", following standard SRS convention, to indicate a binding, testable obligation of the system. Requirement identifiers follow the pattern FR-0XX for functional requirements and NFR-0XX for nonfunctional requirements. Priority levels (High / Medium / Low) reflect the relative importance of a requirement to core system operation.</w:t>
      </w:r>
    </w:p>
    <w:p w14:paraId="402AD356" w14:textId="77777777" w:rsidR="00251DA2" w:rsidRPr="00495401" w:rsidRDefault="00000000">
      <w:pPr>
        <w:pStyle w:val="Heading1"/>
        <w:spacing w:before="240" w:after="120"/>
        <w:rPr>
          <w:color w:val="auto"/>
        </w:rPr>
      </w:pPr>
      <w:r w:rsidRPr="00495401">
        <w:rPr>
          <w:color w:val="auto"/>
        </w:rPr>
        <w:t>2. Overall Description</w:t>
      </w:r>
    </w:p>
    <w:p w14:paraId="45FA5FF6" w14:textId="77777777" w:rsidR="00251DA2" w:rsidRPr="00495401" w:rsidRDefault="00000000">
      <w:pPr>
        <w:pStyle w:val="Heading2"/>
        <w:spacing w:before="240" w:after="120"/>
        <w:rPr>
          <w:color w:val="auto"/>
        </w:rPr>
      </w:pPr>
      <w:r w:rsidRPr="00495401">
        <w:rPr>
          <w:color w:val="auto"/>
        </w:rPr>
        <w:t>2.1 Product Perspective</w:t>
      </w:r>
    </w:p>
    <w:p w14:paraId="3140326A" w14:textId="77777777" w:rsidR="00251DA2" w:rsidRPr="00495401" w:rsidRDefault="00000000">
      <w:pPr>
        <w:spacing w:after="140"/>
      </w:pPr>
      <w:r w:rsidRPr="00495401">
        <w:rPr>
          <w:sz w:val="21"/>
          <w:szCs w:val="21"/>
        </w:rPr>
        <w:t>The Hyperlocal Courier Dispatch &amp; Tracking Engine is a new, self-contained mobile/web platform rather than an extension of an existing system. It sits between two primary user populations — senders who need a parcel moved within a local area, and independent delivery riders who fulfil that movement — and coordinates them in near real time using location data.</w:t>
      </w:r>
    </w:p>
    <w:p w14:paraId="06DAE261" w14:textId="77777777" w:rsidR="00251DA2" w:rsidRPr="00495401" w:rsidRDefault="00000000">
      <w:pPr>
        <w:pStyle w:val="Heading2"/>
        <w:spacing w:before="240" w:after="120"/>
        <w:rPr>
          <w:color w:val="auto"/>
        </w:rPr>
      </w:pPr>
      <w:r w:rsidRPr="00495401">
        <w:rPr>
          <w:color w:val="auto"/>
        </w:rPr>
        <w:t>2.2 Stakeholders / Actors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251DA2" w:rsidRPr="00495401" w14:paraId="54F7A897" w14:textId="77777777">
        <w:tblPrEx>
          <w:tblCellMar>
            <w:top w:w="0" w:type="dxa"/>
            <w:bottom w:w="0" w:type="dxa"/>
          </w:tblCellMar>
        </w:tblPrEx>
        <w:trPr>
          <w:tblHeader/>
        </w:trPr>
        <w:tc>
          <w:tcPr>
            <w:tcW w:w="2200" w:type="dxa"/>
            <w:shd w:val="clear" w:color="auto" w:fill="2F5496"/>
          </w:tcPr>
          <w:p w14:paraId="162B5CDC" w14:textId="77777777" w:rsidR="00251DA2" w:rsidRPr="00495401" w:rsidRDefault="00000000">
            <w:r w:rsidRPr="00495401">
              <w:rPr>
                <w:b/>
                <w:bCs/>
              </w:rPr>
              <w:t>Actor</w:t>
            </w:r>
          </w:p>
        </w:tc>
        <w:tc>
          <w:tcPr>
            <w:tcW w:w="7300" w:type="dxa"/>
            <w:shd w:val="clear" w:color="auto" w:fill="2F5496"/>
          </w:tcPr>
          <w:p w14:paraId="1896318D" w14:textId="77777777" w:rsidR="00251DA2" w:rsidRPr="00495401" w:rsidRDefault="00000000">
            <w:r w:rsidRPr="00495401">
              <w:rPr>
                <w:b/>
                <w:bCs/>
              </w:rPr>
              <w:t>Role in the System</w:t>
            </w:r>
          </w:p>
        </w:tc>
      </w:tr>
      <w:tr w:rsidR="00251DA2" w:rsidRPr="00495401" w14:paraId="4F4D0EC0" w14:textId="77777777">
        <w:tblPrEx>
          <w:tblCellMar>
            <w:top w:w="0" w:type="dxa"/>
            <w:bottom w:w="0" w:type="dxa"/>
          </w:tblCellMar>
        </w:tblPrEx>
        <w:tc>
          <w:tcPr>
            <w:tcW w:w="2200" w:type="dxa"/>
          </w:tcPr>
          <w:p w14:paraId="3C0B95CD" w14:textId="77777777" w:rsidR="00251DA2" w:rsidRPr="00495401" w:rsidRDefault="00000000">
            <w:r w:rsidRPr="00495401">
              <w:rPr>
                <w:b/>
                <w:bCs/>
              </w:rPr>
              <w:t>Sender Client</w:t>
            </w:r>
          </w:p>
        </w:tc>
        <w:tc>
          <w:tcPr>
            <w:tcW w:w="7300" w:type="dxa"/>
          </w:tcPr>
          <w:p w14:paraId="237EB75C" w14:textId="77777777" w:rsidR="00251DA2" w:rsidRPr="00495401" w:rsidRDefault="00000000">
            <w:r w:rsidRPr="00495401">
              <w:t>The individual or business creating a delivery request. Enters pickup and drop-off details, monitors live tracking, and receives delivery confirmation.</w:t>
            </w:r>
          </w:p>
        </w:tc>
      </w:tr>
      <w:tr w:rsidR="00251DA2" w:rsidRPr="00495401" w14:paraId="0CD750F1" w14:textId="77777777">
        <w:tblPrEx>
          <w:tblCellMar>
            <w:top w:w="0" w:type="dxa"/>
            <w:bottom w:w="0" w:type="dxa"/>
          </w:tblCellMar>
        </w:tblPrEx>
        <w:tc>
          <w:tcPr>
            <w:tcW w:w="2200" w:type="dxa"/>
          </w:tcPr>
          <w:p w14:paraId="5A3BBCC8" w14:textId="77777777" w:rsidR="00251DA2" w:rsidRPr="00495401" w:rsidRDefault="00000000">
            <w:r w:rsidRPr="00495401">
              <w:rPr>
                <w:b/>
                <w:bCs/>
              </w:rPr>
              <w:t>Delivery Rider</w:t>
            </w:r>
          </w:p>
        </w:tc>
        <w:tc>
          <w:tcPr>
            <w:tcW w:w="7300" w:type="dxa"/>
          </w:tcPr>
          <w:p w14:paraId="40C6271D" w14:textId="77777777" w:rsidR="00251DA2" w:rsidRPr="00495401" w:rsidRDefault="00000000">
            <w:r w:rsidRPr="00495401">
              <w:t>The courier fulfilling deliveries. Receives dispatch notifications, accepts or rejects jobs, follows optimized routes, and confirms delivery via OTP.</w:t>
            </w:r>
          </w:p>
        </w:tc>
      </w:tr>
      <w:tr w:rsidR="00251DA2" w:rsidRPr="00495401" w14:paraId="29F90CD1" w14:textId="77777777">
        <w:tblPrEx>
          <w:tblCellMar>
            <w:top w:w="0" w:type="dxa"/>
            <w:bottom w:w="0" w:type="dxa"/>
          </w:tblCellMar>
        </w:tblPrEx>
        <w:tc>
          <w:tcPr>
            <w:tcW w:w="2200" w:type="dxa"/>
          </w:tcPr>
          <w:p w14:paraId="3B48D304" w14:textId="77777777" w:rsidR="00251DA2" w:rsidRPr="00495401" w:rsidRDefault="00000000">
            <w:r w:rsidRPr="00495401">
              <w:rPr>
                <w:b/>
                <w:bCs/>
              </w:rPr>
              <w:t>Recipient</w:t>
            </w:r>
          </w:p>
        </w:tc>
        <w:tc>
          <w:tcPr>
            <w:tcW w:w="7300" w:type="dxa"/>
          </w:tcPr>
          <w:p w14:paraId="73D41365" w14:textId="77777777" w:rsidR="00251DA2" w:rsidRPr="00495401" w:rsidRDefault="00000000">
            <w:r w:rsidRPr="00495401">
              <w:t>The person receiving the parcel at the destination. Holds the OTP issued at dispatch and shares it with the rider to confirm safe receipt.</w:t>
            </w:r>
          </w:p>
        </w:tc>
      </w:tr>
    </w:tbl>
    <w:p w14:paraId="526D82F8" w14:textId="77777777" w:rsidR="00251DA2" w:rsidRPr="00495401" w:rsidRDefault="00000000">
      <w:pPr>
        <w:pStyle w:val="Heading2"/>
        <w:spacing w:before="240" w:after="120"/>
        <w:rPr>
          <w:color w:val="auto"/>
        </w:rPr>
      </w:pPr>
      <w:r w:rsidRPr="00495401">
        <w:rPr>
          <w:color w:val="auto"/>
        </w:rPr>
        <w:t>2.3 Assumptions &amp; Dependencies</w:t>
      </w:r>
    </w:p>
    <w:p w14:paraId="4E464427" w14:textId="77777777" w:rsidR="00251DA2" w:rsidRPr="00495401" w:rsidRDefault="00000000">
      <w:pPr>
        <w:pStyle w:val="ListParagraph"/>
        <w:numPr>
          <w:ilvl w:val="0"/>
          <w:numId w:val="1"/>
        </w:numPr>
        <w:spacing w:after="60"/>
      </w:pPr>
      <w:r w:rsidRPr="00495401">
        <w:rPr>
          <w:sz w:val="21"/>
          <w:szCs w:val="21"/>
        </w:rPr>
        <w:t>All riders and sender clients have location-enabled smartphones with a stable internet connection.</w:t>
      </w:r>
    </w:p>
    <w:p w14:paraId="78B160C2" w14:textId="77777777" w:rsidR="00251DA2" w:rsidRPr="00495401" w:rsidRDefault="00000000">
      <w:pPr>
        <w:pStyle w:val="ListParagraph"/>
        <w:numPr>
          <w:ilvl w:val="0"/>
          <w:numId w:val="1"/>
        </w:numPr>
        <w:spacing w:after="60"/>
      </w:pPr>
      <w:r w:rsidRPr="00495401">
        <w:rPr>
          <w:sz w:val="21"/>
          <w:szCs w:val="21"/>
        </w:rPr>
        <w:t>A third-party mapping/routing API is available for distance calculation and multi-stop optimization.</w:t>
      </w:r>
    </w:p>
    <w:p w14:paraId="47D9F573" w14:textId="77777777" w:rsidR="00251DA2" w:rsidRPr="00495401" w:rsidRDefault="00000000">
      <w:pPr>
        <w:pStyle w:val="ListParagraph"/>
        <w:numPr>
          <w:ilvl w:val="0"/>
          <w:numId w:val="1"/>
        </w:numPr>
        <w:spacing w:after="60"/>
      </w:pPr>
      <w:r w:rsidRPr="00495401">
        <w:rPr>
          <w:sz w:val="21"/>
          <w:szCs w:val="21"/>
        </w:rPr>
        <w:t>SMS/push notification infrastructure is available to deliver OTPs and status updates.</w:t>
      </w:r>
    </w:p>
    <w:p w14:paraId="0FAA2A1A" w14:textId="77777777" w:rsidR="00251DA2" w:rsidRPr="00495401" w:rsidRDefault="00000000">
      <w:pPr>
        <w:pStyle w:val="ListParagraph"/>
        <w:numPr>
          <w:ilvl w:val="0"/>
          <w:numId w:val="1"/>
        </w:numPr>
        <w:spacing w:after="60"/>
      </w:pPr>
      <w:r w:rsidRPr="00495401">
        <w:rPr>
          <w:sz w:val="21"/>
          <w:szCs w:val="21"/>
        </w:rPr>
        <w:t>Riders are already onboarded and verified before they appear as "active" in the matching pool.</w:t>
      </w:r>
    </w:p>
    <w:p w14:paraId="0E1DDB73" w14:textId="77777777" w:rsidR="00251DA2" w:rsidRPr="00495401" w:rsidRDefault="00000000">
      <w:pPr>
        <w:pStyle w:val="Heading2"/>
        <w:spacing w:before="240" w:after="120"/>
        <w:rPr>
          <w:color w:val="auto"/>
        </w:rPr>
      </w:pPr>
      <w:r w:rsidRPr="00495401">
        <w:rPr>
          <w:color w:val="auto"/>
        </w:rPr>
        <w:t>2.4 Constraints</w:t>
      </w:r>
    </w:p>
    <w:p w14:paraId="2A788081" w14:textId="77777777" w:rsidR="00251DA2" w:rsidRPr="00495401" w:rsidRDefault="00000000">
      <w:pPr>
        <w:pStyle w:val="ListParagraph"/>
        <w:numPr>
          <w:ilvl w:val="0"/>
          <w:numId w:val="1"/>
        </w:numPr>
        <w:spacing w:after="60"/>
      </w:pPr>
      <w:r w:rsidRPr="00495401">
        <w:rPr>
          <w:sz w:val="21"/>
          <w:szCs w:val="21"/>
        </w:rPr>
        <w:t>Rider matching must be restricted to a 3 km radius from the pickup point (see FR-001).</w:t>
      </w:r>
    </w:p>
    <w:p w14:paraId="6BE69167" w14:textId="77777777" w:rsidR="00251DA2" w:rsidRPr="00495401" w:rsidRDefault="00000000">
      <w:pPr>
        <w:pStyle w:val="ListParagraph"/>
        <w:numPr>
          <w:ilvl w:val="0"/>
          <w:numId w:val="1"/>
        </w:numPr>
        <w:spacing w:after="60"/>
      </w:pPr>
      <w:r w:rsidRPr="00495401">
        <w:rPr>
          <w:sz w:val="21"/>
          <w:szCs w:val="21"/>
        </w:rPr>
        <w:lastRenderedPageBreak/>
        <w:t>Live telemetry must not exceed 2 seconds of latency end-to-end (see NFR-001).</w:t>
      </w:r>
    </w:p>
    <w:p w14:paraId="076513A2" w14:textId="77777777" w:rsidR="00251DA2" w:rsidRPr="00495401" w:rsidRDefault="00000000">
      <w:pPr>
        <w:pStyle w:val="ListParagraph"/>
        <w:numPr>
          <w:ilvl w:val="0"/>
          <w:numId w:val="1"/>
        </w:numPr>
        <w:spacing w:after="60"/>
      </w:pPr>
      <w:r w:rsidRPr="00495401">
        <w:rPr>
          <w:sz w:val="21"/>
          <w:szCs w:val="21"/>
        </w:rPr>
        <w:t>OTP and location data must be encrypted in transit and at rest (see NFR-002).</w:t>
      </w:r>
    </w:p>
    <w:p w14:paraId="4BAEE107" w14:textId="77777777" w:rsidR="00251DA2" w:rsidRPr="00495401" w:rsidRDefault="00251DA2">
      <w:pPr>
        <w:sectPr w:rsidR="00251DA2" w:rsidRPr="00495401">
          <w:pgSz w:w="12240" w:h="15840"/>
          <w:pgMar w:top="1080" w:right="1080" w:bottom="1080" w:left="1080" w:header="708" w:footer="708" w:gutter="0"/>
          <w:cols w:space="720"/>
          <w:docGrid w:linePitch="360"/>
        </w:sectPr>
      </w:pPr>
    </w:p>
    <w:p w14:paraId="0EFBA5B5" w14:textId="77777777" w:rsidR="00251DA2" w:rsidRPr="00495401" w:rsidRDefault="00000000">
      <w:pPr>
        <w:pStyle w:val="Heading1"/>
        <w:spacing w:after="120"/>
        <w:rPr>
          <w:color w:val="auto"/>
        </w:rPr>
      </w:pPr>
      <w:r w:rsidRPr="00495401">
        <w:rPr>
          <w:color w:val="auto"/>
        </w:rPr>
        <w:lastRenderedPageBreak/>
        <w:t>3. Specific Requirements</w:t>
      </w:r>
    </w:p>
    <w:p w14:paraId="6710D443" w14:textId="77777777" w:rsidR="00251DA2" w:rsidRPr="00495401" w:rsidRDefault="00000000">
      <w:pPr>
        <w:pStyle w:val="Heading2"/>
        <w:spacing w:before="240" w:after="120"/>
        <w:rPr>
          <w:color w:val="auto"/>
        </w:rPr>
      </w:pPr>
      <w:r w:rsidRPr="00495401">
        <w:rPr>
          <w:color w:val="auto"/>
        </w:rPr>
        <w:t>3.1 Functional Requirements</w:t>
      </w:r>
    </w:p>
    <w:tbl>
      <w:tblPr>
        <w:tblW w:w="1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4500"/>
        <w:gridCol w:w="1000"/>
        <w:gridCol w:w="3500"/>
        <w:gridCol w:w="3000"/>
      </w:tblGrid>
      <w:tr w:rsidR="00251DA2" w:rsidRPr="00495401" w14:paraId="4A7908DD" w14:textId="77777777">
        <w:tblPrEx>
          <w:tblCellMar>
            <w:top w:w="0" w:type="dxa"/>
            <w:bottom w:w="0" w:type="dxa"/>
          </w:tblCellMar>
        </w:tblPrEx>
        <w:trPr>
          <w:tblHeader/>
        </w:trPr>
        <w:tc>
          <w:tcPr>
            <w:tcW w:w="1000" w:type="dxa"/>
            <w:shd w:val="clear" w:color="auto" w:fill="2F5496"/>
          </w:tcPr>
          <w:p w14:paraId="0BAC016F" w14:textId="77777777" w:rsidR="00251DA2" w:rsidRPr="00495401" w:rsidRDefault="00000000">
            <w:proofErr w:type="spellStart"/>
            <w:r w:rsidRPr="00495401">
              <w:rPr>
                <w:b/>
                <w:bCs/>
              </w:rPr>
              <w:t>Req</w:t>
            </w:r>
            <w:proofErr w:type="spellEnd"/>
            <w:r w:rsidRPr="00495401">
              <w:rPr>
                <w:b/>
                <w:bCs/>
              </w:rPr>
              <w:t xml:space="preserve"> ID</w:t>
            </w:r>
          </w:p>
        </w:tc>
        <w:tc>
          <w:tcPr>
            <w:tcW w:w="1300" w:type="dxa"/>
            <w:shd w:val="clear" w:color="auto" w:fill="2F5496"/>
          </w:tcPr>
          <w:p w14:paraId="60BFB2CC" w14:textId="77777777" w:rsidR="00251DA2" w:rsidRPr="00495401" w:rsidRDefault="00000000">
            <w:r w:rsidRPr="00495401">
              <w:rPr>
                <w:b/>
                <w:bCs/>
              </w:rPr>
              <w:t>Type</w:t>
            </w:r>
          </w:p>
        </w:tc>
        <w:tc>
          <w:tcPr>
            <w:tcW w:w="4500" w:type="dxa"/>
            <w:shd w:val="clear" w:color="auto" w:fill="2F5496"/>
          </w:tcPr>
          <w:p w14:paraId="353B3425" w14:textId="77777777" w:rsidR="00251DA2" w:rsidRPr="00495401" w:rsidRDefault="00000000">
            <w:r w:rsidRPr="00495401">
              <w:rPr>
                <w:b/>
                <w:bCs/>
              </w:rPr>
              <w:t>Description</w:t>
            </w:r>
          </w:p>
        </w:tc>
        <w:tc>
          <w:tcPr>
            <w:tcW w:w="1000" w:type="dxa"/>
            <w:shd w:val="clear" w:color="auto" w:fill="2F5496"/>
          </w:tcPr>
          <w:p w14:paraId="3B4C48D5" w14:textId="77777777" w:rsidR="00251DA2" w:rsidRPr="00495401" w:rsidRDefault="00000000">
            <w:r w:rsidRPr="00495401">
              <w:rPr>
                <w:b/>
                <w:bCs/>
              </w:rPr>
              <w:t>Priority</w:t>
            </w:r>
          </w:p>
        </w:tc>
        <w:tc>
          <w:tcPr>
            <w:tcW w:w="3500" w:type="dxa"/>
            <w:shd w:val="clear" w:color="auto" w:fill="2F5496"/>
          </w:tcPr>
          <w:p w14:paraId="7892E19A" w14:textId="77777777" w:rsidR="00251DA2" w:rsidRPr="00495401" w:rsidRDefault="00000000">
            <w:r w:rsidRPr="00495401">
              <w:rPr>
                <w:b/>
                <w:bCs/>
              </w:rPr>
              <w:t>Acceptance Criteria</w:t>
            </w:r>
          </w:p>
        </w:tc>
        <w:tc>
          <w:tcPr>
            <w:tcW w:w="3000" w:type="dxa"/>
            <w:shd w:val="clear" w:color="auto" w:fill="2F5496"/>
          </w:tcPr>
          <w:p w14:paraId="35E5C310" w14:textId="77777777" w:rsidR="00251DA2" w:rsidRPr="00495401" w:rsidRDefault="00000000">
            <w:r w:rsidRPr="00495401">
              <w:rPr>
                <w:b/>
                <w:bCs/>
              </w:rPr>
              <w:t>Rationale</w:t>
            </w:r>
          </w:p>
        </w:tc>
      </w:tr>
      <w:tr w:rsidR="00251DA2" w:rsidRPr="00495401" w14:paraId="73184854" w14:textId="77777777">
        <w:tblPrEx>
          <w:tblCellMar>
            <w:top w:w="0" w:type="dxa"/>
            <w:bottom w:w="0" w:type="dxa"/>
          </w:tblCellMar>
        </w:tblPrEx>
        <w:tc>
          <w:tcPr>
            <w:tcW w:w="1000" w:type="dxa"/>
          </w:tcPr>
          <w:p w14:paraId="2055EE23" w14:textId="77777777" w:rsidR="00251DA2" w:rsidRPr="00495401" w:rsidRDefault="00000000">
            <w:r w:rsidRPr="00495401">
              <w:rPr>
                <w:b/>
                <w:bCs/>
              </w:rPr>
              <w:t>FR-001</w:t>
            </w:r>
          </w:p>
        </w:tc>
        <w:tc>
          <w:tcPr>
            <w:tcW w:w="1300" w:type="dxa"/>
          </w:tcPr>
          <w:p w14:paraId="1B9D851E" w14:textId="77777777" w:rsidR="00251DA2" w:rsidRPr="00495401" w:rsidRDefault="00000000">
            <w:r w:rsidRPr="00495401">
              <w:t>Functional</w:t>
            </w:r>
          </w:p>
        </w:tc>
        <w:tc>
          <w:tcPr>
            <w:tcW w:w="4500" w:type="dxa"/>
          </w:tcPr>
          <w:p w14:paraId="05087F8F" w14:textId="77777777" w:rsidR="00251DA2" w:rsidRPr="00495401" w:rsidRDefault="00000000">
            <w:r w:rsidRPr="00495401">
              <w:t>The system shall match an outgoing courier request with the nearest active delivery rider within a 3 km radius of the pickup location.</w:t>
            </w:r>
          </w:p>
        </w:tc>
        <w:tc>
          <w:tcPr>
            <w:tcW w:w="1000" w:type="dxa"/>
          </w:tcPr>
          <w:p w14:paraId="32123225" w14:textId="77777777" w:rsidR="00251DA2" w:rsidRPr="00495401" w:rsidRDefault="00000000">
            <w:r w:rsidRPr="00495401">
              <w:t>High</w:t>
            </w:r>
          </w:p>
        </w:tc>
        <w:tc>
          <w:tcPr>
            <w:tcW w:w="3500" w:type="dxa"/>
          </w:tcPr>
          <w:p w14:paraId="7F1A7AD2" w14:textId="77777777" w:rsidR="00251DA2" w:rsidRPr="00495401" w:rsidRDefault="00000000">
            <w:r w:rsidRPr="00495401">
              <w:t>Pass: Rider receives a dispatch notification containing the pickup location within 5 seconds of request creation. Fail: Order assigned to a rider who is offline or outside the 3 km radius.</w:t>
            </w:r>
          </w:p>
        </w:tc>
        <w:tc>
          <w:tcPr>
            <w:tcW w:w="3000" w:type="dxa"/>
          </w:tcPr>
          <w:p w14:paraId="35E6D223" w14:textId="77777777" w:rsidR="00251DA2" w:rsidRPr="00495401" w:rsidRDefault="00000000">
            <w:r w:rsidRPr="00495401">
              <w:t>Minimizes pickup wait time and ensures dispatch efficiency for a hyperlocal delivery model (given requirement).</w:t>
            </w:r>
          </w:p>
        </w:tc>
      </w:tr>
      <w:tr w:rsidR="00251DA2" w:rsidRPr="00495401" w14:paraId="36EBA9F8" w14:textId="77777777">
        <w:tblPrEx>
          <w:tblCellMar>
            <w:top w:w="0" w:type="dxa"/>
            <w:bottom w:w="0" w:type="dxa"/>
          </w:tblCellMar>
        </w:tblPrEx>
        <w:tc>
          <w:tcPr>
            <w:tcW w:w="1000" w:type="dxa"/>
          </w:tcPr>
          <w:p w14:paraId="059BA087" w14:textId="77777777" w:rsidR="00251DA2" w:rsidRPr="00495401" w:rsidRDefault="00000000">
            <w:r w:rsidRPr="00495401">
              <w:rPr>
                <w:b/>
                <w:bCs/>
              </w:rPr>
              <w:t>FR-002</w:t>
            </w:r>
          </w:p>
        </w:tc>
        <w:tc>
          <w:tcPr>
            <w:tcW w:w="1300" w:type="dxa"/>
          </w:tcPr>
          <w:p w14:paraId="3E69FEA2" w14:textId="77777777" w:rsidR="00251DA2" w:rsidRPr="00495401" w:rsidRDefault="00000000">
            <w:r w:rsidRPr="00495401">
              <w:t>Functional</w:t>
            </w:r>
          </w:p>
        </w:tc>
        <w:tc>
          <w:tcPr>
            <w:tcW w:w="4500" w:type="dxa"/>
          </w:tcPr>
          <w:p w14:paraId="035A7169" w14:textId="77777777" w:rsidR="00251DA2" w:rsidRPr="00495401" w:rsidRDefault="00000000">
            <w:r w:rsidRPr="00495401">
              <w:t>The system shall allow a sender client to create a delivery request by entering pickup location, drop-off location, recipient contact details, and package details (size/weight category).</w:t>
            </w:r>
          </w:p>
        </w:tc>
        <w:tc>
          <w:tcPr>
            <w:tcW w:w="1000" w:type="dxa"/>
          </w:tcPr>
          <w:p w14:paraId="3FBD737B" w14:textId="77777777" w:rsidR="00251DA2" w:rsidRPr="00495401" w:rsidRDefault="00000000">
            <w:r w:rsidRPr="00495401">
              <w:t>High</w:t>
            </w:r>
          </w:p>
        </w:tc>
        <w:tc>
          <w:tcPr>
            <w:tcW w:w="3500" w:type="dxa"/>
          </w:tcPr>
          <w:p w14:paraId="62040136" w14:textId="77777777" w:rsidR="00251DA2" w:rsidRPr="00495401" w:rsidRDefault="00000000">
            <w:r w:rsidRPr="00495401">
              <w:t>Pass: A submitted request with all mandatory fields is saved with a unique tracking ID and status 'Pending Match' within 3 seconds. Fail: A request is accepted and saved despite a missing or invalid pickup/drop-off address.</w:t>
            </w:r>
          </w:p>
        </w:tc>
        <w:tc>
          <w:tcPr>
            <w:tcW w:w="3000" w:type="dxa"/>
          </w:tcPr>
          <w:p w14:paraId="4EAF520D" w14:textId="77777777" w:rsidR="00251DA2" w:rsidRPr="00495401" w:rsidRDefault="00000000">
            <w:r w:rsidRPr="00495401">
              <w:t>Core entry point of the workflow; without a complete, well-formed request no rider can be matched or dispatched.</w:t>
            </w:r>
          </w:p>
        </w:tc>
      </w:tr>
      <w:tr w:rsidR="00251DA2" w:rsidRPr="00495401" w14:paraId="5795EA4D" w14:textId="77777777">
        <w:tblPrEx>
          <w:tblCellMar>
            <w:top w:w="0" w:type="dxa"/>
            <w:bottom w:w="0" w:type="dxa"/>
          </w:tblCellMar>
        </w:tblPrEx>
        <w:tc>
          <w:tcPr>
            <w:tcW w:w="1000" w:type="dxa"/>
          </w:tcPr>
          <w:p w14:paraId="09E4627E" w14:textId="77777777" w:rsidR="00251DA2" w:rsidRPr="00495401" w:rsidRDefault="00000000">
            <w:r w:rsidRPr="00495401">
              <w:rPr>
                <w:b/>
                <w:bCs/>
              </w:rPr>
              <w:t>FR-003</w:t>
            </w:r>
          </w:p>
        </w:tc>
        <w:tc>
          <w:tcPr>
            <w:tcW w:w="1300" w:type="dxa"/>
          </w:tcPr>
          <w:p w14:paraId="19A3359F" w14:textId="77777777" w:rsidR="00251DA2" w:rsidRPr="00495401" w:rsidRDefault="00000000">
            <w:r w:rsidRPr="00495401">
              <w:t>Functional</w:t>
            </w:r>
          </w:p>
        </w:tc>
        <w:tc>
          <w:tcPr>
            <w:tcW w:w="4500" w:type="dxa"/>
          </w:tcPr>
          <w:p w14:paraId="254CD0EE" w14:textId="77777777" w:rsidR="00251DA2" w:rsidRPr="00495401" w:rsidRDefault="00000000">
            <w:r w:rsidRPr="00495401">
              <w:t>The system shall allow a delivery rider to accept or reject a dispatch request within 30 seconds of notification, and shall automatically reassign the request to the next-nearest available rider on rejection or timeout.</w:t>
            </w:r>
          </w:p>
        </w:tc>
        <w:tc>
          <w:tcPr>
            <w:tcW w:w="1000" w:type="dxa"/>
          </w:tcPr>
          <w:p w14:paraId="0EF80ED5" w14:textId="77777777" w:rsidR="00251DA2" w:rsidRPr="00495401" w:rsidRDefault="00000000">
            <w:r w:rsidRPr="00495401">
              <w:t>High</w:t>
            </w:r>
          </w:p>
        </w:tc>
        <w:tc>
          <w:tcPr>
            <w:tcW w:w="3500" w:type="dxa"/>
          </w:tcPr>
          <w:p w14:paraId="5D5DC915" w14:textId="77777777" w:rsidR="00251DA2" w:rsidRPr="00495401" w:rsidRDefault="00000000">
            <w:r w:rsidRPr="00495401">
              <w:t>Pass: A rejected or timed-out request is reassigned to a new eligible rider within 10 seconds. Fail: A request remains unassigned for more than 60 seconds after the first rider's rejection.</w:t>
            </w:r>
          </w:p>
        </w:tc>
        <w:tc>
          <w:tcPr>
            <w:tcW w:w="3000" w:type="dxa"/>
          </w:tcPr>
          <w:p w14:paraId="71F8244F" w14:textId="77777777" w:rsidR="00251DA2" w:rsidRPr="00495401" w:rsidRDefault="00000000">
            <w:r w:rsidRPr="00495401">
              <w:t>Prevents delivery delays caused by an unresponsive or unavailable rider and keeps the pipeline moving.</w:t>
            </w:r>
          </w:p>
        </w:tc>
      </w:tr>
      <w:tr w:rsidR="00251DA2" w:rsidRPr="00495401" w14:paraId="61D1141F" w14:textId="77777777">
        <w:tblPrEx>
          <w:tblCellMar>
            <w:top w:w="0" w:type="dxa"/>
            <w:bottom w:w="0" w:type="dxa"/>
          </w:tblCellMar>
        </w:tblPrEx>
        <w:tc>
          <w:tcPr>
            <w:tcW w:w="1000" w:type="dxa"/>
          </w:tcPr>
          <w:p w14:paraId="2D4A72B3" w14:textId="77777777" w:rsidR="00251DA2" w:rsidRPr="00495401" w:rsidRDefault="00000000">
            <w:r w:rsidRPr="00495401">
              <w:rPr>
                <w:b/>
                <w:bCs/>
              </w:rPr>
              <w:t>FR-004</w:t>
            </w:r>
          </w:p>
        </w:tc>
        <w:tc>
          <w:tcPr>
            <w:tcW w:w="1300" w:type="dxa"/>
          </w:tcPr>
          <w:p w14:paraId="1C1F17FE" w14:textId="77777777" w:rsidR="00251DA2" w:rsidRPr="00495401" w:rsidRDefault="00000000">
            <w:r w:rsidRPr="00495401">
              <w:t>Functional</w:t>
            </w:r>
          </w:p>
        </w:tc>
        <w:tc>
          <w:tcPr>
            <w:tcW w:w="4500" w:type="dxa"/>
          </w:tcPr>
          <w:p w14:paraId="6FE83261" w14:textId="77777777" w:rsidR="00251DA2" w:rsidRPr="00495401" w:rsidRDefault="00000000">
            <w:r w:rsidRPr="00495401">
              <w:t>The system shall generate a one-time password (OTP) for each delivery at the time of dispatch and shall require the rider to enter the recipient-provided OTP before the order can be marked as delivered.</w:t>
            </w:r>
          </w:p>
        </w:tc>
        <w:tc>
          <w:tcPr>
            <w:tcW w:w="1000" w:type="dxa"/>
          </w:tcPr>
          <w:p w14:paraId="39E19B8A" w14:textId="77777777" w:rsidR="00251DA2" w:rsidRPr="00495401" w:rsidRDefault="00000000">
            <w:r w:rsidRPr="00495401">
              <w:t>High</w:t>
            </w:r>
          </w:p>
        </w:tc>
        <w:tc>
          <w:tcPr>
            <w:tcW w:w="3500" w:type="dxa"/>
          </w:tcPr>
          <w:p w14:paraId="1F18D0FB" w14:textId="77777777" w:rsidR="00251DA2" w:rsidRPr="00495401" w:rsidRDefault="00000000">
            <w:r w:rsidRPr="00495401">
              <w:t>Pass: Order status changes to 'Delivered' only after the entered OTP is validated against the system-generated OTP for that order. Fail: An order transitions to 'Delivered' without a validated OTP entry logged against it.</w:t>
            </w:r>
          </w:p>
        </w:tc>
        <w:tc>
          <w:tcPr>
            <w:tcW w:w="3000" w:type="dxa"/>
          </w:tcPr>
          <w:p w14:paraId="1615EA7A" w14:textId="77777777" w:rsidR="00251DA2" w:rsidRPr="00495401" w:rsidRDefault="00000000">
            <w:r w:rsidRPr="00495401">
              <w:t>Prevents fraudulent, misdirected, or unconfirmed deliveries and gives the sender proof of receipt.</w:t>
            </w:r>
          </w:p>
        </w:tc>
      </w:tr>
      <w:tr w:rsidR="00251DA2" w:rsidRPr="00495401" w14:paraId="50A63E4D" w14:textId="77777777">
        <w:tblPrEx>
          <w:tblCellMar>
            <w:top w:w="0" w:type="dxa"/>
            <w:bottom w:w="0" w:type="dxa"/>
          </w:tblCellMar>
        </w:tblPrEx>
        <w:tc>
          <w:tcPr>
            <w:tcW w:w="1000" w:type="dxa"/>
          </w:tcPr>
          <w:p w14:paraId="2CFDE63E" w14:textId="77777777" w:rsidR="00251DA2" w:rsidRPr="00495401" w:rsidRDefault="00000000">
            <w:r w:rsidRPr="00495401">
              <w:rPr>
                <w:b/>
                <w:bCs/>
              </w:rPr>
              <w:t>FR-005</w:t>
            </w:r>
          </w:p>
        </w:tc>
        <w:tc>
          <w:tcPr>
            <w:tcW w:w="1300" w:type="dxa"/>
          </w:tcPr>
          <w:p w14:paraId="2376B177" w14:textId="77777777" w:rsidR="00251DA2" w:rsidRPr="00495401" w:rsidRDefault="00000000">
            <w:r w:rsidRPr="00495401">
              <w:t>Functional</w:t>
            </w:r>
          </w:p>
        </w:tc>
        <w:tc>
          <w:tcPr>
            <w:tcW w:w="4500" w:type="dxa"/>
          </w:tcPr>
          <w:p w14:paraId="1B82ED03" w14:textId="77777777" w:rsidR="00251DA2" w:rsidRPr="00495401" w:rsidRDefault="00000000">
            <w:r w:rsidRPr="00495401">
              <w:t>The system shall compute and display an optimized multi-stop route for any rider holding more than one active delivery, minimizing total travel distance across all pending stops.</w:t>
            </w:r>
          </w:p>
        </w:tc>
        <w:tc>
          <w:tcPr>
            <w:tcW w:w="1000" w:type="dxa"/>
          </w:tcPr>
          <w:p w14:paraId="08CB4A36" w14:textId="77777777" w:rsidR="00251DA2" w:rsidRPr="00495401" w:rsidRDefault="00000000">
            <w:r w:rsidRPr="00495401">
              <w:t>Medium</w:t>
            </w:r>
          </w:p>
        </w:tc>
        <w:tc>
          <w:tcPr>
            <w:tcW w:w="3500" w:type="dxa"/>
          </w:tcPr>
          <w:p w14:paraId="79EA9CFB" w14:textId="77777777" w:rsidR="00251DA2" w:rsidRPr="00495401" w:rsidRDefault="00000000">
            <w:r w:rsidRPr="00495401">
              <w:t>Pass: For a rider with 3 pending stops, the suggested route's total distance is less than or equal to every other tested ordering of the same 3 stops. Fail: Stops are presented strictly in the order they were accepted, ignoring relative geography.</w:t>
            </w:r>
          </w:p>
        </w:tc>
        <w:tc>
          <w:tcPr>
            <w:tcW w:w="3000" w:type="dxa"/>
          </w:tcPr>
          <w:p w14:paraId="38953F32" w14:textId="77777777" w:rsidR="00251DA2" w:rsidRPr="00495401" w:rsidRDefault="00000000">
            <w:r w:rsidRPr="00495401">
              <w:t>Improves rider efficiency and reduces average per-parcel delivery time when a rider is juggling multiple jobs.</w:t>
            </w:r>
          </w:p>
        </w:tc>
      </w:tr>
    </w:tbl>
    <w:p w14:paraId="14B0E159" w14:textId="77777777" w:rsidR="00251DA2" w:rsidRPr="00495401" w:rsidRDefault="00251DA2">
      <w:pPr>
        <w:spacing w:after="200"/>
      </w:pPr>
    </w:p>
    <w:p w14:paraId="60C1D0D9" w14:textId="77777777" w:rsidR="00251DA2" w:rsidRPr="00495401" w:rsidRDefault="00000000">
      <w:pPr>
        <w:pStyle w:val="Heading2"/>
        <w:spacing w:before="240" w:after="120"/>
        <w:rPr>
          <w:color w:val="auto"/>
        </w:rPr>
      </w:pPr>
      <w:r w:rsidRPr="00495401">
        <w:rPr>
          <w:color w:val="auto"/>
        </w:rPr>
        <w:t>3.2 Nonfunctional Requirements</w:t>
      </w:r>
    </w:p>
    <w:tbl>
      <w:tblPr>
        <w:tblW w:w="1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4500"/>
        <w:gridCol w:w="1000"/>
        <w:gridCol w:w="3500"/>
        <w:gridCol w:w="3000"/>
      </w:tblGrid>
      <w:tr w:rsidR="00251DA2" w:rsidRPr="00495401" w14:paraId="757C817C" w14:textId="77777777">
        <w:tblPrEx>
          <w:tblCellMar>
            <w:top w:w="0" w:type="dxa"/>
            <w:bottom w:w="0" w:type="dxa"/>
          </w:tblCellMar>
        </w:tblPrEx>
        <w:trPr>
          <w:tblHeader/>
        </w:trPr>
        <w:tc>
          <w:tcPr>
            <w:tcW w:w="1000" w:type="dxa"/>
            <w:shd w:val="clear" w:color="auto" w:fill="2F5496"/>
          </w:tcPr>
          <w:p w14:paraId="0675F38C" w14:textId="77777777" w:rsidR="00251DA2" w:rsidRPr="00495401" w:rsidRDefault="00000000">
            <w:proofErr w:type="spellStart"/>
            <w:r w:rsidRPr="00495401">
              <w:rPr>
                <w:b/>
                <w:bCs/>
              </w:rPr>
              <w:t>Req</w:t>
            </w:r>
            <w:proofErr w:type="spellEnd"/>
            <w:r w:rsidRPr="00495401">
              <w:rPr>
                <w:b/>
                <w:bCs/>
              </w:rPr>
              <w:t xml:space="preserve"> ID</w:t>
            </w:r>
          </w:p>
        </w:tc>
        <w:tc>
          <w:tcPr>
            <w:tcW w:w="1300" w:type="dxa"/>
            <w:shd w:val="clear" w:color="auto" w:fill="2F5496"/>
          </w:tcPr>
          <w:p w14:paraId="760CE5BF" w14:textId="77777777" w:rsidR="00251DA2" w:rsidRPr="00495401" w:rsidRDefault="00000000">
            <w:r w:rsidRPr="00495401">
              <w:rPr>
                <w:b/>
                <w:bCs/>
              </w:rPr>
              <w:t>Type</w:t>
            </w:r>
          </w:p>
        </w:tc>
        <w:tc>
          <w:tcPr>
            <w:tcW w:w="4500" w:type="dxa"/>
            <w:shd w:val="clear" w:color="auto" w:fill="2F5496"/>
          </w:tcPr>
          <w:p w14:paraId="67D6D0D0" w14:textId="77777777" w:rsidR="00251DA2" w:rsidRPr="00495401" w:rsidRDefault="00000000">
            <w:r w:rsidRPr="00495401">
              <w:rPr>
                <w:b/>
                <w:bCs/>
              </w:rPr>
              <w:t>Description</w:t>
            </w:r>
          </w:p>
        </w:tc>
        <w:tc>
          <w:tcPr>
            <w:tcW w:w="1000" w:type="dxa"/>
            <w:shd w:val="clear" w:color="auto" w:fill="2F5496"/>
          </w:tcPr>
          <w:p w14:paraId="3715A24A" w14:textId="77777777" w:rsidR="00251DA2" w:rsidRPr="00495401" w:rsidRDefault="00000000">
            <w:r w:rsidRPr="00495401">
              <w:rPr>
                <w:b/>
                <w:bCs/>
              </w:rPr>
              <w:t>Priority</w:t>
            </w:r>
          </w:p>
        </w:tc>
        <w:tc>
          <w:tcPr>
            <w:tcW w:w="3500" w:type="dxa"/>
            <w:shd w:val="clear" w:color="auto" w:fill="2F5496"/>
          </w:tcPr>
          <w:p w14:paraId="53FFCBD8" w14:textId="77777777" w:rsidR="00251DA2" w:rsidRPr="00495401" w:rsidRDefault="00000000">
            <w:r w:rsidRPr="00495401">
              <w:rPr>
                <w:b/>
                <w:bCs/>
              </w:rPr>
              <w:t>Acceptance Criteria</w:t>
            </w:r>
          </w:p>
        </w:tc>
        <w:tc>
          <w:tcPr>
            <w:tcW w:w="3000" w:type="dxa"/>
            <w:shd w:val="clear" w:color="auto" w:fill="2F5496"/>
          </w:tcPr>
          <w:p w14:paraId="173C0AF1" w14:textId="77777777" w:rsidR="00251DA2" w:rsidRPr="00495401" w:rsidRDefault="00000000">
            <w:r w:rsidRPr="00495401">
              <w:rPr>
                <w:b/>
                <w:bCs/>
              </w:rPr>
              <w:t>Rationale</w:t>
            </w:r>
          </w:p>
        </w:tc>
      </w:tr>
      <w:tr w:rsidR="00251DA2" w:rsidRPr="00495401" w14:paraId="54A2D0EF" w14:textId="77777777">
        <w:tblPrEx>
          <w:tblCellMar>
            <w:top w:w="0" w:type="dxa"/>
            <w:bottom w:w="0" w:type="dxa"/>
          </w:tblCellMar>
        </w:tblPrEx>
        <w:tc>
          <w:tcPr>
            <w:tcW w:w="1000" w:type="dxa"/>
          </w:tcPr>
          <w:p w14:paraId="44806C41" w14:textId="77777777" w:rsidR="00251DA2" w:rsidRPr="00495401" w:rsidRDefault="00000000">
            <w:r w:rsidRPr="00495401">
              <w:rPr>
                <w:b/>
                <w:bCs/>
              </w:rPr>
              <w:t>NFR-001</w:t>
            </w:r>
          </w:p>
        </w:tc>
        <w:tc>
          <w:tcPr>
            <w:tcW w:w="1300" w:type="dxa"/>
          </w:tcPr>
          <w:p w14:paraId="0DC5DD59" w14:textId="77777777" w:rsidR="00251DA2" w:rsidRPr="00495401" w:rsidRDefault="00000000">
            <w:r w:rsidRPr="00495401">
              <w:t>Nonfunctional</w:t>
            </w:r>
          </w:p>
        </w:tc>
        <w:tc>
          <w:tcPr>
            <w:tcW w:w="4500" w:type="dxa"/>
          </w:tcPr>
          <w:p w14:paraId="7AC949BD" w14:textId="77777777" w:rsidR="00251DA2" w:rsidRPr="00495401" w:rsidRDefault="00000000">
            <w:r w:rsidRPr="00495401">
              <w:t>Delivery status and live GPS telemetry updates from riders shall transmit to the sender client with under 2-second latency, under both normal and peak-load conditions.</w:t>
            </w:r>
          </w:p>
        </w:tc>
        <w:tc>
          <w:tcPr>
            <w:tcW w:w="1000" w:type="dxa"/>
          </w:tcPr>
          <w:p w14:paraId="171ED086" w14:textId="77777777" w:rsidR="00251DA2" w:rsidRPr="00495401" w:rsidRDefault="00000000">
            <w:r w:rsidRPr="00495401">
              <w:t>High</w:t>
            </w:r>
          </w:p>
        </w:tc>
        <w:tc>
          <w:tcPr>
            <w:tcW w:w="3500" w:type="dxa"/>
          </w:tcPr>
          <w:p w14:paraId="143257B5" w14:textId="77777777" w:rsidR="00251DA2" w:rsidRPr="00495401" w:rsidRDefault="00000000">
            <w:r w:rsidRPr="00495401">
              <w:t>Pass: Benchmarking tests confirm the target latency and applicable security standards are met under simulated peak load. Fail: Median observed latency exceeds 2 seconds during a peak-load test.</w:t>
            </w:r>
          </w:p>
        </w:tc>
        <w:tc>
          <w:tcPr>
            <w:tcW w:w="3000" w:type="dxa"/>
          </w:tcPr>
          <w:p w14:paraId="6A5B88FA" w14:textId="77777777" w:rsidR="00251DA2" w:rsidRPr="00495401" w:rsidRDefault="00000000">
            <w:r w:rsidRPr="00495401">
              <w:t>Real-time visibility is central to user trust in an on-demand tracking platform (given requirement).</w:t>
            </w:r>
          </w:p>
        </w:tc>
      </w:tr>
      <w:tr w:rsidR="00251DA2" w:rsidRPr="00495401" w14:paraId="679C555A" w14:textId="77777777">
        <w:tblPrEx>
          <w:tblCellMar>
            <w:top w:w="0" w:type="dxa"/>
            <w:bottom w:w="0" w:type="dxa"/>
          </w:tblCellMar>
        </w:tblPrEx>
        <w:tc>
          <w:tcPr>
            <w:tcW w:w="1000" w:type="dxa"/>
          </w:tcPr>
          <w:p w14:paraId="0536532B" w14:textId="77777777" w:rsidR="00251DA2" w:rsidRPr="00495401" w:rsidRDefault="00000000">
            <w:r w:rsidRPr="00495401">
              <w:rPr>
                <w:b/>
                <w:bCs/>
              </w:rPr>
              <w:t>NFR-002</w:t>
            </w:r>
          </w:p>
        </w:tc>
        <w:tc>
          <w:tcPr>
            <w:tcW w:w="1300" w:type="dxa"/>
          </w:tcPr>
          <w:p w14:paraId="10215325" w14:textId="77777777" w:rsidR="00251DA2" w:rsidRPr="00495401" w:rsidRDefault="00000000">
            <w:r w:rsidRPr="00495401">
              <w:t>Nonfunctional</w:t>
            </w:r>
          </w:p>
        </w:tc>
        <w:tc>
          <w:tcPr>
            <w:tcW w:w="4500" w:type="dxa"/>
          </w:tcPr>
          <w:p w14:paraId="697F6098" w14:textId="77777777" w:rsidR="00251DA2" w:rsidRPr="00495401" w:rsidRDefault="00000000">
            <w:r w:rsidRPr="00495401">
              <w:t xml:space="preserve">The system shall encrypt all OTP values and rider location data both in transit (TLS 1.2 or higher) and at rest (AES-256), and shall never expose a recipient's </w:t>
            </w:r>
            <w:r w:rsidRPr="00495401">
              <w:lastRenderedPageBreak/>
              <w:t>OTP to any actor other than the sender and the currently assigned rider.</w:t>
            </w:r>
          </w:p>
        </w:tc>
        <w:tc>
          <w:tcPr>
            <w:tcW w:w="1000" w:type="dxa"/>
          </w:tcPr>
          <w:p w14:paraId="56A9A339" w14:textId="77777777" w:rsidR="00251DA2" w:rsidRPr="00495401" w:rsidRDefault="00000000">
            <w:r w:rsidRPr="00495401">
              <w:lastRenderedPageBreak/>
              <w:t>High</w:t>
            </w:r>
          </w:p>
        </w:tc>
        <w:tc>
          <w:tcPr>
            <w:tcW w:w="3500" w:type="dxa"/>
          </w:tcPr>
          <w:p w14:paraId="44E7B326" w14:textId="77777777" w:rsidR="00251DA2" w:rsidRPr="00495401" w:rsidRDefault="00000000">
            <w:r w:rsidRPr="00495401">
              <w:t xml:space="preserve">Pass: A security scan / penetration test confirms no plaintext OTP or GPS data appears in transit, in storage, or in an API </w:t>
            </w:r>
            <w:r w:rsidRPr="00495401">
              <w:lastRenderedPageBreak/>
              <w:t>response to an unrelated rider. Fail: OTP or GPS coordinates are found unencrypted in logs, storage, or an unauthorized API response.</w:t>
            </w:r>
          </w:p>
        </w:tc>
        <w:tc>
          <w:tcPr>
            <w:tcW w:w="3000" w:type="dxa"/>
          </w:tcPr>
          <w:p w14:paraId="07D092CC" w14:textId="77777777" w:rsidR="00251DA2" w:rsidRPr="00495401" w:rsidRDefault="00000000">
            <w:r w:rsidRPr="00495401">
              <w:lastRenderedPageBreak/>
              <w:t xml:space="preserve">Protects sensitive personal and location data from interception or misuse, and prevents delivery fraud, </w:t>
            </w:r>
            <w:r w:rsidRPr="00495401">
              <w:lastRenderedPageBreak/>
              <w:t>in line with data-security best practice.</w:t>
            </w:r>
          </w:p>
        </w:tc>
      </w:tr>
    </w:tbl>
    <w:p w14:paraId="73835534" w14:textId="77777777" w:rsidR="00251DA2" w:rsidRPr="00495401" w:rsidRDefault="00251DA2">
      <w:pPr>
        <w:spacing w:after="200"/>
      </w:pPr>
    </w:p>
    <w:p w14:paraId="1068A13B" w14:textId="77777777" w:rsidR="00251DA2" w:rsidRPr="00495401" w:rsidRDefault="00000000">
      <w:pPr>
        <w:pStyle w:val="Heading2"/>
        <w:spacing w:before="240" w:after="120"/>
        <w:rPr>
          <w:color w:val="auto"/>
        </w:rPr>
      </w:pPr>
      <w:r w:rsidRPr="00495401">
        <w:rPr>
          <w:color w:val="auto"/>
        </w:rPr>
        <w:t>3.3 Requirements Traceability Matrix</w:t>
      </w:r>
    </w:p>
    <w:p w14:paraId="18FE194C" w14:textId="77777777" w:rsidR="00251DA2" w:rsidRPr="00495401" w:rsidRDefault="00000000">
      <w:pPr>
        <w:spacing w:after="140"/>
      </w:pPr>
      <w:r w:rsidRPr="00495401">
        <w:rPr>
          <w:sz w:val="21"/>
          <w:szCs w:val="21"/>
        </w:rPr>
        <w:t>The matrix below maps every requirement to the use case(s) that realize it and the method by which it will be verified, closing the loop between elicited requirements and the UML model produced later in this lab.</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2000"/>
        <w:gridCol w:w="2300"/>
      </w:tblGrid>
      <w:tr w:rsidR="00251DA2" w:rsidRPr="00495401" w14:paraId="55EA41D5" w14:textId="77777777">
        <w:tblPrEx>
          <w:tblCellMar>
            <w:top w:w="0" w:type="dxa"/>
            <w:bottom w:w="0" w:type="dxa"/>
          </w:tblCellMar>
        </w:tblPrEx>
        <w:trPr>
          <w:tblHeader/>
        </w:trPr>
        <w:tc>
          <w:tcPr>
            <w:tcW w:w="1400" w:type="dxa"/>
            <w:shd w:val="clear" w:color="auto" w:fill="2F5496"/>
          </w:tcPr>
          <w:p w14:paraId="671D2950" w14:textId="77777777" w:rsidR="00251DA2" w:rsidRPr="00495401" w:rsidRDefault="00000000">
            <w:proofErr w:type="spellStart"/>
            <w:r w:rsidRPr="00495401">
              <w:rPr>
                <w:b/>
                <w:bCs/>
              </w:rPr>
              <w:t>Req</w:t>
            </w:r>
            <w:proofErr w:type="spellEnd"/>
            <w:r w:rsidRPr="00495401">
              <w:rPr>
                <w:b/>
                <w:bCs/>
              </w:rPr>
              <w:t xml:space="preserve"> ID</w:t>
            </w:r>
          </w:p>
        </w:tc>
        <w:tc>
          <w:tcPr>
            <w:tcW w:w="3200" w:type="dxa"/>
            <w:shd w:val="clear" w:color="auto" w:fill="2F5496"/>
          </w:tcPr>
          <w:p w14:paraId="64C6BE72" w14:textId="77777777" w:rsidR="00251DA2" w:rsidRPr="00495401" w:rsidRDefault="00000000">
            <w:r w:rsidRPr="00495401">
              <w:rPr>
                <w:b/>
                <w:bCs/>
              </w:rPr>
              <w:t>Requirement Summary</w:t>
            </w:r>
          </w:p>
        </w:tc>
        <w:tc>
          <w:tcPr>
            <w:tcW w:w="1400" w:type="dxa"/>
            <w:shd w:val="clear" w:color="auto" w:fill="2F5496"/>
          </w:tcPr>
          <w:p w14:paraId="37851A32" w14:textId="77777777" w:rsidR="00251DA2" w:rsidRPr="00495401" w:rsidRDefault="00000000">
            <w:r w:rsidRPr="00495401">
              <w:rPr>
                <w:b/>
                <w:bCs/>
              </w:rPr>
              <w:t>Priority</w:t>
            </w:r>
          </w:p>
        </w:tc>
        <w:tc>
          <w:tcPr>
            <w:tcW w:w="2000" w:type="dxa"/>
            <w:shd w:val="clear" w:color="auto" w:fill="2F5496"/>
          </w:tcPr>
          <w:p w14:paraId="084AB088" w14:textId="77777777" w:rsidR="00251DA2" w:rsidRPr="00495401" w:rsidRDefault="00000000">
            <w:r w:rsidRPr="00495401">
              <w:rPr>
                <w:b/>
                <w:bCs/>
              </w:rPr>
              <w:t>Related Use Case(s)</w:t>
            </w:r>
          </w:p>
        </w:tc>
        <w:tc>
          <w:tcPr>
            <w:tcW w:w="2300" w:type="dxa"/>
            <w:shd w:val="clear" w:color="auto" w:fill="2F5496"/>
          </w:tcPr>
          <w:p w14:paraId="34630602" w14:textId="77777777" w:rsidR="00251DA2" w:rsidRPr="00495401" w:rsidRDefault="00000000">
            <w:r w:rsidRPr="00495401">
              <w:rPr>
                <w:b/>
                <w:bCs/>
              </w:rPr>
              <w:t>Verification Method</w:t>
            </w:r>
          </w:p>
        </w:tc>
      </w:tr>
      <w:tr w:rsidR="00251DA2" w:rsidRPr="00495401" w14:paraId="3D7C73CB" w14:textId="77777777">
        <w:tblPrEx>
          <w:tblCellMar>
            <w:top w:w="0" w:type="dxa"/>
            <w:bottom w:w="0" w:type="dxa"/>
          </w:tblCellMar>
        </w:tblPrEx>
        <w:tc>
          <w:tcPr>
            <w:tcW w:w="1400" w:type="dxa"/>
          </w:tcPr>
          <w:p w14:paraId="16EC70AF" w14:textId="77777777" w:rsidR="00251DA2" w:rsidRPr="00495401" w:rsidRDefault="00000000">
            <w:r w:rsidRPr="00495401">
              <w:rPr>
                <w:b/>
                <w:bCs/>
              </w:rPr>
              <w:t>FR-001</w:t>
            </w:r>
          </w:p>
        </w:tc>
        <w:tc>
          <w:tcPr>
            <w:tcW w:w="3200" w:type="dxa"/>
          </w:tcPr>
          <w:p w14:paraId="07AB970F" w14:textId="77777777" w:rsidR="00251DA2" w:rsidRPr="00495401" w:rsidRDefault="00000000">
            <w:r w:rsidRPr="00495401">
              <w:t>Match nearest active rider within 3 km</w:t>
            </w:r>
          </w:p>
        </w:tc>
        <w:tc>
          <w:tcPr>
            <w:tcW w:w="1400" w:type="dxa"/>
          </w:tcPr>
          <w:p w14:paraId="5CCED7BD" w14:textId="77777777" w:rsidR="00251DA2" w:rsidRPr="00495401" w:rsidRDefault="00000000">
            <w:r w:rsidRPr="00495401">
              <w:t>High</w:t>
            </w:r>
          </w:p>
        </w:tc>
        <w:tc>
          <w:tcPr>
            <w:tcW w:w="2000" w:type="dxa"/>
          </w:tcPr>
          <w:p w14:paraId="06375DD5" w14:textId="77777777" w:rsidR="00251DA2" w:rsidRPr="00495401" w:rsidRDefault="00000000">
            <w:r w:rsidRPr="00495401">
              <w:t>UC-02 Match Nearest Rider</w:t>
            </w:r>
          </w:p>
        </w:tc>
        <w:tc>
          <w:tcPr>
            <w:tcW w:w="2300" w:type="dxa"/>
          </w:tcPr>
          <w:p w14:paraId="151764A3" w14:textId="77777777" w:rsidR="00251DA2" w:rsidRPr="00495401" w:rsidRDefault="00000000">
            <w:r w:rsidRPr="00495401">
              <w:t>System test / load test</w:t>
            </w:r>
          </w:p>
        </w:tc>
      </w:tr>
      <w:tr w:rsidR="00251DA2" w:rsidRPr="00495401" w14:paraId="32C63BAE" w14:textId="77777777">
        <w:tblPrEx>
          <w:tblCellMar>
            <w:top w:w="0" w:type="dxa"/>
            <w:bottom w:w="0" w:type="dxa"/>
          </w:tblCellMar>
        </w:tblPrEx>
        <w:tc>
          <w:tcPr>
            <w:tcW w:w="1400" w:type="dxa"/>
          </w:tcPr>
          <w:p w14:paraId="6A72FD86" w14:textId="77777777" w:rsidR="00251DA2" w:rsidRPr="00495401" w:rsidRDefault="00000000">
            <w:r w:rsidRPr="00495401">
              <w:rPr>
                <w:b/>
                <w:bCs/>
              </w:rPr>
              <w:t>FR-002</w:t>
            </w:r>
          </w:p>
        </w:tc>
        <w:tc>
          <w:tcPr>
            <w:tcW w:w="3200" w:type="dxa"/>
          </w:tcPr>
          <w:p w14:paraId="5874E228" w14:textId="77777777" w:rsidR="00251DA2" w:rsidRPr="00495401" w:rsidRDefault="00000000">
            <w:r w:rsidRPr="00495401">
              <w:t>Sender creates delivery request</w:t>
            </w:r>
          </w:p>
        </w:tc>
        <w:tc>
          <w:tcPr>
            <w:tcW w:w="1400" w:type="dxa"/>
          </w:tcPr>
          <w:p w14:paraId="171508A0" w14:textId="77777777" w:rsidR="00251DA2" w:rsidRPr="00495401" w:rsidRDefault="00000000">
            <w:r w:rsidRPr="00495401">
              <w:t>High</w:t>
            </w:r>
          </w:p>
        </w:tc>
        <w:tc>
          <w:tcPr>
            <w:tcW w:w="2000" w:type="dxa"/>
          </w:tcPr>
          <w:p w14:paraId="1CF8B1C7" w14:textId="77777777" w:rsidR="00251DA2" w:rsidRPr="00495401" w:rsidRDefault="00000000">
            <w:r w:rsidRPr="00495401">
              <w:t>UC-01 Create Delivery Request</w:t>
            </w:r>
          </w:p>
        </w:tc>
        <w:tc>
          <w:tcPr>
            <w:tcW w:w="2300" w:type="dxa"/>
          </w:tcPr>
          <w:p w14:paraId="0BC8D5FE" w14:textId="77777777" w:rsidR="00251DA2" w:rsidRPr="00495401" w:rsidRDefault="00000000">
            <w:r w:rsidRPr="00495401">
              <w:t>Functional test</w:t>
            </w:r>
          </w:p>
        </w:tc>
      </w:tr>
      <w:tr w:rsidR="00251DA2" w:rsidRPr="00495401" w14:paraId="4729085A" w14:textId="77777777">
        <w:tblPrEx>
          <w:tblCellMar>
            <w:top w:w="0" w:type="dxa"/>
            <w:bottom w:w="0" w:type="dxa"/>
          </w:tblCellMar>
        </w:tblPrEx>
        <w:tc>
          <w:tcPr>
            <w:tcW w:w="1400" w:type="dxa"/>
          </w:tcPr>
          <w:p w14:paraId="79EC43D8" w14:textId="77777777" w:rsidR="00251DA2" w:rsidRPr="00495401" w:rsidRDefault="00000000">
            <w:r w:rsidRPr="00495401">
              <w:rPr>
                <w:b/>
                <w:bCs/>
              </w:rPr>
              <w:t>FR-003</w:t>
            </w:r>
          </w:p>
        </w:tc>
        <w:tc>
          <w:tcPr>
            <w:tcW w:w="3200" w:type="dxa"/>
          </w:tcPr>
          <w:p w14:paraId="77F3BA2A" w14:textId="77777777" w:rsidR="00251DA2" w:rsidRPr="00495401" w:rsidRDefault="00000000">
            <w:r w:rsidRPr="00495401">
              <w:t>Rider accepts/rejects, auto-reassign</w:t>
            </w:r>
          </w:p>
        </w:tc>
        <w:tc>
          <w:tcPr>
            <w:tcW w:w="1400" w:type="dxa"/>
          </w:tcPr>
          <w:p w14:paraId="5C39D178" w14:textId="77777777" w:rsidR="00251DA2" w:rsidRPr="00495401" w:rsidRDefault="00000000">
            <w:r w:rsidRPr="00495401">
              <w:t>High</w:t>
            </w:r>
          </w:p>
        </w:tc>
        <w:tc>
          <w:tcPr>
            <w:tcW w:w="2000" w:type="dxa"/>
          </w:tcPr>
          <w:p w14:paraId="3125DE4F" w14:textId="77777777" w:rsidR="00251DA2" w:rsidRPr="00495401" w:rsidRDefault="00000000">
            <w:r w:rsidRPr="00495401">
              <w:t>UC-03 Accept / Reject Dispatch</w:t>
            </w:r>
          </w:p>
        </w:tc>
        <w:tc>
          <w:tcPr>
            <w:tcW w:w="2300" w:type="dxa"/>
          </w:tcPr>
          <w:p w14:paraId="14CE3DE4" w14:textId="77777777" w:rsidR="00251DA2" w:rsidRPr="00495401" w:rsidRDefault="00000000">
            <w:r w:rsidRPr="00495401">
              <w:t>Functional test</w:t>
            </w:r>
          </w:p>
        </w:tc>
      </w:tr>
      <w:tr w:rsidR="00251DA2" w:rsidRPr="00495401" w14:paraId="2525DD37" w14:textId="77777777">
        <w:tblPrEx>
          <w:tblCellMar>
            <w:top w:w="0" w:type="dxa"/>
            <w:bottom w:w="0" w:type="dxa"/>
          </w:tblCellMar>
        </w:tblPrEx>
        <w:tc>
          <w:tcPr>
            <w:tcW w:w="1400" w:type="dxa"/>
          </w:tcPr>
          <w:p w14:paraId="0C324B33" w14:textId="77777777" w:rsidR="00251DA2" w:rsidRPr="00495401" w:rsidRDefault="00000000">
            <w:r w:rsidRPr="00495401">
              <w:rPr>
                <w:b/>
                <w:bCs/>
              </w:rPr>
              <w:t>FR-004</w:t>
            </w:r>
          </w:p>
        </w:tc>
        <w:tc>
          <w:tcPr>
            <w:tcW w:w="3200" w:type="dxa"/>
          </w:tcPr>
          <w:p w14:paraId="007BA997" w14:textId="77777777" w:rsidR="00251DA2" w:rsidRPr="00495401" w:rsidRDefault="00000000">
            <w:r w:rsidRPr="00495401">
              <w:t>OTP generation &amp; validation</w:t>
            </w:r>
          </w:p>
        </w:tc>
        <w:tc>
          <w:tcPr>
            <w:tcW w:w="1400" w:type="dxa"/>
          </w:tcPr>
          <w:p w14:paraId="2325B2F7" w14:textId="77777777" w:rsidR="00251DA2" w:rsidRPr="00495401" w:rsidRDefault="00000000">
            <w:r w:rsidRPr="00495401">
              <w:t>High</w:t>
            </w:r>
          </w:p>
        </w:tc>
        <w:tc>
          <w:tcPr>
            <w:tcW w:w="2000" w:type="dxa"/>
          </w:tcPr>
          <w:p w14:paraId="784F6E8B" w14:textId="77777777" w:rsidR="00251DA2" w:rsidRPr="00495401" w:rsidRDefault="00000000">
            <w:r w:rsidRPr="00495401">
              <w:t>UC-05 Complete Delivery, UC-06 Verify OTP</w:t>
            </w:r>
          </w:p>
        </w:tc>
        <w:tc>
          <w:tcPr>
            <w:tcW w:w="2300" w:type="dxa"/>
          </w:tcPr>
          <w:p w14:paraId="1A50B469" w14:textId="77777777" w:rsidR="00251DA2" w:rsidRPr="00495401" w:rsidRDefault="00000000">
            <w:r w:rsidRPr="00495401">
              <w:t>Functional test</w:t>
            </w:r>
          </w:p>
        </w:tc>
      </w:tr>
      <w:tr w:rsidR="00251DA2" w:rsidRPr="00495401" w14:paraId="3870F68B" w14:textId="77777777">
        <w:tblPrEx>
          <w:tblCellMar>
            <w:top w:w="0" w:type="dxa"/>
            <w:bottom w:w="0" w:type="dxa"/>
          </w:tblCellMar>
        </w:tblPrEx>
        <w:tc>
          <w:tcPr>
            <w:tcW w:w="1400" w:type="dxa"/>
          </w:tcPr>
          <w:p w14:paraId="38A43BE1" w14:textId="77777777" w:rsidR="00251DA2" w:rsidRPr="00495401" w:rsidRDefault="00000000">
            <w:r w:rsidRPr="00495401">
              <w:rPr>
                <w:b/>
                <w:bCs/>
              </w:rPr>
              <w:t>FR-005</w:t>
            </w:r>
          </w:p>
        </w:tc>
        <w:tc>
          <w:tcPr>
            <w:tcW w:w="3200" w:type="dxa"/>
          </w:tcPr>
          <w:p w14:paraId="0F9A09B9" w14:textId="77777777" w:rsidR="00251DA2" w:rsidRPr="00495401" w:rsidRDefault="00000000">
            <w:r w:rsidRPr="00495401">
              <w:t>Multi-stop route optimization</w:t>
            </w:r>
          </w:p>
        </w:tc>
        <w:tc>
          <w:tcPr>
            <w:tcW w:w="1400" w:type="dxa"/>
          </w:tcPr>
          <w:p w14:paraId="2373AFA9" w14:textId="77777777" w:rsidR="00251DA2" w:rsidRPr="00495401" w:rsidRDefault="00000000">
            <w:r w:rsidRPr="00495401">
              <w:t>Medium</w:t>
            </w:r>
          </w:p>
        </w:tc>
        <w:tc>
          <w:tcPr>
            <w:tcW w:w="2000" w:type="dxa"/>
          </w:tcPr>
          <w:p w14:paraId="2826BBBD" w14:textId="77777777" w:rsidR="00251DA2" w:rsidRPr="00495401" w:rsidRDefault="00000000">
            <w:r w:rsidRPr="00495401">
              <w:t>UC-04 Optimize Multi-Stop Route</w:t>
            </w:r>
          </w:p>
        </w:tc>
        <w:tc>
          <w:tcPr>
            <w:tcW w:w="2300" w:type="dxa"/>
          </w:tcPr>
          <w:p w14:paraId="70FD173A" w14:textId="77777777" w:rsidR="00251DA2" w:rsidRPr="00495401" w:rsidRDefault="00000000">
            <w:r w:rsidRPr="00495401">
              <w:t>Algorithmic / unit test</w:t>
            </w:r>
          </w:p>
        </w:tc>
      </w:tr>
      <w:tr w:rsidR="00251DA2" w:rsidRPr="00495401" w14:paraId="0C18B146" w14:textId="77777777">
        <w:tblPrEx>
          <w:tblCellMar>
            <w:top w:w="0" w:type="dxa"/>
            <w:bottom w:w="0" w:type="dxa"/>
          </w:tblCellMar>
        </w:tblPrEx>
        <w:tc>
          <w:tcPr>
            <w:tcW w:w="1400" w:type="dxa"/>
          </w:tcPr>
          <w:p w14:paraId="60AF10AE" w14:textId="77777777" w:rsidR="00251DA2" w:rsidRPr="00495401" w:rsidRDefault="00000000">
            <w:r w:rsidRPr="00495401">
              <w:rPr>
                <w:b/>
                <w:bCs/>
              </w:rPr>
              <w:t>NFR-001</w:t>
            </w:r>
          </w:p>
        </w:tc>
        <w:tc>
          <w:tcPr>
            <w:tcW w:w="3200" w:type="dxa"/>
          </w:tcPr>
          <w:p w14:paraId="371FC96A" w14:textId="77777777" w:rsidR="00251DA2" w:rsidRPr="00495401" w:rsidRDefault="00000000">
            <w:r w:rsidRPr="00495401">
              <w:t>Telemetry latency &lt; 2s</w:t>
            </w:r>
          </w:p>
        </w:tc>
        <w:tc>
          <w:tcPr>
            <w:tcW w:w="1400" w:type="dxa"/>
          </w:tcPr>
          <w:p w14:paraId="597EB80E" w14:textId="77777777" w:rsidR="00251DA2" w:rsidRPr="00495401" w:rsidRDefault="00000000">
            <w:r w:rsidRPr="00495401">
              <w:t>High</w:t>
            </w:r>
          </w:p>
        </w:tc>
        <w:tc>
          <w:tcPr>
            <w:tcW w:w="2000" w:type="dxa"/>
          </w:tcPr>
          <w:p w14:paraId="6D67D50A" w14:textId="77777777" w:rsidR="00251DA2" w:rsidRPr="00495401" w:rsidRDefault="00000000">
            <w:r w:rsidRPr="00495401">
              <w:t>UC-07 Track Delivery Status</w:t>
            </w:r>
          </w:p>
        </w:tc>
        <w:tc>
          <w:tcPr>
            <w:tcW w:w="2300" w:type="dxa"/>
          </w:tcPr>
          <w:p w14:paraId="4364C650" w14:textId="77777777" w:rsidR="00251DA2" w:rsidRPr="00495401" w:rsidRDefault="00000000">
            <w:r w:rsidRPr="00495401">
              <w:t>Performance / load test</w:t>
            </w:r>
          </w:p>
        </w:tc>
      </w:tr>
      <w:tr w:rsidR="00251DA2" w:rsidRPr="00495401" w14:paraId="63004A56" w14:textId="77777777">
        <w:tblPrEx>
          <w:tblCellMar>
            <w:top w:w="0" w:type="dxa"/>
            <w:bottom w:w="0" w:type="dxa"/>
          </w:tblCellMar>
        </w:tblPrEx>
        <w:tc>
          <w:tcPr>
            <w:tcW w:w="1400" w:type="dxa"/>
          </w:tcPr>
          <w:p w14:paraId="2A55857A" w14:textId="77777777" w:rsidR="00251DA2" w:rsidRPr="00495401" w:rsidRDefault="00000000">
            <w:r w:rsidRPr="00495401">
              <w:rPr>
                <w:b/>
                <w:bCs/>
              </w:rPr>
              <w:t>NFR-002</w:t>
            </w:r>
          </w:p>
        </w:tc>
        <w:tc>
          <w:tcPr>
            <w:tcW w:w="3200" w:type="dxa"/>
          </w:tcPr>
          <w:p w14:paraId="2DEE51E5" w14:textId="77777777" w:rsidR="00251DA2" w:rsidRPr="00495401" w:rsidRDefault="00000000">
            <w:r w:rsidRPr="00495401">
              <w:t>Encryption of OTP &amp; GPS data</w:t>
            </w:r>
          </w:p>
        </w:tc>
        <w:tc>
          <w:tcPr>
            <w:tcW w:w="1400" w:type="dxa"/>
          </w:tcPr>
          <w:p w14:paraId="2AC876FD" w14:textId="77777777" w:rsidR="00251DA2" w:rsidRPr="00495401" w:rsidRDefault="00000000">
            <w:r w:rsidRPr="00495401">
              <w:t>High</w:t>
            </w:r>
          </w:p>
        </w:tc>
        <w:tc>
          <w:tcPr>
            <w:tcW w:w="2000" w:type="dxa"/>
          </w:tcPr>
          <w:p w14:paraId="6789959C" w14:textId="77777777" w:rsidR="00251DA2" w:rsidRPr="00495401" w:rsidRDefault="00000000">
            <w:r w:rsidRPr="00495401">
              <w:t>UC-05, UC-06, UC-07</w:t>
            </w:r>
          </w:p>
        </w:tc>
        <w:tc>
          <w:tcPr>
            <w:tcW w:w="2300" w:type="dxa"/>
          </w:tcPr>
          <w:p w14:paraId="243D6960" w14:textId="77777777" w:rsidR="00251DA2" w:rsidRPr="00495401" w:rsidRDefault="00000000">
            <w:r w:rsidRPr="00495401">
              <w:t>Security audit / penetration test</w:t>
            </w:r>
          </w:p>
        </w:tc>
      </w:tr>
    </w:tbl>
    <w:p w14:paraId="1D30A381" w14:textId="77777777" w:rsidR="00251DA2" w:rsidRPr="00495401" w:rsidRDefault="00251DA2">
      <w:pPr>
        <w:sectPr w:rsidR="00251DA2" w:rsidRPr="00495401">
          <w:pgSz w:w="15840" w:h="12240"/>
          <w:pgMar w:top="720" w:right="720" w:bottom="720" w:left="720" w:header="708" w:footer="708" w:gutter="0"/>
          <w:cols w:space="720"/>
          <w:docGrid w:linePitch="360"/>
        </w:sectPr>
      </w:pPr>
    </w:p>
    <w:p w14:paraId="6DFD52AB" w14:textId="77777777" w:rsidR="00251DA2" w:rsidRPr="00495401" w:rsidRDefault="00000000">
      <w:pPr>
        <w:pStyle w:val="Heading1"/>
        <w:spacing w:before="240" w:after="120"/>
        <w:rPr>
          <w:color w:val="auto"/>
        </w:rPr>
      </w:pPr>
      <w:r w:rsidRPr="00495401">
        <w:rPr>
          <w:color w:val="auto"/>
        </w:rPr>
        <w:lastRenderedPageBreak/>
        <w:t>4. Glossary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251DA2" w:rsidRPr="00495401" w14:paraId="7139449C" w14:textId="77777777">
        <w:tblPrEx>
          <w:tblCellMar>
            <w:top w:w="0" w:type="dxa"/>
            <w:bottom w:w="0" w:type="dxa"/>
          </w:tblCellMar>
        </w:tblPrEx>
        <w:trPr>
          <w:tblHeader/>
        </w:trPr>
        <w:tc>
          <w:tcPr>
            <w:tcW w:w="2200" w:type="dxa"/>
            <w:shd w:val="clear" w:color="auto" w:fill="2F5496"/>
          </w:tcPr>
          <w:p w14:paraId="2A595CEA" w14:textId="77777777" w:rsidR="00251DA2" w:rsidRPr="00495401" w:rsidRDefault="00000000">
            <w:r w:rsidRPr="00495401">
              <w:rPr>
                <w:b/>
                <w:bCs/>
              </w:rPr>
              <w:t>Term</w:t>
            </w:r>
          </w:p>
        </w:tc>
        <w:tc>
          <w:tcPr>
            <w:tcW w:w="7300" w:type="dxa"/>
            <w:shd w:val="clear" w:color="auto" w:fill="2F5496"/>
          </w:tcPr>
          <w:p w14:paraId="414E3AF9" w14:textId="77777777" w:rsidR="00251DA2" w:rsidRPr="00495401" w:rsidRDefault="00000000">
            <w:r w:rsidRPr="00495401">
              <w:rPr>
                <w:b/>
                <w:bCs/>
              </w:rPr>
              <w:t>Definition</w:t>
            </w:r>
          </w:p>
        </w:tc>
      </w:tr>
      <w:tr w:rsidR="00251DA2" w:rsidRPr="00495401" w14:paraId="74246F76" w14:textId="77777777">
        <w:tblPrEx>
          <w:tblCellMar>
            <w:top w:w="0" w:type="dxa"/>
            <w:bottom w:w="0" w:type="dxa"/>
          </w:tblCellMar>
        </w:tblPrEx>
        <w:tc>
          <w:tcPr>
            <w:tcW w:w="2200" w:type="dxa"/>
          </w:tcPr>
          <w:p w14:paraId="3D0A12ED" w14:textId="77777777" w:rsidR="00251DA2" w:rsidRPr="00495401" w:rsidRDefault="00000000">
            <w:r w:rsidRPr="00495401">
              <w:rPr>
                <w:b/>
                <w:bCs/>
              </w:rPr>
              <w:t>OTP</w:t>
            </w:r>
          </w:p>
        </w:tc>
        <w:tc>
          <w:tcPr>
            <w:tcW w:w="7300" w:type="dxa"/>
          </w:tcPr>
          <w:p w14:paraId="4684EA7C" w14:textId="77777777" w:rsidR="00251DA2" w:rsidRPr="00495401" w:rsidRDefault="00000000">
            <w:r w:rsidRPr="00495401">
              <w:t>One-Time Password — a short, single-use numeric code issued to the recipient and used to confirm safe receipt of a parcel.</w:t>
            </w:r>
          </w:p>
        </w:tc>
      </w:tr>
      <w:tr w:rsidR="00251DA2" w:rsidRPr="00495401" w14:paraId="0386B40E" w14:textId="77777777">
        <w:tblPrEx>
          <w:tblCellMar>
            <w:top w:w="0" w:type="dxa"/>
            <w:bottom w:w="0" w:type="dxa"/>
          </w:tblCellMar>
        </w:tblPrEx>
        <w:tc>
          <w:tcPr>
            <w:tcW w:w="2200" w:type="dxa"/>
          </w:tcPr>
          <w:p w14:paraId="34D4E898" w14:textId="77777777" w:rsidR="00251DA2" w:rsidRPr="00495401" w:rsidRDefault="00000000">
            <w:r w:rsidRPr="00495401">
              <w:rPr>
                <w:b/>
                <w:bCs/>
              </w:rPr>
              <w:t>Dispatch</w:t>
            </w:r>
          </w:p>
        </w:tc>
        <w:tc>
          <w:tcPr>
            <w:tcW w:w="7300" w:type="dxa"/>
          </w:tcPr>
          <w:p w14:paraId="66EBEA41" w14:textId="77777777" w:rsidR="00251DA2" w:rsidRPr="00495401" w:rsidRDefault="00000000">
            <w:r w:rsidRPr="00495401">
              <w:t>The act of notifying a specific rider that a delivery request has been assigned to them.</w:t>
            </w:r>
          </w:p>
        </w:tc>
      </w:tr>
      <w:tr w:rsidR="00251DA2" w:rsidRPr="00495401" w14:paraId="0D2012DA" w14:textId="77777777">
        <w:tblPrEx>
          <w:tblCellMar>
            <w:top w:w="0" w:type="dxa"/>
            <w:bottom w:w="0" w:type="dxa"/>
          </w:tblCellMar>
        </w:tblPrEx>
        <w:tc>
          <w:tcPr>
            <w:tcW w:w="2200" w:type="dxa"/>
          </w:tcPr>
          <w:p w14:paraId="61B63AE6" w14:textId="77777777" w:rsidR="00251DA2" w:rsidRPr="00495401" w:rsidRDefault="00000000">
            <w:r w:rsidRPr="00495401">
              <w:rPr>
                <w:b/>
                <w:bCs/>
              </w:rPr>
              <w:t>Hyperlocal</w:t>
            </w:r>
          </w:p>
        </w:tc>
        <w:tc>
          <w:tcPr>
            <w:tcW w:w="7300" w:type="dxa"/>
          </w:tcPr>
          <w:p w14:paraId="26FE8424" w14:textId="77777777" w:rsidR="00251DA2" w:rsidRPr="00495401" w:rsidRDefault="00000000">
            <w:r w:rsidRPr="00495401">
              <w:t>Operating within a small, tightly bounded geographic radius (here, up to 3 km) rather than city-wide or regional.</w:t>
            </w:r>
          </w:p>
        </w:tc>
      </w:tr>
      <w:tr w:rsidR="00251DA2" w:rsidRPr="00495401" w14:paraId="37B0BB68" w14:textId="77777777">
        <w:tblPrEx>
          <w:tblCellMar>
            <w:top w:w="0" w:type="dxa"/>
            <w:bottom w:w="0" w:type="dxa"/>
          </w:tblCellMar>
        </w:tblPrEx>
        <w:tc>
          <w:tcPr>
            <w:tcW w:w="2200" w:type="dxa"/>
          </w:tcPr>
          <w:p w14:paraId="227FEA66" w14:textId="77777777" w:rsidR="00251DA2" w:rsidRPr="00495401" w:rsidRDefault="00000000">
            <w:r w:rsidRPr="00495401">
              <w:rPr>
                <w:b/>
                <w:bCs/>
              </w:rPr>
              <w:t>Telemetry</w:t>
            </w:r>
          </w:p>
        </w:tc>
        <w:tc>
          <w:tcPr>
            <w:tcW w:w="7300" w:type="dxa"/>
          </w:tcPr>
          <w:p w14:paraId="204FFD2F" w14:textId="77777777" w:rsidR="00251DA2" w:rsidRPr="00495401" w:rsidRDefault="00000000">
            <w:r w:rsidRPr="00495401">
              <w:t>Live GPS/location and status data streamed from the rider's device to the platform and, in turn, to the sender.</w:t>
            </w:r>
          </w:p>
        </w:tc>
      </w:tr>
      <w:tr w:rsidR="00251DA2" w:rsidRPr="00495401" w14:paraId="0EBCAF17" w14:textId="77777777">
        <w:tblPrEx>
          <w:tblCellMar>
            <w:top w:w="0" w:type="dxa"/>
            <w:bottom w:w="0" w:type="dxa"/>
          </w:tblCellMar>
        </w:tblPrEx>
        <w:tc>
          <w:tcPr>
            <w:tcW w:w="2200" w:type="dxa"/>
          </w:tcPr>
          <w:p w14:paraId="12125BA0" w14:textId="77777777" w:rsidR="00251DA2" w:rsidRPr="00495401" w:rsidRDefault="00000000">
            <w:r w:rsidRPr="00495401">
              <w:rPr>
                <w:b/>
                <w:bCs/>
              </w:rPr>
              <w:t>Multi-stop routing</w:t>
            </w:r>
          </w:p>
        </w:tc>
        <w:tc>
          <w:tcPr>
            <w:tcW w:w="7300" w:type="dxa"/>
          </w:tcPr>
          <w:p w14:paraId="6551D09B" w14:textId="77777777" w:rsidR="00251DA2" w:rsidRPr="00495401" w:rsidRDefault="00000000">
            <w:r w:rsidRPr="00495401">
              <w:t>Route planning that sequences several delivery stops for a single rider to minimize total travel distance.</w:t>
            </w:r>
          </w:p>
        </w:tc>
      </w:tr>
    </w:tbl>
    <w:p w14:paraId="7795C498" w14:textId="77777777" w:rsidR="00D542EA" w:rsidRPr="00495401" w:rsidRDefault="00D542EA"/>
    <w:sectPr w:rsidR="00D542EA" w:rsidRPr="004954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C79B7"/>
    <w:multiLevelType w:val="hybridMultilevel"/>
    <w:tmpl w:val="B406FEA8"/>
    <w:lvl w:ilvl="0" w:tplc="0AF005F2">
      <w:start w:val="1"/>
      <w:numFmt w:val="bullet"/>
      <w:lvlText w:val="●"/>
      <w:lvlJc w:val="left"/>
      <w:pPr>
        <w:ind w:left="720" w:hanging="360"/>
      </w:pPr>
    </w:lvl>
    <w:lvl w:ilvl="1" w:tplc="60004268">
      <w:start w:val="1"/>
      <w:numFmt w:val="bullet"/>
      <w:lvlText w:val="○"/>
      <w:lvlJc w:val="left"/>
      <w:pPr>
        <w:ind w:left="1440" w:hanging="360"/>
      </w:pPr>
    </w:lvl>
    <w:lvl w:ilvl="2" w:tplc="FCF033A2">
      <w:start w:val="1"/>
      <w:numFmt w:val="bullet"/>
      <w:lvlText w:val="■"/>
      <w:lvlJc w:val="left"/>
      <w:pPr>
        <w:ind w:left="2160" w:hanging="360"/>
      </w:pPr>
    </w:lvl>
    <w:lvl w:ilvl="3" w:tplc="18CC8E3C">
      <w:start w:val="1"/>
      <w:numFmt w:val="bullet"/>
      <w:lvlText w:val="●"/>
      <w:lvlJc w:val="left"/>
      <w:pPr>
        <w:ind w:left="2880" w:hanging="360"/>
      </w:pPr>
    </w:lvl>
    <w:lvl w:ilvl="4" w:tplc="30D6F230">
      <w:start w:val="1"/>
      <w:numFmt w:val="bullet"/>
      <w:lvlText w:val="○"/>
      <w:lvlJc w:val="left"/>
      <w:pPr>
        <w:ind w:left="3600" w:hanging="360"/>
      </w:pPr>
    </w:lvl>
    <w:lvl w:ilvl="5" w:tplc="B80889D2">
      <w:start w:val="1"/>
      <w:numFmt w:val="bullet"/>
      <w:lvlText w:val="■"/>
      <w:lvlJc w:val="left"/>
      <w:pPr>
        <w:ind w:left="4320" w:hanging="360"/>
      </w:pPr>
    </w:lvl>
    <w:lvl w:ilvl="6" w:tplc="CB0ADD6E">
      <w:start w:val="1"/>
      <w:numFmt w:val="bullet"/>
      <w:lvlText w:val="●"/>
      <w:lvlJc w:val="left"/>
      <w:pPr>
        <w:ind w:left="5040" w:hanging="360"/>
      </w:pPr>
    </w:lvl>
    <w:lvl w:ilvl="7" w:tplc="4344F19C">
      <w:start w:val="1"/>
      <w:numFmt w:val="bullet"/>
      <w:lvlText w:val="●"/>
      <w:lvlJc w:val="left"/>
      <w:pPr>
        <w:ind w:left="5760" w:hanging="360"/>
      </w:pPr>
    </w:lvl>
    <w:lvl w:ilvl="8" w:tplc="7DD01854">
      <w:start w:val="1"/>
      <w:numFmt w:val="bullet"/>
      <w:lvlText w:val="●"/>
      <w:lvlJc w:val="left"/>
      <w:pPr>
        <w:ind w:left="6480" w:hanging="360"/>
      </w:pPr>
    </w:lvl>
  </w:abstractNum>
  <w:num w:numId="1" w16cid:durableId="482890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DA2"/>
    <w:rsid w:val="001B5921"/>
    <w:rsid w:val="00251DA2"/>
    <w:rsid w:val="00495401"/>
    <w:rsid w:val="00D54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8865"/>
  <w15:docId w15:val="{5F500035-9B18-4FAD-AEEE-AA603577E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1356</Words>
  <Characters>7732</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 sai varun dharoor</cp:lastModifiedBy>
  <cp:revision>2</cp:revision>
  <dcterms:created xsi:type="dcterms:W3CDTF">2026-08-27T06:48:00Z</dcterms:created>
  <dcterms:modified xsi:type="dcterms:W3CDTF">2026-08-27T08:18:00Z</dcterms:modified>
</cp:coreProperties>
</file>