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pfcse584kbxe" w:id="0"/>
      <w:bookmarkEnd w:id="0"/>
      <w:r w:rsidDel="00000000" w:rsidR="00000000" w:rsidRPr="00000000">
        <w:rPr>
          <w:b w:val="1"/>
          <w:sz w:val="34"/>
          <w:szCs w:val="34"/>
          <w:rtl w:val="0"/>
        </w:rPr>
        <w:t xml:space="preserve">Is a Selenium scraper for X/Reddit a viable “early-signal” workaround?</w:t>
      </w:r>
    </w:p>
    <w:p w:rsidR="00000000" w:rsidDel="00000000" w:rsidP="00000000" w:rsidRDefault="00000000" w:rsidRPr="00000000" w14:paraId="00000002">
      <w:pPr>
        <w:spacing w:after="240" w:before="240" w:lineRule="auto"/>
        <w:rPr/>
      </w:pPr>
      <w:r w:rsidDel="00000000" w:rsidR="00000000" w:rsidRPr="00000000">
        <w:rPr>
          <w:b w:val="1"/>
          <w:rtl w:val="0"/>
        </w:rPr>
        <w:t xml:space="preserve">Short answer:</w:t>
      </w:r>
      <w:r w:rsidDel="00000000" w:rsidR="00000000" w:rsidRPr="00000000">
        <w:rPr>
          <w:rtl w:val="0"/>
        </w:rPr>
        <w:t xml:space="preserve"> Technically possible in small bursts, but I don’t recommend it for v1 (and likely not for v2) because of ToS risk, fragility, and low publishability ROI.</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b w:val="1"/>
          <w:rtl w:val="0"/>
        </w:rPr>
        <w:t xml:space="preserve">Terms of service risk (X/Twitter):</w:t>
      </w:r>
      <w:r w:rsidDel="00000000" w:rsidR="00000000" w:rsidRPr="00000000">
        <w:rPr>
          <w:rtl w:val="0"/>
        </w:rPr>
        <w:t xml:space="preserve"> X’s current ToS explicitly says you may not scrape or work around technical limits without </w:t>
      </w:r>
      <w:r w:rsidDel="00000000" w:rsidR="00000000" w:rsidRPr="00000000">
        <w:rPr>
          <w:b w:val="1"/>
          <w:rtl w:val="0"/>
        </w:rPr>
        <w:t xml:space="preserve">express written permission</w:t>
      </w:r>
      <w:r w:rsidDel="00000000" w:rsidR="00000000" w:rsidRPr="00000000">
        <w:rPr>
          <w:rtl w:val="0"/>
        </w:rPr>
        <w:t xml:space="preserve">. Building Selenium bots to harvest posts risks account bans and can jeopardize a paper if reviewers ask about data provenance.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X (formerly Twitter)+1</w:t>
          <w:br w:type="textWrapping"/>
        </w:r>
      </w:hyperlink>
      <w:r w:rsidDel="00000000" w:rsidR="00000000" w:rsidRPr="00000000">
        <w:rPr>
          <w:rtl w:val="0"/>
        </w:rPr>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b w:val="1"/>
          <w:rtl w:val="0"/>
        </w:rPr>
        <w:t xml:space="preserve">Reddit changed access &amp; rate limits:</w:t>
      </w:r>
      <w:r w:rsidDel="00000000" w:rsidR="00000000" w:rsidRPr="00000000">
        <w:rPr>
          <w:rtl w:val="0"/>
        </w:rPr>
        <w:t xml:space="preserve"> Reddit moved to a paid/limited API model; scraping around that is brittle and can get throttled. Even “free” API usage is constrained and subject to change.</w:t>
      </w:r>
      <w:hyperlink r:id="rId8">
        <w:r w:rsidDel="00000000" w:rsidR="00000000" w:rsidRPr="00000000">
          <w:rPr>
            <w:rtl w:val="0"/>
          </w:rPr>
          <w:t xml:space="preserve"> </w:t>
        </w:r>
      </w:hyperlink>
      <w:hyperlink r:id="rId9">
        <w:r w:rsidDel="00000000" w:rsidR="00000000" w:rsidRPr="00000000">
          <w:rPr>
            <w:color w:val="1155cc"/>
            <w:u w:val="single"/>
            <w:rtl w:val="0"/>
          </w:rPr>
          <w:t xml:space="preserve">Reddit Inc+2Reddit+2</w:t>
          <w:br w:type="textWrapping"/>
        </w:r>
      </w:hyperlink>
      <w:r w:rsidDel="00000000" w:rsidR="00000000" w:rsidRPr="00000000">
        <w:rPr>
          <w:rtl w:val="0"/>
        </w:rPr>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b w:val="1"/>
          <w:rtl w:val="0"/>
        </w:rPr>
        <w:t xml:space="preserve">Engineering reality:</w:t>
      </w:r>
      <w:r w:rsidDel="00000000" w:rsidR="00000000" w:rsidRPr="00000000">
        <w:rPr>
          <w:rtl w:val="0"/>
        </w:rPr>
        <w:t xml:space="preserve"> Headless browser scraping of infinite-scroll timelines is </w:t>
      </w:r>
      <w:r w:rsidDel="00000000" w:rsidR="00000000" w:rsidRPr="00000000">
        <w:rPr>
          <w:b w:val="1"/>
          <w:rtl w:val="0"/>
        </w:rPr>
        <w:t xml:space="preserve">high-maintenance</w:t>
      </w:r>
      <w:r w:rsidDel="00000000" w:rsidR="00000000" w:rsidRPr="00000000">
        <w:rPr>
          <w:rtl w:val="0"/>
        </w:rPr>
        <w:t xml:space="preserve"> (selectors change, interstitials, login walls, anti-bot). It eats time you could spend on modeling and causal analysis, and it’s hard to keep running unattended.</w:t>
        <w:br w:type="textWrapping"/>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What to do instead (practical + publishable):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Lean on news at scale</w:t>
      </w:r>
      <w:r w:rsidDel="00000000" w:rsidR="00000000" w:rsidRPr="00000000">
        <w:rPr>
          <w:rtl w:val="0"/>
        </w:rPr>
        <w:t xml:space="preserve"> (GDELT via BigQuery) for breadth + Guardian for clean full text. This gets you to millions of rows with stable, citable access; both are widely used in research.</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GDELT Project+1</w:t>
          <w:br w:type="textWrapping"/>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Add tiny, sanctioned “early” feeds</w:t>
      </w:r>
      <w:r w:rsidDel="00000000" w:rsidR="00000000" w:rsidRPr="00000000">
        <w:rPr>
          <w:rtl w:val="0"/>
        </w:rPr>
        <w:t xml:space="preserve"> only if needed: a handful of </w:t>
      </w:r>
      <w:r w:rsidDel="00000000" w:rsidR="00000000" w:rsidRPr="00000000">
        <w:rPr>
          <w:b w:val="1"/>
          <w:rtl w:val="0"/>
        </w:rPr>
        <w:t xml:space="preserve">official club/league RSS</w:t>
      </w:r>
      <w:r w:rsidDel="00000000" w:rsidR="00000000" w:rsidRPr="00000000">
        <w:rPr>
          <w:rtl w:val="0"/>
        </w:rPr>
        <w:t xml:space="preserve"> and </w:t>
      </w:r>
      <w:r w:rsidDel="00000000" w:rsidR="00000000" w:rsidRPr="00000000">
        <w:rPr>
          <w:b w:val="1"/>
          <w:rtl w:val="0"/>
        </w:rPr>
        <w:t xml:space="preserve">tier-1 outlets</w:t>
      </w:r>
      <w:r w:rsidDel="00000000" w:rsidR="00000000" w:rsidRPr="00000000">
        <w:rPr>
          <w:rtl w:val="0"/>
        </w:rPr>
        <w:t xml:space="preserve"> with RSS/sitemaps. That gives many of the same early items without ToS risk. (Guardian’s dev key: </w:t>
      </w:r>
      <w:r w:rsidDel="00000000" w:rsidR="00000000" w:rsidRPr="00000000">
        <w:rPr>
          <w:b w:val="1"/>
          <w:rtl w:val="0"/>
        </w:rPr>
        <w:t xml:space="preserve">500 calls/day</w:t>
      </w:r>
      <w:r w:rsidDel="00000000" w:rsidR="00000000" w:rsidRPr="00000000">
        <w:rPr>
          <w:rtl w:val="0"/>
        </w:rPr>
        <w:t xml:space="preserve">, contactable for higher limits.)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open-platform.theguardian.com+1</w:t>
          <w:br w:type="textWrapping"/>
        </w:r>
      </w:hyperlink>
      <w:r w:rsidDel="00000000" w:rsidR="00000000" w:rsidRPr="00000000">
        <w:rPr>
          <w:rtl w:val="0"/>
        </w:rPr>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If you truly need social later:</w:t>
      </w:r>
      <w:r w:rsidDel="00000000" w:rsidR="00000000" w:rsidRPr="00000000">
        <w:rPr>
          <w:rtl w:val="0"/>
        </w:rPr>
        <w:t xml:space="preserve"> get </w:t>
      </w:r>
      <w:r w:rsidDel="00000000" w:rsidR="00000000" w:rsidRPr="00000000">
        <w:rPr>
          <w:b w:val="1"/>
          <w:rtl w:val="0"/>
        </w:rPr>
        <w:t xml:space="preserve">approved API access</w:t>
      </w:r>
      <w:r w:rsidDel="00000000" w:rsidR="00000000" w:rsidRPr="00000000">
        <w:rPr>
          <w:rtl w:val="0"/>
        </w:rPr>
        <w:t xml:space="preserve"> and keep it siloed as a feature (“early-mention velocity”) so your core methodology remains reproducible even without it.</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sz w:val="46"/>
          <w:szCs w:val="46"/>
        </w:rPr>
      </w:pPr>
      <w:bookmarkStart w:colFirst="0" w:colLast="0" w:name="_yeboyewsw6fx" w:id="1"/>
      <w:bookmarkEnd w:id="1"/>
      <w:r w:rsidDel="00000000" w:rsidR="00000000" w:rsidRPr="00000000">
        <w:rPr>
          <w:b w:val="1"/>
          <w:sz w:val="46"/>
          <w:szCs w:val="46"/>
          <w:rtl w:val="0"/>
        </w:rPr>
        <w:t xml:space="preserve">Executive summary (share with your team)</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6f3dfg9ec0lg" w:id="2"/>
      <w:bookmarkEnd w:id="2"/>
      <w:r w:rsidDel="00000000" w:rsidR="00000000" w:rsidRPr="00000000">
        <w:rPr>
          <w:b w:val="1"/>
          <w:sz w:val="34"/>
          <w:szCs w:val="34"/>
          <w:rtl w:val="0"/>
        </w:rPr>
        <w:t xml:space="preserve">Objective</w:t>
      </w:r>
    </w:p>
    <w:p w:rsidR="00000000" w:rsidDel="00000000" w:rsidP="00000000" w:rsidRDefault="00000000" w:rsidRPr="00000000" w14:paraId="0000000D">
      <w:pPr>
        <w:spacing w:after="240" w:before="240" w:lineRule="auto"/>
        <w:rPr/>
      </w:pPr>
      <w:r w:rsidDel="00000000" w:rsidR="00000000" w:rsidRPr="00000000">
        <w:rPr>
          <w:rtl w:val="0"/>
        </w:rPr>
        <w:t xml:space="preserve">Build an EPL </w:t>
      </w:r>
      <w:r w:rsidDel="00000000" w:rsidR="00000000" w:rsidRPr="00000000">
        <w:rPr>
          <w:b w:val="1"/>
          <w:rtl w:val="0"/>
        </w:rPr>
        <w:t xml:space="preserve">news + context</w:t>
      </w:r>
      <w:r w:rsidDel="00000000" w:rsidR="00000000" w:rsidRPr="00000000">
        <w:rPr>
          <w:rtl w:val="0"/>
        </w:rPr>
        <w:t xml:space="preserve"> data backbone (2016–2025) and deliver two publishable analyses from the same pipeline:</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rtl w:val="0"/>
        </w:rPr>
        <w:t xml:space="preserve">Rumor Credibility &amp; Time-to-Confirmation</w:t>
        <w:br w:type="textWrapping"/>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Public Sentiment → Demand</w:t>
      </w:r>
      <w:r w:rsidDel="00000000" w:rsidR="00000000" w:rsidRPr="00000000">
        <w:rPr>
          <w:rtl w:val="0"/>
        </w:rPr>
        <w:t xml:space="preserve"> (attendance &amp; sellout probability 1–14 days ahead)</w:t>
        <w:br w:type="textWrapping"/>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yf3aw6lkyhv2" w:id="3"/>
      <w:bookmarkEnd w:id="3"/>
      <w:r w:rsidDel="00000000" w:rsidR="00000000" w:rsidRPr="00000000">
        <w:rPr>
          <w:b w:val="1"/>
          <w:sz w:val="34"/>
          <w:szCs w:val="34"/>
          <w:rtl w:val="0"/>
        </w:rPr>
        <w:t xml:space="preserve">Data sources (v1)</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GDELT via BigQuery</w:t>
      </w:r>
      <w:r w:rsidDel="00000000" w:rsidR="00000000" w:rsidRPr="00000000">
        <w:rPr>
          <w:rtl w:val="0"/>
        </w:rPr>
        <w:t xml:space="preserve"> for massive news coverage + built-in tone (serverless; research-friendly).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GDELT Project</w:t>
          <w:br w:type="textWrapping"/>
        </w:r>
      </w:hyperlink>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Guardian Open Platform</w:t>
      </w:r>
      <w:r w:rsidDel="00000000" w:rsidR="00000000" w:rsidRPr="00000000">
        <w:rPr>
          <w:rtl w:val="0"/>
        </w:rPr>
        <w:t xml:space="preserve"> for clean full text (dev key; </w:t>
      </w:r>
      <w:r w:rsidDel="00000000" w:rsidR="00000000" w:rsidRPr="00000000">
        <w:rPr>
          <w:b w:val="1"/>
          <w:rtl w:val="0"/>
        </w:rPr>
        <w:t xml:space="preserve">500 req/day</w:t>
      </w:r>
      <w:r w:rsidDel="00000000" w:rsidR="00000000" w:rsidRPr="00000000">
        <w:rPr>
          <w:rtl w:val="0"/>
        </w:rPr>
        <w:t xml:space="preserve">, up to 1 rps).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open-platform.theguardian.com</w:t>
          <w:br w:type="textWrapping"/>
        </w:r>
      </w:hyperlink>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FBref</w:t>
      </w:r>
      <w:r w:rsidDel="00000000" w:rsidR="00000000" w:rsidRPr="00000000">
        <w:rPr>
          <w:rtl w:val="0"/>
        </w:rPr>
        <w:t xml:space="preserve"> for fixtures and </w:t>
      </w:r>
      <w:r w:rsidDel="00000000" w:rsidR="00000000" w:rsidRPr="00000000">
        <w:rPr>
          <w:b w:val="1"/>
          <w:rtl w:val="0"/>
        </w:rPr>
        <w:t xml:space="preserve">attendance</w:t>
      </w:r>
      <w:r w:rsidDel="00000000" w:rsidR="00000000" w:rsidRPr="00000000">
        <w:rPr>
          <w:rtl w:val="0"/>
        </w:rPr>
        <w:t xml:space="preserve"> (demand proxy).</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FBref+1</w:t>
          <w:br w:type="textWrapping"/>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Transfer ground truth</w:t>
      </w:r>
      <w:r w:rsidDel="00000000" w:rsidR="00000000" w:rsidRPr="00000000">
        <w:rPr>
          <w:rtl w:val="0"/>
        </w:rPr>
        <w:t xml:space="preserve"> (permanent, loans, free, releases) from </w:t>
      </w:r>
      <w:r w:rsidDel="00000000" w:rsidR="00000000" w:rsidRPr="00000000">
        <w:rPr>
          <w:b w:val="1"/>
          <w:rtl w:val="0"/>
        </w:rPr>
        <w:t xml:space="preserve">Transfermarkt</w:t>
      </w:r>
      <w:r w:rsidDel="00000000" w:rsidR="00000000" w:rsidRPr="00000000">
        <w:rPr>
          <w:rtl w:val="0"/>
        </w:rPr>
        <w:t xml:space="preserve"> via manual/assisted labeling to respect ToS.</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Optional</w:t>
      </w:r>
      <w:r w:rsidDel="00000000" w:rsidR="00000000" w:rsidRPr="00000000">
        <w:rPr>
          <w:rtl w:val="0"/>
        </w:rPr>
        <w:t xml:space="preserve">: a few </w:t>
      </w:r>
      <w:r w:rsidDel="00000000" w:rsidR="00000000" w:rsidRPr="00000000">
        <w:rPr>
          <w:b w:val="1"/>
          <w:rtl w:val="0"/>
        </w:rPr>
        <w:t xml:space="preserve">club/PL RSS feeds</w:t>
      </w:r>
      <w:r w:rsidDel="00000000" w:rsidR="00000000" w:rsidRPr="00000000">
        <w:rPr>
          <w:rtl w:val="0"/>
        </w:rPr>
        <w:t xml:space="preserve"> for official announcements to anchor labels.</w:t>
        <w:br w:type="textWrapping"/>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ao0fz9umx6m" w:id="4"/>
      <w:bookmarkEnd w:id="4"/>
      <w:r w:rsidDel="00000000" w:rsidR="00000000" w:rsidRPr="00000000">
        <w:rPr>
          <w:b w:val="1"/>
          <w:sz w:val="34"/>
          <w:szCs w:val="34"/>
          <w:rtl w:val="0"/>
        </w:rPr>
        <w:t xml:space="preserve">Why not add social now?</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 xml:space="preserve">X/Reddit access is paywalled/tightly rate-limited; scraping violates X’s ToS and is brittle. We’ll keep social as an </w:t>
      </w:r>
      <w:r w:rsidDel="00000000" w:rsidR="00000000" w:rsidRPr="00000000">
        <w:rPr>
          <w:b w:val="1"/>
          <w:rtl w:val="0"/>
        </w:rPr>
        <w:t xml:space="preserve">optional Phase-2</w:t>
      </w:r>
      <w:r w:rsidDel="00000000" w:rsidR="00000000" w:rsidRPr="00000000">
        <w:rPr>
          <w:rtl w:val="0"/>
        </w:rPr>
        <w:t xml:space="preserve"> feature if results justify it.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X (formerly Twitter)+1</w:t>
          <w:br w:type="textWrapping"/>
        </w:r>
      </w:hyperlink>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x1qzddsykip2" w:id="5"/>
      <w:bookmarkEnd w:id="5"/>
      <w:r w:rsidDel="00000000" w:rsidR="00000000" w:rsidRPr="00000000">
        <w:rPr>
          <w:b w:val="1"/>
          <w:sz w:val="34"/>
          <w:szCs w:val="34"/>
          <w:rtl w:val="0"/>
        </w:rPr>
        <w:t xml:space="preserve">Targets &amp; features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rtl w:val="0"/>
        </w:rPr>
        <w:t xml:space="preserve">Rumors:</w:t>
      </w:r>
      <w:r w:rsidDel="00000000" w:rsidR="00000000" w:rsidRPr="00000000">
        <w:rPr>
          <w:rtl w:val="0"/>
        </w:rPr>
        <w:t xml:space="preserve"> probability of confirmation + survival (time-to-confirmation). Features: stance/hedging, entity NER, cross-source agreement, </w:t>
      </w:r>
      <w:r w:rsidDel="00000000" w:rsidR="00000000" w:rsidRPr="00000000">
        <w:rPr>
          <w:b w:val="1"/>
          <w:rtl w:val="0"/>
        </w:rPr>
        <w:t xml:space="preserve">source credibility priors</w:t>
      </w:r>
      <w:r w:rsidDel="00000000" w:rsidR="00000000" w:rsidRPr="00000000">
        <w:rPr>
          <w:rtl w:val="0"/>
        </w:rPr>
        <w:t xml:space="preserve"> (ablated for bias), temporal burst.</w:t>
        <w:br w:type="textWrapping"/>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rtl w:val="0"/>
        </w:rPr>
        <w:t xml:space="preserve">Demand:</w:t>
      </w:r>
      <w:r w:rsidDel="00000000" w:rsidR="00000000" w:rsidRPr="00000000">
        <w:rPr>
          <w:rtl w:val="0"/>
        </w:rPr>
        <w:t xml:space="preserve"> attendance level and </w:t>
      </w:r>
      <w:r w:rsidDel="00000000" w:rsidR="00000000" w:rsidRPr="00000000">
        <w:rPr>
          <w:b w:val="1"/>
          <w:rtl w:val="0"/>
        </w:rPr>
        <w:t xml:space="preserve">sellout % = attendance / stadium capacity</w:t>
      </w:r>
      <w:r w:rsidDel="00000000" w:rsidR="00000000" w:rsidRPr="00000000">
        <w:rPr>
          <w:rFonts w:ascii="Arial Unicode MS" w:cs="Arial Unicode MS" w:eastAsia="Arial Unicode MS" w:hAnsi="Arial Unicode MS"/>
          <w:rtl w:val="0"/>
        </w:rPr>
        <w:t xml:space="preserve">; classify sellout (e.g., ≥98%) with club- and season-versioned capacities. Controls: opponent strength, venue, day/time.</w:t>
        <w:br w:type="textWrapping"/>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c635u1jrfo63" w:id="6"/>
      <w:bookmarkEnd w:id="6"/>
      <w:r w:rsidDel="00000000" w:rsidR="00000000" w:rsidRPr="00000000">
        <w:rPr>
          <w:b w:val="1"/>
          <w:sz w:val="34"/>
          <w:szCs w:val="34"/>
          <w:rtl w:val="0"/>
        </w:rPr>
        <w:t xml:space="preserve">Modeling</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rtl w:val="0"/>
        </w:rPr>
        <w:t xml:space="preserve">Rumor:</w:t>
      </w:r>
      <w:r w:rsidDel="00000000" w:rsidR="00000000" w:rsidRPr="00000000">
        <w:rPr>
          <w:rFonts w:ascii="Arial Unicode MS" w:cs="Arial Unicode MS" w:eastAsia="Arial Unicode MS" w:hAnsi="Arial Unicode MS"/>
          <w:rtl w:val="0"/>
        </w:rPr>
        <w:t xml:space="preserve"> text encoder (e.g., RoBERTa) + tabular features → calibrated classifier; optional survival head.</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rtl w:val="0"/>
        </w:rPr>
        <w:t xml:space="preserve">Demand:</w:t>
      </w:r>
      <w:r w:rsidDel="00000000" w:rsidR="00000000" w:rsidRPr="00000000">
        <w:rPr>
          <w:rtl w:val="0"/>
        </w:rPr>
        <w:t xml:space="preserve"> gradient boosting/temporal models on daily aggregates of sentiment, emotion, topics, volume; </w:t>
      </w:r>
      <w:r w:rsidDel="00000000" w:rsidR="00000000" w:rsidRPr="00000000">
        <w:rPr>
          <w:b w:val="1"/>
          <w:rtl w:val="0"/>
        </w:rPr>
        <w:t xml:space="preserve">event-study</w:t>
      </w:r>
      <w:r w:rsidDel="00000000" w:rsidR="00000000" w:rsidRPr="00000000">
        <w:rPr>
          <w:rtl w:val="0"/>
        </w:rPr>
        <w:t xml:space="preserve"> for injuries/manager changes.</w:t>
        <w:br w:type="textWrapping"/>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2qwui8wpyw62" w:id="7"/>
      <w:bookmarkEnd w:id="7"/>
      <w:r w:rsidDel="00000000" w:rsidR="00000000" w:rsidRPr="00000000">
        <w:rPr>
          <w:b w:val="1"/>
          <w:sz w:val="34"/>
          <w:szCs w:val="34"/>
          <w:rtl w:val="0"/>
        </w:rPr>
        <w:t xml:space="preserve">Deployment (no 24/7 personal machines)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Batch cadence:</w:t>
      </w:r>
      <w:r w:rsidDel="00000000" w:rsidR="00000000" w:rsidRPr="00000000">
        <w:rPr>
          <w:rtl w:val="0"/>
        </w:rPr>
        <w:t xml:space="preserve"> start </w:t>
      </w:r>
      <w:r w:rsidDel="00000000" w:rsidR="00000000" w:rsidRPr="00000000">
        <w:rPr>
          <w:b w:val="1"/>
          <w:rtl w:val="0"/>
        </w:rPr>
        <w:t xml:space="preserve">daily</w:t>
      </w:r>
      <w:r w:rsidDel="00000000" w:rsidR="00000000" w:rsidRPr="00000000">
        <w:rPr>
          <w:rtl w:val="0"/>
        </w:rPr>
        <w:t xml:space="preserve"> (or 2–4×/day) scheduled jobs.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Storage/compute:</w:t>
      </w:r>
      <w:r w:rsidDel="00000000" w:rsidR="00000000" w:rsidRPr="00000000">
        <w:rPr>
          <w:rtl w:val="0"/>
        </w:rPr>
        <w:t xml:space="preserve"> </w:t>
      </w:r>
      <w:r w:rsidDel="00000000" w:rsidR="00000000" w:rsidRPr="00000000">
        <w:rPr>
          <w:b w:val="1"/>
          <w:rtl w:val="0"/>
        </w:rPr>
        <w:t xml:space="preserve">BigQuery</w:t>
      </w:r>
      <w:r w:rsidDel="00000000" w:rsidR="00000000" w:rsidRPr="00000000">
        <w:rPr>
          <w:rtl w:val="0"/>
        </w:rPr>
        <w:t xml:space="preserve"> for warehouse (1 TiB/mo free query tier), object blobs in GCS for Parquet/model artifacts; team access via one GCP project.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Google Cloud+1</w:t>
          <w:br w:type="textWrapping"/>
        </w:r>
      </w:hyperlink>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App:</w:t>
      </w:r>
      <w:r w:rsidDel="00000000" w:rsidR="00000000" w:rsidRPr="00000000">
        <w:rPr>
          <w:rtl w:val="0"/>
        </w:rPr>
        <w:t xml:space="preserve"> lightweight </w:t>
      </w:r>
      <w:r w:rsidDel="00000000" w:rsidR="00000000" w:rsidRPr="00000000">
        <w:rPr>
          <w:b w:val="1"/>
          <w:rtl w:val="0"/>
        </w:rPr>
        <w:t xml:space="preserve">Streamlit</w:t>
      </w:r>
      <w:r w:rsidDel="00000000" w:rsidR="00000000" w:rsidRPr="00000000">
        <w:rPr>
          <w:rtl w:val="0"/>
        </w:rPr>
        <w:t xml:space="preserve"> on Cloud Run to show:</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rtl w:val="0"/>
        </w:rPr>
        <w:t xml:space="preserve">Rumor Leaderboard</w:t>
      </w:r>
      <w:r w:rsidDel="00000000" w:rsidR="00000000" w:rsidRPr="00000000">
        <w:rPr>
          <w:rtl w:val="0"/>
        </w:rPr>
        <w:t xml:space="preserve"> (probability &amp; time-to-confirmation)</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b w:val="1"/>
          <w:rtl w:val="0"/>
        </w:rPr>
        <w:t xml:space="preserve">Source Report Card</w:t>
      </w:r>
      <w:r w:rsidDel="00000000" w:rsidR="00000000" w:rsidRPr="00000000">
        <w:rPr>
          <w:rtl w:val="0"/>
        </w:rPr>
        <w:t xml:space="preserve"> (smoothed outlet/journalist hit-rates)</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b w:val="1"/>
          <w:rtl w:val="0"/>
        </w:rPr>
        <w:t xml:space="preserve">Match Demand Nowcast</w:t>
      </w:r>
      <w:r w:rsidDel="00000000" w:rsidR="00000000" w:rsidRPr="00000000">
        <w:rPr>
          <w:rtl w:val="0"/>
        </w:rPr>
        <w:t xml:space="preserve"> (next 14 days)</w:t>
        <w:br w:type="textWrapping"/>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pte3dfanux5a" w:id="8"/>
      <w:bookmarkEnd w:id="8"/>
      <w:r w:rsidDel="00000000" w:rsidR="00000000" w:rsidRPr="00000000">
        <w:rPr>
          <w:b w:val="1"/>
          <w:sz w:val="34"/>
          <w:szCs w:val="34"/>
          <w:rtl w:val="0"/>
        </w:rPr>
        <w:t xml:space="preserve">Scope &amp; timeline (semester)</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rtl w:val="0"/>
        </w:rPr>
        <w:t xml:space="preserve">Weeks 1–2:</w:t>
      </w:r>
      <w:r w:rsidDel="00000000" w:rsidR="00000000" w:rsidRPr="00000000">
        <w:rPr>
          <w:rtl w:val="0"/>
        </w:rPr>
        <w:t xml:space="preserve"> Ingest (GDELT/Guardian/FBref), schema, dedupe, NER, sentiment/topics; build stadium capacity table.</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rtl w:val="0"/>
        </w:rPr>
        <w:t xml:space="preserve">Weeks 3–5:</w:t>
      </w:r>
      <w:r w:rsidDel="00000000" w:rsidR="00000000" w:rsidRPr="00000000">
        <w:rPr>
          <w:rtl w:val="0"/>
        </w:rPr>
        <w:t xml:space="preserve"> Feature factory; first rumor &amp; demand baselines; learning curves for “how much data is enough.”</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Weeks 6–8:</w:t>
      </w:r>
      <w:r w:rsidDel="00000000" w:rsidR="00000000" w:rsidRPr="00000000">
        <w:rPr>
          <w:rtl w:val="0"/>
        </w:rPr>
        <w:t xml:space="preserve"> Survival modeling + event-study; ablations (with/without source priors; text-only vs. text+context).</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rtl w:val="0"/>
        </w:rPr>
        <w:t xml:space="preserve">Weeks 9–10:</w:t>
      </w:r>
      <w:r w:rsidDel="00000000" w:rsidR="00000000" w:rsidRPr="00000000">
        <w:rPr>
          <w:rtl w:val="0"/>
        </w:rPr>
        <w:t xml:space="preserve"> Calibration, robustness, </w:t>
      </w:r>
      <w:r w:rsidDel="00000000" w:rsidR="00000000" w:rsidRPr="00000000">
        <w:rPr>
          <w:b w:val="1"/>
          <w:rtl w:val="0"/>
        </w:rPr>
        <w:t xml:space="preserve">promo/pricing playbook</w:t>
      </w:r>
      <w:r w:rsidDel="00000000" w:rsidR="00000000" w:rsidRPr="00000000">
        <w:rPr>
          <w:rtl w:val="0"/>
        </w:rPr>
        <w:t xml:space="preserve"> (actionable recommendations); write methods/results.</w:t>
        <w:br w:type="textWrapping"/>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kl0lwcsq6uem" w:id="9"/>
      <w:bookmarkEnd w:id="9"/>
      <w:r w:rsidDel="00000000" w:rsidR="00000000" w:rsidRPr="00000000">
        <w:rPr>
          <w:b w:val="1"/>
          <w:sz w:val="34"/>
          <w:szCs w:val="34"/>
          <w:rtl w:val="0"/>
        </w:rPr>
        <w:t xml:space="preserve">Publication angle</w:t>
      </w:r>
    </w:p>
    <w:p w:rsidR="00000000" w:rsidDel="00000000" w:rsidP="00000000" w:rsidRDefault="00000000" w:rsidRPr="00000000" w14:paraId="0000002B">
      <w:pPr>
        <w:numPr>
          <w:ilvl w:val="0"/>
          <w:numId w:val="11"/>
        </w:numPr>
        <w:spacing w:after="240" w:before="240" w:lineRule="auto"/>
        <w:ind w:left="720" w:hanging="360"/>
      </w:pPr>
      <w:r w:rsidDel="00000000" w:rsidR="00000000" w:rsidRPr="00000000">
        <w:rPr>
          <w:rtl w:val="0"/>
        </w:rPr>
        <w:t xml:space="preserve">Novel combo of </w:t>
      </w:r>
      <w:r w:rsidDel="00000000" w:rsidR="00000000" w:rsidRPr="00000000">
        <w:rPr>
          <w:b w:val="1"/>
          <w:rtl w:val="0"/>
        </w:rPr>
        <w:t xml:space="preserve">source-credibility priors (with bias controls)</w:t>
      </w:r>
      <w:r w:rsidDel="00000000" w:rsidR="00000000" w:rsidRPr="00000000">
        <w:rPr>
          <w:rtl w:val="0"/>
        </w:rPr>
        <w:t xml:space="preserve"> + </w:t>
      </w:r>
      <w:r w:rsidDel="00000000" w:rsidR="00000000" w:rsidRPr="00000000">
        <w:rPr>
          <w:b w:val="1"/>
          <w:rtl w:val="0"/>
        </w:rPr>
        <w:t xml:space="preserve">survival analysis</w:t>
      </w:r>
      <w:r w:rsidDel="00000000" w:rsidR="00000000" w:rsidRPr="00000000">
        <w:rPr>
          <w:rtl w:val="0"/>
        </w:rPr>
        <w:t xml:space="preserve"> for rumors, and </w:t>
      </w:r>
      <w:r w:rsidDel="00000000" w:rsidR="00000000" w:rsidRPr="00000000">
        <w:rPr>
          <w:b w:val="1"/>
          <w:rtl w:val="0"/>
        </w:rPr>
        <w:t xml:space="preserve">causal/event-study</w:t>
      </w:r>
      <w:r w:rsidDel="00000000" w:rsidR="00000000" w:rsidRPr="00000000">
        <w:rPr>
          <w:rtl w:val="0"/>
        </w:rPr>
        <w:t xml:space="preserve"> + forecasting for demand. Clean, reproducible data provenance makes it suitable for marketing/sports analytics journals.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hzy3p9bhskgc" w:id="10"/>
      <w:bookmarkEnd w:id="10"/>
      <w:r w:rsidDel="00000000" w:rsidR="00000000" w:rsidRPr="00000000">
        <w:rPr>
          <w:b w:val="1"/>
          <w:sz w:val="34"/>
          <w:szCs w:val="34"/>
          <w:rtl w:val="0"/>
        </w:rPr>
        <w:t xml:space="preserve">Quick decisions to lock before we start</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b w:val="1"/>
          <w:rtl w:val="0"/>
        </w:rPr>
        <w:t xml:space="preserve">Batch frequency</w:t>
      </w:r>
      <w:r w:rsidDel="00000000" w:rsidR="00000000" w:rsidRPr="00000000">
        <w:rPr>
          <w:rtl w:val="0"/>
        </w:rPr>
        <w:t xml:space="preserve"> for scoring: daily at 03:00 UTC, or every 6 hours?</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b w:val="1"/>
          <w:rtl w:val="0"/>
        </w:rPr>
        <w:t xml:space="preserve">Guardian scope</w:t>
      </w:r>
      <w:r w:rsidDel="00000000" w:rsidR="00000000" w:rsidRPr="00000000">
        <w:rPr>
          <w:rtl w:val="0"/>
        </w:rPr>
        <w:t xml:space="preserve">: pull </w:t>
      </w:r>
      <w:r w:rsidDel="00000000" w:rsidR="00000000" w:rsidRPr="00000000">
        <w:rPr>
          <w:b w:val="1"/>
          <w:rtl w:val="0"/>
        </w:rPr>
        <w:t xml:space="preserve">football-tagged</w:t>
      </w:r>
      <w:r w:rsidDel="00000000" w:rsidR="00000000" w:rsidRPr="00000000">
        <w:rPr>
          <w:rtl w:val="0"/>
        </w:rPr>
        <w:t xml:space="preserve"> first for quota efficiency, then backfill broader sports?</w:t>
        <w:br w:type="textWrapping"/>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b w:val="1"/>
          <w:rtl w:val="0"/>
        </w:rPr>
        <w:t xml:space="preserve">Capacity threshold</w:t>
      </w:r>
      <w:r w:rsidDel="00000000" w:rsidR="00000000" w:rsidRPr="00000000">
        <w:rPr>
          <w:rtl w:val="0"/>
        </w:rPr>
        <w:t xml:space="preserve">: set sellout at </w:t>
      </w:r>
      <w:r w:rsidDel="00000000" w:rsidR="00000000" w:rsidRPr="00000000">
        <w:rPr>
          <w:rFonts w:ascii="Arial Unicode MS" w:cs="Arial Unicode MS" w:eastAsia="Arial Unicode MS" w:hAnsi="Arial Unicode MS"/>
          <w:b w:val="1"/>
          <w:rtl w:val="0"/>
        </w:rPr>
        <w:t xml:space="preserve">≥98%</w:t>
      </w:r>
      <w:r w:rsidDel="00000000" w:rsidR="00000000" w:rsidRPr="00000000">
        <w:rPr>
          <w:rtl w:val="0"/>
        </w:rPr>
        <w:t xml:space="preserve"> by default, with per-club overrides where capacity changes mid-season?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Steps for Anthony &amp; Faisal:</w:t>
        <w:br w:type="textWrapping"/>
        <w:br w:type="textWrapping"/>
        <w:t xml:space="preserve">Goal: Leverage prior research to be more efficient or further develop new insights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Research, Aggregate &amp; Analyse articles, study’s, ect, anything related to our topic that we can leverage. Can either start broad and narrow in or start narrow and broaden horizons. Goal should be finding things like Dante’s Sports BERT. Look into articles and other research on sports modeling, specifically contracts, fan sentiment, NLP, attendance prediction, and then generally NLP, ML, Neural Network or other types of data and analytics information that could be related and leveraged towards our project. Goal should be to at a minimum understand what the “cutting edge” of NLP and analytics is so we can match or exceed. Use ChatGPT to aggregate and extract potential insights related to our project.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x.com/en/tos?utm_source=chatgpt.com" TargetMode="External"/><Relationship Id="rId11" Type="http://schemas.openxmlformats.org/officeDocument/2006/relationships/hyperlink" Target="https://www.gdeltproject.org/data.html?utm_source=chatgpt.com" TargetMode="External"/><Relationship Id="rId22" Type="http://schemas.openxmlformats.org/officeDocument/2006/relationships/hyperlink" Target="https://cloud.google.com/bigquery/pricing?utm_source=chatgpt.com" TargetMode="External"/><Relationship Id="rId10" Type="http://schemas.openxmlformats.org/officeDocument/2006/relationships/hyperlink" Target="https://www.gdeltproject.org/data.html?utm_source=chatgpt.com" TargetMode="External"/><Relationship Id="rId21" Type="http://schemas.openxmlformats.org/officeDocument/2006/relationships/hyperlink" Target="https://x.com/en/tos?utm_source=chatgpt.com" TargetMode="External"/><Relationship Id="rId13" Type="http://schemas.openxmlformats.org/officeDocument/2006/relationships/hyperlink" Target="https://open-platform.theguardian.com/access/?utm_source=chatgpt.com" TargetMode="External"/><Relationship Id="rId12" Type="http://schemas.openxmlformats.org/officeDocument/2006/relationships/hyperlink" Target="https://open-platform.theguardian.com/access/?utm_source=chatgpt.com" TargetMode="External"/><Relationship Id="rId23" Type="http://schemas.openxmlformats.org/officeDocument/2006/relationships/hyperlink" Target="https://cloud.google.com/bigquery/pricin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ditinc.com/policies/data-api-terms?utm_source=chatgpt.com" TargetMode="External"/><Relationship Id="rId15" Type="http://schemas.openxmlformats.org/officeDocument/2006/relationships/hyperlink" Target="https://www.gdeltproject.org/data.html?utm_source=chatgpt.com" TargetMode="External"/><Relationship Id="rId14" Type="http://schemas.openxmlformats.org/officeDocument/2006/relationships/hyperlink" Target="https://www.gdeltproject.org/data.html?utm_source=chatgpt.com" TargetMode="External"/><Relationship Id="rId17" Type="http://schemas.openxmlformats.org/officeDocument/2006/relationships/hyperlink" Target="https://open-platform.theguardian.com/access/?utm_source=chatgpt.com" TargetMode="External"/><Relationship Id="rId16" Type="http://schemas.openxmlformats.org/officeDocument/2006/relationships/hyperlink" Target="https://open-platform.theguardian.com/access/?utm_source=chatgpt.com" TargetMode="External"/><Relationship Id="rId5" Type="http://schemas.openxmlformats.org/officeDocument/2006/relationships/styles" Target="styles.xml"/><Relationship Id="rId19" Type="http://schemas.openxmlformats.org/officeDocument/2006/relationships/hyperlink" Target="https://fbref.com/en/comps/9/Premier-League-Stats?utm_source=chatgpt.com" TargetMode="External"/><Relationship Id="rId6" Type="http://schemas.openxmlformats.org/officeDocument/2006/relationships/hyperlink" Target="https://x.com/en/tos?utm_source=chatgpt.com" TargetMode="External"/><Relationship Id="rId18" Type="http://schemas.openxmlformats.org/officeDocument/2006/relationships/hyperlink" Target="https://fbref.com/en/comps/9/Premier-League-Stats?utm_source=chatgpt.com" TargetMode="External"/><Relationship Id="rId7" Type="http://schemas.openxmlformats.org/officeDocument/2006/relationships/hyperlink" Target="https://x.com/en/tos?utm_source=chatgpt.com" TargetMode="External"/><Relationship Id="rId8" Type="http://schemas.openxmlformats.org/officeDocument/2006/relationships/hyperlink" Target="https://redditinc.com/policies/data-api-ter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