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28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SWTID-2026-5228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>
      <w:pPr>
        <w:spacing w:after="120"/>
      </w:pPr>
      <w:r>
        <w:rPr>
          <w:b w:val="1"/>
          <w:sz w:val="24"/>
          <w:szCs w:val="24"/>
        </w:rPr>
        <w:t xml:space="preserve">Problem statement: </w:t>
      </w:r>
      <w:r>
        <w:rPr>
          <w:sz w:val="24"/>
          <w:szCs w:val="24"/>
        </w:rPr>
        <w:t xml:space="preserve">How might we import bulk employee data from Excel into ServiceNow accurately and without duplicate records?</w:t>
      </w:r>
    </w:p>
    <w:p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Our team of five (team size: 5) gathered on the ServiceNow Personal Developer Instance (PDI) and agreed to build a micro project that loads employee data from a spreadsheet into a custom table using an Import Set and a Transform Map. The team members and their assigned tasks are listed below (estimated times are from the SkillWallet task cards).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800"/>
        <w:gridCol w:w="2700"/>
        <w:gridCol w:w="3000"/>
        <w:gridCol w:w="1516"/>
      </w:tblGrid>
      <w:tr>
        <w:trPr>
          <w:cantSplit/>
        </w:trPr>
        <w:tc>
          <w:tcPr>
            <w:tcW w:w="1800" w:type="dxa"/>
            <w:shd w:val="clear" w:color="auto" w:fill="D9EAF2"/>
          </w:tcPr>
          <w:p>
            <w:pPr>
              <w:spacing w:after="0"/>
            </w:pPr>
            <w:r>
              <w:rPr>
                <w:b w:val="1"/>
                <w:sz w:val="22"/>
                <w:szCs w:val="22"/>
              </w:rPr>
              <w:t xml:space="preserve">Team Member</w:t>
            </w:r>
          </w:p>
        </w:tc>
        <w:tc>
          <w:tcPr>
            <w:tcW w:w="2700" w:type="dxa"/>
            <w:shd w:val="clear" w:color="auto" w:fill="D9EAF2"/>
          </w:tcPr>
          <w:p>
            <w:pPr>
              <w:spacing w:after="0"/>
            </w:pPr>
            <w:r>
              <w:rPr>
                <w:b w:val="1"/>
                <w:sz w:val="22"/>
                <w:szCs w:val="22"/>
              </w:rPr>
              <w:t xml:space="preserve">Role</w:t>
            </w:r>
          </w:p>
        </w:tc>
        <w:tc>
          <w:tcPr>
            <w:tcW w:w="3000" w:type="dxa"/>
            <w:shd w:val="clear" w:color="auto" w:fill="D9EAF2"/>
          </w:tcPr>
          <w:p>
            <w:pPr>
              <w:spacing w:after="0"/>
            </w:pPr>
            <w:r>
              <w:rPr>
                <w:b w:val="1"/>
                <w:sz w:val="22"/>
                <w:szCs w:val="22"/>
              </w:rPr>
              <w:t xml:space="preserve">Assigned Tasks</w:t>
            </w:r>
          </w:p>
        </w:tc>
        <w:tc>
          <w:tcPr>
            <w:tcW w:w="1516" w:type="dxa"/>
            <w:shd w:val="clear" w:color="auto" w:fill="D9EAF2"/>
          </w:tcPr>
          <w:p>
            <w:pPr>
              <w:spacing w:after="0"/>
            </w:pPr>
            <w:r>
              <w:rPr>
                <w:b w:val="1"/>
                <w:sz w:val="22"/>
                <w:szCs w:val="22"/>
              </w:rPr>
              <w:t xml:space="preserve">Estimated Time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Divya Shree 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Team Leader – Data Transformation &amp; Validation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Transform data &amp; validate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3 hr 20 min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Harini V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Spreadsheet &amp; Table Setup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Create spreadsheet, create tables, create Import Set table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 hour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Harshini 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Transform Map &amp; Reporting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Create Transform Map, Report 1, add reports to dashboard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 hour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Harshini K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Duplicate Prevention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Enable Coalesce to avoid duplicate records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3 hr 20 min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Harshini P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Data Insertion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Insert new data in Excel format</w:t>
            </w:r>
          </w:p>
        </w:tc>
        <w:tc>
          <w:tcPr>
            <w:tcW w:w="1516" w:type="dxa"/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3 hr 20 min</w:t>
            </w:r>
          </w:p>
        </w:tc>
      </w:tr>
    </w:tbl>
    <w:p>
      <w:pPr>
        <w:spacing w:before="140" w:after="200"/>
        <w:rPr>
          <w:sz w:val="24"/>
          <w:szCs w:val="24"/>
        </w:rPr>
      </w:pPr>
      <w:r>
        <w:rPr>
          <w:sz w:val="24"/>
          <w:szCs w:val="24"/>
        </w:rPr>
        <w:t xml:space="preserve">Overall estimated time for all 9 tasks: 12 hours.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059820"/>
            <wp:effectExtent b="0" l="0" r="0" t="0"/>
            <wp:docPr descr="Brainstorm and idea prioritization: team gathering and problem statement for Import Data using Transform Maps" id="6" name="image3.png"/>
            <a:graphic>
              <a:graphicData uri="http://schemas.openxmlformats.org/drawingml/2006/picture">
                <pic:pic>
                  <pic:nvPicPr>
                    <pic:cNvPr descr="Brainstorm and idea prioritization: team gathering and problem statement for Import Data using Transform Maps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Each member brainstormed ideas based on their assigned task. The ideas were then grouped into four themes:</w:t>
      </w:r>
    </w:p>
    <w:p>
      <w:pPr>
        <w:spacing w:after="60"/>
        <w:ind w:left="720" w:hanging="360"/>
      </w:pPr>
      <w:r>
        <w:rPr>
          <w:sz w:val="24"/>
        </w:rPr>
        <w:t xml:space="preserve">•	</w:t>
      </w:r>
      <w:r>
        <w:rPr>
          <w:b w:val="1"/>
          <w:sz w:val="24"/>
          <w:szCs w:val="24"/>
        </w:rPr>
        <w:t xml:space="preserve">Data preparation: </w:t>
      </w:r>
      <w:r>
        <w:rPr>
          <w:sz w:val="24"/>
          <w:szCs w:val="24"/>
        </w:rPr>
        <w:t xml:space="preserve">sample employee spreadsheet, custom table u_employee_test, Import Set staging table.</w:t>
      </w:r>
    </w:p>
    <w:p>
      <w:pPr>
        <w:spacing w:after="60"/>
        <w:ind w:left="720" w:hanging="360"/>
      </w:pPr>
      <w:r>
        <w:rPr>
          <w:sz w:val="24"/>
        </w:rPr>
        <w:t xml:space="preserve">•	</w:t>
      </w:r>
      <w:r>
        <w:rPr>
          <w:b w:val="1"/>
          <w:sz w:val="24"/>
          <w:szCs w:val="24"/>
        </w:rPr>
        <w:t xml:space="preserve">Mapping &amp; transform: </w:t>
      </w:r>
      <w:r>
        <w:rPr>
          <w:sz w:val="24"/>
          <w:szCs w:val="24"/>
        </w:rPr>
        <w:t xml:space="preserve">create the Transform Map, auto-map matching fields, run the transform and check history.</w:t>
      </w:r>
    </w:p>
    <w:p>
      <w:pPr>
        <w:spacing w:after="60"/>
        <w:ind w:left="720" w:hanging="360"/>
      </w:pPr>
      <w:r>
        <w:rPr>
          <w:sz w:val="24"/>
        </w:rPr>
        <w:t xml:space="preserve">•	</w:t>
      </w:r>
      <w:r>
        <w:rPr>
          <w:b w:val="1"/>
          <w:sz w:val="24"/>
          <w:szCs w:val="24"/>
        </w:rPr>
        <w:t xml:space="preserve">Data quality: </w:t>
      </w:r>
      <w:r>
        <w:rPr>
          <w:sz w:val="24"/>
          <w:szCs w:val="24"/>
        </w:rPr>
        <w:t xml:space="preserve">Coalesce on Employee ID, validate records after transform, re-import to confirm no duplicates.</w:t>
      </w:r>
    </w:p>
    <w:p>
      <w:pPr>
        <w:spacing w:after="60"/>
        <w:ind w:left="720" w:hanging="360"/>
      </w:pPr>
      <w:r>
        <w:rPr>
          <w:sz w:val="24"/>
        </w:rPr>
        <w:t xml:space="preserve">•	</w:t>
      </w:r>
      <w:r>
        <w:rPr>
          <w:b w:val="1"/>
          <w:sz w:val="24"/>
          <w:szCs w:val="24"/>
        </w:rPr>
        <w:t xml:space="preserve">Reporting: </w:t>
      </w:r>
      <w:r>
        <w:rPr>
          <w:sz w:val="24"/>
          <w:szCs w:val="24"/>
        </w:rPr>
        <w:t xml:space="preserve">pie chart by department, bar chart by location, add reports to a dashboard.</w:t>
      </w:r>
    </w:p>
    <w:p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6368344"/>
            <wp:effectExtent b="0" l="0" r="0" t="0"/>
            <wp:docPr descr="Brainstorm sticky notes by team member and grouped idea clusters" id="8" name="image2.png"/>
            <a:graphic>
              <a:graphicData uri="http://schemas.openxmlformats.org/drawingml/2006/picture">
                <pic:pic>
                  <pic:nvPicPr>
                    <pic:cNvPr descr="Brainstorm sticky notes by team member and grouped idea clusters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8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>
      <w:pPr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The ideas were placed on an Importance vs Feasibility grid. The top-priority ideas (high importance, high feasibility) were:</w:t>
      </w:r>
    </w:p>
    <w:p>
      <w:pPr>
        <w:spacing w:after="60"/>
        <w:ind w:left="720" w:hanging="360"/>
      </w:pPr>
      <w:r>
        <w:rPr>
          <w:sz w:val="24"/>
        </w:rPr>
        <w:t xml:space="preserve">•	</w:t>
      </w:r>
      <w:r>
        <w:rPr>
          <w:b w:val="1"/>
          <w:sz w:val="24"/>
          <w:szCs w:val="24"/>
        </w:rPr>
        <w:t xml:space="preserve">Create the Transform Map </w:t>
      </w:r>
      <w:r>
        <w:rPr>
          <w:sz w:val="24"/>
          <w:szCs w:val="24"/>
        </w:rPr>
        <w:t xml:space="preserve">– it connects the Import Set table to the Employee Test table, so every other step depends on it.</w:t>
      </w:r>
    </w:p>
    <w:p>
      <w:pPr>
        <w:spacing w:after="60"/>
        <w:ind w:left="720" w:hanging="360"/>
      </w:pPr>
      <w:r>
        <w:rPr>
          <w:sz w:val="24"/>
        </w:rPr>
        <w:t xml:space="preserve">•	</w:t>
      </w:r>
      <w:r>
        <w:rPr>
          <w:b w:val="1"/>
          <w:sz w:val="24"/>
          <w:szCs w:val="24"/>
        </w:rPr>
        <w:t xml:space="preserve">Enable Coalesce on Employee ID </w:t>
      </w:r>
      <w:r>
        <w:rPr>
          <w:sz w:val="24"/>
          <w:szCs w:val="24"/>
        </w:rPr>
        <w:t xml:space="preserve">– updates existing records instead of inserting duplicates when the same data is imported again.</w:t>
      </w:r>
    </w:p>
    <w:p>
      <w:pPr>
        <w:spacing w:after="60"/>
        <w:ind w:left="720" w:hanging="360"/>
      </w:pPr>
      <w:r>
        <w:rPr>
          <w:sz w:val="24"/>
        </w:rPr>
        <w:t xml:space="preserve">•	</w:t>
      </w:r>
      <w:r>
        <w:rPr>
          <w:b w:val="1"/>
          <w:sz w:val="24"/>
          <w:szCs w:val="24"/>
        </w:rPr>
        <w:t xml:space="preserve">Validate records after transform </w:t>
      </w:r>
      <w:r>
        <w:rPr>
          <w:sz w:val="24"/>
          <w:szCs w:val="24"/>
        </w:rPr>
        <w:t xml:space="preserve">– confirms the imported data in the Employee Test table is correct.</w:t>
      </w:r>
    </w:p>
    <w:p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Reports and dashboard ideas were rated easy to build but lower in importance, so they were scheduled after the core import was working.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4700000" cy="5611940"/>
            <wp:effectExtent b="0" l="0" r="0" t="0"/>
            <wp:docPr descr="Importance vs feasibility grid with prioritized ideas" id="7" name="image1.png"/>
            <a:graphic>
              <a:graphicData uri="http://schemas.openxmlformats.org/drawingml/2006/picture">
                <pic:pic>
                  <pic:nvPicPr>
                    <pic:cNvPr descr="Importance vs feasibility grid with prioritized ideas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000" cy="561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