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bottom w:color="auto" w:space="7" w:sz="0" w:val="none"/>
        </w:pBdr>
        <w:shd w:fill="ffffff" w:val="clear"/>
        <w:spacing w:after="240" w:before="360" w:line="300" w:lineRule="auto"/>
        <w:rPr>
          <w:rFonts w:ascii="Arial" w:cs="Arial" w:eastAsia="Arial" w:hAnsi="Arial"/>
          <w:color w:val="1f2328"/>
          <w:sz w:val="24"/>
          <w:szCs w:val="24"/>
        </w:rPr>
      </w:pPr>
      <w:bookmarkStart w:colFirst="0" w:colLast="0" w:name="_r1nnhtrkmi0g" w:id="0"/>
      <w:bookmarkEnd w:id="0"/>
      <w:r w:rsidDel="00000000" w:rsidR="00000000" w:rsidRPr="00000000">
        <w:rPr>
          <w:rFonts w:ascii="Arial" w:cs="Arial" w:eastAsia="Arial" w:hAnsi="Arial"/>
          <w:b w:val="1"/>
          <w:color w:val="1f2328"/>
          <w:sz w:val="48"/>
          <w:szCs w:val="48"/>
          <w:rtl w:val="0"/>
        </w:rPr>
        <w:t xml:space="preserve">Meeting with Candice Stauffer - 2025-10-09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hd w:fill="ffffff" w:val="clear"/>
        <w:spacing w:after="240" w:before="360" w:line="300" w:lineRule="auto"/>
        <w:rPr>
          <w:rFonts w:ascii="Arial" w:cs="Arial" w:eastAsia="Arial" w:hAnsi="Arial"/>
          <w:b w:val="1"/>
          <w:color w:val="1f2328"/>
          <w:sz w:val="35"/>
          <w:szCs w:val="35"/>
        </w:rPr>
      </w:pPr>
      <w:bookmarkStart w:colFirst="0" w:colLast="0" w:name="_x65aqmlnzin4" w:id="1"/>
      <w:bookmarkEnd w:id="1"/>
      <w:r w:rsidDel="00000000" w:rsidR="00000000" w:rsidRPr="00000000">
        <w:rPr>
          <w:rFonts w:ascii="Arial" w:cs="Arial" w:eastAsia="Arial" w:hAnsi="Arial"/>
          <w:b w:val="1"/>
          <w:color w:val="1f2328"/>
          <w:sz w:val="35"/>
          <w:szCs w:val="35"/>
          <w:rtl w:val="0"/>
        </w:rPr>
        <w:t xml:space="preserve">Meeting information</w:t>
      </w:r>
    </w:p>
    <w:p w:rsidR="00000000" w:rsidDel="00000000" w:rsidP="00000000" w:rsidRDefault="00000000" w:rsidRPr="00000000" w14:paraId="00000003">
      <w:pPr>
        <w:numPr>
          <w:ilvl w:val="0"/>
          <w:numId w:val="3"/>
        </w:numPr>
        <w:shd w:fill="ffffff" w:val="clear"/>
        <w:spacing w:after="0" w:afterAutospacing="0" w:lineRule="auto"/>
        <w:ind w:left="720" w:hanging="360"/>
        <w:rPr>
          <w:rFonts w:ascii="Arial" w:cs="Arial" w:eastAsia="Arial" w:hAnsi="Arial"/>
          <w:color w:val="1f2328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10/09/2025 3:30 PM, Zoom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4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Candice Stauffer, David Jacobson, Carter Tran, Kiki Mei, Mira Shi, Alejandro Orellana, Han Zhang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hd w:fill="ffffff" w:val="clear"/>
        <w:spacing w:after="240" w:before="360" w:line="300" w:lineRule="auto"/>
        <w:rPr>
          <w:rFonts w:ascii="Arial" w:cs="Arial" w:eastAsia="Arial" w:hAnsi="Arial"/>
          <w:b w:val="1"/>
          <w:color w:val="1f2328"/>
          <w:sz w:val="35"/>
          <w:szCs w:val="35"/>
        </w:rPr>
      </w:pPr>
      <w:bookmarkStart w:colFirst="0" w:colLast="0" w:name="_5bb8gkyagxiv" w:id="2"/>
      <w:bookmarkEnd w:id="2"/>
      <w:r w:rsidDel="00000000" w:rsidR="00000000" w:rsidRPr="00000000">
        <w:rPr>
          <w:rFonts w:ascii="Arial" w:cs="Arial" w:eastAsia="Arial" w:hAnsi="Arial"/>
          <w:b w:val="1"/>
          <w:color w:val="1f2328"/>
          <w:sz w:val="35"/>
          <w:szCs w:val="35"/>
          <w:rtl w:val="0"/>
        </w:rPr>
        <w:t xml:space="preserve">Meeting Notes</w:t>
      </w:r>
    </w:p>
    <w:p w:rsidR="00000000" w:rsidDel="00000000" w:rsidP="00000000" w:rsidRDefault="00000000" w:rsidRPr="00000000" w14:paraId="00000006">
      <w:pPr>
        <w:shd w:fill="ffffff" w:val="clear"/>
        <w:rPr>
          <w:rFonts w:ascii="Arial" w:cs="Arial" w:eastAsia="Arial" w:hAnsi="Arial"/>
          <w:color w:val="0000ff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Questions we want to ask: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240" w:lineRule="auto"/>
        <w:ind w:left="720" w:hanging="360"/>
        <w:rPr>
          <w:rFonts w:ascii="Arial" w:cs="Arial" w:eastAsia="Arial" w:hAnsi="Arial"/>
          <w:color w:val="0000ff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ff"/>
          <w:sz w:val="24"/>
          <w:szCs w:val="24"/>
          <w:rtl w:val="0"/>
        </w:rPr>
        <w:t xml:space="preserve">How would you suggest using the geographic location of the buildings? Do we expect bias in the Energy Star Ratings?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line="240" w:lineRule="auto"/>
        <w:ind w:left="720" w:hanging="360"/>
        <w:rPr>
          <w:rFonts w:ascii="Arial" w:cs="Arial" w:eastAsia="Arial" w:hAnsi="Arial"/>
          <w:color w:val="0000ff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ff"/>
          <w:sz w:val="24"/>
          <w:szCs w:val="24"/>
          <w:rtl w:val="0"/>
        </w:rPr>
        <w:t xml:space="preserve">Any other known biases in the data?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line="240" w:lineRule="auto"/>
        <w:ind w:left="720" w:hanging="360"/>
        <w:rPr>
          <w:rFonts w:ascii="Arial" w:cs="Arial" w:eastAsia="Arial" w:hAnsi="Arial"/>
          <w:color w:val="0000ff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ff"/>
          <w:sz w:val="24"/>
          <w:szCs w:val="24"/>
          <w:rtl w:val="0"/>
        </w:rPr>
        <w:t xml:space="preserve">Ideas about how one could approach a plausible causal analysis?</w:t>
      </w:r>
    </w:p>
    <w:p w:rsidR="00000000" w:rsidDel="00000000" w:rsidP="00000000" w:rsidRDefault="00000000" w:rsidRPr="00000000" w14:paraId="0000000A">
      <w:pPr>
        <w:shd w:fill="ffffff" w:val="clear"/>
        <w:ind w:left="0" w:firstLine="0"/>
        <w:rPr>
          <w:rFonts w:ascii="Arial" w:cs="Arial" w:eastAsia="Arial" w:hAnsi="Arial"/>
          <w:color w:val="1f232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hd w:fill="ffffff" w:val="clear"/>
        <w:ind w:left="0" w:firstLine="0"/>
        <w:rPr>
          <w:rFonts w:ascii="Arial" w:cs="Arial" w:eastAsia="Arial" w:hAnsi="Arial"/>
          <w:color w:val="1f2328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Notes: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hd w:fill="ffffff" w:val="clear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Please write down a complete set of notes for the meeting.</w:t>
      </w:r>
    </w:p>
    <w:p w:rsidR="00000000" w:rsidDel="00000000" w:rsidP="00000000" w:rsidRDefault="00000000" w:rsidRPr="00000000" w14:paraId="0000000D">
      <w:pPr>
        <w:numPr>
          <w:ilvl w:val="1"/>
          <w:numId w:val="5"/>
        </w:numPr>
        <w:spacing w:after="0" w:afterAutospacing="0"/>
        <w:ind w:left="1440" w:hanging="360"/>
        <w:rPr/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In terms of detail and length the expectation is that there should be nearly one page per half hour of meeting. So an hour long meeting would be around two pages.</w:t>
      </w:r>
    </w:p>
    <w:p w:rsidR="00000000" w:rsidDel="00000000" w:rsidP="00000000" w:rsidRDefault="00000000" w:rsidRPr="00000000" w14:paraId="0000000E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Include a set of action items that came out of the meeting. What specific things need to be done (and by whom)? This should be a separate, identifiable section of the meeting notes.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Candice is the data analytics lead for the City.</w:t>
      </w:r>
    </w:p>
    <w:p w:rsidR="00000000" w:rsidDel="00000000" w:rsidP="00000000" w:rsidRDefault="00000000" w:rsidRPr="00000000" w14:paraId="00000010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Apart of the new Department of Technology from the city </w:t>
      </w:r>
    </w:p>
    <w:p w:rsidR="00000000" w:rsidDel="00000000" w:rsidP="00000000" w:rsidRDefault="00000000" w:rsidRPr="00000000" w14:paraId="00000011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Goal is to advance the cities usage of technology</w:t>
      </w:r>
    </w:p>
    <w:p w:rsidR="00000000" w:rsidDel="00000000" w:rsidP="00000000" w:rsidRDefault="00000000" w:rsidRPr="00000000" w14:paraId="00000012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Background in data science and analytics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One of the mayor’s/city’s main goals is environmental justice</w:t>
      </w:r>
    </w:p>
    <w:p w:rsidR="00000000" w:rsidDel="00000000" w:rsidP="00000000" w:rsidRDefault="00000000" w:rsidRPr="00000000" w14:paraId="00000014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Lines up with this project because we are looking into how we can be more efficient with energy</w:t>
      </w:r>
    </w:p>
    <w:p w:rsidR="00000000" w:rsidDel="00000000" w:rsidP="00000000" w:rsidRDefault="00000000" w:rsidRPr="00000000" w14:paraId="00000015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Does the transparency of the energy rating actually help buildings reduce emissions?</w:t>
      </w:r>
    </w:p>
    <w:p w:rsidR="00000000" w:rsidDel="00000000" w:rsidP="00000000" w:rsidRDefault="00000000" w:rsidRPr="00000000" w14:paraId="00000016">
      <w:pPr>
        <w:numPr>
          <w:ilvl w:val="2"/>
          <w:numId w:val="5"/>
        </w:numPr>
        <w:spacing w:after="0" w:afterAutospacing="0" w:before="0" w:beforeAutospacing="0" w:lineRule="auto"/>
        <w:ind w:left="216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If yes, how so?</w:t>
      </w:r>
    </w:p>
    <w:p w:rsidR="00000000" w:rsidDel="00000000" w:rsidP="00000000" w:rsidRDefault="00000000" w:rsidRPr="00000000" w14:paraId="00000017">
      <w:pPr>
        <w:numPr>
          <w:ilvl w:val="2"/>
          <w:numId w:val="5"/>
        </w:numPr>
        <w:spacing w:after="0" w:afterAutospacing="0" w:before="0" w:beforeAutospacing="0" w:lineRule="auto"/>
        <w:ind w:left="216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If not, then how do we make these buildings more accountable?</w:t>
      </w:r>
    </w:p>
    <w:p w:rsidR="00000000" w:rsidDel="00000000" w:rsidP="00000000" w:rsidRDefault="00000000" w:rsidRPr="00000000" w14:paraId="00000018">
      <w:pPr>
        <w:numPr>
          <w:ilvl w:val="3"/>
          <w:numId w:val="5"/>
        </w:numPr>
        <w:spacing w:after="0" w:afterAutospacing="0" w:before="0" w:beforeAutospacing="0" w:lineRule="auto"/>
        <w:ind w:left="288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Does some sort of standard need to be implemented to make buildings more accountable?</w:t>
      </w:r>
    </w:p>
    <w:p w:rsidR="00000000" w:rsidDel="00000000" w:rsidP="00000000" w:rsidRDefault="00000000" w:rsidRPr="00000000" w14:paraId="00000019">
      <w:pPr>
        <w:numPr>
          <w:ilvl w:val="2"/>
          <w:numId w:val="5"/>
        </w:numPr>
        <w:spacing w:after="0" w:afterAutospacing="0" w:before="0" w:beforeAutospacing="0" w:lineRule="auto"/>
        <w:ind w:left="216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Is it just for show or does it actually make an impact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Initial Hypothesis by Candice: Has helped some buildings but not others</w:t>
      </w:r>
    </w:p>
    <w:p w:rsidR="00000000" w:rsidDel="00000000" w:rsidP="00000000" w:rsidRDefault="00000000" w:rsidRPr="00000000" w14:paraId="0000001B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What kinds of buildings/businesses has it helped?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Not necessarily limited to the energy rating placards, feel free to explore other interesting parts of the data</w:t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Should we look into geographic correlation and do spatial analysis?</w:t>
      </w:r>
    </w:p>
    <w:p w:rsidR="00000000" w:rsidDel="00000000" w:rsidP="00000000" w:rsidRDefault="00000000" w:rsidRPr="00000000" w14:paraId="0000001E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Definitely worth looking into. Could use some of the census data to figure out which areas (income, resources) and see how that affects energy usage</w:t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Is the change actually because of the energy placards or was the change caused by other reasons?</w:t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Does the age of buildings affect its energy usage or ability to improve energy usage?</w:t>
      </w:r>
    </w:p>
    <w:p w:rsidR="00000000" w:rsidDel="00000000" w:rsidP="00000000" w:rsidRDefault="00000000" w:rsidRPr="00000000" w14:paraId="00000021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Maybe new buildings / bigger buildings are able to improve energy rating more so than older / smaller buildings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There are two different ways for the Chicago energy rating system</w:t>
      </w:r>
    </w:p>
    <w:p w:rsidR="00000000" w:rsidDel="00000000" w:rsidP="00000000" w:rsidRDefault="00000000" w:rsidRPr="00000000" w14:paraId="00000023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Is it important to note the difference between a 4 star rating from a high score compared to a lower rating that has shown improvement in the past 2 years.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Is the energy rating per building or per property?</w:t>
      </w:r>
    </w:p>
    <w:p w:rsidR="00000000" w:rsidDel="00000000" w:rsidP="00000000" w:rsidRDefault="00000000" w:rsidRPr="00000000" w14:paraId="00000025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UChicago quad has many buildings, does it get one rating for the entire area, or does each building get its own rating?</w:t>
      </w:r>
    </w:p>
    <w:p w:rsidR="00000000" w:rsidDel="00000000" w:rsidP="00000000" w:rsidRDefault="00000000" w:rsidRPr="00000000" w14:paraId="00000026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For regional comparisons, we should compare based on community or ward.</w:t>
      </w:r>
    </w:p>
    <w:p w:rsidR="00000000" w:rsidDel="00000000" w:rsidP="00000000" w:rsidRDefault="00000000" w:rsidRPr="00000000" w14:paraId="00000027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Have a dataset that takes ACS Census data and maps it to the wards.</w:t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Star score data is missing from the dataset</w:t>
      </w:r>
    </w:p>
    <w:p w:rsidR="00000000" w:rsidDel="00000000" w:rsidP="00000000" w:rsidRDefault="00000000" w:rsidRPr="00000000" w14:paraId="00000029">
      <w:pPr>
        <w:numPr>
          <w:ilvl w:val="1"/>
          <w:numId w:val="5"/>
        </w:numPr>
        <w:spacing w:before="0" w:beforeAutospacing="0" w:lineRule="auto"/>
        <w:ind w:left="144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Candice will provide an update as to why</w:t>
      </w:r>
    </w:p>
    <w:p w:rsidR="00000000" w:rsidDel="00000000" w:rsidP="00000000" w:rsidRDefault="00000000" w:rsidRPr="00000000" w14:paraId="0000002A">
      <w:pPr>
        <w:spacing w:before="60" w:lineRule="auto"/>
        <w:rPr>
          <w:rFonts w:ascii="Arial" w:cs="Arial" w:eastAsia="Arial" w:hAnsi="Arial"/>
          <w:color w:val="1f232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before="60" w:lineRule="auto"/>
        <w:rPr>
          <w:rFonts w:ascii="Arial" w:cs="Arial" w:eastAsia="Arial" w:hAnsi="Arial"/>
          <w:color w:val="1f232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before="60" w:lineRule="auto"/>
        <w:rPr>
          <w:rFonts w:ascii="Arial" w:cs="Arial" w:eastAsia="Arial" w:hAnsi="Arial"/>
          <w:b w:val="1"/>
          <w:color w:val="1f2328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1f2328"/>
          <w:sz w:val="24"/>
          <w:szCs w:val="24"/>
          <w:rtl w:val="0"/>
        </w:rPr>
        <w:t xml:space="preserve">Action Items: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before="60" w:lineRule="auto"/>
        <w:ind w:left="720" w:hanging="360"/>
        <w:rPr>
          <w:rFonts w:ascii="Arial" w:cs="Arial" w:eastAsia="Arial" w:hAnsi="Arial"/>
          <w:color w:val="1f2328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Invite Candice to the slack channel (To be done by David)</w:t>
      </w:r>
    </w:p>
    <w:p w:rsidR="00000000" w:rsidDel="00000000" w:rsidP="00000000" w:rsidRDefault="00000000" w:rsidRPr="00000000" w14:paraId="0000002E">
      <w:pPr>
        <w:spacing w:before="60" w:lineRule="auto"/>
        <w:ind w:left="0" w:firstLine="0"/>
        <w:rPr>
          <w:rFonts w:ascii="Arial" w:cs="Arial" w:eastAsia="Arial" w:hAnsi="Arial"/>
          <w:color w:val="1f2328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2328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rFonts w:ascii="Calibri" w:cs="Calibri" w:eastAsia="Calibri" w:hAnsi="Calibri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