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82" w:rsidRPr="008F5400" w:rsidRDefault="008F5400">
      <w:pPr>
        <w:rPr>
          <w:lang w:val="en-GB"/>
        </w:rPr>
      </w:pPr>
      <w:r>
        <w:rPr>
          <w:lang w:val="en-GB"/>
        </w:rPr>
        <w:t>Requirements draft</w:t>
      </w:r>
      <w:bookmarkStart w:id="0" w:name="_GoBack"/>
      <w:bookmarkEnd w:id="0"/>
    </w:p>
    <w:sectPr w:rsidR="008E7D82" w:rsidRPr="008F54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00"/>
    <w:rsid w:val="001B1525"/>
    <w:rsid w:val="004A4EE1"/>
    <w:rsid w:val="00753D68"/>
    <w:rsid w:val="007B4DBF"/>
    <w:rsid w:val="008F5400"/>
    <w:rsid w:val="00F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094C-323A-4CED-9A83-345A9E6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Sibiński</dc:creator>
  <cp:keywords/>
  <dc:description/>
  <cp:lastModifiedBy>Dawid Sibiński</cp:lastModifiedBy>
  <cp:revision>1</cp:revision>
  <dcterms:created xsi:type="dcterms:W3CDTF">2016-06-05T12:44:00Z</dcterms:created>
  <dcterms:modified xsi:type="dcterms:W3CDTF">2016-06-05T12:45:00Z</dcterms:modified>
</cp:coreProperties>
</file>