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Quality Assessment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would help us catch up to the issues caused in the past which led to delays/challenges in 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Issues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data pull was problematic?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understanding of API calls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the Twitter documentation effectively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Colab vs local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think that running .py scripts on local machines has a lesser chance of getting blocked by Twitter API (although this is not verified yet)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Scrapping was unsuccessful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 API was better than Web Scraping Twitter via browser with respect to quantity and targetted tweets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breadth of information per tweet retrieved from twitter was also much higher than web scrapping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