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B1525" w14:textId="77777777" w:rsidR="005E622B" w:rsidRDefault="005E622B" w:rsidP="005E622B">
      <w:pPr>
        <w:pStyle w:val="NoSpacing"/>
      </w:pPr>
    </w:p>
    <w:p w14:paraId="50A6EF34" w14:textId="77777777" w:rsidR="005E622B" w:rsidRDefault="005E622B" w:rsidP="005E622B">
      <w:pPr>
        <w:pStyle w:val="NoSpacing"/>
      </w:pPr>
      <w:r>
        <w:t>Eric Newman</w:t>
      </w:r>
    </w:p>
    <w:p w14:paraId="2F3371A9" w14:textId="77777777" w:rsidR="005E622B" w:rsidRDefault="005E622B" w:rsidP="005E622B">
      <w:pPr>
        <w:pStyle w:val="NoSpacing"/>
      </w:pPr>
      <w:r>
        <w:t>CENG340 – Lab 3</w:t>
      </w:r>
    </w:p>
    <w:p w14:paraId="639C3D14" w14:textId="77777777" w:rsidR="005E622B" w:rsidRDefault="005E622B" w:rsidP="005E622B">
      <w:pPr>
        <w:pStyle w:val="NoSpacing"/>
        <w:pBdr>
          <w:bottom w:val="single" w:sz="12" w:space="1" w:color="auto"/>
        </w:pBdr>
      </w:pPr>
      <w:r>
        <w:t>Dissolved Oxygen Concentration - 3 Figures</w:t>
      </w:r>
    </w:p>
    <w:p w14:paraId="7BE01C8D" w14:textId="77777777" w:rsidR="005E622B" w:rsidRDefault="005E622B" w:rsidP="005E622B">
      <w:pPr>
        <w:pStyle w:val="NoSpacing"/>
      </w:pPr>
    </w:p>
    <w:p w14:paraId="5FB449D4" w14:textId="77777777" w:rsidR="005E622B" w:rsidRDefault="005E622B" w:rsidP="005E622B">
      <w:pPr>
        <w:keepNext/>
        <w:spacing w:line="240" w:lineRule="auto"/>
        <w:jc w:val="center"/>
      </w:pPr>
      <w:r w:rsidRPr="00607FCA">
        <w:rPr>
          <w:sz w:val="24"/>
          <w:szCs w:val="24"/>
        </w:rPr>
        <w:object w:dxaOrig="9380" w:dyaOrig="8920" w14:anchorId="6B437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7pt;height:274pt" o:ole="">
            <v:imagedata r:id="rId5" o:title=""/>
          </v:shape>
          <o:OLEObject Type="Embed" ProgID="KGraph_Plot" ShapeID="_x0000_i1026" DrawAspect="Content" ObjectID="_1314772105" r:id="rId6"/>
        </w:object>
      </w:r>
    </w:p>
    <w:p w14:paraId="2281268E" w14:textId="77777777" w:rsidR="005E622B" w:rsidRDefault="005E622B" w:rsidP="005E622B">
      <w:pPr>
        <w:pStyle w:val="Caption"/>
        <w:jc w:val="center"/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t xml:space="preserve"> Measured dissolved oxygen concentration (DO) versus time for a second-order reaction</w:t>
      </w:r>
      <w:r>
        <w:t>; k=0.14</w:t>
      </w:r>
      <w:r>
        <w:t>. Circles represent data points and the line represents the fitted model.</w:t>
      </w:r>
      <w:r>
        <w:t xml:space="preserve"> </w:t>
      </w:r>
    </w:p>
    <w:p w14:paraId="4FB0D593" w14:textId="77777777" w:rsidR="005E622B" w:rsidRPr="005E622B" w:rsidRDefault="005E622B" w:rsidP="005E622B"/>
    <w:p w14:paraId="4DFE46E3" w14:textId="77777777" w:rsidR="005E622B" w:rsidRDefault="005E622B" w:rsidP="005E622B">
      <w:pPr>
        <w:keepNext/>
        <w:spacing w:line="240" w:lineRule="auto"/>
        <w:jc w:val="center"/>
      </w:pPr>
      <w:r w:rsidRPr="00607FCA">
        <w:rPr>
          <w:sz w:val="24"/>
          <w:szCs w:val="24"/>
        </w:rPr>
        <w:object w:dxaOrig="11040" w:dyaOrig="10960" w14:anchorId="174D049B">
          <v:shape id="_x0000_i1027" type="#_x0000_t75" style="width:283pt;height:282pt" o:ole="">
            <v:imagedata r:id="rId7" o:title=""/>
          </v:shape>
          <o:OLEObject Type="Embed" ProgID="KGraph_Plot" ShapeID="_x0000_i1027" DrawAspect="Content" ObjectID="_1314772106"/>
        </w:object>
      </w:r>
    </w:p>
    <w:p w14:paraId="2EF24E2E" w14:textId="77777777" w:rsidR="005E622B" w:rsidRPr="00607FCA" w:rsidRDefault="005E622B" w:rsidP="005E622B">
      <w:pPr>
        <w:pStyle w:val="Caption"/>
        <w:jc w:val="center"/>
        <w:rPr>
          <w:sz w:val="24"/>
          <w:szCs w:val="24"/>
        </w:rPr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t xml:space="preserve"> Measured dissolved oxygen concentration (DO) versus time for a zero order reaction</w:t>
      </w:r>
      <w:r>
        <w:t>; k=0.3</w:t>
      </w:r>
      <w:r>
        <w:t>. Circles represent data points and the line represents the zero order fitted model.</w:t>
      </w:r>
    </w:p>
    <w:p w14:paraId="20ADFAC7" w14:textId="77777777" w:rsidR="005E622B" w:rsidRDefault="005E622B" w:rsidP="005E622B">
      <w:pPr>
        <w:keepNext/>
        <w:spacing w:line="240" w:lineRule="auto"/>
        <w:jc w:val="center"/>
      </w:pPr>
      <w:r w:rsidRPr="00607FCA">
        <w:rPr>
          <w:sz w:val="24"/>
          <w:szCs w:val="24"/>
        </w:rPr>
        <w:object w:dxaOrig="10800" w:dyaOrig="10800" w14:anchorId="00B669E1">
          <v:shape id="_x0000_i1025" type="#_x0000_t75" style="width:281pt;height:281pt" o:ole="">
            <v:imagedata r:id="rId9" o:title=""/>
          </v:shape>
          <o:OLEObject Type="Embed" ProgID="KGraph_Plot" ShapeID="_x0000_i1025" DrawAspect="Content" ObjectID="_1314772107"/>
        </w:object>
      </w:r>
    </w:p>
    <w:p w14:paraId="4D7A6362" w14:textId="77777777" w:rsidR="00910F65" w:rsidRPr="00406A8C" w:rsidRDefault="005E622B" w:rsidP="00406A8C">
      <w:pPr>
        <w:pStyle w:val="Caption"/>
        <w:jc w:val="center"/>
        <w:rPr>
          <w:sz w:val="24"/>
          <w:szCs w:val="24"/>
        </w:rPr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proofErr w:type="gramEnd"/>
      <w:r>
        <w:t xml:space="preserve"> Measured dissolved oxygen concentration (DO) versus time for a first order reaction</w:t>
      </w:r>
      <w:r>
        <w:t>; k=0.11</w:t>
      </w:r>
      <w:r>
        <w:t>. Circles represent data points and the line represents the first order fitted model.</w:t>
      </w:r>
      <w:bookmarkStart w:id="0" w:name="_GoBack"/>
      <w:bookmarkEnd w:id="0"/>
    </w:p>
    <w:sectPr w:rsidR="00910F65" w:rsidRPr="00406A8C" w:rsidSect="003D7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2B"/>
    <w:rsid w:val="003D7BF7"/>
    <w:rsid w:val="00406A8C"/>
    <w:rsid w:val="005E622B"/>
    <w:rsid w:val="0091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46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2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62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E622B"/>
    <w:rPr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2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62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E622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11" Type="http://schemas.openxmlformats.org/officeDocument/2006/relationships/fontTable" Target="fontTable.xml"/><Relationship Id="rId9" Type="http://schemas.openxmlformats.org/officeDocument/2006/relationships/image" Target="media/image3.wmf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Macintosh Word</Application>
  <DocSecurity>0</DocSecurity>
  <Lines>5</Lines>
  <Paragraphs>1</Paragraphs>
  <ScaleCrop>false</ScaleCrop>
  <Company>Bucknell University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Newman</dc:creator>
  <cp:keywords/>
  <dc:description/>
  <cp:lastModifiedBy>Eric Newman</cp:lastModifiedBy>
  <cp:revision>2</cp:revision>
  <dcterms:created xsi:type="dcterms:W3CDTF">2013-09-17T13:38:00Z</dcterms:created>
  <dcterms:modified xsi:type="dcterms:W3CDTF">2013-09-17T13:41:00Z</dcterms:modified>
</cp:coreProperties>
</file>