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51" w:rsidRPr="008A4157" w:rsidRDefault="00796651" w:rsidP="00796651">
      <w:pPr>
        <w:pStyle w:val="NoSpacing"/>
        <w:rPr>
          <w:b/>
        </w:rPr>
      </w:pPr>
      <w:r w:rsidRPr="008A4157">
        <w:rPr>
          <w:b/>
        </w:rPr>
        <w:t>MEMORANDUM</w:t>
      </w:r>
    </w:p>
    <w:p w:rsidR="00796651" w:rsidRDefault="00796651" w:rsidP="00796651">
      <w:pPr>
        <w:pStyle w:val="NoSpacing"/>
      </w:pPr>
    </w:p>
    <w:p w:rsidR="00796651" w:rsidRDefault="00796651" w:rsidP="00796651">
      <w:pPr>
        <w:pStyle w:val="NoSpacing"/>
      </w:pPr>
      <w:r w:rsidRPr="008A4157">
        <w:rPr>
          <w:b/>
        </w:rPr>
        <w:t xml:space="preserve">To: </w:t>
      </w:r>
      <w:r>
        <w:t>Professor Sills</w:t>
      </w:r>
    </w:p>
    <w:p w:rsidR="00796651" w:rsidRDefault="00796651" w:rsidP="00796651">
      <w:pPr>
        <w:pStyle w:val="NoSpacing"/>
      </w:pPr>
      <w:r w:rsidRPr="008A4157">
        <w:rPr>
          <w:b/>
        </w:rPr>
        <w:t>From:</w:t>
      </w:r>
      <w:r>
        <w:t xml:space="preserve"> Claire Wilson</w:t>
      </w:r>
    </w:p>
    <w:p w:rsidR="00796651" w:rsidRDefault="00796651" w:rsidP="00796651">
      <w:pPr>
        <w:pStyle w:val="NoSpacing"/>
      </w:pPr>
      <w:r w:rsidRPr="008A4157">
        <w:rPr>
          <w:b/>
        </w:rPr>
        <w:t>Date:</w:t>
      </w:r>
      <w:r>
        <w:t xml:space="preserve"> September 24, 2013</w:t>
      </w:r>
    </w:p>
    <w:p w:rsidR="00796651" w:rsidRDefault="00796651" w:rsidP="00796651">
      <w:pPr>
        <w:pStyle w:val="NoSpacing"/>
      </w:pPr>
      <w:r w:rsidRPr="008A4157">
        <w:rPr>
          <w:b/>
        </w:rPr>
        <w:t>RE:</w:t>
      </w:r>
      <w:r>
        <w:t xml:space="preserve"> Sorption</w:t>
      </w:r>
    </w:p>
    <w:p w:rsidR="00796651" w:rsidRDefault="00796651" w:rsidP="00796651">
      <w:pPr>
        <w:pBdr>
          <w:bottom w:val="single" w:sz="12" w:space="1" w:color="auto"/>
        </w:pBdr>
        <w:rPr>
          <w:rStyle w:val="Strong"/>
          <w:b w:val="0"/>
        </w:rPr>
      </w:pPr>
    </w:p>
    <w:p w:rsidR="00796651" w:rsidRPr="00DE63D5" w:rsidRDefault="00796651" w:rsidP="00796651">
      <w:pPr>
        <w:pStyle w:val="NoSpacing"/>
      </w:pPr>
    </w:p>
    <w:p w:rsidR="00796651" w:rsidRDefault="00796651" w:rsidP="00796651">
      <w:pPr>
        <w:pStyle w:val="NoSpacing"/>
        <w:rPr>
          <w:b/>
        </w:rPr>
      </w:pPr>
      <w:r w:rsidRPr="008A4157">
        <w:rPr>
          <w:b/>
        </w:rPr>
        <w:t>Objective</w:t>
      </w:r>
    </w:p>
    <w:p w:rsidR="00A611A8" w:rsidRPr="008A4157" w:rsidRDefault="00A611A8" w:rsidP="00796651">
      <w:pPr>
        <w:pStyle w:val="NoSpacing"/>
        <w:rPr>
          <w:b/>
        </w:rPr>
      </w:pPr>
    </w:p>
    <w:p w:rsidR="00796651" w:rsidRDefault="00796651" w:rsidP="00796651">
      <w:pPr>
        <w:pStyle w:val="NoSpacing"/>
      </w:pPr>
      <w:r>
        <w:t>The objective of t</w:t>
      </w:r>
      <w:r w:rsidR="00AF1FAD">
        <w:t xml:space="preserve">his lab was to fit the </w:t>
      </w:r>
      <w:r w:rsidR="008A4157">
        <w:t>sorption data t</w:t>
      </w:r>
      <w:r w:rsidR="00AF1FAD">
        <w:t>o the most appropriate isotherm:</w:t>
      </w:r>
      <w:r w:rsidR="008A4157">
        <w:t xml:space="preserve"> linear and Freundlich.  </w:t>
      </w:r>
    </w:p>
    <w:p w:rsidR="008A4157" w:rsidRDefault="008A4157" w:rsidP="00796651">
      <w:pPr>
        <w:pStyle w:val="NoSpacing"/>
      </w:pPr>
    </w:p>
    <w:p w:rsidR="00796651" w:rsidRDefault="008A4157" w:rsidP="00796651">
      <w:pPr>
        <w:pStyle w:val="NoSpacing"/>
        <w:rPr>
          <w:b/>
        </w:rPr>
      </w:pPr>
      <w:r w:rsidRPr="008A4157">
        <w:rPr>
          <w:b/>
        </w:rPr>
        <w:t>Method</w:t>
      </w:r>
    </w:p>
    <w:p w:rsidR="00A611A8" w:rsidRPr="008A4157" w:rsidRDefault="00A611A8" w:rsidP="00796651">
      <w:pPr>
        <w:pStyle w:val="NoSpacing"/>
        <w:rPr>
          <w:b/>
        </w:rPr>
      </w:pPr>
    </w:p>
    <w:p w:rsidR="008A4157" w:rsidRDefault="008A4157" w:rsidP="00796651">
      <w:pPr>
        <w:pStyle w:val="NoSpacing"/>
      </w:pPr>
      <w:r>
        <w:t xml:space="preserve">In order to determine which isotherm best fit the data, we used the program Kaleidagraph.  We applied a linear fit and a Freundlich fit.  </w:t>
      </w:r>
    </w:p>
    <w:p w:rsidR="00AF1FAD" w:rsidRDefault="00AF1FAD" w:rsidP="00796651">
      <w:pPr>
        <w:pStyle w:val="NoSpacing"/>
      </w:pPr>
    </w:p>
    <w:p w:rsidR="008A4157" w:rsidRDefault="008A4157" w:rsidP="00796651">
      <w:pPr>
        <w:pStyle w:val="NoSpacing"/>
      </w:pPr>
      <w:r>
        <w:t>The linear equation is:</w:t>
      </w:r>
    </w:p>
    <w:p w:rsidR="008A4157" w:rsidRDefault="008A4157" w:rsidP="00796651">
      <w:pPr>
        <w:pStyle w:val="NoSpacing"/>
      </w:pPr>
      <m:oMathPara>
        <m:oMath>
          <m:r>
            <w:rPr>
              <w:rFonts w:ascii="Cambria Math" w:hAnsi="Cambria Math"/>
            </w:rPr>
            <m:t>q=KC</m:t>
          </m:r>
        </m:oMath>
      </m:oMathPara>
    </w:p>
    <w:p w:rsidR="008A4157" w:rsidRDefault="008A4157" w:rsidP="00796651">
      <w:pPr>
        <w:pStyle w:val="NoSpacing"/>
      </w:pPr>
      <w:r>
        <w:t>The Freundlich equation is:</w:t>
      </w:r>
    </w:p>
    <w:p w:rsidR="008A4157" w:rsidRDefault="008A4157" w:rsidP="00796651">
      <w:pPr>
        <w:pStyle w:val="NoSpacing"/>
      </w:pPr>
      <m:oMathPara>
        <m:oMath>
          <m:r>
            <w:rPr>
              <w:rFonts w:ascii="Cambria Math" w:hAnsi="Cambria Math"/>
            </w:rPr>
            <m:t>q=K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:rsidR="00AF1FAD" w:rsidRDefault="00AF1FAD" w:rsidP="00796651">
      <w:pPr>
        <w:pStyle w:val="NoSpacing"/>
      </w:pPr>
    </w:p>
    <w:p w:rsidR="008A4157" w:rsidRDefault="008A4157" w:rsidP="00796651">
      <w:pPr>
        <w:pStyle w:val="NoSpacing"/>
      </w:pPr>
      <w:r>
        <w:t>Where:</w:t>
      </w:r>
    </w:p>
    <w:p w:rsidR="008A4157" w:rsidRDefault="008A4157" w:rsidP="00796651">
      <w:pPr>
        <w:pStyle w:val="NoSpacing"/>
      </w:pPr>
      <w:r>
        <w:t>q= mass of absorbate absorbed per mass of absorbent at equilibrium (mg/L)</w:t>
      </w:r>
    </w:p>
    <w:p w:rsidR="008A4157" w:rsidRDefault="008A4157" w:rsidP="00796651">
      <w:pPr>
        <w:pStyle w:val="NoSpacing"/>
      </w:pPr>
      <w:r>
        <w:t>C= Concentration of absorbate in the aqueous phase at equilibrium (mg/L)</w:t>
      </w:r>
    </w:p>
    <w:p w:rsidR="008A4157" w:rsidRDefault="008A4157" w:rsidP="00796651">
      <w:pPr>
        <w:pStyle w:val="NoSpacing"/>
      </w:pPr>
      <w:r>
        <w:t>K= Freundlich isotherm soil-water partition coefficient ((mg/g</w:t>
      </w:r>
      <w:proofErr w:type="gramStart"/>
      <w:r>
        <w:t>)(</w:t>
      </w:r>
      <w:proofErr w:type="gramEnd"/>
      <w:r>
        <w:t>L/mg))</w:t>
      </w:r>
    </w:p>
    <w:p w:rsidR="008A4157" w:rsidRDefault="008A4157" w:rsidP="00796651">
      <w:pPr>
        <w:pStyle w:val="NoSpacing"/>
      </w:pPr>
      <w:r>
        <w:t>1/n= Freundlich isotherm intensity parameter (unitless)</w:t>
      </w:r>
    </w:p>
    <w:p w:rsidR="008A4157" w:rsidRDefault="008A4157" w:rsidP="00796651">
      <w:pPr>
        <w:pStyle w:val="NoSpacing"/>
      </w:pPr>
    </w:p>
    <w:p w:rsidR="00796651" w:rsidRPr="008A4157" w:rsidRDefault="008A4157" w:rsidP="00796651">
      <w:pPr>
        <w:pStyle w:val="NoSpacing"/>
        <w:rPr>
          <w:b/>
        </w:rPr>
      </w:pPr>
      <w:r>
        <w:rPr>
          <w:b/>
        </w:rPr>
        <w:t>Results and Discussion</w:t>
      </w:r>
    </w:p>
    <w:p w:rsidR="008A4157" w:rsidRDefault="008A4157" w:rsidP="008A4157">
      <w:pPr>
        <w:pStyle w:val="NoSpacing"/>
      </w:pPr>
    </w:p>
    <w:p w:rsidR="008A4157" w:rsidRDefault="008A4157" w:rsidP="008A4157">
      <w:pPr>
        <w:pStyle w:val="NoSpacing"/>
      </w:pPr>
      <w:r>
        <w:t xml:space="preserve">First, we fit the linear equation to the data set.  The linear isotherm model did not fit the </w:t>
      </w:r>
      <w:proofErr w:type="gramStart"/>
      <w:r>
        <w:t>data,</w:t>
      </w:r>
      <w:proofErr w:type="gramEnd"/>
      <w:r>
        <w:t xml:space="preserve"> therefore, we left it out of the figure.  We did not conduct proper statistical tests for goodness of fit, but the goodness of fit could be easily assessed visually.  </w:t>
      </w:r>
    </w:p>
    <w:p w:rsidR="008A4157" w:rsidRDefault="00A611A8"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0.25pt" o:ole="">
            <v:imagedata r:id="rId7" o:title=""/>
          </v:shape>
          <o:OLEObject Type="Embed" ProgID="KGraph_Plot" ShapeID="_x0000_i1025" DrawAspect="Content" ObjectID="_1441378524" r:id="rId8"/>
        </w:object>
      </w:r>
    </w:p>
    <w:p w:rsidR="008A4157" w:rsidRDefault="008A4157" w:rsidP="008A4157">
      <w:pPr>
        <w:pStyle w:val="NoSpacing"/>
      </w:pPr>
      <w:proofErr w:type="gramStart"/>
      <w:r w:rsidRPr="00A611A8">
        <w:rPr>
          <w:b/>
        </w:rPr>
        <w:t>Figure 1.</w:t>
      </w:r>
      <w:proofErr w:type="gramEnd"/>
      <w:r>
        <w:t xml:space="preserve"> Aqueous concentration vs. solid concentration fit to a Freundlich isotherm.</w:t>
      </w:r>
    </w:p>
    <w:p w:rsidR="008A4157" w:rsidRDefault="008A4157" w:rsidP="008A4157">
      <w:pPr>
        <w:pStyle w:val="NoSpacing"/>
      </w:pPr>
    </w:p>
    <w:p w:rsidR="008A4157" w:rsidRDefault="008A4157" w:rsidP="008A4157">
      <w:pPr>
        <w:pStyle w:val="NoSpacing"/>
      </w:pPr>
      <w:r>
        <w:t xml:space="preserve">Above is the data set with a Freundlich isotherm fit to the data </w:t>
      </w:r>
      <w:proofErr w:type="gramStart"/>
      <w:r>
        <w:t>set.</w:t>
      </w:r>
      <w:proofErr w:type="gramEnd"/>
      <w:r>
        <w:t xml:space="preserve">  The Freundlich isotherm fits perfectly to the data set.  The n- value in the Freundlich equation was .5, and the Freundlich isotherm soil-water partition coefficient, K, was .1. </w:t>
      </w:r>
      <w:bookmarkStart w:id="0" w:name="_GoBack"/>
      <w:bookmarkEnd w:id="0"/>
    </w:p>
    <w:sectPr w:rsidR="008A41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1A8" w:rsidRDefault="00A611A8" w:rsidP="00876107">
      <w:pPr>
        <w:spacing w:after="0" w:line="240" w:lineRule="auto"/>
      </w:pPr>
      <w:r>
        <w:separator/>
      </w:r>
    </w:p>
  </w:endnote>
  <w:endnote w:type="continuationSeparator" w:id="0">
    <w:p w:rsidR="00A611A8" w:rsidRDefault="00A611A8" w:rsidP="0087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5616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1A8" w:rsidRDefault="00A611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F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11A8" w:rsidRDefault="00A611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1A8" w:rsidRDefault="00A611A8" w:rsidP="00876107">
      <w:pPr>
        <w:spacing w:after="0" w:line="240" w:lineRule="auto"/>
      </w:pPr>
      <w:r>
        <w:separator/>
      </w:r>
    </w:p>
  </w:footnote>
  <w:footnote w:type="continuationSeparator" w:id="0">
    <w:p w:rsidR="00A611A8" w:rsidRDefault="00A611A8" w:rsidP="0087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1A8" w:rsidRDefault="00A611A8">
    <w:pPr>
      <w:pStyle w:val="Header"/>
    </w:pPr>
    <w:r>
      <w:t>Lab 3</w:t>
    </w:r>
    <w:r>
      <w:ptab w:relativeTo="margin" w:alignment="center" w:leader="none"/>
    </w:r>
    <w:r>
      <w:t>CENG 340</w:t>
    </w:r>
    <w:r>
      <w:ptab w:relativeTo="margin" w:alignment="right" w:leader="none"/>
    </w:r>
    <w:r>
      <w:t>September 24,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79"/>
    <w:rsid w:val="005B4F91"/>
    <w:rsid w:val="00796651"/>
    <w:rsid w:val="00876107"/>
    <w:rsid w:val="008A4157"/>
    <w:rsid w:val="00920679"/>
    <w:rsid w:val="00A611A8"/>
    <w:rsid w:val="00AC54EC"/>
    <w:rsid w:val="00A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65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9665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A41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07"/>
  </w:style>
  <w:style w:type="paragraph" w:styleId="Footer">
    <w:name w:val="footer"/>
    <w:basedOn w:val="Normal"/>
    <w:link w:val="FooterChar"/>
    <w:uiPriority w:val="99"/>
    <w:unhideWhenUsed/>
    <w:rsid w:val="0087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65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9665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A41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07"/>
  </w:style>
  <w:style w:type="paragraph" w:styleId="Footer">
    <w:name w:val="footer"/>
    <w:basedOn w:val="Normal"/>
    <w:link w:val="FooterChar"/>
    <w:uiPriority w:val="99"/>
    <w:unhideWhenUsed/>
    <w:rsid w:val="0087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4</cp:revision>
  <cp:lastPrinted>2013-09-17T13:40:00Z</cp:lastPrinted>
  <dcterms:created xsi:type="dcterms:W3CDTF">2013-09-17T12:28:00Z</dcterms:created>
  <dcterms:modified xsi:type="dcterms:W3CDTF">2013-09-22T22:09:00Z</dcterms:modified>
</cp:coreProperties>
</file>