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2BA3A55" w14:textId="77777777" w:rsidR="00445388" w:rsidRPr="00445388" w:rsidRDefault="00445388" w:rsidP="00445388">
      <w:pPr>
        <w:spacing w:line="240" w:lineRule="auto"/>
        <w:contextualSpacing/>
        <w:rPr>
          <w:rFonts w:ascii="Times New Roman" w:hAnsi="Times New Roman" w:cs="Times New Roman"/>
          <w:b/>
          <w:sz w:val="24"/>
          <w:szCs w:val="24"/>
        </w:rPr>
      </w:pPr>
      <w:r w:rsidRPr="00445388">
        <w:rPr>
          <w:rFonts w:ascii="Times New Roman" w:hAnsi="Times New Roman" w:cs="Times New Roman"/>
          <w:b/>
          <w:sz w:val="24"/>
          <w:szCs w:val="24"/>
        </w:rPr>
        <w:t xml:space="preserve">ENGR 340-Introduction to Environmental engineering </w:t>
      </w:r>
    </w:p>
    <w:p w14:paraId="3D5C723F" w14:textId="77777777" w:rsidR="00445388" w:rsidRPr="00445388" w:rsidRDefault="00445388" w:rsidP="00445388">
      <w:pPr>
        <w:spacing w:line="240" w:lineRule="auto"/>
        <w:contextualSpacing/>
        <w:rPr>
          <w:rFonts w:ascii="Times New Roman" w:hAnsi="Times New Roman" w:cs="Times New Roman"/>
          <w:sz w:val="24"/>
          <w:szCs w:val="24"/>
        </w:rPr>
      </w:pPr>
      <w:r w:rsidRPr="00445388">
        <w:rPr>
          <w:rFonts w:ascii="Times New Roman" w:hAnsi="Times New Roman" w:cs="Times New Roman"/>
          <w:sz w:val="24"/>
          <w:szCs w:val="24"/>
        </w:rPr>
        <w:t>To: Deborah Sills</w:t>
      </w:r>
    </w:p>
    <w:p w14:paraId="1E97AA8A" w14:textId="77777777" w:rsidR="00445388" w:rsidRPr="00445388" w:rsidRDefault="00445388" w:rsidP="00445388">
      <w:pPr>
        <w:spacing w:line="240" w:lineRule="auto"/>
        <w:contextualSpacing/>
        <w:rPr>
          <w:rFonts w:ascii="Times New Roman" w:hAnsi="Times New Roman" w:cs="Times New Roman"/>
          <w:sz w:val="24"/>
          <w:szCs w:val="24"/>
        </w:rPr>
      </w:pPr>
      <w:r w:rsidRPr="00445388">
        <w:rPr>
          <w:rFonts w:ascii="Times New Roman" w:hAnsi="Times New Roman" w:cs="Times New Roman"/>
          <w:sz w:val="24"/>
          <w:szCs w:val="24"/>
        </w:rPr>
        <w:t>From: Loujin Daher</w:t>
      </w:r>
    </w:p>
    <w:p w14:paraId="3B763DD6" w14:textId="77777777" w:rsidR="00445388" w:rsidRPr="00445388" w:rsidRDefault="00445388" w:rsidP="00445388">
      <w:pPr>
        <w:spacing w:line="240" w:lineRule="auto"/>
        <w:contextualSpacing/>
        <w:rPr>
          <w:rFonts w:ascii="Times New Roman" w:hAnsi="Times New Roman" w:cs="Times New Roman"/>
          <w:sz w:val="24"/>
          <w:szCs w:val="24"/>
        </w:rPr>
      </w:pPr>
      <w:r w:rsidRPr="00445388">
        <w:rPr>
          <w:rFonts w:ascii="Times New Roman" w:hAnsi="Times New Roman" w:cs="Times New Roman"/>
          <w:sz w:val="24"/>
          <w:szCs w:val="24"/>
        </w:rPr>
        <w:t>Date: September 17, 2013</w:t>
      </w:r>
    </w:p>
    <w:p w14:paraId="422EFC14" w14:textId="77777777" w:rsidR="00445388" w:rsidRPr="00445388" w:rsidRDefault="00445388" w:rsidP="00445388">
      <w:pPr>
        <w:spacing w:line="240" w:lineRule="auto"/>
        <w:contextualSpacing/>
        <w:rPr>
          <w:rFonts w:ascii="Times New Roman" w:hAnsi="Times New Roman" w:cs="Times New Roman"/>
          <w:sz w:val="24"/>
          <w:szCs w:val="24"/>
        </w:rPr>
      </w:pPr>
      <w:r w:rsidRPr="00445388">
        <w:rPr>
          <w:rFonts w:ascii="Times New Roman" w:hAnsi="Times New Roman" w:cs="Times New Roman"/>
          <w:sz w:val="24"/>
          <w:szCs w:val="24"/>
        </w:rPr>
        <w:t xml:space="preserve">Re: Nonlinear Curve Fitting </w:t>
      </w:r>
    </w:p>
    <w:p w14:paraId="1F897418" w14:textId="77777777" w:rsidR="00445388" w:rsidRPr="00445388" w:rsidRDefault="00445388" w:rsidP="00445388">
      <w:pPr>
        <w:spacing w:line="240" w:lineRule="auto"/>
        <w:contextualSpacing/>
        <w:rPr>
          <w:rFonts w:ascii="Times New Roman" w:hAnsi="Times New Roman" w:cs="Times New Roman"/>
          <w:sz w:val="24"/>
          <w:szCs w:val="24"/>
        </w:rPr>
      </w:pPr>
      <w:r w:rsidRPr="00445388">
        <w:rPr>
          <w:rFonts w:ascii="Times New Roman" w:hAnsi="Times New Roman" w:cs="Times New Roman"/>
          <w:noProof/>
          <w:sz w:val="24"/>
          <w:szCs w:val="24"/>
          <w:lang w:eastAsia="en-US"/>
        </w:rPr>
        <mc:AlternateContent>
          <mc:Choice Requires="wps">
            <w:drawing>
              <wp:anchor distT="0" distB="0" distL="114300" distR="114300" simplePos="0" relativeHeight="251659264" behindDoc="0" locked="0" layoutInCell="1" allowOverlap="1" wp14:anchorId="3A31AE46" wp14:editId="1EF78567">
                <wp:simplePos x="0" y="0"/>
                <wp:positionH relativeFrom="column">
                  <wp:posOffset>0</wp:posOffset>
                </wp:positionH>
                <wp:positionV relativeFrom="paragraph">
                  <wp:posOffset>152400</wp:posOffset>
                </wp:positionV>
                <wp:extent cx="6515100" cy="0"/>
                <wp:effectExtent l="50800" t="25400" r="63500" b="101600"/>
                <wp:wrapNone/>
                <wp:docPr id="1" name="Straight Connector 1"/>
                <wp:cNvGraphicFramePr/>
                <a:graphic xmlns:a="http://schemas.openxmlformats.org/drawingml/2006/main">
                  <a:graphicData uri="http://schemas.microsoft.com/office/word/2010/wordprocessingShape">
                    <wps:wsp>
                      <wps:cNvCnPr/>
                      <wps:spPr>
                        <a:xfrm>
                          <a:off x="0" y="0"/>
                          <a:ext cx="6515100" cy="0"/>
                        </a:xfrm>
                        <a:prstGeom prst="line">
                          <a:avLst/>
                        </a:prstGeom>
                        <a:ln>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0,12pt" to="513pt,12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" strokecolor="black [3213]" strokeweight="2pt">
                <v:shadow on="t" opacity="24903f" mv:blur="40000f" origin=",.5" offset="0,20000emu"/>
              </v:line>
            </w:pict>
          </mc:Fallback>
        </mc:AlternateContent>
      </w:r>
    </w:p>
    <w:p w14:paraId="7737749D" w14:textId="77777777" w:rsidR="00445388" w:rsidRPr="00445388" w:rsidRDefault="00445388" w:rsidP="00445388">
      <w:pPr>
        <w:rPr>
          <w:rFonts w:ascii="Times New Roman" w:hAnsi="Times New Roman" w:cs="Times New Roman"/>
          <w:noProof/>
          <w:sz w:val="24"/>
          <w:szCs w:val="24"/>
          <w:lang w:eastAsia="en-US"/>
        </w:rPr>
      </w:pPr>
    </w:p>
    <w:p w14:paraId="25819835" w14:textId="77777777" w:rsidR="00445388" w:rsidRPr="00445388" w:rsidRDefault="00445388" w:rsidP="00445388">
      <w:pPr>
        <w:rPr>
          <w:rFonts w:ascii="Times New Roman" w:hAnsi="Times New Roman" w:cs="Times New Roman"/>
          <w:b/>
          <w:noProof/>
          <w:sz w:val="24"/>
          <w:szCs w:val="24"/>
          <w:lang w:eastAsia="en-US"/>
        </w:rPr>
      </w:pPr>
      <w:r w:rsidRPr="00445388">
        <w:rPr>
          <w:rFonts w:ascii="Times New Roman" w:hAnsi="Times New Roman" w:cs="Times New Roman"/>
          <w:b/>
          <w:noProof/>
          <w:sz w:val="24"/>
          <w:szCs w:val="24"/>
          <w:lang w:eastAsia="en-US"/>
        </w:rPr>
        <w:t xml:space="preserve">Objective: </w:t>
      </w:r>
    </w:p>
    <w:p w14:paraId="77B8F5C1" w14:textId="77777777" w:rsidR="00445388" w:rsidRDefault="00445388" w:rsidP="00445388">
      <w:pPr>
        <w:rPr>
          <w:rFonts w:ascii="Times New Roman" w:hAnsi="Times New Roman" w:cs="Times New Roman"/>
          <w:noProof/>
          <w:sz w:val="24"/>
          <w:szCs w:val="24"/>
          <w:lang w:eastAsia="en-US"/>
        </w:rPr>
      </w:pPr>
      <w:r w:rsidRPr="00445388">
        <w:rPr>
          <w:rFonts w:ascii="Times New Roman" w:hAnsi="Times New Roman" w:cs="Times New Roman"/>
          <w:noProof/>
          <w:sz w:val="24"/>
          <w:szCs w:val="24"/>
          <w:lang w:eastAsia="en-US"/>
        </w:rPr>
        <w:t>The objective of this laboratory analysis is to choose the most appropriate model for a plot of soption isotherm of chlordane on Granulated Activated Carbon. Mass of adsorbate per mass of adsorbent against the concentration of adsorbate will be plotted and based the two equations:      q =  KC and q = KC</w:t>
      </w:r>
      <w:r w:rsidRPr="00445388">
        <w:rPr>
          <w:rFonts w:ascii="Times New Roman" w:hAnsi="Times New Roman" w:cs="Times New Roman"/>
          <w:noProof/>
          <w:sz w:val="24"/>
          <w:szCs w:val="24"/>
          <w:vertAlign w:val="superscript"/>
          <w:lang w:eastAsia="en-US"/>
        </w:rPr>
        <w:t>1/2</w:t>
      </w:r>
      <w:r w:rsidRPr="00445388">
        <w:rPr>
          <w:rFonts w:ascii="Times New Roman" w:hAnsi="Times New Roman" w:cs="Times New Roman"/>
          <w:noProof/>
          <w:sz w:val="24"/>
          <w:szCs w:val="24"/>
          <w:lang w:eastAsia="en-US"/>
        </w:rPr>
        <w:t xml:space="preserve"> the best model wil be chosen. </w:t>
      </w:r>
    </w:p>
    <w:p w14:paraId="30180F8B" w14:textId="77777777" w:rsidR="00066E9D" w:rsidRDefault="00066E9D" w:rsidP="00066E9D">
      <w:pPr>
        <w:rPr>
          <w:rFonts w:ascii="Times New Roman" w:hAnsi="Times New Roman" w:cs="Times New Roman"/>
          <w:noProof/>
          <w:sz w:val="24"/>
          <w:szCs w:val="24"/>
          <w:lang w:eastAsia="en-US"/>
        </w:rPr>
      </w:pPr>
      <w:r>
        <w:rPr>
          <w:rFonts w:ascii="Times New Roman" w:hAnsi="Times New Roman" w:cs="Times New Roman"/>
          <w:noProof/>
          <w:sz w:val="24"/>
          <w:szCs w:val="24"/>
          <w:lang w:eastAsia="en-US"/>
        </w:rPr>
        <w:t>Where :</w:t>
      </w:r>
    </w:p>
    <w:p w14:paraId="26192250" w14:textId="77777777" w:rsidR="00066E9D" w:rsidRPr="00F82E81" w:rsidRDefault="00066E9D" w:rsidP="00066E9D">
      <w:pPr>
        <w:rPr>
          <w:rFonts w:ascii="Times New Roman" w:hAnsi="Times New Roman" w:cs="Times New Roman"/>
          <w:noProof/>
          <w:sz w:val="24"/>
          <w:szCs w:val="24"/>
          <w:lang w:eastAsia="en-US"/>
        </w:rPr>
      </w:pPr>
      <w:r w:rsidRPr="00F82E81">
        <w:rPr>
          <w:rFonts w:ascii="Times New Roman" w:hAnsi="Times New Roman" w:cs="Times New Roman"/>
          <w:noProof/>
          <w:sz w:val="24"/>
          <w:szCs w:val="24"/>
          <w:lang w:eastAsia="en-US"/>
        </w:rPr>
        <w:t>q = mass of adsorbate adsorbed per mass of adsorbent at equilibrium (mg=g),</w:t>
      </w:r>
    </w:p>
    <w:p w14:paraId="2D46103C" w14:textId="77777777" w:rsidR="00066E9D" w:rsidRPr="00F82E81" w:rsidRDefault="00066E9D" w:rsidP="00066E9D">
      <w:pPr>
        <w:rPr>
          <w:rFonts w:ascii="Times New Roman" w:hAnsi="Times New Roman" w:cs="Times New Roman"/>
          <w:noProof/>
          <w:sz w:val="24"/>
          <w:szCs w:val="24"/>
          <w:lang w:eastAsia="en-US"/>
        </w:rPr>
      </w:pPr>
      <w:r w:rsidRPr="00F82E81">
        <w:rPr>
          <w:rFonts w:ascii="Times New Roman" w:hAnsi="Times New Roman" w:cs="Times New Roman"/>
          <w:noProof/>
          <w:sz w:val="24"/>
          <w:szCs w:val="24"/>
          <w:lang w:eastAsia="en-US"/>
        </w:rPr>
        <w:t>C = concentration of adsorbate in the aqueous phase at equilibrium (mg=L),</w:t>
      </w:r>
    </w:p>
    <w:p w14:paraId="73E997F9" w14:textId="77777777" w:rsidR="00066E9D" w:rsidRPr="00F82E81" w:rsidRDefault="00066E9D" w:rsidP="00066E9D">
      <w:pPr>
        <w:rPr>
          <w:rFonts w:ascii="Times New Roman" w:hAnsi="Times New Roman" w:cs="Times New Roman"/>
          <w:noProof/>
          <w:sz w:val="24"/>
          <w:szCs w:val="24"/>
          <w:lang w:eastAsia="en-US"/>
        </w:rPr>
      </w:pPr>
      <w:r w:rsidRPr="00F82E81">
        <w:rPr>
          <w:rFonts w:ascii="Times New Roman" w:hAnsi="Times New Roman" w:cs="Times New Roman"/>
          <w:noProof/>
          <w:sz w:val="24"/>
          <w:szCs w:val="24"/>
          <w:lang w:eastAsia="en-US"/>
        </w:rPr>
        <w:t>K = Freundlich isotherm soil-water partition coe_cient((mg=g)(L=mg)), and</w:t>
      </w:r>
    </w:p>
    <w:p w14:paraId="637824EA" w14:textId="63F050D4" w:rsidR="00066E9D" w:rsidRDefault="005E7F60" w:rsidP="00066E9D">
      <w:pPr>
        <w:rPr>
          <w:rFonts w:ascii="Times New Roman" w:hAnsi="Times New Roman" w:cs="Times New Roman"/>
          <w:noProof/>
          <w:sz w:val="24"/>
          <w:szCs w:val="24"/>
          <w:lang w:eastAsia="en-US"/>
        </w:rPr>
      </w:pPr>
      <w:r>
        <w:rPr>
          <w:rFonts w:ascii="Times New Roman" w:hAnsi="Times New Roman" w:cs="Times New Roman"/>
          <w:noProof/>
          <w:sz w:val="24"/>
          <w:szCs w:val="24"/>
          <w:lang w:eastAsia="en-US"/>
        </w:rPr>
        <w:t>1/</w:t>
      </w:r>
      <w:r w:rsidR="00066E9D" w:rsidRPr="00F82E81">
        <w:rPr>
          <w:rFonts w:ascii="Times New Roman" w:hAnsi="Times New Roman" w:cs="Times New Roman"/>
          <w:noProof/>
          <w:sz w:val="24"/>
          <w:szCs w:val="24"/>
          <w:lang w:eastAsia="en-US"/>
        </w:rPr>
        <w:t>n = Freundlich isotherm intensity parameter (unitless).</w:t>
      </w:r>
    </w:p>
    <w:p w14:paraId="22479B28" w14:textId="77777777" w:rsidR="00066E9D" w:rsidRPr="00445388" w:rsidRDefault="00066E9D" w:rsidP="00445388">
      <w:pPr>
        <w:rPr>
          <w:rFonts w:ascii="Times New Roman" w:hAnsi="Times New Roman" w:cs="Times New Roman"/>
          <w:noProof/>
          <w:sz w:val="24"/>
          <w:szCs w:val="24"/>
          <w:lang w:eastAsia="en-US"/>
        </w:rPr>
      </w:pPr>
    </w:p>
    <w:p w14:paraId="0DB8D86A" w14:textId="77777777" w:rsidR="00445388" w:rsidRPr="00445388" w:rsidRDefault="00445388" w:rsidP="00445388">
      <w:pPr>
        <w:rPr>
          <w:rFonts w:ascii="Times New Roman" w:hAnsi="Times New Roman" w:cs="Times New Roman"/>
          <w:b/>
          <w:noProof/>
          <w:sz w:val="24"/>
          <w:szCs w:val="24"/>
          <w:lang w:eastAsia="en-US"/>
        </w:rPr>
      </w:pPr>
      <w:r w:rsidRPr="00445388">
        <w:rPr>
          <w:rFonts w:ascii="Times New Roman" w:hAnsi="Times New Roman" w:cs="Times New Roman"/>
          <w:b/>
          <w:noProof/>
          <w:sz w:val="24"/>
          <w:szCs w:val="24"/>
          <w:lang w:eastAsia="en-US"/>
        </w:rPr>
        <w:t xml:space="preserve">Method: </w:t>
      </w:r>
    </w:p>
    <w:p w14:paraId="0FE60ECE" w14:textId="77777777" w:rsidR="00F82E81" w:rsidRDefault="00445388" w:rsidP="00445388">
      <w:pPr>
        <w:rPr>
          <w:rFonts w:ascii="Times New Roman" w:hAnsi="Times New Roman" w:cs="Times New Roman"/>
          <w:noProof/>
          <w:sz w:val="24"/>
          <w:szCs w:val="24"/>
          <w:lang w:eastAsia="en-US"/>
        </w:rPr>
      </w:pPr>
      <w:r w:rsidRPr="00445388">
        <w:rPr>
          <w:rFonts w:ascii="Times New Roman" w:hAnsi="Times New Roman" w:cs="Times New Roman"/>
          <w:noProof/>
          <w:sz w:val="24"/>
          <w:szCs w:val="24"/>
          <w:lang w:eastAsia="en-US"/>
        </w:rPr>
        <w:t xml:space="preserve">The Mass of adsorbate per mass of adsorbent values and the concentration of adsorbate values were already given. Kalliegraph software was then used to plot the data values. The linear equation q = KC was tested first and then </w:t>
      </w:r>
      <w:r>
        <w:rPr>
          <w:rFonts w:ascii="Times New Roman" w:hAnsi="Times New Roman" w:cs="Times New Roman"/>
          <w:noProof/>
          <w:sz w:val="24"/>
          <w:szCs w:val="24"/>
          <w:lang w:eastAsia="en-US"/>
        </w:rPr>
        <w:t xml:space="preserve">Freundlich equation </w:t>
      </w:r>
      <w:r w:rsidRPr="00445388">
        <w:rPr>
          <w:rFonts w:ascii="Times New Roman" w:hAnsi="Times New Roman" w:cs="Times New Roman"/>
          <w:noProof/>
          <w:sz w:val="24"/>
          <w:szCs w:val="24"/>
          <w:lang w:eastAsia="en-US"/>
        </w:rPr>
        <w:t>q = KC</w:t>
      </w:r>
      <w:r w:rsidRPr="00445388">
        <w:rPr>
          <w:rFonts w:ascii="Times New Roman" w:hAnsi="Times New Roman" w:cs="Times New Roman"/>
          <w:noProof/>
          <w:sz w:val="24"/>
          <w:szCs w:val="24"/>
          <w:vertAlign w:val="superscript"/>
          <w:lang w:eastAsia="en-US"/>
        </w:rPr>
        <w:t>1/2</w:t>
      </w:r>
      <w:r w:rsidR="00F82E81">
        <w:rPr>
          <w:rFonts w:ascii="Times New Roman" w:hAnsi="Times New Roman" w:cs="Times New Roman"/>
          <w:noProof/>
          <w:sz w:val="24"/>
          <w:szCs w:val="24"/>
          <w:lang w:eastAsia="en-US"/>
        </w:rPr>
        <w:t xml:space="preserve"> was tested as well.</w:t>
      </w:r>
    </w:p>
    <w:p w14:paraId="0753122F" w14:textId="4DDF2ED4" w:rsidR="00445388" w:rsidRDefault="00445388" w:rsidP="00445388">
      <w:pPr>
        <w:rPr>
          <w:rFonts w:ascii="Times New Roman" w:hAnsi="Times New Roman" w:cs="Times New Roman"/>
          <w:noProof/>
          <w:sz w:val="24"/>
          <w:szCs w:val="24"/>
          <w:lang w:eastAsia="en-US"/>
        </w:rPr>
      </w:pPr>
      <w:r w:rsidRPr="00445388">
        <w:rPr>
          <w:rFonts w:ascii="Times New Roman" w:hAnsi="Times New Roman" w:cs="Times New Roman"/>
          <w:noProof/>
          <w:sz w:val="24"/>
          <w:szCs w:val="24"/>
          <w:lang w:eastAsia="en-US"/>
        </w:rPr>
        <w:t xml:space="preserve">The </w:t>
      </w:r>
      <w:bookmarkStart w:id="0" w:name="_GoBack"/>
      <w:bookmarkEnd w:id="0"/>
      <w:r w:rsidRPr="00445388">
        <w:rPr>
          <w:rFonts w:ascii="Times New Roman" w:hAnsi="Times New Roman" w:cs="Times New Roman"/>
          <w:noProof/>
          <w:sz w:val="24"/>
          <w:szCs w:val="24"/>
          <w:lang w:eastAsia="en-US"/>
        </w:rPr>
        <w:t xml:space="preserve">graphs are </w:t>
      </w:r>
      <w:r>
        <w:rPr>
          <w:rFonts w:ascii="Times New Roman" w:hAnsi="Times New Roman" w:cs="Times New Roman"/>
          <w:noProof/>
          <w:sz w:val="24"/>
          <w:szCs w:val="24"/>
          <w:lang w:eastAsia="en-US"/>
        </w:rPr>
        <w:t>shown in Figure 1 and Figure 2.</w:t>
      </w:r>
      <w:r w:rsidR="00500E2A">
        <w:rPr>
          <w:rFonts w:ascii="Times New Roman" w:hAnsi="Times New Roman" w:cs="Times New Roman"/>
          <w:noProof/>
          <w:sz w:val="24"/>
          <w:szCs w:val="24"/>
          <w:lang w:eastAsia="en-US"/>
        </w:rPr>
        <w:t xml:space="preserve"> The values of K, which is </w:t>
      </w:r>
      <w:r w:rsidR="00F82E81">
        <w:rPr>
          <w:rFonts w:ascii="Times New Roman" w:hAnsi="Times New Roman" w:cs="Times New Roman"/>
          <w:noProof/>
          <w:sz w:val="24"/>
          <w:szCs w:val="24"/>
          <w:lang w:eastAsia="en-US"/>
        </w:rPr>
        <w:t xml:space="preserve">the reaction rate coefficient, was found using kalliegraph. </w:t>
      </w:r>
    </w:p>
    <w:p w14:paraId="637E2183" w14:textId="77777777" w:rsidR="00F82E81" w:rsidRDefault="00F82E81" w:rsidP="00445388">
      <w:pPr>
        <w:rPr>
          <w:rFonts w:ascii="Times New Roman" w:hAnsi="Times New Roman" w:cs="Times New Roman"/>
          <w:b/>
          <w:noProof/>
          <w:sz w:val="24"/>
          <w:szCs w:val="24"/>
          <w:u w:val="single"/>
          <w:lang w:eastAsia="en-US"/>
        </w:rPr>
      </w:pPr>
    </w:p>
    <w:p w14:paraId="78D89C17" w14:textId="77777777" w:rsidR="00F82E81" w:rsidRDefault="00F82E81" w:rsidP="00445388">
      <w:pPr>
        <w:rPr>
          <w:rFonts w:ascii="Times New Roman" w:hAnsi="Times New Roman" w:cs="Times New Roman"/>
          <w:b/>
          <w:noProof/>
          <w:sz w:val="24"/>
          <w:szCs w:val="24"/>
          <w:u w:val="single"/>
          <w:lang w:eastAsia="en-US"/>
        </w:rPr>
      </w:pPr>
    </w:p>
    <w:p w14:paraId="28E92813" w14:textId="77777777" w:rsidR="00F82E81" w:rsidRDefault="00F82E81" w:rsidP="00445388">
      <w:pPr>
        <w:rPr>
          <w:rFonts w:ascii="Times New Roman" w:hAnsi="Times New Roman" w:cs="Times New Roman"/>
          <w:b/>
          <w:noProof/>
          <w:sz w:val="24"/>
          <w:szCs w:val="24"/>
          <w:u w:val="single"/>
          <w:lang w:eastAsia="en-US"/>
        </w:rPr>
      </w:pPr>
    </w:p>
    <w:p w14:paraId="13B33559" w14:textId="77777777" w:rsidR="00F82E81" w:rsidRDefault="00F82E81" w:rsidP="00445388">
      <w:pPr>
        <w:rPr>
          <w:rFonts w:ascii="Times New Roman" w:hAnsi="Times New Roman" w:cs="Times New Roman"/>
          <w:b/>
          <w:noProof/>
          <w:sz w:val="24"/>
          <w:szCs w:val="24"/>
          <w:u w:val="single"/>
          <w:lang w:eastAsia="en-US"/>
        </w:rPr>
      </w:pPr>
    </w:p>
    <w:p w14:paraId="5D126601" w14:textId="77777777" w:rsidR="00F82E81" w:rsidRDefault="00F82E81" w:rsidP="00445388">
      <w:pPr>
        <w:rPr>
          <w:rFonts w:ascii="Times New Roman" w:hAnsi="Times New Roman" w:cs="Times New Roman"/>
          <w:b/>
          <w:noProof/>
          <w:sz w:val="24"/>
          <w:szCs w:val="24"/>
          <w:u w:val="single"/>
          <w:lang w:eastAsia="en-US"/>
        </w:rPr>
      </w:pPr>
    </w:p>
    <w:p w14:paraId="25E029ED" w14:textId="77777777" w:rsidR="00F82E81" w:rsidRDefault="00F82E81" w:rsidP="00445388">
      <w:pPr>
        <w:rPr>
          <w:rFonts w:ascii="Times New Roman" w:hAnsi="Times New Roman" w:cs="Times New Roman"/>
          <w:b/>
          <w:noProof/>
          <w:sz w:val="24"/>
          <w:szCs w:val="24"/>
          <w:u w:val="single"/>
          <w:lang w:eastAsia="en-US"/>
        </w:rPr>
      </w:pPr>
    </w:p>
    <w:p w14:paraId="7BCD233E" w14:textId="77777777" w:rsidR="00F82E81" w:rsidRDefault="00F82E81" w:rsidP="00445388">
      <w:pPr>
        <w:rPr>
          <w:rFonts w:ascii="Times New Roman" w:hAnsi="Times New Roman" w:cs="Times New Roman"/>
          <w:b/>
          <w:noProof/>
          <w:sz w:val="24"/>
          <w:szCs w:val="24"/>
          <w:u w:val="single"/>
          <w:lang w:eastAsia="en-US"/>
        </w:rPr>
      </w:pPr>
    </w:p>
    <w:p w14:paraId="772B9A22" w14:textId="2A0241F7" w:rsidR="00445388" w:rsidRPr="00F82E81" w:rsidRDefault="00F82E81" w:rsidP="00445388">
      <w:pPr>
        <w:rPr>
          <w:rFonts w:ascii="Times New Roman" w:hAnsi="Times New Roman" w:cs="Times New Roman"/>
          <w:b/>
          <w:noProof/>
          <w:sz w:val="24"/>
          <w:szCs w:val="24"/>
          <w:u w:val="single"/>
          <w:lang w:eastAsia="en-US"/>
        </w:rPr>
      </w:pPr>
      <w:r>
        <w:rPr>
          <w:rFonts w:ascii="Times New Roman" w:hAnsi="Times New Roman" w:cs="Times New Roman"/>
          <w:b/>
          <w:noProof/>
          <w:sz w:val="24"/>
          <w:szCs w:val="24"/>
          <w:u w:val="single"/>
          <w:lang w:eastAsia="en-US"/>
        </w:rPr>
        <w:t>Results and Discussion:</w:t>
      </w:r>
    </w:p>
    <w:p w14:paraId="5EC50E60" w14:textId="33A97BD8" w:rsidR="00445388" w:rsidRDefault="00F82E81" w:rsidP="00445388">
      <w:pPr>
        <w:rPr>
          <w:rFonts w:ascii="Times New Roman" w:hAnsi="Times New Roman" w:cs="Times New Roman"/>
          <w:noProof/>
          <w:sz w:val="24"/>
          <w:szCs w:val="24"/>
          <w:lang w:eastAsia="en-US"/>
        </w:rPr>
      </w:pPr>
      <w:r w:rsidRPr="00445388">
        <w:rPr>
          <w:rFonts w:ascii="Times New Roman" w:hAnsi="Times New Roman" w:cs="Times New Roman"/>
          <w:noProof/>
          <w:sz w:val="24"/>
          <w:szCs w:val="24"/>
          <w:lang w:eastAsia="en-US"/>
        </w:rPr>
        <w:drawing>
          <wp:anchor distT="0" distB="0" distL="114300" distR="114300" simplePos="0" relativeHeight="251661312" behindDoc="0" locked="0" layoutInCell="1" allowOverlap="1" wp14:anchorId="56368FAE" wp14:editId="15847EF0">
            <wp:simplePos x="0" y="0"/>
            <wp:positionH relativeFrom="column">
              <wp:posOffset>914400</wp:posOffset>
            </wp:positionH>
            <wp:positionV relativeFrom="paragraph">
              <wp:posOffset>14605</wp:posOffset>
            </wp:positionV>
            <wp:extent cx="3886200" cy="3392805"/>
            <wp:effectExtent l="0" t="0" r="0" b="0"/>
            <wp:wrapSquare wrapText="bothSides"/>
            <wp:docPr id="4" name="Picture 4" descr="Macintosh HD:Users:Majd:Desktop:Untitled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Majd:Desktop:Untitled4.png"/>
                    <pic:cNvPicPr>
                      <a:picLocks noChangeAspect="1" noChangeArrowheads="1"/>
                    </pic:cNvPicPr>
                  </pic:nvPicPr>
                  <pic:blipFill rotWithShape="1">
                    <a:blip r:embed="rId5">
                      <a:extLst>
                        <a:ext uri="{28A0092B-C50C-407E-A947-70E740481C1C}">
                          <a14:useLocalDpi xmlns:a14="http://schemas.microsoft.com/office/drawing/2010/main" val="0"/>
                        </a:ext>
                      </a:extLst>
                    </a:blip>
                    <a:srcRect t="16790" r="4701"/>
                    <a:stretch/>
                  </pic:blipFill>
                  <pic:spPr bwMode="auto">
                    <a:xfrm>
                      <a:off x="0" y="0"/>
                      <a:ext cx="3886200" cy="339280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8C554D0" w14:textId="77777777" w:rsidR="00445388" w:rsidRDefault="00445388" w:rsidP="00445388">
      <w:pPr>
        <w:rPr>
          <w:rFonts w:ascii="Times New Roman" w:hAnsi="Times New Roman" w:cs="Times New Roman"/>
          <w:noProof/>
          <w:sz w:val="24"/>
          <w:szCs w:val="24"/>
          <w:lang w:eastAsia="en-US"/>
        </w:rPr>
      </w:pPr>
    </w:p>
    <w:p w14:paraId="55538488" w14:textId="5C7E81F5" w:rsidR="00445388" w:rsidRDefault="00445388" w:rsidP="00445388">
      <w:pPr>
        <w:rPr>
          <w:rFonts w:ascii="Times New Roman" w:hAnsi="Times New Roman" w:cs="Times New Roman"/>
          <w:noProof/>
          <w:sz w:val="24"/>
          <w:szCs w:val="24"/>
          <w:lang w:eastAsia="en-US"/>
        </w:rPr>
      </w:pPr>
    </w:p>
    <w:p w14:paraId="00102E80" w14:textId="77777777" w:rsidR="00445388" w:rsidRDefault="00445388" w:rsidP="00445388">
      <w:pPr>
        <w:rPr>
          <w:rFonts w:ascii="Times New Roman" w:hAnsi="Times New Roman" w:cs="Times New Roman"/>
          <w:noProof/>
          <w:sz w:val="24"/>
          <w:szCs w:val="24"/>
          <w:lang w:eastAsia="en-US"/>
        </w:rPr>
      </w:pPr>
    </w:p>
    <w:p w14:paraId="07D496DB" w14:textId="77777777" w:rsidR="00445388" w:rsidRDefault="00445388" w:rsidP="00445388">
      <w:pPr>
        <w:rPr>
          <w:rFonts w:ascii="Times New Roman" w:hAnsi="Times New Roman" w:cs="Times New Roman"/>
          <w:noProof/>
          <w:sz w:val="24"/>
          <w:szCs w:val="24"/>
          <w:lang w:eastAsia="en-US"/>
        </w:rPr>
      </w:pPr>
    </w:p>
    <w:p w14:paraId="6FC37D80" w14:textId="09E73BF6" w:rsidR="00F82E81" w:rsidRDefault="00F82E81" w:rsidP="00445388">
      <w:pPr>
        <w:rPr>
          <w:rFonts w:ascii="Times New Roman" w:hAnsi="Times New Roman" w:cs="Times New Roman"/>
          <w:noProof/>
          <w:sz w:val="24"/>
          <w:szCs w:val="24"/>
          <w:lang w:eastAsia="en-US"/>
        </w:rPr>
      </w:pPr>
    </w:p>
    <w:p w14:paraId="39B294B5" w14:textId="77777777" w:rsidR="00F82E81" w:rsidRDefault="00F82E81" w:rsidP="00445388">
      <w:pPr>
        <w:rPr>
          <w:rFonts w:ascii="Times New Roman" w:hAnsi="Times New Roman" w:cs="Times New Roman"/>
          <w:noProof/>
          <w:sz w:val="24"/>
          <w:szCs w:val="24"/>
          <w:lang w:eastAsia="en-US"/>
        </w:rPr>
      </w:pPr>
    </w:p>
    <w:p w14:paraId="12FFAB50" w14:textId="77777777" w:rsidR="00F82E81" w:rsidRDefault="00F82E81" w:rsidP="00445388">
      <w:pPr>
        <w:rPr>
          <w:rFonts w:ascii="Times New Roman" w:hAnsi="Times New Roman" w:cs="Times New Roman"/>
          <w:noProof/>
          <w:sz w:val="24"/>
          <w:szCs w:val="24"/>
          <w:lang w:eastAsia="en-US"/>
        </w:rPr>
      </w:pPr>
    </w:p>
    <w:p w14:paraId="755BE171" w14:textId="77777777" w:rsidR="00F82E81" w:rsidRDefault="00F82E81" w:rsidP="00445388">
      <w:pPr>
        <w:rPr>
          <w:rFonts w:ascii="Times New Roman" w:hAnsi="Times New Roman" w:cs="Times New Roman"/>
          <w:noProof/>
          <w:sz w:val="24"/>
          <w:szCs w:val="24"/>
          <w:lang w:eastAsia="en-US"/>
        </w:rPr>
      </w:pPr>
    </w:p>
    <w:p w14:paraId="60E4B3E5" w14:textId="77777777" w:rsidR="00F82E81" w:rsidRDefault="00F82E81" w:rsidP="00445388">
      <w:pPr>
        <w:rPr>
          <w:rFonts w:ascii="Times New Roman" w:hAnsi="Times New Roman" w:cs="Times New Roman"/>
          <w:noProof/>
          <w:sz w:val="24"/>
          <w:szCs w:val="24"/>
          <w:lang w:eastAsia="en-US"/>
        </w:rPr>
      </w:pPr>
    </w:p>
    <w:p w14:paraId="0AB4C514" w14:textId="77777777" w:rsidR="00F82E81" w:rsidRDefault="00F82E81" w:rsidP="00F82E81">
      <w:pPr>
        <w:rPr>
          <w:rFonts w:ascii="Times New Roman" w:hAnsi="Times New Roman" w:cs="Times New Roman"/>
          <w:noProof/>
          <w:sz w:val="24"/>
          <w:szCs w:val="24"/>
          <w:lang w:eastAsia="en-US"/>
        </w:rPr>
      </w:pPr>
    </w:p>
    <w:p w14:paraId="5FB0B0DF" w14:textId="21ED4C75" w:rsidR="00445388" w:rsidRPr="00445388" w:rsidRDefault="00445388" w:rsidP="00F82E81">
      <w:pPr>
        <w:jc w:val="center"/>
        <w:rPr>
          <w:rFonts w:ascii="Times New Roman" w:hAnsi="Times New Roman" w:cs="Times New Roman"/>
          <w:noProof/>
          <w:sz w:val="24"/>
          <w:szCs w:val="24"/>
          <w:lang w:eastAsia="en-US"/>
        </w:rPr>
      </w:pPr>
      <w:r w:rsidRPr="00F82E81">
        <w:rPr>
          <w:rFonts w:ascii="Times New Roman" w:hAnsi="Times New Roman" w:cs="Times New Roman"/>
          <w:b/>
          <w:sz w:val="24"/>
          <w:szCs w:val="24"/>
        </w:rPr>
        <w:t>Figure 1.</w:t>
      </w:r>
      <w:r w:rsidRPr="00445388">
        <w:rPr>
          <w:rFonts w:ascii="Times New Roman" w:hAnsi="Times New Roman" w:cs="Times New Roman"/>
          <w:sz w:val="24"/>
          <w:szCs w:val="24"/>
        </w:rPr>
        <w:t xml:space="preserve"> For Linear equation: q = </w:t>
      </w:r>
      <w:proofErr w:type="gramStart"/>
      <w:r w:rsidRPr="00445388">
        <w:rPr>
          <w:rFonts w:ascii="Times New Roman" w:hAnsi="Times New Roman" w:cs="Times New Roman"/>
          <w:sz w:val="24"/>
          <w:szCs w:val="24"/>
        </w:rPr>
        <w:t xml:space="preserve">KC   </w:t>
      </w:r>
      <w:proofErr w:type="gramEnd"/>
      <w:r w:rsidRPr="00445388">
        <w:rPr>
          <w:rFonts w:ascii="Times New Roman" w:hAnsi="Times New Roman" w:cs="Times New Roman"/>
          <w:noProof/>
          <w:sz w:val="24"/>
          <w:szCs w:val="24"/>
          <w:lang w:eastAsia="en-US"/>
        </w:rPr>
        <w:drawing>
          <wp:inline distT="0" distB="0" distL="0" distR="0" wp14:anchorId="28F300A9" wp14:editId="2B980FD3">
            <wp:extent cx="3568700" cy="3296036"/>
            <wp:effectExtent l="0" t="0" r="0" b="6350"/>
            <wp:docPr id="6" name="Picture 6" descr="Macintosh HD:Users:Majd:Desktop:Untitled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Majd:Desktop:Untitled5.png"/>
                    <pic:cNvPicPr>
                      <a:picLocks noChangeAspect="1" noChangeArrowheads="1"/>
                    </pic:cNvPicPr>
                  </pic:nvPicPr>
                  <pic:blipFill rotWithShape="1">
                    <a:blip r:embed="rId6">
                      <a:extLst>
                        <a:ext uri="{28A0092B-C50C-407E-A947-70E740481C1C}">
                          <a14:useLocalDpi xmlns:a14="http://schemas.microsoft.com/office/drawing/2010/main" val="0"/>
                        </a:ext>
                      </a:extLst>
                    </a:blip>
                    <a:srcRect t="12179" r="4914"/>
                    <a:stretch/>
                  </pic:blipFill>
                  <pic:spPr bwMode="auto">
                    <a:xfrm>
                      <a:off x="0" y="0"/>
                      <a:ext cx="3569589" cy="3296857"/>
                    </a:xfrm>
                    <a:prstGeom prst="rect">
                      <a:avLst/>
                    </a:prstGeom>
                    <a:noFill/>
                    <a:ln>
                      <a:noFill/>
                    </a:ln>
                    <a:extLst>
                      <a:ext uri="{53640926-AAD7-44d8-BBD7-CCE9431645EC}">
                        <a14:shadowObscured xmlns:a14="http://schemas.microsoft.com/office/drawing/2010/main"/>
                      </a:ext>
                    </a:extLst>
                  </pic:spPr>
                </pic:pic>
              </a:graphicData>
            </a:graphic>
          </wp:inline>
        </w:drawing>
      </w:r>
    </w:p>
    <w:p w14:paraId="413C2D23" w14:textId="1559BE38" w:rsidR="00445388" w:rsidRPr="00445388" w:rsidRDefault="00445388" w:rsidP="005E7F60">
      <w:pPr>
        <w:jc w:val="center"/>
        <w:rPr>
          <w:rFonts w:ascii="Times New Roman" w:hAnsi="Times New Roman" w:cs="Times New Roman"/>
          <w:sz w:val="24"/>
          <w:szCs w:val="24"/>
        </w:rPr>
      </w:pPr>
      <w:r w:rsidRPr="00445388">
        <w:rPr>
          <w:rFonts w:ascii="Times New Roman" w:hAnsi="Times New Roman" w:cs="Times New Roman"/>
          <w:sz w:val="24"/>
          <w:szCs w:val="24"/>
        </w:rPr>
        <w:t xml:space="preserve">      </w:t>
      </w:r>
      <w:r w:rsidRPr="00F82E81">
        <w:rPr>
          <w:rFonts w:ascii="Times New Roman" w:hAnsi="Times New Roman" w:cs="Times New Roman"/>
          <w:b/>
          <w:sz w:val="24"/>
          <w:szCs w:val="24"/>
        </w:rPr>
        <w:t>Figure 2.</w:t>
      </w:r>
      <w:r w:rsidRPr="00445388">
        <w:rPr>
          <w:rFonts w:ascii="Times New Roman" w:hAnsi="Times New Roman" w:cs="Times New Roman"/>
          <w:sz w:val="24"/>
          <w:szCs w:val="24"/>
        </w:rPr>
        <w:t xml:space="preserve"> </w:t>
      </w:r>
      <w:proofErr w:type="gramStart"/>
      <w:r w:rsidRPr="00445388">
        <w:rPr>
          <w:rFonts w:ascii="Times New Roman" w:hAnsi="Times New Roman" w:cs="Times New Roman"/>
          <w:sz w:val="24"/>
          <w:szCs w:val="24"/>
        </w:rPr>
        <w:t>q</w:t>
      </w:r>
      <w:proofErr w:type="gramEnd"/>
      <w:r w:rsidRPr="00445388">
        <w:rPr>
          <w:rFonts w:ascii="Times New Roman" w:hAnsi="Times New Roman" w:cs="Times New Roman"/>
          <w:sz w:val="24"/>
          <w:szCs w:val="24"/>
        </w:rPr>
        <w:t>=KC1/n. k=245 and n=2.5</w:t>
      </w:r>
    </w:p>
    <w:p w14:paraId="3C9C724E" w14:textId="77777777" w:rsidR="00445388" w:rsidRDefault="00445388">
      <w:pPr>
        <w:rPr>
          <w:rFonts w:ascii="Times New Roman" w:hAnsi="Times New Roman" w:cs="Times New Roman"/>
          <w:noProof/>
          <w:sz w:val="24"/>
          <w:szCs w:val="24"/>
          <w:lang w:eastAsia="en-US"/>
        </w:rPr>
      </w:pPr>
      <w:r>
        <w:rPr>
          <w:rFonts w:ascii="Times New Roman" w:hAnsi="Times New Roman" w:cs="Times New Roman"/>
          <w:sz w:val="24"/>
          <w:szCs w:val="24"/>
        </w:rPr>
        <w:t xml:space="preserve">Based on the </w:t>
      </w:r>
      <w:proofErr w:type="spellStart"/>
      <w:r>
        <w:rPr>
          <w:rFonts w:ascii="Times New Roman" w:hAnsi="Times New Roman" w:cs="Times New Roman"/>
          <w:sz w:val="24"/>
          <w:szCs w:val="24"/>
        </w:rPr>
        <w:t>Kalliegraoh</w:t>
      </w:r>
      <w:proofErr w:type="spellEnd"/>
      <w:r>
        <w:rPr>
          <w:rFonts w:ascii="Times New Roman" w:hAnsi="Times New Roman" w:cs="Times New Roman"/>
          <w:sz w:val="24"/>
          <w:szCs w:val="24"/>
        </w:rPr>
        <w:t xml:space="preserve"> graphs, it was concluded that </w:t>
      </w:r>
      <w:proofErr w:type="spellStart"/>
      <w:r>
        <w:rPr>
          <w:rFonts w:ascii="Times New Roman" w:hAnsi="Times New Roman" w:cs="Times New Roman"/>
          <w:sz w:val="24"/>
          <w:szCs w:val="24"/>
        </w:rPr>
        <w:t>Freundlich</w:t>
      </w:r>
      <w:proofErr w:type="spellEnd"/>
      <w:r>
        <w:rPr>
          <w:rFonts w:ascii="Times New Roman" w:hAnsi="Times New Roman" w:cs="Times New Roman"/>
          <w:sz w:val="24"/>
          <w:szCs w:val="24"/>
        </w:rPr>
        <w:t xml:space="preserve"> model fits the data values of </w:t>
      </w:r>
      <w:r>
        <w:rPr>
          <w:rFonts w:ascii="Times New Roman" w:hAnsi="Times New Roman" w:cs="Times New Roman"/>
          <w:noProof/>
          <w:sz w:val="24"/>
          <w:szCs w:val="24"/>
          <w:lang w:eastAsia="en-US"/>
        </w:rPr>
        <w:t>the m</w:t>
      </w:r>
      <w:r w:rsidRPr="00445388">
        <w:rPr>
          <w:rFonts w:ascii="Times New Roman" w:hAnsi="Times New Roman" w:cs="Times New Roman"/>
          <w:noProof/>
          <w:sz w:val="24"/>
          <w:szCs w:val="24"/>
          <w:lang w:eastAsia="en-US"/>
        </w:rPr>
        <w:t xml:space="preserve">ass of adsorbate per mass of adsorbent and the concentration of adsorbate </w:t>
      </w:r>
      <w:r>
        <w:rPr>
          <w:rFonts w:ascii="Times New Roman" w:hAnsi="Times New Roman" w:cs="Times New Roman"/>
          <w:sz w:val="24"/>
          <w:szCs w:val="24"/>
        </w:rPr>
        <w:t xml:space="preserve">better than the linear equation. </w:t>
      </w:r>
      <w:r>
        <w:rPr>
          <w:rFonts w:ascii="Times New Roman" w:hAnsi="Times New Roman" w:cs="Times New Roman"/>
          <w:noProof/>
          <w:sz w:val="24"/>
          <w:szCs w:val="24"/>
          <w:lang w:eastAsia="en-US"/>
        </w:rPr>
        <w:t xml:space="preserve"> </w:t>
      </w:r>
    </w:p>
    <w:p w14:paraId="58D9E4F7" w14:textId="77777777" w:rsidR="00445388" w:rsidRPr="00445388" w:rsidRDefault="00445388">
      <w:pPr>
        <w:rPr>
          <w:rFonts w:ascii="Times New Roman" w:hAnsi="Times New Roman" w:cs="Times New Roman"/>
          <w:sz w:val="24"/>
          <w:szCs w:val="24"/>
        </w:rPr>
      </w:pPr>
    </w:p>
    <w:sectPr w:rsidR="00445388" w:rsidRPr="004453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5388"/>
    <w:rsid w:val="00066E9D"/>
    <w:rsid w:val="000D6B74"/>
    <w:rsid w:val="0014534C"/>
    <w:rsid w:val="00445388"/>
    <w:rsid w:val="00500E2A"/>
    <w:rsid w:val="005E7F60"/>
    <w:rsid w:val="00716B11"/>
    <w:rsid w:val="00880E98"/>
    <w:rsid w:val="00944CA9"/>
    <w:rsid w:val="00F82E8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8647DA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5388"/>
    <w:pPr>
      <w:spacing w:after="200" w:line="276" w:lineRule="auto"/>
    </w:pPr>
    <w:rPr>
      <w:sz w:val="22"/>
      <w:szCs w:val="22"/>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45388"/>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45388"/>
    <w:rPr>
      <w:rFonts w:ascii="Lucida Grande" w:hAnsi="Lucida Grande" w:cs="Lucida Grande"/>
      <w:sz w:val="18"/>
      <w:szCs w:val="18"/>
      <w:lang w:eastAsia="zh-CN"/>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5388"/>
    <w:pPr>
      <w:spacing w:after="200" w:line="276" w:lineRule="auto"/>
    </w:pPr>
    <w:rPr>
      <w:sz w:val="22"/>
      <w:szCs w:val="22"/>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45388"/>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45388"/>
    <w:rPr>
      <w:rFonts w:ascii="Lucida Grande" w:hAnsi="Lucida Grande" w:cs="Lucida Grande"/>
      <w:sz w:val="18"/>
      <w:szCs w:val="18"/>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3</Pages>
  <Words>230</Words>
  <Characters>1316</Characters>
  <Application>Microsoft Macintosh Word</Application>
  <DocSecurity>0</DocSecurity>
  <Lines>10</Lines>
  <Paragraphs>3</Paragraphs>
  <ScaleCrop>false</ScaleCrop>
  <Company>Dieruff High School</Company>
  <LinksUpToDate>false</LinksUpToDate>
  <CharactersWithSpaces>1543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Majd Daher</dc:creator>
  <cp:keywords/>
  <dc:description/>
  <cp:lastModifiedBy>Majd Daher</cp:lastModifiedBy>
  <cp:revision>6</cp:revision>
  <dcterms:created xsi:type="dcterms:W3CDTF">2013-09-19T04:51:00Z</dcterms:created>
  <dcterms:modified xsi:type="dcterms:W3CDTF">2013-09-24T02:01:00Z</dcterms:modified>
</cp:coreProperties>
</file>