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519CE" w14:textId="77777777" w:rsidR="0068381D" w:rsidRDefault="00AE7977">
      <w:r>
        <w:t>Effective Figures</w:t>
      </w:r>
      <w:r w:rsidR="005A29DF">
        <w:t xml:space="preserve"> that Contain Graphs</w:t>
      </w:r>
      <w:r>
        <w:t>--Preparatory Exercise</w:t>
      </w:r>
    </w:p>
    <w:p w14:paraId="22CBF1F1" w14:textId="77777777" w:rsidR="00AE7977" w:rsidRDefault="00AE7977">
      <w:r>
        <w:t xml:space="preserve">CENG340 </w:t>
      </w:r>
      <w:proofErr w:type="gramStart"/>
      <w:r>
        <w:t>Fall</w:t>
      </w:r>
      <w:proofErr w:type="gramEnd"/>
      <w:r>
        <w:t xml:space="preserve"> 2013</w:t>
      </w:r>
    </w:p>
    <w:p w14:paraId="050D7901" w14:textId="77777777" w:rsidR="00CE3287" w:rsidRDefault="00CE3287"/>
    <w:p w14:paraId="70E7D5A8" w14:textId="77777777" w:rsidR="00AE7977" w:rsidRDefault="00AE7977">
      <w:r>
        <w:t>The following</w:t>
      </w:r>
      <w:r w:rsidR="00CE3287">
        <w:t xml:space="preserve"> two figures are taken from </w:t>
      </w:r>
      <w:r>
        <w:t xml:space="preserve">a document created by Prof. </w:t>
      </w:r>
      <w:proofErr w:type="spellStart"/>
      <w:r>
        <w:t>Malusis</w:t>
      </w:r>
      <w:proofErr w:type="spellEnd"/>
      <w:r>
        <w:t>, called</w:t>
      </w:r>
      <w:r w:rsidR="00CE3287">
        <w:t xml:space="preserve"> </w:t>
      </w:r>
      <w:r w:rsidR="005A29DF">
        <w:t>“DOs and DON’Ts for Creating High-Quality Figures that Contain G</w:t>
      </w:r>
      <w:r>
        <w:t>raphs.”   (You will receive a copy of this document after we complete this exercise).  B</w:t>
      </w:r>
      <w:r w:rsidR="00CE3287">
        <w:t xml:space="preserve">oth </w:t>
      </w:r>
      <w:r>
        <w:t xml:space="preserve">figures </w:t>
      </w:r>
      <w:r w:rsidR="00CE3287">
        <w:t>sho</w:t>
      </w:r>
      <w:r>
        <w:t>w the same data and model fits, but the graphs were created with different software packages and were formatted differently</w:t>
      </w:r>
      <w:r w:rsidR="00CE3287">
        <w:t xml:space="preserve">.  </w:t>
      </w:r>
    </w:p>
    <w:p w14:paraId="08FC7403" w14:textId="77777777" w:rsidR="00AE7977" w:rsidRDefault="00AE7977"/>
    <w:p w14:paraId="57FB52CE" w14:textId="77777777" w:rsidR="00CE3287" w:rsidRPr="00CE3287" w:rsidRDefault="00CE3287" w:rsidP="00CE3287">
      <w:r>
        <w:t>In groups of three</w:t>
      </w:r>
      <w:r w:rsidR="00AE7977">
        <w:t>,</w:t>
      </w:r>
      <w:r>
        <w:t xml:space="preserve"> discuss which figure is more effective and why. </w:t>
      </w:r>
      <w:r w:rsidR="00AE7977">
        <w:t xml:space="preserve"> One member of your group should take notes so you can report back to the rest of the class.  As you discuss the figures you might consider the following: </w:t>
      </w:r>
      <w:r w:rsidR="005A29DF">
        <w:t xml:space="preserve">Can you understand the point the author was trying to make with the figure? </w:t>
      </w:r>
      <w:r w:rsidR="00AE7977">
        <w:t xml:space="preserve">Does </w:t>
      </w:r>
      <w:r w:rsidR="00225D70">
        <w:t>the</w:t>
      </w:r>
      <w:r w:rsidR="00AE7977">
        <w:t xml:space="preserve"> figure stand on </w:t>
      </w:r>
      <w:proofErr w:type="gramStart"/>
      <w:r w:rsidR="00AE7977">
        <w:t xml:space="preserve">its </w:t>
      </w:r>
      <w:r>
        <w:t>own</w:t>
      </w:r>
      <w:proofErr w:type="gramEnd"/>
      <w:r>
        <w:t>?</w:t>
      </w:r>
      <w:r w:rsidR="00AE7977">
        <w:t xml:space="preserve">  Are the numbers and labels on each axis clear and easy to understand?</w:t>
      </w:r>
      <w:r w:rsidR="005A29DF">
        <w:t xml:space="preserve">  Can you easily differentiate between the data and the fitted models? How would you improve the figure?</w:t>
      </w:r>
    </w:p>
    <w:p w14:paraId="5FA4A01F" w14:textId="77777777" w:rsidR="00CE3287" w:rsidRPr="00CE3287" w:rsidRDefault="00900C9B" w:rsidP="00CE3287">
      <w:r>
        <w:rPr>
          <w:noProof/>
        </w:rPr>
        <w:drawing>
          <wp:anchor distT="0" distB="0" distL="114300" distR="114300" simplePos="0" relativeHeight="251659264" behindDoc="0" locked="0" layoutInCell="1" allowOverlap="1" wp14:anchorId="5DB22544" wp14:editId="164C9240">
            <wp:simplePos x="0" y="0"/>
            <wp:positionH relativeFrom="column">
              <wp:posOffset>-59055</wp:posOffset>
            </wp:positionH>
            <wp:positionV relativeFrom="paragraph">
              <wp:posOffset>163830</wp:posOffset>
            </wp:positionV>
            <wp:extent cx="2743200" cy="2743200"/>
            <wp:effectExtent l="0" t="0" r="0" b="0"/>
            <wp:wrapThrough wrapText="bothSides">
              <wp:wrapPolygon edited="0">
                <wp:start x="2600" y="400"/>
                <wp:lineTo x="1800" y="1000"/>
                <wp:lineTo x="1600" y="4000"/>
                <wp:lineTo x="200" y="4600"/>
                <wp:lineTo x="0" y="4800"/>
                <wp:lineTo x="0" y="14000"/>
                <wp:lineTo x="3200" y="16800"/>
                <wp:lineTo x="1600" y="17200"/>
                <wp:lineTo x="1800" y="18200"/>
                <wp:lineTo x="5600" y="20000"/>
                <wp:lineTo x="5600" y="21000"/>
                <wp:lineTo x="17000" y="21400"/>
                <wp:lineTo x="18000" y="21400"/>
                <wp:lineTo x="19200" y="20000"/>
                <wp:lineTo x="21200" y="19000"/>
                <wp:lineTo x="21000" y="1200"/>
                <wp:lineTo x="19400" y="1000"/>
                <wp:lineTo x="3800" y="400"/>
                <wp:lineTo x="2600" y="40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 w:rsidR="00AE7977">
        <w:rPr>
          <w:noProof/>
        </w:rPr>
        <w:drawing>
          <wp:anchor distT="0" distB="0" distL="114300" distR="114300" simplePos="0" relativeHeight="251656192" behindDoc="0" locked="0" layoutInCell="1" allowOverlap="1" wp14:anchorId="12934DFC" wp14:editId="382380E2">
            <wp:simplePos x="0" y="0"/>
            <wp:positionH relativeFrom="column">
              <wp:posOffset>3035300</wp:posOffset>
            </wp:positionH>
            <wp:positionV relativeFrom="paragraph">
              <wp:posOffset>294640</wp:posOffset>
            </wp:positionV>
            <wp:extent cx="2552700" cy="2514600"/>
            <wp:effectExtent l="0" t="0" r="1270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99FA5B2" w14:textId="77777777" w:rsidR="00CE3287" w:rsidRPr="00CE3287" w:rsidRDefault="00900C9B" w:rsidP="00CE328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42AC1" wp14:editId="31B900FC">
                <wp:simplePos x="0" y="0"/>
                <wp:positionH relativeFrom="column">
                  <wp:posOffset>-44450</wp:posOffset>
                </wp:positionH>
                <wp:positionV relativeFrom="paragraph">
                  <wp:posOffset>2733040</wp:posOffset>
                </wp:positionV>
                <wp:extent cx="2714625" cy="837565"/>
                <wp:effectExtent l="0" t="0" r="3175" b="635"/>
                <wp:wrapThrough wrapText="bothSides">
                  <wp:wrapPolygon edited="0">
                    <wp:start x="0" y="0"/>
                    <wp:lineTo x="0" y="20961"/>
                    <wp:lineTo x="21423" y="20961"/>
                    <wp:lineTo x="21423" y="0"/>
                    <wp:lineTo x="0" y="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837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79958" w14:textId="77777777" w:rsidR="00900C9B" w:rsidRPr="00F5657F" w:rsidRDefault="00900C9B" w:rsidP="00CE328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5657F">
                              <w:rPr>
                                <w:sz w:val="20"/>
                                <w:szCs w:val="20"/>
                              </w:rPr>
                              <w:t xml:space="preserve">Figure 1. Measured water retention curves for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clay </w:t>
                            </w:r>
                            <w:r w:rsidRPr="00F5657F">
                              <w:rPr>
                                <w:sz w:val="20"/>
                                <w:szCs w:val="20"/>
                              </w:rPr>
                              <w:t xml:space="preserve">soil and a </w:t>
                            </w:r>
                            <w:proofErr w:type="spellStart"/>
                            <w:r w:rsidRPr="00F5657F">
                              <w:rPr>
                                <w:sz w:val="20"/>
                                <w:szCs w:val="20"/>
                              </w:rPr>
                              <w:t>geo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synthetic</w:t>
                            </w:r>
                            <w:proofErr w:type="spellEnd"/>
                            <w:r w:rsidRPr="00F5657F">
                              <w:rPr>
                                <w:sz w:val="20"/>
                                <w:szCs w:val="20"/>
                              </w:rPr>
                              <w:t xml:space="preserve"> drainage net (GDN).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Circles represent data points and lines represent fitted models.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3.45pt;margin-top:215.2pt;width:213.75pt;height:6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" stroked="f">
                <v:textbox>
                  <w:txbxContent>
                    <w:p w14:paraId="21679958" w14:textId="77777777" w:rsidR="00900C9B" w:rsidRPr="00F5657F" w:rsidRDefault="00900C9B" w:rsidP="00CE328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F5657F">
                        <w:rPr>
                          <w:sz w:val="20"/>
                          <w:szCs w:val="20"/>
                        </w:rPr>
                        <w:t xml:space="preserve">Figure 1. Measured water retention curves for </w:t>
                      </w:r>
                      <w:r>
                        <w:rPr>
                          <w:sz w:val="20"/>
                          <w:szCs w:val="20"/>
                        </w:rPr>
                        <w:t xml:space="preserve">clay </w:t>
                      </w:r>
                      <w:r w:rsidRPr="00F5657F">
                        <w:rPr>
                          <w:sz w:val="20"/>
                          <w:szCs w:val="20"/>
                        </w:rPr>
                        <w:t xml:space="preserve">soil and a </w:t>
                      </w:r>
                      <w:proofErr w:type="spellStart"/>
                      <w:r w:rsidRPr="00F5657F">
                        <w:rPr>
                          <w:sz w:val="20"/>
                          <w:szCs w:val="20"/>
                        </w:rPr>
                        <w:t>geo</w:t>
                      </w:r>
                      <w:r>
                        <w:rPr>
                          <w:sz w:val="20"/>
                          <w:szCs w:val="20"/>
                        </w:rPr>
                        <w:t>synthetic</w:t>
                      </w:r>
                      <w:proofErr w:type="spellEnd"/>
                      <w:r w:rsidRPr="00F5657F">
                        <w:rPr>
                          <w:sz w:val="20"/>
                          <w:szCs w:val="20"/>
                        </w:rPr>
                        <w:t xml:space="preserve"> drainage net (GDN).</w:t>
                      </w:r>
                      <w:r>
                        <w:rPr>
                          <w:sz w:val="20"/>
                          <w:szCs w:val="20"/>
                        </w:rPr>
                        <w:t xml:space="preserve">  Circles represent data points and lines represent fitted models.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CA46EBD" w14:textId="77777777" w:rsidR="00CE3287" w:rsidRPr="00CE3287" w:rsidRDefault="00CE3287" w:rsidP="00CE3287"/>
    <w:p w14:paraId="1B3910AB" w14:textId="77777777" w:rsidR="00CE3287" w:rsidRPr="00CE3287" w:rsidRDefault="00CE3287" w:rsidP="00CE3287"/>
    <w:p w14:paraId="774138F3" w14:textId="77777777" w:rsidR="00CE3287" w:rsidRPr="00CE3287" w:rsidRDefault="00CE3287" w:rsidP="00CE3287">
      <w:pPr>
        <w:tabs>
          <w:tab w:val="left" w:pos="3700"/>
        </w:tabs>
      </w:pPr>
      <w:r>
        <w:tab/>
      </w:r>
    </w:p>
    <w:p w14:paraId="1C32B166" w14:textId="77777777" w:rsidR="00CE3287" w:rsidRPr="00CE3287" w:rsidRDefault="00CE3287" w:rsidP="00CE3287"/>
    <w:p w14:paraId="5FCC57EA" w14:textId="77777777" w:rsidR="00CE3287" w:rsidRPr="00CE3287" w:rsidRDefault="00CE3287" w:rsidP="00CE3287"/>
    <w:p w14:paraId="3D559F3F" w14:textId="77777777" w:rsidR="00CE3287" w:rsidRPr="00CE3287" w:rsidRDefault="00CE3287" w:rsidP="00CE3287"/>
    <w:p w14:paraId="18CB1BAA" w14:textId="77777777" w:rsidR="00CE3287" w:rsidRPr="00CE3287" w:rsidRDefault="00CE3287" w:rsidP="00CE3287"/>
    <w:p w14:paraId="42F11230" w14:textId="77777777" w:rsidR="00CE3287" w:rsidRPr="00CE3287" w:rsidRDefault="00CE3287" w:rsidP="00CE3287"/>
    <w:p w14:paraId="35539594" w14:textId="77777777" w:rsidR="00CE3287" w:rsidRPr="00CE3287" w:rsidRDefault="00CE3287" w:rsidP="00CE3287"/>
    <w:p w14:paraId="629E15F2" w14:textId="77777777" w:rsidR="00CE3287" w:rsidRPr="00CE3287" w:rsidRDefault="00CE3287" w:rsidP="00CE3287"/>
    <w:p w14:paraId="65BCD42E" w14:textId="77777777" w:rsidR="00CE3287" w:rsidRPr="00CE3287" w:rsidRDefault="00CE3287" w:rsidP="00CE3287"/>
    <w:p w14:paraId="1824DECD" w14:textId="77777777" w:rsidR="00CE3287" w:rsidRPr="00CE3287" w:rsidRDefault="00CE3287" w:rsidP="00CE3287"/>
    <w:p w14:paraId="59841C23" w14:textId="77777777" w:rsidR="00CE3287" w:rsidRPr="00CE3287" w:rsidRDefault="00CE3287" w:rsidP="00CE3287"/>
    <w:p w14:paraId="3C38575D" w14:textId="77777777" w:rsidR="00CE3287" w:rsidRPr="00CE3287" w:rsidRDefault="00CE3287" w:rsidP="00CE3287"/>
    <w:p w14:paraId="587C4CCC" w14:textId="77777777" w:rsidR="00CE3287" w:rsidRPr="00CE3287" w:rsidRDefault="00CE3287" w:rsidP="00CE3287"/>
    <w:p w14:paraId="339B08EC" w14:textId="77777777" w:rsidR="00CE3287" w:rsidRPr="00CE3287" w:rsidRDefault="00CE3287" w:rsidP="00CE3287"/>
    <w:sectPr w:rsidR="00CE3287" w:rsidRPr="00CE3287" w:rsidSect="006838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87"/>
    <w:rsid w:val="00225D70"/>
    <w:rsid w:val="005A29DF"/>
    <w:rsid w:val="0068381D"/>
    <w:rsid w:val="008B16DA"/>
    <w:rsid w:val="00900C9B"/>
    <w:rsid w:val="00AE7977"/>
    <w:rsid w:val="00C913B0"/>
    <w:rsid w:val="00CE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3133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2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2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2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2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147</Words>
  <Characters>842</Characters>
  <Application>Microsoft Macintosh Word</Application>
  <DocSecurity>0</DocSecurity>
  <Lines>7</Lines>
  <Paragraphs>1</Paragraphs>
  <ScaleCrop>false</ScaleCrop>
  <Company>Cornell University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 Sills</dc:creator>
  <cp:keywords/>
  <dc:description/>
  <cp:lastModifiedBy>Deborah  Sills</cp:lastModifiedBy>
  <cp:revision>2</cp:revision>
  <dcterms:created xsi:type="dcterms:W3CDTF">2013-08-19T21:37:00Z</dcterms:created>
  <dcterms:modified xsi:type="dcterms:W3CDTF">2013-08-20T05:14:00Z</dcterms:modified>
</cp:coreProperties>
</file>