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0182D" w:rsidRPr="00194C44" w:rsidRDefault="0080182D" w:rsidP="0080182D">
      <w:pPr>
        <w:rPr>
          <w:b/>
          <w:bCs/>
        </w:rPr>
      </w:pPr>
      <w:r w:rsidRPr="00194C44">
        <w:rPr>
          <w:b/>
          <w:bCs/>
        </w:rPr>
        <w:t>David Sivieri</w:t>
      </w:r>
    </w:p>
    <w:p w:rsidR="0080182D" w:rsidRPr="00194C44" w:rsidRDefault="0080182D" w:rsidP="0080182D">
      <w:pPr>
        <w:rPr>
          <w:b/>
          <w:bCs/>
        </w:rPr>
      </w:pPr>
      <w:r w:rsidRPr="00194C44">
        <w:rPr>
          <w:b/>
          <w:bCs/>
        </w:rPr>
        <w:t>STAT8480 – Project Phase 2</w:t>
      </w:r>
    </w:p>
    <w:p w:rsidR="0080182D" w:rsidRPr="00194C44" w:rsidRDefault="0080182D" w:rsidP="0080182D">
      <w:pPr>
        <w:rPr>
          <w:b/>
          <w:bCs/>
        </w:rPr>
      </w:pPr>
      <w:r w:rsidRPr="00194C44">
        <w:rPr>
          <w:b/>
          <w:bCs/>
        </w:rPr>
        <w:t>12/20/2022</w:t>
      </w:r>
    </w:p>
    <w:p w:rsidR="0080182D" w:rsidRPr="00194C44" w:rsidRDefault="0080182D" w:rsidP="0080182D">
      <w:pPr>
        <w:rPr>
          <w:b/>
          <w:bCs/>
        </w:rPr>
      </w:pPr>
    </w:p>
    <w:p w:rsidR="0080182D" w:rsidRPr="00194C44" w:rsidRDefault="0080182D" w:rsidP="0080182D">
      <w:pPr>
        <w:spacing w:line="360" w:lineRule="auto"/>
        <w:rPr>
          <w:b/>
          <w:bCs/>
        </w:rPr>
      </w:pPr>
      <w:r w:rsidRPr="00194C44">
        <w:rPr>
          <w:b/>
          <w:bCs/>
        </w:rPr>
        <w:t>Introduction:</w:t>
      </w:r>
    </w:p>
    <w:p w:rsidR="0080182D" w:rsidRPr="00194C44" w:rsidRDefault="00752094" w:rsidP="00CC2444">
      <w:pPr>
        <w:spacing w:line="240" w:lineRule="auto"/>
      </w:pPr>
      <w:r w:rsidRPr="00194C44">
        <w:t xml:space="preserve">I have had a longstanding interest in U.S. politics and political science.  When given the opportunity the chose a data mining project, I decided to research a topic that would involve analyzing recent U.S. election data.  Since we learned a great deal about binary classifiers this semester, I wanted to fit my project into that particular model.  Ultimately, I decided to </w:t>
      </w:r>
      <w:r w:rsidR="00592A87" w:rsidRPr="00194C44">
        <w:t xml:space="preserve">study the 2018 U.S. mid-term elections as a classification problem.  By way of background, every two years congressional elections are held in the U.S.  The country is divided into 435 geographic areas, with each corresponding to one congressional seat.  The seats are apportioned to states based on population, with </w:t>
      </w:r>
      <w:r w:rsidR="00A97DCD">
        <w:t>every state being guaranteed at least one seat</w:t>
      </w:r>
      <w:r w:rsidR="00592A87" w:rsidRPr="00194C44">
        <w:t xml:space="preserve">.  Within states, each congressional district should be roughly equal in </w:t>
      </w:r>
      <w:r w:rsidR="00A97DCD">
        <w:t xml:space="preserve">population </w:t>
      </w:r>
      <w:r w:rsidR="00592A87" w:rsidRPr="00194C44">
        <w:t>size.  Every ten years, congressional seats are reapportioned based on the decennial census results.</w:t>
      </w:r>
    </w:p>
    <w:p w:rsidR="00592A87" w:rsidRPr="00194C44" w:rsidRDefault="00592A87" w:rsidP="00CC2444">
      <w:pPr>
        <w:spacing w:line="240" w:lineRule="auto"/>
      </w:pPr>
      <w:r w:rsidRPr="00194C44">
        <w:t>If you look at congressional election results, you realize that incumbent parties get re-elected in the United States at a very high rate – in 2018 there was a 90% re-elect rate.  The majority of congressional districts continuously vote for the same party and this occurs over very long stretches of time.  There are some obvious explainers for this – candidate incumbency bias is one common</w:t>
      </w:r>
      <w:r w:rsidR="00A97DCD">
        <w:t>ly cited reason</w:t>
      </w:r>
      <w:r w:rsidRPr="00194C44">
        <w:t xml:space="preserve">.  For example, once a district has been voting for a particular candidate over many cycles, they tend to vote for the same candidate and the incumbency bias gets stronger over time.  However, I do believe that there </w:t>
      </w:r>
      <w:r w:rsidR="00A97DCD">
        <w:t xml:space="preserve">are </w:t>
      </w:r>
      <w:r w:rsidRPr="00194C44">
        <w:t>other factors at work.  I wanted to test and see how strongly the demographic and socio-economic characteristics could predict partisan lean</w:t>
      </w:r>
      <w:r w:rsidR="00BA6C07" w:rsidRPr="00194C44">
        <w:t>.  Therefore, I decided to build a model that could predict which political party would represent a district based on demographic factors alone.</w:t>
      </w:r>
    </w:p>
    <w:p w:rsidR="00194C44" w:rsidRDefault="00BA6C07" w:rsidP="00194C44">
      <w:pPr>
        <w:spacing w:line="240" w:lineRule="auto"/>
      </w:pPr>
      <w:r w:rsidRPr="00194C44">
        <w:t xml:space="preserve">There are a number of reasons one may want to build such a model.  Political scientists interested in the makeup of the party’s </w:t>
      </w:r>
      <w:r w:rsidR="00F62076" w:rsidRPr="00194C44">
        <w:t>political</w:t>
      </w:r>
      <w:r w:rsidRPr="00194C44">
        <w:t xml:space="preserve"> coalition would be one user group.  For example, they might want to know how much does racial makeup or education level play in influencing a district’s partisan lean.  Are geographics factors – such as how urban or rural a district</w:t>
      </w:r>
      <w:r w:rsidR="00A97DCD">
        <w:t xml:space="preserve"> is</w:t>
      </w:r>
      <w:r w:rsidRPr="00194C44">
        <w:t xml:space="preserve"> influenc</w:t>
      </w:r>
      <w:r w:rsidR="00F62076" w:rsidRPr="00194C44">
        <w:t>ing</w:t>
      </w:r>
      <w:r w:rsidRPr="00194C44">
        <w:t xml:space="preserve"> the partisan bias?  By looking at th</w:t>
      </w:r>
      <w:r w:rsidR="00A97DCD">
        <w:t>e</w:t>
      </w:r>
      <w:r w:rsidRPr="00194C44">
        <w:t xml:space="preserve"> factors</w:t>
      </w:r>
      <w:r w:rsidR="00A97DCD">
        <w:t xml:space="preserve"> </w:t>
      </w:r>
      <w:r w:rsidRPr="00194C44">
        <w:t xml:space="preserve">which most influence voting patterns, one can gain an understanding of the demographic makeup of the </w:t>
      </w:r>
      <w:r w:rsidR="00A97DCD">
        <w:t>two</w:t>
      </w:r>
      <w:r w:rsidRPr="00194C44">
        <w:t xml:space="preserve"> part</w:t>
      </w:r>
      <w:r w:rsidR="00A97DCD">
        <w:t>ies</w:t>
      </w:r>
      <w:r w:rsidR="00A97DCD" w:rsidRPr="00A97DCD">
        <w:t xml:space="preserve"> </w:t>
      </w:r>
      <w:r w:rsidR="00A97DCD" w:rsidRPr="00194C44">
        <w:t>national</w:t>
      </w:r>
      <w:r w:rsidR="00A97DCD">
        <w:t xml:space="preserve"> </w:t>
      </w:r>
      <w:r w:rsidRPr="00194C44">
        <w:t>political coalition.  Another potential use case for the model would be political professionals working for the parties.</w:t>
      </w:r>
      <w:r w:rsidR="00A97DCD">
        <w:t xml:space="preserve">  </w:t>
      </w:r>
      <w:r w:rsidRPr="00194C44">
        <w:t>When deciding wheth</w:t>
      </w:r>
      <w:r w:rsidR="00F62076" w:rsidRPr="00194C44">
        <w:t xml:space="preserve">er to invest money in a particular district’s election, it would be helpful to know if your party is a good fit for the district or if the incumbent party is a poor fit.  For example, imagine there is a county currently represented by a Republican, but which our model says has a 70% chance of being represented by a Democrat.  From the Democratic party’s perspective, it may make sense to invest a significant amount of money into defeating the incumbent Republican because the model determines they are an un-natural fit for the district’s demographics.  </w:t>
      </w:r>
      <w:r w:rsidR="00441FB6">
        <w:t>T</w:t>
      </w:r>
      <w:r w:rsidR="007E2D73" w:rsidRPr="00194C44">
        <w:t xml:space="preserve">his model can </w:t>
      </w:r>
      <w:r w:rsidR="00441FB6">
        <w:t xml:space="preserve">also </w:t>
      </w:r>
      <w:r w:rsidR="007E2D73" w:rsidRPr="00194C44">
        <w:t xml:space="preserve">give </w:t>
      </w:r>
      <w:r w:rsidR="00441FB6">
        <w:t xml:space="preserve">us </w:t>
      </w:r>
      <w:r w:rsidR="007E2D73" w:rsidRPr="00194C44">
        <w:t xml:space="preserve">insight into the previously mentioned decennial redistricting process.  The redistricting process is controlled by different parties in different states and there are perennial disagreements about parties “gaming” the process to favor their own incumbents.  By understanding what combination of demographic factors would give one party a durable advantage, one can look at proposed district maps and determine if they were drawn in a neutral manner or </w:t>
      </w:r>
      <w:r w:rsidR="00441FB6">
        <w:t xml:space="preserve">if they were drawn </w:t>
      </w:r>
      <w:r w:rsidR="007E2D73" w:rsidRPr="00194C44">
        <w:t>in a manner that gives one party o</w:t>
      </w:r>
      <w:r w:rsidR="00441FB6">
        <w:t>r</w:t>
      </w:r>
      <w:r w:rsidR="007E2D73" w:rsidRPr="00194C44">
        <w:t xml:space="preserve"> the other a distinct partisan advantage.</w:t>
      </w:r>
    </w:p>
    <w:p w:rsidR="00406138" w:rsidRDefault="00406138" w:rsidP="00CC2444">
      <w:pPr>
        <w:spacing w:line="240" w:lineRule="auto"/>
        <w:rPr>
          <w:b/>
          <w:bCs/>
        </w:rPr>
      </w:pPr>
    </w:p>
    <w:p w:rsidR="00441FB6" w:rsidRDefault="00441FB6" w:rsidP="00CC2444">
      <w:pPr>
        <w:spacing w:line="240" w:lineRule="auto"/>
        <w:rPr>
          <w:b/>
          <w:bCs/>
        </w:rPr>
      </w:pPr>
    </w:p>
    <w:p w:rsidR="00EF3165" w:rsidRDefault="00EF3165" w:rsidP="00CC2444">
      <w:pPr>
        <w:spacing w:line="240" w:lineRule="auto"/>
        <w:rPr>
          <w:b/>
          <w:bCs/>
        </w:rPr>
      </w:pPr>
    </w:p>
    <w:p w:rsidR="00CC2444" w:rsidRPr="00194C44" w:rsidRDefault="00602225" w:rsidP="00CC2444">
      <w:pPr>
        <w:spacing w:line="240" w:lineRule="auto"/>
      </w:pPr>
      <w:r w:rsidRPr="00194C44">
        <w:rPr>
          <w:b/>
          <w:bCs/>
        </w:rPr>
        <w:lastRenderedPageBreak/>
        <w:t>Data Description:</w:t>
      </w:r>
    </w:p>
    <w:p w:rsidR="00166B25" w:rsidRPr="00194C44" w:rsidRDefault="00602225" w:rsidP="00CC2444">
      <w:pPr>
        <w:spacing w:line="240" w:lineRule="auto"/>
      </w:pPr>
      <w:r w:rsidRPr="00194C44">
        <w:t xml:space="preserve">I used </w:t>
      </w:r>
      <w:r w:rsidR="00441FB6">
        <w:t>combined two</w:t>
      </w:r>
      <w:r w:rsidRPr="00194C44">
        <w:t xml:space="preserve"> distinct datasets in this project – election data and census/demographic data</w:t>
      </w:r>
      <w:r w:rsidR="00441FB6">
        <w:t>. Both</w:t>
      </w:r>
      <w:r w:rsidR="00166B25" w:rsidRPr="00194C44">
        <w:t xml:space="preserve"> </w:t>
      </w:r>
      <w:r w:rsidR="00441FB6">
        <w:t>are</w:t>
      </w:r>
      <w:r w:rsidR="00166B25" w:rsidRPr="00194C44">
        <w:t xml:space="preserve"> described below</w:t>
      </w:r>
      <w:r w:rsidR="00441FB6">
        <w:t>.</w:t>
      </w:r>
    </w:p>
    <w:p w:rsidR="00166B25" w:rsidRPr="00194C44" w:rsidRDefault="00166B25" w:rsidP="00CC2444">
      <w:pPr>
        <w:spacing w:line="240" w:lineRule="auto"/>
        <w:rPr>
          <w:i/>
          <w:iCs/>
        </w:rPr>
      </w:pPr>
      <w:r w:rsidRPr="00194C44">
        <w:rPr>
          <w:i/>
          <w:iCs/>
        </w:rPr>
        <w:t>Election Data:</w:t>
      </w:r>
    </w:p>
    <w:p w:rsidR="007708E6" w:rsidRPr="00194C44" w:rsidRDefault="00166B25" w:rsidP="00CC2444">
      <w:pPr>
        <w:spacing w:line="240" w:lineRule="auto"/>
      </w:pPr>
      <w:r w:rsidRPr="00194C44">
        <w:t xml:space="preserve">The election data </w:t>
      </w:r>
      <w:r w:rsidR="00441FB6">
        <w:t xml:space="preserve">was downloaded </w:t>
      </w:r>
      <w:r w:rsidRPr="00194C44">
        <w:t xml:space="preserve">from </w:t>
      </w:r>
      <w:r w:rsidR="00441FB6">
        <w:t xml:space="preserve">a link provided by </w:t>
      </w:r>
      <w:r w:rsidRPr="00194C44">
        <w:t>the MIT Election Lab (</w:t>
      </w:r>
      <w:hyperlink r:id="rId6" w:history="1">
        <w:r w:rsidRPr="00194C44">
          <w:rPr>
            <w:rStyle w:val="Hyperlink"/>
          </w:rPr>
          <w:t>https://electionlab.mit.edu/</w:t>
        </w:r>
      </w:hyperlink>
      <w:r w:rsidRPr="00194C44">
        <w:t xml:space="preserve">).  The particular dataset used is maintained by data scientist Stephen Pettigrew and downloadable from: </w:t>
      </w:r>
      <w:hyperlink r:id="rId7" w:history="1">
        <w:r w:rsidRPr="00194C44">
          <w:rPr>
            <w:rStyle w:val="Hyperlink"/>
          </w:rPr>
          <w:t>https://dataverse.harvard.edu/dataset.xhtml?persistentId=doi:10.7910/DVN/UYSHST</w:t>
        </w:r>
      </w:hyperlink>
      <w:r w:rsidRPr="00194C44">
        <w:t xml:space="preserve">.  This dataset contains county-level election results for the 2018 congressional election.  It lists the state, county, congressional district, and a unique federal government code called the “fipscode”, which identifies the county.  It also lists the vote totals for the </w:t>
      </w:r>
      <w:r w:rsidR="007708E6" w:rsidRPr="00194C44">
        <w:t xml:space="preserve">Democratic, Republican, and </w:t>
      </w:r>
      <w:r w:rsidR="00441FB6" w:rsidRPr="00194C44">
        <w:t>third-party</w:t>
      </w:r>
      <w:r w:rsidR="007708E6" w:rsidRPr="00194C44">
        <w:t xml:space="preserve"> candidates.  From this county-level dataset, I was able to produce two datasets </w:t>
      </w:r>
      <w:r w:rsidR="00E72F8B" w:rsidRPr="00194C44">
        <w:t>–</w:t>
      </w:r>
      <w:r w:rsidR="007708E6" w:rsidRPr="00194C44">
        <w:t xml:space="preserve"> </w:t>
      </w:r>
      <w:r w:rsidR="00E72F8B" w:rsidRPr="00194C44">
        <w:t xml:space="preserve">a district level set and a county level set.  </w:t>
      </w:r>
      <w:r w:rsidR="00441FB6">
        <w:t>Some county records appeared multiple times in the dataset because some districts cross county lines and multiple candidates run in different elections in the same county.</w:t>
      </w:r>
      <w:r w:rsidR="00E72F8B" w:rsidRPr="00194C44">
        <w:t xml:space="preserve">  </w:t>
      </w:r>
      <w:r w:rsidR="00441FB6">
        <w:t xml:space="preserve">In this case, I decided to sum together the vote totals of different candidates of the same party.  This would prevent single counties getting over-represented in the dataset.  </w:t>
      </w:r>
      <w:r w:rsidR="00E72F8B" w:rsidRPr="00194C44">
        <w:t xml:space="preserve">Essentially, votes for different candidates of the same party were aggregated together.  Obviously, every candidate is unique and has unique characteristics and incumbency status which could </w:t>
      </w:r>
      <w:r w:rsidR="00441FB6">
        <w:t>a</w:t>
      </w:r>
      <w:r w:rsidR="00E72F8B" w:rsidRPr="00194C44">
        <w:t xml:space="preserve">ffect votes for them.  However, using county-level data, I could create a dataset with over 3100 input rows as opposed to just 435 with the district set.  In order to get access </w:t>
      </w:r>
      <w:r w:rsidR="00441FB6">
        <w:t xml:space="preserve">to </w:t>
      </w:r>
      <w:r w:rsidR="00E72F8B" w:rsidRPr="00194C44">
        <w:t>this greater amount of input variation, I decided it was worth the potential downsides involved in preparing county data.</w:t>
      </w:r>
      <w:r w:rsidR="000E04F8">
        <w:t xml:space="preserve">  I also decided to keep election data on counties and districts where candidates r</w:t>
      </w:r>
      <w:r w:rsidR="00441FB6">
        <w:t>an</w:t>
      </w:r>
      <w:r w:rsidR="000E04F8">
        <w:t xml:space="preserve"> unopposed.  I decided that the very reason a candidate runs unopposed is related to party strength in the district and therefore valuable for the model.</w:t>
      </w:r>
    </w:p>
    <w:p w:rsidR="00E72F8B" w:rsidRPr="00194C44" w:rsidRDefault="00E72F8B" w:rsidP="00CC2444">
      <w:pPr>
        <w:spacing w:line="240" w:lineRule="auto"/>
      </w:pPr>
      <w:r w:rsidRPr="00194C44">
        <w:t>Preparing the election data left me with these fields:</w:t>
      </w:r>
      <w:r w:rsidR="007B0C02" w:rsidRPr="00194C44">
        <w:t xml:space="preserve"> "state", "fipscode", "dem_prop", "rep_prop", "other_prop", "party_winner", "rep_won".  These will be described in </w:t>
      </w:r>
      <w:r w:rsidR="00D15FBF" w:rsidRPr="00194C44">
        <w:t xml:space="preserve">detail in </w:t>
      </w:r>
      <w:r w:rsidR="007B0C02" w:rsidRPr="00194C44">
        <w:t>the data dictionary table below.</w:t>
      </w:r>
      <w:r w:rsidR="00D15FBF" w:rsidRPr="00194C44">
        <w:t xml:space="preserve">  </w:t>
      </w:r>
    </w:p>
    <w:p w:rsidR="007B0C02" w:rsidRPr="00194C44" w:rsidRDefault="007B0C02" w:rsidP="007B0C02">
      <w:pPr>
        <w:spacing w:line="240" w:lineRule="auto"/>
        <w:rPr>
          <w:i/>
          <w:iCs/>
        </w:rPr>
      </w:pPr>
      <w:r w:rsidRPr="00194C44">
        <w:rPr>
          <w:i/>
          <w:iCs/>
        </w:rPr>
        <w:t>Demographic Data:</w:t>
      </w:r>
    </w:p>
    <w:p w:rsidR="007E2D73" w:rsidRPr="00194C44" w:rsidRDefault="00D15FBF" w:rsidP="00050A39">
      <w:pPr>
        <w:spacing w:line="240" w:lineRule="auto"/>
      </w:pPr>
      <w:r w:rsidRPr="00194C44">
        <w:t>The source of the demographic and socioeconomic data is the American Community Survey (ACS), which is administered by the U.S. Census bureau.  This is a demographics survey program that randomly samples 3.5 million households per year and provides point estimates and 90% CI’s on all numeric statistics.  I used the 2014-2018 (ACS 5-Year Estimates).  Initially, I made use of a subset of about 20 variables of data provided by MIT’s Election Lab</w:t>
      </w:r>
      <w:r w:rsidR="00441FB6">
        <w:t xml:space="preserve"> in a context spreadsheet</w:t>
      </w:r>
      <w:r w:rsidRPr="00194C44">
        <w:t>.  These were variables that were commonly studied by political scientists and were known to relate to partisan preference</w:t>
      </w:r>
      <w:r w:rsidR="00B635E2" w:rsidRPr="00194C44">
        <w:t xml:space="preserve">.  For my final analysis, I made use of an R package called </w:t>
      </w:r>
      <w:r w:rsidR="00B635E2" w:rsidRPr="00194C44">
        <w:rPr>
          <w:b/>
          <w:bCs/>
        </w:rPr>
        <w:t>tidycensus</w:t>
      </w:r>
      <w:r w:rsidR="00B635E2" w:rsidRPr="00194C44">
        <w:t xml:space="preserve">, which allows anyone to get direct access to the U.S. Census bureau’s API (by obtaining a free API key.)  The </w:t>
      </w:r>
      <w:r w:rsidR="00050A39" w:rsidRPr="00194C44">
        <w:t xml:space="preserve">API gives you access to thousands of variables from multiple years that the U.S. Census bureau maintains.  I </w:t>
      </w:r>
      <w:r w:rsidR="0083639A" w:rsidRPr="00194C44">
        <w:t>added some variables to the data provided by MIT</w:t>
      </w:r>
      <w:r w:rsidR="00A65087">
        <w:t xml:space="preserve">.  </w:t>
      </w:r>
      <w:r w:rsidR="0083639A" w:rsidRPr="00194C44">
        <w:t>I</w:t>
      </w:r>
      <w:r w:rsidR="00A65087">
        <w:t xml:space="preserve"> </w:t>
      </w:r>
      <w:r w:rsidR="0083639A" w:rsidRPr="00194C44">
        <w:t xml:space="preserve">wanted data on income inequality in the district, and the Census bureau actually does collect this information and makes a gini score available called “gini_idx.”  I </w:t>
      </w:r>
      <w:r w:rsidR="00A65087">
        <w:t xml:space="preserve">also </w:t>
      </w:r>
      <w:r w:rsidR="0083639A" w:rsidRPr="00194C44">
        <w:t>wanted a finer grained information about education level, particularly of white voters.  My earlier analysis had shown that</w:t>
      </w:r>
      <w:r w:rsidR="00FA534E" w:rsidRPr="00194C44">
        <w:t xml:space="preserve"> the education level of white voters in a district is a particularly powerful predictor of partisan preference</w:t>
      </w:r>
      <w:r w:rsidR="0083639A" w:rsidRPr="00194C44">
        <w:t xml:space="preserve">.  I was able to create variables </w:t>
      </w:r>
      <w:r w:rsidR="00FA534E" w:rsidRPr="00194C44">
        <w:t xml:space="preserve">for the proportion of the white population </w:t>
      </w:r>
      <w:r w:rsidR="00957BC3" w:rsidRPr="00194C44">
        <w:t xml:space="preserve">over age 25 </w:t>
      </w:r>
      <w:r w:rsidR="00FA534E" w:rsidRPr="00194C44">
        <w:t xml:space="preserve">that has no H.S. education, </w:t>
      </w:r>
      <w:r w:rsidR="00957BC3" w:rsidRPr="00194C44">
        <w:t>no bachelor’s degree, and a bachelor’s degree or higher.</w:t>
      </w:r>
      <w:r w:rsidR="004B6471">
        <w:t xml:space="preserve">  In phase 1 of this project, I also had a categorical variable that described population density</w:t>
      </w:r>
      <w:r w:rsidR="00A65087">
        <w:t xml:space="preserve">.  </w:t>
      </w:r>
      <w:r w:rsidR="004B6471">
        <w:t xml:space="preserve">I was since able to find a numerical </w:t>
      </w:r>
      <w:r w:rsidR="00A65087">
        <w:t>variable</w:t>
      </w:r>
      <w:r w:rsidR="004B6471">
        <w:t xml:space="preserve"> for population density.  Since population density is meaningful and correlates with partisan affiliation, I thought it would be better for the model to have this variable in a numeric form.</w:t>
      </w:r>
      <w:r w:rsidR="00A65087">
        <w:t xml:space="preserve">  It was created by dividing the land area in square miles of the district by the total population</w:t>
      </w:r>
    </w:p>
    <w:p w:rsidR="00C72057" w:rsidRPr="00194C44" w:rsidRDefault="00C72057" w:rsidP="00050A39">
      <w:pPr>
        <w:spacing w:line="240" w:lineRule="auto"/>
      </w:pPr>
      <w:r w:rsidRPr="00194C44">
        <w:t>The tables with election data are joined to the demographic data by using the FIPS code for county, which is a standard numeric code for identifying geographic entities used by the federal government.  The 2</w:t>
      </w:r>
      <w:r w:rsidR="004B6471">
        <w:t>0</w:t>
      </w:r>
      <w:r w:rsidRPr="00194C44">
        <w:t xml:space="preserve"> </w:t>
      </w:r>
      <w:r w:rsidR="004B6471">
        <w:t>input</w:t>
      </w:r>
      <w:r w:rsidRPr="00194C44">
        <w:t xml:space="preserve"> variables</w:t>
      </w:r>
      <w:r w:rsidR="004B6471">
        <w:t>, target variable, and unused variables are described below</w:t>
      </w:r>
      <w:r w:rsidRPr="00194C44">
        <w:t>.</w:t>
      </w:r>
    </w:p>
    <w:p w:rsidR="00C72057" w:rsidRPr="00C72057" w:rsidRDefault="00C72057" w:rsidP="00C72057">
      <w:pPr>
        <w:rPr>
          <w:b/>
          <w:bCs/>
          <w:sz w:val="24"/>
          <w:szCs w:val="24"/>
        </w:rPr>
      </w:pPr>
      <w:r w:rsidRPr="00C72057">
        <w:rPr>
          <w:b/>
          <w:bCs/>
          <w:sz w:val="24"/>
          <w:szCs w:val="24"/>
        </w:rPr>
        <w:lastRenderedPageBreak/>
        <w:t>Data Description Table:</w:t>
      </w:r>
    </w:p>
    <w:tbl>
      <w:tblPr>
        <w:tblStyle w:val="GridTable2-Accent5"/>
        <w:tblW w:w="0" w:type="auto"/>
        <w:tblLook w:val="04A0" w:firstRow="1" w:lastRow="0" w:firstColumn="1" w:lastColumn="0" w:noHBand="0" w:noVBand="1"/>
      </w:tblPr>
      <w:tblGrid>
        <w:gridCol w:w="2508"/>
        <w:gridCol w:w="1492"/>
        <w:gridCol w:w="1624"/>
        <w:gridCol w:w="3736"/>
      </w:tblGrid>
      <w:tr w:rsidR="00C72057" w:rsidTr="00C720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C72057" w:rsidRPr="00C72057" w:rsidRDefault="00C72057" w:rsidP="00FA5115">
            <w:pPr>
              <w:rPr>
                <w:sz w:val="24"/>
                <w:szCs w:val="24"/>
              </w:rPr>
            </w:pPr>
            <w:r w:rsidRPr="00C72057">
              <w:rPr>
                <w:sz w:val="24"/>
                <w:szCs w:val="24"/>
              </w:rPr>
              <w:t>Name</w:t>
            </w:r>
          </w:p>
        </w:tc>
        <w:tc>
          <w:tcPr>
            <w:tcW w:w="1492" w:type="dxa"/>
          </w:tcPr>
          <w:p w:rsidR="00C72057" w:rsidRPr="00C72057" w:rsidRDefault="00C72057" w:rsidP="00FA5115">
            <w:pPr>
              <w:cnfStyle w:val="100000000000" w:firstRow="1" w:lastRow="0" w:firstColumn="0" w:lastColumn="0" w:oddVBand="0" w:evenVBand="0" w:oddHBand="0" w:evenHBand="0" w:firstRowFirstColumn="0" w:firstRowLastColumn="0" w:lastRowFirstColumn="0" w:lastRowLastColumn="0"/>
              <w:rPr>
                <w:sz w:val="24"/>
                <w:szCs w:val="24"/>
              </w:rPr>
            </w:pPr>
            <w:r w:rsidRPr="00C72057">
              <w:rPr>
                <w:sz w:val="24"/>
                <w:szCs w:val="24"/>
              </w:rPr>
              <w:t>Model Role</w:t>
            </w:r>
          </w:p>
        </w:tc>
        <w:tc>
          <w:tcPr>
            <w:tcW w:w="1624" w:type="dxa"/>
          </w:tcPr>
          <w:p w:rsidR="00C72057" w:rsidRPr="00C72057" w:rsidRDefault="00C72057" w:rsidP="00FA5115">
            <w:pPr>
              <w:cnfStyle w:val="100000000000" w:firstRow="1" w:lastRow="0" w:firstColumn="0" w:lastColumn="0" w:oddVBand="0" w:evenVBand="0" w:oddHBand="0" w:evenHBand="0" w:firstRowFirstColumn="0" w:firstRowLastColumn="0" w:lastRowFirstColumn="0" w:lastRowLastColumn="0"/>
              <w:rPr>
                <w:sz w:val="24"/>
                <w:szCs w:val="24"/>
              </w:rPr>
            </w:pPr>
            <w:r w:rsidRPr="00C72057">
              <w:rPr>
                <w:sz w:val="24"/>
                <w:szCs w:val="24"/>
              </w:rPr>
              <w:t>Measure Level</w:t>
            </w:r>
          </w:p>
        </w:tc>
        <w:tc>
          <w:tcPr>
            <w:tcW w:w="3736" w:type="dxa"/>
          </w:tcPr>
          <w:p w:rsidR="00C72057" w:rsidRPr="00C72057" w:rsidRDefault="00C72057" w:rsidP="00FA5115">
            <w:pPr>
              <w:cnfStyle w:val="100000000000" w:firstRow="1" w:lastRow="0" w:firstColumn="0" w:lastColumn="0" w:oddVBand="0" w:evenVBand="0" w:oddHBand="0" w:evenHBand="0" w:firstRowFirstColumn="0" w:firstRowLastColumn="0" w:lastRowFirstColumn="0" w:lastRowLastColumn="0"/>
              <w:rPr>
                <w:sz w:val="24"/>
                <w:szCs w:val="24"/>
              </w:rPr>
            </w:pPr>
            <w:r w:rsidRPr="00C72057">
              <w:rPr>
                <w:sz w:val="24"/>
                <w:szCs w:val="24"/>
              </w:rPr>
              <w:t>Description</w:t>
            </w:r>
          </w:p>
        </w:tc>
      </w:tr>
      <w:tr w:rsidR="00C72057" w:rsidRPr="00194C44" w:rsidTr="00C72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C72057" w:rsidRPr="00194C44" w:rsidRDefault="00C72057" w:rsidP="00FA5115">
            <w:pPr>
              <w:rPr>
                <w:b w:val="0"/>
                <w:bCs w:val="0"/>
                <w:sz w:val="20"/>
                <w:szCs w:val="20"/>
              </w:rPr>
            </w:pPr>
          </w:p>
        </w:tc>
        <w:tc>
          <w:tcPr>
            <w:tcW w:w="1492" w:type="dxa"/>
          </w:tcPr>
          <w:p w:rsidR="00C72057" w:rsidRPr="00194C44" w:rsidRDefault="00C72057" w:rsidP="00FA5115">
            <w:pPr>
              <w:cnfStyle w:val="000000100000" w:firstRow="0" w:lastRow="0" w:firstColumn="0" w:lastColumn="0" w:oddVBand="0" w:evenVBand="0" w:oddHBand="1" w:evenHBand="0" w:firstRowFirstColumn="0" w:firstRowLastColumn="0" w:lastRowFirstColumn="0" w:lastRowLastColumn="0"/>
              <w:rPr>
                <w:sz w:val="20"/>
                <w:szCs w:val="20"/>
              </w:rPr>
            </w:pPr>
          </w:p>
        </w:tc>
        <w:tc>
          <w:tcPr>
            <w:tcW w:w="1624" w:type="dxa"/>
          </w:tcPr>
          <w:p w:rsidR="00C72057" w:rsidRPr="00194C44" w:rsidRDefault="00C72057" w:rsidP="00FA5115">
            <w:pPr>
              <w:cnfStyle w:val="000000100000" w:firstRow="0" w:lastRow="0" w:firstColumn="0" w:lastColumn="0" w:oddVBand="0" w:evenVBand="0" w:oddHBand="1" w:evenHBand="0" w:firstRowFirstColumn="0" w:firstRowLastColumn="0" w:lastRowFirstColumn="0" w:lastRowLastColumn="0"/>
              <w:rPr>
                <w:sz w:val="20"/>
                <w:szCs w:val="20"/>
              </w:rPr>
            </w:pPr>
          </w:p>
        </w:tc>
        <w:tc>
          <w:tcPr>
            <w:tcW w:w="3736" w:type="dxa"/>
          </w:tcPr>
          <w:p w:rsidR="00C72057" w:rsidRPr="00194C44" w:rsidRDefault="00C72057" w:rsidP="00FA5115">
            <w:pPr>
              <w:cnfStyle w:val="000000100000" w:firstRow="0" w:lastRow="0" w:firstColumn="0" w:lastColumn="0" w:oddVBand="0" w:evenVBand="0" w:oddHBand="1" w:evenHBand="0" w:firstRowFirstColumn="0" w:firstRowLastColumn="0" w:lastRowFirstColumn="0" w:lastRowLastColumn="0"/>
              <w:rPr>
                <w:sz w:val="20"/>
                <w:szCs w:val="20"/>
              </w:rPr>
            </w:pPr>
          </w:p>
        </w:tc>
      </w:tr>
      <w:tr w:rsidR="00C72057" w:rsidRPr="00194C44" w:rsidTr="00C72057">
        <w:tc>
          <w:tcPr>
            <w:cnfStyle w:val="001000000000" w:firstRow="0" w:lastRow="0" w:firstColumn="1" w:lastColumn="0" w:oddVBand="0" w:evenVBand="0" w:oddHBand="0" w:evenHBand="0" w:firstRowFirstColumn="0" w:firstRowLastColumn="0" w:lastRowFirstColumn="0" w:lastRowLastColumn="0"/>
            <w:tcW w:w="2508" w:type="dxa"/>
          </w:tcPr>
          <w:p w:rsidR="00C72057" w:rsidRPr="00194C44" w:rsidRDefault="00C72057" w:rsidP="00FA5115">
            <w:pPr>
              <w:rPr>
                <w:sz w:val="20"/>
                <w:szCs w:val="20"/>
              </w:rPr>
            </w:pPr>
            <w:r w:rsidRPr="00194C44">
              <w:rPr>
                <w:sz w:val="20"/>
                <w:szCs w:val="20"/>
              </w:rPr>
              <w:t>state</w:t>
            </w:r>
          </w:p>
        </w:tc>
        <w:tc>
          <w:tcPr>
            <w:tcW w:w="1492" w:type="dxa"/>
          </w:tcPr>
          <w:p w:rsidR="00C72057" w:rsidRPr="00194C44" w:rsidRDefault="00C72057" w:rsidP="00FA5115">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ID</w:t>
            </w:r>
          </w:p>
        </w:tc>
        <w:tc>
          <w:tcPr>
            <w:tcW w:w="1624" w:type="dxa"/>
          </w:tcPr>
          <w:p w:rsidR="00C72057" w:rsidRPr="00194C44" w:rsidRDefault="00C72057" w:rsidP="00FA5115">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Nominal</w:t>
            </w:r>
          </w:p>
        </w:tc>
        <w:tc>
          <w:tcPr>
            <w:tcW w:w="3736" w:type="dxa"/>
          </w:tcPr>
          <w:p w:rsidR="00C72057" w:rsidRPr="00194C44" w:rsidRDefault="00C72057" w:rsidP="00FA5115">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State name</w:t>
            </w:r>
          </w:p>
        </w:tc>
      </w:tr>
      <w:tr w:rsidR="00C72057" w:rsidRPr="00194C44" w:rsidTr="00C72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C72057" w:rsidRPr="00194C44" w:rsidRDefault="00C72057" w:rsidP="00FA5115">
            <w:pPr>
              <w:rPr>
                <w:sz w:val="20"/>
                <w:szCs w:val="20"/>
              </w:rPr>
            </w:pPr>
            <w:r w:rsidRPr="00194C44">
              <w:rPr>
                <w:sz w:val="20"/>
                <w:szCs w:val="20"/>
              </w:rPr>
              <w:t>county</w:t>
            </w:r>
          </w:p>
        </w:tc>
        <w:tc>
          <w:tcPr>
            <w:tcW w:w="1492" w:type="dxa"/>
          </w:tcPr>
          <w:p w:rsidR="00C72057" w:rsidRPr="00194C44" w:rsidRDefault="00C72057" w:rsidP="00FA5115">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ID</w:t>
            </w:r>
          </w:p>
        </w:tc>
        <w:tc>
          <w:tcPr>
            <w:tcW w:w="1624" w:type="dxa"/>
          </w:tcPr>
          <w:p w:rsidR="00C72057" w:rsidRPr="00194C44" w:rsidRDefault="00C72057" w:rsidP="00FA5115">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Nominal</w:t>
            </w:r>
          </w:p>
        </w:tc>
        <w:tc>
          <w:tcPr>
            <w:tcW w:w="3736" w:type="dxa"/>
          </w:tcPr>
          <w:p w:rsidR="00C72057" w:rsidRPr="00194C44" w:rsidRDefault="00C72057" w:rsidP="00FA5115">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County name</w:t>
            </w:r>
          </w:p>
        </w:tc>
      </w:tr>
      <w:tr w:rsidR="00C72057" w:rsidRPr="00194C44" w:rsidTr="00C72057">
        <w:tc>
          <w:tcPr>
            <w:cnfStyle w:val="001000000000" w:firstRow="0" w:lastRow="0" w:firstColumn="1" w:lastColumn="0" w:oddVBand="0" w:evenVBand="0" w:oddHBand="0" w:evenHBand="0" w:firstRowFirstColumn="0" w:firstRowLastColumn="0" w:lastRowFirstColumn="0" w:lastRowLastColumn="0"/>
            <w:tcW w:w="2508" w:type="dxa"/>
          </w:tcPr>
          <w:p w:rsidR="00C72057" w:rsidRPr="00194C44" w:rsidRDefault="00C72057" w:rsidP="00FA5115">
            <w:pPr>
              <w:rPr>
                <w:sz w:val="20"/>
                <w:szCs w:val="20"/>
              </w:rPr>
            </w:pPr>
            <w:r w:rsidRPr="00194C44">
              <w:rPr>
                <w:sz w:val="20"/>
                <w:szCs w:val="20"/>
              </w:rPr>
              <w:t>fipscode</w:t>
            </w:r>
          </w:p>
        </w:tc>
        <w:tc>
          <w:tcPr>
            <w:tcW w:w="1492" w:type="dxa"/>
          </w:tcPr>
          <w:p w:rsidR="00C72057" w:rsidRPr="00194C44" w:rsidRDefault="00C72057" w:rsidP="00FA5115">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ID</w:t>
            </w:r>
          </w:p>
        </w:tc>
        <w:tc>
          <w:tcPr>
            <w:tcW w:w="1624" w:type="dxa"/>
          </w:tcPr>
          <w:p w:rsidR="00C72057" w:rsidRPr="00194C44" w:rsidRDefault="00C72057" w:rsidP="00FA5115">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Nominal</w:t>
            </w:r>
          </w:p>
        </w:tc>
        <w:tc>
          <w:tcPr>
            <w:tcW w:w="3736" w:type="dxa"/>
          </w:tcPr>
          <w:p w:rsidR="00C72057" w:rsidRPr="00194C44" w:rsidRDefault="00C72057" w:rsidP="00FA5115">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County FIPS code</w:t>
            </w:r>
          </w:p>
        </w:tc>
      </w:tr>
      <w:tr w:rsidR="00C72057" w:rsidRPr="00194C44" w:rsidTr="00C72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C72057" w:rsidRPr="00194C44" w:rsidRDefault="00C72057" w:rsidP="00FA5115">
            <w:pPr>
              <w:rPr>
                <w:sz w:val="20"/>
                <w:szCs w:val="20"/>
              </w:rPr>
            </w:pPr>
            <w:r w:rsidRPr="00194C44">
              <w:rPr>
                <w:sz w:val="20"/>
                <w:szCs w:val="20"/>
              </w:rPr>
              <w:t>dem_prop</w:t>
            </w:r>
          </w:p>
        </w:tc>
        <w:tc>
          <w:tcPr>
            <w:tcW w:w="1492" w:type="dxa"/>
          </w:tcPr>
          <w:p w:rsidR="00C72057" w:rsidRPr="00194C44" w:rsidRDefault="005B6F28" w:rsidP="00FA5115">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Rejected</w:t>
            </w:r>
          </w:p>
        </w:tc>
        <w:tc>
          <w:tcPr>
            <w:tcW w:w="1624" w:type="dxa"/>
          </w:tcPr>
          <w:p w:rsidR="00C72057" w:rsidRPr="00194C44" w:rsidRDefault="00C72057" w:rsidP="00FA5115">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Interval</w:t>
            </w:r>
          </w:p>
        </w:tc>
        <w:tc>
          <w:tcPr>
            <w:tcW w:w="3736" w:type="dxa"/>
          </w:tcPr>
          <w:p w:rsidR="00C72057" w:rsidRPr="00194C44" w:rsidRDefault="00C72057" w:rsidP="00FA5115">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The proportion of the vote that the Democrat won in the county or district.</w:t>
            </w:r>
          </w:p>
        </w:tc>
      </w:tr>
      <w:tr w:rsidR="00C72057" w:rsidRPr="00194C44" w:rsidTr="00C72057">
        <w:tc>
          <w:tcPr>
            <w:cnfStyle w:val="001000000000" w:firstRow="0" w:lastRow="0" w:firstColumn="1" w:lastColumn="0" w:oddVBand="0" w:evenVBand="0" w:oddHBand="0" w:evenHBand="0" w:firstRowFirstColumn="0" w:firstRowLastColumn="0" w:lastRowFirstColumn="0" w:lastRowLastColumn="0"/>
            <w:tcW w:w="2508" w:type="dxa"/>
          </w:tcPr>
          <w:p w:rsidR="00C72057" w:rsidRPr="00194C44" w:rsidRDefault="00C72057" w:rsidP="00FA5115">
            <w:pPr>
              <w:rPr>
                <w:sz w:val="20"/>
                <w:szCs w:val="20"/>
              </w:rPr>
            </w:pPr>
            <w:r w:rsidRPr="00194C44">
              <w:rPr>
                <w:sz w:val="20"/>
                <w:szCs w:val="20"/>
              </w:rPr>
              <w:t>rep_prop</w:t>
            </w:r>
          </w:p>
        </w:tc>
        <w:tc>
          <w:tcPr>
            <w:tcW w:w="1492" w:type="dxa"/>
          </w:tcPr>
          <w:p w:rsidR="00C72057" w:rsidRPr="00194C44" w:rsidRDefault="005B6F28" w:rsidP="00FA5115">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Rejected</w:t>
            </w:r>
          </w:p>
        </w:tc>
        <w:tc>
          <w:tcPr>
            <w:tcW w:w="1624" w:type="dxa"/>
          </w:tcPr>
          <w:p w:rsidR="00C72057" w:rsidRPr="00194C44" w:rsidRDefault="00C72057" w:rsidP="00FA5115">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Interval</w:t>
            </w:r>
          </w:p>
        </w:tc>
        <w:tc>
          <w:tcPr>
            <w:tcW w:w="3736" w:type="dxa"/>
          </w:tcPr>
          <w:p w:rsidR="00C72057" w:rsidRPr="00194C44" w:rsidRDefault="00C72057" w:rsidP="00FA5115">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The proportion of the vote that the Republican won in the county or district.</w:t>
            </w:r>
          </w:p>
        </w:tc>
      </w:tr>
      <w:tr w:rsidR="00C72057" w:rsidRPr="00194C44" w:rsidTr="00C72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C72057" w:rsidRPr="00194C44" w:rsidRDefault="00C72057" w:rsidP="00C72057">
            <w:pPr>
              <w:rPr>
                <w:sz w:val="20"/>
                <w:szCs w:val="20"/>
              </w:rPr>
            </w:pPr>
            <w:r w:rsidRPr="00194C44">
              <w:rPr>
                <w:sz w:val="20"/>
                <w:szCs w:val="20"/>
              </w:rPr>
              <w:t>other_prop</w:t>
            </w:r>
          </w:p>
        </w:tc>
        <w:tc>
          <w:tcPr>
            <w:tcW w:w="1492" w:type="dxa"/>
          </w:tcPr>
          <w:p w:rsidR="00C72057" w:rsidRPr="00194C44" w:rsidRDefault="00C72057" w:rsidP="00C72057">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Rejected</w:t>
            </w:r>
          </w:p>
        </w:tc>
        <w:tc>
          <w:tcPr>
            <w:tcW w:w="1624" w:type="dxa"/>
          </w:tcPr>
          <w:p w:rsidR="00C72057" w:rsidRPr="00194C44" w:rsidRDefault="00C72057" w:rsidP="00C72057">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Interval</w:t>
            </w:r>
          </w:p>
        </w:tc>
        <w:tc>
          <w:tcPr>
            <w:tcW w:w="3736" w:type="dxa"/>
          </w:tcPr>
          <w:p w:rsidR="00C72057" w:rsidRPr="00194C44" w:rsidRDefault="00C72057" w:rsidP="00C72057">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The proportion of the vote that the third parties won in the county or district.</w:t>
            </w:r>
          </w:p>
        </w:tc>
      </w:tr>
      <w:tr w:rsidR="00C72057" w:rsidRPr="00194C44" w:rsidTr="00C72057">
        <w:tc>
          <w:tcPr>
            <w:cnfStyle w:val="001000000000" w:firstRow="0" w:lastRow="0" w:firstColumn="1" w:lastColumn="0" w:oddVBand="0" w:evenVBand="0" w:oddHBand="0" w:evenHBand="0" w:firstRowFirstColumn="0" w:firstRowLastColumn="0" w:lastRowFirstColumn="0" w:lastRowLastColumn="0"/>
            <w:tcW w:w="2508" w:type="dxa"/>
          </w:tcPr>
          <w:p w:rsidR="00C72057" w:rsidRPr="00194C44" w:rsidRDefault="00C72057" w:rsidP="00C72057">
            <w:pPr>
              <w:rPr>
                <w:sz w:val="20"/>
                <w:szCs w:val="20"/>
              </w:rPr>
            </w:pPr>
            <w:r w:rsidRPr="00194C44">
              <w:rPr>
                <w:sz w:val="20"/>
                <w:szCs w:val="20"/>
              </w:rPr>
              <w:t>party_winner</w:t>
            </w:r>
          </w:p>
        </w:tc>
        <w:tc>
          <w:tcPr>
            <w:tcW w:w="1492" w:type="dxa"/>
          </w:tcPr>
          <w:p w:rsidR="00C72057" w:rsidRPr="00194C44" w:rsidRDefault="00C72057" w:rsidP="00C72057">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Rejected</w:t>
            </w:r>
          </w:p>
        </w:tc>
        <w:tc>
          <w:tcPr>
            <w:tcW w:w="1624" w:type="dxa"/>
          </w:tcPr>
          <w:p w:rsidR="00C72057" w:rsidRPr="00194C44" w:rsidRDefault="00C72057" w:rsidP="00C72057">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Nominal</w:t>
            </w:r>
          </w:p>
        </w:tc>
        <w:tc>
          <w:tcPr>
            <w:tcW w:w="3736" w:type="dxa"/>
          </w:tcPr>
          <w:p w:rsidR="00C72057" w:rsidRPr="00194C44" w:rsidRDefault="00C72057" w:rsidP="00C72057">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Name of the party that won</w:t>
            </w:r>
            <w:r w:rsidR="00396A8F">
              <w:rPr>
                <w:sz w:val="20"/>
                <w:szCs w:val="20"/>
              </w:rPr>
              <w:t>.</w:t>
            </w:r>
          </w:p>
        </w:tc>
      </w:tr>
      <w:tr w:rsidR="00C72057" w:rsidRPr="00194C44" w:rsidTr="00C72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C72057" w:rsidRPr="00194C44" w:rsidRDefault="00C72057" w:rsidP="00C72057">
            <w:pPr>
              <w:rPr>
                <w:sz w:val="20"/>
                <w:szCs w:val="20"/>
              </w:rPr>
            </w:pPr>
            <w:r w:rsidRPr="00194C44">
              <w:rPr>
                <w:sz w:val="20"/>
                <w:szCs w:val="20"/>
              </w:rPr>
              <w:t>rep_won</w:t>
            </w:r>
          </w:p>
        </w:tc>
        <w:tc>
          <w:tcPr>
            <w:tcW w:w="1492" w:type="dxa"/>
          </w:tcPr>
          <w:p w:rsidR="00C72057" w:rsidRPr="00194C44" w:rsidRDefault="00C72057" w:rsidP="00C72057">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Target</w:t>
            </w:r>
          </w:p>
        </w:tc>
        <w:tc>
          <w:tcPr>
            <w:tcW w:w="1624" w:type="dxa"/>
          </w:tcPr>
          <w:p w:rsidR="00C72057" w:rsidRPr="00194C44" w:rsidRDefault="00C72057" w:rsidP="00C72057">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Binary</w:t>
            </w:r>
          </w:p>
        </w:tc>
        <w:tc>
          <w:tcPr>
            <w:tcW w:w="3736" w:type="dxa"/>
          </w:tcPr>
          <w:p w:rsidR="00C72057" w:rsidRPr="00194C44" w:rsidRDefault="00C72057" w:rsidP="00C72057">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Winner Code: 0 = Democrat, 1 = Republican</w:t>
            </w:r>
          </w:p>
        </w:tc>
      </w:tr>
      <w:tr w:rsidR="00C72057" w:rsidRPr="00194C44" w:rsidTr="00C72057">
        <w:tc>
          <w:tcPr>
            <w:cnfStyle w:val="001000000000" w:firstRow="0" w:lastRow="0" w:firstColumn="1" w:lastColumn="0" w:oddVBand="0" w:evenVBand="0" w:oddHBand="0" w:evenHBand="0" w:firstRowFirstColumn="0" w:firstRowLastColumn="0" w:lastRowFirstColumn="0" w:lastRowLastColumn="0"/>
            <w:tcW w:w="2508" w:type="dxa"/>
          </w:tcPr>
          <w:p w:rsidR="00C72057" w:rsidRPr="00194C44" w:rsidRDefault="00470CB9" w:rsidP="00C72057">
            <w:pPr>
              <w:rPr>
                <w:sz w:val="20"/>
                <w:szCs w:val="20"/>
              </w:rPr>
            </w:pPr>
            <w:r w:rsidRPr="00194C44">
              <w:rPr>
                <w:sz w:val="20"/>
                <w:szCs w:val="20"/>
              </w:rPr>
              <w:t>total_pop</w:t>
            </w:r>
          </w:p>
        </w:tc>
        <w:tc>
          <w:tcPr>
            <w:tcW w:w="1492" w:type="dxa"/>
          </w:tcPr>
          <w:p w:rsidR="00C72057" w:rsidRPr="00194C44" w:rsidRDefault="00C72057" w:rsidP="00C72057">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Input</w:t>
            </w:r>
          </w:p>
        </w:tc>
        <w:tc>
          <w:tcPr>
            <w:tcW w:w="1624" w:type="dxa"/>
          </w:tcPr>
          <w:p w:rsidR="00C72057" w:rsidRPr="00194C44" w:rsidRDefault="00C72057" w:rsidP="00C72057">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Interval</w:t>
            </w:r>
          </w:p>
        </w:tc>
        <w:tc>
          <w:tcPr>
            <w:tcW w:w="3736" w:type="dxa"/>
          </w:tcPr>
          <w:p w:rsidR="00C72057" w:rsidRPr="00194C44" w:rsidRDefault="00C72057" w:rsidP="00C72057">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Total population</w:t>
            </w:r>
            <w:r w:rsidR="00396A8F">
              <w:rPr>
                <w:sz w:val="20"/>
                <w:szCs w:val="20"/>
              </w:rPr>
              <w:t>.</w:t>
            </w:r>
          </w:p>
        </w:tc>
      </w:tr>
      <w:tr w:rsidR="00C72057" w:rsidRPr="00194C44" w:rsidTr="00C72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C72057" w:rsidRPr="00194C44" w:rsidRDefault="00470CB9" w:rsidP="00C72057">
            <w:pPr>
              <w:rPr>
                <w:sz w:val="20"/>
                <w:szCs w:val="20"/>
              </w:rPr>
            </w:pPr>
            <w:r w:rsidRPr="00194C44">
              <w:rPr>
                <w:sz w:val="20"/>
                <w:szCs w:val="20"/>
              </w:rPr>
              <w:t>cit_vote_pop</w:t>
            </w:r>
          </w:p>
        </w:tc>
        <w:tc>
          <w:tcPr>
            <w:tcW w:w="1492" w:type="dxa"/>
          </w:tcPr>
          <w:p w:rsidR="00C72057" w:rsidRPr="00194C44" w:rsidRDefault="00C72057" w:rsidP="00C72057">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Input</w:t>
            </w:r>
          </w:p>
        </w:tc>
        <w:tc>
          <w:tcPr>
            <w:tcW w:w="1624" w:type="dxa"/>
          </w:tcPr>
          <w:p w:rsidR="00C72057" w:rsidRPr="00194C44" w:rsidRDefault="00C72057" w:rsidP="00C72057">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Interval</w:t>
            </w:r>
          </w:p>
        </w:tc>
        <w:tc>
          <w:tcPr>
            <w:tcW w:w="3736" w:type="dxa"/>
          </w:tcPr>
          <w:p w:rsidR="00C72057" w:rsidRPr="00194C44" w:rsidRDefault="00C72057" w:rsidP="00C72057">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Citizen voting-age population</w:t>
            </w:r>
            <w:r w:rsidR="00396A8F">
              <w:rPr>
                <w:sz w:val="20"/>
                <w:szCs w:val="20"/>
              </w:rPr>
              <w:t>.</w:t>
            </w:r>
          </w:p>
        </w:tc>
      </w:tr>
      <w:tr w:rsidR="00470CB9" w:rsidRPr="00194C44" w:rsidTr="00C72057">
        <w:tc>
          <w:tcPr>
            <w:cnfStyle w:val="001000000000" w:firstRow="0" w:lastRow="0" w:firstColumn="1" w:lastColumn="0" w:oddVBand="0" w:evenVBand="0" w:oddHBand="0" w:evenHBand="0" w:firstRowFirstColumn="0" w:firstRowLastColumn="0" w:lastRowFirstColumn="0" w:lastRowLastColumn="0"/>
            <w:tcW w:w="2508" w:type="dxa"/>
          </w:tcPr>
          <w:p w:rsidR="00470CB9" w:rsidRPr="00194C44" w:rsidRDefault="00470CB9" w:rsidP="00470CB9">
            <w:pPr>
              <w:rPr>
                <w:sz w:val="20"/>
                <w:szCs w:val="20"/>
              </w:rPr>
            </w:pPr>
            <w:r w:rsidRPr="00194C44">
              <w:rPr>
                <w:sz w:val="20"/>
                <w:szCs w:val="20"/>
              </w:rPr>
              <w:t>under_29_prop</w:t>
            </w:r>
          </w:p>
        </w:tc>
        <w:tc>
          <w:tcPr>
            <w:tcW w:w="1492"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Input</w:t>
            </w:r>
          </w:p>
        </w:tc>
        <w:tc>
          <w:tcPr>
            <w:tcW w:w="1624"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Interval</w:t>
            </w:r>
          </w:p>
        </w:tc>
        <w:tc>
          <w:tcPr>
            <w:tcW w:w="3736"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Population 29 years or under as a proportion of total population</w:t>
            </w:r>
            <w:r w:rsidR="00396A8F">
              <w:rPr>
                <w:sz w:val="20"/>
                <w:szCs w:val="20"/>
              </w:rPr>
              <w:t>.</w:t>
            </w:r>
          </w:p>
        </w:tc>
      </w:tr>
      <w:tr w:rsidR="00470CB9" w:rsidRPr="00194C44" w:rsidTr="00C72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470CB9" w:rsidRPr="00194C44" w:rsidRDefault="00470CB9" w:rsidP="00470CB9">
            <w:pPr>
              <w:rPr>
                <w:sz w:val="20"/>
                <w:szCs w:val="20"/>
              </w:rPr>
            </w:pPr>
            <w:r w:rsidRPr="00194C44">
              <w:rPr>
                <w:sz w:val="20"/>
                <w:szCs w:val="20"/>
              </w:rPr>
              <w:t>over_65_prop</w:t>
            </w:r>
          </w:p>
        </w:tc>
        <w:tc>
          <w:tcPr>
            <w:tcW w:w="1492"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Input</w:t>
            </w:r>
          </w:p>
        </w:tc>
        <w:tc>
          <w:tcPr>
            <w:tcW w:w="1624"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Interval</w:t>
            </w:r>
          </w:p>
        </w:tc>
        <w:tc>
          <w:tcPr>
            <w:tcW w:w="3736"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 xml:space="preserve">Population 65 years or older as a </w:t>
            </w:r>
            <w:r w:rsidR="004B68F0" w:rsidRPr="00194C44">
              <w:rPr>
                <w:sz w:val="20"/>
                <w:szCs w:val="20"/>
              </w:rPr>
              <w:t xml:space="preserve">proportion </w:t>
            </w:r>
            <w:r w:rsidRPr="00194C44">
              <w:rPr>
                <w:sz w:val="20"/>
                <w:szCs w:val="20"/>
              </w:rPr>
              <w:t>of total population</w:t>
            </w:r>
            <w:r w:rsidR="00396A8F">
              <w:rPr>
                <w:sz w:val="20"/>
                <w:szCs w:val="20"/>
              </w:rPr>
              <w:t>.</w:t>
            </w:r>
          </w:p>
        </w:tc>
      </w:tr>
      <w:tr w:rsidR="004B68F0" w:rsidRPr="00194C44" w:rsidTr="00C72057">
        <w:tc>
          <w:tcPr>
            <w:cnfStyle w:val="001000000000" w:firstRow="0" w:lastRow="0" w:firstColumn="1" w:lastColumn="0" w:oddVBand="0" w:evenVBand="0" w:oddHBand="0" w:evenHBand="0" w:firstRowFirstColumn="0" w:firstRowLastColumn="0" w:lastRowFirstColumn="0" w:lastRowLastColumn="0"/>
            <w:tcW w:w="2508" w:type="dxa"/>
          </w:tcPr>
          <w:p w:rsidR="004B68F0" w:rsidRPr="00194C44" w:rsidRDefault="004B68F0" w:rsidP="00470CB9">
            <w:pPr>
              <w:rPr>
                <w:sz w:val="20"/>
                <w:szCs w:val="20"/>
              </w:rPr>
            </w:pPr>
            <w:r w:rsidRPr="00194C44">
              <w:rPr>
                <w:sz w:val="20"/>
                <w:szCs w:val="20"/>
              </w:rPr>
              <w:t>female_prop</w:t>
            </w:r>
          </w:p>
        </w:tc>
        <w:tc>
          <w:tcPr>
            <w:tcW w:w="1492" w:type="dxa"/>
          </w:tcPr>
          <w:p w:rsidR="004B68F0" w:rsidRPr="00194C44" w:rsidRDefault="004B68F0"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Input</w:t>
            </w:r>
          </w:p>
        </w:tc>
        <w:tc>
          <w:tcPr>
            <w:tcW w:w="1624" w:type="dxa"/>
          </w:tcPr>
          <w:p w:rsidR="004B68F0" w:rsidRPr="00194C44" w:rsidRDefault="004B68F0"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Interval</w:t>
            </w:r>
          </w:p>
        </w:tc>
        <w:tc>
          <w:tcPr>
            <w:tcW w:w="3736" w:type="dxa"/>
          </w:tcPr>
          <w:p w:rsidR="004B68F0" w:rsidRPr="00194C44" w:rsidRDefault="004B68F0"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Females as a proportion of total population</w:t>
            </w:r>
            <w:r w:rsidR="00396A8F">
              <w:rPr>
                <w:sz w:val="20"/>
                <w:szCs w:val="20"/>
              </w:rPr>
              <w:t>.</w:t>
            </w:r>
          </w:p>
        </w:tc>
      </w:tr>
      <w:tr w:rsidR="004B68F0" w:rsidRPr="00194C44" w:rsidTr="00C72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4B68F0" w:rsidRPr="00194C44" w:rsidRDefault="004B68F0" w:rsidP="00470CB9">
            <w:pPr>
              <w:rPr>
                <w:sz w:val="20"/>
                <w:szCs w:val="20"/>
              </w:rPr>
            </w:pPr>
            <w:r w:rsidRPr="00194C44">
              <w:rPr>
                <w:sz w:val="20"/>
                <w:szCs w:val="20"/>
              </w:rPr>
              <w:t>median_age</w:t>
            </w:r>
          </w:p>
        </w:tc>
        <w:tc>
          <w:tcPr>
            <w:tcW w:w="1492" w:type="dxa"/>
          </w:tcPr>
          <w:p w:rsidR="004B68F0" w:rsidRPr="00194C44" w:rsidRDefault="004B68F0"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Input</w:t>
            </w:r>
          </w:p>
        </w:tc>
        <w:tc>
          <w:tcPr>
            <w:tcW w:w="1624" w:type="dxa"/>
          </w:tcPr>
          <w:p w:rsidR="004B68F0" w:rsidRPr="00194C44" w:rsidRDefault="004B68F0"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Interval</w:t>
            </w:r>
          </w:p>
        </w:tc>
        <w:tc>
          <w:tcPr>
            <w:tcW w:w="3736" w:type="dxa"/>
          </w:tcPr>
          <w:p w:rsidR="004B68F0" w:rsidRPr="00194C44" w:rsidRDefault="004B68F0"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Median age of the population</w:t>
            </w:r>
            <w:r w:rsidR="00396A8F">
              <w:rPr>
                <w:sz w:val="20"/>
                <w:szCs w:val="20"/>
              </w:rPr>
              <w:t>.</w:t>
            </w:r>
          </w:p>
        </w:tc>
      </w:tr>
      <w:tr w:rsidR="00470CB9" w:rsidRPr="00194C44" w:rsidTr="00C72057">
        <w:tc>
          <w:tcPr>
            <w:cnfStyle w:val="001000000000" w:firstRow="0" w:lastRow="0" w:firstColumn="1" w:lastColumn="0" w:oddVBand="0" w:evenVBand="0" w:oddHBand="0" w:evenHBand="0" w:firstRowFirstColumn="0" w:firstRowLastColumn="0" w:lastRowFirstColumn="0" w:lastRowLastColumn="0"/>
            <w:tcW w:w="2508" w:type="dxa"/>
          </w:tcPr>
          <w:p w:rsidR="00470CB9" w:rsidRPr="00194C44" w:rsidRDefault="00470CB9" w:rsidP="00470CB9">
            <w:pPr>
              <w:rPr>
                <w:sz w:val="20"/>
                <w:szCs w:val="20"/>
              </w:rPr>
            </w:pPr>
            <w:r w:rsidRPr="00194C44">
              <w:rPr>
                <w:sz w:val="20"/>
                <w:szCs w:val="20"/>
              </w:rPr>
              <w:t>white_</w:t>
            </w:r>
            <w:r w:rsidR="004B68F0" w:rsidRPr="00194C44">
              <w:rPr>
                <w:sz w:val="20"/>
                <w:szCs w:val="20"/>
              </w:rPr>
              <w:t>prop</w:t>
            </w:r>
          </w:p>
        </w:tc>
        <w:tc>
          <w:tcPr>
            <w:tcW w:w="1492"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Input</w:t>
            </w:r>
          </w:p>
        </w:tc>
        <w:tc>
          <w:tcPr>
            <w:tcW w:w="1624"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Interval</w:t>
            </w:r>
          </w:p>
        </w:tc>
        <w:tc>
          <w:tcPr>
            <w:tcW w:w="3736"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 xml:space="preserve">Non-Hispanic whites as a </w:t>
            </w:r>
            <w:r w:rsidR="004B68F0" w:rsidRPr="00194C44">
              <w:rPr>
                <w:sz w:val="20"/>
                <w:szCs w:val="20"/>
              </w:rPr>
              <w:t xml:space="preserve">proportion </w:t>
            </w:r>
            <w:r w:rsidRPr="00194C44">
              <w:rPr>
                <w:sz w:val="20"/>
                <w:szCs w:val="20"/>
              </w:rPr>
              <w:t>of total population</w:t>
            </w:r>
            <w:r w:rsidR="00396A8F">
              <w:rPr>
                <w:sz w:val="20"/>
                <w:szCs w:val="20"/>
              </w:rPr>
              <w:t>.</w:t>
            </w:r>
          </w:p>
        </w:tc>
      </w:tr>
      <w:tr w:rsidR="00470CB9" w:rsidRPr="00194C44" w:rsidTr="00C72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470CB9" w:rsidRPr="00194C44" w:rsidRDefault="00470CB9" w:rsidP="00470CB9">
            <w:pPr>
              <w:rPr>
                <w:sz w:val="20"/>
                <w:szCs w:val="20"/>
              </w:rPr>
            </w:pPr>
            <w:r w:rsidRPr="00194C44">
              <w:rPr>
                <w:sz w:val="20"/>
                <w:szCs w:val="20"/>
              </w:rPr>
              <w:t>black_</w:t>
            </w:r>
            <w:r w:rsidR="004B68F0" w:rsidRPr="00194C44">
              <w:rPr>
                <w:sz w:val="20"/>
                <w:szCs w:val="20"/>
              </w:rPr>
              <w:t>prop</w:t>
            </w:r>
          </w:p>
        </w:tc>
        <w:tc>
          <w:tcPr>
            <w:tcW w:w="1492"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Input</w:t>
            </w:r>
          </w:p>
        </w:tc>
        <w:tc>
          <w:tcPr>
            <w:tcW w:w="1624"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Interval</w:t>
            </w:r>
          </w:p>
        </w:tc>
        <w:tc>
          <w:tcPr>
            <w:tcW w:w="3736"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 xml:space="preserve">Non-Hispanic blacks as a </w:t>
            </w:r>
            <w:r w:rsidR="004B68F0" w:rsidRPr="00194C44">
              <w:rPr>
                <w:sz w:val="20"/>
                <w:szCs w:val="20"/>
              </w:rPr>
              <w:t xml:space="preserve">proportion </w:t>
            </w:r>
            <w:r w:rsidRPr="00194C44">
              <w:rPr>
                <w:sz w:val="20"/>
                <w:szCs w:val="20"/>
              </w:rPr>
              <w:t>of total population</w:t>
            </w:r>
            <w:r w:rsidR="00396A8F">
              <w:rPr>
                <w:sz w:val="20"/>
                <w:szCs w:val="20"/>
              </w:rPr>
              <w:t>.</w:t>
            </w:r>
          </w:p>
        </w:tc>
      </w:tr>
      <w:tr w:rsidR="00470CB9" w:rsidRPr="00194C44" w:rsidTr="00C72057">
        <w:tc>
          <w:tcPr>
            <w:cnfStyle w:val="001000000000" w:firstRow="0" w:lastRow="0" w:firstColumn="1" w:lastColumn="0" w:oddVBand="0" w:evenVBand="0" w:oddHBand="0" w:evenHBand="0" w:firstRowFirstColumn="0" w:firstRowLastColumn="0" w:lastRowFirstColumn="0" w:lastRowLastColumn="0"/>
            <w:tcW w:w="2508" w:type="dxa"/>
          </w:tcPr>
          <w:p w:rsidR="00470CB9" w:rsidRPr="00194C44" w:rsidRDefault="00470CB9" w:rsidP="00470CB9">
            <w:pPr>
              <w:rPr>
                <w:sz w:val="20"/>
                <w:szCs w:val="20"/>
              </w:rPr>
            </w:pPr>
            <w:r w:rsidRPr="00194C44">
              <w:rPr>
                <w:sz w:val="20"/>
                <w:szCs w:val="20"/>
              </w:rPr>
              <w:t>hispanic_</w:t>
            </w:r>
            <w:r w:rsidR="004B68F0" w:rsidRPr="00194C44">
              <w:rPr>
                <w:sz w:val="20"/>
                <w:szCs w:val="20"/>
              </w:rPr>
              <w:t>prop</w:t>
            </w:r>
          </w:p>
        </w:tc>
        <w:tc>
          <w:tcPr>
            <w:tcW w:w="1492"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Input</w:t>
            </w:r>
          </w:p>
        </w:tc>
        <w:tc>
          <w:tcPr>
            <w:tcW w:w="1624"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Interval</w:t>
            </w:r>
          </w:p>
        </w:tc>
        <w:tc>
          <w:tcPr>
            <w:tcW w:w="3736"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 xml:space="preserve">Hispanics or Latinos as a </w:t>
            </w:r>
            <w:r w:rsidR="004B68F0" w:rsidRPr="00194C44">
              <w:rPr>
                <w:sz w:val="20"/>
                <w:szCs w:val="20"/>
              </w:rPr>
              <w:t xml:space="preserve">proportion </w:t>
            </w:r>
            <w:r w:rsidRPr="00194C44">
              <w:rPr>
                <w:sz w:val="20"/>
                <w:szCs w:val="20"/>
              </w:rPr>
              <w:t>of total population</w:t>
            </w:r>
            <w:r w:rsidR="00396A8F">
              <w:rPr>
                <w:sz w:val="20"/>
                <w:szCs w:val="20"/>
              </w:rPr>
              <w:t>.</w:t>
            </w:r>
          </w:p>
        </w:tc>
      </w:tr>
      <w:tr w:rsidR="00470CB9" w:rsidRPr="00194C44" w:rsidTr="00C72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470CB9" w:rsidRPr="00194C44" w:rsidRDefault="00470CB9" w:rsidP="00470CB9">
            <w:pPr>
              <w:rPr>
                <w:sz w:val="20"/>
                <w:szCs w:val="20"/>
              </w:rPr>
            </w:pPr>
            <w:r w:rsidRPr="00194C44">
              <w:rPr>
                <w:sz w:val="20"/>
                <w:szCs w:val="20"/>
              </w:rPr>
              <w:t>foreignborn_</w:t>
            </w:r>
            <w:r w:rsidR="004B68F0" w:rsidRPr="00194C44">
              <w:rPr>
                <w:sz w:val="20"/>
                <w:szCs w:val="20"/>
              </w:rPr>
              <w:t xml:space="preserve"> prop</w:t>
            </w:r>
          </w:p>
        </w:tc>
        <w:tc>
          <w:tcPr>
            <w:tcW w:w="1492"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Input</w:t>
            </w:r>
          </w:p>
        </w:tc>
        <w:tc>
          <w:tcPr>
            <w:tcW w:w="1624"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Interval</w:t>
            </w:r>
          </w:p>
        </w:tc>
        <w:tc>
          <w:tcPr>
            <w:tcW w:w="3736"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 xml:space="preserve">Foreign-born population as a </w:t>
            </w:r>
            <w:r w:rsidR="004B68F0" w:rsidRPr="00194C44">
              <w:rPr>
                <w:sz w:val="20"/>
                <w:szCs w:val="20"/>
              </w:rPr>
              <w:t xml:space="preserve">proportion </w:t>
            </w:r>
            <w:r w:rsidRPr="00194C44">
              <w:rPr>
                <w:sz w:val="20"/>
                <w:szCs w:val="20"/>
              </w:rPr>
              <w:t>of total population</w:t>
            </w:r>
            <w:r w:rsidR="00396A8F">
              <w:rPr>
                <w:sz w:val="20"/>
                <w:szCs w:val="20"/>
              </w:rPr>
              <w:t>.</w:t>
            </w:r>
          </w:p>
        </w:tc>
      </w:tr>
      <w:tr w:rsidR="004B68F0" w:rsidRPr="00194C44" w:rsidTr="00C72057">
        <w:tc>
          <w:tcPr>
            <w:cnfStyle w:val="001000000000" w:firstRow="0" w:lastRow="0" w:firstColumn="1" w:lastColumn="0" w:oddVBand="0" w:evenVBand="0" w:oddHBand="0" w:evenHBand="0" w:firstRowFirstColumn="0" w:firstRowLastColumn="0" w:lastRowFirstColumn="0" w:lastRowLastColumn="0"/>
            <w:tcW w:w="2508" w:type="dxa"/>
          </w:tcPr>
          <w:p w:rsidR="00470CB9" w:rsidRPr="00194C44" w:rsidRDefault="004B68F0" w:rsidP="00470CB9">
            <w:pPr>
              <w:rPr>
                <w:sz w:val="20"/>
                <w:szCs w:val="20"/>
              </w:rPr>
            </w:pPr>
            <w:r w:rsidRPr="00194C44">
              <w:rPr>
                <w:sz w:val="20"/>
                <w:szCs w:val="20"/>
              </w:rPr>
              <w:t>med_HH_inc</w:t>
            </w:r>
          </w:p>
        </w:tc>
        <w:tc>
          <w:tcPr>
            <w:tcW w:w="1492"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Input</w:t>
            </w:r>
          </w:p>
        </w:tc>
        <w:tc>
          <w:tcPr>
            <w:tcW w:w="1624"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Interval</w:t>
            </w:r>
          </w:p>
        </w:tc>
        <w:tc>
          <w:tcPr>
            <w:tcW w:w="3736"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Median household income in the past 12 months (in 201</w:t>
            </w:r>
            <w:r w:rsidR="004B68F0" w:rsidRPr="00194C44">
              <w:rPr>
                <w:sz w:val="20"/>
                <w:szCs w:val="20"/>
              </w:rPr>
              <w:t>8</w:t>
            </w:r>
            <w:r w:rsidRPr="00194C44">
              <w:rPr>
                <w:sz w:val="20"/>
                <w:szCs w:val="20"/>
              </w:rPr>
              <w:t xml:space="preserve"> inflation-adjusted dollars</w:t>
            </w:r>
            <w:r w:rsidR="00396A8F">
              <w:rPr>
                <w:sz w:val="20"/>
                <w:szCs w:val="20"/>
              </w:rPr>
              <w:t>.</w:t>
            </w:r>
            <w:r w:rsidRPr="00194C44">
              <w:rPr>
                <w:sz w:val="20"/>
                <w:szCs w:val="20"/>
              </w:rPr>
              <w:t>)</w:t>
            </w:r>
          </w:p>
        </w:tc>
      </w:tr>
      <w:tr w:rsidR="00470CB9" w:rsidRPr="00194C44" w:rsidTr="00C72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470CB9" w:rsidRPr="00194C44" w:rsidRDefault="004B68F0" w:rsidP="00470CB9">
            <w:pPr>
              <w:rPr>
                <w:sz w:val="20"/>
                <w:szCs w:val="20"/>
              </w:rPr>
            </w:pPr>
            <w:r w:rsidRPr="00194C44">
              <w:rPr>
                <w:sz w:val="20"/>
                <w:szCs w:val="20"/>
              </w:rPr>
              <w:t>unemp_prop</w:t>
            </w:r>
          </w:p>
        </w:tc>
        <w:tc>
          <w:tcPr>
            <w:tcW w:w="1492"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Input</w:t>
            </w:r>
          </w:p>
        </w:tc>
        <w:tc>
          <w:tcPr>
            <w:tcW w:w="1624"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Interval</w:t>
            </w:r>
          </w:p>
        </w:tc>
        <w:tc>
          <w:tcPr>
            <w:tcW w:w="3736"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Unemployed population in labor force as a percentage of total population in civilian labor force</w:t>
            </w:r>
            <w:r w:rsidR="00396A8F">
              <w:rPr>
                <w:sz w:val="20"/>
                <w:szCs w:val="20"/>
              </w:rPr>
              <w:t>.</w:t>
            </w:r>
          </w:p>
        </w:tc>
      </w:tr>
      <w:tr w:rsidR="004B68F0" w:rsidRPr="00194C44" w:rsidTr="00C72057">
        <w:tc>
          <w:tcPr>
            <w:cnfStyle w:val="001000000000" w:firstRow="0" w:lastRow="0" w:firstColumn="1" w:lastColumn="0" w:oddVBand="0" w:evenVBand="0" w:oddHBand="0" w:evenHBand="0" w:firstRowFirstColumn="0" w:firstRowLastColumn="0" w:lastRowFirstColumn="0" w:lastRowLastColumn="0"/>
            <w:tcW w:w="2508" w:type="dxa"/>
          </w:tcPr>
          <w:p w:rsidR="00470CB9" w:rsidRPr="00194C44" w:rsidRDefault="004B68F0" w:rsidP="00470CB9">
            <w:pPr>
              <w:rPr>
                <w:sz w:val="20"/>
                <w:szCs w:val="20"/>
              </w:rPr>
            </w:pPr>
            <w:r w:rsidRPr="00194C44">
              <w:rPr>
                <w:sz w:val="20"/>
                <w:szCs w:val="20"/>
              </w:rPr>
              <w:t>no_hs_prop</w:t>
            </w:r>
          </w:p>
        </w:tc>
        <w:tc>
          <w:tcPr>
            <w:tcW w:w="1492"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Input</w:t>
            </w:r>
          </w:p>
        </w:tc>
        <w:tc>
          <w:tcPr>
            <w:tcW w:w="1624"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Interval</w:t>
            </w:r>
          </w:p>
        </w:tc>
        <w:tc>
          <w:tcPr>
            <w:tcW w:w="3736"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 xml:space="preserve">Population with an education of less than a regular high school diploma as a </w:t>
            </w:r>
            <w:r w:rsidR="00194C44" w:rsidRPr="00194C44">
              <w:rPr>
                <w:sz w:val="20"/>
                <w:szCs w:val="20"/>
              </w:rPr>
              <w:t>proportion</w:t>
            </w:r>
            <w:r w:rsidRPr="00194C44">
              <w:rPr>
                <w:sz w:val="20"/>
                <w:szCs w:val="20"/>
              </w:rPr>
              <w:t xml:space="preserve"> of</w:t>
            </w:r>
            <w:r w:rsidR="004B68F0" w:rsidRPr="00194C44">
              <w:rPr>
                <w:sz w:val="20"/>
                <w:szCs w:val="20"/>
              </w:rPr>
              <w:t xml:space="preserve"> </w:t>
            </w:r>
            <w:r w:rsidRPr="00194C44">
              <w:rPr>
                <w:sz w:val="20"/>
                <w:szCs w:val="20"/>
              </w:rPr>
              <w:t>population</w:t>
            </w:r>
            <w:r w:rsidR="004B68F0" w:rsidRPr="00194C44">
              <w:rPr>
                <w:sz w:val="20"/>
                <w:szCs w:val="20"/>
              </w:rPr>
              <w:t xml:space="preserve"> over age 25</w:t>
            </w:r>
            <w:r w:rsidR="00396A8F">
              <w:rPr>
                <w:sz w:val="20"/>
                <w:szCs w:val="20"/>
              </w:rPr>
              <w:t>.</w:t>
            </w:r>
          </w:p>
        </w:tc>
      </w:tr>
      <w:tr w:rsidR="00470CB9" w:rsidRPr="00194C44" w:rsidTr="00C72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470CB9" w:rsidRPr="00194C44" w:rsidRDefault="00194C44" w:rsidP="00470CB9">
            <w:pPr>
              <w:rPr>
                <w:sz w:val="20"/>
                <w:szCs w:val="20"/>
              </w:rPr>
            </w:pPr>
            <w:r w:rsidRPr="00194C44">
              <w:rPr>
                <w:sz w:val="20"/>
                <w:szCs w:val="20"/>
              </w:rPr>
              <w:t>no_bach_prop</w:t>
            </w:r>
          </w:p>
        </w:tc>
        <w:tc>
          <w:tcPr>
            <w:tcW w:w="1492"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Input</w:t>
            </w:r>
          </w:p>
        </w:tc>
        <w:tc>
          <w:tcPr>
            <w:tcW w:w="1624"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Interval</w:t>
            </w:r>
          </w:p>
        </w:tc>
        <w:tc>
          <w:tcPr>
            <w:tcW w:w="3736"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 xml:space="preserve">Population with an education of less than a bachelor's degree as </w:t>
            </w:r>
            <w:r w:rsidR="00194C44" w:rsidRPr="00194C44">
              <w:rPr>
                <w:sz w:val="20"/>
                <w:szCs w:val="20"/>
              </w:rPr>
              <w:t>a proportion of population over age 25</w:t>
            </w:r>
            <w:r w:rsidR="00396A8F">
              <w:rPr>
                <w:sz w:val="20"/>
                <w:szCs w:val="20"/>
              </w:rPr>
              <w:t>.</w:t>
            </w:r>
          </w:p>
        </w:tc>
      </w:tr>
      <w:tr w:rsidR="00194C44" w:rsidRPr="00194C44" w:rsidTr="00C72057">
        <w:tc>
          <w:tcPr>
            <w:cnfStyle w:val="001000000000" w:firstRow="0" w:lastRow="0" w:firstColumn="1" w:lastColumn="0" w:oddVBand="0" w:evenVBand="0" w:oddHBand="0" w:evenHBand="0" w:firstRowFirstColumn="0" w:firstRowLastColumn="0" w:lastRowFirstColumn="0" w:lastRowLastColumn="0"/>
            <w:tcW w:w="2508" w:type="dxa"/>
          </w:tcPr>
          <w:p w:rsidR="00194C44" w:rsidRPr="00194C44" w:rsidRDefault="00194C44" w:rsidP="00470CB9">
            <w:pPr>
              <w:rPr>
                <w:sz w:val="20"/>
                <w:szCs w:val="20"/>
              </w:rPr>
            </w:pPr>
            <w:r w:rsidRPr="00194C44">
              <w:rPr>
                <w:sz w:val="20"/>
                <w:szCs w:val="20"/>
              </w:rPr>
              <w:t>grad_plus_prop</w:t>
            </w:r>
          </w:p>
        </w:tc>
        <w:tc>
          <w:tcPr>
            <w:tcW w:w="1492" w:type="dxa"/>
          </w:tcPr>
          <w:p w:rsidR="00194C44" w:rsidRPr="00194C44" w:rsidRDefault="00194C44"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Input</w:t>
            </w:r>
          </w:p>
        </w:tc>
        <w:tc>
          <w:tcPr>
            <w:tcW w:w="1624" w:type="dxa"/>
          </w:tcPr>
          <w:p w:rsidR="00194C44" w:rsidRPr="00194C44" w:rsidRDefault="00194C44"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Interval</w:t>
            </w:r>
          </w:p>
        </w:tc>
        <w:tc>
          <w:tcPr>
            <w:tcW w:w="3736" w:type="dxa"/>
          </w:tcPr>
          <w:p w:rsidR="00194C44" w:rsidRPr="00194C44" w:rsidRDefault="00194C44"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 xml:space="preserve">Population with an education of </w:t>
            </w:r>
            <w:r>
              <w:rPr>
                <w:sz w:val="20"/>
                <w:szCs w:val="20"/>
              </w:rPr>
              <w:t>more</w:t>
            </w:r>
            <w:r w:rsidRPr="00194C44">
              <w:rPr>
                <w:sz w:val="20"/>
                <w:szCs w:val="20"/>
              </w:rPr>
              <w:t xml:space="preserve"> than a bachelor's degree as a proportion of population over age 25</w:t>
            </w:r>
            <w:r w:rsidR="00396A8F">
              <w:rPr>
                <w:sz w:val="20"/>
                <w:szCs w:val="20"/>
              </w:rPr>
              <w:t>.</w:t>
            </w:r>
          </w:p>
        </w:tc>
      </w:tr>
      <w:tr w:rsidR="004B68F0" w:rsidRPr="00194C44" w:rsidTr="00C72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470CB9" w:rsidRPr="00194C44" w:rsidRDefault="00194C44" w:rsidP="00470CB9">
            <w:pPr>
              <w:rPr>
                <w:sz w:val="20"/>
                <w:szCs w:val="20"/>
              </w:rPr>
            </w:pPr>
            <w:r w:rsidRPr="00194C44">
              <w:rPr>
                <w:sz w:val="20"/>
                <w:szCs w:val="20"/>
              </w:rPr>
              <w:t>wht_no_hs_prop</w:t>
            </w:r>
          </w:p>
        </w:tc>
        <w:tc>
          <w:tcPr>
            <w:tcW w:w="1492"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Input</w:t>
            </w:r>
          </w:p>
        </w:tc>
        <w:tc>
          <w:tcPr>
            <w:tcW w:w="1624"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Interval</w:t>
            </w:r>
          </w:p>
        </w:tc>
        <w:tc>
          <w:tcPr>
            <w:tcW w:w="3736" w:type="dxa"/>
          </w:tcPr>
          <w:p w:rsidR="00470CB9" w:rsidRPr="00194C44" w:rsidRDefault="00470CB9" w:rsidP="00470CB9">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White population with an education of less than</w:t>
            </w:r>
            <w:r w:rsidR="00396A8F">
              <w:rPr>
                <w:sz w:val="20"/>
                <w:szCs w:val="20"/>
              </w:rPr>
              <w:t xml:space="preserve"> </w:t>
            </w:r>
            <w:r w:rsidRPr="00194C44">
              <w:rPr>
                <w:sz w:val="20"/>
                <w:szCs w:val="20"/>
              </w:rPr>
              <w:t xml:space="preserve">regular high school </w:t>
            </w:r>
            <w:r w:rsidR="00396A8F" w:rsidRPr="00194C44">
              <w:rPr>
                <w:sz w:val="20"/>
                <w:szCs w:val="20"/>
              </w:rPr>
              <w:t>as a proportion of population over age 25</w:t>
            </w:r>
            <w:r w:rsidR="00396A8F">
              <w:rPr>
                <w:sz w:val="20"/>
                <w:szCs w:val="20"/>
              </w:rPr>
              <w:t>.</w:t>
            </w:r>
          </w:p>
        </w:tc>
      </w:tr>
      <w:tr w:rsidR="00194C44" w:rsidRPr="00194C44" w:rsidTr="00C72057">
        <w:tc>
          <w:tcPr>
            <w:cnfStyle w:val="001000000000" w:firstRow="0" w:lastRow="0" w:firstColumn="1" w:lastColumn="0" w:oddVBand="0" w:evenVBand="0" w:oddHBand="0" w:evenHBand="0" w:firstRowFirstColumn="0" w:firstRowLastColumn="0" w:lastRowFirstColumn="0" w:lastRowLastColumn="0"/>
            <w:tcW w:w="2508" w:type="dxa"/>
          </w:tcPr>
          <w:p w:rsidR="00470CB9" w:rsidRPr="00194C44" w:rsidRDefault="00194C44" w:rsidP="00470CB9">
            <w:pPr>
              <w:rPr>
                <w:sz w:val="20"/>
                <w:szCs w:val="20"/>
              </w:rPr>
            </w:pPr>
            <w:r w:rsidRPr="00194C44">
              <w:rPr>
                <w:sz w:val="20"/>
                <w:szCs w:val="20"/>
              </w:rPr>
              <w:t>wht_bach_plus_prop</w:t>
            </w:r>
          </w:p>
        </w:tc>
        <w:tc>
          <w:tcPr>
            <w:tcW w:w="1492"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Input</w:t>
            </w:r>
          </w:p>
        </w:tc>
        <w:tc>
          <w:tcPr>
            <w:tcW w:w="1624"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Interval</w:t>
            </w:r>
          </w:p>
        </w:tc>
        <w:tc>
          <w:tcPr>
            <w:tcW w:w="3736" w:type="dxa"/>
          </w:tcPr>
          <w:p w:rsidR="00470CB9" w:rsidRPr="00194C44" w:rsidRDefault="00470CB9" w:rsidP="00470CB9">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 xml:space="preserve">White population with an education of a bachelor's </w:t>
            </w:r>
            <w:r w:rsidR="00194C44">
              <w:rPr>
                <w:sz w:val="20"/>
                <w:szCs w:val="20"/>
              </w:rPr>
              <w:t xml:space="preserve">or higher </w:t>
            </w:r>
            <w:r w:rsidR="00396A8F" w:rsidRPr="00194C44">
              <w:rPr>
                <w:sz w:val="20"/>
                <w:szCs w:val="20"/>
              </w:rPr>
              <w:t>as a proportion of population over age 25</w:t>
            </w:r>
            <w:r w:rsidR="00396A8F">
              <w:rPr>
                <w:sz w:val="20"/>
                <w:szCs w:val="20"/>
              </w:rPr>
              <w:t>.</w:t>
            </w:r>
          </w:p>
        </w:tc>
      </w:tr>
      <w:tr w:rsidR="00194C44" w:rsidRPr="00194C44" w:rsidTr="00C72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194C44" w:rsidRPr="00194C44" w:rsidRDefault="00194C44" w:rsidP="00194C44">
            <w:pPr>
              <w:rPr>
                <w:sz w:val="20"/>
                <w:szCs w:val="20"/>
              </w:rPr>
            </w:pPr>
            <w:r w:rsidRPr="00194C44">
              <w:rPr>
                <w:sz w:val="20"/>
                <w:szCs w:val="20"/>
              </w:rPr>
              <w:lastRenderedPageBreak/>
              <w:t>gini_idx</w:t>
            </w:r>
          </w:p>
        </w:tc>
        <w:tc>
          <w:tcPr>
            <w:tcW w:w="1492" w:type="dxa"/>
          </w:tcPr>
          <w:p w:rsidR="00194C44" w:rsidRPr="00194C44" w:rsidRDefault="00194C44" w:rsidP="00194C44">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Input</w:t>
            </w:r>
          </w:p>
        </w:tc>
        <w:tc>
          <w:tcPr>
            <w:tcW w:w="1624" w:type="dxa"/>
          </w:tcPr>
          <w:p w:rsidR="00194C44" w:rsidRPr="00194C44" w:rsidRDefault="00194C44" w:rsidP="00194C44">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Interval</w:t>
            </w:r>
          </w:p>
        </w:tc>
        <w:tc>
          <w:tcPr>
            <w:tcW w:w="3736" w:type="dxa"/>
          </w:tcPr>
          <w:p w:rsidR="00194C44" w:rsidRPr="00194C44" w:rsidRDefault="00396A8F" w:rsidP="00194C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w:t>
            </w:r>
            <w:r w:rsidRPr="00396A8F">
              <w:rPr>
                <w:sz w:val="20"/>
                <w:szCs w:val="20"/>
              </w:rPr>
              <w:t>ummarizes the dispersion of income across the entire income distribution</w:t>
            </w:r>
            <w:r>
              <w:rPr>
                <w:sz w:val="20"/>
                <w:szCs w:val="20"/>
              </w:rPr>
              <w:t>.</w:t>
            </w:r>
          </w:p>
        </w:tc>
      </w:tr>
      <w:tr w:rsidR="00194C44" w:rsidRPr="00194C44" w:rsidTr="00C72057">
        <w:tc>
          <w:tcPr>
            <w:cnfStyle w:val="001000000000" w:firstRow="0" w:lastRow="0" w:firstColumn="1" w:lastColumn="0" w:oddVBand="0" w:evenVBand="0" w:oddHBand="0" w:evenHBand="0" w:firstRowFirstColumn="0" w:firstRowLastColumn="0" w:lastRowFirstColumn="0" w:lastRowLastColumn="0"/>
            <w:tcW w:w="2508" w:type="dxa"/>
          </w:tcPr>
          <w:p w:rsidR="00194C44" w:rsidRPr="00194C44" w:rsidRDefault="00396A8F" w:rsidP="00194C44">
            <w:pPr>
              <w:rPr>
                <w:sz w:val="20"/>
                <w:szCs w:val="20"/>
              </w:rPr>
            </w:pPr>
            <w:bookmarkStart w:id="0" w:name="_Hlk122298138"/>
            <w:r w:rsidRPr="00396A8F">
              <w:rPr>
                <w:sz w:val="20"/>
                <w:szCs w:val="20"/>
              </w:rPr>
              <w:t>rural_prop</w:t>
            </w:r>
            <w:bookmarkEnd w:id="0"/>
          </w:p>
        </w:tc>
        <w:tc>
          <w:tcPr>
            <w:tcW w:w="1492" w:type="dxa"/>
          </w:tcPr>
          <w:p w:rsidR="00194C44" w:rsidRPr="00194C44" w:rsidRDefault="00194C44" w:rsidP="00194C44">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Input</w:t>
            </w:r>
          </w:p>
        </w:tc>
        <w:tc>
          <w:tcPr>
            <w:tcW w:w="1624" w:type="dxa"/>
          </w:tcPr>
          <w:p w:rsidR="00194C44" w:rsidRPr="00194C44" w:rsidRDefault="00194C44" w:rsidP="00194C44">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Interval</w:t>
            </w:r>
          </w:p>
        </w:tc>
        <w:tc>
          <w:tcPr>
            <w:tcW w:w="3736" w:type="dxa"/>
          </w:tcPr>
          <w:p w:rsidR="00194C44" w:rsidRPr="00194C44" w:rsidRDefault="00194C44" w:rsidP="00194C44">
            <w:pPr>
              <w:cnfStyle w:val="000000000000" w:firstRow="0" w:lastRow="0" w:firstColumn="0" w:lastColumn="0" w:oddVBand="0" w:evenVBand="0" w:oddHBand="0" w:evenHBand="0" w:firstRowFirstColumn="0" w:firstRowLastColumn="0" w:lastRowFirstColumn="0" w:lastRowLastColumn="0"/>
              <w:rPr>
                <w:sz w:val="20"/>
                <w:szCs w:val="20"/>
              </w:rPr>
            </w:pPr>
            <w:r w:rsidRPr="00194C44">
              <w:rPr>
                <w:sz w:val="20"/>
                <w:szCs w:val="20"/>
              </w:rPr>
              <w:t xml:space="preserve">Rural population as a </w:t>
            </w:r>
            <w:r w:rsidR="00396A8F">
              <w:rPr>
                <w:sz w:val="20"/>
                <w:szCs w:val="20"/>
              </w:rPr>
              <w:t>proportion</w:t>
            </w:r>
            <w:r w:rsidRPr="00194C44">
              <w:rPr>
                <w:sz w:val="20"/>
                <w:szCs w:val="20"/>
              </w:rPr>
              <w:t xml:space="preserve"> of total population</w:t>
            </w:r>
            <w:r w:rsidR="00396A8F">
              <w:rPr>
                <w:sz w:val="20"/>
                <w:szCs w:val="20"/>
              </w:rPr>
              <w:t>.</w:t>
            </w:r>
          </w:p>
        </w:tc>
      </w:tr>
      <w:tr w:rsidR="00194C44" w:rsidRPr="00194C44" w:rsidTr="00C72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194C44" w:rsidRPr="00194C44" w:rsidRDefault="00396A8F" w:rsidP="00194C44">
            <w:pPr>
              <w:rPr>
                <w:sz w:val="20"/>
                <w:szCs w:val="20"/>
              </w:rPr>
            </w:pPr>
            <w:r w:rsidRPr="00396A8F">
              <w:rPr>
                <w:sz w:val="20"/>
                <w:szCs w:val="20"/>
              </w:rPr>
              <w:t>density</w:t>
            </w:r>
          </w:p>
        </w:tc>
        <w:tc>
          <w:tcPr>
            <w:tcW w:w="1492" w:type="dxa"/>
          </w:tcPr>
          <w:p w:rsidR="00194C44" w:rsidRPr="00194C44" w:rsidRDefault="00194C44" w:rsidP="00194C44">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Input</w:t>
            </w:r>
          </w:p>
        </w:tc>
        <w:tc>
          <w:tcPr>
            <w:tcW w:w="1624" w:type="dxa"/>
          </w:tcPr>
          <w:p w:rsidR="00194C44" w:rsidRPr="00194C44" w:rsidRDefault="00396A8F" w:rsidP="00194C44">
            <w:pPr>
              <w:cnfStyle w:val="000000100000" w:firstRow="0" w:lastRow="0" w:firstColumn="0" w:lastColumn="0" w:oddVBand="0" w:evenVBand="0" w:oddHBand="1" w:evenHBand="0" w:firstRowFirstColumn="0" w:firstRowLastColumn="0" w:lastRowFirstColumn="0" w:lastRowLastColumn="0"/>
              <w:rPr>
                <w:sz w:val="20"/>
                <w:szCs w:val="20"/>
              </w:rPr>
            </w:pPr>
            <w:r w:rsidRPr="00194C44">
              <w:rPr>
                <w:sz w:val="20"/>
                <w:szCs w:val="20"/>
              </w:rPr>
              <w:t>Interval</w:t>
            </w:r>
          </w:p>
        </w:tc>
        <w:tc>
          <w:tcPr>
            <w:tcW w:w="3736" w:type="dxa"/>
          </w:tcPr>
          <w:p w:rsidR="00194C44" w:rsidRPr="00194C44" w:rsidRDefault="00396A8F" w:rsidP="00194C4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Number people per square mile of land.</w:t>
            </w:r>
          </w:p>
        </w:tc>
      </w:tr>
    </w:tbl>
    <w:p w:rsidR="00C72057" w:rsidRDefault="00C72057" w:rsidP="00050A39">
      <w:pPr>
        <w:spacing w:line="240" w:lineRule="auto"/>
        <w:rPr>
          <w:sz w:val="24"/>
          <w:szCs w:val="24"/>
        </w:rPr>
      </w:pPr>
    </w:p>
    <w:p w:rsidR="00007E5C" w:rsidRPr="00873B9D" w:rsidRDefault="00873B9D" w:rsidP="00050A39">
      <w:pPr>
        <w:spacing w:line="240" w:lineRule="auto"/>
        <w:rPr>
          <w:b/>
          <w:bCs/>
        </w:rPr>
      </w:pPr>
      <w:r w:rsidRPr="00873B9D">
        <w:rPr>
          <w:b/>
          <w:bCs/>
        </w:rPr>
        <w:t>Data Issues:</w:t>
      </w:r>
    </w:p>
    <w:p w:rsidR="00873B9D" w:rsidRDefault="00873B9D" w:rsidP="00050A39">
      <w:pPr>
        <w:spacing w:line="240" w:lineRule="auto"/>
        <w:rPr>
          <w:i/>
          <w:iCs/>
        </w:rPr>
      </w:pPr>
      <w:r w:rsidRPr="00873B9D">
        <w:rPr>
          <w:i/>
          <w:iCs/>
        </w:rPr>
        <w:t>Missing Data</w:t>
      </w:r>
    </w:p>
    <w:p w:rsidR="00FB015F" w:rsidRDefault="00873B9D" w:rsidP="00050A39">
      <w:pPr>
        <w:spacing w:line="240" w:lineRule="auto"/>
      </w:pPr>
      <w:r>
        <w:t xml:space="preserve">The demographic data from the U.S. Census Bureau was very complete with one exception – the </w:t>
      </w:r>
      <w:r w:rsidRPr="00873B9D">
        <w:rPr>
          <w:b/>
          <w:bCs/>
        </w:rPr>
        <w:t>rural_prop</w:t>
      </w:r>
      <w:r>
        <w:rPr>
          <w:b/>
          <w:bCs/>
        </w:rPr>
        <w:t xml:space="preserve"> </w:t>
      </w:r>
      <w:r>
        <w:t>variable.  23 districts and 93 counties had very significant missing data with this one variable.  Because the prior phase of this project had indicated that this variable was quite significant, I did not want to attempt to impute it.  Since the overall proportion of missing variables was small in relation to whole dataset, I decided to remove these row</w:t>
      </w:r>
      <w:r w:rsidR="00FB015F">
        <w:t>s</w:t>
      </w:r>
      <w:r>
        <w:t>, so I could continue to use the variable.</w:t>
      </w:r>
      <w:r w:rsidR="00FB015F">
        <w:t xml:space="preserve">  With those counties and districts removed, the final county dataset had 3107 record</w:t>
      </w:r>
      <w:r w:rsidR="00A65087">
        <w:t>s</w:t>
      </w:r>
      <w:r w:rsidR="00FB015F">
        <w:t>, while the district level dataset had 412 districts.</w:t>
      </w:r>
    </w:p>
    <w:p w:rsidR="00FB015F" w:rsidRDefault="00FB015F" w:rsidP="00050A39">
      <w:pPr>
        <w:spacing w:line="240" w:lineRule="auto"/>
        <w:rPr>
          <w:i/>
          <w:iCs/>
        </w:rPr>
      </w:pPr>
      <w:r>
        <w:rPr>
          <w:i/>
          <w:iCs/>
        </w:rPr>
        <w:t>Balanc</w:t>
      </w:r>
      <w:r w:rsidR="004B6471">
        <w:rPr>
          <w:i/>
          <w:iCs/>
        </w:rPr>
        <w:t>e</w:t>
      </w:r>
    </w:p>
    <w:p w:rsidR="004B6471" w:rsidRDefault="009159EB" w:rsidP="00050A39">
      <w:pPr>
        <w:spacing w:line="240" w:lineRule="auto"/>
      </w:pPr>
      <w:r>
        <w:t xml:space="preserve">One of my datasets has a target variable imbalance.  As can be seen below, about 80% of the counties in the U.S. are Republican leaning.  </w:t>
      </w:r>
      <w:r w:rsidR="00B612AC">
        <w:t xml:space="preserve">The districts are much more closely balanced.  </w:t>
      </w:r>
      <w:r>
        <w:t>As will be described in the methodologies, I tried a couple different techniques to deal with this imbalance.</w:t>
      </w:r>
    </w:p>
    <w:tbl>
      <w:tblPr>
        <w:tblStyle w:val="GridTable5Dark-Accent3"/>
        <w:tblW w:w="0" w:type="auto"/>
        <w:tblLook w:val="04A0" w:firstRow="1" w:lastRow="0" w:firstColumn="1" w:lastColumn="0" w:noHBand="0" w:noVBand="1"/>
      </w:tblPr>
      <w:tblGrid>
        <w:gridCol w:w="3116"/>
        <w:gridCol w:w="3117"/>
        <w:gridCol w:w="3117"/>
      </w:tblGrid>
      <w:tr w:rsidR="00B612AC" w:rsidTr="00B61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612AC" w:rsidRDefault="00B612AC" w:rsidP="00050A39"/>
        </w:tc>
        <w:tc>
          <w:tcPr>
            <w:tcW w:w="3117" w:type="dxa"/>
          </w:tcPr>
          <w:p w:rsidR="00B612AC" w:rsidRDefault="00B612AC" w:rsidP="00050A39">
            <w:pPr>
              <w:cnfStyle w:val="100000000000" w:firstRow="1" w:lastRow="0" w:firstColumn="0" w:lastColumn="0" w:oddVBand="0" w:evenVBand="0" w:oddHBand="0" w:evenHBand="0" w:firstRowFirstColumn="0" w:firstRowLastColumn="0" w:lastRowFirstColumn="0" w:lastRowLastColumn="0"/>
            </w:pPr>
            <w:r>
              <w:t>Districts</w:t>
            </w:r>
          </w:p>
        </w:tc>
        <w:tc>
          <w:tcPr>
            <w:tcW w:w="3117" w:type="dxa"/>
          </w:tcPr>
          <w:p w:rsidR="00B612AC" w:rsidRDefault="00B612AC" w:rsidP="00050A39">
            <w:pPr>
              <w:cnfStyle w:val="100000000000" w:firstRow="1" w:lastRow="0" w:firstColumn="0" w:lastColumn="0" w:oddVBand="0" w:evenVBand="0" w:oddHBand="0" w:evenHBand="0" w:firstRowFirstColumn="0" w:firstRowLastColumn="0" w:lastRowFirstColumn="0" w:lastRowLastColumn="0"/>
            </w:pPr>
            <w:r>
              <w:t>Counties</w:t>
            </w:r>
          </w:p>
        </w:tc>
      </w:tr>
      <w:tr w:rsidR="00B612AC" w:rsidTr="00B61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612AC" w:rsidRDefault="00B612AC" w:rsidP="00050A39">
            <w:r>
              <w:t>Republican Winners</w:t>
            </w:r>
          </w:p>
        </w:tc>
        <w:tc>
          <w:tcPr>
            <w:tcW w:w="3117" w:type="dxa"/>
          </w:tcPr>
          <w:p w:rsidR="00B612AC" w:rsidRDefault="00B612AC" w:rsidP="00050A39">
            <w:pPr>
              <w:cnfStyle w:val="000000100000" w:firstRow="0" w:lastRow="0" w:firstColumn="0" w:lastColumn="0" w:oddVBand="0" w:evenVBand="0" w:oddHBand="1" w:evenHBand="0" w:firstRowFirstColumn="0" w:firstRowLastColumn="0" w:lastRowFirstColumn="0" w:lastRowLastColumn="0"/>
            </w:pPr>
            <w:r>
              <w:t>191</w:t>
            </w:r>
            <w:r w:rsidR="00D65453">
              <w:t xml:space="preserve"> </w:t>
            </w:r>
            <w:r>
              <w:t>(46%)</w:t>
            </w:r>
          </w:p>
        </w:tc>
        <w:tc>
          <w:tcPr>
            <w:tcW w:w="3117" w:type="dxa"/>
          </w:tcPr>
          <w:p w:rsidR="00B612AC" w:rsidRDefault="00D65453" w:rsidP="00050A39">
            <w:pPr>
              <w:cnfStyle w:val="000000100000" w:firstRow="0" w:lastRow="0" w:firstColumn="0" w:lastColumn="0" w:oddVBand="0" w:evenVBand="0" w:oddHBand="1" w:evenHBand="0" w:firstRowFirstColumn="0" w:firstRowLastColumn="0" w:lastRowFirstColumn="0" w:lastRowLastColumn="0"/>
            </w:pPr>
            <w:r>
              <w:t>2445 (79%)</w:t>
            </w:r>
          </w:p>
        </w:tc>
      </w:tr>
      <w:tr w:rsidR="00B612AC" w:rsidTr="00B612AC">
        <w:tc>
          <w:tcPr>
            <w:cnfStyle w:val="001000000000" w:firstRow="0" w:lastRow="0" w:firstColumn="1" w:lastColumn="0" w:oddVBand="0" w:evenVBand="0" w:oddHBand="0" w:evenHBand="0" w:firstRowFirstColumn="0" w:firstRowLastColumn="0" w:lastRowFirstColumn="0" w:lastRowLastColumn="0"/>
            <w:tcW w:w="3116" w:type="dxa"/>
          </w:tcPr>
          <w:p w:rsidR="00B612AC" w:rsidRDefault="00B612AC" w:rsidP="00050A39">
            <w:r>
              <w:t>Democrat Winners</w:t>
            </w:r>
          </w:p>
        </w:tc>
        <w:tc>
          <w:tcPr>
            <w:tcW w:w="3117" w:type="dxa"/>
          </w:tcPr>
          <w:p w:rsidR="00B612AC" w:rsidRDefault="00B612AC" w:rsidP="00050A39">
            <w:pPr>
              <w:cnfStyle w:val="000000000000" w:firstRow="0" w:lastRow="0" w:firstColumn="0" w:lastColumn="0" w:oddVBand="0" w:evenVBand="0" w:oddHBand="0" w:evenHBand="0" w:firstRowFirstColumn="0" w:firstRowLastColumn="0" w:lastRowFirstColumn="0" w:lastRowLastColumn="0"/>
            </w:pPr>
            <w:r>
              <w:t>221</w:t>
            </w:r>
            <w:r w:rsidR="00D65453">
              <w:t xml:space="preserve"> </w:t>
            </w:r>
            <w:r>
              <w:t>(54%)</w:t>
            </w:r>
          </w:p>
        </w:tc>
        <w:tc>
          <w:tcPr>
            <w:tcW w:w="3117" w:type="dxa"/>
          </w:tcPr>
          <w:p w:rsidR="00B612AC" w:rsidRDefault="00D65453" w:rsidP="00050A39">
            <w:pPr>
              <w:cnfStyle w:val="000000000000" w:firstRow="0" w:lastRow="0" w:firstColumn="0" w:lastColumn="0" w:oddVBand="0" w:evenVBand="0" w:oddHBand="0" w:evenHBand="0" w:firstRowFirstColumn="0" w:firstRowLastColumn="0" w:lastRowFirstColumn="0" w:lastRowLastColumn="0"/>
            </w:pPr>
            <w:r>
              <w:t>662 (21%)</w:t>
            </w:r>
          </w:p>
        </w:tc>
      </w:tr>
      <w:tr w:rsidR="00B612AC" w:rsidTr="00B61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B612AC" w:rsidRDefault="00B612AC" w:rsidP="00050A39">
            <w:r>
              <w:t>Total</w:t>
            </w:r>
          </w:p>
        </w:tc>
        <w:tc>
          <w:tcPr>
            <w:tcW w:w="3117" w:type="dxa"/>
          </w:tcPr>
          <w:p w:rsidR="00B612AC" w:rsidRDefault="00B612AC" w:rsidP="00050A39">
            <w:pPr>
              <w:cnfStyle w:val="000000100000" w:firstRow="0" w:lastRow="0" w:firstColumn="0" w:lastColumn="0" w:oddVBand="0" w:evenVBand="0" w:oddHBand="1" w:evenHBand="0" w:firstRowFirstColumn="0" w:firstRowLastColumn="0" w:lastRowFirstColumn="0" w:lastRowLastColumn="0"/>
            </w:pPr>
            <w:r>
              <w:t>412</w:t>
            </w:r>
          </w:p>
        </w:tc>
        <w:tc>
          <w:tcPr>
            <w:tcW w:w="3117" w:type="dxa"/>
          </w:tcPr>
          <w:p w:rsidR="00B612AC" w:rsidRDefault="00D65453" w:rsidP="00050A39">
            <w:pPr>
              <w:cnfStyle w:val="000000100000" w:firstRow="0" w:lastRow="0" w:firstColumn="0" w:lastColumn="0" w:oddVBand="0" w:evenVBand="0" w:oddHBand="1" w:evenHBand="0" w:firstRowFirstColumn="0" w:firstRowLastColumn="0" w:lastRowFirstColumn="0" w:lastRowLastColumn="0"/>
            </w:pPr>
            <w:r>
              <w:t>3107</w:t>
            </w:r>
          </w:p>
        </w:tc>
      </w:tr>
    </w:tbl>
    <w:p w:rsidR="00B612AC" w:rsidRPr="004B6471" w:rsidRDefault="00B612AC" w:rsidP="00050A39">
      <w:pPr>
        <w:spacing w:line="240" w:lineRule="auto"/>
      </w:pPr>
    </w:p>
    <w:p w:rsidR="00FB015F" w:rsidRDefault="00FB015F" w:rsidP="00050A39">
      <w:pPr>
        <w:spacing w:line="240" w:lineRule="auto"/>
        <w:rPr>
          <w:i/>
          <w:iCs/>
        </w:rPr>
      </w:pPr>
      <w:r>
        <w:rPr>
          <w:i/>
          <w:iCs/>
        </w:rPr>
        <w:t>Non-normality</w:t>
      </w:r>
    </w:p>
    <w:p w:rsidR="00D060FA" w:rsidRDefault="00F51185" w:rsidP="00050A39">
      <w:pPr>
        <w:spacing w:line="240" w:lineRule="auto"/>
        <w:rPr>
          <w:b/>
          <w:bCs/>
        </w:rPr>
      </w:pPr>
      <w:r>
        <w:t xml:space="preserve">I used the </w:t>
      </w:r>
      <w:r w:rsidRPr="00F51185">
        <w:rPr>
          <w:b/>
          <w:bCs/>
        </w:rPr>
        <w:t>basicStats</w:t>
      </w:r>
      <w:r>
        <w:rPr>
          <w:b/>
          <w:bCs/>
        </w:rPr>
        <w:t xml:space="preserve"> </w:t>
      </w:r>
      <w:r>
        <w:t xml:space="preserve">package to check the distribution of my inputs and see if any were highly non-normal.  I inspected the skewness and kurtosis statistics.  Because the </w:t>
      </w:r>
      <w:r w:rsidR="00A65087">
        <w:t>logistic</w:t>
      </w:r>
      <w:r>
        <w:t xml:space="preserve"> regression model was sensitive to non-normality</w:t>
      </w:r>
      <w:r w:rsidR="00D060FA">
        <w:t xml:space="preserve"> and because all of variables have values greater than zero</w:t>
      </w:r>
      <w:r>
        <w:t xml:space="preserve">, I decided to use a </w:t>
      </w:r>
      <w:r w:rsidRPr="00F51185">
        <w:t>BoxCox</w:t>
      </w:r>
      <w:r>
        <w:t xml:space="preserve"> transformation on the input variables for the regression model. </w:t>
      </w:r>
    </w:p>
    <w:p w:rsidR="00D060FA" w:rsidRDefault="00D060FA" w:rsidP="00050A39">
      <w:pPr>
        <w:spacing w:line="240" w:lineRule="auto"/>
        <w:rPr>
          <w:b/>
          <w:bCs/>
        </w:rPr>
      </w:pPr>
    </w:p>
    <w:p w:rsidR="00A65087" w:rsidRDefault="00A65087" w:rsidP="00050A39">
      <w:pPr>
        <w:spacing w:line="240" w:lineRule="auto"/>
        <w:rPr>
          <w:b/>
          <w:bCs/>
        </w:rPr>
      </w:pPr>
    </w:p>
    <w:p w:rsidR="00A65087" w:rsidRDefault="00A65087" w:rsidP="00050A39">
      <w:pPr>
        <w:spacing w:line="240" w:lineRule="auto"/>
        <w:rPr>
          <w:b/>
          <w:bCs/>
        </w:rPr>
      </w:pPr>
    </w:p>
    <w:p w:rsidR="00D060FA" w:rsidRDefault="00D060FA" w:rsidP="00050A39">
      <w:pPr>
        <w:spacing w:line="240" w:lineRule="auto"/>
        <w:rPr>
          <w:b/>
          <w:bCs/>
        </w:rPr>
      </w:pPr>
      <w:r w:rsidRPr="00D060FA">
        <w:rPr>
          <w:b/>
          <w:bCs/>
        </w:rPr>
        <w:t>Methodology</w:t>
      </w:r>
    </w:p>
    <w:p w:rsidR="00D060FA" w:rsidRDefault="00D060FA" w:rsidP="00050A39">
      <w:pPr>
        <w:spacing w:line="240" w:lineRule="auto"/>
      </w:pPr>
      <w:r>
        <w:t xml:space="preserve">I decided to try four supervised learning binary classification models.  The goal for each of these models was to predict the target variable (which is the party that </w:t>
      </w:r>
      <w:r w:rsidR="00A65087">
        <w:t>won</w:t>
      </w:r>
      <w:r>
        <w:t xml:space="preserve"> the most votes in the district or county.)  The difference between the primary and secondary outcome was not relevant to me.  The coding of </w:t>
      </w:r>
      <w:r w:rsidR="0001261C">
        <w:t xml:space="preserve">0 to the Democrats </w:t>
      </w:r>
      <w:r w:rsidR="00A65087">
        <w:t xml:space="preserve">winning </w:t>
      </w:r>
      <w:r w:rsidR="0001261C">
        <w:t xml:space="preserve">and 1 to the Republicans </w:t>
      </w:r>
      <w:r w:rsidR="00A65087">
        <w:t xml:space="preserve">winning </w:t>
      </w:r>
      <w:r w:rsidR="0001261C">
        <w:t xml:space="preserve">was entirely arbitrary and based on alphabetical order.  </w:t>
      </w:r>
      <w:r w:rsidR="00BD011C">
        <w:t xml:space="preserve">I care equally about </w:t>
      </w:r>
      <w:r w:rsidR="00A65087">
        <w:t xml:space="preserve">the </w:t>
      </w:r>
      <w:r w:rsidR="00BD011C">
        <w:t>sensitivity and specificity of the models.  The model’s hyperparameters were tuned using misclassification or F1 (depending on the particular model.)</w:t>
      </w:r>
    </w:p>
    <w:p w:rsidR="00EF3165" w:rsidRDefault="00EF3165" w:rsidP="00050A39">
      <w:pPr>
        <w:spacing w:line="240" w:lineRule="auto"/>
      </w:pPr>
    </w:p>
    <w:p w:rsidR="00EF3165" w:rsidRDefault="00EF3165" w:rsidP="00050A39">
      <w:pPr>
        <w:spacing w:line="240" w:lineRule="auto"/>
      </w:pPr>
    </w:p>
    <w:p w:rsidR="00BD011C" w:rsidRDefault="00BD011C" w:rsidP="00050A39">
      <w:pPr>
        <w:spacing w:line="240" w:lineRule="auto"/>
      </w:pPr>
      <w:r>
        <w:lastRenderedPageBreak/>
        <w:t>I decided to use try four different model styles:</w:t>
      </w:r>
    </w:p>
    <w:p w:rsidR="00BD011C" w:rsidRDefault="00BD011C" w:rsidP="00BD011C">
      <w:pPr>
        <w:pStyle w:val="ListParagraph"/>
        <w:numPr>
          <w:ilvl w:val="0"/>
          <w:numId w:val="1"/>
        </w:numPr>
        <w:spacing w:line="240" w:lineRule="auto"/>
      </w:pPr>
      <w:r>
        <w:t>Decision Tree</w:t>
      </w:r>
    </w:p>
    <w:p w:rsidR="00BD011C" w:rsidRDefault="00BD011C" w:rsidP="00BD011C">
      <w:pPr>
        <w:pStyle w:val="ListParagraph"/>
        <w:numPr>
          <w:ilvl w:val="0"/>
          <w:numId w:val="1"/>
        </w:numPr>
        <w:spacing w:line="240" w:lineRule="auto"/>
      </w:pPr>
      <w:r>
        <w:t>Logistic Regression</w:t>
      </w:r>
    </w:p>
    <w:p w:rsidR="00BD011C" w:rsidRDefault="00BD011C" w:rsidP="00BD011C">
      <w:pPr>
        <w:pStyle w:val="ListParagraph"/>
        <w:numPr>
          <w:ilvl w:val="0"/>
          <w:numId w:val="1"/>
        </w:numPr>
        <w:spacing w:line="240" w:lineRule="auto"/>
      </w:pPr>
      <w:r>
        <w:t>Random Forest</w:t>
      </w:r>
    </w:p>
    <w:p w:rsidR="00BD011C" w:rsidRDefault="00FA422A" w:rsidP="00BD011C">
      <w:pPr>
        <w:pStyle w:val="ListParagraph"/>
        <w:numPr>
          <w:ilvl w:val="0"/>
          <w:numId w:val="1"/>
        </w:numPr>
        <w:spacing w:line="240" w:lineRule="auto"/>
      </w:pPr>
      <w:r>
        <w:t>Artificial</w:t>
      </w:r>
      <w:r w:rsidR="00BD011C">
        <w:t xml:space="preserve"> Neural Network</w:t>
      </w:r>
    </w:p>
    <w:p w:rsidR="00BD011C" w:rsidRDefault="00BD011C" w:rsidP="00BD011C">
      <w:pPr>
        <w:pStyle w:val="ListParagraph"/>
        <w:spacing w:line="240" w:lineRule="auto"/>
        <w:ind w:left="0"/>
      </w:pPr>
    </w:p>
    <w:p w:rsidR="00BD011C" w:rsidRDefault="00BD011C" w:rsidP="00BD011C">
      <w:pPr>
        <w:pStyle w:val="ListParagraph"/>
        <w:spacing w:line="240" w:lineRule="auto"/>
        <w:ind w:left="0"/>
      </w:pPr>
      <w:r>
        <w:t xml:space="preserve">For </w:t>
      </w:r>
      <w:r w:rsidR="00A65087">
        <w:t>some</w:t>
      </w:r>
      <w:r>
        <w:t xml:space="preserve"> of these models, I tried four different datasets:</w:t>
      </w:r>
    </w:p>
    <w:p w:rsidR="00BD011C" w:rsidRDefault="00BD011C" w:rsidP="00BD011C">
      <w:pPr>
        <w:pStyle w:val="ListParagraph"/>
        <w:spacing w:line="240" w:lineRule="auto"/>
        <w:ind w:left="0"/>
      </w:pPr>
    </w:p>
    <w:p w:rsidR="00BD011C" w:rsidRDefault="00BD011C" w:rsidP="00BD011C">
      <w:pPr>
        <w:pStyle w:val="ListParagraph"/>
        <w:numPr>
          <w:ilvl w:val="0"/>
          <w:numId w:val="2"/>
        </w:numPr>
        <w:spacing w:line="240" w:lineRule="auto"/>
      </w:pPr>
      <w:r>
        <w:t>District (which is roughly naturally balanced in terms of party winner)</w:t>
      </w:r>
    </w:p>
    <w:p w:rsidR="00BD011C" w:rsidRDefault="00BD011C" w:rsidP="00BD011C">
      <w:pPr>
        <w:pStyle w:val="ListParagraph"/>
        <w:numPr>
          <w:ilvl w:val="0"/>
          <w:numId w:val="2"/>
        </w:numPr>
        <w:spacing w:line="240" w:lineRule="auto"/>
      </w:pPr>
      <w:r>
        <w:t>County (which is highly unbalanced in favor of Republicans)</w:t>
      </w:r>
    </w:p>
    <w:p w:rsidR="00BD011C" w:rsidRDefault="00BD011C" w:rsidP="00BD011C">
      <w:pPr>
        <w:pStyle w:val="ListParagraph"/>
        <w:numPr>
          <w:ilvl w:val="0"/>
          <w:numId w:val="2"/>
        </w:numPr>
        <w:spacing w:line="240" w:lineRule="auto"/>
      </w:pPr>
      <w:r>
        <w:t>County Balanced (this is a down-sampled dataset with a perfect balance between the targets)</w:t>
      </w:r>
    </w:p>
    <w:p w:rsidR="00BD011C" w:rsidRDefault="00BD011C" w:rsidP="00BD011C">
      <w:pPr>
        <w:pStyle w:val="ListParagraph"/>
        <w:numPr>
          <w:ilvl w:val="0"/>
          <w:numId w:val="2"/>
        </w:numPr>
        <w:spacing w:line="240" w:lineRule="auto"/>
      </w:pPr>
      <w:r>
        <w:t>County Alternative Threshold (an unbalance dataset with the threshold chosen by ROC curve)</w:t>
      </w:r>
    </w:p>
    <w:p w:rsidR="00FA422A" w:rsidRDefault="00FA422A" w:rsidP="00FA422A">
      <w:pPr>
        <w:pStyle w:val="ListParagraph"/>
        <w:spacing w:line="240" w:lineRule="auto"/>
        <w:ind w:left="0"/>
      </w:pPr>
    </w:p>
    <w:p w:rsidR="00FA422A" w:rsidRDefault="00FA422A" w:rsidP="00FA422A">
      <w:pPr>
        <w:pStyle w:val="ListParagraph"/>
        <w:spacing w:line="240" w:lineRule="auto"/>
        <w:ind w:left="0"/>
      </w:pPr>
      <w:r>
        <w:t xml:space="preserve">The overall goal was to compare </w:t>
      </w:r>
      <w:r w:rsidR="005210FA">
        <w:t xml:space="preserve">the various statistics related to model evaluation: Accuracy, Misclassification Rate, F1, Sensitivity, Specificity, </w:t>
      </w:r>
      <w:r w:rsidR="005210FA" w:rsidRPr="005210FA">
        <w:t>Precision</w:t>
      </w:r>
      <w:r w:rsidR="005210FA">
        <w:t>, and Area Under ROC Curve for all of the different models and datasets and see if there were significant enough differences to declare one model better than the others.</w:t>
      </w:r>
      <w:r w:rsidR="0095106B">
        <w:t xml:space="preserve">  A common random seed was used in the all the models so that I would be comparing models on a consistent train/validation set.</w:t>
      </w:r>
    </w:p>
    <w:p w:rsidR="00EF3165" w:rsidRDefault="00EF3165" w:rsidP="00FA422A">
      <w:pPr>
        <w:pStyle w:val="ListParagraph"/>
        <w:spacing w:line="240" w:lineRule="auto"/>
        <w:ind w:left="0"/>
      </w:pPr>
    </w:p>
    <w:p w:rsidR="005210FA" w:rsidRDefault="005210FA" w:rsidP="00FA422A">
      <w:pPr>
        <w:pStyle w:val="ListParagraph"/>
        <w:spacing w:line="240" w:lineRule="auto"/>
        <w:ind w:left="0"/>
      </w:pPr>
    </w:p>
    <w:p w:rsidR="005210FA" w:rsidRDefault="005C4697" w:rsidP="00C17D2F">
      <w:pPr>
        <w:pStyle w:val="ListParagraph"/>
        <w:spacing w:line="240" w:lineRule="auto"/>
        <w:ind w:left="0"/>
        <w:rPr>
          <w:i/>
          <w:iCs/>
        </w:rPr>
      </w:pPr>
      <w:r>
        <w:rPr>
          <w:i/>
          <w:iCs/>
        </w:rPr>
        <w:t>Decision Trees</w:t>
      </w:r>
    </w:p>
    <w:p w:rsidR="005C4697" w:rsidRDefault="005C4697" w:rsidP="00C17D2F">
      <w:pPr>
        <w:pStyle w:val="ListParagraph"/>
        <w:spacing w:line="240" w:lineRule="auto"/>
        <w:ind w:left="0"/>
      </w:pPr>
    </w:p>
    <w:p w:rsidR="005C4697" w:rsidRDefault="005C4697" w:rsidP="00C17D2F">
      <w:pPr>
        <w:pStyle w:val="ListParagraph"/>
        <w:spacing w:line="240" w:lineRule="auto"/>
        <w:ind w:left="0"/>
      </w:pPr>
      <w:r>
        <w:t xml:space="preserve">I </w:t>
      </w:r>
      <w:r w:rsidR="0095106B">
        <w:t xml:space="preserve">used a decision tree model on the four datasets that I mentioned above.  I set my </w:t>
      </w:r>
      <w:r w:rsidR="0095106B">
        <w:rPr>
          <w:b/>
          <w:bCs/>
        </w:rPr>
        <w:t xml:space="preserve">cp </w:t>
      </w:r>
      <w:r w:rsidR="0095106B">
        <w:t>parameter to 0.0 to allow the trees to grow to a maximum length.  I used a 70/30 train/validation split</w:t>
      </w:r>
      <w:r w:rsidR="00A65087">
        <w:t>. F</w:t>
      </w:r>
      <w:r w:rsidR="0095106B">
        <w:t>or model pruning in three of the models, I used the misclassification rate to pick the best model.  In the alternative threshold model, F1 score was used for pruning.  The relevant statistics</w:t>
      </w:r>
      <w:r w:rsidR="00A65087">
        <w:t xml:space="preserve"> </w:t>
      </w:r>
      <w:r w:rsidR="0095106B">
        <w:t>are shown in the appendix.  Comparing the four datasets, it would seem that the county balanced model produc</w:t>
      </w:r>
      <w:r w:rsidR="00A65087">
        <w:t>ed</w:t>
      </w:r>
      <w:r w:rsidR="0095106B">
        <w:t xml:space="preserve"> a good balance between sensitivity and specificity, while having a low misclassification rate.</w:t>
      </w:r>
    </w:p>
    <w:p w:rsidR="00EF3165" w:rsidRDefault="00EF3165" w:rsidP="00C17D2F">
      <w:pPr>
        <w:pStyle w:val="ListParagraph"/>
        <w:spacing w:line="240" w:lineRule="auto"/>
        <w:ind w:left="0"/>
      </w:pPr>
    </w:p>
    <w:p w:rsidR="0095106B" w:rsidRDefault="0095106B" w:rsidP="00C17D2F">
      <w:pPr>
        <w:pStyle w:val="ListParagraph"/>
        <w:spacing w:line="240" w:lineRule="auto"/>
        <w:ind w:left="0"/>
      </w:pPr>
    </w:p>
    <w:p w:rsidR="0095106B" w:rsidRDefault="0095106B" w:rsidP="00C17D2F">
      <w:pPr>
        <w:pStyle w:val="ListParagraph"/>
        <w:spacing w:line="240" w:lineRule="auto"/>
        <w:ind w:left="0"/>
      </w:pPr>
      <w:r>
        <w:rPr>
          <w:i/>
          <w:iCs/>
        </w:rPr>
        <w:t>Logistic Regression</w:t>
      </w:r>
    </w:p>
    <w:p w:rsidR="0095106B" w:rsidRDefault="0095106B" w:rsidP="00C17D2F">
      <w:pPr>
        <w:pStyle w:val="ListParagraph"/>
        <w:spacing w:line="240" w:lineRule="auto"/>
        <w:ind w:left="0"/>
      </w:pPr>
    </w:p>
    <w:p w:rsidR="00EF3165" w:rsidRDefault="0095106B" w:rsidP="00B04783">
      <w:pPr>
        <w:pStyle w:val="ListParagraph"/>
        <w:spacing w:line="240" w:lineRule="auto"/>
        <w:ind w:left="0"/>
      </w:pPr>
      <w:r>
        <w:t xml:space="preserve">For the logistic regression model, I tried three different variable selection methods using the BIC criterion:  </w:t>
      </w:r>
      <w:r w:rsidR="00BB178C">
        <w:t xml:space="preserve">stepwise regression, </w:t>
      </w:r>
      <w:r>
        <w:t xml:space="preserve">forward regression, </w:t>
      </w:r>
      <w:r w:rsidR="00BB178C">
        <w:t xml:space="preserve">and </w:t>
      </w:r>
      <w:r>
        <w:t>backwards regression</w:t>
      </w:r>
      <w:r w:rsidR="00BB178C">
        <w:t xml:space="preserve">.  </w:t>
      </w:r>
      <w:r w:rsidR="0029008A">
        <w:t xml:space="preserve">Data was transformed using the BoxCox method.  </w:t>
      </w:r>
      <w:r w:rsidR="00BB178C">
        <w:t>The misclassification rate was used to pick the best model, except in the case of the alternative threshold model, when the F1 score was used.  The relevant statistics</w:t>
      </w:r>
      <w:r w:rsidR="00A65087">
        <w:t xml:space="preserve"> </w:t>
      </w:r>
      <w:r w:rsidR="00BB178C">
        <w:t>and plots are shown in the appendix.  In this case, the county balanced and alternative threshold models seem to perform similarly, with a good balance of sensitivity and specificity.</w:t>
      </w:r>
    </w:p>
    <w:p w:rsidR="00A65087" w:rsidRDefault="00A65087" w:rsidP="00B04783">
      <w:pPr>
        <w:pStyle w:val="ListParagraph"/>
        <w:spacing w:line="240" w:lineRule="auto"/>
        <w:ind w:left="0"/>
      </w:pPr>
    </w:p>
    <w:p w:rsidR="00B04783" w:rsidRDefault="00B04783" w:rsidP="00B04783">
      <w:pPr>
        <w:pStyle w:val="ListParagraph"/>
        <w:spacing w:line="240" w:lineRule="auto"/>
        <w:ind w:left="0"/>
      </w:pPr>
    </w:p>
    <w:p w:rsidR="00DF008E" w:rsidRDefault="00DF008E" w:rsidP="00BB178C">
      <w:pPr>
        <w:pStyle w:val="ListParagraph"/>
        <w:spacing w:line="240" w:lineRule="auto"/>
        <w:ind w:left="0"/>
        <w:rPr>
          <w:i/>
          <w:iCs/>
        </w:rPr>
      </w:pPr>
    </w:p>
    <w:p w:rsidR="00BB178C" w:rsidRDefault="00BB178C" w:rsidP="00BB178C">
      <w:pPr>
        <w:pStyle w:val="ListParagraph"/>
        <w:spacing w:line="240" w:lineRule="auto"/>
        <w:ind w:left="0"/>
        <w:rPr>
          <w:i/>
          <w:iCs/>
        </w:rPr>
      </w:pPr>
      <w:r>
        <w:rPr>
          <w:i/>
          <w:iCs/>
        </w:rPr>
        <w:t>Random Forest</w:t>
      </w:r>
    </w:p>
    <w:p w:rsidR="00BB178C" w:rsidRDefault="00BB178C" w:rsidP="00BB178C">
      <w:pPr>
        <w:pStyle w:val="ListParagraph"/>
        <w:spacing w:line="240" w:lineRule="auto"/>
        <w:ind w:left="0"/>
        <w:rPr>
          <w:i/>
          <w:iCs/>
        </w:rPr>
      </w:pPr>
    </w:p>
    <w:p w:rsidR="00BB178C" w:rsidRDefault="0029008A" w:rsidP="00BB178C">
      <w:pPr>
        <w:pStyle w:val="ListParagraph"/>
        <w:spacing w:line="240" w:lineRule="auto"/>
        <w:ind w:left="0"/>
      </w:pPr>
      <w:r>
        <w:t xml:space="preserve">For the random forest models, I used the same datasets as the other models, but </w:t>
      </w:r>
      <w:r w:rsidR="00C7029F">
        <w:t xml:space="preserve">instead of using an alternative threshold, </w:t>
      </w:r>
      <w:r>
        <w:t>I tried both externally down</w:t>
      </w:r>
      <w:r w:rsidR="00A65087">
        <w:t>-</w:t>
      </w:r>
      <w:r>
        <w:t>sampling and internally down</w:t>
      </w:r>
      <w:r w:rsidR="00A65087">
        <w:t>-</w:t>
      </w:r>
      <w:r>
        <w:t xml:space="preserve">sampling.  For all models, I used 500 trees and tuned the </w:t>
      </w:r>
      <w:r>
        <w:rPr>
          <w:b/>
          <w:bCs/>
        </w:rPr>
        <w:t xml:space="preserve">mtry </w:t>
      </w:r>
      <w:r>
        <w:t>parameter (using a range of 2 to 10) using F1 score.  I would say the externally balanced county data perform</w:t>
      </w:r>
      <w:r w:rsidR="00A65087">
        <w:t>ed well</w:t>
      </w:r>
      <w:r>
        <w:t xml:space="preserve"> with a good balance between sensitivity and specificity.</w:t>
      </w:r>
    </w:p>
    <w:p w:rsidR="00EF3165" w:rsidRDefault="00EF3165" w:rsidP="00BB178C">
      <w:pPr>
        <w:pStyle w:val="ListParagraph"/>
        <w:spacing w:line="240" w:lineRule="auto"/>
        <w:ind w:left="0"/>
      </w:pPr>
    </w:p>
    <w:p w:rsidR="00EF3165" w:rsidRDefault="00EF3165" w:rsidP="00BB178C">
      <w:pPr>
        <w:pStyle w:val="ListParagraph"/>
        <w:spacing w:line="240" w:lineRule="auto"/>
        <w:ind w:left="0"/>
      </w:pPr>
    </w:p>
    <w:p w:rsidR="0029008A" w:rsidRDefault="0029008A" w:rsidP="00BB178C">
      <w:pPr>
        <w:pStyle w:val="ListParagraph"/>
        <w:spacing w:line="240" w:lineRule="auto"/>
        <w:ind w:left="0"/>
      </w:pPr>
    </w:p>
    <w:p w:rsidR="0029008A" w:rsidRDefault="0029008A" w:rsidP="00BB178C">
      <w:pPr>
        <w:pStyle w:val="ListParagraph"/>
        <w:spacing w:line="240" w:lineRule="auto"/>
        <w:ind w:left="0"/>
        <w:rPr>
          <w:i/>
          <w:iCs/>
        </w:rPr>
      </w:pPr>
      <w:r>
        <w:rPr>
          <w:i/>
          <w:iCs/>
        </w:rPr>
        <w:t>Artificial Neural Network</w:t>
      </w:r>
    </w:p>
    <w:p w:rsidR="00C7029F" w:rsidRDefault="00C7029F" w:rsidP="00BB178C">
      <w:pPr>
        <w:pStyle w:val="ListParagraph"/>
        <w:spacing w:line="240" w:lineRule="auto"/>
        <w:ind w:left="0"/>
        <w:rPr>
          <w:i/>
          <w:iCs/>
        </w:rPr>
      </w:pPr>
    </w:p>
    <w:p w:rsidR="00C7029F" w:rsidRDefault="00C7029F" w:rsidP="00BB178C">
      <w:pPr>
        <w:pStyle w:val="ListParagraph"/>
        <w:spacing w:line="240" w:lineRule="auto"/>
        <w:ind w:left="0"/>
      </w:pPr>
      <w:r>
        <w:t>For my artificial neural network models, I tried three different dataset</w:t>
      </w:r>
      <w:r w:rsidR="00EF3165">
        <w:t>s</w:t>
      </w:r>
      <w:r>
        <w:t xml:space="preserve">: district, county unbalanced, and county down-sample balanced.  Input variables were scaled and backwards regression using the BIC criterion was used to select the best subset of variables for the ANN model.  I used a model with 4 neurons in the hidden layer.  The activation function was </w:t>
      </w:r>
      <w:r>
        <w:rPr>
          <w:b/>
          <w:bCs/>
        </w:rPr>
        <w:t xml:space="preserve">tanh.  </w:t>
      </w:r>
      <w:r>
        <w:t xml:space="preserve">The loss function was </w:t>
      </w:r>
      <w:r w:rsidRPr="00C7029F">
        <w:rPr>
          <w:b/>
          <w:bCs/>
        </w:rPr>
        <w:t>binary_crossentropy</w:t>
      </w:r>
      <w:r>
        <w:t xml:space="preserve"> and the metric was </w:t>
      </w:r>
      <w:r w:rsidR="00EF3165" w:rsidRPr="00EF3165">
        <w:rPr>
          <w:b/>
          <w:bCs/>
        </w:rPr>
        <w:t>accuracy</w:t>
      </w:r>
      <w:r>
        <w:t>.  The activation function of the output layer</w:t>
      </w:r>
      <w:r w:rsidR="000D3808">
        <w:t xml:space="preserve"> was </w:t>
      </w:r>
      <w:r w:rsidR="000D3808" w:rsidRPr="000D3808">
        <w:rPr>
          <w:b/>
          <w:bCs/>
        </w:rPr>
        <w:t>sigmoid</w:t>
      </w:r>
      <w:r w:rsidR="000D3808">
        <w:t>.  Very similar to the other model, the county balanced data seemed to have the best balance between sensitivity and specificity.</w:t>
      </w:r>
    </w:p>
    <w:p w:rsidR="000D3808" w:rsidRDefault="000D3808" w:rsidP="00BB178C">
      <w:pPr>
        <w:pStyle w:val="ListParagraph"/>
        <w:spacing w:line="240" w:lineRule="auto"/>
        <w:ind w:left="0"/>
      </w:pPr>
    </w:p>
    <w:p w:rsidR="000D3808" w:rsidRDefault="000D3808" w:rsidP="00BB178C">
      <w:pPr>
        <w:pStyle w:val="ListParagraph"/>
        <w:spacing w:line="240" w:lineRule="auto"/>
        <w:ind w:left="0"/>
        <w:rPr>
          <w:b/>
          <w:bCs/>
        </w:rPr>
      </w:pPr>
      <w:r>
        <w:rPr>
          <w:b/>
          <w:bCs/>
        </w:rPr>
        <w:t>Model Summary</w:t>
      </w:r>
    </w:p>
    <w:p w:rsidR="000D3808" w:rsidRDefault="000D3808" w:rsidP="00BB178C">
      <w:pPr>
        <w:pStyle w:val="ListParagraph"/>
        <w:spacing w:line="240" w:lineRule="auto"/>
        <w:ind w:left="0"/>
        <w:rPr>
          <w:b/>
          <w:bCs/>
        </w:rPr>
      </w:pPr>
    </w:p>
    <w:p w:rsidR="000D3808" w:rsidRDefault="000D3808" w:rsidP="00BB178C">
      <w:pPr>
        <w:pStyle w:val="ListParagraph"/>
        <w:spacing w:line="240" w:lineRule="auto"/>
        <w:ind w:left="0"/>
      </w:pPr>
      <w:r>
        <w:t>In each of the four model, the county balanced data seemed to produce a good balance between the various model evaluation statistics, so I decided to compile a table where I would compare all four models using county balanced data and see if one particular model stood out.</w:t>
      </w:r>
      <w:r w:rsidR="00682B16">
        <w:t xml:space="preserve">  The random forest data shown is for the externally balanced model to keep everything consistent.</w:t>
      </w:r>
    </w:p>
    <w:p w:rsidR="000D3808" w:rsidRDefault="000D3808" w:rsidP="00BB178C">
      <w:pPr>
        <w:pStyle w:val="ListParagraph"/>
        <w:spacing w:line="240" w:lineRule="auto"/>
        <w:ind w:left="0"/>
      </w:pPr>
    </w:p>
    <w:p w:rsidR="00A17004" w:rsidRPr="00A17004" w:rsidRDefault="00A17004" w:rsidP="00BB178C">
      <w:pPr>
        <w:pStyle w:val="ListParagraph"/>
        <w:spacing w:line="240" w:lineRule="auto"/>
        <w:ind w:left="0"/>
        <w:rPr>
          <w:b/>
          <w:bCs/>
          <w:i/>
          <w:iCs/>
        </w:rPr>
      </w:pPr>
      <w:r w:rsidRPr="00A17004">
        <w:rPr>
          <w:b/>
          <w:bCs/>
          <w:i/>
          <w:iCs/>
        </w:rPr>
        <w:t>Model Evaluation Parameters for County Unbalanced Data:</w:t>
      </w:r>
    </w:p>
    <w:tbl>
      <w:tblPr>
        <w:tblStyle w:val="GridTable5Dark-Accent3"/>
        <w:tblW w:w="0" w:type="auto"/>
        <w:tblLook w:val="04A0" w:firstRow="1" w:lastRow="0" w:firstColumn="1" w:lastColumn="0" w:noHBand="0" w:noVBand="1"/>
      </w:tblPr>
      <w:tblGrid>
        <w:gridCol w:w="2132"/>
        <w:gridCol w:w="1991"/>
        <w:gridCol w:w="2019"/>
        <w:gridCol w:w="1604"/>
        <w:gridCol w:w="1604"/>
      </w:tblGrid>
      <w:tr w:rsidR="00A17004" w:rsidTr="00A170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rsidR="00A17004" w:rsidRDefault="00A17004" w:rsidP="002C7FC5"/>
        </w:tc>
        <w:tc>
          <w:tcPr>
            <w:tcW w:w="1991" w:type="dxa"/>
          </w:tcPr>
          <w:p w:rsidR="00A17004" w:rsidRDefault="00A17004" w:rsidP="002C7FC5">
            <w:pPr>
              <w:cnfStyle w:val="100000000000" w:firstRow="1" w:lastRow="0" w:firstColumn="0" w:lastColumn="0" w:oddVBand="0" w:evenVBand="0" w:oddHBand="0" w:evenHBand="0" w:firstRowFirstColumn="0" w:firstRowLastColumn="0" w:lastRowFirstColumn="0" w:lastRowLastColumn="0"/>
            </w:pPr>
            <w:r>
              <w:t>Decision Tree</w:t>
            </w:r>
          </w:p>
        </w:tc>
        <w:tc>
          <w:tcPr>
            <w:tcW w:w="2019" w:type="dxa"/>
          </w:tcPr>
          <w:p w:rsidR="00A17004" w:rsidRDefault="00A17004" w:rsidP="002C7FC5">
            <w:pPr>
              <w:cnfStyle w:val="100000000000" w:firstRow="1" w:lastRow="0" w:firstColumn="0" w:lastColumn="0" w:oddVBand="0" w:evenVBand="0" w:oddHBand="0" w:evenHBand="0" w:firstRowFirstColumn="0" w:firstRowLastColumn="0" w:lastRowFirstColumn="0" w:lastRowLastColumn="0"/>
            </w:pPr>
            <w:r>
              <w:t>Logistic Regression</w:t>
            </w:r>
          </w:p>
        </w:tc>
        <w:tc>
          <w:tcPr>
            <w:tcW w:w="1604" w:type="dxa"/>
          </w:tcPr>
          <w:p w:rsidR="00A17004" w:rsidRDefault="00682B16" w:rsidP="002C7FC5">
            <w:pPr>
              <w:cnfStyle w:val="100000000000" w:firstRow="1" w:lastRow="0" w:firstColumn="0" w:lastColumn="0" w:oddVBand="0" w:evenVBand="0" w:oddHBand="0" w:evenHBand="0" w:firstRowFirstColumn="0" w:firstRowLastColumn="0" w:lastRowFirstColumn="0" w:lastRowLastColumn="0"/>
            </w:pPr>
            <w:r>
              <w:t>Random Forest</w:t>
            </w:r>
          </w:p>
        </w:tc>
        <w:tc>
          <w:tcPr>
            <w:tcW w:w="1604" w:type="dxa"/>
          </w:tcPr>
          <w:p w:rsidR="00A17004" w:rsidRDefault="00682B16" w:rsidP="002C7FC5">
            <w:pPr>
              <w:cnfStyle w:val="100000000000" w:firstRow="1" w:lastRow="0" w:firstColumn="0" w:lastColumn="0" w:oddVBand="0" w:evenVBand="0" w:oddHBand="0" w:evenHBand="0" w:firstRowFirstColumn="0" w:firstRowLastColumn="0" w:lastRowFirstColumn="0" w:lastRowLastColumn="0"/>
            </w:pPr>
            <w:r>
              <w:t>ANN</w:t>
            </w:r>
          </w:p>
        </w:tc>
      </w:tr>
      <w:tr w:rsidR="00A17004" w:rsidTr="00A17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rsidR="00A17004" w:rsidRDefault="00A17004" w:rsidP="002C7FC5">
            <w:r w:rsidRPr="00A17004">
              <w:t>Accuracy</w:t>
            </w:r>
          </w:p>
        </w:tc>
        <w:tc>
          <w:tcPr>
            <w:tcW w:w="1991" w:type="dxa"/>
          </w:tcPr>
          <w:p w:rsidR="00A17004" w:rsidRDefault="00A17004" w:rsidP="002C7FC5">
            <w:pPr>
              <w:cnfStyle w:val="000000100000" w:firstRow="0" w:lastRow="0" w:firstColumn="0" w:lastColumn="0" w:oddVBand="0" w:evenVBand="0" w:oddHBand="1" w:evenHBand="0" w:firstRowFirstColumn="0" w:firstRowLastColumn="0" w:lastRowFirstColumn="0" w:lastRowLastColumn="0"/>
            </w:pPr>
            <w:r w:rsidRPr="00A17004">
              <w:t>0.855</w:t>
            </w:r>
          </w:p>
        </w:tc>
        <w:tc>
          <w:tcPr>
            <w:tcW w:w="2019" w:type="dxa"/>
          </w:tcPr>
          <w:p w:rsidR="00A17004" w:rsidRDefault="00A17004" w:rsidP="002C7FC5">
            <w:pPr>
              <w:cnfStyle w:val="000000100000" w:firstRow="0" w:lastRow="0" w:firstColumn="0" w:lastColumn="0" w:oddVBand="0" w:evenVBand="0" w:oddHBand="1" w:evenHBand="0" w:firstRowFirstColumn="0" w:firstRowLastColumn="0" w:lastRowFirstColumn="0" w:lastRowLastColumn="0"/>
            </w:pPr>
            <w:r w:rsidRPr="00A17004">
              <w:t>0.851</w:t>
            </w:r>
          </w:p>
        </w:tc>
        <w:tc>
          <w:tcPr>
            <w:tcW w:w="1604" w:type="dxa"/>
          </w:tcPr>
          <w:p w:rsidR="00A17004" w:rsidRDefault="00682B16" w:rsidP="002C7FC5">
            <w:pPr>
              <w:cnfStyle w:val="000000100000" w:firstRow="0" w:lastRow="0" w:firstColumn="0" w:lastColumn="0" w:oddVBand="0" w:evenVBand="0" w:oddHBand="1" w:evenHBand="0" w:firstRowFirstColumn="0" w:firstRowLastColumn="0" w:lastRowFirstColumn="0" w:lastRowLastColumn="0"/>
            </w:pPr>
            <w:r w:rsidRPr="00682B16">
              <w:t>0.858</w:t>
            </w:r>
          </w:p>
        </w:tc>
        <w:tc>
          <w:tcPr>
            <w:tcW w:w="1604" w:type="dxa"/>
          </w:tcPr>
          <w:p w:rsidR="00A17004" w:rsidRDefault="00682B16" w:rsidP="002C7FC5">
            <w:pPr>
              <w:cnfStyle w:val="000000100000" w:firstRow="0" w:lastRow="0" w:firstColumn="0" w:lastColumn="0" w:oddVBand="0" w:evenVBand="0" w:oddHBand="1" w:evenHBand="0" w:firstRowFirstColumn="0" w:firstRowLastColumn="0" w:lastRowFirstColumn="0" w:lastRowLastColumn="0"/>
            </w:pPr>
            <w:r w:rsidRPr="00682B16">
              <w:t>0.841</w:t>
            </w:r>
          </w:p>
        </w:tc>
      </w:tr>
      <w:tr w:rsidR="00A17004" w:rsidTr="00A17004">
        <w:tc>
          <w:tcPr>
            <w:cnfStyle w:val="001000000000" w:firstRow="0" w:lastRow="0" w:firstColumn="1" w:lastColumn="0" w:oddVBand="0" w:evenVBand="0" w:oddHBand="0" w:evenHBand="0" w:firstRowFirstColumn="0" w:firstRowLastColumn="0" w:lastRowFirstColumn="0" w:lastRowLastColumn="0"/>
            <w:tcW w:w="2132" w:type="dxa"/>
          </w:tcPr>
          <w:p w:rsidR="00A17004" w:rsidRDefault="00A17004" w:rsidP="002C7FC5">
            <w:r w:rsidRPr="00A17004">
              <w:t>Misc</w:t>
            </w:r>
            <w:r>
              <w:t xml:space="preserve">. </w:t>
            </w:r>
            <w:r w:rsidRPr="00A17004">
              <w:t>Rate</w:t>
            </w:r>
          </w:p>
        </w:tc>
        <w:tc>
          <w:tcPr>
            <w:tcW w:w="1991" w:type="dxa"/>
          </w:tcPr>
          <w:p w:rsidR="00A17004" w:rsidRDefault="00A17004" w:rsidP="002C7FC5">
            <w:pPr>
              <w:cnfStyle w:val="000000000000" w:firstRow="0" w:lastRow="0" w:firstColumn="0" w:lastColumn="0" w:oddVBand="0" w:evenVBand="0" w:oddHBand="0" w:evenHBand="0" w:firstRowFirstColumn="0" w:firstRowLastColumn="0" w:lastRowFirstColumn="0" w:lastRowLastColumn="0"/>
            </w:pPr>
            <w:r w:rsidRPr="00A17004">
              <w:t>0.145</w:t>
            </w:r>
          </w:p>
        </w:tc>
        <w:tc>
          <w:tcPr>
            <w:tcW w:w="2019" w:type="dxa"/>
          </w:tcPr>
          <w:p w:rsidR="00A17004" w:rsidRDefault="00A17004" w:rsidP="002C7FC5">
            <w:pPr>
              <w:cnfStyle w:val="000000000000" w:firstRow="0" w:lastRow="0" w:firstColumn="0" w:lastColumn="0" w:oddVBand="0" w:evenVBand="0" w:oddHBand="0" w:evenHBand="0" w:firstRowFirstColumn="0" w:firstRowLastColumn="0" w:lastRowFirstColumn="0" w:lastRowLastColumn="0"/>
            </w:pPr>
            <w:r w:rsidRPr="00A17004">
              <w:t>0.149</w:t>
            </w:r>
          </w:p>
        </w:tc>
        <w:tc>
          <w:tcPr>
            <w:tcW w:w="1604" w:type="dxa"/>
          </w:tcPr>
          <w:p w:rsidR="00A17004" w:rsidRDefault="00682B16" w:rsidP="002C7FC5">
            <w:pPr>
              <w:cnfStyle w:val="000000000000" w:firstRow="0" w:lastRow="0" w:firstColumn="0" w:lastColumn="0" w:oddVBand="0" w:evenVBand="0" w:oddHBand="0" w:evenHBand="0" w:firstRowFirstColumn="0" w:firstRowLastColumn="0" w:lastRowFirstColumn="0" w:lastRowLastColumn="0"/>
            </w:pPr>
            <w:r w:rsidRPr="00682B16">
              <w:t>0.142</w:t>
            </w:r>
          </w:p>
        </w:tc>
        <w:tc>
          <w:tcPr>
            <w:tcW w:w="1604" w:type="dxa"/>
          </w:tcPr>
          <w:p w:rsidR="00A17004" w:rsidRDefault="00682B16" w:rsidP="002C7FC5">
            <w:pPr>
              <w:cnfStyle w:val="000000000000" w:firstRow="0" w:lastRow="0" w:firstColumn="0" w:lastColumn="0" w:oddVBand="0" w:evenVBand="0" w:oddHBand="0" w:evenHBand="0" w:firstRowFirstColumn="0" w:firstRowLastColumn="0" w:lastRowFirstColumn="0" w:lastRowLastColumn="0"/>
            </w:pPr>
            <w:r w:rsidRPr="00682B16">
              <w:t>0.159</w:t>
            </w:r>
          </w:p>
        </w:tc>
      </w:tr>
      <w:tr w:rsidR="00A17004" w:rsidTr="00A17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rsidR="00A17004" w:rsidRDefault="00A17004" w:rsidP="002C7FC5">
            <w:r w:rsidRPr="00A17004">
              <w:t>F1</w:t>
            </w:r>
          </w:p>
        </w:tc>
        <w:tc>
          <w:tcPr>
            <w:tcW w:w="1991" w:type="dxa"/>
          </w:tcPr>
          <w:p w:rsidR="00A17004" w:rsidRDefault="00A17004" w:rsidP="002C7FC5">
            <w:pPr>
              <w:cnfStyle w:val="000000100000" w:firstRow="0" w:lastRow="0" w:firstColumn="0" w:lastColumn="0" w:oddVBand="0" w:evenVBand="0" w:oddHBand="1" w:evenHBand="0" w:firstRowFirstColumn="0" w:firstRowLastColumn="0" w:lastRowFirstColumn="0" w:lastRowLastColumn="0"/>
            </w:pPr>
            <w:r w:rsidRPr="00A17004">
              <w:t>0.906</w:t>
            </w:r>
          </w:p>
        </w:tc>
        <w:tc>
          <w:tcPr>
            <w:tcW w:w="2019" w:type="dxa"/>
          </w:tcPr>
          <w:p w:rsidR="00A17004" w:rsidRDefault="00A17004" w:rsidP="002C7FC5">
            <w:pPr>
              <w:cnfStyle w:val="000000100000" w:firstRow="0" w:lastRow="0" w:firstColumn="0" w:lastColumn="0" w:oddVBand="0" w:evenVBand="0" w:oddHBand="1" w:evenHBand="0" w:firstRowFirstColumn="0" w:firstRowLastColumn="0" w:lastRowFirstColumn="0" w:lastRowLastColumn="0"/>
            </w:pPr>
            <w:r w:rsidRPr="00A17004">
              <w:t>0.901</w:t>
            </w:r>
          </w:p>
        </w:tc>
        <w:tc>
          <w:tcPr>
            <w:tcW w:w="1604" w:type="dxa"/>
          </w:tcPr>
          <w:p w:rsidR="00A17004" w:rsidRDefault="00682B16" w:rsidP="002C7FC5">
            <w:pPr>
              <w:cnfStyle w:val="000000100000" w:firstRow="0" w:lastRow="0" w:firstColumn="0" w:lastColumn="0" w:oddVBand="0" w:evenVBand="0" w:oddHBand="1" w:evenHBand="0" w:firstRowFirstColumn="0" w:firstRowLastColumn="0" w:lastRowFirstColumn="0" w:lastRowLastColumn="0"/>
            </w:pPr>
            <w:r w:rsidRPr="00682B16">
              <w:t>0.907</w:t>
            </w:r>
          </w:p>
        </w:tc>
        <w:tc>
          <w:tcPr>
            <w:tcW w:w="1604" w:type="dxa"/>
          </w:tcPr>
          <w:p w:rsidR="00A17004" w:rsidRDefault="00682B16" w:rsidP="002C7FC5">
            <w:pPr>
              <w:cnfStyle w:val="000000100000" w:firstRow="0" w:lastRow="0" w:firstColumn="0" w:lastColumn="0" w:oddVBand="0" w:evenVBand="0" w:oddHBand="1" w:evenHBand="0" w:firstRowFirstColumn="0" w:firstRowLastColumn="0" w:lastRowFirstColumn="0" w:lastRowLastColumn="0"/>
            </w:pPr>
            <w:r w:rsidRPr="00682B16">
              <w:t>0.894</w:t>
            </w:r>
          </w:p>
        </w:tc>
      </w:tr>
      <w:tr w:rsidR="00A17004" w:rsidTr="00A17004">
        <w:tc>
          <w:tcPr>
            <w:cnfStyle w:val="001000000000" w:firstRow="0" w:lastRow="0" w:firstColumn="1" w:lastColumn="0" w:oddVBand="0" w:evenVBand="0" w:oddHBand="0" w:evenHBand="0" w:firstRowFirstColumn="0" w:firstRowLastColumn="0" w:lastRowFirstColumn="0" w:lastRowLastColumn="0"/>
            <w:tcW w:w="2132" w:type="dxa"/>
          </w:tcPr>
          <w:p w:rsidR="00A17004" w:rsidRDefault="00A17004" w:rsidP="002C7FC5">
            <w:r w:rsidRPr="00A17004">
              <w:t>Sensitivity</w:t>
            </w:r>
          </w:p>
        </w:tc>
        <w:tc>
          <w:tcPr>
            <w:tcW w:w="1991" w:type="dxa"/>
          </w:tcPr>
          <w:p w:rsidR="00A17004" w:rsidRDefault="00A17004" w:rsidP="002C7FC5">
            <w:pPr>
              <w:cnfStyle w:val="000000000000" w:firstRow="0" w:lastRow="0" w:firstColumn="0" w:lastColumn="0" w:oddVBand="0" w:evenVBand="0" w:oddHBand="0" w:evenHBand="0" w:firstRowFirstColumn="0" w:firstRowLastColumn="0" w:lastRowFirstColumn="0" w:lastRowLastColumn="0"/>
            </w:pPr>
            <w:r w:rsidRPr="00A17004">
              <w:t>0.884</w:t>
            </w:r>
          </w:p>
        </w:tc>
        <w:tc>
          <w:tcPr>
            <w:tcW w:w="2019" w:type="dxa"/>
          </w:tcPr>
          <w:p w:rsidR="00A17004" w:rsidRDefault="00A17004" w:rsidP="002C7FC5">
            <w:pPr>
              <w:cnfStyle w:val="000000000000" w:firstRow="0" w:lastRow="0" w:firstColumn="0" w:lastColumn="0" w:oddVBand="0" w:evenVBand="0" w:oddHBand="0" w:evenHBand="0" w:firstRowFirstColumn="0" w:firstRowLastColumn="0" w:lastRowFirstColumn="0" w:lastRowLastColumn="0"/>
            </w:pPr>
            <w:r w:rsidRPr="00A17004">
              <w:t>0.862</w:t>
            </w:r>
          </w:p>
        </w:tc>
        <w:tc>
          <w:tcPr>
            <w:tcW w:w="1604" w:type="dxa"/>
          </w:tcPr>
          <w:p w:rsidR="00A17004" w:rsidRDefault="00682B16" w:rsidP="002C7FC5">
            <w:pPr>
              <w:cnfStyle w:val="000000000000" w:firstRow="0" w:lastRow="0" w:firstColumn="0" w:lastColumn="0" w:oddVBand="0" w:evenVBand="0" w:oddHBand="0" w:evenHBand="0" w:firstRowFirstColumn="0" w:firstRowLastColumn="0" w:lastRowFirstColumn="0" w:lastRowLastColumn="0"/>
            </w:pPr>
            <w:r w:rsidRPr="00682B16">
              <w:t>0.873</w:t>
            </w:r>
          </w:p>
        </w:tc>
        <w:tc>
          <w:tcPr>
            <w:tcW w:w="1604" w:type="dxa"/>
          </w:tcPr>
          <w:p w:rsidR="00A17004" w:rsidRDefault="00682B16" w:rsidP="002C7FC5">
            <w:pPr>
              <w:cnfStyle w:val="000000000000" w:firstRow="0" w:lastRow="0" w:firstColumn="0" w:lastColumn="0" w:oddVBand="0" w:evenVBand="0" w:oddHBand="0" w:evenHBand="0" w:firstRowFirstColumn="0" w:firstRowLastColumn="0" w:lastRowFirstColumn="0" w:lastRowLastColumn="0"/>
            </w:pPr>
            <w:r w:rsidRPr="00682B16">
              <w:t>0.854</w:t>
            </w:r>
          </w:p>
        </w:tc>
      </w:tr>
      <w:tr w:rsidR="00A17004" w:rsidTr="00A17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rsidR="00A17004" w:rsidRDefault="00A17004" w:rsidP="002C7FC5">
            <w:r w:rsidRPr="00A17004">
              <w:t>Specificity</w:t>
            </w:r>
          </w:p>
        </w:tc>
        <w:tc>
          <w:tcPr>
            <w:tcW w:w="1991" w:type="dxa"/>
          </w:tcPr>
          <w:p w:rsidR="00A17004" w:rsidRDefault="00A17004" w:rsidP="002C7FC5">
            <w:pPr>
              <w:cnfStyle w:val="000000100000" w:firstRow="0" w:lastRow="0" w:firstColumn="0" w:lastColumn="0" w:oddVBand="0" w:evenVBand="0" w:oddHBand="1" w:evenHBand="0" w:firstRowFirstColumn="0" w:firstRowLastColumn="0" w:lastRowFirstColumn="0" w:lastRowLastColumn="0"/>
            </w:pPr>
            <w:r w:rsidRPr="00A17004">
              <w:t>0.749</w:t>
            </w:r>
          </w:p>
        </w:tc>
        <w:tc>
          <w:tcPr>
            <w:tcW w:w="2019" w:type="dxa"/>
          </w:tcPr>
          <w:p w:rsidR="00A17004" w:rsidRDefault="00A17004" w:rsidP="002C7FC5">
            <w:pPr>
              <w:cnfStyle w:val="000000100000" w:firstRow="0" w:lastRow="0" w:firstColumn="0" w:lastColumn="0" w:oddVBand="0" w:evenVBand="0" w:oddHBand="1" w:evenHBand="0" w:firstRowFirstColumn="0" w:firstRowLastColumn="0" w:lastRowFirstColumn="0" w:lastRowLastColumn="0"/>
            </w:pPr>
            <w:r w:rsidRPr="00A17004">
              <w:t>0.809</w:t>
            </w:r>
          </w:p>
        </w:tc>
        <w:tc>
          <w:tcPr>
            <w:tcW w:w="1604" w:type="dxa"/>
          </w:tcPr>
          <w:p w:rsidR="00A17004" w:rsidRDefault="00682B16" w:rsidP="002C7FC5">
            <w:pPr>
              <w:cnfStyle w:val="000000100000" w:firstRow="0" w:lastRow="0" w:firstColumn="0" w:lastColumn="0" w:oddVBand="0" w:evenVBand="0" w:oddHBand="1" w:evenHBand="0" w:firstRowFirstColumn="0" w:firstRowLastColumn="0" w:lastRowFirstColumn="0" w:lastRowLastColumn="0"/>
            </w:pPr>
            <w:r w:rsidRPr="00682B16">
              <w:t>0.804</w:t>
            </w:r>
          </w:p>
        </w:tc>
        <w:tc>
          <w:tcPr>
            <w:tcW w:w="1604" w:type="dxa"/>
          </w:tcPr>
          <w:p w:rsidR="00A17004" w:rsidRDefault="00682B16" w:rsidP="002C7FC5">
            <w:pPr>
              <w:cnfStyle w:val="000000100000" w:firstRow="0" w:lastRow="0" w:firstColumn="0" w:lastColumn="0" w:oddVBand="0" w:evenVBand="0" w:oddHBand="1" w:evenHBand="0" w:firstRowFirstColumn="0" w:firstRowLastColumn="0" w:lastRowFirstColumn="0" w:lastRowLastColumn="0"/>
            </w:pPr>
            <w:r w:rsidRPr="00682B16">
              <w:t>0.794</w:t>
            </w:r>
          </w:p>
        </w:tc>
      </w:tr>
      <w:tr w:rsidR="00A17004" w:rsidTr="00A17004">
        <w:tc>
          <w:tcPr>
            <w:cnfStyle w:val="001000000000" w:firstRow="0" w:lastRow="0" w:firstColumn="1" w:lastColumn="0" w:oddVBand="0" w:evenVBand="0" w:oddHBand="0" w:evenHBand="0" w:firstRowFirstColumn="0" w:firstRowLastColumn="0" w:lastRowFirstColumn="0" w:lastRowLastColumn="0"/>
            <w:tcW w:w="2132" w:type="dxa"/>
          </w:tcPr>
          <w:p w:rsidR="00A17004" w:rsidRDefault="00A17004" w:rsidP="002C7FC5">
            <w:r w:rsidRPr="00A17004">
              <w:t>Precision</w:t>
            </w:r>
          </w:p>
        </w:tc>
        <w:tc>
          <w:tcPr>
            <w:tcW w:w="1991" w:type="dxa"/>
          </w:tcPr>
          <w:p w:rsidR="00A17004" w:rsidRDefault="00A17004" w:rsidP="002C7FC5">
            <w:pPr>
              <w:cnfStyle w:val="000000000000" w:firstRow="0" w:lastRow="0" w:firstColumn="0" w:lastColumn="0" w:oddVBand="0" w:evenVBand="0" w:oddHBand="0" w:evenHBand="0" w:firstRowFirstColumn="0" w:firstRowLastColumn="0" w:lastRowFirstColumn="0" w:lastRowLastColumn="0"/>
            </w:pPr>
            <w:r w:rsidRPr="00A17004">
              <w:t>0.928</w:t>
            </w:r>
          </w:p>
        </w:tc>
        <w:tc>
          <w:tcPr>
            <w:tcW w:w="2019" w:type="dxa"/>
          </w:tcPr>
          <w:p w:rsidR="00A17004" w:rsidRDefault="00A17004" w:rsidP="002C7FC5">
            <w:pPr>
              <w:cnfStyle w:val="000000000000" w:firstRow="0" w:lastRow="0" w:firstColumn="0" w:lastColumn="0" w:oddVBand="0" w:evenVBand="0" w:oddHBand="0" w:evenHBand="0" w:firstRowFirstColumn="0" w:firstRowLastColumn="0" w:lastRowFirstColumn="0" w:lastRowLastColumn="0"/>
            </w:pPr>
            <w:r w:rsidRPr="00A17004">
              <w:t>0.943</w:t>
            </w:r>
          </w:p>
        </w:tc>
        <w:tc>
          <w:tcPr>
            <w:tcW w:w="1604" w:type="dxa"/>
          </w:tcPr>
          <w:p w:rsidR="00A17004" w:rsidRDefault="00682B16" w:rsidP="002C7FC5">
            <w:pPr>
              <w:cnfStyle w:val="000000000000" w:firstRow="0" w:lastRow="0" w:firstColumn="0" w:lastColumn="0" w:oddVBand="0" w:evenVBand="0" w:oddHBand="0" w:evenHBand="0" w:firstRowFirstColumn="0" w:firstRowLastColumn="0" w:lastRowFirstColumn="0" w:lastRowLastColumn="0"/>
            </w:pPr>
            <w:r w:rsidRPr="00682B16">
              <w:t>0.943</w:t>
            </w:r>
          </w:p>
        </w:tc>
        <w:tc>
          <w:tcPr>
            <w:tcW w:w="1604" w:type="dxa"/>
          </w:tcPr>
          <w:p w:rsidR="00A17004" w:rsidRDefault="00682B16" w:rsidP="002C7FC5">
            <w:pPr>
              <w:cnfStyle w:val="000000000000" w:firstRow="0" w:lastRow="0" w:firstColumn="0" w:lastColumn="0" w:oddVBand="0" w:evenVBand="0" w:oddHBand="0" w:evenHBand="0" w:firstRowFirstColumn="0" w:firstRowLastColumn="0" w:lastRowFirstColumn="0" w:lastRowLastColumn="0"/>
            </w:pPr>
            <w:r w:rsidRPr="00682B16">
              <w:t>0.939</w:t>
            </w:r>
          </w:p>
        </w:tc>
      </w:tr>
      <w:tr w:rsidR="00A17004" w:rsidTr="00A17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rsidR="00A17004" w:rsidRDefault="00A17004" w:rsidP="002C7FC5">
            <w:r w:rsidRPr="00A17004">
              <w:t>AUC</w:t>
            </w:r>
          </w:p>
        </w:tc>
        <w:tc>
          <w:tcPr>
            <w:tcW w:w="1991" w:type="dxa"/>
          </w:tcPr>
          <w:p w:rsidR="00A17004" w:rsidRDefault="00A17004" w:rsidP="002C7FC5">
            <w:pPr>
              <w:cnfStyle w:val="000000100000" w:firstRow="0" w:lastRow="0" w:firstColumn="0" w:lastColumn="0" w:oddVBand="0" w:evenVBand="0" w:oddHBand="1" w:evenHBand="0" w:firstRowFirstColumn="0" w:firstRowLastColumn="0" w:lastRowFirstColumn="0" w:lastRowLastColumn="0"/>
            </w:pPr>
            <w:r w:rsidRPr="00A17004">
              <w:t>0.816</w:t>
            </w:r>
          </w:p>
        </w:tc>
        <w:tc>
          <w:tcPr>
            <w:tcW w:w="2019" w:type="dxa"/>
          </w:tcPr>
          <w:p w:rsidR="00A17004" w:rsidRDefault="00A17004" w:rsidP="002C7FC5">
            <w:pPr>
              <w:cnfStyle w:val="000000100000" w:firstRow="0" w:lastRow="0" w:firstColumn="0" w:lastColumn="0" w:oddVBand="0" w:evenVBand="0" w:oddHBand="1" w:evenHBand="0" w:firstRowFirstColumn="0" w:firstRowLastColumn="0" w:lastRowFirstColumn="0" w:lastRowLastColumn="0"/>
            </w:pPr>
            <w:r w:rsidRPr="00A17004">
              <w:t>0.836</w:t>
            </w:r>
          </w:p>
        </w:tc>
        <w:tc>
          <w:tcPr>
            <w:tcW w:w="1604" w:type="dxa"/>
          </w:tcPr>
          <w:p w:rsidR="00A17004" w:rsidRDefault="00682B16" w:rsidP="002C7FC5">
            <w:pPr>
              <w:cnfStyle w:val="000000100000" w:firstRow="0" w:lastRow="0" w:firstColumn="0" w:lastColumn="0" w:oddVBand="0" w:evenVBand="0" w:oddHBand="1" w:evenHBand="0" w:firstRowFirstColumn="0" w:firstRowLastColumn="0" w:lastRowFirstColumn="0" w:lastRowLastColumn="0"/>
            </w:pPr>
            <w:r w:rsidRPr="00682B16">
              <w:t>0.839</w:t>
            </w:r>
          </w:p>
        </w:tc>
        <w:tc>
          <w:tcPr>
            <w:tcW w:w="1604" w:type="dxa"/>
          </w:tcPr>
          <w:p w:rsidR="00A17004" w:rsidRDefault="00682B16" w:rsidP="002C7FC5">
            <w:pPr>
              <w:cnfStyle w:val="000000100000" w:firstRow="0" w:lastRow="0" w:firstColumn="0" w:lastColumn="0" w:oddVBand="0" w:evenVBand="0" w:oddHBand="1" w:evenHBand="0" w:firstRowFirstColumn="0" w:firstRowLastColumn="0" w:lastRowFirstColumn="0" w:lastRowLastColumn="0"/>
            </w:pPr>
            <w:r w:rsidRPr="00682B16">
              <w:t>0.824</w:t>
            </w:r>
          </w:p>
        </w:tc>
      </w:tr>
    </w:tbl>
    <w:p w:rsidR="0095106B" w:rsidRDefault="0095106B" w:rsidP="00C17D2F">
      <w:pPr>
        <w:pStyle w:val="ListParagraph"/>
        <w:spacing w:line="240" w:lineRule="auto"/>
        <w:ind w:left="0"/>
        <w:rPr>
          <w:i/>
          <w:iCs/>
        </w:rPr>
      </w:pPr>
    </w:p>
    <w:p w:rsidR="00251F02" w:rsidRDefault="00251F02" w:rsidP="00C17D2F">
      <w:pPr>
        <w:pStyle w:val="ListParagraph"/>
        <w:spacing w:line="240" w:lineRule="auto"/>
        <w:ind w:left="0"/>
      </w:pPr>
      <w:r>
        <w:t>From comparing the four models, it is difficult to choose one best model.  Most of the important evaluation statistics are very close and the probably all well with the margin of error when considering that different train/test splits will produce different results.  If I had to pick one, I would suppose I would choose the random forest because it has the highest accuracy and F1 score as well as a good balance between sensitivity and specificity.</w:t>
      </w:r>
    </w:p>
    <w:p w:rsidR="00492DD9" w:rsidRDefault="00492DD9" w:rsidP="00C17D2F">
      <w:pPr>
        <w:pStyle w:val="ListParagraph"/>
        <w:spacing w:line="240" w:lineRule="auto"/>
        <w:ind w:left="0"/>
      </w:pPr>
    </w:p>
    <w:p w:rsidR="00492DD9" w:rsidRDefault="00492DD9" w:rsidP="00C17D2F">
      <w:pPr>
        <w:pStyle w:val="ListParagraph"/>
        <w:spacing w:line="240" w:lineRule="auto"/>
        <w:ind w:left="0"/>
        <w:rPr>
          <w:b/>
          <w:bCs/>
        </w:rPr>
      </w:pPr>
      <w:r>
        <w:rPr>
          <w:b/>
          <w:bCs/>
        </w:rPr>
        <w:t>Variable Importance</w:t>
      </w:r>
    </w:p>
    <w:p w:rsidR="00492DD9" w:rsidRDefault="00492DD9" w:rsidP="00C17D2F">
      <w:pPr>
        <w:pStyle w:val="ListParagraph"/>
        <w:spacing w:line="240" w:lineRule="auto"/>
        <w:ind w:left="0"/>
        <w:rPr>
          <w:b/>
          <w:bCs/>
        </w:rPr>
      </w:pPr>
    </w:p>
    <w:p w:rsidR="00EF3165" w:rsidRDefault="00492DD9" w:rsidP="00EF3165">
      <w:pPr>
        <w:pStyle w:val="ListParagraph"/>
        <w:spacing w:line="240" w:lineRule="auto"/>
        <w:ind w:left="0"/>
        <w:jc w:val="center"/>
      </w:pPr>
      <w:r>
        <w:t>There are many ways to evaluate the variables most determinative of partisan bias.  I will show variable importance metrics</w:t>
      </w:r>
      <w:r w:rsidR="00EF3165">
        <w:t xml:space="preserve"> for some of the models in the appendix</w:t>
      </w:r>
      <w:r>
        <w:t>.  All of th</w:t>
      </w:r>
      <w:r w:rsidR="00EF3165">
        <w:t>e models seem to determine that</w:t>
      </w:r>
      <w:r>
        <w:t xml:space="preserve"> race and education </w:t>
      </w:r>
      <w:r w:rsidR="00EF3165">
        <w:t>level variables are</w:t>
      </w:r>
      <w:r>
        <w:t xml:space="preserve"> quite </w:t>
      </w:r>
      <w:r w:rsidR="00EF3165">
        <w:t>correlated with partisan preference</w:t>
      </w:r>
      <w:r>
        <w:t>.  For purposes of illustration, I will display the simplest model that I produced (decision tree – district), yet which has an accuracy of over 80%.</w:t>
      </w:r>
    </w:p>
    <w:p w:rsidR="00EF3165" w:rsidRDefault="00EF3165" w:rsidP="00EF3165">
      <w:pPr>
        <w:pStyle w:val="ListParagraph"/>
        <w:spacing w:line="240" w:lineRule="auto"/>
        <w:ind w:left="0"/>
        <w:jc w:val="center"/>
      </w:pPr>
    </w:p>
    <w:p w:rsidR="00492DD9" w:rsidRDefault="00492DD9" w:rsidP="00EF3165">
      <w:pPr>
        <w:pStyle w:val="ListParagraph"/>
        <w:spacing w:line="240" w:lineRule="auto"/>
        <w:ind w:left="0"/>
        <w:jc w:val="center"/>
      </w:pPr>
      <w:r w:rsidRPr="00492DD9">
        <w:rPr>
          <w:noProof/>
        </w:rPr>
        <w:drawing>
          <wp:inline distT="0" distB="0" distL="0" distR="0" wp14:anchorId="40A06099" wp14:editId="4836CCF4">
            <wp:extent cx="2806483" cy="156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8090" cy="1580526"/>
                    </a:xfrm>
                    <a:prstGeom prst="rect">
                      <a:avLst/>
                    </a:prstGeom>
                  </pic:spPr>
                </pic:pic>
              </a:graphicData>
            </a:graphic>
          </wp:inline>
        </w:drawing>
      </w:r>
    </w:p>
    <w:p w:rsidR="00EF3165" w:rsidRDefault="00EF3165" w:rsidP="00EF3165">
      <w:pPr>
        <w:pStyle w:val="ListParagraph"/>
        <w:spacing w:line="240" w:lineRule="auto"/>
        <w:ind w:left="0"/>
        <w:jc w:val="center"/>
      </w:pPr>
    </w:p>
    <w:p w:rsidR="00492DD9" w:rsidRDefault="00492DD9" w:rsidP="00492DD9">
      <w:pPr>
        <w:pStyle w:val="ListParagraph"/>
        <w:spacing w:line="240" w:lineRule="auto"/>
        <w:ind w:left="0"/>
      </w:pPr>
      <w:r>
        <w:t>As can be seen, with just two variables, the model can predict fairly accurately the party that will represent a district.  Essentially, if the proportion of the population that is white without a college degree is below 43%, the district is highly likely to be democratic.  If the proportion is higher, than the proportion of the population the has a graduate degree becomes highly determinative.</w:t>
      </w:r>
    </w:p>
    <w:p w:rsidR="00492DD9" w:rsidRDefault="00492DD9" w:rsidP="00492DD9">
      <w:pPr>
        <w:pStyle w:val="ListParagraph"/>
        <w:spacing w:line="240" w:lineRule="auto"/>
        <w:ind w:left="0"/>
      </w:pPr>
    </w:p>
    <w:p w:rsidR="00EF3165" w:rsidRDefault="00EF3165" w:rsidP="00492DD9">
      <w:pPr>
        <w:pStyle w:val="ListParagraph"/>
        <w:spacing w:line="240" w:lineRule="auto"/>
        <w:ind w:left="0"/>
      </w:pPr>
    </w:p>
    <w:p w:rsidR="00EF3165" w:rsidRDefault="00EF3165" w:rsidP="00492DD9">
      <w:pPr>
        <w:pStyle w:val="ListParagraph"/>
        <w:spacing w:line="240" w:lineRule="auto"/>
        <w:ind w:left="0"/>
      </w:pPr>
    </w:p>
    <w:p w:rsidR="00492DD9" w:rsidRDefault="00DF008E" w:rsidP="00492DD9">
      <w:pPr>
        <w:pStyle w:val="ListParagraph"/>
        <w:spacing w:line="240" w:lineRule="auto"/>
        <w:ind w:left="0"/>
        <w:rPr>
          <w:b/>
          <w:bCs/>
        </w:rPr>
      </w:pPr>
      <w:r>
        <w:rPr>
          <w:b/>
          <w:bCs/>
        </w:rPr>
        <w:t>Accuracy vs. Winning Margin</w:t>
      </w:r>
    </w:p>
    <w:p w:rsidR="00A03F4B" w:rsidRDefault="00A03F4B" w:rsidP="00492DD9">
      <w:pPr>
        <w:pStyle w:val="ListParagraph"/>
        <w:spacing w:line="240" w:lineRule="auto"/>
        <w:ind w:left="0"/>
        <w:rPr>
          <w:b/>
          <w:bCs/>
        </w:rPr>
      </w:pPr>
    </w:p>
    <w:p w:rsidR="00B04783" w:rsidRDefault="00A03F4B" w:rsidP="00492DD9">
      <w:pPr>
        <w:pStyle w:val="ListParagraph"/>
        <w:spacing w:line="240" w:lineRule="auto"/>
        <w:ind w:left="0"/>
      </w:pPr>
      <w:r>
        <w:t xml:space="preserve">I was curious at how well the model would </w:t>
      </w:r>
      <w:r w:rsidR="00EF3165">
        <w:t>perform</w:t>
      </w:r>
      <w:r>
        <w:t xml:space="preserve"> when tasked with predicting results where the actual winning margin is important.  I decided to choose my best random forest model for district data and plot the accuracy of the predictions based on the winning margin of the candidate.  The model was trained on 70% of the district data.  The below plot is generated from </w:t>
      </w:r>
      <w:r w:rsidR="00EF3165">
        <w:t xml:space="preserve">only </w:t>
      </w:r>
      <w:r>
        <w:t xml:space="preserve">the 30% of data used for validation.  Essentially, on the </w:t>
      </w:r>
      <w:r w:rsidR="00EF3165">
        <w:t>right-hand</w:t>
      </w:r>
      <w:r>
        <w:t xml:space="preserve"> side of the side of the x-axis are district</w:t>
      </w:r>
      <w:r w:rsidR="00EF3165">
        <w:t>s</w:t>
      </w:r>
      <w:r>
        <w:t xml:space="preserve"> that are won by</w:t>
      </w:r>
      <w:r w:rsidR="00EF3165">
        <w:t xml:space="preserve"> margins of</w:t>
      </w:r>
      <w:r>
        <w:t xml:space="preserve"> 90% to 100%.  As you move left on the x-axis, the winning margin shrinks until you hit nearly 50/50 districts.  As can be seen, the model is highly accurate </w:t>
      </w:r>
      <w:r w:rsidR="00B04783">
        <w:t xml:space="preserve">until you get to very balanced districts at which point the model accuracy drops to a little </w:t>
      </w:r>
      <w:r w:rsidR="00EF3165">
        <w:t>under</w:t>
      </w:r>
      <w:r w:rsidR="00B04783">
        <w:t xml:space="preserve"> 60%.  I found this interesting, in that it shows that it’s not very difficult to predict the results of most districts because most districts are highly biased in one partisan direction.</w:t>
      </w:r>
    </w:p>
    <w:p w:rsidR="003F7413" w:rsidRDefault="003F7413" w:rsidP="00492DD9">
      <w:pPr>
        <w:pStyle w:val="ListParagraph"/>
        <w:spacing w:line="240" w:lineRule="auto"/>
        <w:ind w:left="0"/>
      </w:pPr>
    </w:p>
    <w:p w:rsidR="00B04783" w:rsidRPr="00B04783" w:rsidRDefault="00B04783" w:rsidP="00B04783">
      <w:pPr>
        <w:pStyle w:val="ListParagraph"/>
        <w:spacing w:line="240" w:lineRule="auto"/>
        <w:ind w:left="0"/>
        <w:jc w:val="center"/>
        <w:rPr>
          <w:b/>
          <w:bCs/>
        </w:rPr>
      </w:pPr>
      <w:r w:rsidRPr="00B04783">
        <w:rPr>
          <w:b/>
          <w:bCs/>
        </w:rPr>
        <w:t>Accuracy vs</w:t>
      </w:r>
      <w:r>
        <w:rPr>
          <w:b/>
          <w:bCs/>
        </w:rPr>
        <w:t>. Winning Margin for Districts</w:t>
      </w:r>
    </w:p>
    <w:p w:rsidR="00B04783" w:rsidRDefault="00406138" w:rsidP="00B04783">
      <w:pPr>
        <w:pStyle w:val="ListParagraph"/>
        <w:spacing w:line="240" w:lineRule="auto"/>
        <w:ind w:left="0"/>
        <w:jc w:val="center"/>
      </w:pPr>
      <w:r w:rsidRPr="00406138">
        <w:rPr>
          <w:noProof/>
        </w:rPr>
        <w:drawing>
          <wp:inline distT="0" distB="0" distL="0" distR="0" wp14:anchorId="08BBF4C4" wp14:editId="2A2F368C">
            <wp:extent cx="6126480" cy="273367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6480" cy="2733675"/>
                    </a:xfrm>
                    <a:prstGeom prst="rect">
                      <a:avLst/>
                    </a:prstGeom>
                  </pic:spPr>
                </pic:pic>
              </a:graphicData>
            </a:graphic>
          </wp:inline>
        </w:drawing>
      </w:r>
    </w:p>
    <w:p w:rsidR="00DF008E" w:rsidRDefault="00DF008E" w:rsidP="00DF008E">
      <w:pPr>
        <w:pStyle w:val="ListParagraph"/>
        <w:spacing w:line="240" w:lineRule="auto"/>
        <w:ind w:left="0"/>
      </w:pPr>
    </w:p>
    <w:p w:rsidR="00DF008E" w:rsidRDefault="00DF008E" w:rsidP="00DF008E">
      <w:pPr>
        <w:pStyle w:val="ListParagraph"/>
        <w:spacing w:line="240" w:lineRule="auto"/>
        <w:ind w:left="0"/>
        <w:rPr>
          <w:b/>
          <w:bCs/>
        </w:rPr>
      </w:pPr>
      <w:r>
        <w:rPr>
          <w:b/>
          <w:bCs/>
        </w:rPr>
        <w:t>Conclusions/Further Study</w:t>
      </w:r>
    </w:p>
    <w:p w:rsidR="00DF008E" w:rsidRDefault="00DF008E" w:rsidP="00DF008E">
      <w:pPr>
        <w:pStyle w:val="ListParagraph"/>
        <w:spacing w:line="240" w:lineRule="auto"/>
        <w:ind w:left="0"/>
        <w:rPr>
          <w:b/>
          <w:bCs/>
        </w:rPr>
      </w:pPr>
    </w:p>
    <w:p w:rsidR="00DF008E" w:rsidRDefault="00DF008E" w:rsidP="00DF008E">
      <w:pPr>
        <w:pStyle w:val="ListParagraph"/>
        <w:spacing w:line="240" w:lineRule="auto"/>
        <w:ind w:left="0"/>
      </w:pPr>
      <w:r>
        <w:t xml:space="preserve">I found the </w:t>
      </w:r>
      <w:r w:rsidR="00705B97">
        <w:t>results interesting, but ultimately somewhat disappointing from a predict</w:t>
      </w:r>
      <w:r w:rsidR="00EF3165">
        <w:t>ion</w:t>
      </w:r>
      <w:r w:rsidR="00705B97">
        <w:t xml:space="preserve"> perspective.  It seems that it is actually not very difficult to predict the election outcome in the vast majority of districts.  A very simple model based on education level and race does very well.  Most districts are simply very highly biased in one partisan direction or the other.  What is diffic</w:t>
      </w:r>
      <w:r w:rsidR="003F7413">
        <w:t>ult, however, is predicting the outcome of districts that have very close elections.  In those cases, my model was only a little better than 50% accurate.  Some possible ideas for future study would be trying to put more weight on very close districts or perhaps finding new input variables that better predict outcomes in closer districts.</w:t>
      </w:r>
    </w:p>
    <w:p w:rsidR="009A4193" w:rsidRDefault="009A4193">
      <w:r>
        <w:br w:type="page"/>
      </w:r>
    </w:p>
    <w:p w:rsidR="009A4193" w:rsidRDefault="009A4193" w:rsidP="00DF008E">
      <w:pPr>
        <w:pStyle w:val="ListParagraph"/>
        <w:spacing w:line="240" w:lineRule="auto"/>
        <w:ind w:left="0"/>
        <w:rPr>
          <w:b/>
          <w:bCs/>
        </w:rPr>
      </w:pPr>
      <w:r w:rsidRPr="009A4193">
        <w:rPr>
          <w:b/>
          <w:bCs/>
        </w:rPr>
        <w:lastRenderedPageBreak/>
        <w:t>Appendix</w:t>
      </w:r>
    </w:p>
    <w:p w:rsidR="009A4193" w:rsidRDefault="009A4193" w:rsidP="00DF008E">
      <w:pPr>
        <w:pStyle w:val="ListParagraph"/>
        <w:spacing w:line="240" w:lineRule="auto"/>
        <w:ind w:left="0"/>
        <w:rPr>
          <w:b/>
          <w:bCs/>
        </w:rPr>
      </w:pPr>
    </w:p>
    <w:p w:rsidR="009A4193" w:rsidRDefault="009A4193" w:rsidP="00DF008E">
      <w:pPr>
        <w:pStyle w:val="ListParagraph"/>
        <w:spacing w:line="240" w:lineRule="auto"/>
        <w:ind w:left="0"/>
      </w:pPr>
      <w:r>
        <w:t xml:space="preserve">In the first part of this </w:t>
      </w:r>
      <w:r w:rsidR="00EF3165">
        <w:t>appendix,</w:t>
      </w:r>
      <w:r>
        <w:t xml:space="preserve"> I will include some boxplot and density</w:t>
      </w:r>
      <w:r w:rsidR="00EF3165">
        <w:t xml:space="preserve"> plots</w:t>
      </w:r>
      <w:r>
        <w:t xml:space="preserve"> of some of the variables that the models found were most important for predicting the target.  Note that in all of these, </w:t>
      </w:r>
      <w:r w:rsidR="00EF3165">
        <w:t xml:space="preserve">the </w:t>
      </w:r>
      <w:r w:rsidRPr="00EF3165">
        <w:rPr>
          <w:b/>
          <w:bCs/>
        </w:rPr>
        <w:t>rep_won</w:t>
      </w:r>
      <w:r>
        <w:t xml:space="preserve"> variable correspond</w:t>
      </w:r>
      <w:r w:rsidR="00EF3165">
        <w:t>ing</w:t>
      </w:r>
      <w:r>
        <w:t xml:space="preserve"> to 1 is a Republican won county and 0 i</w:t>
      </w:r>
      <w:r w:rsidR="00EA39BD">
        <w:t>s</w:t>
      </w:r>
      <w:r>
        <w:t xml:space="preserve"> a Democrat won</w:t>
      </w:r>
      <w:r w:rsidR="00EA39BD">
        <w:t xml:space="preserve"> county</w:t>
      </w:r>
      <w:r>
        <w:t>.</w:t>
      </w:r>
    </w:p>
    <w:p w:rsidR="009A4193" w:rsidRDefault="009A4193" w:rsidP="00DF008E">
      <w:pPr>
        <w:pStyle w:val="ListParagraph"/>
        <w:spacing w:line="240" w:lineRule="auto"/>
        <w:ind w:left="0"/>
      </w:pPr>
    </w:p>
    <w:p w:rsidR="009A4193" w:rsidRDefault="009A4193" w:rsidP="00DF008E">
      <w:pPr>
        <w:pStyle w:val="ListParagraph"/>
        <w:spacing w:line="240" w:lineRule="auto"/>
        <w:ind w:left="0"/>
        <w:rPr>
          <w:i/>
          <w:iCs/>
        </w:rPr>
      </w:pPr>
      <w:r>
        <w:rPr>
          <w:i/>
          <w:iCs/>
        </w:rPr>
        <w:t>County Level Variables grouped by party winner:</w:t>
      </w:r>
    </w:p>
    <w:p w:rsidR="009A4193" w:rsidRDefault="009A4193" w:rsidP="00DF008E">
      <w:pPr>
        <w:pStyle w:val="ListParagraph"/>
        <w:spacing w:line="240" w:lineRule="auto"/>
        <w:ind w:left="0"/>
        <w:rPr>
          <w:i/>
          <w:iCs/>
        </w:rPr>
      </w:pPr>
    </w:p>
    <w:p w:rsidR="009A4193" w:rsidRDefault="009A4193" w:rsidP="00DF008E">
      <w:pPr>
        <w:pStyle w:val="ListParagraph"/>
        <w:spacing w:line="240" w:lineRule="auto"/>
        <w:ind w:left="0"/>
      </w:pPr>
      <w:r>
        <w:rPr>
          <w:noProof/>
        </w:rPr>
        <w:drawing>
          <wp:inline distT="0" distB="0" distL="0" distR="0" wp14:anchorId="5D765AC3" wp14:editId="2FC8FE2C">
            <wp:extent cx="2974134"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4787" cy="1605931"/>
                    </a:xfrm>
                    <a:prstGeom prst="rect">
                      <a:avLst/>
                    </a:prstGeom>
                  </pic:spPr>
                </pic:pic>
              </a:graphicData>
            </a:graphic>
          </wp:inline>
        </w:drawing>
      </w:r>
      <w:r>
        <w:rPr>
          <w:noProof/>
        </w:rPr>
        <w:drawing>
          <wp:inline distT="0" distB="0" distL="0" distR="0" wp14:anchorId="675D0FF5" wp14:editId="783A0C3B">
            <wp:extent cx="3009540" cy="1619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8319" cy="1623973"/>
                    </a:xfrm>
                    <a:prstGeom prst="rect">
                      <a:avLst/>
                    </a:prstGeom>
                  </pic:spPr>
                </pic:pic>
              </a:graphicData>
            </a:graphic>
          </wp:inline>
        </w:drawing>
      </w:r>
    </w:p>
    <w:p w:rsidR="009A4193" w:rsidRDefault="009A4193" w:rsidP="00DF008E">
      <w:pPr>
        <w:pStyle w:val="ListParagraph"/>
        <w:spacing w:line="240" w:lineRule="auto"/>
        <w:ind w:left="0"/>
      </w:pPr>
    </w:p>
    <w:p w:rsidR="009A4193" w:rsidRDefault="009A4193" w:rsidP="00DF008E">
      <w:pPr>
        <w:pStyle w:val="ListParagraph"/>
        <w:spacing w:line="240" w:lineRule="auto"/>
        <w:ind w:left="0"/>
      </w:pPr>
      <w:r>
        <w:rPr>
          <w:noProof/>
        </w:rPr>
        <w:drawing>
          <wp:inline distT="0" distB="0" distL="0" distR="0" wp14:anchorId="01D54ADC" wp14:editId="14B19D70">
            <wp:extent cx="2938727" cy="158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559" cy="1598815"/>
                    </a:xfrm>
                    <a:prstGeom prst="rect">
                      <a:avLst/>
                    </a:prstGeom>
                  </pic:spPr>
                </pic:pic>
              </a:graphicData>
            </a:graphic>
          </wp:inline>
        </w:drawing>
      </w:r>
      <w:r>
        <w:rPr>
          <w:noProof/>
        </w:rPr>
        <w:drawing>
          <wp:inline distT="0" distB="0" distL="0" distR="0" wp14:anchorId="1E336CCE" wp14:editId="61E3DF88">
            <wp:extent cx="3021343" cy="1625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3046" cy="1631897"/>
                    </a:xfrm>
                    <a:prstGeom prst="rect">
                      <a:avLst/>
                    </a:prstGeom>
                  </pic:spPr>
                </pic:pic>
              </a:graphicData>
            </a:graphic>
          </wp:inline>
        </w:drawing>
      </w:r>
    </w:p>
    <w:p w:rsidR="009A4193" w:rsidRDefault="009A4193" w:rsidP="00DF008E">
      <w:pPr>
        <w:pStyle w:val="ListParagraph"/>
        <w:spacing w:line="240" w:lineRule="auto"/>
        <w:ind w:left="0"/>
      </w:pPr>
      <w:r>
        <w:rPr>
          <w:noProof/>
        </w:rPr>
        <w:drawing>
          <wp:inline distT="0" distB="0" distL="0" distR="0" wp14:anchorId="2CBA32AB" wp14:editId="3BA7D08C">
            <wp:extent cx="2938728" cy="1581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6763" cy="1585473"/>
                    </a:xfrm>
                    <a:prstGeom prst="rect">
                      <a:avLst/>
                    </a:prstGeom>
                  </pic:spPr>
                </pic:pic>
              </a:graphicData>
            </a:graphic>
          </wp:inline>
        </w:drawing>
      </w:r>
      <w:r>
        <w:rPr>
          <w:noProof/>
        </w:rPr>
        <w:drawing>
          <wp:inline distT="0" distB="0" distL="0" distR="0" wp14:anchorId="3AD8A365" wp14:editId="367EE357">
            <wp:extent cx="3127562" cy="1682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869" cy="1685606"/>
                    </a:xfrm>
                    <a:prstGeom prst="rect">
                      <a:avLst/>
                    </a:prstGeom>
                  </pic:spPr>
                </pic:pic>
              </a:graphicData>
            </a:graphic>
          </wp:inline>
        </w:drawing>
      </w:r>
    </w:p>
    <w:p w:rsidR="009A4193" w:rsidRDefault="009A4193">
      <w:r>
        <w:br w:type="page"/>
      </w:r>
    </w:p>
    <w:p w:rsidR="009A677C" w:rsidRDefault="009A677C" w:rsidP="00DF008E">
      <w:pPr>
        <w:pStyle w:val="ListParagraph"/>
        <w:spacing w:line="240" w:lineRule="auto"/>
        <w:ind w:left="0"/>
        <w:rPr>
          <w:b/>
          <w:bCs/>
        </w:rPr>
      </w:pPr>
      <w:r w:rsidRPr="009A677C">
        <w:rPr>
          <w:b/>
          <w:bCs/>
        </w:rPr>
        <w:lastRenderedPageBreak/>
        <w:t>Decision Tree Model Plots</w:t>
      </w:r>
      <w:r w:rsidR="008854E6">
        <w:rPr>
          <w:b/>
          <w:bCs/>
        </w:rPr>
        <w:t xml:space="preserve"> and Data</w:t>
      </w:r>
    </w:p>
    <w:p w:rsidR="009A677C" w:rsidRDefault="009A677C" w:rsidP="00DF008E">
      <w:pPr>
        <w:pStyle w:val="ListParagraph"/>
        <w:spacing w:line="240" w:lineRule="auto"/>
        <w:ind w:left="0"/>
        <w:rPr>
          <w:b/>
          <w:bCs/>
        </w:rPr>
      </w:pPr>
    </w:p>
    <w:p w:rsidR="009A677C" w:rsidRDefault="009A677C" w:rsidP="00DF008E">
      <w:pPr>
        <w:pStyle w:val="ListParagraph"/>
        <w:spacing w:line="240" w:lineRule="auto"/>
        <w:ind w:left="0"/>
      </w:pPr>
      <w:r>
        <w:t>Below are the ROC curves for the four decision tree models used followed by a full summary of model evaluation statistics:</w:t>
      </w:r>
    </w:p>
    <w:p w:rsidR="009A677C" w:rsidRDefault="009A677C" w:rsidP="00DF008E">
      <w:pPr>
        <w:pStyle w:val="ListParagraph"/>
        <w:spacing w:line="240" w:lineRule="auto"/>
        <w:ind w:left="0"/>
      </w:pPr>
    </w:p>
    <w:p w:rsidR="009A677C" w:rsidRDefault="009A677C" w:rsidP="00DF008E">
      <w:pPr>
        <w:pStyle w:val="ListParagraph"/>
        <w:spacing w:line="240" w:lineRule="auto"/>
        <w:ind w:left="0"/>
      </w:pPr>
      <w:r>
        <w:rPr>
          <w:noProof/>
        </w:rPr>
        <w:drawing>
          <wp:inline distT="0" distB="0" distL="0" distR="0" wp14:anchorId="56A77F04" wp14:editId="3F773F58">
            <wp:extent cx="6126480" cy="30683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3068320"/>
                    </a:xfrm>
                    <a:prstGeom prst="rect">
                      <a:avLst/>
                    </a:prstGeom>
                  </pic:spPr>
                </pic:pic>
              </a:graphicData>
            </a:graphic>
          </wp:inline>
        </w:drawing>
      </w:r>
    </w:p>
    <w:p w:rsidR="009A677C" w:rsidRDefault="009A677C" w:rsidP="00DF008E">
      <w:pPr>
        <w:pStyle w:val="ListParagraph"/>
        <w:spacing w:line="240" w:lineRule="auto"/>
        <w:ind w:left="0"/>
      </w:pPr>
      <w:r>
        <w:rPr>
          <w:noProof/>
        </w:rPr>
        <w:drawing>
          <wp:inline distT="0" distB="0" distL="0" distR="0" wp14:anchorId="77F53F29" wp14:editId="7BFFC0B2">
            <wp:extent cx="6126480" cy="32962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3296285"/>
                    </a:xfrm>
                    <a:prstGeom prst="rect">
                      <a:avLst/>
                    </a:prstGeom>
                  </pic:spPr>
                </pic:pic>
              </a:graphicData>
            </a:graphic>
          </wp:inline>
        </w:drawing>
      </w:r>
    </w:p>
    <w:p w:rsidR="009A677C" w:rsidRDefault="009A677C">
      <w:r>
        <w:br w:type="page"/>
      </w:r>
    </w:p>
    <w:p w:rsidR="009A677C" w:rsidRDefault="009A677C" w:rsidP="009A677C">
      <w:pPr>
        <w:pStyle w:val="ListParagraph"/>
        <w:spacing w:line="240" w:lineRule="auto"/>
        <w:ind w:left="0"/>
        <w:rPr>
          <w:b/>
          <w:bCs/>
        </w:rPr>
      </w:pPr>
      <w:r>
        <w:rPr>
          <w:b/>
          <w:bCs/>
        </w:rPr>
        <w:lastRenderedPageBreak/>
        <w:t>Logistic Regression</w:t>
      </w:r>
      <w:r w:rsidRPr="009A677C">
        <w:rPr>
          <w:b/>
          <w:bCs/>
        </w:rPr>
        <w:t xml:space="preserve"> Model Plots</w:t>
      </w:r>
      <w:r w:rsidR="008854E6">
        <w:rPr>
          <w:b/>
          <w:bCs/>
        </w:rPr>
        <w:t xml:space="preserve"> and Data</w:t>
      </w:r>
    </w:p>
    <w:p w:rsidR="009A677C" w:rsidRDefault="009A677C" w:rsidP="009A677C">
      <w:pPr>
        <w:pStyle w:val="ListParagraph"/>
        <w:spacing w:line="240" w:lineRule="auto"/>
        <w:ind w:left="0"/>
        <w:rPr>
          <w:b/>
          <w:bCs/>
        </w:rPr>
      </w:pPr>
    </w:p>
    <w:p w:rsidR="009A677C" w:rsidRDefault="009A677C" w:rsidP="009A677C">
      <w:pPr>
        <w:pStyle w:val="ListParagraph"/>
        <w:spacing w:line="240" w:lineRule="auto"/>
        <w:ind w:left="0"/>
      </w:pPr>
      <w:r>
        <w:t>Below are the ROC curves for the four logistic regression models used followed by a full summary of model evaluation statistics:</w:t>
      </w:r>
    </w:p>
    <w:p w:rsidR="009A677C" w:rsidRDefault="009A677C" w:rsidP="00DF008E">
      <w:pPr>
        <w:pStyle w:val="ListParagraph"/>
        <w:spacing w:line="240" w:lineRule="auto"/>
        <w:ind w:left="0"/>
      </w:pPr>
    </w:p>
    <w:p w:rsidR="008854E6" w:rsidRDefault="008854E6" w:rsidP="00DF008E">
      <w:pPr>
        <w:pStyle w:val="ListParagraph"/>
        <w:spacing w:line="240" w:lineRule="auto"/>
        <w:ind w:left="0"/>
      </w:pPr>
      <w:r w:rsidRPr="008854E6">
        <w:rPr>
          <w:noProof/>
        </w:rPr>
        <w:drawing>
          <wp:inline distT="0" distB="0" distL="0" distR="0" wp14:anchorId="62E4658E" wp14:editId="2AE3B18A">
            <wp:extent cx="6126480" cy="261048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2610485"/>
                    </a:xfrm>
                    <a:prstGeom prst="rect">
                      <a:avLst/>
                    </a:prstGeom>
                  </pic:spPr>
                </pic:pic>
              </a:graphicData>
            </a:graphic>
          </wp:inline>
        </w:drawing>
      </w:r>
    </w:p>
    <w:p w:rsidR="008854E6" w:rsidRDefault="008854E6" w:rsidP="00DF008E">
      <w:pPr>
        <w:pStyle w:val="ListParagraph"/>
        <w:spacing w:line="240" w:lineRule="auto"/>
        <w:ind w:left="0"/>
      </w:pPr>
      <w:r w:rsidRPr="008854E6">
        <w:rPr>
          <w:noProof/>
        </w:rPr>
        <w:drawing>
          <wp:inline distT="0" distB="0" distL="0" distR="0" wp14:anchorId="326857DB" wp14:editId="010402A3">
            <wp:extent cx="6126480" cy="23304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2330450"/>
                    </a:xfrm>
                    <a:prstGeom prst="rect">
                      <a:avLst/>
                    </a:prstGeom>
                  </pic:spPr>
                </pic:pic>
              </a:graphicData>
            </a:graphic>
          </wp:inline>
        </w:drawing>
      </w:r>
    </w:p>
    <w:p w:rsidR="00737397" w:rsidRDefault="00737397"/>
    <w:p w:rsidR="00737397" w:rsidRDefault="00737397"/>
    <w:p w:rsidR="00737397" w:rsidRDefault="00737397"/>
    <w:p w:rsidR="00737397" w:rsidRDefault="00737397"/>
    <w:p w:rsidR="00737397" w:rsidRDefault="00737397"/>
    <w:p w:rsidR="00737397" w:rsidRDefault="00737397"/>
    <w:p w:rsidR="00737397" w:rsidRDefault="00737397"/>
    <w:p w:rsidR="00737397" w:rsidRDefault="00737397"/>
    <w:p w:rsidR="00737397" w:rsidRDefault="00737397"/>
    <w:p w:rsidR="00737397" w:rsidRDefault="00737397" w:rsidP="00737397">
      <w:pPr>
        <w:pStyle w:val="ListParagraph"/>
        <w:spacing w:line="240" w:lineRule="auto"/>
        <w:ind w:left="0"/>
        <w:rPr>
          <w:b/>
          <w:bCs/>
        </w:rPr>
      </w:pPr>
      <w:r>
        <w:rPr>
          <w:b/>
          <w:bCs/>
        </w:rPr>
        <w:lastRenderedPageBreak/>
        <w:t>Random Forest</w:t>
      </w:r>
      <w:r w:rsidRPr="009A677C">
        <w:rPr>
          <w:b/>
          <w:bCs/>
        </w:rPr>
        <w:t xml:space="preserve"> Model Plots</w:t>
      </w:r>
      <w:r>
        <w:rPr>
          <w:b/>
          <w:bCs/>
        </w:rPr>
        <w:t xml:space="preserve"> and Data</w:t>
      </w:r>
    </w:p>
    <w:p w:rsidR="00737397" w:rsidRDefault="00737397" w:rsidP="00737397">
      <w:pPr>
        <w:pStyle w:val="ListParagraph"/>
        <w:spacing w:line="240" w:lineRule="auto"/>
        <w:ind w:left="0"/>
        <w:rPr>
          <w:b/>
          <w:bCs/>
        </w:rPr>
      </w:pPr>
    </w:p>
    <w:p w:rsidR="00737397" w:rsidRDefault="00737397" w:rsidP="00737397">
      <w:pPr>
        <w:pStyle w:val="ListParagraph"/>
        <w:spacing w:line="240" w:lineRule="auto"/>
        <w:ind w:left="0"/>
      </w:pPr>
      <w:r>
        <w:t>Below are the ROC curves for the four random forest models used followed by a full summary of model evaluation statistics:</w:t>
      </w:r>
    </w:p>
    <w:p w:rsidR="008854E6" w:rsidRDefault="008854E6"/>
    <w:p w:rsidR="008854E6" w:rsidRDefault="00737397" w:rsidP="00DF008E">
      <w:pPr>
        <w:pStyle w:val="ListParagraph"/>
        <w:spacing w:line="240" w:lineRule="auto"/>
        <w:ind w:left="0"/>
      </w:pPr>
      <w:r w:rsidRPr="00737397">
        <w:rPr>
          <w:noProof/>
        </w:rPr>
        <w:drawing>
          <wp:inline distT="0" distB="0" distL="0" distR="0" wp14:anchorId="4654B56F" wp14:editId="4BEA4C0E">
            <wp:extent cx="6126480" cy="2648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2648585"/>
                    </a:xfrm>
                    <a:prstGeom prst="rect">
                      <a:avLst/>
                    </a:prstGeom>
                  </pic:spPr>
                </pic:pic>
              </a:graphicData>
            </a:graphic>
          </wp:inline>
        </w:drawing>
      </w:r>
    </w:p>
    <w:p w:rsidR="00287D42" w:rsidRDefault="00737397" w:rsidP="00DF008E">
      <w:pPr>
        <w:pStyle w:val="ListParagraph"/>
        <w:spacing w:line="240" w:lineRule="auto"/>
        <w:ind w:left="0"/>
      </w:pPr>
      <w:r w:rsidRPr="00737397">
        <w:rPr>
          <w:noProof/>
        </w:rPr>
        <w:drawing>
          <wp:inline distT="0" distB="0" distL="0" distR="0" wp14:anchorId="4242A8AE" wp14:editId="4AAA56F4">
            <wp:extent cx="6126480" cy="216154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2161540"/>
                    </a:xfrm>
                    <a:prstGeom prst="rect">
                      <a:avLst/>
                    </a:prstGeom>
                  </pic:spPr>
                </pic:pic>
              </a:graphicData>
            </a:graphic>
          </wp:inline>
        </w:drawing>
      </w:r>
    </w:p>
    <w:p w:rsidR="00287D42" w:rsidRDefault="00287D42">
      <w:r>
        <w:br w:type="page"/>
      </w:r>
    </w:p>
    <w:p w:rsidR="00287D42" w:rsidRDefault="00287D42" w:rsidP="00287D42">
      <w:pPr>
        <w:pStyle w:val="ListParagraph"/>
        <w:spacing w:line="240" w:lineRule="auto"/>
        <w:ind w:left="0"/>
        <w:rPr>
          <w:b/>
          <w:bCs/>
        </w:rPr>
      </w:pPr>
      <w:r>
        <w:rPr>
          <w:b/>
          <w:bCs/>
        </w:rPr>
        <w:lastRenderedPageBreak/>
        <w:t>Artificial Neural Network Model</w:t>
      </w:r>
      <w:r w:rsidRPr="009A677C">
        <w:rPr>
          <w:b/>
          <w:bCs/>
        </w:rPr>
        <w:t xml:space="preserve"> Plots</w:t>
      </w:r>
      <w:r>
        <w:rPr>
          <w:b/>
          <w:bCs/>
        </w:rPr>
        <w:t xml:space="preserve"> and Data</w:t>
      </w:r>
    </w:p>
    <w:p w:rsidR="00287D42" w:rsidRDefault="00287D42" w:rsidP="00287D42">
      <w:pPr>
        <w:pStyle w:val="ListParagraph"/>
        <w:spacing w:line="240" w:lineRule="auto"/>
        <w:ind w:left="0"/>
        <w:rPr>
          <w:b/>
          <w:bCs/>
        </w:rPr>
      </w:pPr>
    </w:p>
    <w:p w:rsidR="00287D42" w:rsidRDefault="00287D42" w:rsidP="00287D42">
      <w:pPr>
        <w:pStyle w:val="ListParagraph"/>
        <w:spacing w:line="240" w:lineRule="auto"/>
        <w:ind w:left="0"/>
      </w:pPr>
      <w:r>
        <w:t>Below are the ROC curves for the three ANN models used followed by a full summary of model evaluation statistics:</w:t>
      </w:r>
    </w:p>
    <w:p w:rsidR="00737397" w:rsidRDefault="00287D42" w:rsidP="00DF008E">
      <w:pPr>
        <w:pStyle w:val="ListParagraph"/>
        <w:spacing w:line="240" w:lineRule="auto"/>
        <w:ind w:left="0"/>
      </w:pPr>
      <w:r w:rsidRPr="00287D42">
        <w:rPr>
          <w:noProof/>
        </w:rPr>
        <w:drawing>
          <wp:inline distT="0" distB="0" distL="0" distR="0" wp14:anchorId="252EAFBE" wp14:editId="193ED652">
            <wp:extent cx="6126480" cy="2608580"/>
            <wp:effectExtent l="0" t="0" r="762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2608580"/>
                    </a:xfrm>
                    <a:prstGeom prst="rect">
                      <a:avLst/>
                    </a:prstGeom>
                  </pic:spPr>
                </pic:pic>
              </a:graphicData>
            </a:graphic>
          </wp:inline>
        </w:drawing>
      </w:r>
    </w:p>
    <w:p w:rsidR="00287D42" w:rsidRDefault="00287D42" w:rsidP="00DF008E">
      <w:pPr>
        <w:pStyle w:val="ListParagraph"/>
        <w:spacing w:line="240" w:lineRule="auto"/>
        <w:ind w:left="0"/>
      </w:pPr>
    </w:p>
    <w:p w:rsidR="009A5FE3" w:rsidRDefault="00287D42" w:rsidP="00DF008E">
      <w:pPr>
        <w:pStyle w:val="ListParagraph"/>
        <w:spacing w:line="240" w:lineRule="auto"/>
        <w:ind w:left="0"/>
      </w:pPr>
      <w:r w:rsidRPr="00287D42">
        <w:rPr>
          <w:noProof/>
        </w:rPr>
        <w:drawing>
          <wp:inline distT="0" distB="0" distL="0" distR="0" wp14:anchorId="414ADEB5" wp14:editId="12ED40FB">
            <wp:extent cx="6126480" cy="251841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2518410"/>
                    </a:xfrm>
                    <a:prstGeom prst="rect">
                      <a:avLst/>
                    </a:prstGeom>
                  </pic:spPr>
                </pic:pic>
              </a:graphicData>
            </a:graphic>
          </wp:inline>
        </w:drawing>
      </w:r>
    </w:p>
    <w:p w:rsidR="009A5FE3" w:rsidRDefault="009A5FE3">
      <w:r>
        <w:br w:type="page"/>
      </w:r>
    </w:p>
    <w:p w:rsidR="00287D42" w:rsidRPr="00A97DCD" w:rsidRDefault="009A5FE3" w:rsidP="00DF008E">
      <w:pPr>
        <w:pStyle w:val="ListParagraph"/>
        <w:spacing w:line="240" w:lineRule="auto"/>
        <w:ind w:left="0"/>
        <w:rPr>
          <w:b/>
          <w:bCs/>
        </w:rPr>
      </w:pPr>
      <w:r w:rsidRPr="00A97DCD">
        <w:rPr>
          <w:b/>
          <w:bCs/>
        </w:rPr>
        <w:lastRenderedPageBreak/>
        <w:t>Comparison of Decision Tree and Random Forest Model Stability.</w:t>
      </w:r>
    </w:p>
    <w:p w:rsidR="009A5FE3" w:rsidRDefault="009A5FE3" w:rsidP="00DF008E">
      <w:pPr>
        <w:pStyle w:val="ListParagraph"/>
        <w:spacing w:line="240" w:lineRule="auto"/>
        <w:ind w:left="0"/>
      </w:pPr>
    </w:p>
    <w:p w:rsidR="009A5FE3" w:rsidRDefault="009A5FE3" w:rsidP="00DF008E">
      <w:pPr>
        <w:pStyle w:val="ListParagraph"/>
        <w:spacing w:line="240" w:lineRule="auto"/>
        <w:ind w:left="0"/>
      </w:pPr>
      <w:r>
        <w:t xml:space="preserve">I </w:t>
      </w:r>
      <w:r w:rsidR="00C263DA">
        <w:t>had read that decision tree models can be very sensitive to changes in the training data, so I wanted to compare the stability</w:t>
      </w:r>
      <w:r w:rsidR="00EA39BD">
        <w:t xml:space="preserve"> of</w:t>
      </w:r>
      <w:r w:rsidR="00C263DA">
        <w:t xml:space="preserve"> model evaluation parameters of the decision tree and random forest models.  Below, I used county balanced data with the same ten random train/validation splits for decision trees and random forest models.  I found it interesting, but expected, that the random forest model produced more consistent model results than the decision tree.  Plots are below:</w:t>
      </w:r>
    </w:p>
    <w:p w:rsidR="00C263DA" w:rsidRDefault="00C263DA" w:rsidP="00DF008E">
      <w:pPr>
        <w:pStyle w:val="ListParagraph"/>
        <w:spacing w:line="240" w:lineRule="auto"/>
        <w:ind w:left="0"/>
      </w:pPr>
    </w:p>
    <w:p w:rsidR="00C263DA" w:rsidRDefault="00C263DA" w:rsidP="00DF008E">
      <w:pPr>
        <w:pStyle w:val="ListParagraph"/>
        <w:spacing w:line="240" w:lineRule="auto"/>
        <w:ind w:left="0"/>
      </w:pPr>
      <w:r w:rsidRPr="00C263DA">
        <w:rPr>
          <w:noProof/>
        </w:rPr>
        <w:drawing>
          <wp:inline distT="0" distB="0" distL="0" distR="0" wp14:anchorId="001A38AC" wp14:editId="082417CF">
            <wp:extent cx="6126480" cy="259270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6480" cy="2592705"/>
                    </a:xfrm>
                    <a:prstGeom prst="rect">
                      <a:avLst/>
                    </a:prstGeom>
                  </pic:spPr>
                </pic:pic>
              </a:graphicData>
            </a:graphic>
          </wp:inline>
        </w:drawing>
      </w:r>
    </w:p>
    <w:p w:rsidR="00C263DA" w:rsidRDefault="00C263DA" w:rsidP="00DF008E">
      <w:pPr>
        <w:pStyle w:val="ListParagraph"/>
        <w:spacing w:line="240" w:lineRule="auto"/>
        <w:ind w:left="0"/>
      </w:pPr>
      <w:r w:rsidRPr="00C263DA">
        <w:rPr>
          <w:noProof/>
        </w:rPr>
        <w:drawing>
          <wp:inline distT="0" distB="0" distL="0" distR="0" wp14:anchorId="0E557FD3" wp14:editId="29314F17">
            <wp:extent cx="6126480" cy="263398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6480" cy="2633980"/>
                    </a:xfrm>
                    <a:prstGeom prst="rect">
                      <a:avLst/>
                    </a:prstGeom>
                  </pic:spPr>
                </pic:pic>
              </a:graphicData>
            </a:graphic>
          </wp:inline>
        </w:drawing>
      </w:r>
    </w:p>
    <w:p w:rsidR="00EA39BD" w:rsidRDefault="00EA39BD">
      <w:r>
        <w:br w:type="page"/>
      </w:r>
    </w:p>
    <w:p w:rsidR="00EA39BD" w:rsidRDefault="00EA39BD" w:rsidP="00DF008E">
      <w:pPr>
        <w:pStyle w:val="ListParagraph"/>
        <w:spacing w:line="240" w:lineRule="auto"/>
        <w:ind w:left="0"/>
        <w:rPr>
          <w:b/>
          <w:bCs/>
        </w:rPr>
      </w:pPr>
      <w:r>
        <w:rPr>
          <w:b/>
          <w:bCs/>
        </w:rPr>
        <w:lastRenderedPageBreak/>
        <w:t>Best Model – Details – Random Forest – County Externally Balanced</w:t>
      </w:r>
    </w:p>
    <w:p w:rsidR="00EA39BD" w:rsidRDefault="00EA39BD" w:rsidP="00DF008E">
      <w:pPr>
        <w:pStyle w:val="ListParagraph"/>
        <w:spacing w:line="240" w:lineRule="auto"/>
        <w:ind w:left="0"/>
        <w:rPr>
          <w:b/>
          <w:bCs/>
        </w:rPr>
      </w:pPr>
    </w:p>
    <w:p w:rsidR="00EA39BD" w:rsidRDefault="00EA39BD" w:rsidP="00DF008E">
      <w:pPr>
        <w:pStyle w:val="ListParagraph"/>
        <w:spacing w:line="240" w:lineRule="auto"/>
        <w:ind w:left="0"/>
      </w:pPr>
      <w:r>
        <w:t>Since I determined that the best model was the random forest - county balanced, I wanted to provided more information about the important model details.</w:t>
      </w:r>
    </w:p>
    <w:p w:rsidR="00EA39BD" w:rsidRDefault="00EA39BD" w:rsidP="00DF008E">
      <w:pPr>
        <w:pStyle w:val="ListParagraph"/>
        <w:spacing w:line="240" w:lineRule="auto"/>
        <w:ind w:left="0"/>
      </w:pPr>
    </w:p>
    <w:p w:rsidR="00EA39BD" w:rsidRDefault="00EA39BD" w:rsidP="00DF008E">
      <w:pPr>
        <w:pStyle w:val="ListParagraph"/>
        <w:spacing w:line="240" w:lineRule="auto"/>
        <w:ind w:left="0"/>
      </w:pPr>
      <w:r>
        <w:t xml:space="preserve">The plot used for selecting </w:t>
      </w:r>
      <w:r>
        <w:rPr>
          <w:b/>
          <w:bCs/>
        </w:rPr>
        <w:t xml:space="preserve">mtry </w:t>
      </w:r>
      <w:r>
        <w:t>is below:</w:t>
      </w:r>
    </w:p>
    <w:p w:rsidR="00EA39BD" w:rsidRDefault="00EA39BD" w:rsidP="00DF008E">
      <w:pPr>
        <w:pStyle w:val="ListParagraph"/>
        <w:spacing w:line="240" w:lineRule="auto"/>
        <w:ind w:left="0"/>
      </w:pPr>
    </w:p>
    <w:p w:rsidR="00EA39BD" w:rsidRDefault="00EA39BD" w:rsidP="00DF008E">
      <w:pPr>
        <w:pStyle w:val="ListParagraph"/>
        <w:spacing w:line="240" w:lineRule="auto"/>
        <w:ind w:left="0"/>
      </w:pPr>
      <w:r w:rsidRPr="00EA39BD">
        <w:rPr>
          <w:noProof/>
        </w:rPr>
        <w:drawing>
          <wp:inline distT="0" distB="0" distL="0" distR="0" wp14:anchorId="739A4C30" wp14:editId="06C04B7D">
            <wp:extent cx="6309360" cy="31419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3141980"/>
                    </a:xfrm>
                    <a:prstGeom prst="rect">
                      <a:avLst/>
                    </a:prstGeom>
                  </pic:spPr>
                </pic:pic>
              </a:graphicData>
            </a:graphic>
          </wp:inline>
        </w:drawing>
      </w:r>
    </w:p>
    <w:p w:rsidR="00EA39BD" w:rsidRDefault="00EA39BD" w:rsidP="00DF008E">
      <w:pPr>
        <w:pStyle w:val="ListParagraph"/>
        <w:spacing w:line="240" w:lineRule="auto"/>
        <w:ind w:left="0"/>
      </w:pPr>
      <w:r>
        <w:t>Lift curve is below:</w:t>
      </w:r>
    </w:p>
    <w:p w:rsidR="00EA39BD" w:rsidRDefault="00EA39BD" w:rsidP="00DF008E">
      <w:pPr>
        <w:pStyle w:val="ListParagraph"/>
        <w:spacing w:line="240" w:lineRule="auto"/>
        <w:ind w:left="0"/>
      </w:pPr>
    </w:p>
    <w:p w:rsidR="00EA39BD" w:rsidRDefault="00EA39BD" w:rsidP="00DF008E">
      <w:pPr>
        <w:pStyle w:val="ListParagraph"/>
        <w:spacing w:line="240" w:lineRule="auto"/>
        <w:ind w:left="0"/>
      </w:pPr>
      <w:r w:rsidRPr="00EA39BD">
        <w:rPr>
          <w:noProof/>
        </w:rPr>
        <w:drawing>
          <wp:inline distT="0" distB="0" distL="0" distR="0" wp14:anchorId="0C9A56F9" wp14:editId="7B395976">
            <wp:extent cx="6309360" cy="3276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3276600"/>
                    </a:xfrm>
                    <a:prstGeom prst="rect">
                      <a:avLst/>
                    </a:prstGeom>
                  </pic:spPr>
                </pic:pic>
              </a:graphicData>
            </a:graphic>
          </wp:inline>
        </w:drawing>
      </w:r>
    </w:p>
    <w:p w:rsidR="00EA39BD" w:rsidRDefault="00EA39BD" w:rsidP="00DF008E">
      <w:pPr>
        <w:pStyle w:val="ListParagraph"/>
        <w:spacing w:line="240" w:lineRule="auto"/>
        <w:ind w:left="0"/>
      </w:pPr>
    </w:p>
    <w:p w:rsidR="00EA39BD" w:rsidRDefault="00EA39BD" w:rsidP="00DF008E">
      <w:pPr>
        <w:pStyle w:val="ListParagraph"/>
        <w:spacing w:line="240" w:lineRule="auto"/>
        <w:ind w:left="0"/>
      </w:pPr>
    </w:p>
    <w:p w:rsidR="00EA39BD" w:rsidRDefault="00EA39BD" w:rsidP="00DF008E">
      <w:pPr>
        <w:pStyle w:val="ListParagraph"/>
        <w:spacing w:line="240" w:lineRule="auto"/>
        <w:ind w:left="0"/>
      </w:pPr>
    </w:p>
    <w:p w:rsidR="00EA39BD" w:rsidRDefault="00EA39BD" w:rsidP="00DF008E">
      <w:pPr>
        <w:pStyle w:val="ListParagraph"/>
        <w:spacing w:line="240" w:lineRule="auto"/>
        <w:ind w:left="0"/>
      </w:pPr>
      <w:r>
        <w:lastRenderedPageBreak/>
        <w:t>Confusion Matrix for validation data:</w:t>
      </w:r>
    </w:p>
    <w:p w:rsidR="00EA39BD" w:rsidRDefault="00EA39BD" w:rsidP="00DF008E">
      <w:pPr>
        <w:pStyle w:val="ListParagraph"/>
        <w:spacing w:line="240" w:lineRule="auto"/>
        <w:ind w:left="0"/>
      </w:pPr>
    </w:p>
    <w:p w:rsidR="00EA39BD" w:rsidRDefault="00EA39BD" w:rsidP="00DF008E">
      <w:pPr>
        <w:pStyle w:val="ListParagraph"/>
        <w:spacing w:line="240" w:lineRule="auto"/>
        <w:ind w:left="0"/>
      </w:pPr>
      <w:r w:rsidRPr="00EA39BD">
        <w:rPr>
          <w:noProof/>
        </w:rPr>
        <w:drawing>
          <wp:inline distT="0" distB="0" distL="0" distR="0" wp14:anchorId="158AACEA" wp14:editId="0C7414F6">
            <wp:extent cx="3920831" cy="3517900"/>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3296" cy="3520112"/>
                    </a:xfrm>
                    <a:prstGeom prst="rect">
                      <a:avLst/>
                    </a:prstGeom>
                  </pic:spPr>
                </pic:pic>
              </a:graphicData>
            </a:graphic>
          </wp:inline>
        </w:drawing>
      </w:r>
    </w:p>
    <w:p w:rsidR="00EA39BD" w:rsidRPr="00EA39BD" w:rsidRDefault="00EA39BD" w:rsidP="00DF008E">
      <w:pPr>
        <w:pStyle w:val="ListParagraph"/>
        <w:spacing w:line="240" w:lineRule="auto"/>
        <w:ind w:left="0"/>
      </w:pPr>
    </w:p>
    <w:p w:rsidR="00EA39BD" w:rsidRDefault="00EA39BD" w:rsidP="00DF008E">
      <w:pPr>
        <w:pStyle w:val="ListParagraph"/>
        <w:spacing w:line="240" w:lineRule="auto"/>
        <w:ind w:left="0"/>
        <w:rPr>
          <w:b/>
          <w:bCs/>
        </w:rPr>
      </w:pPr>
    </w:p>
    <w:p w:rsidR="00EA39BD" w:rsidRDefault="00EA39BD" w:rsidP="00DF008E">
      <w:pPr>
        <w:pStyle w:val="ListParagraph"/>
        <w:spacing w:line="240" w:lineRule="auto"/>
        <w:ind w:left="0"/>
        <w:rPr>
          <w:b/>
          <w:bCs/>
        </w:rPr>
      </w:pPr>
    </w:p>
    <w:p w:rsidR="00EA39BD" w:rsidRDefault="00EA39BD" w:rsidP="00DF008E">
      <w:pPr>
        <w:pStyle w:val="ListParagraph"/>
        <w:spacing w:line="240" w:lineRule="auto"/>
        <w:ind w:left="0"/>
      </w:pPr>
      <w:r>
        <w:t>Variable Importance:</w:t>
      </w:r>
    </w:p>
    <w:p w:rsidR="00EA39BD" w:rsidRDefault="00EA39BD" w:rsidP="00DF008E">
      <w:pPr>
        <w:pStyle w:val="ListParagraph"/>
        <w:spacing w:line="240" w:lineRule="auto"/>
        <w:ind w:left="0"/>
      </w:pPr>
    </w:p>
    <w:p w:rsidR="0015511A" w:rsidRDefault="00EA39BD" w:rsidP="00DF008E">
      <w:pPr>
        <w:pStyle w:val="ListParagraph"/>
        <w:spacing w:line="240" w:lineRule="auto"/>
        <w:ind w:left="0"/>
      </w:pPr>
      <w:r w:rsidRPr="00EA39BD">
        <w:rPr>
          <w:noProof/>
        </w:rPr>
        <w:drawing>
          <wp:inline distT="0" distB="0" distL="0" distR="0" wp14:anchorId="0DD0ACC3" wp14:editId="3268B0F2">
            <wp:extent cx="6309360" cy="3295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360" cy="3295015"/>
                    </a:xfrm>
                    <a:prstGeom prst="rect">
                      <a:avLst/>
                    </a:prstGeom>
                  </pic:spPr>
                </pic:pic>
              </a:graphicData>
            </a:graphic>
          </wp:inline>
        </w:drawing>
      </w:r>
    </w:p>
    <w:p w:rsidR="0015511A" w:rsidRDefault="0015511A">
      <w:r>
        <w:br w:type="page"/>
      </w:r>
    </w:p>
    <w:p w:rsidR="00EA39BD" w:rsidRDefault="0015511A" w:rsidP="00DF008E">
      <w:pPr>
        <w:pStyle w:val="ListParagraph"/>
        <w:spacing w:line="240" w:lineRule="auto"/>
        <w:ind w:left="0"/>
        <w:rPr>
          <w:b/>
          <w:bCs/>
        </w:rPr>
      </w:pPr>
      <w:r w:rsidRPr="0015511A">
        <w:rPr>
          <w:b/>
          <w:bCs/>
        </w:rPr>
        <w:lastRenderedPageBreak/>
        <w:t>How to run</w:t>
      </w:r>
      <w:r>
        <w:rPr>
          <w:b/>
          <w:bCs/>
        </w:rPr>
        <w:t>:</w:t>
      </w:r>
    </w:p>
    <w:p w:rsidR="0015511A" w:rsidRDefault="0015511A" w:rsidP="00DF008E">
      <w:pPr>
        <w:pStyle w:val="ListParagraph"/>
        <w:spacing w:line="240" w:lineRule="auto"/>
        <w:ind w:left="0"/>
        <w:rPr>
          <w:b/>
          <w:bCs/>
        </w:rPr>
      </w:pPr>
    </w:p>
    <w:p w:rsidR="0015511A" w:rsidRDefault="0015511A" w:rsidP="00DF008E">
      <w:pPr>
        <w:pStyle w:val="ListParagraph"/>
        <w:spacing w:line="240" w:lineRule="auto"/>
        <w:ind w:left="0"/>
      </w:pPr>
      <w:r>
        <w:t>Most of the scripts can be run in isolation.  I will briefly describe what each group does:</w:t>
      </w:r>
    </w:p>
    <w:p w:rsidR="0015511A" w:rsidRDefault="0015511A" w:rsidP="00DF008E">
      <w:pPr>
        <w:pStyle w:val="ListParagraph"/>
        <w:spacing w:line="240" w:lineRule="auto"/>
        <w:ind w:left="0"/>
      </w:pPr>
    </w:p>
    <w:p w:rsidR="0015511A" w:rsidRDefault="0015511A" w:rsidP="00DF008E">
      <w:pPr>
        <w:pStyle w:val="ListParagraph"/>
        <w:spacing w:line="240" w:lineRule="auto"/>
        <w:ind w:left="0"/>
      </w:pPr>
      <w:r>
        <w:t>These files handle basic data cleaning and aggregation details for the election data:</w:t>
      </w:r>
    </w:p>
    <w:p w:rsidR="0015511A" w:rsidRDefault="0015511A" w:rsidP="00DF008E">
      <w:pPr>
        <w:pStyle w:val="ListParagraph"/>
        <w:spacing w:line="240" w:lineRule="auto"/>
        <w:ind w:left="0"/>
      </w:pPr>
    </w:p>
    <w:p w:rsidR="0015511A" w:rsidRPr="0015511A" w:rsidRDefault="0015511A" w:rsidP="00DF008E">
      <w:pPr>
        <w:pStyle w:val="ListParagraph"/>
        <w:spacing w:line="240" w:lineRule="auto"/>
        <w:ind w:left="0"/>
        <w:rPr>
          <w:b/>
          <w:bCs/>
        </w:rPr>
      </w:pPr>
      <w:r w:rsidRPr="0015511A">
        <w:rPr>
          <w:b/>
          <w:bCs/>
        </w:rPr>
        <w:t>01-Prep_Election_Data.R</w:t>
      </w:r>
    </w:p>
    <w:p w:rsidR="0015511A" w:rsidRDefault="0015511A" w:rsidP="00DF008E">
      <w:pPr>
        <w:pStyle w:val="ListParagraph"/>
        <w:spacing w:line="240" w:lineRule="auto"/>
        <w:ind w:left="0"/>
        <w:rPr>
          <w:b/>
          <w:bCs/>
        </w:rPr>
      </w:pPr>
      <w:r w:rsidRPr="0015511A">
        <w:rPr>
          <w:b/>
          <w:bCs/>
        </w:rPr>
        <w:t>02-Aggregate_Election_Data.R</w:t>
      </w:r>
    </w:p>
    <w:p w:rsidR="0015511A" w:rsidRDefault="0015511A" w:rsidP="00DF008E">
      <w:pPr>
        <w:pStyle w:val="ListParagraph"/>
        <w:spacing w:line="240" w:lineRule="auto"/>
        <w:ind w:left="0"/>
        <w:rPr>
          <w:b/>
          <w:bCs/>
        </w:rPr>
      </w:pPr>
    </w:p>
    <w:p w:rsidR="0015511A" w:rsidRDefault="0015511A" w:rsidP="00DF008E">
      <w:pPr>
        <w:pStyle w:val="ListParagraph"/>
        <w:spacing w:line="240" w:lineRule="auto"/>
        <w:ind w:left="0"/>
      </w:pPr>
      <w:r>
        <w:t>These files handle linking census data to election data:</w:t>
      </w:r>
    </w:p>
    <w:p w:rsidR="0015511A" w:rsidRDefault="0015511A" w:rsidP="00DF008E">
      <w:pPr>
        <w:pStyle w:val="ListParagraph"/>
        <w:spacing w:line="240" w:lineRule="auto"/>
        <w:ind w:left="0"/>
      </w:pPr>
    </w:p>
    <w:p w:rsidR="0015511A" w:rsidRPr="0015511A" w:rsidRDefault="0015511A" w:rsidP="00DF008E">
      <w:pPr>
        <w:pStyle w:val="ListParagraph"/>
        <w:spacing w:line="240" w:lineRule="auto"/>
        <w:ind w:left="0"/>
        <w:rPr>
          <w:b/>
          <w:bCs/>
        </w:rPr>
      </w:pPr>
      <w:r w:rsidRPr="0015511A">
        <w:rPr>
          <w:b/>
          <w:bCs/>
        </w:rPr>
        <w:t>03-Census_Data_County.R</w:t>
      </w:r>
    </w:p>
    <w:p w:rsidR="0015511A" w:rsidRPr="0015511A" w:rsidRDefault="0015511A" w:rsidP="00DF008E">
      <w:pPr>
        <w:pStyle w:val="ListParagraph"/>
        <w:spacing w:line="240" w:lineRule="auto"/>
        <w:ind w:left="0"/>
        <w:rPr>
          <w:b/>
          <w:bCs/>
        </w:rPr>
      </w:pPr>
      <w:r w:rsidRPr="0015511A">
        <w:rPr>
          <w:b/>
          <w:bCs/>
        </w:rPr>
        <w:t>04-Census_Data_District.R</w:t>
      </w:r>
    </w:p>
    <w:p w:rsidR="0015511A" w:rsidRDefault="0015511A" w:rsidP="00DF008E">
      <w:pPr>
        <w:pStyle w:val="ListParagraph"/>
        <w:spacing w:line="240" w:lineRule="auto"/>
        <w:ind w:left="0"/>
      </w:pPr>
    </w:p>
    <w:p w:rsidR="0015511A" w:rsidRDefault="0015511A" w:rsidP="00DF008E">
      <w:pPr>
        <w:pStyle w:val="ListParagraph"/>
        <w:spacing w:line="240" w:lineRule="auto"/>
        <w:ind w:left="0"/>
      </w:pPr>
      <w:r>
        <w:t>These scripts will not work unless you obtain an API key and enter it into both scripts. See link below:</w:t>
      </w:r>
    </w:p>
    <w:p w:rsidR="0015511A" w:rsidRDefault="0015511A" w:rsidP="00DF008E">
      <w:pPr>
        <w:pStyle w:val="ListParagraph"/>
        <w:spacing w:line="240" w:lineRule="auto"/>
        <w:ind w:left="0"/>
      </w:pPr>
    </w:p>
    <w:p w:rsidR="0015511A" w:rsidRDefault="0015511A" w:rsidP="00DF008E">
      <w:pPr>
        <w:pStyle w:val="ListParagraph"/>
        <w:spacing w:line="240" w:lineRule="auto"/>
        <w:ind w:left="0"/>
      </w:pPr>
      <w:hyperlink r:id="rId30" w:history="1">
        <w:r w:rsidRPr="0015511A">
          <w:rPr>
            <w:rStyle w:val="Hyperlink"/>
          </w:rPr>
          <w:t>https://api.census.gov/data/key_signup.html</w:t>
        </w:r>
      </w:hyperlink>
    </w:p>
    <w:p w:rsidR="0015511A" w:rsidRDefault="0015511A" w:rsidP="00DF008E">
      <w:pPr>
        <w:pStyle w:val="ListParagraph"/>
        <w:spacing w:line="240" w:lineRule="auto"/>
        <w:ind w:left="0"/>
      </w:pPr>
    </w:p>
    <w:p w:rsidR="0015511A" w:rsidRDefault="0015511A" w:rsidP="00DF008E">
      <w:pPr>
        <w:pStyle w:val="ListParagraph"/>
        <w:spacing w:line="240" w:lineRule="auto"/>
        <w:ind w:left="0"/>
      </w:pPr>
      <w:r>
        <w:t>These files provide some plots and information about the structure and distribution of the input variables:</w:t>
      </w:r>
    </w:p>
    <w:p w:rsidR="0015511A" w:rsidRDefault="0015511A" w:rsidP="00DF008E">
      <w:pPr>
        <w:pStyle w:val="ListParagraph"/>
        <w:spacing w:line="240" w:lineRule="auto"/>
        <w:ind w:left="0"/>
      </w:pPr>
    </w:p>
    <w:p w:rsidR="0015511A" w:rsidRPr="0015511A" w:rsidRDefault="0015511A" w:rsidP="00DF008E">
      <w:pPr>
        <w:pStyle w:val="ListParagraph"/>
        <w:spacing w:line="240" w:lineRule="auto"/>
        <w:ind w:left="0"/>
        <w:rPr>
          <w:b/>
          <w:bCs/>
        </w:rPr>
      </w:pPr>
      <w:r w:rsidRPr="0015511A">
        <w:rPr>
          <w:b/>
          <w:bCs/>
        </w:rPr>
        <w:t>05a-District_Analysis.R</w:t>
      </w:r>
    </w:p>
    <w:p w:rsidR="0015511A" w:rsidRDefault="0015511A" w:rsidP="00DF008E">
      <w:pPr>
        <w:pStyle w:val="ListParagraph"/>
        <w:spacing w:line="240" w:lineRule="auto"/>
        <w:ind w:left="0"/>
      </w:pPr>
      <w:r w:rsidRPr="0015511A">
        <w:rPr>
          <w:b/>
          <w:bCs/>
        </w:rPr>
        <w:t>05b-County_Analysis.R</w:t>
      </w:r>
    </w:p>
    <w:p w:rsidR="0015511A" w:rsidRDefault="0015511A" w:rsidP="00DF008E">
      <w:pPr>
        <w:pStyle w:val="ListParagraph"/>
        <w:spacing w:line="240" w:lineRule="auto"/>
        <w:ind w:left="0"/>
      </w:pPr>
    </w:p>
    <w:p w:rsidR="0015511A" w:rsidRDefault="0015511A" w:rsidP="00DF008E">
      <w:pPr>
        <w:pStyle w:val="ListParagraph"/>
        <w:spacing w:line="240" w:lineRule="auto"/>
        <w:ind w:left="0"/>
      </w:pPr>
      <w:r>
        <w:t>These files handle all of the decision tree modeling and analysis:</w:t>
      </w:r>
    </w:p>
    <w:p w:rsidR="0015511A" w:rsidRDefault="0015511A" w:rsidP="00DF008E">
      <w:pPr>
        <w:pStyle w:val="ListParagraph"/>
        <w:spacing w:line="240" w:lineRule="auto"/>
        <w:ind w:left="0"/>
      </w:pPr>
    </w:p>
    <w:p w:rsidR="0015511A" w:rsidRPr="0015511A" w:rsidRDefault="0015511A" w:rsidP="00DF008E">
      <w:pPr>
        <w:pStyle w:val="ListParagraph"/>
        <w:spacing w:line="240" w:lineRule="auto"/>
        <w:ind w:left="0"/>
        <w:rPr>
          <w:b/>
          <w:bCs/>
        </w:rPr>
      </w:pPr>
      <w:r w:rsidRPr="0015511A">
        <w:rPr>
          <w:b/>
          <w:bCs/>
        </w:rPr>
        <w:t>06a-Dtree-District.R</w:t>
      </w:r>
    </w:p>
    <w:p w:rsidR="0015511A" w:rsidRPr="0015511A" w:rsidRDefault="0015511A" w:rsidP="00DF008E">
      <w:pPr>
        <w:pStyle w:val="ListParagraph"/>
        <w:spacing w:line="240" w:lineRule="auto"/>
        <w:ind w:left="0"/>
        <w:rPr>
          <w:b/>
          <w:bCs/>
        </w:rPr>
      </w:pPr>
      <w:r w:rsidRPr="0015511A">
        <w:rPr>
          <w:b/>
          <w:bCs/>
        </w:rPr>
        <w:t>06b-Dtree-County_Unbalanced.R</w:t>
      </w:r>
    </w:p>
    <w:p w:rsidR="0015511A" w:rsidRPr="0015511A" w:rsidRDefault="0015511A" w:rsidP="00DF008E">
      <w:pPr>
        <w:pStyle w:val="ListParagraph"/>
        <w:spacing w:line="240" w:lineRule="auto"/>
        <w:ind w:left="0"/>
        <w:rPr>
          <w:b/>
          <w:bCs/>
        </w:rPr>
      </w:pPr>
      <w:r w:rsidRPr="0015511A">
        <w:rPr>
          <w:b/>
          <w:bCs/>
        </w:rPr>
        <w:t>06c-Dtree-County_Balanced.R</w:t>
      </w:r>
    </w:p>
    <w:p w:rsidR="0015511A" w:rsidRPr="0015511A" w:rsidRDefault="0015511A" w:rsidP="00DF008E">
      <w:pPr>
        <w:pStyle w:val="ListParagraph"/>
        <w:spacing w:line="240" w:lineRule="auto"/>
        <w:ind w:left="0"/>
        <w:rPr>
          <w:b/>
          <w:bCs/>
        </w:rPr>
      </w:pPr>
      <w:r w:rsidRPr="0015511A">
        <w:rPr>
          <w:b/>
          <w:bCs/>
        </w:rPr>
        <w:t>06d-Dtree-County_Alt_Thresh.R</w:t>
      </w:r>
    </w:p>
    <w:p w:rsidR="0015511A" w:rsidRPr="0015511A" w:rsidRDefault="0015511A" w:rsidP="00DF008E">
      <w:pPr>
        <w:pStyle w:val="ListParagraph"/>
        <w:spacing w:line="240" w:lineRule="auto"/>
        <w:ind w:left="0"/>
        <w:rPr>
          <w:b/>
          <w:bCs/>
        </w:rPr>
      </w:pPr>
      <w:r w:rsidRPr="0015511A">
        <w:rPr>
          <w:b/>
          <w:bCs/>
        </w:rPr>
        <w:t>06e-Dtree-Summary.R</w:t>
      </w:r>
    </w:p>
    <w:p w:rsidR="0015511A" w:rsidRDefault="0015511A" w:rsidP="00DF008E">
      <w:pPr>
        <w:pStyle w:val="ListParagraph"/>
        <w:spacing w:line="240" w:lineRule="auto"/>
        <w:ind w:left="0"/>
      </w:pPr>
    </w:p>
    <w:p w:rsidR="0015511A" w:rsidRDefault="0015511A" w:rsidP="0015511A">
      <w:pPr>
        <w:pStyle w:val="ListParagraph"/>
        <w:spacing w:line="240" w:lineRule="auto"/>
        <w:ind w:left="0"/>
      </w:pPr>
      <w:r>
        <w:t>These files handle all of the</w:t>
      </w:r>
      <w:r>
        <w:t xml:space="preserve"> logistic regression</w:t>
      </w:r>
      <w:r>
        <w:t xml:space="preserve"> modeling and analysis:</w:t>
      </w:r>
    </w:p>
    <w:p w:rsidR="0015511A" w:rsidRDefault="0015511A" w:rsidP="00DF008E">
      <w:pPr>
        <w:pStyle w:val="ListParagraph"/>
        <w:spacing w:line="240" w:lineRule="auto"/>
        <w:ind w:left="0"/>
      </w:pPr>
    </w:p>
    <w:p w:rsidR="0015511A" w:rsidRPr="0015511A" w:rsidRDefault="0015511A" w:rsidP="00DF008E">
      <w:pPr>
        <w:pStyle w:val="ListParagraph"/>
        <w:spacing w:line="240" w:lineRule="auto"/>
        <w:ind w:left="0"/>
        <w:rPr>
          <w:b/>
          <w:bCs/>
        </w:rPr>
      </w:pPr>
      <w:r w:rsidRPr="0015511A">
        <w:rPr>
          <w:b/>
          <w:bCs/>
        </w:rPr>
        <w:t>07a-Reg-District.R</w:t>
      </w:r>
    </w:p>
    <w:p w:rsidR="0015511A" w:rsidRPr="0015511A" w:rsidRDefault="0015511A" w:rsidP="00DF008E">
      <w:pPr>
        <w:pStyle w:val="ListParagraph"/>
        <w:spacing w:line="240" w:lineRule="auto"/>
        <w:ind w:left="0"/>
        <w:rPr>
          <w:b/>
          <w:bCs/>
        </w:rPr>
      </w:pPr>
      <w:r w:rsidRPr="0015511A">
        <w:rPr>
          <w:b/>
          <w:bCs/>
        </w:rPr>
        <w:t>07b-Reg-County_Unbalanced.R</w:t>
      </w:r>
    </w:p>
    <w:p w:rsidR="0015511A" w:rsidRPr="0015511A" w:rsidRDefault="0015511A" w:rsidP="00DF008E">
      <w:pPr>
        <w:pStyle w:val="ListParagraph"/>
        <w:spacing w:line="240" w:lineRule="auto"/>
        <w:ind w:left="0"/>
        <w:rPr>
          <w:b/>
          <w:bCs/>
        </w:rPr>
      </w:pPr>
      <w:r w:rsidRPr="0015511A">
        <w:rPr>
          <w:b/>
          <w:bCs/>
        </w:rPr>
        <w:t>07c-Reg-County_Balanced.R</w:t>
      </w:r>
    </w:p>
    <w:p w:rsidR="0015511A" w:rsidRPr="0015511A" w:rsidRDefault="0015511A" w:rsidP="00DF008E">
      <w:pPr>
        <w:pStyle w:val="ListParagraph"/>
        <w:spacing w:line="240" w:lineRule="auto"/>
        <w:ind w:left="0"/>
        <w:rPr>
          <w:b/>
          <w:bCs/>
        </w:rPr>
      </w:pPr>
      <w:r w:rsidRPr="0015511A">
        <w:rPr>
          <w:b/>
          <w:bCs/>
        </w:rPr>
        <w:t>07d-Reg-County_Alt_Thresh.R</w:t>
      </w:r>
    </w:p>
    <w:p w:rsidR="0015511A" w:rsidRDefault="0015511A" w:rsidP="00DF008E">
      <w:pPr>
        <w:pStyle w:val="ListParagraph"/>
        <w:spacing w:line="240" w:lineRule="auto"/>
        <w:ind w:left="0"/>
        <w:rPr>
          <w:b/>
          <w:bCs/>
        </w:rPr>
      </w:pPr>
      <w:r w:rsidRPr="0015511A">
        <w:rPr>
          <w:b/>
          <w:bCs/>
        </w:rPr>
        <w:t>07e-Reg-Summary.R</w:t>
      </w:r>
    </w:p>
    <w:p w:rsidR="0015511A" w:rsidRDefault="0015511A" w:rsidP="00DF008E">
      <w:pPr>
        <w:pStyle w:val="ListParagraph"/>
        <w:spacing w:line="240" w:lineRule="auto"/>
        <w:ind w:left="0"/>
        <w:rPr>
          <w:b/>
          <w:bCs/>
        </w:rPr>
      </w:pPr>
    </w:p>
    <w:p w:rsidR="0015511A" w:rsidRDefault="0015511A" w:rsidP="0015511A">
      <w:pPr>
        <w:pStyle w:val="ListParagraph"/>
        <w:spacing w:line="240" w:lineRule="auto"/>
        <w:ind w:left="0"/>
      </w:pPr>
      <w:r>
        <w:t>T</w:t>
      </w:r>
      <w:r>
        <w:t>h</w:t>
      </w:r>
      <w:r>
        <w:t xml:space="preserve">ese files handle all of the </w:t>
      </w:r>
      <w:r>
        <w:t>random forest</w:t>
      </w:r>
      <w:r>
        <w:t xml:space="preserve"> modeling and analysis:</w:t>
      </w:r>
    </w:p>
    <w:p w:rsidR="0015511A" w:rsidRDefault="0015511A" w:rsidP="0015511A">
      <w:pPr>
        <w:pStyle w:val="ListParagraph"/>
        <w:spacing w:line="240" w:lineRule="auto"/>
        <w:ind w:left="0"/>
      </w:pPr>
    </w:p>
    <w:p w:rsidR="0015511A" w:rsidRPr="0015511A" w:rsidRDefault="0015511A" w:rsidP="0015511A">
      <w:pPr>
        <w:pStyle w:val="ListParagraph"/>
        <w:spacing w:line="240" w:lineRule="auto"/>
        <w:ind w:left="0"/>
        <w:rPr>
          <w:b/>
          <w:bCs/>
        </w:rPr>
      </w:pPr>
      <w:r w:rsidRPr="0015511A">
        <w:rPr>
          <w:b/>
          <w:bCs/>
        </w:rPr>
        <w:t>08a-RF-District.R</w:t>
      </w:r>
    </w:p>
    <w:p w:rsidR="0015511A" w:rsidRPr="0015511A" w:rsidRDefault="0015511A" w:rsidP="0015511A">
      <w:pPr>
        <w:pStyle w:val="ListParagraph"/>
        <w:spacing w:line="240" w:lineRule="auto"/>
        <w:ind w:left="0"/>
        <w:rPr>
          <w:b/>
          <w:bCs/>
        </w:rPr>
      </w:pPr>
      <w:r w:rsidRPr="0015511A">
        <w:rPr>
          <w:b/>
          <w:bCs/>
        </w:rPr>
        <w:t>08b-RF-County_Unbalanced.R</w:t>
      </w:r>
    </w:p>
    <w:p w:rsidR="0015511A" w:rsidRPr="0015511A" w:rsidRDefault="0015511A" w:rsidP="0015511A">
      <w:pPr>
        <w:pStyle w:val="ListParagraph"/>
        <w:spacing w:line="240" w:lineRule="auto"/>
        <w:ind w:left="0"/>
        <w:rPr>
          <w:b/>
          <w:bCs/>
        </w:rPr>
      </w:pPr>
      <w:r w:rsidRPr="0015511A">
        <w:rPr>
          <w:b/>
          <w:bCs/>
        </w:rPr>
        <w:t>08c-RF-County_Ext_Balanced.R</w:t>
      </w:r>
    </w:p>
    <w:p w:rsidR="0015511A" w:rsidRPr="0015511A" w:rsidRDefault="0015511A" w:rsidP="0015511A">
      <w:pPr>
        <w:pStyle w:val="ListParagraph"/>
        <w:spacing w:line="240" w:lineRule="auto"/>
        <w:ind w:left="0"/>
        <w:rPr>
          <w:b/>
          <w:bCs/>
        </w:rPr>
      </w:pPr>
      <w:r w:rsidRPr="0015511A">
        <w:rPr>
          <w:b/>
          <w:bCs/>
        </w:rPr>
        <w:t>08d-RF-County_Int_Balanced.R</w:t>
      </w:r>
    </w:p>
    <w:p w:rsidR="0015511A" w:rsidRPr="0015511A" w:rsidRDefault="0015511A" w:rsidP="0015511A">
      <w:pPr>
        <w:pStyle w:val="ListParagraph"/>
        <w:spacing w:line="240" w:lineRule="auto"/>
        <w:ind w:left="0"/>
        <w:rPr>
          <w:b/>
          <w:bCs/>
        </w:rPr>
      </w:pPr>
      <w:r w:rsidRPr="0015511A">
        <w:rPr>
          <w:b/>
          <w:bCs/>
        </w:rPr>
        <w:t>08e-RF-Summary.R</w:t>
      </w:r>
    </w:p>
    <w:p w:rsidR="0015511A" w:rsidRDefault="0015511A">
      <w:pPr>
        <w:rPr>
          <w:b/>
          <w:bCs/>
        </w:rPr>
      </w:pPr>
      <w:r>
        <w:rPr>
          <w:b/>
          <w:bCs/>
        </w:rPr>
        <w:br w:type="page"/>
      </w:r>
    </w:p>
    <w:p w:rsidR="0015511A" w:rsidRDefault="0015511A" w:rsidP="0015511A">
      <w:pPr>
        <w:pStyle w:val="ListParagraph"/>
        <w:spacing w:line="240" w:lineRule="auto"/>
        <w:ind w:left="0"/>
      </w:pPr>
      <w:r>
        <w:lastRenderedPageBreak/>
        <w:t xml:space="preserve">These files handle all of the </w:t>
      </w:r>
      <w:r>
        <w:t>ANN</w:t>
      </w:r>
      <w:r>
        <w:t xml:space="preserve"> modeling and analysis:</w:t>
      </w:r>
    </w:p>
    <w:p w:rsidR="0015511A" w:rsidRDefault="0015511A" w:rsidP="0015511A">
      <w:pPr>
        <w:pStyle w:val="ListParagraph"/>
        <w:spacing w:line="240" w:lineRule="auto"/>
        <w:ind w:left="0"/>
      </w:pPr>
    </w:p>
    <w:p w:rsidR="0015511A" w:rsidRPr="0015511A" w:rsidRDefault="0015511A" w:rsidP="0015511A">
      <w:pPr>
        <w:spacing w:after="0" w:line="240" w:lineRule="auto"/>
        <w:rPr>
          <w:b/>
          <w:bCs/>
        </w:rPr>
      </w:pPr>
      <w:r w:rsidRPr="0015511A">
        <w:rPr>
          <w:b/>
          <w:bCs/>
        </w:rPr>
        <w:t>09a-ANN-District.R</w:t>
      </w:r>
    </w:p>
    <w:p w:rsidR="0015511A" w:rsidRPr="0015511A" w:rsidRDefault="0015511A" w:rsidP="0015511A">
      <w:pPr>
        <w:spacing w:after="0" w:line="240" w:lineRule="auto"/>
        <w:rPr>
          <w:b/>
          <w:bCs/>
        </w:rPr>
      </w:pPr>
      <w:r w:rsidRPr="0015511A">
        <w:rPr>
          <w:b/>
          <w:bCs/>
        </w:rPr>
        <w:t>09b-ANN-County_Unbalanced.R</w:t>
      </w:r>
    </w:p>
    <w:p w:rsidR="0015511A" w:rsidRPr="0015511A" w:rsidRDefault="0015511A" w:rsidP="0015511A">
      <w:pPr>
        <w:spacing w:after="0" w:line="240" w:lineRule="auto"/>
        <w:rPr>
          <w:b/>
          <w:bCs/>
        </w:rPr>
      </w:pPr>
      <w:r w:rsidRPr="0015511A">
        <w:rPr>
          <w:b/>
          <w:bCs/>
        </w:rPr>
        <w:t>09c-ANN-County_Balanced.R</w:t>
      </w:r>
    </w:p>
    <w:p w:rsidR="0015511A" w:rsidRDefault="0015511A" w:rsidP="0015511A">
      <w:pPr>
        <w:pStyle w:val="ListParagraph"/>
        <w:spacing w:after="0" w:line="240" w:lineRule="auto"/>
        <w:ind w:left="0"/>
        <w:rPr>
          <w:b/>
          <w:bCs/>
        </w:rPr>
      </w:pPr>
      <w:r w:rsidRPr="0015511A">
        <w:rPr>
          <w:b/>
          <w:bCs/>
        </w:rPr>
        <w:t>09d-ANN-Summary.R</w:t>
      </w:r>
    </w:p>
    <w:p w:rsidR="0015511A" w:rsidRDefault="0015511A" w:rsidP="0015511A">
      <w:pPr>
        <w:pStyle w:val="ListParagraph"/>
        <w:spacing w:after="0" w:line="240" w:lineRule="auto"/>
        <w:ind w:left="0"/>
        <w:rPr>
          <w:b/>
          <w:bCs/>
        </w:rPr>
      </w:pPr>
    </w:p>
    <w:p w:rsidR="0015511A" w:rsidRDefault="0015511A" w:rsidP="0015511A">
      <w:pPr>
        <w:pStyle w:val="ListParagraph"/>
        <w:spacing w:after="0" w:line="240" w:lineRule="auto"/>
        <w:ind w:left="0"/>
      </w:pPr>
      <w:r>
        <w:t>These files compare the stability of the decision tree and random forest models:</w:t>
      </w:r>
    </w:p>
    <w:p w:rsidR="00086E85" w:rsidRDefault="00086E85" w:rsidP="0015511A">
      <w:pPr>
        <w:pStyle w:val="ListParagraph"/>
        <w:spacing w:after="0" w:line="240" w:lineRule="auto"/>
        <w:ind w:left="0"/>
      </w:pPr>
    </w:p>
    <w:p w:rsidR="00086E85" w:rsidRPr="00086E85" w:rsidRDefault="00086E85" w:rsidP="0015511A">
      <w:pPr>
        <w:pStyle w:val="ListParagraph"/>
        <w:spacing w:after="0" w:line="240" w:lineRule="auto"/>
        <w:ind w:left="0"/>
        <w:rPr>
          <w:b/>
          <w:bCs/>
        </w:rPr>
      </w:pPr>
      <w:r w:rsidRPr="00086E85">
        <w:rPr>
          <w:b/>
          <w:bCs/>
        </w:rPr>
        <w:t>10a-DTree-Analysis.R</w:t>
      </w:r>
    </w:p>
    <w:p w:rsidR="00086E85" w:rsidRDefault="00086E85" w:rsidP="0015511A">
      <w:pPr>
        <w:pStyle w:val="ListParagraph"/>
        <w:spacing w:after="0" w:line="240" w:lineRule="auto"/>
        <w:ind w:left="0"/>
        <w:rPr>
          <w:b/>
          <w:bCs/>
        </w:rPr>
      </w:pPr>
      <w:r w:rsidRPr="00086E85">
        <w:rPr>
          <w:b/>
          <w:bCs/>
        </w:rPr>
        <w:t>10b-RF-Analysis.R</w:t>
      </w:r>
    </w:p>
    <w:p w:rsidR="00086E85" w:rsidRDefault="00086E85" w:rsidP="0015511A">
      <w:pPr>
        <w:pStyle w:val="ListParagraph"/>
        <w:spacing w:after="0" w:line="240" w:lineRule="auto"/>
        <w:ind w:left="0"/>
        <w:rPr>
          <w:b/>
          <w:bCs/>
        </w:rPr>
      </w:pPr>
    </w:p>
    <w:p w:rsidR="00086E85" w:rsidRDefault="00086E85" w:rsidP="0015511A">
      <w:pPr>
        <w:pStyle w:val="ListParagraph"/>
        <w:spacing w:after="0" w:line="240" w:lineRule="auto"/>
        <w:ind w:left="0"/>
      </w:pPr>
      <w:r>
        <w:t>This file produces a plot of winning margin vs. accuracy:</w:t>
      </w:r>
    </w:p>
    <w:p w:rsidR="00086E85" w:rsidRDefault="00086E85" w:rsidP="0015511A">
      <w:pPr>
        <w:pStyle w:val="ListParagraph"/>
        <w:spacing w:after="0" w:line="240" w:lineRule="auto"/>
        <w:ind w:left="0"/>
      </w:pPr>
    </w:p>
    <w:p w:rsidR="00086E85" w:rsidRDefault="00086E85" w:rsidP="0015511A">
      <w:pPr>
        <w:pStyle w:val="ListParagraph"/>
        <w:spacing w:after="0" w:line="240" w:lineRule="auto"/>
        <w:ind w:left="0"/>
        <w:rPr>
          <w:b/>
          <w:bCs/>
        </w:rPr>
      </w:pPr>
      <w:r w:rsidRPr="00086E85">
        <w:rPr>
          <w:b/>
          <w:bCs/>
        </w:rPr>
        <w:t>11-Winner Analysis.R</w:t>
      </w:r>
    </w:p>
    <w:p w:rsidR="00086E85" w:rsidRDefault="00086E85" w:rsidP="0015511A">
      <w:pPr>
        <w:pStyle w:val="ListParagraph"/>
        <w:spacing w:after="0" w:line="240" w:lineRule="auto"/>
        <w:ind w:left="0"/>
        <w:rPr>
          <w:b/>
          <w:bCs/>
        </w:rPr>
      </w:pPr>
    </w:p>
    <w:p w:rsidR="00086E85" w:rsidRDefault="00086E85" w:rsidP="0015511A">
      <w:pPr>
        <w:pStyle w:val="ListParagraph"/>
        <w:spacing w:after="0" w:line="240" w:lineRule="auto"/>
        <w:ind w:left="0"/>
        <w:rPr>
          <w:b/>
          <w:bCs/>
        </w:rPr>
      </w:pPr>
    </w:p>
    <w:p w:rsidR="00086E85" w:rsidRDefault="00086E85" w:rsidP="00086E85">
      <w:pPr>
        <w:pStyle w:val="ListParagraph"/>
        <w:spacing w:line="240" w:lineRule="auto"/>
        <w:ind w:left="0"/>
        <w:rPr>
          <w:b/>
          <w:bCs/>
        </w:rPr>
      </w:pPr>
      <w:r>
        <w:rPr>
          <w:b/>
          <w:bCs/>
        </w:rPr>
        <w:t xml:space="preserve">Note:  If you obtain a census API key, you could run every script from beginning to end.  If you don’t want to obtain an API key, there are intermediate RData files included that should allow you to run from scripts </w:t>
      </w:r>
    </w:p>
    <w:p w:rsidR="00086E85" w:rsidRPr="0015511A" w:rsidRDefault="00086E85" w:rsidP="00086E85">
      <w:pPr>
        <w:pStyle w:val="ListParagraph"/>
        <w:spacing w:line="240" w:lineRule="auto"/>
        <w:ind w:left="0"/>
        <w:rPr>
          <w:b/>
          <w:bCs/>
        </w:rPr>
      </w:pPr>
      <w:r>
        <w:rPr>
          <w:b/>
          <w:bCs/>
        </w:rPr>
        <w:t>“</w:t>
      </w:r>
      <w:r w:rsidRPr="0015511A">
        <w:rPr>
          <w:b/>
          <w:bCs/>
        </w:rPr>
        <w:t>05a-District_Analysis.R</w:t>
      </w:r>
      <w:r>
        <w:rPr>
          <w:b/>
          <w:bCs/>
        </w:rPr>
        <w:t>” until the end in order.</w:t>
      </w:r>
    </w:p>
    <w:p w:rsidR="00086E85" w:rsidRDefault="00086E85" w:rsidP="0015511A">
      <w:pPr>
        <w:pStyle w:val="ListParagraph"/>
        <w:spacing w:after="0" w:line="240" w:lineRule="auto"/>
        <w:ind w:left="0"/>
        <w:rPr>
          <w:b/>
          <w:bCs/>
        </w:rPr>
      </w:pPr>
    </w:p>
    <w:p w:rsidR="00086E85" w:rsidRDefault="00086E85" w:rsidP="0015511A">
      <w:pPr>
        <w:pStyle w:val="ListParagraph"/>
        <w:spacing w:after="0" w:line="240" w:lineRule="auto"/>
        <w:ind w:left="0"/>
        <w:rPr>
          <w:b/>
          <w:bCs/>
        </w:rPr>
      </w:pPr>
    </w:p>
    <w:p w:rsidR="00086E85" w:rsidRDefault="00086E85" w:rsidP="0015511A">
      <w:pPr>
        <w:pStyle w:val="ListParagraph"/>
        <w:spacing w:after="0" w:line="240" w:lineRule="auto"/>
        <w:ind w:left="0"/>
        <w:rPr>
          <w:b/>
          <w:bCs/>
        </w:rPr>
      </w:pPr>
    </w:p>
    <w:p w:rsidR="00086E85" w:rsidRPr="00086E85" w:rsidRDefault="00086E85" w:rsidP="0015511A">
      <w:pPr>
        <w:pStyle w:val="ListParagraph"/>
        <w:spacing w:after="0" w:line="240" w:lineRule="auto"/>
        <w:ind w:left="0"/>
        <w:rPr>
          <w:b/>
          <w:bCs/>
        </w:rPr>
      </w:pPr>
    </w:p>
    <w:p w:rsidR="00086E85" w:rsidRPr="00086E85" w:rsidRDefault="00086E85" w:rsidP="0015511A">
      <w:pPr>
        <w:pStyle w:val="ListParagraph"/>
        <w:spacing w:after="0" w:line="240" w:lineRule="auto"/>
        <w:ind w:left="0"/>
        <w:rPr>
          <w:b/>
          <w:bCs/>
        </w:rPr>
      </w:pPr>
    </w:p>
    <w:p w:rsidR="0015511A" w:rsidRDefault="0015511A" w:rsidP="0015511A">
      <w:pPr>
        <w:pStyle w:val="ListParagraph"/>
        <w:spacing w:after="0" w:line="240" w:lineRule="auto"/>
        <w:ind w:left="0"/>
      </w:pPr>
    </w:p>
    <w:p w:rsidR="0015511A" w:rsidRPr="0015511A" w:rsidRDefault="0015511A" w:rsidP="0015511A">
      <w:pPr>
        <w:pStyle w:val="ListParagraph"/>
        <w:spacing w:after="0" w:line="240" w:lineRule="auto"/>
        <w:ind w:left="0"/>
      </w:pPr>
    </w:p>
    <w:sectPr w:rsidR="0015511A" w:rsidRPr="0015511A" w:rsidSect="00EF3165">
      <w:pgSz w:w="12240" w:h="15840"/>
      <w:pgMar w:top="1152"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2424D"/>
    <w:multiLevelType w:val="hybridMultilevel"/>
    <w:tmpl w:val="A6047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352C75"/>
    <w:multiLevelType w:val="hybridMultilevel"/>
    <w:tmpl w:val="71009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1445972">
    <w:abstractNumId w:val="1"/>
  </w:num>
  <w:num w:numId="2" w16cid:durableId="892935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82D"/>
    <w:rsid w:val="00007E5C"/>
    <w:rsid w:val="0001261C"/>
    <w:rsid w:val="00050A39"/>
    <w:rsid w:val="00086E85"/>
    <w:rsid w:val="000D3808"/>
    <w:rsid w:val="000E04F8"/>
    <w:rsid w:val="00126ED9"/>
    <w:rsid w:val="0015511A"/>
    <w:rsid w:val="00166B25"/>
    <w:rsid w:val="00194C44"/>
    <w:rsid w:val="00251F02"/>
    <w:rsid w:val="00287D42"/>
    <w:rsid w:val="0029008A"/>
    <w:rsid w:val="002F4E09"/>
    <w:rsid w:val="00396A8F"/>
    <w:rsid w:val="003F7413"/>
    <w:rsid w:val="00406138"/>
    <w:rsid w:val="00441FB6"/>
    <w:rsid w:val="00470CB9"/>
    <w:rsid w:val="00492DD9"/>
    <w:rsid w:val="004B52E7"/>
    <w:rsid w:val="004B6471"/>
    <w:rsid w:val="004B68F0"/>
    <w:rsid w:val="005210FA"/>
    <w:rsid w:val="00592A87"/>
    <w:rsid w:val="005B6F28"/>
    <w:rsid w:val="005C4697"/>
    <w:rsid w:val="00602225"/>
    <w:rsid w:val="00682B16"/>
    <w:rsid w:val="00705B97"/>
    <w:rsid w:val="00723B03"/>
    <w:rsid w:val="00737397"/>
    <w:rsid w:val="00752094"/>
    <w:rsid w:val="007708E6"/>
    <w:rsid w:val="007B0C02"/>
    <w:rsid w:val="007E2D73"/>
    <w:rsid w:val="0080182D"/>
    <w:rsid w:val="0083639A"/>
    <w:rsid w:val="00873B9D"/>
    <w:rsid w:val="008854E6"/>
    <w:rsid w:val="009159EB"/>
    <w:rsid w:val="0095106B"/>
    <w:rsid w:val="00957BC3"/>
    <w:rsid w:val="009A4193"/>
    <w:rsid w:val="009A5FE3"/>
    <w:rsid w:val="009A677C"/>
    <w:rsid w:val="00A03F4B"/>
    <w:rsid w:val="00A17004"/>
    <w:rsid w:val="00A42577"/>
    <w:rsid w:val="00A65087"/>
    <w:rsid w:val="00A97DCD"/>
    <w:rsid w:val="00B04783"/>
    <w:rsid w:val="00B612AC"/>
    <w:rsid w:val="00B635E2"/>
    <w:rsid w:val="00BA6C07"/>
    <w:rsid w:val="00BB178C"/>
    <w:rsid w:val="00BD011C"/>
    <w:rsid w:val="00C17D2F"/>
    <w:rsid w:val="00C263DA"/>
    <w:rsid w:val="00C7029F"/>
    <w:rsid w:val="00C72057"/>
    <w:rsid w:val="00CC2444"/>
    <w:rsid w:val="00D060FA"/>
    <w:rsid w:val="00D15FBF"/>
    <w:rsid w:val="00D26706"/>
    <w:rsid w:val="00D65453"/>
    <w:rsid w:val="00D8545A"/>
    <w:rsid w:val="00DF008E"/>
    <w:rsid w:val="00E72F8B"/>
    <w:rsid w:val="00E967E0"/>
    <w:rsid w:val="00EA39BD"/>
    <w:rsid w:val="00EF3165"/>
    <w:rsid w:val="00F51185"/>
    <w:rsid w:val="00F62076"/>
    <w:rsid w:val="00FA422A"/>
    <w:rsid w:val="00FA534E"/>
    <w:rsid w:val="00FB0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E5B15"/>
  <w15:chartTrackingRefBased/>
  <w15:docId w15:val="{86FA7E90-8869-4CE5-81D0-7ABC3F8CC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6B25"/>
    <w:rPr>
      <w:color w:val="0563C1" w:themeColor="hyperlink"/>
      <w:u w:val="single"/>
    </w:rPr>
  </w:style>
  <w:style w:type="character" w:styleId="UnresolvedMention">
    <w:name w:val="Unresolved Mention"/>
    <w:basedOn w:val="DefaultParagraphFont"/>
    <w:uiPriority w:val="99"/>
    <w:semiHidden/>
    <w:unhideWhenUsed/>
    <w:rsid w:val="00166B25"/>
    <w:rPr>
      <w:color w:val="605E5C"/>
      <w:shd w:val="clear" w:color="auto" w:fill="E1DFDD"/>
    </w:rPr>
  </w:style>
  <w:style w:type="table" w:styleId="GridTable2-Accent5">
    <w:name w:val="Grid Table 2 Accent 5"/>
    <w:basedOn w:val="TableNormal"/>
    <w:uiPriority w:val="47"/>
    <w:rsid w:val="00C72057"/>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B612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B612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B612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BD01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676657">
      <w:bodyDiv w:val="1"/>
      <w:marLeft w:val="0"/>
      <w:marRight w:val="0"/>
      <w:marTop w:val="0"/>
      <w:marBottom w:val="0"/>
      <w:divBdr>
        <w:top w:val="none" w:sz="0" w:space="0" w:color="auto"/>
        <w:left w:val="none" w:sz="0" w:space="0" w:color="auto"/>
        <w:bottom w:val="none" w:sz="0" w:space="0" w:color="auto"/>
        <w:right w:val="none" w:sz="0" w:space="0" w:color="auto"/>
      </w:divBdr>
    </w:div>
    <w:div w:id="1021854686">
      <w:bodyDiv w:val="1"/>
      <w:marLeft w:val="0"/>
      <w:marRight w:val="0"/>
      <w:marTop w:val="0"/>
      <w:marBottom w:val="0"/>
      <w:divBdr>
        <w:top w:val="none" w:sz="0" w:space="0" w:color="auto"/>
        <w:left w:val="none" w:sz="0" w:space="0" w:color="auto"/>
        <w:bottom w:val="none" w:sz="0" w:space="0" w:color="auto"/>
        <w:right w:val="none" w:sz="0" w:space="0" w:color="auto"/>
      </w:divBdr>
    </w:div>
    <w:div w:id="1205941359">
      <w:bodyDiv w:val="1"/>
      <w:marLeft w:val="0"/>
      <w:marRight w:val="0"/>
      <w:marTop w:val="0"/>
      <w:marBottom w:val="0"/>
      <w:divBdr>
        <w:top w:val="none" w:sz="0" w:space="0" w:color="auto"/>
        <w:left w:val="none" w:sz="0" w:space="0" w:color="auto"/>
        <w:bottom w:val="none" w:sz="0" w:space="0" w:color="auto"/>
        <w:right w:val="none" w:sz="0" w:space="0" w:color="auto"/>
      </w:divBdr>
    </w:div>
    <w:div w:id="189284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dataverse.harvard.edu/dataset.xhtml?persistentId=doi:10.7910/DVN/UYSH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electionlab.mit.ed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pi.census.gov/data/key_signu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AFCCD-629A-4757-B613-FACD16153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17</Pages>
  <Words>3581</Words>
  <Characters>20414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DavidSivieri</dc:creator>
  <cp:keywords/>
  <dc:description/>
  <cp:lastModifiedBy>DavidSivieri</cp:lastModifiedBy>
  <cp:revision>11</cp:revision>
  <dcterms:created xsi:type="dcterms:W3CDTF">2022-12-20T05:56:00Z</dcterms:created>
  <dcterms:modified xsi:type="dcterms:W3CDTF">2022-12-20T21:53:00Z</dcterms:modified>
</cp:coreProperties>
</file>