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2"/>
        </w:rPr>
      </w:pPr>
    </w:p>
    <w:p>
      <w:pPr>
        <w:pStyle w:val="4"/>
        <w:rPr>
          <w:rFonts w:ascii="Times New Roman"/>
          <w:sz w:val="22"/>
        </w:rPr>
      </w:pPr>
    </w:p>
    <w:p>
      <w:pPr>
        <w:pStyle w:val="4"/>
        <w:rPr>
          <w:rFonts w:ascii="Times New Roman"/>
          <w:sz w:val="22"/>
        </w:rPr>
      </w:pPr>
    </w:p>
    <w:p>
      <w:pPr>
        <w:pStyle w:val="4"/>
        <w:spacing w:before="48"/>
        <w:rPr>
          <w:rFonts w:ascii="Times New Roman"/>
          <w:sz w:val="22"/>
        </w:rPr>
      </w:pPr>
    </w:p>
    <w:p>
      <w:pPr>
        <w:spacing w:line="235" w:lineRule="auto"/>
        <w:ind w:left="3235" w:right="2312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711200</wp:posOffset>
            </wp:positionH>
            <wp:positionV relativeFrom="paragraph">
              <wp:posOffset>-673735</wp:posOffset>
            </wp:positionV>
            <wp:extent cx="1447800" cy="101917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6A6A6"/>
        </w:rPr>
        <w:t>Fr.</w:t>
      </w:r>
      <w:r>
        <w:rPr>
          <w:color w:val="A6A6A6"/>
          <w:spacing w:val="-11"/>
        </w:rPr>
        <w:t xml:space="preserve"> </w:t>
      </w:r>
      <w:r>
        <w:rPr>
          <w:color w:val="A6A6A6"/>
        </w:rPr>
        <w:t>Conceicao</w:t>
      </w:r>
      <w:r>
        <w:rPr>
          <w:color w:val="A6A6A6"/>
          <w:spacing w:val="-11"/>
        </w:rPr>
        <w:t xml:space="preserve"> </w:t>
      </w:r>
      <w:r>
        <w:rPr>
          <w:color w:val="A6A6A6"/>
        </w:rPr>
        <w:t>Rodrigues</w:t>
      </w:r>
      <w:r>
        <w:rPr>
          <w:color w:val="A6A6A6"/>
          <w:spacing w:val="-11"/>
        </w:rPr>
        <w:t xml:space="preserve"> </w:t>
      </w:r>
      <w:r>
        <w:rPr>
          <w:color w:val="A6A6A6"/>
        </w:rPr>
        <w:t>College</w:t>
      </w:r>
      <w:r>
        <w:rPr>
          <w:color w:val="A6A6A6"/>
          <w:spacing w:val="-11"/>
        </w:rPr>
        <w:t xml:space="preserve"> </w:t>
      </w:r>
      <w:r>
        <w:rPr>
          <w:color w:val="A6A6A6"/>
        </w:rPr>
        <w:t>of</w:t>
      </w:r>
      <w:r>
        <w:rPr>
          <w:color w:val="A6A6A6"/>
          <w:spacing w:val="-11"/>
        </w:rPr>
        <w:t xml:space="preserve"> </w:t>
      </w:r>
      <w:r>
        <w:rPr>
          <w:color w:val="A6A6A6"/>
        </w:rPr>
        <w:t>Engineering</w:t>
      </w:r>
      <w:r>
        <w:rPr>
          <w:color w:val="A6A6A6"/>
          <w:spacing w:val="-11"/>
        </w:rPr>
        <w:t xml:space="preserve"> </w:t>
      </w:r>
      <w:r>
        <w:rPr>
          <w:color w:val="A6A6A6"/>
        </w:rPr>
        <w:t>Fr.</w:t>
      </w:r>
      <w:r>
        <w:rPr>
          <w:color w:val="A6A6A6"/>
          <w:spacing w:val="-11"/>
        </w:rPr>
        <w:t xml:space="preserve"> </w:t>
      </w:r>
      <w:r>
        <w:rPr>
          <w:color w:val="A6A6A6"/>
        </w:rPr>
        <w:t>Agnel Ashram, Bandstand, Bandra (W), Mumbai - 400050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234"/>
        <w:rPr>
          <w:sz w:val="22"/>
        </w:rPr>
      </w:pPr>
    </w:p>
    <w:p>
      <w:pPr>
        <w:spacing w:line="283" w:lineRule="auto"/>
        <w:ind w:left="4075" w:right="3567" w:hanging="705"/>
        <w:rPr>
          <w:b/>
        </w:rPr>
      </w:pPr>
      <w:r>
        <w:rPr>
          <w:b/>
        </w:rPr>
        <w:t>Department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Computer</w:t>
      </w:r>
      <w:r>
        <w:rPr>
          <w:b/>
          <w:spacing w:val="-10"/>
        </w:rPr>
        <w:t xml:space="preserve"> </w:t>
      </w:r>
      <w:r>
        <w:rPr>
          <w:b/>
        </w:rPr>
        <w:t>Engineering Academic Term II: 23-24</w:t>
      </w:r>
    </w:p>
    <w:p>
      <w:pPr>
        <w:pStyle w:val="4"/>
        <w:spacing w:before="41"/>
        <w:rPr>
          <w:b/>
          <w:sz w:val="22"/>
        </w:rPr>
      </w:pPr>
    </w:p>
    <w:p>
      <w:pPr>
        <w:tabs>
          <w:tab w:val="left" w:pos="3670"/>
        </w:tabs>
        <w:ind w:left="580"/>
        <w:rPr>
          <w:b/>
        </w:rPr>
      </w:pPr>
      <w:r>
        <w:rPr>
          <w:b/>
        </w:rPr>
        <w:t>Class:</w:t>
      </w:r>
      <w:r>
        <w:rPr>
          <w:b/>
          <w:spacing w:val="-2"/>
        </w:rPr>
        <w:t xml:space="preserve"> </w:t>
      </w:r>
      <w:r>
        <w:rPr>
          <w:b/>
        </w:rPr>
        <w:t>B.E</w:t>
      </w:r>
      <w:r>
        <w:rPr>
          <w:b/>
          <w:spacing w:val="-2"/>
        </w:rPr>
        <w:t xml:space="preserve"> </w:t>
      </w:r>
      <w:r>
        <w:rPr>
          <w:b/>
        </w:rPr>
        <w:t>(Computer),</w:t>
      </w:r>
      <w:r>
        <w:rPr>
          <w:b/>
          <w:spacing w:val="-1"/>
        </w:rPr>
        <w:t xml:space="preserve"> </w:t>
      </w:r>
      <w:r>
        <w:rPr>
          <w:b/>
        </w:rPr>
        <w:t>Sem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VI</w:t>
      </w:r>
      <w:r>
        <w:rPr>
          <w:b/>
        </w:rPr>
        <w:tab/>
      </w:r>
      <w:r>
        <w:rPr>
          <w:b/>
        </w:rPr>
        <w:t>Subject</w:t>
      </w:r>
      <w:r>
        <w:rPr>
          <w:b/>
          <w:spacing w:val="-4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rPr>
          <w:b/>
        </w:rPr>
        <w:t>Artificial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Intelligence</w:t>
      </w:r>
    </w:p>
    <w:p>
      <w:pPr>
        <w:pStyle w:val="4"/>
        <w:rPr>
          <w:b/>
          <w:sz w:val="22"/>
        </w:rPr>
      </w:pPr>
    </w:p>
    <w:p>
      <w:pPr>
        <w:pStyle w:val="4"/>
        <w:spacing w:before="64"/>
        <w:rPr>
          <w:b/>
          <w:sz w:val="22"/>
        </w:rPr>
      </w:pPr>
    </w:p>
    <w:p>
      <w:pPr>
        <w:tabs>
          <w:tab w:val="left" w:pos="2230"/>
          <w:tab w:val="left" w:pos="5830"/>
        </w:tabs>
        <w:ind w:left="580"/>
        <w:rPr>
          <w:rFonts w:hint="default"/>
          <w:b/>
          <w:lang w:val="en-US"/>
        </w:rPr>
      </w:pPr>
      <w:r>
        <w:rPr>
          <w:b/>
        </w:rPr>
        <w:t>Student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Name:</w:t>
      </w:r>
      <w:r>
        <w:rPr>
          <w:b/>
        </w:rPr>
        <w:tab/>
      </w:r>
      <w:r>
        <w:rPr>
          <w:rFonts w:hint="default"/>
          <w:b/>
          <w:lang w:val="en-US"/>
        </w:rPr>
        <w:t>jason dsouza</w:t>
      </w:r>
      <w:r>
        <w:rPr>
          <w:b/>
        </w:rPr>
        <w:tab/>
      </w:r>
      <w:r>
        <w:rPr>
          <w:b/>
        </w:rPr>
        <w:t>Roll</w:t>
      </w:r>
      <w:r>
        <w:rPr>
          <w:b/>
          <w:spacing w:val="-6"/>
        </w:rPr>
        <w:t xml:space="preserve"> </w:t>
      </w:r>
      <w:r>
        <w:rPr>
          <w:b/>
        </w:rPr>
        <w:t>No: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95</w:t>
      </w:r>
      <w:r>
        <w:rPr>
          <w:rFonts w:hint="default"/>
          <w:b/>
          <w:spacing w:val="-4"/>
          <w:lang w:val="en-US"/>
        </w:rPr>
        <w:t>37</w:t>
      </w:r>
    </w:p>
    <w:p>
      <w:pPr>
        <w:pStyle w:val="4"/>
        <w:rPr>
          <w:b/>
          <w:sz w:val="19"/>
        </w:rPr>
      </w:pPr>
    </w:p>
    <w:tbl>
      <w:tblPr>
        <w:tblStyle w:val="3"/>
        <w:tblW w:w="0" w:type="auto"/>
        <w:tblInd w:w="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0"/>
        <w:gridCol w:w="66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720" w:type="dxa"/>
          </w:tcPr>
          <w:p>
            <w:pPr>
              <w:pStyle w:val="6"/>
              <w:spacing w:before="110"/>
              <w:ind w:left="415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No:</w:t>
            </w:r>
          </w:p>
        </w:tc>
        <w:tc>
          <w:tcPr>
            <w:tcW w:w="6660" w:type="dxa"/>
          </w:tcPr>
          <w:p>
            <w:pPr>
              <w:pStyle w:val="6"/>
              <w:spacing w:before="110"/>
              <w:ind w:left="41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720" w:type="dxa"/>
          </w:tcPr>
          <w:p>
            <w:pPr>
              <w:pStyle w:val="6"/>
              <w:spacing w:before="115"/>
              <w:ind w:left="415"/>
              <w:rPr>
                <w:b/>
              </w:rPr>
            </w:pPr>
            <w:r>
              <w:rPr>
                <w:b/>
                <w:spacing w:val="-2"/>
              </w:rPr>
              <w:t>Title:</w:t>
            </w:r>
          </w:p>
        </w:tc>
        <w:tc>
          <w:tcPr>
            <w:tcW w:w="6660" w:type="dxa"/>
          </w:tcPr>
          <w:p>
            <w:pPr>
              <w:pStyle w:val="6"/>
              <w:spacing w:before="115"/>
              <w:ind w:left="230"/>
            </w:pPr>
            <w:r>
              <w:t>Tic</w:t>
            </w:r>
            <w:r>
              <w:rPr>
                <w:spacing w:val="-8"/>
              </w:rPr>
              <w:t xml:space="preserve"> </w:t>
            </w:r>
            <w:r>
              <w:t>Tac</w:t>
            </w:r>
            <w:r>
              <w:rPr>
                <w:spacing w:val="-8"/>
              </w:rPr>
              <w:t xml:space="preserve"> </w:t>
            </w:r>
            <w:r>
              <w:t>Toe</w:t>
            </w:r>
            <w:r>
              <w:rPr>
                <w:spacing w:val="-7"/>
              </w:rPr>
              <w:t xml:space="preserve"> </w:t>
            </w:r>
            <w:r>
              <w:t>game</w:t>
            </w:r>
            <w:r>
              <w:rPr>
                <w:spacing w:val="-8"/>
              </w:rPr>
              <w:t xml:space="preserve"> </w:t>
            </w:r>
            <w:r>
              <w:t>implementation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Magic</w:t>
            </w:r>
            <w:r>
              <w:rPr>
                <w:spacing w:val="-8"/>
              </w:rPr>
              <w:t xml:space="preserve"> </w:t>
            </w:r>
            <w:r>
              <w:t>Square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Method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2720" w:type="dxa"/>
          </w:tcPr>
          <w:p>
            <w:pPr>
              <w:pStyle w:val="6"/>
              <w:spacing w:before="110"/>
              <w:ind w:left="415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Performance:</w:t>
            </w:r>
          </w:p>
        </w:tc>
        <w:tc>
          <w:tcPr>
            <w:tcW w:w="6660" w:type="dxa"/>
          </w:tcPr>
          <w:p>
            <w:pPr>
              <w:pStyle w:val="6"/>
              <w:spacing w:before="0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720" w:type="dxa"/>
          </w:tcPr>
          <w:p>
            <w:pPr>
              <w:pStyle w:val="6"/>
              <w:spacing w:before="105"/>
              <w:ind w:left="415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Submission:</w:t>
            </w:r>
          </w:p>
        </w:tc>
        <w:tc>
          <w:tcPr>
            <w:tcW w:w="6660" w:type="dxa"/>
          </w:tcPr>
          <w:p>
            <w:pPr>
              <w:pStyle w:val="6"/>
              <w:spacing w:before="0"/>
              <w:ind w:left="0"/>
              <w:rPr>
                <w:rFonts w:ascii="Times New Roman"/>
              </w:rPr>
            </w:pPr>
          </w:p>
        </w:tc>
      </w:tr>
    </w:tbl>
    <w:p>
      <w:pPr>
        <w:pStyle w:val="4"/>
        <w:rPr>
          <w:b/>
          <w:sz w:val="22"/>
        </w:rPr>
      </w:pPr>
    </w:p>
    <w:p>
      <w:pPr>
        <w:pStyle w:val="4"/>
        <w:spacing w:before="78"/>
        <w:rPr>
          <w:b/>
          <w:sz w:val="22"/>
        </w:rPr>
      </w:pPr>
    </w:p>
    <w:p>
      <w:pPr>
        <w:ind w:left="580"/>
        <w:rPr>
          <w:b/>
          <w:sz w:val="26"/>
        </w:rPr>
      </w:pPr>
      <w:r>
        <w:rPr>
          <w:b/>
          <w:sz w:val="26"/>
        </w:rPr>
        <w:t>Rubrics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Evaluation:</w:t>
      </w:r>
    </w:p>
    <w:tbl>
      <w:tblPr>
        <w:tblStyle w:val="3"/>
        <w:tblW w:w="0" w:type="auto"/>
        <w:tblInd w:w="4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3000"/>
        <w:gridCol w:w="1200"/>
        <w:gridCol w:w="1380"/>
        <w:gridCol w:w="1320"/>
        <w:gridCol w:w="20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9" w:hRule="atLeast"/>
        </w:trPr>
        <w:tc>
          <w:tcPr>
            <w:tcW w:w="720" w:type="dxa"/>
          </w:tcPr>
          <w:p>
            <w:pPr>
              <w:pStyle w:val="6"/>
              <w:spacing w:before="98" w:line="273" w:lineRule="auto"/>
              <w:ind w:left="260" w:right="144" w:hanging="1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Sr. </w:t>
            </w:r>
            <w:r>
              <w:rPr>
                <w:b/>
                <w:spacing w:val="-6"/>
                <w:sz w:val="24"/>
              </w:rPr>
              <w:t>No</w:t>
            </w:r>
          </w:p>
        </w:tc>
        <w:tc>
          <w:tcPr>
            <w:tcW w:w="3000" w:type="dxa"/>
          </w:tcPr>
          <w:p>
            <w:pPr>
              <w:pStyle w:val="6"/>
              <w:spacing w:before="98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Indicator</w:t>
            </w:r>
          </w:p>
        </w:tc>
        <w:tc>
          <w:tcPr>
            <w:tcW w:w="1200" w:type="dxa"/>
          </w:tcPr>
          <w:p>
            <w:pPr>
              <w:pStyle w:val="6"/>
              <w:spacing w:before="98"/>
              <w:ind w:left="15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Excellent</w:t>
            </w:r>
          </w:p>
        </w:tc>
        <w:tc>
          <w:tcPr>
            <w:tcW w:w="1380" w:type="dxa"/>
          </w:tcPr>
          <w:p>
            <w:pPr>
              <w:pStyle w:val="6"/>
              <w:spacing w:before="9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Good</w:t>
            </w:r>
          </w:p>
        </w:tc>
        <w:tc>
          <w:tcPr>
            <w:tcW w:w="1320" w:type="dxa"/>
          </w:tcPr>
          <w:p>
            <w:pPr>
              <w:pStyle w:val="6"/>
              <w:spacing w:before="98" w:line="273" w:lineRule="auto"/>
              <w:ind w:right="244" w:firstLine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Below </w:t>
            </w:r>
            <w:r>
              <w:rPr>
                <w:b/>
                <w:spacing w:val="-4"/>
                <w:sz w:val="24"/>
              </w:rPr>
              <w:t>Average</w:t>
            </w:r>
          </w:p>
        </w:tc>
        <w:tc>
          <w:tcPr>
            <w:tcW w:w="2020" w:type="dxa"/>
          </w:tcPr>
          <w:p>
            <w:pPr>
              <w:pStyle w:val="6"/>
              <w:spacing w:before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720" w:type="dxa"/>
          </w:tcPr>
          <w:p>
            <w:pPr>
              <w:pStyle w:val="6"/>
              <w:spacing w:before="99"/>
              <w:ind w:left="260"/>
            </w:pPr>
            <w:r>
              <w:rPr>
                <w:spacing w:val="-10"/>
              </w:rPr>
              <w:t>1</w:t>
            </w:r>
          </w:p>
        </w:tc>
        <w:tc>
          <w:tcPr>
            <w:tcW w:w="3000" w:type="dxa"/>
          </w:tcPr>
          <w:p>
            <w:pPr>
              <w:pStyle w:val="6"/>
              <w:spacing w:before="99" w:line="290" w:lineRule="auto"/>
              <w:ind w:left="230"/>
            </w:pPr>
            <w:r>
              <w:t>On</w:t>
            </w:r>
            <w:r>
              <w:rPr>
                <w:spacing w:val="-11"/>
              </w:rPr>
              <w:t xml:space="preserve"> </w:t>
            </w:r>
            <w:r>
              <w:t>time</w:t>
            </w:r>
            <w:r>
              <w:rPr>
                <w:spacing w:val="-11"/>
              </w:rPr>
              <w:t xml:space="preserve"> </w:t>
            </w:r>
            <w:r>
              <w:t>Completion</w:t>
            </w:r>
            <w:r>
              <w:rPr>
                <w:spacing w:val="-11"/>
              </w:rPr>
              <w:t xml:space="preserve"> </w:t>
            </w:r>
            <w:r>
              <w:t>&amp; Submission (01)</w:t>
            </w:r>
          </w:p>
        </w:tc>
        <w:tc>
          <w:tcPr>
            <w:tcW w:w="1200" w:type="dxa"/>
          </w:tcPr>
          <w:p>
            <w:pPr>
              <w:pStyle w:val="6"/>
              <w:spacing w:before="99"/>
              <w:ind w:left="230"/>
            </w:pPr>
            <w:r>
              <w:t xml:space="preserve">01 </w:t>
            </w:r>
            <w:r>
              <w:rPr>
                <w:spacing w:val="-5"/>
              </w:rPr>
              <w:t>(On</w:t>
            </w:r>
          </w:p>
          <w:p>
            <w:pPr>
              <w:pStyle w:val="6"/>
              <w:spacing w:before="51"/>
              <w:ind w:left="230"/>
            </w:pPr>
            <w:r>
              <w:rPr>
                <w:spacing w:val="-4"/>
              </w:rPr>
              <w:t>Time)</w:t>
            </w:r>
          </w:p>
        </w:tc>
        <w:tc>
          <w:tcPr>
            <w:tcW w:w="1380" w:type="dxa"/>
          </w:tcPr>
          <w:p>
            <w:pPr>
              <w:pStyle w:val="6"/>
              <w:spacing w:before="99"/>
              <w:ind w:left="260"/>
            </w:pPr>
            <w:r>
              <w:rPr>
                <w:spacing w:val="-5"/>
              </w:rPr>
              <w:t>NA</w:t>
            </w:r>
          </w:p>
        </w:tc>
        <w:tc>
          <w:tcPr>
            <w:tcW w:w="1320" w:type="dxa"/>
          </w:tcPr>
          <w:p>
            <w:pPr>
              <w:pStyle w:val="6"/>
              <w:spacing w:before="99" w:line="290" w:lineRule="auto"/>
            </w:pPr>
            <w:r>
              <w:t>00</w:t>
            </w:r>
            <w:r>
              <w:rPr>
                <w:spacing w:val="-13"/>
              </w:rPr>
              <w:t xml:space="preserve"> </w:t>
            </w:r>
            <w:r>
              <w:t>(Not</w:t>
            </w:r>
            <w:r>
              <w:rPr>
                <w:spacing w:val="-12"/>
              </w:rPr>
              <w:t xml:space="preserve"> </w:t>
            </w:r>
            <w:r>
              <w:t xml:space="preserve">on </w:t>
            </w:r>
            <w:r>
              <w:rPr>
                <w:spacing w:val="-4"/>
              </w:rPr>
              <w:t>Time)</w:t>
            </w:r>
          </w:p>
        </w:tc>
        <w:tc>
          <w:tcPr>
            <w:tcW w:w="2020" w:type="dxa"/>
          </w:tcPr>
          <w:p>
            <w:pPr>
              <w:pStyle w:val="6"/>
              <w:spacing w:before="0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720" w:type="dxa"/>
          </w:tcPr>
          <w:p>
            <w:pPr>
              <w:pStyle w:val="6"/>
              <w:spacing w:before="109"/>
            </w:pPr>
            <w:r>
              <w:rPr>
                <w:spacing w:val="-10"/>
              </w:rPr>
              <w:t>2</w:t>
            </w:r>
          </w:p>
        </w:tc>
        <w:tc>
          <w:tcPr>
            <w:tcW w:w="3000" w:type="dxa"/>
          </w:tcPr>
          <w:p>
            <w:pPr>
              <w:pStyle w:val="6"/>
              <w:spacing w:before="109" w:line="280" w:lineRule="auto"/>
              <w:ind w:left="230" w:right="351" w:firstLine="15"/>
            </w:pPr>
            <w:r>
              <w:rPr>
                <w:spacing w:val="-2"/>
              </w:rPr>
              <w:t xml:space="preserve">Logic/Algorithm </w:t>
            </w:r>
            <w:r>
              <w:t>Complexity</w:t>
            </w:r>
            <w:r>
              <w:rPr>
                <w:spacing w:val="-13"/>
              </w:rPr>
              <w:t xml:space="preserve"> </w:t>
            </w:r>
            <w:r>
              <w:t>analysis</w:t>
            </w:r>
            <w:r>
              <w:rPr>
                <w:spacing w:val="-12"/>
              </w:rPr>
              <w:t xml:space="preserve"> </w:t>
            </w:r>
            <w:r>
              <w:t>(03)</w:t>
            </w:r>
          </w:p>
        </w:tc>
        <w:tc>
          <w:tcPr>
            <w:tcW w:w="1200" w:type="dxa"/>
          </w:tcPr>
          <w:p>
            <w:pPr>
              <w:pStyle w:val="6"/>
              <w:spacing w:before="109" w:line="268" w:lineRule="auto"/>
              <w:ind w:right="267" w:hanging="15"/>
            </w:pPr>
            <w:r>
              <w:rPr>
                <w:spacing w:val="-2"/>
              </w:rPr>
              <w:t xml:space="preserve">03(Corr </w:t>
            </w:r>
            <w:r>
              <w:t>ect )</w:t>
            </w:r>
          </w:p>
        </w:tc>
        <w:tc>
          <w:tcPr>
            <w:tcW w:w="1380" w:type="dxa"/>
          </w:tcPr>
          <w:p>
            <w:pPr>
              <w:pStyle w:val="6"/>
              <w:spacing w:before="109"/>
            </w:pPr>
            <w:r>
              <w:rPr>
                <w:spacing w:val="-2"/>
              </w:rPr>
              <w:t>02(Partial)</w:t>
            </w:r>
          </w:p>
        </w:tc>
        <w:tc>
          <w:tcPr>
            <w:tcW w:w="1320" w:type="dxa"/>
          </w:tcPr>
          <w:p>
            <w:pPr>
              <w:pStyle w:val="6"/>
              <w:spacing w:before="109"/>
            </w:pPr>
            <w:r>
              <w:t xml:space="preserve">01 </w:t>
            </w:r>
            <w:r>
              <w:rPr>
                <w:spacing w:val="-2"/>
              </w:rPr>
              <w:t>(Tried)</w:t>
            </w:r>
          </w:p>
        </w:tc>
        <w:tc>
          <w:tcPr>
            <w:tcW w:w="2020" w:type="dxa"/>
          </w:tcPr>
          <w:p>
            <w:pPr>
              <w:pStyle w:val="6"/>
              <w:spacing w:before="0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 w:hRule="atLeast"/>
        </w:trPr>
        <w:tc>
          <w:tcPr>
            <w:tcW w:w="720" w:type="dxa"/>
          </w:tcPr>
          <w:p>
            <w:pPr>
              <w:pStyle w:val="6"/>
            </w:pPr>
            <w:r>
              <w:rPr>
                <w:spacing w:val="-10"/>
              </w:rPr>
              <w:t>3</w:t>
            </w:r>
          </w:p>
        </w:tc>
        <w:tc>
          <w:tcPr>
            <w:tcW w:w="3000" w:type="dxa"/>
          </w:tcPr>
          <w:p>
            <w:pPr>
              <w:pStyle w:val="6"/>
              <w:spacing w:line="280" w:lineRule="auto"/>
              <w:ind w:left="230" w:right="119"/>
            </w:pPr>
            <w:r>
              <w:t xml:space="preserve">Coding Standards (03): </w:t>
            </w:r>
            <w:r>
              <w:rPr>
                <w:spacing w:val="-2"/>
              </w:rPr>
              <w:t xml:space="preserve">Comments/indention/Nam </w:t>
            </w:r>
            <w:r>
              <w:t>ing conventions</w:t>
            </w:r>
          </w:p>
          <w:p>
            <w:pPr>
              <w:pStyle w:val="6"/>
              <w:spacing w:before="2"/>
              <w:ind w:left="230"/>
            </w:pPr>
            <w:r>
              <w:t>Test</w:t>
            </w:r>
            <w:r>
              <w:rPr>
                <w:spacing w:val="-12"/>
              </w:rPr>
              <w:t xml:space="preserve"> </w:t>
            </w:r>
            <w:r>
              <w:t>Cases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/Output</w:t>
            </w:r>
          </w:p>
        </w:tc>
        <w:tc>
          <w:tcPr>
            <w:tcW w:w="1200" w:type="dxa"/>
          </w:tcPr>
          <w:p>
            <w:pPr>
              <w:pStyle w:val="6"/>
              <w:spacing w:line="285" w:lineRule="auto"/>
              <w:ind w:right="424" w:hanging="15"/>
            </w:pPr>
            <w:r>
              <w:rPr>
                <w:spacing w:val="-2"/>
              </w:rPr>
              <w:t>03(All used)</w:t>
            </w:r>
          </w:p>
        </w:tc>
        <w:tc>
          <w:tcPr>
            <w:tcW w:w="1380" w:type="dxa"/>
          </w:tcPr>
          <w:p>
            <w:pPr>
              <w:pStyle w:val="6"/>
            </w:pPr>
            <w:r>
              <w:t xml:space="preserve">02 </w:t>
            </w:r>
            <w:r>
              <w:rPr>
                <w:spacing w:val="-2"/>
              </w:rPr>
              <w:t>(Partial)</w:t>
            </w:r>
          </w:p>
        </w:tc>
        <w:tc>
          <w:tcPr>
            <w:tcW w:w="1320" w:type="dxa"/>
          </w:tcPr>
          <w:p>
            <w:pPr>
              <w:pStyle w:val="6"/>
              <w:spacing w:line="285" w:lineRule="auto"/>
              <w:ind w:right="190"/>
            </w:pPr>
            <w:r>
              <w:t>01</w:t>
            </w:r>
            <w:r>
              <w:rPr>
                <w:spacing w:val="-13"/>
              </w:rPr>
              <w:t xml:space="preserve"> </w:t>
            </w:r>
            <w:r>
              <w:t xml:space="preserve">(rarely </w:t>
            </w:r>
            <w:r>
              <w:rPr>
                <w:spacing w:val="-2"/>
              </w:rPr>
              <w:t>followed)</w:t>
            </w:r>
          </w:p>
        </w:tc>
        <w:tc>
          <w:tcPr>
            <w:tcW w:w="2020" w:type="dxa"/>
          </w:tcPr>
          <w:p>
            <w:pPr>
              <w:pStyle w:val="6"/>
              <w:spacing w:before="0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720" w:type="dxa"/>
          </w:tcPr>
          <w:p>
            <w:pPr>
              <w:pStyle w:val="6"/>
            </w:pPr>
            <w:r>
              <w:rPr>
                <w:spacing w:val="-10"/>
              </w:rPr>
              <w:t>4</w:t>
            </w:r>
          </w:p>
        </w:tc>
        <w:tc>
          <w:tcPr>
            <w:tcW w:w="3000" w:type="dxa"/>
          </w:tcPr>
          <w:p>
            <w:pPr>
              <w:pStyle w:val="6"/>
            </w:pPr>
            <w:r>
              <w:t>Post</w:t>
            </w:r>
            <w:r>
              <w:rPr>
                <w:spacing w:val="-5"/>
              </w:rPr>
              <w:t xml:space="preserve"> </w:t>
            </w:r>
            <w:r>
              <w:t>Lab</w:t>
            </w:r>
            <w:r>
              <w:rPr>
                <w:spacing w:val="-4"/>
              </w:rPr>
              <w:t xml:space="preserve"> </w:t>
            </w:r>
            <w:r>
              <w:t>Assignment</w:t>
            </w:r>
            <w:r>
              <w:rPr>
                <w:spacing w:val="-4"/>
              </w:rPr>
              <w:t xml:space="preserve"> (03)</w:t>
            </w:r>
          </w:p>
        </w:tc>
        <w:tc>
          <w:tcPr>
            <w:tcW w:w="1200" w:type="dxa"/>
          </w:tcPr>
          <w:p>
            <w:pPr>
              <w:pStyle w:val="6"/>
              <w:spacing w:line="288" w:lineRule="auto"/>
              <w:ind w:left="230" w:right="197"/>
            </w:pPr>
            <w:r>
              <w:rPr>
                <w:spacing w:val="-2"/>
              </w:rPr>
              <w:t>03(done well)</w:t>
            </w:r>
          </w:p>
        </w:tc>
        <w:tc>
          <w:tcPr>
            <w:tcW w:w="1380" w:type="dxa"/>
          </w:tcPr>
          <w:p>
            <w:pPr>
              <w:pStyle w:val="6"/>
              <w:spacing w:line="288" w:lineRule="auto"/>
              <w:ind w:right="154"/>
            </w:pPr>
            <w:r>
              <w:t>2</w:t>
            </w:r>
            <w:r>
              <w:rPr>
                <w:spacing w:val="-13"/>
              </w:rPr>
              <w:t xml:space="preserve"> </w:t>
            </w:r>
            <w:r>
              <w:t xml:space="preserve">(Partially </w:t>
            </w:r>
            <w:r>
              <w:rPr>
                <w:spacing w:val="-2"/>
              </w:rPr>
              <w:t>Correct)</w:t>
            </w:r>
          </w:p>
        </w:tc>
        <w:tc>
          <w:tcPr>
            <w:tcW w:w="1320" w:type="dxa"/>
          </w:tcPr>
          <w:p>
            <w:pPr>
              <w:pStyle w:val="6"/>
              <w:spacing w:line="288" w:lineRule="auto"/>
              <w:ind w:right="22" w:hanging="76"/>
            </w:pPr>
            <w:r>
              <w:rPr>
                <w:spacing w:val="-2"/>
              </w:rPr>
              <w:t xml:space="preserve">1(submitte </w:t>
            </w:r>
            <w:r>
              <w:rPr>
                <w:spacing w:val="-6"/>
              </w:rPr>
              <w:t>d)</w:t>
            </w:r>
          </w:p>
        </w:tc>
        <w:tc>
          <w:tcPr>
            <w:tcW w:w="2020" w:type="dxa"/>
          </w:tcPr>
          <w:p>
            <w:pPr>
              <w:pStyle w:val="6"/>
              <w:spacing w:before="0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620" w:type="dxa"/>
            <w:gridSpan w:val="5"/>
          </w:tcPr>
          <w:p>
            <w:pPr>
              <w:pStyle w:val="6"/>
              <w:spacing w:before="9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Total</w:t>
            </w:r>
          </w:p>
        </w:tc>
        <w:tc>
          <w:tcPr>
            <w:tcW w:w="2020" w:type="dxa"/>
          </w:tcPr>
          <w:p>
            <w:pPr>
              <w:pStyle w:val="6"/>
              <w:spacing w:before="0"/>
              <w:ind w:left="0"/>
              <w:rPr>
                <w:rFonts w:ascii="Times New Roman"/>
              </w:rPr>
            </w:pPr>
          </w:p>
        </w:tc>
      </w:tr>
    </w:tbl>
    <w:p>
      <w:pPr>
        <w:rPr>
          <w:rFonts w:ascii="Times New Roman"/>
        </w:rPr>
        <w:sectPr>
          <w:type w:val="continuous"/>
          <w:pgSz w:w="12240" w:h="15840"/>
          <w:pgMar w:top="720" w:right="0" w:bottom="280" w:left="1020" w:header="720" w:footer="720" w:gutter="0"/>
          <w:cols w:space="720" w:num="1"/>
        </w:sectPr>
      </w:pPr>
    </w:p>
    <w:p>
      <w:pPr>
        <w:spacing w:before="30"/>
        <w:ind w:left="430"/>
        <w:rPr>
          <w:b/>
        </w:rPr>
      </w:pPr>
      <w:r>
        <w:rPr>
          <w:b/>
        </w:rPr>
        <w:t>Signature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Teacher:</w:t>
      </w:r>
    </w:p>
    <w:p>
      <w:pPr>
        <w:pStyle w:val="4"/>
        <w:spacing w:before="3"/>
        <w:rPr>
          <w:b/>
          <w:sz w:val="1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711200</wp:posOffset>
            </wp:positionH>
            <wp:positionV relativeFrom="paragraph">
              <wp:posOffset>94615</wp:posOffset>
            </wp:positionV>
            <wp:extent cx="1444625" cy="100584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9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</w:rPr>
      </w:pPr>
      <w:r>
        <w:br w:type="column"/>
      </w:r>
    </w:p>
    <w:p>
      <w:pPr>
        <w:pStyle w:val="4"/>
        <w:spacing w:before="158"/>
        <w:rPr>
          <w:b/>
          <w:sz w:val="22"/>
        </w:rPr>
      </w:pPr>
    </w:p>
    <w:p>
      <w:pPr>
        <w:ind w:right="1545"/>
        <w:jc w:val="right"/>
      </w:pPr>
      <w:r>
        <w:rPr>
          <w:spacing w:val="-10"/>
        </w:rPr>
        <w:t>8</w:t>
      </w:r>
    </w:p>
    <w:p>
      <w:pPr>
        <w:pStyle w:val="4"/>
        <w:rPr>
          <w:sz w:val="22"/>
        </w:rPr>
      </w:pPr>
    </w:p>
    <w:p>
      <w:pPr>
        <w:pStyle w:val="4"/>
        <w:spacing w:before="9"/>
        <w:rPr>
          <w:sz w:val="22"/>
        </w:rPr>
      </w:pPr>
    </w:p>
    <w:p>
      <w:pPr>
        <w:spacing w:before="1" w:line="235" w:lineRule="auto"/>
        <w:ind w:left="100" w:right="2312"/>
      </w:pPr>
      <w:r>
        <w:rPr>
          <w:color w:val="A6A6A6"/>
        </w:rPr>
        <w:t>Fr.</w:t>
      </w:r>
      <w:r>
        <w:rPr>
          <w:color w:val="A6A6A6"/>
          <w:spacing w:val="-11"/>
        </w:rPr>
        <w:t xml:space="preserve"> </w:t>
      </w:r>
      <w:r>
        <w:rPr>
          <w:color w:val="A6A6A6"/>
        </w:rPr>
        <w:t>Conceicao</w:t>
      </w:r>
      <w:r>
        <w:rPr>
          <w:color w:val="A6A6A6"/>
          <w:spacing w:val="-11"/>
        </w:rPr>
        <w:t xml:space="preserve"> </w:t>
      </w:r>
      <w:r>
        <w:rPr>
          <w:color w:val="A6A6A6"/>
        </w:rPr>
        <w:t>Rodrigues</w:t>
      </w:r>
      <w:r>
        <w:rPr>
          <w:color w:val="A6A6A6"/>
          <w:spacing w:val="-11"/>
        </w:rPr>
        <w:t xml:space="preserve"> </w:t>
      </w:r>
      <w:r>
        <w:rPr>
          <w:color w:val="A6A6A6"/>
        </w:rPr>
        <w:t>College</w:t>
      </w:r>
      <w:r>
        <w:rPr>
          <w:color w:val="A6A6A6"/>
          <w:spacing w:val="-11"/>
        </w:rPr>
        <w:t xml:space="preserve"> </w:t>
      </w:r>
      <w:r>
        <w:rPr>
          <w:color w:val="A6A6A6"/>
        </w:rPr>
        <w:t>of</w:t>
      </w:r>
      <w:r>
        <w:rPr>
          <w:color w:val="A6A6A6"/>
          <w:spacing w:val="-11"/>
        </w:rPr>
        <w:t xml:space="preserve"> </w:t>
      </w:r>
      <w:r>
        <w:rPr>
          <w:color w:val="A6A6A6"/>
        </w:rPr>
        <w:t>Engineering</w:t>
      </w:r>
      <w:r>
        <w:rPr>
          <w:color w:val="A6A6A6"/>
          <w:spacing w:val="-11"/>
        </w:rPr>
        <w:t xml:space="preserve"> </w:t>
      </w:r>
      <w:r>
        <w:rPr>
          <w:color w:val="A6A6A6"/>
        </w:rPr>
        <w:t>Fr.</w:t>
      </w:r>
      <w:r>
        <w:rPr>
          <w:color w:val="A6A6A6"/>
          <w:spacing w:val="-11"/>
        </w:rPr>
        <w:t xml:space="preserve"> </w:t>
      </w:r>
      <w:r>
        <w:rPr>
          <w:color w:val="A6A6A6"/>
        </w:rPr>
        <w:t>Agnel Ashram, Bandstand, Bandra (W), Mumbai - 400050</w:t>
      </w:r>
    </w:p>
    <w:p>
      <w:pPr>
        <w:spacing w:line="235" w:lineRule="auto"/>
        <w:sectPr>
          <w:pgSz w:w="12240" w:h="15840"/>
          <w:pgMar w:top="1500" w:right="0" w:bottom="280" w:left="1020" w:header="720" w:footer="720" w:gutter="0"/>
          <w:cols w:equalWidth="0" w:num="2">
            <w:col w:w="2758" w:space="377"/>
            <w:col w:w="8085"/>
          </w:cols>
        </w:sectPr>
      </w:pPr>
    </w:p>
    <w:p>
      <w:pPr>
        <w:pStyle w:val="4"/>
        <w:rPr>
          <w:sz w:val="36"/>
        </w:rPr>
      </w:pPr>
    </w:p>
    <w:p>
      <w:pPr>
        <w:pStyle w:val="4"/>
        <w:spacing w:before="158"/>
        <w:rPr>
          <w:sz w:val="36"/>
        </w:rPr>
      </w:pPr>
    </w:p>
    <w:p>
      <w:pPr>
        <w:ind w:left="445"/>
        <w:rPr>
          <w:b/>
          <w:sz w:val="36"/>
        </w:rPr>
      </w:pPr>
      <w:r>
        <w:rPr>
          <w:b/>
          <w:sz w:val="36"/>
        </w:rPr>
        <w:t>Experiment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No:</w:t>
      </w:r>
      <w:r>
        <w:rPr>
          <w:b/>
          <w:spacing w:val="-2"/>
          <w:sz w:val="36"/>
        </w:rPr>
        <w:t xml:space="preserve"> </w:t>
      </w:r>
      <w:r>
        <w:rPr>
          <w:b/>
          <w:spacing w:val="-10"/>
          <w:sz w:val="36"/>
        </w:rPr>
        <w:t>2</w:t>
      </w:r>
    </w:p>
    <w:p>
      <w:pPr>
        <w:pStyle w:val="4"/>
        <w:spacing w:before="163"/>
        <w:ind w:left="415"/>
      </w:pPr>
      <w:r>
        <w:rPr>
          <w:b/>
          <w:sz w:val="28"/>
        </w:rPr>
        <w:t>Title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t>Tic</w:t>
      </w:r>
      <w:r>
        <w:rPr>
          <w:spacing w:val="-7"/>
        </w:rPr>
        <w:t xml:space="preserve"> </w:t>
      </w:r>
      <w:r>
        <w:t>Tac</w:t>
      </w:r>
      <w:r>
        <w:rPr>
          <w:spacing w:val="-7"/>
        </w:rPr>
        <w:t xml:space="preserve"> </w:t>
      </w:r>
      <w:r>
        <w:t>Toe</w:t>
      </w:r>
      <w:r>
        <w:rPr>
          <w:spacing w:val="-6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Magic</w:t>
      </w:r>
      <w:r>
        <w:rPr>
          <w:spacing w:val="-7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rPr>
          <w:spacing w:val="-2"/>
        </w:rPr>
        <w:t>Method</w:t>
      </w:r>
    </w:p>
    <w:p>
      <w:pPr>
        <w:pStyle w:val="4"/>
      </w:pPr>
    </w:p>
    <w:p>
      <w:pPr>
        <w:pStyle w:val="4"/>
        <w:spacing w:line="278" w:lineRule="auto"/>
        <w:ind w:left="430" w:right="1258"/>
      </w:pPr>
      <w:r>
        <w:rPr>
          <w:b/>
          <w:sz w:val="28"/>
        </w:rPr>
        <w:t>Objective:</w:t>
      </w:r>
      <w:r>
        <w:rPr>
          <w:b/>
          <w:spacing w:val="-7"/>
          <w:sz w:val="2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wins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 using Magic Square Method</w:t>
      </w:r>
    </w:p>
    <w:p>
      <w:pPr>
        <w:spacing w:before="204"/>
        <w:ind w:left="415"/>
        <w:rPr>
          <w:b/>
          <w:sz w:val="28"/>
        </w:rPr>
      </w:pPr>
      <w:r>
        <w:rPr>
          <w:b/>
          <w:spacing w:val="-2"/>
          <w:sz w:val="28"/>
        </w:rPr>
        <w:t>Theory:</w:t>
      </w:r>
    </w:p>
    <w:p>
      <w:pPr>
        <w:pStyle w:val="4"/>
        <w:spacing w:before="269" w:line="271" w:lineRule="auto"/>
        <w:ind w:left="430" w:right="1429"/>
        <w:jc w:val="both"/>
      </w:pPr>
      <w:r>
        <w:t>A player who places his coins first across the same row or same column or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diagonal</w:t>
      </w:r>
      <w:r>
        <w:rPr>
          <w:spacing w:val="-4"/>
        </w:rPr>
        <w:t xml:space="preserve"> </w:t>
      </w:r>
      <w:r>
        <w:t>wins the game. Let us take a magic square of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coins</w:t>
      </w:r>
      <w:r>
        <w:rPr>
          <w:spacing w:val="-4"/>
        </w:rPr>
        <w:t xml:space="preserve"> </w:t>
      </w:r>
      <w:r>
        <w:t>game).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 across rows, columns and diagonals 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15.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places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coins such that he gets the perfect score of 15 takes the prize.</w:t>
      </w:r>
    </w:p>
    <w:p>
      <w:pPr>
        <w:pStyle w:val="5"/>
        <w:numPr>
          <w:ilvl w:val="0"/>
          <w:numId w:val="1"/>
        </w:numPr>
        <w:tabs>
          <w:tab w:val="left" w:pos="1053"/>
          <w:tab w:val="left" w:pos="1165"/>
        </w:tabs>
        <w:spacing w:before="215" w:line="276" w:lineRule="auto"/>
        <w:ind w:right="2299" w:hanging="360"/>
        <w:rPr>
          <w:sz w:val="24"/>
        </w:rPr>
      </w:pPr>
      <w:r>
        <w:rPr>
          <w:sz w:val="24"/>
        </w:rPr>
        <w:t>Board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considered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magic</w:t>
      </w:r>
      <w:r>
        <w:rPr>
          <w:spacing w:val="-4"/>
          <w:sz w:val="24"/>
        </w:rPr>
        <w:t xml:space="preserve"> </w:t>
      </w:r>
      <w:r>
        <w:rPr>
          <w:sz w:val="24"/>
        </w:rPr>
        <w:t>square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4"/>
          <w:sz w:val="24"/>
        </w:rPr>
        <w:t xml:space="preserve"> </w:t>
      </w:r>
      <w:r>
        <w:rPr>
          <w:sz w:val="24"/>
        </w:rPr>
        <w:t>X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9</w:t>
      </w:r>
      <w:r>
        <w:rPr>
          <w:spacing w:val="-4"/>
          <w:sz w:val="24"/>
        </w:rPr>
        <w:t xml:space="preserve"> </w:t>
      </w:r>
      <w:r>
        <w:rPr>
          <w:sz w:val="24"/>
        </w:rPr>
        <w:t>blocks</w:t>
      </w:r>
      <w:r>
        <w:rPr>
          <w:spacing w:val="-4"/>
          <w:sz w:val="24"/>
        </w:rPr>
        <w:t xml:space="preserve"> </w:t>
      </w:r>
      <w:r>
        <w:rPr>
          <w:sz w:val="24"/>
        </w:rPr>
        <w:t>numbered</w:t>
      </w:r>
      <w:r>
        <w:rPr>
          <w:spacing w:val="-4"/>
          <w:sz w:val="24"/>
        </w:rPr>
        <w:t xml:space="preserve"> </w:t>
      </w:r>
      <w:r>
        <w:rPr>
          <w:sz w:val="24"/>
        </w:rPr>
        <w:t>by numbers indicated by the magic square.</w:t>
      </w:r>
    </w:p>
    <w:p>
      <w:pPr>
        <w:pStyle w:val="5"/>
        <w:numPr>
          <w:ilvl w:val="0"/>
          <w:numId w:val="1"/>
        </w:numPr>
        <w:tabs>
          <w:tab w:val="left" w:pos="1086"/>
          <w:tab w:val="left" w:pos="1124"/>
        </w:tabs>
        <w:spacing w:before="13" w:line="278" w:lineRule="auto"/>
        <w:ind w:left="1124" w:right="2657" w:hanging="286"/>
        <w:rPr>
          <w:sz w:val="24"/>
        </w:rPr>
      </w:pP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9"/>
          <w:sz w:val="24"/>
        </w:rPr>
        <w:t xml:space="preserve"> </w:t>
      </w:r>
      <w:r>
        <w:rPr>
          <w:sz w:val="24"/>
        </w:rPr>
        <w:t>makes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checking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possible</w:t>
      </w:r>
      <w:r>
        <w:rPr>
          <w:spacing w:val="-9"/>
          <w:sz w:val="24"/>
        </w:rPr>
        <w:t xml:space="preserve"> </w:t>
      </w:r>
      <w:r>
        <w:rPr>
          <w:sz w:val="24"/>
        </w:rPr>
        <w:t>win</w:t>
      </w:r>
      <w:r>
        <w:rPr>
          <w:spacing w:val="-9"/>
          <w:sz w:val="24"/>
        </w:rPr>
        <w:t xml:space="preserve"> </w:t>
      </w:r>
      <w:r>
        <w:rPr>
          <w:sz w:val="24"/>
        </w:rPr>
        <w:t>simpler. Board Layout as magic square. Each row, column and diagonals add to 15.</w:t>
      </w:r>
    </w:p>
    <w:tbl>
      <w:tblPr>
        <w:tblStyle w:val="3"/>
        <w:tblW w:w="0" w:type="auto"/>
        <w:tblInd w:w="3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0"/>
        <w:gridCol w:w="1060"/>
        <w:gridCol w:w="1060"/>
        <w:gridCol w:w="10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1060" w:type="dxa"/>
          </w:tcPr>
          <w:p>
            <w:pPr>
              <w:pStyle w:val="6"/>
              <w:spacing w:before="106"/>
              <w:ind w:left="26" w:righ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060" w:type="dxa"/>
          </w:tcPr>
          <w:p>
            <w:pPr>
              <w:pStyle w:val="6"/>
              <w:spacing w:before="106"/>
              <w:ind w:left="26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60" w:type="dxa"/>
          </w:tcPr>
          <w:p>
            <w:pPr>
              <w:pStyle w:val="6"/>
              <w:spacing w:before="106"/>
              <w:ind w:left="36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060" w:type="dxa"/>
          </w:tcPr>
          <w:p>
            <w:pPr>
              <w:pStyle w:val="6"/>
              <w:spacing w:before="106"/>
              <w:ind w:left="26" w:right="3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1060" w:type="dxa"/>
          </w:tcPr>
          <w:p>
            <w:pPr>
              <w:pStyle w:val="6"/>
              <w:spacing w:before="96"/>
              <w:ind w:left="26" w:righ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060" w:type="dxa"/>
          </w:tcPr>
          <w:p>
            <w:pPr>
              <w:pStyle w:val="6"/>
              <w:spacing w:before="96"/>
              <w:ind w:left="26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60" w:type="dxa"/>
          </w:tcPr>
          <w:p>
            <w:pPr>
              <w:pStyle w:val="6"/>
              <w:spacing w:before="96"/>
              <w:ind w:left="36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060" w:type="dxa"/>
          </w:tcPr>
          <w:p>
            <w:pPr>
              <w:pStyle w:val="6"/>
              <w:spacing w:before="96"/>
              <w:ind w:left="26" w:right="3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1060" w:type="dxa"/>
          </w:tcPr>
          <w:p>
            <w:pPr>
              <w:pStyle w:val="6"/>
              <w:spacing w:before="106"/>
              <w:ind w:left="26" w:righ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060" w:type="dxa"/>
          </w:tcPr>
          <w:p>
            <w:pPr>
              <w:pStyle w:val="6"/>
              <w:spacing w:before="106"/>
              <w:ind w:left="26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060" w:type="dxa"/>
          </w:tcPr>
          <w:p>
            <w:pPr>
              <w:pStyle w:val="6"/>
              <w:spacing w:before="106"/>
              <w:ind w:left="36"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60" w:type="dxa"/>
          </w:tcPr>
          <w:p>
            <w:pPr>
              <w:pStyle w:val="6"/>
              <w:spacing w:before="106"/>
              <w:ind w:left="26" w:right="3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</w:tr>
    </w:tbl>
    <w:p>
      <w:pPr>
        <w:pStyle w:val="4"/>
      </w:pPr>
    </w:p>
    <w:p>
      <w:pPr>
        <w:pStyle w:val="4"/>
        <w:spacing w:before="12"/>
      </w:pPr>
    </w:p>
    <w:p>
      <w:pPr>
        <w:pStyle w:val="5"/>
        <w:numPr>
          <w:ilvl w:val="0"/>
          <w:numId w:val="1"/>
        </w:numPr>
        <w:tabs>
          <w:tab w:val="left" w:pos="1038"/>
          <w:tab w:val="left" w:pos="1870"/>
        </w:tabs>
        <w:spacing w:before="1" w:line="247" w:lineRule="auto"/>
        <w:ind w:left="1870" w:right="4034" w:hanging="1080"/>
        <w:rPr>
          <w:sz w:val="24"/>
        </w:rPr>
      </w:pPr>
      <w:r>
        <w:rPr>
          <w:sz w:val="24"/>
        </w:rPr>
        <w:t>Maintain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player’s</w:t>
      </w:r>
      <w:r>
        <w:rPr>
          <w:spacing w:val="-6"/>
          <w:sz w:val="24"/>
        </w:rPr>
        <w:t xml:space="preserve"> </w:t>
      </w:r>
      <w:r>
        <w:rPr>
          <w:sz w:val="24"/>
        </w:rPr>
        <w:t>blocks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he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played. Consider each pair of blocks that the player owns.</w:t>
      </w:r>
    </w:p>
    <w:p>
      <w:pPr>
        <w:pStyle w:val="4"/>
        <w:spacing w:before="32"/>
        <w:ind w:left="1864"/>
      </w:pPr>
      <w:r>
        <w:t>Compute</w:t>
      </w:r>
      <w:r>
        <w:rPr>
          <w:spacing w:val="-3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blocks.</w:t>
      </w:r>
    </w:p>
    <w:p>
      <w:pPr>
        <w:sectPr>
          <w:type w:val="continuous"/>
          <w:pgSz w:w="12240" w:h="15840"/>
          <w:pgMar w:top="720" w:right="0" w:bottom="280" w:left="1020" w:header="720" w:footer="720" w:gutter="0"/>
          <w:cols w:space="720" w:num="1"/>
        </w:sectPr>
      </w:pPr>
    </w:p>
    <w:p>
      <w:pPr>
        <w:pStyle w:val="4"/>
        <w:spacing w:before="28"/>
        <w:ind w:left="1885"/>
      </w:pPr>
      <w:r>
        <w:t xml:space="preserve">If D &lt; 0 or D &gt; 9 </w:t>
      </w:r>
      <w:r>
        <w:rPr>
          <w:spacing w:val="-4"/>
        </w:rPr>
        <w:t>then</w:t>
      </w:r>
    </w:p>
    <w:p>
      <w:pPr>
        <w:pStyle w:val="5"/>
        <w:numPr>
          <w:ilvl w:val="0"/>
          <w:numId w:val="2"/>
        </w:numPr>
        <w:tabs>
          <w:tab w:val="left" w:pos="507"/>
        </w:tabs>
        <w:spacing w:before="246"/>
        <w:ind w:hanging="182"/>
        <w:jc w:val="left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711200</wp:posOffset>
            </wp:positionH>
            <wp:positionV relativeFrom="paragraph">
              <wp:posOffset>337820</wp:posOffset>
            </wp:positionV>
            <wp:extent cx="1447800" cy="1019175"/>
            <wp:effectExtent l="0" t="0" r="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1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blocks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collinear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ignored.</w:t>
      </w:r>
    </w:p>
    <w:p>
      <w:pPr>
        <w:pStyle w:val="4"/>
      </w:pPr>
    </w:p>
    <w:p>
      <w:pPr>
        <w:pStyle w:val="4"/>
      </w:pPr>
    </w:p>
    <w:p>
      <w:pPr>
        <w:pStyle w:val="4"/>
        <w:spacing w:before="176"/>
      </w:pPr>
    </w:p>
    <w:p>
      <w:pPr>
        <w:spacing w:before="1" w:line="235" w:lineRule="auto"/>
        <w:ind w:left="3235" w:right="2312"/>
      </w:pPr>
      <w:r>
        <w:rPr>
          <w:color w:val="A6A6A6"/>
        </w:rPr>
        <w:t>Fr.</w:t>
      </w:r>
      <w:r>
        <w:rPr>
          <w:color w:val="A6A6A6"/>
          <w:spacing w:val="-11"/>
        </w:rPr>
        <w:t xml:space="preserve"> </w:t>
      </w:r>
      <w:r>
        <w:rPr>
          <w:color w:val="A6A6A6"/>
        </w:rPr>
        <w:t>Conceicao</w:t>
      </w:r>
      <w:r>
        <w:rPr>
          <w:color w:val="A6A6A6"/>
          <w:spacing w:val="-11"/>
        </w:rPr>
        <w:t xml:space="preserve"> </w:t>
      </w:r>
      <w:r>
        <w:rPr>
          <w:color w:val="A6A6A6"/>
        </w:rPr>
        <w:t>Rodrigues</w:t>
      </w:r>
      <w:r>
        <w:rPr>
          <w:color w:val="A6A6A6"/>
          <w:spacing w:val="-11"/>
        </w:rPr>
        <w:t xml:space="preserve"> </w:t>
      </w:r>
      <w:r>
        <w:rPr>
          <w:color w:val="A6A6A6"/>
        </w:rPr>
        <w:t>College</w:t>
      </w:r>
      <w:r>
        <w:rPr>
          <w:color w:val="A6A6A6"/>
          <w:spacing w:val="-11"/>
        </w:rPr>
        <w:t xml:space="preserve"> </w:t>
      </w:r>
      <w:r>
        <w:rPr>
          <w:color w:val="A6A6A6"/>
        </w:rPr>
        <w:t>of</w:t>
      </w:r>
      <w:r>
        <w:rPr>
          <w:color w:val="A6A6A6"/>
          <w:spacing w:val="-11"/>
        </w:rPr>
        <w:t xml:space="preserve"> </w:t>
      </w:r>
      <w:r>
        <w:rPr>
          <w:color w:val="A6A6A6"/>
        </w:rPr>
        <w:t>Engineering</w:t>
      </w:r>
      <w:r>
        <w:rPr>
          <w:color w:val="A6A6A6"/>
          <w:spacing w:val="-11"/>
        </w:rPr>
        <w:t xml:space="preserve"> </w:t>
      </w:r>
      <w:r>
        <w:rPr>
          <w:color w:val="A6A6A6"/>
        </w:rPr>
        <w:t>Fr.</w:t>
      </w:r>
      <w:r>
        <w:rPr>
          <w:color w:val="A6A6A6"/>
          <w:spacing w:val="-11"/>
        </w:rPr>
        <w:t xml:space="preserve"> </w:t>
      </w:r>
      <w:r>
        <w:rPr>
          <w:color w:val="A6A6A6"/>
        </w:rPr>
        <w:t>Agnel Ashram, Bandstand, Bandra (W), Mumbai - 400050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230"/>
        <w:rPr>
          <w:sz w:val="22"/>
        </w:rPr>
      </w:pPr>
    </w:p>
    <w:p>
      <w:pPr>
        <w:pStyle w:val="5"/>
        <w:numPr>
          <w:ilvl w:val="0"/>
          <w:numId w:val="2"/>
        </w:numPr>
        <w:tabs>
          <w:tab w:val="left" w:pos="1747"/>
        </w:tabs>
        <w:spacing w:line="247" w:lineRule="auto"/>
        <w:ind w:left="1510" w:right="1486" w:firstLine="0"/>
        <w:jc w:val="left"/>
        <w:rPr>
          <w:sz w:val="24"/>
        </w:rPr>
      </w:pPr>
      <w:r>
        <w:rPr>
          <w:sz w:val="24"/>
        </w:rPr>
        <w:t>Otherwise,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block</w:t>
      </w:r>
      <w:r>
        <w:rPr>
          <w:spacing w:val="-5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5"/>
          <w:sz w:val="24"/>
        </w:rPr>
        <w:t xml:space="preserve"> </w:t>
      </w:r>
      <w:r>
        <w:rPr>
          <w:sz w:val="24"/>
        </w:rPr>
        <w:t>difference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blank</w:t>
      </w:r>
      <w:r>
        <w:rPr>
          <w:spacing w:val="-5"/>
          <w:sz w:val="24"/>
        </w:rPr>
        <w:t xml:space="preserve"> </w:t>
      </w:r>
      <w:r>
        <w:rPr>
          <w:sz w:val="24"/>
        </w:rPr>
        <w:t>(i.e.,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either</w:t>
      </w:r>
      <w:r>
        <w:rPr>
          <w:spacing w:val="-5"/>
          <w:sz w:val="24"/>
        </w:rPr>
        <w:t xml:space="preserve"> </w:t>
      </w:r>
      <w:r>
        <w:rPr>
          <w:sz w:val="24"/>
        </w:rPr>
        <w:t>list)</w:t>
      </w:r>
      <w:r>
        <w:rPr>
          <w:spacing w:val="-5"/>
          <w:sz w:val="24"/>
        </w:rPr>
        <w:t xml:space="preserve"> </w:t>
      </w:r>
      <w:r>
        <w:rPr>
          <w:sz w:val="24"/>
        </w:rPr>
        <w:t>then a move in that block will produce a win.</w:t>
      </w:r>
    </w:p>
    <w:p>
      <w:pPr>
        <w:pStyle w:val="4"/>
        <w:spacing w:before="5"/>
      </w:pPr>
    </w:p>
    <w:p>
      <w:pPr>
        <w:ind w:left="1510"/>
        <w:rPr>
          <w:b/>
          <w:sz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171450</wp:posOffset>
            </wp:positionH>
            <wp:positionV relativeFrom="margin">
              <wp:posOffset>3033395</wp:posOffset>
            </wp:positionV>
            <wp:extent cx="6943725" cy="3699510"/>
            <wp:effectExtent l="0" t="0" r="9525" b="0"/>
            <wp:wrapSquare wrapText="bothSides"/>
            <wp:docPr id="77008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89928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OUTPUT:</w:t>
      </w: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spacing w:before="265"/>
        <w:rPr>
          <w:b/>
        </w:rPr>
      </w:pPr>
    </w:p>
    <w:p>
      <w:pPr>
        <w:spacing w:before="1"/>
        <w:ind w:left="430"/>
        <w:rPr>
          <w:b/>
          <w:sz w:val="24"/>
        </w:rPr>
      </w:pPr>
      <w:r>
        <w:rPr>
          <w:b/>
          <w:sz w:val="24"/>
        </w:rPr>
        <w:t>Post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Assignment:</w:t>
      </w:r>
    </w:p>
    <w:p>
      <w:pPr>
        <w:pStyle w:val="5"/>
        <w:numPr>
          <w:ilvl w:val="0"/>
          <w:numId w:val="3"/>
        </w:numPr>
        <w:tabs>
          <w:tab w:val="left" w:pos="1026"/>
        </w:tabs>
        <w:spacing w:before="207"/>
        <w:ind w:left="1026" w:hanging="236"/>
        <w:rPr>
          <w:sz w:val="24"/>
        </w:rPr>
      </w:pPr>
      <w:r>
        <w:rPr>
          <w:color w:val="333333"/>
          <w:sz w:val="24"/>
        </w:rPr>
        <w:t>What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tic-tac-toe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magic</w:t>
      </w:r>
      <w:r>
        <w:rPr>
          <w:spacing w:val="-2"/>
          <w:sz w:val="24"/>
        </w:rPr>
        <w:t xml:space="preserve"> square?</w:t>
      </w:r>
    </w:p>
    <w:p>
      <w:pPr>
        <w:pStyle w:val="5"/>
        <w:numPr>
          <w:ilvl w:val="0"/>
          <w:numId w:val="3"/>
        </w:numPr>
        <w:tabs>
          <w:tab w:val="left" w:pos="1026"/>
        </w:tabs>
        <w:spacing w:before="52"/>
        <w:ind w:left="1026" w:hanging="236"/>
        <w:rPr>
          <w:color w:val="333333"/>
          <w:sz w:val="24"/>
        </w:rPr>
      </w:pPr>
      <w:r>
        <w:rPr>
          <w:color w:val="333333"/>
          <w:sz w:val="24"/>
        </w:rPr>
        <w:t>What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magic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square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order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pacing w:val="-5"/>
          <w:sz w:val="24"/>
        </w:rPr>
        <w:t>n?</w:t>
      </w:r>
    </w:p>
    <w:p>
      <w:pPr>
        <w:rPr>
          <w:sz w:val="24"/>
        </w:rPr>
        <w:sectPr>
          <w:pgSz w:w="12240" w:h="15840"/>
          <w:pgMar w:top="1500" w:right="0" w:bottom="280" w:left="1020" w:header="720" w:footer="720" w:gutter="0"/>
          <w:cols w:space="720" w:num="1"/>
        </w:sectPr>
      </w:pPr>
    </w:p>
    <w:p>
      <w:pPr>
        <w:pStyle w:val="4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109210" cy="596392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5" t="25122" r="3061" b="3008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5963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pgSz w:w="12240" w:h="15840"/>
          <w:pgMar w:top="1320" w:right="0" w:bottom="280" w:left="1020" w:header="720" w:footer="720" w:gutter="0"/>
          <w:cols w:space="720" w:num="1"/>
        </w:sectPr>
      </w:pPr>
      <w:bookmarkStart w:id="0" w:name="_GoBack"/>
      <w:bookmarkEnd w:id="0"/>
    </w:p>
    <w:p>
      <w:pPr>
        <w:pStyle w:val="4"/>
        <w:ind w:left="820"/>
        <w:rPr>
          <w:sz w:val="20"/>
        </w:rPr>
      </w:pPr>
    </w:p>
    <w:sectPr>
      <w:pgSz w:w="12240" w:h="15840"/>
      <w:pgMar w:top="1260" w:right="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BE0B07"/>
    <w:multiLevelType w:val="multilevel"/>
    <w:tmpl w:val="59BE0B07"/>
    <w:lvl w:ilvl="0" w:tentative="0">
      <w:start w:val="1"/>
      <w:numFmt w:val="lowerRoman"/>
      <w:lvlText w:val="%1)"/>
      <w:lvlJc w:val="left"/>
      <w:pPr>
        <w:ind w:left="507" w:hanging="183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2" w:hanging="1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4" w:hanging="1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16" w:hanging="1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88" w:hanging="1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60" w:hanging="1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32" w:hanging="1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04" w:hanging="1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76" w:hanging="183"/>
      </w:pPr>
      <w:rPr>
        <w:rFonts w:hint="default"/>
        <w:lang w:val="en-US" w:eastAsia="en-US" w:bidi="ar-SA"/>
      </w:rPr>
    </w:lvl>
  </w:abstractNum>
  <w:abstractNum w:abstractNumId="1">
    <w:nsid w:val="653C070C"/>
    <w:multiLevelType w:val="multilevel"/>
    <w:tmpl w:val="653C070C"/>
    <w:lvl w:ilvl="0" w:tentative="0">
      <w:start w:val="1"/>
      <w:numFmt w:val="decimal"/>
      <w:lvlText w:val="%1."/>
      <w:lvlJc w:val="left"/>
      <w:pPr>
        <w:ind w:left="1027" w:hanging="237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40" w:hanging="23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60" w:hanging="23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80" w:hanging="23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00" w:hanging="23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0" w:hanging="23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40" w:hanging="23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60" w:hanging="23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80" w:hanging="237"/>
      </w:pPr>
      <w:rPr>
        <w:rFonts w:hint="default"/>
        <w:lang w:val="en-US" w:eastAsia="en-US" w:bidi="ar-SA"/>
      </w:rPr>
    </w:lvl>
  </w:abstractNum>
  <w:abstractNum w:abstractNumId="2">
    <w:nsid w:val="7A7F3746"/>
    <w:multiLevelType w:val="multilevel"/>
    <w:tmpl w:val="7A7F3746"/>
    <w:lvl w:ilvl="0" w:tentative="0">
      <w:start w:val="1"/>
      <w:numFmt w:val="decimal"/>
      <w:lvlText w:val="%1)"/>
      <w:lvlJc w:val="left"/>
      <w:pPr>
        <w:ind w:left="1165" w:hanging="24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66" w:hanging="24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72" w:hanging="24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78" w:hanging="24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84" w:hanging="24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90" w:hanging="24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96" w:hanging="24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02" w:hanging="24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08" w:hanging="24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7E03"/>
    <w:rsid w:val="00C274E4"/>
    <w:rsid w:val="00ED2822"/>
    <w:rsid w:val="00F37E03"/>
    <w:rsid w:val="3BC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List Paragraph"/>
    <w:basedOn w:val="1"/>
    <w:qFormat/>
    <w:uiPriority w:val="1"/>
    <w:pPr>
      <w:ind w:left="1026" w:hanging="236"/>
    </w:pPr>
  </w:style>
  <w:style w:type="paragraph" w:customStyle="1" w:styleId="6">
    <w:name w:val="Table Paragraph"/>
    <w:basedOn w:val="1"/>
    <w:qFormat/>
    <w:uiPriority w:val="1"/>
    <w:pPr>
      <w:spacing w:before="104"/>
      <w:ind w:left="245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2149</Characters>
  <Lines>17</Lines>
  <Paragraphs>5</Paragraphs>
  <TotalTime>6</TotalTime>
  <ScaleCrop>false</ScaleCrop>
  <LinksUpToDate>false</LinksUpToDate>
  <CharactersWithSpaces>2520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2024-02-04T12:22:00Z</dcterms:created>
  <dc:creator>dsjas</dc:creator>
  <cp:lastModifiedBy>Jason Dsouza</cp:lastModifiedBy>
  <dcterms:modified xsi:type="dcterms:W3CDTF">2024-02-13T15:13:06Z</dcterms:modified>
  <dc:title>9570_AI_Expt_2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  <property fmtid="{D5CDD505-2E9C-101B-9397-08002B2CF9AE}" pid="3" name="KSOProductBuildVer">
    <vt:lpwstr>1033-12.2.0.13431</vt:lpwstr>
  </property>
  <property fmtid="{D5CDD505-2E9C-101B-9397-08002B2CF9AE}" pid="4" name="ICV">
    <vt:lpwstr>A0609B1ABEE84ECDAC8DA9A66EAB8D4C_12</vt:lpwstr>
  </property>
</Properties>
</file>