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Car Class Ethan Chiu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Car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year, speed;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make;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Car(int yearUser, string makeUser)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year = yearUser;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speed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make = makeUser;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getYear()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year;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getMake()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make;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getSpeed()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speed;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accelerate()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speed +=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brake()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speed -=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Car car(1980, "Tesla");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car.getMake()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 = 0; i &lt; 5;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car.accelerate();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car.getSpeed()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 = 0; i &lt; 5;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car.brake();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car.getSpeed()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