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E923B" w14:textId="2E344465" w:rsidR="006C368F" w:rsidRDefault="00AF595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39" behindDoc="1" locked="0" layoutInCell="1" allowOverlap="1" wp14:anchorId="26309ACE" wp14:editId="1504515C">
                <wp:simplePos x="0" y="0"/>
                <wp:positionH relativeFrom="column">
                  <wp:posOffset>-907312</wp:posOffset>
                </wp:positionH>
                <wp:positionV relativeFrom="paragraph">
                  <wp:posOffset>-985283</wp:posOffset>
                </wp:positionV>
                <wp:extent cx="7761768" cy="2338676"/>
                <wp:effectExtent l="0" t="0" r="0" b="0"/>
                <wp:wrapNone/>
                <wp:docPr id="53" name="Rectangle 53"/>
                <wp:cNvGraphicFramePr/>
                <a:graphic xmlns:a="http://schemas.openxmlformats.org/drawingml/2006/main">
                  <a:graphicData uri="http://schemas.microsoft.com/office/word/2010/wordprocessingShape">
                    <wps:wsp>
                      <wps:cNvSpPr/>
                      <wps:spPr>
                        <a:xfrm>
                          <a:off x="0" y="0"/>
                          <a:ext cx="7761768" cy="2338676"/>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CCFD80" id="Rectangle 53" o:spid="_x0000_s1026" style="position:absolute;margin-left:-71.45pt;margin-top:-77.6pt;width:611.15pt;height:184.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" fillcolor="#ff8080" stroked="f" strokeweight="1pt">
                <v:fill color2="#ffdada" rotate="t" colors="0 #ff8080;.5 #ffb3b3;1 #ffdada" focus="100%" type="gradient"/>
              </v:rect>
            </w:pict>
          </mc:Fallback>
        </mc:AlternateContent>
      </w:r>
    </w:p>
    <w:p w14:paraId="524C2661" w14:textId="634E03AF" w:rsidR="006C368F" w:rsidRPr="00AF5958" w:rsidRDefault="003F57C0" w:rsidP="002421BC">
      <w:pPr>
        <w:jc w:val="center"/>
        <w:rPr>
          <w:rFonts w:ascii="Times New Roman" w:hAnsi="Times New Roman" w:cs="Times New Roman"/>
          <w:i/>
          <w:iCs/>
          <w:sz w:val="48"/>
          <w:szCs w:val="48"/>
        </w:rPr>
      </w:pPr>
      <w:r w:rsidRPr="00AF5958">
        <w:rPr>
          <w:rFonts w:ascii="Times New Roman" w:hAnsi="Times New Roman" w:cs="Times New Roman"/>
          <w:i/>
          <w:iCs/>
          <w:sz w:val="48"/>
          <w:szCs w:val="48"/>
        </w:rPr>
        <w:t>California Prescribed Burn Spatial Analysis</w:t>
      </w:r>
    </w:p>
    <w:p w14:paraId="5DBA4F7B" w14:textId="77777777" w:rsidR="002421BC" w:rsidRPr="00AF5958" w:rsidRDefault="002421BC" w:rsidP="002421BC">
      <w:pPr>
        <w:jc w:val="center"/>
        <w:rPr>
          <w:rFonts w:ascii="Times New Roman" w:hAnsi="Times New Roman" w:cs="Times New Roman"/>
          <w:i/>
          <w:iCs/>
        </w:rPr>
      </w:pPr>
      <w:r w:rsidRPr="00AF5958">
        <w:rPr>
          <w:rFonts w:ascii="Times New Roman" w:hAnsi="Times New Roman" w:cs="Times New Roman"/>
          <w:i/>
          <w:iCs/>
        </w:rPr>
        <w:t xml:space="preserve">Daniel </w:t>
      </w:r>
      <w:proofErr w:type="spellStart"/>
      <w:r w:rsidRPr="00AF5958">
        <w:rPr>
          <w:rFonts w:ascii="Times New Roman" w:hAnsi="Times New Roman" w:cs="Times New Roman"/>
          <w:i/>
          <w:iCs/>
        </w:rPr>
        <w:t>Skahill</w:t>
      </w:r>
      <w:proofErr w:type="spellEnd"/>
    </w:p>
    <w:p w14:paraId="4F8803C4" w14:textId="77777777" w:rsidR="002421BC" w:rsidRPr="00AF5958" w:rsidRDefault="002421BC" w:rsidP="002421BC">
      <w:pPr>
        <w:jc w:val="center"/>
        <w:rPr>
          <w:rFonts w:ascii="Times New Roman" w:hAnsi="Times New Roman" w:cs="Times New Roman"/>
          <w:i/>
          <w:iCs/>
        </w:rPr>
      </w:pPr>
      <w:r w:rsidRPr="00AF5958">
        <w:rPr>
          <w:rFonts w:ascii="Times New Roman" w:hAnsi="Times New Roman" w:cs="Times New Roman"/>
          <w:i/>
          <w:iCs/>
        </w:rPr>
        <w:t>Professor Nolte</w:t>
      </w:r>
    </w:p>
    <w:p w14:paraId="3EDD9AE1" w14:textId="1BF90857" w:rsidR="002421BC" w:rsidRDefault="002421BC" w:rsidP="002421BC">
      <w:pPr>
        <w:jc w:val="center"/>
        <w:rPr>
          <w:rFonts w:ascii="Times New Roman" w:hAnsi="Times New Roman" w:cs="Times New Roman"/>
          <w:i/>
          <w:iCs/>
        </w:rPr>
      </w:pPr>
      <w:r w:rsidRPr="00AF5958">
        <w:rPr>
          <w:rFonts w:ascii="Times New Roman" w:hAnsi="Times New Roman" w:cs="Times New Roman"/>
          <w:i/>
          <w:iCs/>
        </w:rPr>
        <w:t>December 14, 2021</w:t>
      </w:r>
    </w:p>
    <w:p w14:paraId="3BC1C5AD" w14:textId="2D1099CD" w:rsidR="00AF5958" w:rsidRDefault="00AF5958" w:rsidP="002421BC">
      <w:pPr>
        <w:jc w:val="center"/>
        <w:rPr>
          <w:rFonts w:ascii="Times New Roman" w:hAnsi="Times New Roman" w:cs="Times New Roman"/>
          <w:i/>
          <w:iCs/>
        </w:rPr>
      </w:pPr>
    </w:p>
    <w:p w14:paraId="620E470A" w14:textId="73E6E5E5" w:rsidR="00AF5958" w:rsidRDefault="00AF5958" w:rsidP="002421BC">
      <w:pPr>
        <w:jc w:val="center"/>
        <w:rPr>
          <w:rFonts w:ascii="Times New Roman" w:hAnsi="Times New Roman" w:cs="Times New Roman"/>
          <w:i/>
          <w:iCs/>
        </w:rPr>
      </w:pPr>
    </w:p>
    <w:p w14:paraId="7C0E7A39" w14:textId="77777777" w:rsidR="00AF5958" w:rsidRPr="00AF5958" w:rsidRDefault="00AF5958" w:rsidP="002421BC">
      <w:pPr>
        <w:jc w:val="center"/>
        <w:rPr>
          <w:rFonts w:ascii="Times New Roman" w:hAnsi="Times New Roman" w:cs="Times New Roman"/>
          <w:i/>
          <w:iCs/>
        </w:rPr>
      </w:pPr>
    </w:p>
    <w:p w14:paraId="0C1635AE" w14:textId="5979D782" w:rsidR="002421BC" w:rsidRPr="00272BB7" w:rsidRDefault="00272BB7" w:rsidP="00272BB7">
      <w:pPr>
        <w:rPr>
          <w:rFonts w:ascii="Open Sans" w:hAnsi="Open Sans" w:cs="Open Sans"/>
          <w:sz w:val="20"/>
          <w:szCs w:val="20"/>
        </w:rPr>
      </w:pPr>
      <w:r>
        <w:rPr>
          <w:rFonts w:cs="Al Bayan Plain"/>
        </w:rPr>
        <w:tab/>
      </w:r>
      <w:r>
        <w:rPr>
          <w:rFonts w:cs="Al Bayan Plain"/>
        </w:rPr>
        <w:tab/>
      </w:r>
      <w:r>
        <w:rPr>
          <w:rFonts w:cs="Al Bayan Plain"/>
        </w:rPr>
        <w:tab/>
      </w:r>
      <w:r>
        <w:rPr>
          <w:rFonts w:cs="Al Bayan Plain"/>
        </w:rPr>
        <w:tab/>
      </w:r>
      <w:r>
        <w:rPr>
          <w:rFonts w:cs="Al Bayan Plain"/>
        </w:rPr>
        <w:tab/>
      </w:r>
      <w:r>
        <w:rPr>
          <w:rFonts w:cs="Al Bayan Plain"/>
        </w:rPr>
        <w:tab/>
      </w:r>
      <w:r>
        <w:rPr>
          <w:rFonts w:cs="Al Bayan Plain"/>
        </w:rPr>
        <w:tab/>
      </w:r>
      <w:r>
        <w:rPr>
          <w:rFonts w:cs="Al Bayan Plain"/>
        </w:rPr>
        <w:tab/>
      </w:r>
      <w:r>
        <w:rPr>
          <w:rFonts w:cs="Al Bayan Plain"/>
        </w:rPr>
        <w:tab/>
      </w:r>
      <w:r>
        <w:rPr>
          <w:rFonts w:cs="Al Bayan Plain"/>
        </w:rPr>
        <w:tab/>
        <w:t xml:space="preserve">       </w:t>
      </w:r>
      <w:r w:rsidR="00CA13DA">
        <w:rPr>
          <w:rFonts w:cs="Al Bayan Plain"/>
        </w:rPr>
        <w:t xml:space="preserve"> </w:t>
      </w:r>
      <w:r w:rsidRPr="00272BB7">
        <w:rPr>
          <w:rFonts w:ascii="Open Sans" w:hAnsi="Open Sans" w:cs="Open Sans"/>
          <w:sz w:val="20"/>
          <w:szCs w:val="20"/>
        </w:rPr>
        <w:t>Threat level</w:t>
      </w:r>
      <w:r w:rsidRPr="00272BB7">
        <w:rPr>
          <w:rFonts w:ascii="Open Sans" w:hAnsi="Open Sans" w:cs="Open Sans"/>
          <w:sz w:val="20"/>
          <w:szCs w:val="20"/>
        </w:rPr>
        <w:tab/>
      </w:r>
    </w:p>
    <w:p w14:paraId="369206A9" w14:textId="5E57E148" w:rsidR="006C368F" w:rsidRDefault="00272BB7" w:rsidP="002421BC">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7BE935" wp14:editId="4A81EC81">
                <wp:simplePos x="0" y="0"/>
                <wp:positionH relativeFrom="column">
                  <wp:posOffset>467360</wp:posOffset>
                </wp:positionH>
                <wp:positionV relativeFrom="paragraph">
                  <wp:posOffset>5152390</wp:posOffset>
                </wp:positionV>
                <wp:extent cx="148590" cy="163830"/>
                <wp:effectExtent l="0" t="0" r="16510" b="13970"/>
                <wp:wrapNone/>
                <wp:docPr id="46" name="Rectangle 46"/>
                <wp:cNvGraphicFramePr/>
                <a:graphic xmlns:a="http://schemas.openxmlformats.org/drawingml/2006/main">
                  <a:graphicData uri="http://schemas.microsoft.com/office/word/2010/wordprocessingShape">
                    <wps:wsp>
                      <wps:cNvSpPr/>
                      <wps:spPr>
                        <a:xfrm>
                          <a:off x="0" y="0"/>
                          <a:ext cx="148590" cy="163830"/>
                        </a:xfrm>
                        <a:prstGeom prst="rect">
                          <a:avLst/>
                        </a:prstGeom>
                        <a:solidFill>
                          <a:srgbClr val="00800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4F5CB" id="Rectangle 46" o:spid="_x0000_s1026" style="position:absolute;margin-left:36.8pt;margin-top:405.7pt;width:11.7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" fillcolor="#008001" strokecolor="#1f3763 [1604]" strokeweight="1pt"/>
            </w:pict>
          </mc:Fallback>
        </mc:AlternateContent>
      </w:r>
      <w:r w:rsidR="002421BC">
        <w:rPr>
          <w:rFonts w:ascii="Times New Roman" w:hAnsi="Times New Roman" w:cs="Times New Roman"/>
          <w:noProof/>
        </w:rPr>
        <w:drawing>
          <wp:inline distT="0" distB="0" distL="0" distR="0" wp14:anchorId="3D823FFF" wp14:editId="03F06C7B">
            <wp:extent cx="5570855" cy="5152812"/>
            <wp:effectExtent l="0" t="0" r="0" b="0"/>
            <wp:docPr id="45" name="Picture 4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map&#10;&#10;Description automatically generated"/>
                    <pic:cNvPicPr/>
                  </pic:nvPicPr>
                  <pic:blipFill rotWithShape="1">
                    <a:blip r:embed="rId7">
                      <a:extLst>
                        <a:ext uri="{28A0092B-C50C-407E-A947-70E740481C1C}">
                          <a14:useLocalDpi xmlns:a14="http://schemas.microsoft.com/office/drawing/2010/main" val="0"/>
                        </a:ext>
                      </a:extLst>
                    </a:blip>
                    <a:srcRect l="29442" t="11365" r="14873" b="9395"/>
                    <a:stretch/>
                  </pic:blipFill>
                  <pic:spPr bwMode="auto">
                    <a:xfrm>
                      <a:off x="0" y="0"/>
                      <a:ext cx="5577658" cy="5159104"/>
                    </a:xfrm>
                    <a:prstGeom prst="rect">
                      <a:avLst/>
                    </a:prstGeom>
                    <a:ln>
                      <a:noFill/>
                    </a:ln>
                    <a:extLst>
                      <a:ext uri="{53640926-AAD7-44D8-BBD7-CCE9431645EC}">
                        <a14:shadowObscured xmlns:a14="http://schemas.microsoft.com/office/drawing/2010/main"/>
                      </a:ext>
                    </a:extLst>
                  </pic:spPr>
                </pic:pic>
              </a:graphicData>
            </a:graphic>
          </wp:inline>
        </w:drawing>
      </w:r>
    </w:p>
    <w:p w14:paraId="71F20976" w14:textId="76C4F1B3" w:rsidR="00272BB7" w:rsidRPr="00272BB7" w:rsidRDefault="00272BB7" w:rsidP="00272BB7">
      <w:pPr>
        <w:rPr>
          <w:rFonts w:ascii="Open Sans" w:hAnsi="Open Sans" w:cs="Open Sans"/>
          <w:sz w:val="20"/>
          <w:szCs w:val="20"/>
        </w:rPr>
      </w:pPr>
      <w:r>
        <w:rPr>
          <w:rFonts w:ascii="Times New Roman" w:hAnsi="Times New Roman" w:cs="Times New Roman"/>
        </w:rPr>
        <w:tab/>
      </w:r>
      <w:r w:rsidRPr="00272BB7">
        <w:rPr>
          <w:rFonts w:ascii="Open Sans" w:hAnsi="Open Sans" w:cs="Open Sans"/>
          <w:sz w:val="20"/>
          <w:szCs w:val="20"/>
        </w:rPr>
        <w:t xml:space="preserve">      </w:t>
      </w:r>
      <w:r w:rsidR="00D57292">
        <w:rPr>
          <w:rFonts w:ascii="Open Sans" w:hAnsi="Open Sans" w:cs="Open Sans"/>
          <w:sz w:val="20"/>
          <w:szCs w:val="20"/>
        </w:rPr>
        <w:t>Publicly owned land</w:t>
      </w:r>
    </w:p>
    <w:p w14:paraId="456B392A" w14:textId="05E125D9" w:rsidR="00272BB7" w:rsidRDefault="00272BB7" w:rsidP="00272BB7">
      <w:pPr>
        <w:rPr>
          <w:rFonts w:ascii="Open Sans" w:hAnsi="Open Sans" w:cs="Open Sans"/>
          <w:sz w:val="20"/>
          <w:szCs w:val="20"/>
        </w:rPr>
      </w:pPr>
      <w:r w:rsidRPr="00272BB7">
        <w:rPr>
          <w:rFonts w:ascii="Open Sans" w:hAnsi="Open Sans" w:cs="Open Sans"/>
          <w:noProof/>
          <w:sz w:val="20"/>
          <w:szCs w:val="20"/>
        </w:rPr>
        <mc:AlternateContent>
          <mc:Choice Requires="wps">
            <w:drawing>
              <wp:anchor distT="0" distB="0" distL="114300" distR="114300" simplePos="0" relativeHeight="251661312" behindDoc="0" locked="0" layoutInCell="1" allowOverlap="1" wp14:anchorId="76EF621A" wp14:editId="37929784">
                <wp:simplePos x="0" y="0"/>
                <wp:positionH relativeFrom="column">
                  <wp:posOffset>467360</wp:posOffset>
                </wp:positionH>
                <wp:positionV relativeFrom="paragraph">
                  <wp:posOffset>0</wp:posOffset>
                </wp:positionV>
                <wp:extent cx="148590" cy="163830"/>
                <wp:effectExtent l="0" t="0" r="16510" b="13970"/>
                <wp:wrapNone/>
                <wp:docPr id="47" name="Rectangle 47"/>
                <wp:cNvGraphicFramePr/>
                <a:graphic xmlns:a="http://schemas.openxmlformats.org/drawingml/2006/main">
                  <a:graphicData uri="http://schemas.microsoft.com/office/word/2010/wordprocessingShape">
                    <wps:wsp>
                      <wps:cNvSpPr/>
                      <wps:spPr>
                        <a:xfrm>
                          <a:off x="0" y="0"/>
                          <a:ext cx="148590" cy="163830"/>
                        </a:xfrm>
                        <a:prstGeom prst="rect">
                          <a:avLst/>
                        </a:prstGeom>
                        <a:solidFill>
                          <a:srgbClr val="1307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00ECE" id="Rectangle 47" o:spid="_x0000_s1026" style="position:absolute;margin-left:36.8pt;margin-top:0;width:11.7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" fillcolor="#1307ff" strokecolor="#1f3763 [1604]" strokeweight="1pt"/>
            </w:pict>
          </mc:Fallback>
        </mc:AlternateContent>
      </w:r>
      <w:r w:rsidRPr="00272BB7">
        <w:rPr>
          <w:rFonts w:ascii="Open Sans" w:hAnsi="Open Sans" w:cs="Open Sans"/>
          <w:sz w:val="20"/>
          <w:szCs w:val="20"/>
        </w:rPr>
        <w:tab/>
        <w:t xml:space="preserve">      Cities</w:t>
      </w:r>
    </w:p>
    <w:p w14:paraId="29759EBF" w14:textId="0A54AF61" w:rsidR="00D86278" w:rsidRPr="00272BB7" w:rsidRDefault="00D86278" w:rsidP="00272BB7">
      <w:pPr>
        <w:rPr>
          <w:rFonts w:ascii="Open Sans" w:hAnsi="Open Sans" w:cs="Open Sans"/>
          <w:sz w:val="20"/>
          <w:szCs w:val="20"/>
        </w:rPr>
      </w:pPr>
      <w:r>
        <w:rPr>
          <w:rFonts w:ascii="Open Sans" w:hAnsi="Open Sans" w:cs="Open Sans"/>
          <w:sz w:val="20"/>
          <w:szCs w:val="20"/>
        </w:rPr>
        <w:t xml:space="preserve">*Threat level estimates shown are not limited to publicly owned land </w:t>
      </w:r>
    </w:p>
    <w:p w14:paraId="3D6C7C16" w14:textId="77777777" w:rsidR="00D86278" w:rsidRDefault="00D86278">
      <w:pPr>
        <w:rPr>
          <w:rFonts w:ascii="Times New Roman" w:hAnsi="Times New Roman" w:cs="Times New Roman"/>
        </w:rPr>
      </w:pPr>
    </w:p>
    <w:p w14:paraId="41B7357D" w14:textId="799AA9AE" w:rsidR="006C368F" w:rsidRDefault="00272BB7">
      <w:pPr>
        <w:rPr>
          <w:rFonts w:ascii="Times New Roman" w:hAnsi="Times New Roman" w:cs="Times New Roman"/>
        </w:rPr>
      </w:pPr>
      <w:r>
        <w:rPr>
          <w:rFonts w:ascii="Times New Roman" w:hAnsi="Times New Roman" w:cs="Times New Roman"/>
        </w:rPr>
        <w:tab/>
      </w:r>
    </w:p>
    <w:p w14:paraId="3B457D5B" w14:textId="43F8D07A" w:rsidR="00AF5958" w:rsidRDefault="00AF5958">
      <w:pPr>
        <w:rPr>
          <w:rFonts w:ascii="Times New Roman" w:hAnsi="Times New Roman" w:cs="Times New Roman"/>
        </w:rPr>
      </w:pPr>
    </w:p>
    <w:p w14:paraId="3B629FE1" w14:textId="77777777" w:rsidR="007D70E1" w:rsidRPr="00B9399B" w:rsidRDefault="007D70E1">
      <w:pPr>
        <w:rPr>
          <w:rFonts w:ascii="Times New Roman" w:hAnsi="Times New Roman" w:cs="Times New Roman"/>
        </w:rPr>
      </w:pPr>
    </w:p>
    <w:p w14:paraId="68C9C149" w14:textId="01A7DC46" w:rsidR="00B9399B" w:rsidRPr="008B0FBF" w:rsidRDefault="00B9399B" w:rsidP="00B9399B">
      <w:pPr>
        <w:pStyle w:val="ListParagraph"/>
        <w:numPr>
          <w:ilvl w:val="0"/>
          <w:numId w:val="1"/>
        </w:numPr>
        <w:rPr>
          <w:rFonts w:ascii="Times New Roman" w:hAnsi="Times New Roman" w:cs="Times New Roman"/>
          <w:b/>
          <w:bCs/>
          <w:sz w:val="32"/>
          <w:szCs w:val="32"/>
        </w:rPr>
      </w:pPr>
      <w:r w:rsidRPr="008B0FBF">
        <w:rPr>
          <w:rFonts w:ascii="Times New Roman" w:hAnsi="Times New Roman" w:cs="Times New Roman"/>
          <w:b/>
          <w:bCs/>
          <w:sz w:val="32"/>
          <w:szCs w:val="32"/>
        </w:rPr>
        <w:lastRenderedPageBreak/>
        <w:t>Introduction</w:t>
      </w:r>
    </w:p>
    <w:p w14:paraId="5C63FC3F" w14:textId="73C2A82C" w:rsidR="00D67529" w:rsidRPr="008B0FBF" w:rsidRDefault="00B9399B" w:rsidP="00D67529">
      <w:pPr>
        <w:pStyle w:val="ListParagraph"/>
        <w:numPr>
          <w:ilvl w:val="1"/>
          <w:numId w:val="1"/>
        </w:numPr>
        <w:rPr>
          <w:rFonts w:ascii="Times New Roman" w:hAnsi="Times New Roman" w:cs="Times New Roman"/>
          <w:sz w:val="28"/>
          <w:szCs w:val="28"/>
        </w:rPr>
      </w:pPr>
      <w:r w:rsidRPr="008B0FBF">
        <w:rPr>
          <w:rFonts w:ascii="Times New Roman" w:hAnsi="Times New Roman" w:cs="Times New Roman"/>
          <w:sz w:val="28"/>
          <w:szCs w:val="28"/>
        </w:rPr>
        <w:t>Background</w:t>
      </w:r>
    </w:p>
    <w:p w14:paraId="0DBA8537" w14:textId="77777777" w:rsidR="00F74A3F" w:rsidRPr="00F74A3F" w:rsidRDefault="00F74A3F" w:rsidP="00F74A3F">
      <w:pPr>
        <w:rPr>
          <w:rFonts w:ascii="Times New Roman" w:hAnsi="Times New Roman" w:cs="Times New Roman"/>
        </w:rPr>
      </w:pPr>
    </w:p>
    <w:p w14:paraId="6F65B8CE" w14:textId="73C05FEE" w:rsidR="00901F96" w:rsidRPr="00901F96" w:rsidRDefault="00901F96" w:rsidP="00901F96">
      <w:pPr>
        <w:rPr>
          <w:rFonts w:ascii="Times New Roman" w:hAnsi="Times New Roman" w:cs="Times New Roman"/>
        </w:rPr>
      </w:pPr>
      <w:r w:rsidRPr="00901F96">
        <w:rPr>
          <w:rFonts w:ascii="Times New Roman" w:hAnsi="Times New Roman" w:cs="Times New Roman"/>
        </w:rPr>
        <w:t xml:space="preserve">In 2020, wildfires in California burned over 4,200,000 acres and caused roughly </w:t>
      </w:r>
      <w:r w:rsidR="00D57292">
        <w:rPr>
          <w:rFonts w:ascii="Times New Roman" w:hAnsi="Times New Roman" w:cs="Times New Roman"/>
        </w:rPr>
        <w:t>$9</w:t>
      </w:r>
      <w:r w:rsidRPr="00901F96">
        <w:rPr>
          <w:rFonts w:ascii="Times New Roman" w:hAnsi="Times New Roman" w:cs="Times New Roman"/>
        </w:rPr>
        <w:t xml:space="preserve"> billion in property damage (California Department of Forestry and Fire Protection, Bellisario et al. 2021). The past four years have produced the eight largest wildfires in California </w:t>
      </w:r>
      <w:r w:rsidR="00D57292" w:rsidRPr="00901F96">
        <w:rPr>
          <w:rFonts w:ascii="Times New Roman" w:hAnsi="Times New Roman" w:cs="Times New Roman"/>
        </w:rPr>
        <w:t>history,</w:t>
      </w:r>
      <w:r w:rsidRPr="00901F96">
        <w:rPr>
          <w:rFonts w:ascii="Times New Roman" w:hAnsi="Times New Roman" w:cs="Times New Roman"/>
        </w:rPr>
        <w:t xml:space="preserve"> </w:t>
      </w:r>
      <w:r w:rsidR="00D57292">
        <w:rPr>
          <w:rFonts w:ascii="Times New Roman" w:hAnsi="Times New Roman" w:cs="Times New Roman"/>
        </w:rPr>
        <w:t>which not only</w:t>
      </w:r>
      <w:r w:rsidRPr="00901F96">
        <w:rPr>
          <w:rFonts w:ascii="Times New Roman" w:hAnsi="Times New Roman" w:cs="Times New Roman"/>
        </w:rPr>
        <w:t xml:space="preserve"> destroyed thousands of structures but also caused </w:t>
      </w:r>
      <w:r w:rsidR="00663BA0">
        <w:rPr>
          <w:rFonts w:ascii="Times New Roman" w:hAnsi="Times New Roman" w:cs="Times New Roman"/>
        </w:rPr>
        <w:t>hundreds of millions</w:t>
      </w:r>
      <w:r w:rsidRPr="00901F96">
        <w:rPr>
          <w:rFonts w:ascii="Times New Roman" w:hAnsi="Times New Roman" w:cs="Times New Roman"/>
        </w:rPr>
        <w:t xml:space="preserve"> of dollars in </w:t>
      </w:r>
      <w:r w:rsidR="00D57292">
        <w:rPr>
          <w:rFonts w:ascii="Times New Roman" w:hAnsi="Times New Roman" w:cs="Times New Roman"/>
        </w:rPr>
        <w:t>medical</w:t>
      </w:r>
      <w:r w:rsidRPr="00901F96">
        <w:rPr>
          <w:rFonts w:ascii="Times New Roman" w:hAnsi="Times New Roman" w:cs="Times New Roman"/>
        </w:rPr>
        <w:t xml:space="preserve"> costs </w:t>
      </w:r>
      <w:r w:rsidR="00D57292">
        <w:rPr>
          <w:rFonts w:ascii="Times New Roman" w:hAnsi="Times New Roman" w:cs="Times New Roman"/>
        </w:rPr>
        <w:t>and contributed to climate change by</w:t>
      </w:r>
      <w:r w:rsidRPr="00901F96">
        <w:rPr>
          <w:rFonts w:ascii="Times New Roman" w:hAnsi="Times New Roman" w:cs="Times New Roman"/>
        </w:rPr>
        <w:t xml:space="preserve"> emitting 112 metric tons of carbon (Dooley</w:t>
      </w:r>
      <w:r w:rsidR="00D57292">
        <w:rPr>
          <w:rFonts w:ascii="Times New Roman" w:hAnsi="Times New Roman" w:cs="Times New Roman"/>
        </w:rPr>
        <w:t xml:space="preserve"> 2021</w:t>
      </w:r>
      <w:r w:rsidRPr="00901F96">
        <w:rPr>
          <w:rFonts w:ascii="Times New Roman" w:hAnsi="Times New Roman" w:cs="Times New Roman"/>
        </w:rPr>
        <w:t>). While wildfires are a staple to many California</w:t>
      </w:r>
      <w:r w:rsidR="00D57292">
        <w:rPr>
          <w:rFonts w:ascii="Times New Roman" w:hAnsi="Times New Roman" w:cs="Times New Roman"/>
        </w:rPr>
        <w:t xml:space="preserve"> ecosystems</w:t>
      </w:r>
      <w:r w:rsidRPr="00901F96">
        <w:rPr>
          <w:rFonts w:ascii="Times New Roman" w:hAnsi="Times New Roman" w:cs="Times New Roman"/>
        </w:rPr>
        <w:t>, the rate at which they</w:t>
      </w:r>
      <w:r w:rsidR="00D57292">
        <w:rPr>
          <w:rFonts w:ascii="Times New Roman" w:hAnsi="Times New Roman" w:cs="Times New Roman"/>
        </w:rPr>
        <w:t xml:space="preserve"> burn,</w:t>
      </w:r>
      <w:r w:rsidRPr="00901F96">
        <w:rPr>
          <w:rFonts w:ascii="Times New Roman" w:hAnsi="Times New Roman" w:cs="Times New Roman"/>
        </w:rPr>
        <w:t xml:space="preserve"> spread</w:t>
      </w:r>
      <w:r w:rsidR="00D57292">
        <w:rPr>
          <w:rFonts w:ascii="Times New Roman" w:hAnsi="Times New Roman" w:cs="Times New Roman"/>
        </w:rPr>
        <w:t>,</w:t>
      </w:r>
      <w:r w:rsidRPr="00901F96">
        <w:rPr>
          <w:rFonts w:ascii="Times New Roman" w:hAnsi="Times New Roman" w:cs="Times New Roman"/>
        </w:rPr>
        <w:t xml:space="preserve"> and destroy structures have placed California in a crisis.  </w:t>
      </w:r>
    </w:p>
    <w:p w14:paraId="2C6FB8B0" w14:textId="77777777" w:rsidR="00901F96" w:rsidRPr="00901F96" w:rsidRDefault="00901F96" w:rsidP="00901F96">
      <w:pPr>
        <w:rPr>
          <w:rFonts w:ascii="Times New Roman" w:hAnsi="Times New Roman" w:cs="Times New Roman"/>
        </w:rPr>
      </w:pPr>
    </w:p>
    <w:p w14:paraId="550D0989" w14:textId="4A5E5543" w:rsidR="00901F96" w:rsidRPr="00901F96" w:rsidRDefault="002B7621" w:rsidP="00901F96">
      <w:pPr>
        <w:rPr>
          <w:rFonts w:ascii="Times New Roman" w:hAnsi="Times New Roman" w:cs="Times New Roman"/>
        </w:rPr>
      </w:pPr>
      <w:r>
        <w:rPr>
          <w:rFonts w:ascii="Times New Roman" w:hAnsi="Times New Roman" w:cs="Times New Roman"/>
        </w:rPr>
        <w:t xml:space="preserve">Fire </w:t>
      </w:r>
      <w:r w:rsidR="00901F96" w:rsidRPr="00901F96">
        <w:rPr>
          <w:rFonts w:ascii="Times New Roman" w:hAnsi="Times New Roman" w:cs="Times New Roman"/>
        </w:rPr>
        <w:t>experts are turning to</w:t>
      </w:r>
      <w:r>
        <w:rPr>
          <w:rFonts w:ascii="Times New Roman" w:hAnsi="Times New Roman" w:cs="Times New Roman"/>
        </w:rPr>
        <w:t xml:space="preserve"> prescribed burning</w:t>
      </w:r>
      <w:r w:rsidR="00901F96" w:rsidRPr="00901F96">
        <w:rPr>
          <w:rFonts w:ascii="Times New Roman" w:hAnsi="Times New Roman" w:cs="Times New Roman"/>
        </w:rPr>
        <w:t xml:space="preserve"> </w:t>
      </w:r>
      <w:r>
        <w:rPr>
          <w:rFonts w:ascii="Times New Roman" w:hAnsi="Times New Roman" w:cs="Times New Roman"/>
        </w:rPr>
        <w:t xml:space="preserve">to </w:t>
      </w:r>
      <w:r w:rsidR="00901F96" w:rsidRPr="00901F96">
        <w:rPr>
          <w:rFonts w:ascii="Times New Roman" w:hAnsi="Times New Roman" w:cs="Times New Roman"/>
        </w:rPr>
        <w:t xml:space="preserve">curb the </w:t>
      </w:r>
      <w:r w:rsidR="00B339D1">
        <w:rPr>
          <w:rFonts w:ascii="Times New Roman" w:hAnsi="Times New Roman" w:cs="Times New Roman"/>
        </w:rPr>
        <w:t xml:space="preserve">amount of property damaged and </w:t>
      </w:r>
      <w:r w:rsidR="00901F96" w:rsidRPr="00901F96">
        <w:rPr>
          <w:rFonts w:ascii="Times New Roman" w:hAnsi="Times New Roman" w:cs="Times New Roman"/>
        </w:rPr>
        <w:t>number of acres burned by wildfires</w:t>
      </w:r>
      <w:r>
        <w:rPr>
          <w:rFonts w:ascii="Times New Roman" w:hAnsi="Times New Roman" w:cs="Times New Roman"/>
        </w:rPr>
        <w:t xml:space="preserve"> </w:t>
      </w:r>
      <w:r w:rsidR="00901F96" w:rsidRPr="00901F96">
        <w:rPr>
          <w:rFonts w:ascii="Times New Roman" w:hAnsi="Times New Roman" w:cs="Times New Roman"/>
        </w:rPr>
        <w:t>(CAL FIRE). Prescribed burning is intentionally igniting a</w:t>
      </w:r>
      <w:r>
        <w:rPr>
          <w:rFonts w:ascii="Times New Roman" w:hAnsi="Times New Roman" w:cs="Times New Roman"/>
        </w:rPr>
        <w:t xml:space="preserve">n </w:t>
      </w:r>
      <w:r w:rsidR="00901F96" w:rsidRPr="00901F96">
        <w:rPr>
          <w:rFonts w:ascii="Times New Roman" w:hAnsi="Times New Roman" w:cs="Times New Roman"/>
        </w:rPr>
        <w:t>area on fire to reduce fuel for future fires and to rejuvenate growth within that area. It is a practice that was originally developed by Native California</w:t>
      </w:r>
      <w:r w:rsidR="00B339D1">
        <w:rPr>
          <w:rFonts w:ascii="Times New Roman" w:hAnsi="Times New Roman" w:cs="Times New Roman"/>
        </w:rPr>
        <w:t>ns</w:t>
      </w:r>
      <w:r w:rsidR="00901F96" w:rsidRPr="00901F96">
        <w:rPr>
          <w:rFonts w:ascii="Times New Roman" w:hAnsi="Times New Roman" w:cs="Times New Roman"/>
        </w:rPr>
        <w:t xml:space="preserve"> </w:t>
      </w:r>
      <w:r w:rsidR="00B339D1">
        <w:rPr>
          <w:rFonts w:ascii="Times New Roman" w:hAnsi="Times New Roman" w:cs="Times New Roman"/>
        </w:rPr>
        <w:t xml:space="preserve">who labeled the practice </w:t>
      </w:r>
      <w:r w:rsidR="00901F96" w:rsidRPr="00901F96">
        <w:rPr>
          <w:rFonts w:ascii="Times New Roman" w:hAnsi="Times New Roman" w:cs="Times New Roman"/>
        </w:rPr>
        <w:t>“cultural burn</w:t>
      </w:r>
      <w:r w:rsidR="00B339D1">
        <w:rPr>
          <w:rFonts w:ascii="Times New Roman" w:hAnsi="Times New Roman" w:cs="Times New Roman"/>
        </w:rPr>
        <w:t>ing</w:t>
      </w:r>
      <w:r w:rsidR="00901F96" w:rsidRPr="00901F96">
        <w:rPr>
          <w:rFonts w:ascii="Times New Roman" w:hAnsi="Times New Roman" w:cs="Times New Roman"/>
        </w:rPr>
        <w:t>.”</w:t>
      </w:r>
      <w:r w:rsidR="00175ACA">
        <w:rPr>
          <w:rFonts w:ascii="Times New Roman" w:hAnsi="Times New Roman" w:cs="Times New Roman"/>
        </w:rPr>
        <w:t xml:space="preserve"> They </w:t>
      </w:r>
      <w:r w:rsidR="00901F96" w:rsidRPr="00901F96">
        <w:rPr>
          <w:rFonts w:ascii="Times New Roman" w:hAnsi="Times New Roman" w:cs="Times New Roman"/>
        </w:rPr>
        <w:t>used prescribed burns for spiritual practices as well as to “shape the landscape and attract game” (Sommer). However, in the 1900s</w:t>
      </w:r>
      <w:r w:rsidR="00175ACA">
        <w:rPr>
          <w:rFonts w:ascii="Times New Roman" w:hAnsi="Times New Roman" w:cs="Times New Roman"/>
        </w:rPr>
        <w:t>,</w:t>
      </w:r>
      <w:r w:rsidR="00901F96" w:rsidRPr="00901F96">
        <w:rPr>
          <w:rFonts w:ascii="Times New Roman" w:hAnsi="Times New Roman" w:cs="Times New Roman"/>
        </w:rPr>
        <w:t xml:space="preserve"> </w:t>
      </w:r>
      <w:r w:rsidR="00175ACA">
        <w:rPr>
          <w:rFonts w:ascii="Times New Roman" w:hAnsi="Times New Roman" w:cs="Times New Roman"/>
        </w:rPr>
        <w:t xml:space="preserve">the </w:t>
      </w:r>
      <w:r w:rsidR="00901F96" w:rsidRPr="00901F96">
        <w:rPr>
          <w:rFonts w:ascii="Times New Roman" w:hAnsi="Times New Roman" w:cs="Times New Roman"/>
        </w:rPr>
        <w:t xml:space="preserve">California </w:t>
      </w:r>
      <w:r w:rsidR="00175ACA">
        <w:rPr>
          <w:rFonts w:ascii="Times New Roman" w:hAnsi="Times New Roman" w:cs="Times New Roman"/>
        </w:rPr>
        <w:t xml:space="preserve">government </w:t>
      </w:r>
      <w:r w:rsidR="00901F96" w:rsidRPr="00901F96">
        <w:rPr>
          <w:rFonts w:ascii="Times New Roman" w:hAnsi="Times New Roman" w:cs="Times New Roman"/>
        </w:rPr>
        <w:t xml:space="preserve">implemented a policy that banned cultural/prescribed burns </w:t>
      </w:r>
      <w:r w:rsidR="00175ACA">
        <w:rPr>
          <w:rFonts w:ascii="Times New Roman" w:hAnsi="Times New Roman" w:cs="Times New Roman"/>
        </w:rPr>
        <w:t>and the effects of this policy</w:t>
      </w:r>
      <w:r w:rsidR="00663BA0">
        <w:rPr>
          <w:rFonts w:ascii="Times New Roman" w:hAnsi="Times New Roman" w:cs="Times New Roman"/>
        </w:rPr>
        <w:t xml:space="preserve"> </w:t>
      </w:r>
      <w:r>
        <w:rPr>
          <w:rFonts w:ascii="Times New Roman" w:hAnsi="Times New Roman" w:cs="Times New Roman"/>
        </w:rPr>
        <w:t xml:space="preserve">are </w:t>
      </w:r>
      <w:r w:rsidR="00175ACA">
        <w:rPr>
          <w:rFonts w:ascii="Times New Roman" w:hAnsi="Times New Roman" w:cs="Times New Roman"/>
        </w:rPr>
        <w:t xml:space="preserve">evident in </w:t>
      </w:r>
      <w:r>
        <w:rPr>
          <w:rFonts w:ascii="Times New Roman" w:hAnsi="Times New Roman" w:cs="Times New Roman"/>
        </w:rPr>
        <w:t xml:space="preserve">the record-breaking wildfires that have swept across the state in recent years. </w:t>
      </w:r>
      <w:r w:rsidR="007B181A">
        <w:rPr>
          <w:rFonts w:ascii="Times New Roman" w:hAnsi="Times New Roman" w:cs="Times New Roman"/>
        </w:rPr>
        <w:t>Partially due to the ban on cultural burns as well as California’s negligence to let nature’s cycle take its course, decades of</w:t>
      </w:r>
      <w:r w:rsidR="00901F96" w:rsidRPr="00901F96">
        <w:rPr>
          <w:rFonts w:ascii="Times New Roman" w:hAnsi="Times New Roman" w:cs="Times New Roman"/>
        </w:rPr>
        <w:t xml:space="preserve"> fuel has built up on California’s landscape</w:t>
      </w:r>
      <w:r>
        <w:rPr>
          <w:rFonts w:ascii="Times New Roman" w:hAnsi="Times New Roman" w:cs="Times New Roman"/>
        </w:rPr>
        <w:t>.</w:t>
      </w:r>
      <w:r w:rsidR="00140D63">
        <w:rPr>
          <w:rFonts w:ascii="Times New Roman" w:hAnsi="Times New Roman" w:cs="Times New Roman"/>
        </w:rPr>
        <w:t xml:space="preserve"> </w:t>
      </w:r>
      <w:r>
        <w:rPr>
          <w:rFonts w:ascii="Times New Roman" w:hAnsi="Times New Roman" w:cs="Times New Roman"/>
        </w:rPr>
        <w:t>T</w:t>
      </w:r>
      <w:r w:rsidR="00901F96" w:rsidRPr="00901F96">
        <w:rPr>
          <w:rFonts w:ascii="Times New Roman" w:hAnsi="Times New Roman" w:cs="Times New Roman"/>
        </w:rPr>
        <w:t>he longer an area goes without fire</w:t>
      </w:r>
      <w:r w:rsidR="00175ACA">
        <w:rPr>
          <w:rFonts w:ascii="Times New Roman" w:hAnsi="Times New Roman" w:cs="Times New Roman"/>
        </w:rPr>
        <w:t xml:space="preserve">, </w:t>
      </w:r>
      <w:r w:rsidR="00901F96" w:rsidRPr="00901F96">
        <w:rPr>
          <w:rFonts w:ascii="Times New Roman" w:hAnsi="Times New Roman" w:cs="Times New Roman"/>
        </w:rPr>
        <w:t>the more explosive</w:t>
      </w:r>
      <w:r w:rsidR="00140D63">
        <w:rPr>
          <w:rFonts w:ascii="Times New Roman" w:hAnsi="Times New Roman" w:cs="Times New Roman"/>
        </w:rPr>
        <w:t xml:space="preserve"> and out-of-control</w:t>
      </w:r>
      <w:r w:rsidR="00901F96" w:rsidRPr="00901F96">
        <w:rPr>
          <w:rFonts w:ascii="Times New Roman" w:hAnsi="Times New Roman" w:cs="Times New Roman"/>
        </w:rPr>
        <w:t xml:space="preserve"> the next fire will be (Sommer). Realizing that prescribed burns are an important tool </w:t>
      </w:r>
      <w:r w:rsidR="00175ACA">
        <w:rPr>
          <w:rFonts w:ascii="Times New Roman" w:hAnsi="Times New Roman" w:cs="Times New Roman"/>
        </w:rPr>
        <w:t xml:space="preserve">for </w:t>
      </w:r>
      <w:r w:rsidR="00901F96" w:rsidRPr="00901F96">
        <w:rPr>
          <w:rFonts w:ascii="Times New Roman" w:hAnsi="Times New Roman" w:cs="Times New Roman"/>
        </w:rPr>
        <w:t>mitigat</w:t>
      </w:r>
      <w:r w:rsidR="00175ACA">
        <w:rPr>
          <w:rFonts w:ascii="Times New Roman" w:hAnsi="Times New Roman" w:cs="Times New Roman"/>
        </w:rPr>
        <w:t>ing</w:t>
      </w:r>
      <w:r w:rsidR="00901F96" w:rsidRPr="00901F96">
        <w:rPr>
          <w:rFonts w:ascii="Times New Roman" w:hAnsi="Times New Roman" w:cs="Times New Roman"/>
        </w:rPr>
        <w:t xml:space="preserve"> the risk of out-of-control wildfires that </w:t>
      </w:r>
      <w:r w:rsidR="00175ACA">
        <w:rPr>
          <w:rFonts w:ascii="Times New Roman" w:hAnsi="Times New Roman" w:cs="Times New Roman"/>
        </w:rPr>
        <w:t>can potentially</w:t>
      </w:r>
      <w:r w:rsidR="00901F96" w:rsidRPr="00901F96">
        <w:rPr>
          <w:rFonts w:ascii="Times New Roman" w:hAnsi="Times New Roman" w:cs="Times New Roman"/>
        </w:rPr>
        <w:t xml:space="preserve"> destroy properties, California has returned to using the </w:t>
      </w:r>
      <w:r w:rsidR="00175ACA">
        <w:rPr>
          <w:rFonts w:ascii="Times New Roman" w:hAnsi="Times New Roman" w:cs="Times New Roman"/>
        </w:rPr>
        <w:t>Native practice</w:t>
      </w:r>
      <w:r w:rsidR="00901F96" w:rsidRPr="00901F96">
        <w:rPr>
          <w:rFonts w:ascii="Times New Roman" w:hAnsi="Times New Roman" w:cs="Times New Roman"/>
        </w:rPr>
        <w:t>.</w:t>
      </w:r>
    </w:p>
    <w:p w14:paraId="70339F30" w14:textId="77777777" w:rsidR="00901F96" w:rsidRPr="00901F96" w:rsidRDefault="00901F96" w:rsidP="00901F96">
      <w:pPr>
        <w:rPr>
          <w:rFonts w:ascii="Times New Roman" w:hAnsi="Times New Roman" w:cs="Times New Roman"/>
        </w:rPr>
      </w:pPr>
    </w:p>
    <w:p w14:paraId="09ED5FBA" w14:textId="0F14E344" w:rsidR="00901F96" w:rsidRDefault="00901F96" w:rsidP="00901F96">
      <w:pPr>
        <w:rPr>
          <w:rFonts w:ascii="Times New Roman" w:hAnsi="Times New Roman" w:cs="Times New Roman"/>
        </w:rPr>
      </w:pPr>
      <w:r w:rsidRPr="00901F96">
        <w:rPr>
          <w:rFonts w:ascii="Times New Roman" w:hAnsi="Times New Roman" w:cs="Times New Roman"/>
        </w:rPr>
        <w:t xml:space="preserve">In this report, I explore the best areas to have prescribed burns with the goal of minimizing property damage from </w:t>
      </w:r>
      <w:r w:rsidR="00175ACA">
        <w:rPr>
          <w:rFonts w:ascii="Times New Roman" w:hAnsi="Times New Roman" w:cs="Times New Roman"/>
        </w:rPr>
        <w:t xml:space="preserve">future </w:t>
      </w:r>
      <w:r w:rsidRPr="00901F96">
        <w:rPr>
          <w:rFonts w:ascii="Times New Roman" w:hAnsi="Times New Roman" w:cs="Times New Roman"/>
        </w:rPr>
        <w:t>wildfires.</w:t>
      </w:r>
    </w:p>
    <w:p w14:paraId="4C2ABAFD" w14:textId="727E0EB3" w:rsidR="0000177B" w:rsidRDefault="00355663" w:rsidP="00901F96">
      <w:pPr>
        <w:jc w:val="center"/>
        <w:rPr>
          <w:rFonts w:ascii="Times New Roman" w:hAnsi="Times New Roman" w:cs="Times New Roman"/>
        </w:rPr>
      </w:pPr>
      <w:r>
        <w:rPr>
          <w:rFonts w:ascii="Times New Roman" w:hAnsi="Times New Roman" w:cs="Times New Roman"/>
          <w:noProof/>
        </w:rPr>
        <w:drawing>
          <wp:inline distT="0" distB="0" distL="0" distR="0" wp14:anchorId="1728FE90" wp14:editId="34438463">
            <wp:extent cx="2977117" cy="3245769"/>
            <wp:effectExtent l="0" t="0" r="0" b="571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39237" t="10078" r="12578" b="9102"/>
                    <a:stretch/>
                  </pic:blipFill>
                  <pic:spPr bwMode="auto">
                    <a:xfrm>
                      <a:off x="0" y="0"/>
                      <a:ext cx="3167534" cy="3453369"/>
                    </a:xfrm>
                    <a:prstGeom prst="rect">
                      <a:avLst/>
                    </a:prstGeom>
                    <a:ln>
                      <a:noFill/>
                    </a:ln>
                    <a:extLst>
                      <a:ext uri="{53640926-AAD7-44D8-BBD7-CCE9431645EC}">
                        <a14:shadowObscured xmlns:a14="http://schemas.microsoft.com/office/drawing/2010/main"/>
                      </a:ext>
                    </a:extLst>
                  </pic:spPr>
                </pic:pic>
              </a:graphicData>
            </a:graphic>
          </wp:inline>
        </w:drawing>
      </w:r>
    </w:p>
    <w:p w14:paraId="165C32F2" w14:textId="6C1D1DE7" w:rsidR="00D67529" w:rsidRPr="00355663" w:rsidRDefault="00355663" w:rsidP="00355663">
      <w:pPr>
        <w:jc w:val="center"/>
        <w:rPr>
          <w:rFonts w:ascii="Times New Roman" w:hAnsi="Times New Roman" w:cs="Times New Roman"/>
          <w:i/>
          <w:iCs/>
          <w:sz w:val="20"/>
          <w:szCs w:val="20"/>
        </w:rPr>
      </w:pPr>
      <w:r w:rsidRPr="00355663">
        <w:rPr>
          <w:rFonts w:ascii="Times New Roman" w:hAnsi="Times New Roman" w:cs="Times New Roman"/>
          <w:i/>
          <w:iCs/>
          <w:sz w:val="20"/>
          <w:szCs w:val="20"/>
        </w:rPr>
        <w:t>Figure 1:</w:t>
      </w:r>
      <w:r>
        <w:rPr>
          <w:rFonts w:ascii="Times New Roman" w:hAnsi="Times New Roman" w:cs="Times New Roman"/>
          <w:i/>
          <w:iCs/>
          <w:sz w:val="20"/>
          <w:szCs w:val="20"/>
        </w:rPr>
        <w:t xml:space="preserve"> Continuous wildfire threat levels in California</w:t>
      </w:r>
    </w:p>
    <w:p w14:paraId="5FA3D817" w14:textId="07909205" w:rsidR="00F74A3F" w:rsidRPr="008B0FBF" w:rsidRDefault="00B9399B" w:rsidP="00F74A3F">
      <w:pPr>
        <w:pStyle w:val="ListParagraph"/>
        <w:numPr>
          <w:ilvl w:val="0"/>
          <w:numId w:val="1"/>
        </w:numPr>
        <w:rPr>
          <w:rFonts w:ascii="Times New Roman" w:hAnsi="Times New Roman" w:cs="Times New Roman"/>
          <w:b/>
          <w:bCs/>
          <w:sz w:val="32"/>
          <w:szCs w:val="32"/>
        </w:rPr>
      </w:pPr>
      <w:r w:rsidRPr="008B0FBF">
        <w:rPr>
          <w:rFonts w:ascii="Times New Roman" w:hAnsi="Times New Roman" w:cs="Times New Roman"/>
          <w:b/>
          <w:bCs/>
          <w:sz w:val="32"/>
          <w:szCs w:val="32"/>
        </w:rPr>
        <w:lastRenderedPageBreak/>
        <w:t>Methods</w:t>
      </w:r>
    </w:p>
    <w:p w14:paraId="421EF409" w14:textId="03D9A08F" w:rsidR="00F74A3F" w:rsidRDefault="00B9399B" w:rsidP="00F74A3F">
      <w:pPr>
        <w:pStyle w:val="ListParagraph"/>
        <w:numPr>
          <w:ilvl w:val="1"/>
          <w:numId w:val="1"/>
        </w:numPr>
        <w:rPr>
          <w:rFonts w:ascii="Times New Roman" w:hAnsi="Times New Roman" w:cs="Times New Roman"/>
          <w:sz w:val="28"/>
          <w:szCs w:val="28"/>
        </w:rPr>
      </w:pPr>
      <w:r w:rsidRPr="008B0FBF">
        <w:rPr>
          <w:rFonts w:ascii="Times New Roman" w:hAnsi="Times New Roman" w:cs="Times New Roman"/>
          <w:sz w:val="28"/>
          <w:szCs w:val="28"/>
        </w:rPr>
        <w:t>Data</w:t>
      </w:r>
    </w:p>
    <w:p w14:paraId="4EF1459F" w14:textId="77777777" w:rsidR="00D77E30" w:rsidRPr="00D77E30" w:rsidRDefault="00D77E30" w:rsidP="00D77E30">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58"/>
        <w:gridCol w:w="3110"/>
        <w:gridCol w:w="4382"/>
      </w:tblGrid>
      <w:tr w:rsidR="00F74A3F" w:rsidRPr="00F74A3F" w14:paraId="7BEE96A0" w14:textId="77777777" w:rsidTr="00BE7C28">
        <w:tc>
          <w:tcPr>
            <w:tcW w:w="1858" w:type="dxa"/>
          </w:tcPr>
          <w:p w14:paraId="1BFCD34C" w14:textId="22DB36BD" w:rsidR="00F74A3F" w:rsidRPr="00F74A3F" w:rsidRDefault="00A774AA" w:rsidP="00F74A3F">
            <w:pPr>
              <w:rPr>
                <w:rFonts w:ascii="Times New Roman" w:hAnsi="Times New Roman" w:cs="Times New Roman"/>
                <w:b/>
                <w:bCs/>
              </w:rPr>
            </w:pPr>
            <w:r>
              <w:rPr>
                <w:rFonts w:ascii="Times New Roman" w:hAnsi="Times New Roman" w:cs="Times New Roman"/>
                <w:b/>
                <w:bCs/>
              </w:rPr>
              <w:t>Dataset Name</w:t>
            </w:r>
          </w:p>
        </w:tc>
        <w:tc>
          <w:tcPr>
            <w:tcW w:w="3110" w:type="dxa"/>
          </w:tcPr>
          <w:p w14:paraId="4D42BC83" w14:textId="2D662A0D" w:rsidR="00F74A3F" w:rsidRPr="00F74A3F" w:rsidRDefault="00F74A3F" w:rsidP="00F74A3F">
            <w:pPr>
              <w:rPr>
                <w:rFonts w:ascii="Times New Roman" w:hAnsi="Times New Roman" w:cs="Times New Roman"/>
                <w:b/>
                <w:bCs/>
              </w:rPr>
            </w:pPr>
            <w:r w:rsidRPr="00F74A3F">
              <w:rPr>
                <w:rFonts w:ascii="Times New Roman" w:hAnsi="Times New Roman" w:cs="Times New Roman"/>
                <w:b/>
                <w:bCs/>
              </w:rPr>
              <w:t>Description</w:t>
            </w:r>
          </w:p>
        </w:tc>
        <w:tc>
          <w:tcPr>
            <w:tcW w:w="4382" w:type="dxa"/>
          </w:tcPr>
          <w:p w14:paraId="1446D1E2" w14:textId="5BD94880" w:rsidR="00F74A3F" w:rsidRPr="00F74A3F" w:rsidRDefault="00F74A3F" w:rsidP="00F74A3F">
            <w:pPr>
              <w:rPr>
                <w:rFonts w:ascii="Times New Roman" w:hAnsi="Times New Roman" w:cs="Times New Roman"/>
                <w:b/>
                <w:bCs/>
              </w:rPr>
            </w:pPr>
            <w:r w:rsidRPr="00F74A3F">
              <w:rPr>
                <w:rFonts w:ascii="Times New Roman" w:hAnsi="Times New Roman" w:cs="Times New Roman"/>
                <w:b/>
                <w:bCs/>
              </w:rPr>
              <w:t>Source</w:t>
            </w:r>
          </w:p>
        </w:tc>
      </w:tr>
      <w:tr w:rsidR="00F74A3F" w14:paraId="7D6BA8DC" w14:textId="77777777" w:rsidTr="00BE7C28">
        <w:tc>
          <w:tcPr>
            <w:tcW w:w="1858" w:type="dxa"/>
          </w:tcPr>
          <w:p w14:paraId="0B157BED" w14:textId="237207C1" w:rsidR="00F74A3F" w:rsidRPr="00F74A3F" w:rsidRDefault="00F74A3F" w:rsidP="00F74A3F">
            <w:pPr>
              <w:rPr>
                <w:rFonts w:ascii="Times New Roman" w:hAnsi="Times New Roman" w:cs="Times New Roman"/>
                <w:sz w:val="20"/>
                <w:szCs w:val="20"/>
              </w:rPr>
            </w:pPr>
            <w:r w:rsidRPr="00F74A3F">
              <w:rPr>
                <w:rFonts w:ascii="Times New Roman" w:hAnsi="Times New Roman" w:cs="Times New Roman"/>
                <w:sz w:val="20"/>
                <w:szCs w:val="20"/>
              </w:rPr>
              <w:t>California Boundaries</w:t>
            </w:r>
          </w:p>
        </w:tc>
        <w:tc>
          <w:tcPr>
            <w:tcW w:w="3110" w:type="dxa"/>
          </w:tcPr>
          <w:p w14:paraId="523FFA0E" w14:textId="50BC2FFD" w:rsidR="00F74A3F" w:rsidRPr="00F74A3F" w:rsidRDefault="00F74A3F" w:rsidP="00F74A3F">
            <w:pPr>
              <w:rPr>
                <w:rFonts w:ascii="Times New Roman" w:hAnsi="Times New Roman" w:cs="Times New Roman"/>
                <w:sz w:val="20"/>
                <w:szCs w:val="20"/>
              </w:rPr>
            </w:pPr>
            <w:r w:rsidRPr="00F74A3F">
              <w:rPr>
                <w:rFonts w:ascii="Times New Roman" w:hAnsi="Times New Roman" w:cs="Times New Roman"/>
                <w:sz w:val="20"/>
                <w:szCs w:val="20"/>
              </w:rPr>
              <w:t>Boundary</w:t>
            </w:r>
            <w:r>
              <w:rPr>
                <w:rFonts w:ascii="Times New Roman" w:hAnsi="Times New Roman" w:cs="Times New Roman"/>
                <w:sz w:val="20"/>
                <w:szCs w:val="20"/>
              </w:rPr>
              <w:t xml:space="preserve"> shapefile for</w:t>
            </w:r>
            <w:r w:rsidRPr="00F74A3F">
              <w:rPr>
                <w:rFonts w:ascii="Times New Roman" w:hAnsi="Times New Roman" w:cs="Times New Roman"/>
                <w:sz w:val="20"/>
                <w:szCs w:val="20"/>
              </w:rPr>
              <w:t xml:space="preserve"> the state of California</w:t>
            </w:r>
            <w:r w:rsidR="00576D00">
              <w:rPr>
                <w:rFonts w:ascii="Times New Roman" w:hAnsi="Times New Roman" w:cs="Times New Roman"/>
                <w:sz w:val="20"/>
                <w:szCs w:val="20"/>
              </w:rPr>
              <w:t>.</w:t>
            </w:r>
          </w:p>
        </w:tc>
        <w:tc>
          <w:tcPr>
            <w:tcW w:w="4382" w:type="dxa"/>
          </w:tcPr>
          <w:p w14:paraId="6F5F821C" w14:textId="77777777" w:rsidR="00F74A3F" w:rsidRPr="00F74A3F" w:rsidRDefault="00140F66" w:rsidP="00F74A3F">
            <w:pPr>
              <w:rPr>
                <w:rFonts w:ascii="Times New Roman" w:hAnsi="Times New Roman" w:cs="Times New Roman"/>
                <w:sz w:val="20"/>
                <w:szCs w:val="20"/>
              </w:rPr>
            </w:pPr>
            <w:hyperlink r:id="rId9" w:history="1">
              <w:r w:rsidR="00F74A3F" w:rsidRPr="00F74A3F">
                <w:rPr>
                  <w:rStyle w:val="Hyperlink"/>
                  <w:rFonts w:ascii="Times New Roman" w:hAnsi="Times New Roman" w:cs="Times New Roman"/>
                  <w:sz w:val="20"/>
                  <w:szCs w:val="20"/>
                </w:rPr>
                <w:t>https://data.ca.gov/dataset/ca-geographic-boundaries</w:t>
              </w:r>
            </w:hyperlink>
          </w:p>
          <w:p w14:paraId="7B68C572" w14:textId="77777777" w:rsidR="00F74A3F" w:rsidRPr="00F74A3F" w:rsidRDefault="00F74A3F" w:rsidP="00F74A3F">
            <w:pPr>
              <w:rPr>
                <w:rFonts w:ascii="Times New Roman" w:hAnsi="Times New Roman" w:cs="Times New Roman"/>
                <w:sz w:val="20"/>
                <w:szCs w:val="20"/>
              </w:rPr>
            </w:pPr>
          </w:p>
        </w:tc>
      </w:tr>
      <w:tr w:rsidR="00F74A3F" w14:paraId="006CDEDC" w14:textId="77777777" w:rsidTr="00BE7C28">
        <w:tc>
          <w:tcPr>
            <w:tcW w:w="1858" w:type="dxa"/>
          </w:tcPr>
          <w:p w14:paraId="263A0944" w14:textId="449DB326" w:rsidR="00F74A3F" w:rsidRPr="00F74A3F" w:rsidRDefault="00F74A3F" w:rsidP="00F74A3F">
            <w:pPr>
              <w:rPr>
                <w:rFonts w:ascii="Times New Roman" w:hAnsi="Times New Roman" w:cs="Times New Roman"/>
                <w:sz w:val="20"/>
                <w:szCs w:val="20"/>
              </w:rPr>
            </w:pPr>
            <w:r>
              <w:rPr>
                <w:rFonts w:ascii="Times New Roman" w:hAnsi="Times New Roman" w:cs="Times New Roman"/>
                <w:sz w:val="20"/>
                <w:szCs w:val="20"/>
              </w:rPr>
              <w:t>Continuous Fire Threat Level</w:t>
            </w:r>
          </w:p>
        </w:tc>
        <w:tc>
          <w:tcPr>
            <w:tcW w:w="3110" w:type="dxa"/>
          </w:tcPr>
          <w:p w14:paraId="1B824D99" w14:textId="0AB1D679" w:rsidR="00F74A3F" w:rsidRPr="00F74A3F" w:rsidRDefault="00F74A3F" w:rsidP="00F74A3F">
            <w:pPr>
              <w:rPr>
                <w:rFonts w:ascii="Times New Roman" w:hAnsi="Times New Roman" w:cs="Times New Roman"/>
                <w:sz w:val="20"/>
                <w:szCs w:val="20"/>
              </w:rPr>
            </w:pPr>
            <w:r>
              <w:rPr>
                <w:rFonts w:ascii="Times New Roman" w:hAnsi="Times New Roman" w:cs="Times New Roman"/>
                <w:sz w:val="20"/>
                <w:szCs w:val="20"/>
              </w:rPr>
              <w:t>A raster layer containing the fire threat level for the whole United States.</w:t>
            </w:r>
          </w:p>
        </w:tc>
        <w:tc>
          <w:tcPr>
            <w:tcW w:w="4382" w:type="dxa"/>
          </w:tcPr>
          <w:p w14:paraId="3122965F" w14:textId="5C084F6D" w:rsidR="00F74A3F" w:rsidRDefault="00140F66" w:rsidP="00F74A3F">
            <w:pPr>
              <w:rPr>
                <w:rFonts w:ascii="Times New Roman" w:hAnsi="Times New Roman" w:cs="Times New Roman"/>
                <w:sz w:val="20"/>
                <w:szCs w:val="20"/>
              </w:rPr>
            </w:pPr>
            <w:hyperlink r:id="rId10" w:history="1">
              <w:r w:rsidR="00F74A3F" w:rsidRPr="00064F12">
                <w:rPr>
                  <w:rStyle w:val="Hyperlink"/>
                  <w:rFonts w:ascii="Times New Roman" w:hAnsi="Times New Roman" w:cs="Times New Roman"/>
                  <w:sz w:val="20"/>
                  <w:szCs w:val="20"/>
                </w:rPr>
                <w:t>https://www.fs.usda.gov/rds/archive/catalog/RDS-2016-0034-2</w:t>
              </w:r>
            </w:hyperlink>
          </w:p>
          <w:p w14:paraId="70E79C87" w14:textId="3E8FE3CA" w:rsidR="00F74A3F" w:rsidRPr="00F74A3F" w:rsidRDefault="00F74A3F" w:rsidP="00F74A3F">
            <w:pPr>
              <w:rPr>
                <w:rFonts w:ascii="Times New Roman" w:hAnsi="Times New Roman" w:cs="Times New Roman"/>
                <w:sz w:val="20"/>
                <w:szCs w:val="20"/>
              </w:rPr>
            </w:pPr>
          </w:p>
        </w:tc>
      </w:tr>
      <w:tr w:rsidR="00F74A3F" w14:paraId="58503517" w14:textId="77777777" w:rsidTr="00BE7C28">
        <w:tc>
          <w:tcPr>
            <w:tcW w:w="1858" w:type="dxa"/>
          </w:tcPr>
          <w:p w14:paraId="6BAE3C1E" w14:textId="6C620355" w:rsidR="00F74A3F" w:rsidRPr="00F74A3F" w:rsidRDefault="00F74A3F" w:rsidP="00F74A3F">
            <w:pPr>
              <w:rPr>
                <w:rFonts w:ascii="Times New Roman" w:hAnsi="Times New Roman" w:cs="Times New Roman"/>
                <w:sz w:val="20"/>
                <w:szCs w:val="20"/>
              </w:rPr>
            </w:pPr>
            <w:r>
              <w:rPr>
                <w:rFonts w:ascii="Times New Roman" w:hAnsi="Times New Roman" w:cs="Times New Roman"/>
                <w:sz w:val="20"/>
                <w:szCs w:val="20"/>
              </w:rPr>
              <w:t xml:space="preserve">Landcover </w:t>
            </w:r>
            <w:r w:rsidR="008F6FD2">
              <w:rPr>
                <w:rFonts w:ascii="Times New Roman" w:hAnsi="Times New Roman" w:cs="Times New Roman"/>
                <w:sz w:val="20"/>
                <w:szCs w:val="20"/>
              </w:rPr>
              <w:t>type</w:t>
            </w:r>
          </w:p>
        </w:tc>
        <w:tc>
          <w:tcPr>
            <w:tcW w:w="3110" w:type="dxa"/>
          </w:tcPr>
          <w:p w14:paraId="16452C76" w14:textId="259498F2" w:rsidR="00F74A3F" w:rsidRPr="00F74A3F" w:rsidRDefault="008F6FD2" w:rsidP="00F74A3F">
            <w:pPr>
              <w:rPr>
                <w:rFonts w:ascii="Times New Roman" w:hAnsi="Times New Roman" w:cs="Times New Roman"/>
                <w:sz w:val="20"/>
                <w:szCs w:val="20"/>
              </w:rPr>
            </w:pPr>
            <w:r>
              <w:rPr>
                <w:rFonts w:ascii="Times New Roman" w:hAnsi="Times New Roman" w:cs="Times New Roman"/>
                <w:sz w:val="20"/>
                <w:szCs w:val="20"/>
              </w:rPr>
              <w:t>A raster layer of all landcover types for the whole United States</w:t>
            </w:r>
            <w:r w:rsidR="00576D00">
              <w:rPr>
                <w:rFonts w:ascii="Times New Roman" w:hAnsi="Times New Roman" w:cs="Times New Roman"/>
                <w:sz w:val="20"/>
                <w:szCs w:val="20"/>
              </w:rPr>
              <w:t>.</w:t>
            </w:r>
          </w:p>
        </w:tc>
        <w:tc>
          <w:tcPr>
            <w:tcW w:w="4382" w:type="dxa"/>
          </w:tcPr>
          <w:p w14:paraId="76C7568C" w14:textId="28247D86" w:rsidR="00F74A3F" w:rsidRPr="00F74A3F" w:rsidRDefault="00140F66" w:rsidP="00F74A3F">
            <w:pPr>
              <w:rPr>
                <w:rFonts w:ascii="Times New Roman" w:hAnsi="Times New Roman" w:cs="Times New Roman"/>
                <w:sz w:val="20"/>
                <w:szCs w:val="20"/>
              </w:rPr>
            </w:pPr>
            <w:hyperlink r:id="rId11" w:anchor="qt-science_center_objects" w:history="1">
              <w:r w:rsidR="008F6FD2" w:rsidRPr="008F6FD2">
                <w:rPr>
                  <w:rStyle w:val="Hyperlink"/>
                  <w:rFonts w:ascii="Times New Roman" w:hAnsi="Times New Roman" w:cs="Times New Roman"/>
                  <w:sz w:val="20"/>
                  <w:szCs w:val="20"/>
                </w:rPr>
                <w:t>https://www.usgs.gov/centers/eros/science/national-land-cover-database?qt-science_center_objects=0#qt-science_center_objects</w:t>
              </w:r>
            </w:hyperlink>
          </w:p>
        </w:tc>
      </w:tr>
      <w:tr w:rsidR="00F74A3F" w14:paraId="52145EAF" w14:textId="77777777" w:rsidTr="00BE7C28">
        <w:tc>
          <w:tcPr>
            <w:tcW w:w="1858" w:type="dxa"/>
          </w:tcPr>
          <w:p w14:paraId="1811937E" w14:textId="576226B6" w:rsidR="00F74A3F"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Building footprints</w:t>
            </w:r>
          </w:p>
        </w:tc>
        <w:tc>
          <w:tcPr>
            <w:tcW w:w="3110" w:type="dxa"/>
          </w:tcPr>
          <w:p w14:paraId="7553FDF8" w14:textId="044A7F57" w:rsidR="00F74A3F"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A shapefile containing every building in California.</w:t>
            </w:r>
          </w:p>
        </w:tc>
        <w:tc>
          <w:tcPr>
            <w:tcW w:w="4382" w:type="dxa"/>
          </w:tcPr>
          <w:p w14:paraId="593AF5C2" w14:textId="77777777" w:rsidR="00576D00" w:rsidRPr="00576D00" w:rsidRDefault="00140F66" w:rsidP="00576D00">
            <w:pPr>
              <w:rPr>
                <w:rFonts w:ascii="Times New Roman" w:hAnsi="Times New Roman" w:cs="Times New Roman"/>
                <w:sz w:val="20"/>
                <w:szCs w:val="20"/>
              </w:rPr>
            </w:pPr>
            <w:hyperlink r:id="rId12" w:history="1">
              <w:r w:rsidR="00576D00" w:rsidRPr="00576D00">
                <w:rPr>
                  <w:rStyle w:val="Hyperlink"/>
                  <w:rFonts w:ascii="Times New Roman" w:hAnsi="Times New Roman" w:cs="Times New Roman"/>
                  <w:sz w:val="20"/>
                  <w:szCs w:val="20"/>
                </w:rPr>
                <w:t>https://github.com/microsoft/USBuildingFootprints</w:t>
              </w:r>
            </w:hyperlink>
          </w:p>
          <w:p w14:paraId="324311F3" w14:textId="77777777" w:rsidR="00F74A3F" w:rsidRPr="00F74A3F" w:rsidRDefault="00F74A3F" w:rsidP="00F74A3F">
            <w:pPr>
              <w:rPr>
                <w:rFonts w:ascii="Times New Roman" w:hAnsi="Times New Roman" w:cs="Times New Roman"/>
                <w:sz w:val="20"/>
                <w:szCs w:val="20"/>
              </w:rPr>
            </w:pPr>
          </w:p>
        </w:tc>
      </w:tr>
      <w:tr w:rsidR="00F74A3F" w14:paraId="00BBA54B" w14:textId="77777777" w:rsidTr="00BE7C28">
        <w:tc>
          <w:tcPr>
            <w:tcW w:w="1858" w:type="dxa"/>
          </w:tcPr>
          <w:p w14:paraId="72813D62" w14:textId="1F86F239" w:rsidR="00F74A3F"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Zillow price estimates</w:t>
            </w:r>
          </w:p>
        </w:tc>
        <w:tc>
          <w:tcPr>
            <w:tcW w:w="3110" w:type="dxa"/>
          </w:tcPr>
          <w:p w14:paraId="631CC253" w14:textId="48AECA2D" w:rsidR="00F74A3F"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A csv with the median price for every zip code in California.</w:t>
            </w:r>
          </w:p>
        </w:tc>
        <w:tc>
          <w:tcPr>
            <w:tcW w:w="4382" w:type="dxa"/>
          </w:tcPr>
          <w:p w14:paraId="6157CF61" w14:textId="3A4EBA7C" w:rsidR="00F74A3F"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Provided by Professor Nolte</w:t>
            </w:r>
          </w:p>
        </w:tc>
      </w:tr>
      <w:tr w:rsidR="00576D00" w14:paraId="06B0F582" w14:textId="77777777" w:rsidTr="00BE7C28">
        <w:tc>
          <w:tcPr>
            <w:tcW w:w="1858" w:type="dxa"/>
          </w:tcPr>
          <w:p w14:paraId="0C41A2AA" w14:textId="1344C2BC" w:rsidR="00576D00" w:rsidRDefault="00576D00" w:rsidP="00F74A3F">
            <w:pPr>
              <w:rPr>
                <w:rFonts w:ascii="Times New Roman" w:hAnsi="Times New Roman" w:cs="Times New Roman"/>
                <w:sz w:val="20"/>
                <w:szCs w:val="20"/>
              </w:rPr>
            </w:pPr>
            <w:r>
              <w:rPr>
                <w:rFonts w:ascii="Times New Roman" w:hAnsi="Times New Roman" w:cs="Times New Roman"/>
                <w:sz w:val="20"/>
                <w:szCs w:val="20"/>
              </w:rPr>
              <w:t>Zip code boundaries</w:t>
            </w:r>
          </w:p>
        </w:tc>
        <w:tc>
          <w:tcPr>
            <w:tcW w:w="3110" w:type="dxa"/>
          </w:tcPr>
          <w:p w14:paraId="4D0A0F1A" w14:textId="6906E8B4" w:rsidR="00576D00" w:rsidRDefault="00576D00" w:rsidP="00F74A3F">
            <w:pPr>
              <w:rPr>
                <w:rFonts w:ascii="Times New Roman" w:hAnsi="Times New Roman" w:cs="Times New Roman"/>
                <w:sz w:val="20"/>
                <w:szCs w:val="20"/>
              </w:rPr>
            </w:pPr>
            <w:r>
              <w:rPr>
                <w:rFonts w:ascii="Times New Roman" w:hAnsi="Times New Roman" w:cs="Times New Roman"/>
                <w:sz w:val="20"/>
                <w:szCs w:val="20"/>
              </w:rPr>
              <w:t>A shapefile with all California zip code boundaries</w:t>
            </w:r>
            <w:r w:rsidR="00901F96">
              <w:rPr>
                <w:rFonts w:ascii="Times New Roman" w:hAnsi="Times New Roman" w:cs="Times New Roman"/>
                <w:sz w:val="20"/>
                <w:szCs w:val="20"/>
              </w:rPr>
              <w:t>.</w:t>
            </w:r>
          </w:p>
        </w:tc>
        <w:tc>
          <w:tcPr>
            <w:tcW w:w="4382" w:type="dxa"/>
          </w:tcPr>
          <w:p w14:paraId="3F2EB8ED" w14:textId="7F3176E9" w:rsidR="00576D00" w:rsidRDefault="00140F66" w:rsidP="00F74A3F">
            <w:pPr>
              <w:rPr>
                <w:rFonts w:ascii="Times New Roman" w:hAnsi="Times New Roman" w:cs="Times New Roman"/>
                <w:sz w:val="20"/>
                <w:szCs w:val="20"/>
              </w:rPr>
            </w:pPr>
            <w:hyperlink r:id="rId13" w:history="1">
              <w:r w:rsidR="00576D00" w:rsidRPr="00064F12">
                <w:rPr>
                  <w:rStyle w:val="Hyperlink"/>
                  <w:rFonts w:ascii="Times New Roman" w:hAnsi="Times New Roman" w:cs="Times New Roman"/>
                  <w:sz w:val="20"/>
                  <w:szCs w:val="20"/>
                </w:rPr>
                <w:t>https://data2.nhgis.org/downloads</w:t>
              </w:r>
            </w:hyperlink>
          </w:p>
          <w:p w14:paraId="15F22CE4" w14:textId="6B7D40E0" w:rsidR="00576D00" w:rsidRDefault="00576D00" w:rsidP="00F74A3F">
            <w:pPr>
              <w:rPr>
                <w:rFonts w:ascii="Times New Roman" w:hAnsi="Times New Roman" w:cs="Times New Roman"/>
                <w:sz w:val="20"/>
                <w:szCs w:val="20"/>
              </w:rPr>
            </w:pPr>
          </w:p>
        </w:tc>
      </w:tr>
      <w:tr w:rsidR="00576D00" w14:paraId="0CAA019A" w14:textId="77777777" w:rsidTr="00BE7C28">
        <w:tc>
          <w:tcPr>
            <w:tcW w:w="1858" w:type="dxa"/>
          </w:tcPr>
          <w:p w14:paraId="4BE50BC3" w14:textId="158A5F78" w:rsidR="00576D00"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California landownership</w:t>
            </w:r>
          </w:p>
        </w:tc>
        <w:tc>
          <w:tcPr>
            <w:tcW w:w="3110" w:type="dxa"/>
          </w:tcPr>
          <w:p w14:paraId="2D010CCF" w14:textId="7848D823" w:rsidR="00576D00" w:rsidRPr="00F74A3F" w:rsidRDefault="00576D00" w:rsidP="00F74A3F">
            <w:pPr>
              <w:rPr>
                <w:rFonts w:ascii="Times New Roman" w:hAnsi="Times New Roman" w:cs="Times New Roman"/>
                <w:sz w:val="20"/>
                <w:szCs w:val="20"/>
              </w:rPr>
            </w:pPr>
            <w:r>
              <w:rPr>
                <w:rFonts w:ascii="Times New Roman" w:hAnsi="Times New Roman" w:cs="Times New Roman"/>
                <w:sz w:val="20"/>
                <w:szCs w:val="20"/>
              </w:rPr>
              <w:t xml:space="preserve">Public landownership for California. </w:t>
            </w:r>
          </w:p>
        </w:tc>
        <w:tc>
          <w:tcPr>
            <w:tcW w:w="4382" w:type="dxa"/>
          </w:tcPr>
          <w:p w14:paraId="26A9C881" w14:textId="43FDB844" w:rsidR="00576D00" w:rsidRPr="00576D00" w:rsidRDefault="00140F66" w:rsidP="00F74A3F">
            <w:pPr>
              <w:rPr>
                <w:rFonts w:ascii="Times New Roman" w:hAnsi="Times New Roman" w:cs="Times New Roman"/>
                <w:sz w:val="15"/>
                <w:szCs w:val="15"/>
              </w:rPr>
            </w:pPr>
            <w:hyperlink r:id="rId14" w:history="1">
              <w:r w:rsidR="00BE7C28" w:rsidRPr="00064F12">
                <w:rPr>
                  <w:rStyle w:val="Hyperlink"/>
                  <w:rFonts w:ascii="Times New Roman" w:hAnsi="Times New Roman" w:cs="Times New Roman"/>
                  <w:sz w:val="15"/>
                  <w:szCs w:val="15"/>
                </w:rPr>
                <w:t>https://gis.data.ca.gov/datasets/f73858 e200634ca888b19ca8c78e3aed/explore</w:t>
              </w:r>
            </w:hyperlink>
          </w:p>
          <w:p w14:paraId="1C553A4B" w14:textId="270284B5" w:rsidR="00576D00" w:rsidRPr="00F74A3F" w:rsidRDefault="00576D00" w:rsidP="00F74A3F">
            <w:pPr>
              <w:rPr>
                <w:rFonts w:ascii="Times New Roman" w:hAnsi="Times New Roman" w:cs="Times New Roman"/>
                <w:sz w:val="20"/>
                <w:szCs w:val="20"/>
              </w:rPr>
            </w:pPr>
          </w:p>
        </w:tc>
      </w:tr>
      <w:tr w:rsidR="00576D00" w14:paraId="1096FF08" w14:textId="77777777" w:rsidTr="00BE7C28">
        <w:tc>
          <w:tcPr>
            <w:tcW w:w="1858" w:type="dxa"/>
          </w:tcPr>
          <w:p w14:paraId="0AC39139" w14:textId="6407A468" w:rsidR="00576D00" w:rsidRDefault="00BE7C28" w:rsidP="00F74A3F">
            <w:pPr>
              <w:rPr>
                <w:rFonts w:ascii="Times New Roman" w:hAnsi="Times New Roman" w:cs="Times New Roman"/>
                <w:sz w:val="20"/>
                <w:szCs w:val="20"/>
              </w:rPr>
            </w:pPr>
            <w:r>
              <w:rPr>
                <w:rFonts w:ascii="Times New Roman" w:hAnsi="Times New Roman" w:cs="Times New Roman"/>
                <w:sz w:val="20"/>
                <w:szCs w:val="20"/>
              </w:rPr>
              <w:t>Travel Time Proxy</w:t>
            </w:r>
          </w:p>
        </w:tc>
        <w:tc>
          <w:tcPr>
            <w:tcW w:w="3110" w:type="dxa"/>
          </w:tcPr>
          <w:p w14:paraId="0BA6F12E" w14:textId="747D7C9A" w:rsidR="00576D00" w:rsidRPr="00BE7C28" w:rsidRDefault="00BE7C28" w:rsidP="00F74A3F">
            <w:pPr>
              <w:rPr>
                <w:rFonts w:ascii="Times New Roman" w:hAnsi="Times New Roman" w:cs="Times New Roman"/>
                <w:sz w:val="20"/>
                <w:szCs w:val="20"/>
              </w:rPr>
            </w:pPr>
            <w:r w:rsidRPr="00BE7C28">
              <w:rPr>
                <w:rFonts w:ascii="Times New Roman" w:hAnsi="Times New Roman" w:cs="Times New Roman"/>
                <w:sz w:val="20"/>
                <w:szCs w:val="20"/>
              </w:rPr>
              <w:t>A raster layer for travel times for the whole world.</w:t>
            </w:r>
          </w:p>
        </w:tc>
        <w:tc>
          <w:tcPr>
            <w:tcW w:w="4382" w:type="dxa"/>
          </w:tcPr>
          <w:p w14:paraId="1E7F3167" w14:textId="48663AEE" w:rsidR="00576D00" w:rsidRPr="00BE7C28" w:rsidRDefault="00BE7C28" w:rsidP="00F74A3F">
            <w:pPr>
              <w:rPr>
                <w:rFonts w:ascii="Times New Roman" w:hAnsi="Times New Roman" w:cs="Times New Roman"/>
                <w:sz w:val="20"/>
                <w:szCs w:val="20"/>
              </w:rPr>
            </w:pPr>
            <w:r w:rsidRPr="00BE7C28">
              <w:rPr>
                <w:rFonts w:ascii="Times New Roman" w:hAnsi="Times New Roman" w:cs="Times New Roman"/>
                <w:sz w:val="20"/>
                <w:szCs w:val="20"/>
              </w:rPr>
              <w:t xml:space="preserve">Provided by Professor Nolte </w:t>
            </w:r>
            <w:r w:rsidR="00ED04BF">
              <w:rPr>
                <w:rFonts w:ascii="Times New Roman" w:hAnsi="Times New Roman" w:cs="Times New Roman"/>
                <w:sz w:val="20"/>
                <w:szCs w:val="20"/>
              </w:rPr>
              <w:t>(Lab 2)</w:t>
            </w:r>
          </w:p>
        </w:tc>
      </w:tr>
    </w:tbl>
    <w:p w14:paraId="0DDD0C3E" w14:textId="77777777" w:rsidR="00F74A3F" w:rsidRPr="00F74A3F" w:rsidRDefault="00F74A3F" w:rsidP="00F74A3F">
      <w:pPr>
        <w:rPr>
          <w:rFonts w:ascii="Times New Roman" w:hAnsi="Times New Roman" w:cs="Times New Roman"/>
        </w:rPr>
      </w:pPr>
    </w:p>
    <w:p w14:paraId="61735F62" w14:textId="39B77968" w:rsidR="00363F47" w:rsidRDefault="00E21D8D" w:rsidP="00363F47">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Creating the </w:t>
      </w:r>
      <w:r w:rsidR="00B9399B" w:rsidRPr="008B0FBF">
        <w:rPr>
          <w:rFonts w:ascii="Times New Roman" w:hAnsi="Times New Roman" w:cs="Times New Roman"/>
          <w:sz w:val="28"/>
          <w:szCs w:val="28"/>
        </w:rPr>
        <w:t>Dataset</w:t>
      </w:r>
    </w:p>
    <w:p w14:paraId="0877F2AB" w14:textId="77777777" w:rsidR="00D77E30" w:rsidRPr="00ED04BF" w:rsidRDefault="00D77E30" w:rsidP="00D77E30">
      <w:pPr>
        <w:rPr>
          <w:rFonts w:ascii="Times New Roman" w:hAnsi="Times New Roman" w:cs="Times New Roman"/>
        </w:rPr>
      </w:pPr>
    </w:p>
    <w:p w14:paraId="79FD0E9D" w14:textId="51032533" w:rsidR="00363F47" w:rsidRDefault="00363F47" w:rsidP="00363F47">
      <w:pPr>
        <w:rPr>
          <w:rFonts w:ascii="Times New Roman" w:hAnsi="Times New Roman" w:cs="Times New Roman"/>
        </w:rPr>
      </w:pPr>
      <w:r>
        <w:rPr>
          <w:rFonts w:ascii="Times New Roman" w:hAnsi="Times New Roman" w:cs="Times New Roman"/>
        </w:rPr>
        <w:t>The data</w:t>
      </w:r>
      <w:r w:rsidR="00901F96">
        <w:rPr>
          <w:rFonts w:ascii="Times New Roman" w:hAnsi="Times New Roman" w:cs="Times New Roman"/>
        </w:rPr>
        <w:t>sets</w:t>
      </w:r>
      <w:r>
        <w:rPr>
          <w:rFonts w:ascii="Times New Roman" w:hAnsi="Times New Roman" w:cs="Times New Roman"/>
        </w:rPr>
        <w:t xml:space="preserve"> listed above w</w:t>
      </w:r>
      <w:r w:rsidR="00901F96">
        <w:rPr>
          <w:rFonts w:ascii="Times New Roman" w:hAnsi="Times New Roman" w:cs="Times New Roman"/>
        </w:rPr>
        <w:t xml:space="preserve">ere </w:t>
      </w:r>
      <w:r>
        <w:rPr>
          <w:rFonts w:ascii="Times New Roman" w:hAnsi="Times New Roman" w:cs="Times New Roman"/>
        </w:rPr>
        <w:t xml:space="preserve">all used to help create </w:t>
      </w:r>
      <w:r w:rsidR="00ED04BF">
        <w:rPr>
          <w:rFonts w:ascii="Times New Roman" w:hAnsi="Times New Roman" w:cs="Times New Roman"/>
        </w:rPr>
        <w:t xml:space="preserve">the final </w:t>
      </w:r>
      <w:r>
        <w:rPr>
          <w:rFonts w:ascii="Times New Roman" w:hAnsi="Times New Roman" w:cs="Times New Roman"/>
        </w:rPr>
        <w:t xml:space="preserve">dataset </w:t>
      </w:r>
      <w:r w:rsidR="00CF4EE6">
        <w:rPr>
          <w:rFonts w:ascii="Times New Roman" w:hAnsi="Times New Roman" w:cs="Times New Roman"/>
        </w:rPr>
        <w:t>that is</w:t>
      </w:r>
      <w:r>
        <w:rPr>
          <w:rFonts w:ascii="Times New Roman" w:hAnsi="Times New Roman" w:cs="Times New Roman"/>
        </w:rPr>
        <w:t xml:space="preserve"> used for the spatial analysis. The</w:t>
      </w:r>
      <w:r w:rsidR="00CF4EE6">
        <w:rPr>
          <w:rFonts w:ascii="Times New Roman" w:hAnsi="Times New Roman" w:cs="Times New Roman"/>
        </w:rPr>
        <w:t>se are</w:t>
      </w:r>
      <w:r>
        <w:rPr>
          <w:rFonts w:ascii="Times New Roman" w:hAnsi="Times New Roman" w:cs="Times New Roman"/>
        </w:rPr>
        <w:t xml:space="preserve"> </w:t>
      </w:r>
      <w:r w:rsidR="00CF4EE6">
        <w:rPr>
          <w:rFonts w:ascii="Times New Roman" w:hAnsi="Times New Roman" w:cs="Times New Roman"/>
        </w:rPr>
        <w:t>the</w:t>
      </w:r>
      <w:r>
        <w:rPr>
          <w:rFonts w:ascii="Times New Roman" w:hAnsi="Times New Roman" w:cs="Times New Roman"/>
        </w:rPr>
        <w:t xml:space="preserve"> steps taken to reach th</w:t>
      </w:r>
      <w:r w:rsidR="00CF4EE6">
        <w:rPr>
          <w:rFonts w:ascii="Times New Roman" w:hAnsi="Times New Roman" w:cs="Times New Roman"/>
        </w:rPr>
        <w:t>e</w:t>
      </w:r>
      <w:r>
        <w:rPr>
          <w:rFonts w:ascii="Times New Roman" w:hAnsi="Times New Roman" w:cs="Times New Roman"/>
        </w:rPr>
        <w:t xml:space="preserve"> final dataset:</w:t>
      </w:r>
    </w:p>
    <w:p w14:paraId="3DB3ABFE" w14:textId="56543425" w:rsidR="00363F47" w:rsidRDefault="00363F47" w:rsidP="00363F47">
      <w:pPr>
        <w:pStyle w:val="ListParagraph"/>
        <w:numPr>
          <w:ilvl w:val="0"/>
          <w:numId w:val="5"/>
        </w:numPr>
        <w:rPr>
          <w:rFonts w:ascii="Times New Roman" w:hAnsi="Times New Roman" w:cs="Times New Roman"/>
        </w:rPr>
      </w:pPr>
      <w:r>
        <w:rPr>
          <w:rFonts w:ascii="Times New Roman" w:hAnsi="Times New Roman" w:cs="Times New Roman"/>
        </w:rPr>
        <w:t>Create price estimates for each building.</w:t>
      </w:r>
    </w:p>
    <w:p w14:paraId="58904412" w14:textId="63534967" w:rsidR="00363F47" w:rsidRDefault="006A205A" w:rsidP="00363F47">
      <w:pPr>
        <w:pStyle w:val="ListParagraph"/>
        <w:numPr>
          <w:ilvl w:val="0"/>
          <w:numId w:val="6"/>
        </w:numPr>
        <w:rPr>
          <w:rFonts w:ascii="Times New Roman" w:hAnsi="Times New Roman" w:cs="Times New Roman"/>
        </w:rPr>
      </w:pPr>
      <w:r>
        <w:rPr>
          <w:rFonts w:ascii="Times New Roman" w:hAnsi="Times New Roman" w:cs="Times New Roman"/>
        </w:rPr>
        <w:t>Merge Zillow zip code median</w:t>
      </w:r>
      <w:r w:rsidR="00ED04BF">
        <w:rPr>
          <w:rFonts w:ascii="Times New Roman" w:hAnsi="Times New Roman" w:cs="Times New Roman"/>
        </w:rPr>
        <w:t xml:space="preserve"> house</w:t>
      </w:r>
      <w:r>
        <w:rPr>
          <w:rFonts w:ascii="Times New Roman" w:hAnsi="Times New Roman" w:cs="Times New Roman"/>
        </w:rPr>
        <w:t xml:space="preserve"> prices with zip code boundar</w:t>
      </w:r>
      <w:r w:rsidR="00ED04BF">
        <w:rPr>
          <w:rFonts w:ascii="Times New Roman" w:hAnsi="Times New Roman" w:cs="Times New Roman"/>
        </w:rPr>
        <w:t>ies</w:t>
      </w:r>
      <w:r>
        <w:rPr>
          <w:rFonts w:ascii="Times New Roman" w:hAnsi="Times New Roman" w:cs="Times New Roman"/>
        </w:rPr>
        <w:t xml:space="preserve"> shapefile.</w:t>
      </w:r>
    </w:p>
    <w:p w14:paraId="13F8CF1A" w14:textId="7FBAD84A" w:rsidR="006A205A" w:rsidRDefault="006A205A" w:rsidP="00363F47">
      <w:pPr>
        <w:pStyle w:val="ListParagraph"/>
        <w:numPr>
          <w:ilvl w:val="0"/>
          <w:numId w:val="6"/>
        </w:numPr>
        <w:rPr>
          <w:rFonts w:ascii="Times New Roman" w:hAnsi="Times New Roman" w:cs="Times New Roman"/>
        </w:rPr>
      </w:pPr>
      <w:r>
        <w:rPr>
          <w:rFonts w:ascii="Times New Roman" w:hAnsi="Times New Roman" w:cs="Times New Roman"/>
        </w:rPr>
        <w:t>Assign each building to a zip code using the zip code boundaries</w:t>
      </w:r>
      <w:r w:rsidR="00ED04BF">
        <w:rPr>
          <w:rFonts w:ascii="Times New Roman" w:hAnsi="Times New Roman" w:cs="Times New Roman"/>
        </w:rPr>
        <w:t xml:space="preserve"> (spatial join)</w:t>
      </w:r>
      <w:r>
        <w:rPr>
          <w:rFonts w:ascii="Times New Roman" w:hAnsi="Times New Roman" w:cs="Times New Roman"/>
        </w:rPr>
        <w:t>.</w:t>
      </w:r>
    </w:p>
    <w:p w14:paraId="0A64079F" w14:textId="293F295B" w:rsidR="006A205A" w:rsidRPr="00CC7CB1" w:rsidRDefault="006A205A" w:rsidP="00CC7CB1">
      <w:pPr>
        <w:pStyle w:val="ListParagraph"/>
        <w:numPr>
          <w:ilvl w:val="0"/>
          <w:numId w:val="6"/>
        </w:numPr>
        <w:rPr>
          <w:rFonts w:ascii="Times New Roman" w:hAnsi="Times New Roman" w:cs="Times New Roman"/>
        </w:rPr>
      </w:pPr>
      <w:r>
        <w:rPr>
          <w:rFonts w:ascii="Times New Roman" w:hAnsi="Times New Roman" w:cs="Times New Roman"/>
        </w:rPr>
        <w:t xml:space="preserve">Determine </w:t>
      </w:r>
      <w:r w:rsidR="00901F96">
        <w:rPr>
          <w:rFonts w:ascii="Times New Roman" w:hAnsi="Times New Roman" w:cs="Times New Roman"/>
        </w:rPr>
        <w:t xml:space="preserve">the </w:t>
      </w:r>
      <w:r>
        <w:rPr>
          <w:rFonts w:ascii="Times New Roman" w:hAnsi="Times New Roman" w:cs="Times New Roman"/>
        </w:rPr>
        <w:t xml:space="preserve">estimated price for each building based on </w:t>
      </w:r>
      <w:r w:rsidR="00901F96">
        <w:rPr>
          <w:rFonts w:ascii="Times New Roman" w:hAnsi="Times New Roman" w:cs="Times New Roman"/>
        </w:rPr>
        <w:t xml:space="preserve">the </w:t>
      </w:r>
      <w:r>
        <w:rPr>
          <w:rFonts w:ascii="Times New Roman" w:hAnsi="Times New Roman" w:cs="Times New Roman"/>
        </w:rPr>
        <w:t xml:space="preserve">assumed linear relationship between building area and </w:t>
      </w:r>
      <w:r w:rsidR="00901F96">
        <w:rPr>
          <w:rFonts w:ascii="Times New Roman" w:hAnsi="Times New Roman" w:cs="Times New Roman"/>
        </w:rPr>
        <w:t xml:space="preserve">the </w:t>
      </w:r>
      <w:r>
        <w:rPr>
          <w:rFonts w:ascii="Times New Roman" w:hAnsi="Times New Roman" w:cs="Times New Roman"/>
        </w:rPr>
        <w:t>median price for zip code.</w:t>
      </w:r>
      <w:r w:rsidR="00AD6D08" w:rsidRPr="00CC7CB1">
        <w:rPr>
          <w:rFonts w:ascii="Times New Roman" w:hAnsi="Times New Roman" w:cs="Times New Roman"/>
        </w:rPr>
        <w:br/>
      </w:r>
      <m:oMathPara>
        <m:oMath>
          <m:r>
            <w:rPr>
              <w:rFonts w:ascii="Cambria Math" w:hAnsi="Cambria Math" w:cs="Times New Roman"/>
              <w:sz w:val="18"/>
              <w:szCs w:val="18"/>
            </w:rPr>
            <m:t>estimate=zip code median+(</m:t>
          </m:r>
          <m:d>
            <m:dPr>
              <m:ctrlPr>
                <w:rPr>
                  <w:rFonts w:ascii="Cambria Math" w:hAnsi="Cambria Math" w:cs="Times New Roman"/>
                  <w:i/>
                  <w:sz w:val="18"/>
                  <w:szCs w:val="18"/>
                </w:rPr>
              </m:ctrlPr>
            </m:dPr>
            <m:e>
              <m:r>
                <w:rPr>
                  <w:rFonts w:ascii="Cambria Math" w:hAnsi="Cambria Math" w:cs="Times New Roman"/>
                  <w:sz w:val="18"/>
                  <w:szCs w:val="18"/>
                </w:rPr>
                <m:t>building area-median zip code area</m:t>
              </m:r>
            </m:e>
          </m:d>
          <m:r>
            <w:rPr>
              <w:rFonts w:ascii="Cambria Math" w:hAnsi="Cambria Math" w:cs="Times New Roman"/>
              <w:sz w:val="18"/>
              <w:szCs w:val="18"/>
            </w:rPr>
            <m:t>*zip code cost per mete</m:t>
          </m:r>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r>
            <w:rPr>
              <w:rFonts w:ascii="Cambria Math" w:hAnsi="Cambria Math" w:cs="Times New Roman"/>
              <w:sz w:val="18"/>
              <w:szCs w:val="18"/>
            </w:rPr>
            <m:t>)</m:t>
          </m:r>
        </m:oMath>
      </m:oMathPara>
    </w:p>
    <w:p w14:paraId="16D1A092" w14:textId="7BB4F637" w:rsidR="00A92BDA" w:rsidRDefault="00A92BDA" w:rsidP="00A92BDA">
      <w:pPr>
        <w:jc w:val="center"/>
        <w:rPr>
          <w:rFonts w:ascii="Times New Roman" w:hAnsi="Times New Roman" w:cs="Times New Roman"/>
        </w:rPr>
      </w:pPr>
      <w:r>
        <w:rPr>
          <w:rFonts w:ascii="Times New Roman" w:hAnsi="Times New Roman" w:cs="Times New Roman"/>
          <w:noProof/>
        </w:rPr>
        <w:drawing>
          <wp:inline distT="0" distB="0" distL="0" distR="0" wp14:anchorId="5B0EDACC" wp14:editId="2A841D21">
            <wp:extent cx="2361283" cy="2261191"/>
            <wp:effectExtent l="0" t="0" r="0" b="0"/>
            <wp:docPr id="34" name="Picture 34" descr="A picture containing text, screensho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picture frame&#10;&#10;Description automatically generated"/>
                    <pic:cNvPicPr/>
                  </pic:nvPicPr>
                  <pic:blipFill rotWithShape="1">
                    <a:blip r:embed="rId15" cstate="print">
                      <a:extLst>
                        <a:ext uri="{28A0092B-C50C-407E-A947-70E740481C1C}">
                          <a14:useLocalDpi xmlns:a14="http://schemas.microsoft.com/office/drawing/2010/main" val="0"/>
                        </a:ext>
                      </a:extLst>
                    </a:blip>
                    <a:srcRect l="20132" t="10394" r="12524" b="12219"/>
                    <a:stretch/>
                  </pic:blipFill>
                  <pic:spPr bwMode="auto">
                    <a:xfrm>
                      <a:off x="0" y="0"/>
                      <a:ext cx="2426571" cy="2323711"/>
                    </a:xfrm>
                    <a:prstGeom prst="rect">
                      <a:avLst/>
                    </a:prstGeom>
                    <a:ln>
                      <a:noFill/>
                    </a:ln>
                    <a:extLst>
                      <a:ext uri="{53640926-AAD7-44D8-BBD7-CCE9431645EC}">
                        <a14:shadowObscured xmlns:a14="http://schemas.microsoft.com/office/drawing/2010/main"/>
                      </a:ext>
                    </a:extLst>
                  </pic:spPr>
                </pic:pic>
              </a:graphicData>
            </a:graphic>
          </wp:inline>
        </w:drawing>
      </w:r>
    </w:p>
    <w:p w14:paraId="46426D5B" w14:textId="7D6A25A1" w:rsidR="00F31E4E" w:rsidRPr="00A92BDA" w:rsidRDefault="00A92BDA" w:rsidP="00F31E4E">
      <w:pPr>
        <w:jc w:val="center"/>
        <w:rPr>
          <w:rFonts w:ascii="Times New Roman" w:hAnsi="Times New Roman" w:cs="Times New Roman"/>
          <w:i/>
          <w:iCs/>
        </w:rPr>
      </w:pPr>
      <w:r>
        <w:rPr>
          <w:rFonts w:ascii="Times New Roman" w:hAnsi="Times New Roman" w:cs="Times New Roman"/>
          <w:i/>
          <w:iCs/>
        </w:rPr>
        <w:t>Figure 2: Visualization of Zillow Median Price Estimates</w:t>
      </w:r>
    </w:p>
    <w:p w14:paraId="6BF5C4C3" w14:textId="5FFABC30" w:rsidR="00363F47" w:rsidRDefault="00363F47" w:rsidP="00363F47">
      <w:pPr>
        <w:pStyle w:val="ListParagraph"/>
        <w:numPr>
          <w:ilvl w:val="0"/>
          <w:numId w:val="5"/>
        </w:numPr>
        <w:rPr>
          <w:rFonts w:ascii="Times New Roman" w:hAnsi="Times New Roman" w:cs="Times New Roman"/>
        </w:rPr>
      </w:pPr>
      <w:r>
        <w:rPr>
          <w:rFonts w:ascii="Times New Roman" w:hAnsi="Times New Roman" w:cs="Times New Roman"/>
        </w:rPr>
        <w:lastRenderedPageBreak/>
        <w:t>Create selection units.</w:t>
      </w:r>
    </w:p>
    <w:p w14:paraId="31126D28" w14:textId="4D28CD14" w:rsidR="00363F47" w:rsidRDefault="00791273" w:rsidP="00363F47">
      <w:pPr>
        <w:pStyle w:val="ListParagraph"/>
        <w:numPr>
          <w:ilvl w:val="0"/>
          <w:numId w:val="6"/>
        </w:numPr>
        <w:rPr>
          <w:rFonts w:ascii="Times New Roman" w:hAnsi="Times New Roman" w:cs="Times New Roman"/>
        </w:rPr>
      </w:pPr>
      <w:r>
        <w:rPr>
          <w:rFonts w:ascii="Times New Roman" w:hAnsi="Times New Roman" w:cs="Times New Roman"/>
        </w:rPr>
        <w:t xml:space="preserve">Determine </w:t>
      </w:r>
      <w:r w:rsidR="00941FAB">
        <w:rPr>
          <w:rFonts w:ascii="Times New Roman" w:hAnsi="Times New Roman" w:cs="Times New Roman"/>
        </w:rPr>
        <w:t xml:space="preserve">the </w:t>
      </w:r>
      <w:r>
        <w:rPr>
          <w:rFonts w:ascii="Times New Roman" w:hAnsi="Times New Roman" w:cs="Times New Roman"/>
        </w:rPr>
        <w:t>size of selection units</w:t>
      </w:r>
      <w:r w:rsidR="003E4FF8">
        <w:rPr>
          <w:rFonts w:ascii="Times New Roman" w:hAnsi="Times New Roman" w:cs="Times New Roman"/>
        </w:rPr>
        <w:t xml:space="preserve"> (~89 acres which is halfway between </w:t>
      </w:r>
      <w:r w:rsidR="00725795">
        <w:rPr>
          <w:rFonts w:ascii="Times New Roman" w:hAnsi="Times New Roman" w:cs="Times New Roman"/>
        </w:rPr>
        <w:t xml:space="preserve">the </w:t>
      </w:r>
      <w:r w:rsidR="003E4FF8">
        <w:rPr>
          <w:rFonts w:ascii="Times New Roman" w:hAnsi="Times New Roman" w:cs="Times New Roman"/>
        </w:rPr>
        <w:t>median and average controlled burn sizes</w:t>
      </w:r>
      <w:r w:rsidR="00ED04BF">
        <w:rPr>
          <w:rFonts w:ascii="Times New Roman" w:hAnsi="Times New Roman" w:cs="Times New Roman"/>
        </w:rPr>
        <w:t xml:space="preserve"> in California</w:t>
      </w:r>
      <w:r w:rsidR="003E4FF8">
        <w:rPr>
          <w:rFonts w:ascii="Times New Roman" w:hAnsi="Times New Roman" w:cs="Times New Roman"/>
        </w:rPr>
        <w:t>).</w:t>
      </w:r>
    </w:p>
    <w:p w14:paraId="4257CFC3" w14:textId="77CCBBFE" w:rsidR="00003B6F" w:rsidRDefault="00003B6F" w:rsidP="00003B6F">
      <w:pPr>
        <w:pStyle w:val="ListParagraph"/>
        <w:numPr>
          <w:ilvl w:val="0"/>
          <w:numId w:val="6"/>
        </w:numPr>
        <w:rPr>
          <w:rFonts w:ascii="Times New Roman" w:hAnsi="Times New Roman" w:cs="Times New Roman"/>
        </w:rPr>
      </w:pPr>
      <w:r>
        <w:rPr>
          <w:rFonts w:ascii="Times New Roman" w:hAnsi="Times New Roman" w:cs="Times New Roman"/>
        </w:rPr>
        <w:t>Create</w:t>
      </w:r>
      <w:r w:rsidR="00725795">
        <w:rPr>
          <w:rFonts w:ascii="Times New Roman" w:hAnsi="Times New Roman" w:cs="Times New Roman"/>
        </w:rPr>
        <w:t xml:space="preserve"> a</w:t>
      </w:r>
      <w:r>
        <w:rPr>
          <w:rFonts w:ascii="Times New Roman" w:hAnsi="Times New Roman" w:cs="Times New Roman"/>
        </w:rPr>
        <w:t xml:space="preserve"> grid of selection unit size</w:t>
      </w:r>
      <w:r w:rsidR="00725795">
        <w:rPr>
          <w:rFonts w:ascii="Times New Roman" w:hAnsi="Times New Roman" w:cs="Times New Roman"/>
        </w:rPr>
        <w:t>s</w:t>
      </w:r>
      <w:r w:rsidR="003E4FF8">
        <w:rPr>
          <w:rFonts w:ascii="Times New Roman" w:hAnsi="Times New Roman" w:cs="Times New Roman"/>
        </w:rPr>
        <w:t>.</w:t>
      </w:r>
      <w:r>
        <w:rPr>
          <w:rFonts w:ascii="Times New Roman" w:hAnsi="Times New Roman" w:cs="Times New Roman"/>
        </w:rPr>
        <w:t xml:space="preserve"> </w:t>
      </w:r>
    </w:p>
    <w:p w14:paraId="16561959" w14:textId="30970639" w:rsidR="00003B6F" w:rsidRDefault="00003B6F" w:rsidP="00003B6F">
      <w:pPr>
        <w:pStyle w:val="ListParagraph"/>
        <w:numPr>
          <w:ilvl w:val="0"/>
          <w:numId w:val="6"/>
        </w:numPr>
        <w:rPr>
          <w:rFonts w:ascii="Times New Roman" w:hAnsi="Times New Roman" w:cs="Times New Roman"/>
        </w:rPr>
      </w:pPr>
      <w:r>
        <w:rPr>
          <w:rFonts w:ascii="Times New Roman" w:hAnsi="Times New Roman" w:cs="Times New Roman"/>
        </w:rPr>
        <w:t xml:space="preserve">Keep </w:t>
      </w:r>
      <w:r w:rsidR="00ED04BF">
        <w:rPr>
          <w:rFonts w:ascii="Times New Roman" w:hAnsi="Times New Roman" w:cs="Times New Roman"/>
        </w:rPr>
        <w:t xml:space="preserve">only </w:t>
      </w:r>
      <w:r>
        <w:rPr>
          <w:rFonts w:ascii="Times New Roman" w:hAnsi="Times New Roman" w:cs="Times New Roman"/>
        </w:rPr>
        <w:t>selection units that are within</w:t>
      </w:r>
      <w:r w:rsidR="00725795">
        <w:rPr>
          <w:rFonts w:ascii="Times New Roman" w:hAnsi="Times New Roman" w:cs="Times New Roman"/>
        </w:rPr>
        <w:t xml:space="preserve"> the</w:t>
      </w:r>
      <w:r>
        <w:rPr>
          <w:rFonts w:ascii="Times New Roman" w:hAnsi="Times New Roman" w:cs="Times New Roman"/>
        </w:rPr>
        <w:t xml:space="preserve"> publicly owned land area</w:t>
      </w:r>
      <w:r w:rsidR="00ED04BF">
        <w:rPr>
          <w:rFonts w:ascii="Times New Roman" w:hAnsi="Times New Roman" w:cs="Times New Roman"/>
        </w:rPr>
        <w:t xml:space="preserve"> (spatial join)</w:t>
      </w:r>
      <w:r w:rsidR="003E4FF8">
        <w:rPr>
          <w:rFonts w:ascii="Times New Roman" w:hAnsi="Times New Roman" w:cs="Times New Roman"/>
        </w:rPr>
        <w:t>.</w:t>
      </w:r>
    </w:p>
    <w:p w14:paraId="75015862" w14:textId="7AFC3F05" w:rsidR="00003B6F" w:rsidRDefault="00003B6F" w:rsidP="00003B6F">
      <w:pPr>
        <w:pStyle w:val="ListParagraph"/>
        <w:numPr>
          <w:ilvl w:val="0"/>
          <w:numId w:val="6"/>
        </w:numPr>
        <w:rPr>
          <w:rFonts w:ascii="Times New Roman" w:hAnsi="Times New Roman" w:cs="Times New Roman"/>
        </w:rPr>
      </w:pPr>
      <w:r>
        <w:rPr>
          <w:rFonts w:ascii="Times New Roman" w:hAnsi="Times New Roman" w:cs="Times New Roman"/>
        </w:rPr>
        <w:t>Remove all selection units that overlap a structure</w:t>
      </w:r>
      <w:r w:rsidR="003E4FF8">
        <w:rPr>
          <w:rFonts w:ascii="Times New Roman" w:hAnsi="Times New Roman" w:cs="Times New Roman"/>
        </w:rPr>
        <w:t>.</w:t>
      </w:r>
    </w:p>
    <w:p w14:paraId="3E1C7917" w14:textId="1EA4F4E4" w:rsidR="00127B0F" w:rsidRDefault="00127B0F" w:rsidP="00003B6F">
      <w:pPr>
        <w:pStyle w:val="ListParagraph"/>
        <w:numPr>
          <w:ilvl w:val="0"/>
          <w:numId w:val="6"/>
        </w:numPr>
        <w:rPr>
          <w:rFonts w:ascii="Times New Roman" w:hAnsi="Times New Roman" w:cs="Times New Roman"/>
        </w:rPr>
      </w:pPr>
      <w:r>
        <w:rPr>
          <w:rFonts w:ascii="Times New Roman" w:hAnsi="Times New Roman" w:cs="Times New Roman"/>
        </w:rPr>
        <w:t>Remove all selection units with no threat</w:t>
      </w:r>
      <w:r w:rsidR="005A3454">
        <w:rPr>
          <w:rFonts w:ascii="Times New Roman" w:hAnsi="Times New Roman" w:cs="Times New Roman"/>
        </w:rPr>
        <w:t xml:space="preserve"> (threat level = 0).</w:t>
      </w:r>
    </w:p>
    <w:p w14:paraId="70763220" w14:textId="0CA6C2E1" w:rsidR="00127B0F" w:rsidRDefault="00127B0F" w:rsidP="00CA1B36">
      <w:pPr>
        <w:pStyle w:val="ListParagraph"/>
        <w:numPr>
          <w:ilvl w:val="0"/>
          <w:numId w:val="6"/>
        </w:numPr>
        <w:rPr>
          <w:rFonts w:ascii="Times New Roman" w:hAnsi="Times New Roman" w:cs="Times New Roman"/>
        </w:rPr>
      </w:pPr>
      <w:r>
        <w:rPr>
          <w:rFonts w:ascii="Times New Roman" w:hAnsi="Times New Roman" w:cs="Times New Roman"/>
        </w:rPr>
        <w:t xml:space="preserve">Remove </w:t>
      </w:r>
      <w:r w:rsidR="00ED04BF">
        <w:rPr>
          <w:rFonts w:ascii="Times New Roman" w:hAnsi="Times New Roman" w:cs="Times New Roman"/>
        </w:rPr>
        <w:t xml:space="preserve">irrelevant </w:t>
      </w:r>
      <w:r>
        <w:rPr>
          <w:rFonts w:ascii="Times New Roman" w:hAnsi="Times New Roman" w:cs="Times New Roman"/>
        </w:rPr>
        <w:t>selection units based on landcover (</w:t>
      </w:r>
      <w:proofErr w:type="gramStart"/>
      <w:r>
        <w:rPr>
          <w:rFonts w:ascii="Times New Roman" w:hAnsi="Times New Roman" w:cs="Times New Roman"/>
        </w:rPr>
        <w:t>i.e.</w:t>
      </w:r>
      <w:proofErr w:type="gramEnd"/>
      <w:r>
        <w:rPr>
          <w:rFonts w:ascii="Times New Roman" w:hAnsi="Times New Roman" w:cs="Times New Roman"/>
        </w:rPr>
        <w:t xml:space="preserve"> water</w:t>
      </w:r>
      <w:r w:rsidR="002D74C1">
        <w:rPr>
          <w:rFonts w:ascii="Times New Roman" w:hAnsi="Times New Roman" w:cs="Times New Roman"/>
        </w:rPr>
        <w:t xml:space="preserve">, </w:t>
      </w:r>
      <w:r w:rsidR="00ED04BF">
        <w:rPr>
          <w:rFonts w:ascii="Times New Roman" w:hAnsi="Times New Roman" w:cs="Times New Roman"/>
        </w:rPr>
        <w:t>developed land</w:t>
      </w:r>
      <w:r>
        <w:rPr>
          <w:rFonts w:ascii="Times New Roman" w:hAnsi="Times New Roman" w:cs="Times New Roman"/>
        </w:rPr>
        <w:t>)</w:t>
      </w:r>
    </w:p>
    <w:p w14:paraId="08139A4B" w14:textId="13DF886E" w:rsidR="00A92BDA" w:rsidRDefault="00A92BDA" w:rsidP="00A92BDA">
      <w:pPr>
        <w:jc w:val="center"/>
        <w:rPr>
          <w:rFonts w:ascii="Times New Roman" w:hAnsi="Times New Roman" w:cs="Times New Roman"/>
        </w:rPr>
      </w:pPr>
      <w:r>
        <w:rPr>
          <w:rFonts w:ascii="Times New Roman" w:hAnsi="Times New Roman" w:cs="Times New Roman"/>
          <w:noProof/>
        </w:rPr>
        <w:drawing>
          <wp:inline distT="0" distB="0" distL="0" distR="0" wp14:anchorId="605A5893" wp14:editId="2699AAE8">
            <wp:extent cx="1709018" cy="2466753"/>
            <wp:effectExtent l="0" t="0" r="571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15061" t="4344" r="4962" b="8287"/>
                    <a:stretch/>
                  </pic:blipFill>
                  <pic:spPr bwMode="auto">
                    <a:xfrm>
                      <a:off x="0" y="0"/>
                      <a:ext cx="1726718" cy="2492300"/>
                    </a:xfrm>
                    <a:prstGeom prst="rect">
                      <a:avLst/>
                    </a:prstGeom>
                    <a:ln>
                      <a:noFill/>
                    </a:ln>
                    <a:extLst>
                      <a:ext uri="{53640926-AAD7-44D8-BBD7-CCE9431645EC}">
                        <a14:shadowObscured xmlns:a14="http://schemas.microsoft.com/office/drawing/2010/main"/>
                      </a:ext>
                    </a:extLst>
                  </pic:spPr>
                </pic:pic>
              </a:graphicData>
            </a:graphic>
          </wp:inline>
        </w:drawing>
      </w:r>
    </w:p>
    <w:p w14:paraId="45D7C341" w14:textId="03B711FF" w:rsidR="00A92BDA" w:rsidRPr="002551C8" w:rsidRDefault="00A92BDA" w:rsidP="00D77E30">
      <w:pPr>
        <w:jc w:val="center"/>
        <w:rPr>
          <w:rFonts w:ascii="Times New Roman" w:hAnsi="Times New Roman" w:cs="Times New Roman"/>
          <w:i/>
          <w:iCs/>
        </w:rPr>
      </w:pPr>
      <w:r w:rsidRPr="002551C8">
        <w:rPr>
          <w:rFonts w:ascii="Times New Roman" w:hAnsi="Times New Roman" w:cs="Times New Roman"/>
          <w:i/>
          <w:iCs/>
        </w:rPr>
        <w:t>Figure 3: Visualization of publicly owned land in California used to create selection units.</w:t>
      </w:r>
    </w:p>
    <w:p w14:paraId="5204FD27" w14:textId="5031BDB7" w:rsidR="00363F47" w:rsidRDefault="00363F47" w:rsidP="00363F47">
      <w:pPr>
        <w:pStyle w:val="ListParagraph"/>
        <w:numPr>
          <w:ilvl w:val="0"/>
          <w:numId w:val="5"/>
        </w:numPr>
        <w:rPr>
          <w:rFonts w:ascii="Times New Roman" w:hAnsi="Times New Roman" w:cs="Times New Roman"/>
        </w:rPr>
      </w:pPr>
      <w:r>
        <w:rPr>
          <w:rFonts w:ascii="Times New Roman" w:hAnsi="Times New Roman" w:cs="Times New Roman"/>
        </w:rPr>
        <w:t xml:space="preserve">Determine the cost of </w:t>
      </w:r>
      <w:r w:rsidR="00CF4EE6">
        <w:rPr>
          <w:rFonts w:ascii="Times New Roman" w:hAnsi="Times New Roman" w:cs="Times New Roman"/>
        </w:rPr>
        <w:t>having prescribed burn on each</w:t>
      </w:r>
      <w:r>
        <w:rPr>
          <w:rFonts w:ascii="Times New Roman" w:hAnsi="Times New Roman" w:cs="Times New Roman"/>
        </w:rPr>
        <w:t xml:space="preserve"> selection unit.</w:t>
      </w:r>
    </w:p>
    <w:p w14:paraId="143B2AC3" w14:textId="36E183AD" w:rsidR="00363F47" w:rsidRDefault="00003B6F" w:rsidP="00363F47">
      <w:pPr>
        <w:pStyle w:val="ListParagraph"/>
        <w:numPr>
          <w:ilvl w:val="0"/>
          <w:numId w:val="6"/>
        </w:numPr>
        <w:rPr>
          <w:rFonts w:ascii="Times New Roman" w:hAnsi="Times New Roman" w:cs="Times New Roman"/>
        </w:rPr>
      </w:pPr>
      <w:r>
        <w:rPr>
          <w:rFonts w:ascii="Times New Roman" w:hAnsi="Times New Roman" w:cs="Times New Roman"/>
        </w:rPr>
        <w:t>Use landcover type as main indicator of selection unit price (</w:t>
      </w:r>
      <w:r w:rsidR="009D09E0">
        <w:rPr>
          <w:rFonts w:ascii="Times New Roman" w:hAnsi="Times New Roman" w:cs="Times New Roman"/>
        </w:rPr>
        <w:t>Fight &amp; Barbour 2004</w:t>
      </w:r>
      <w:r>
        <w:rPr>
          <w:rFonts w:ascii="Times New Roman" w:hAnsi="Times New Roman" w:cs="Times New Roman"/>
        </w:rPr>
        <w:t>)</w:t>
      </w:r>
      <w:r w:rsidR="002551C8">
        <w:rPr>
          <w:rFonts w:ascii="Times New Roman" w:hAnsi="Times New Roman" w:cs="Times New Roman"/>
        </w:rPr>
        <w:t>.</w:t>
      </w:r>
    </w:p>
    <w:p w14:paraId="191A33F4" w14:textId="0D6163F9" w:rsidR="00003B6F" w:rsidRDefault="00003B6F" w:rsidP="00363F47">
      <w:pPr>
        <w:pStyle w:val="ListParagraph"/>
        <w:numPr>
          <w:ilvl w:val="0"/>
          <w:numId w:val="6"/>
        </w:numPr>
        <w:rPr>
          <w:rFonts w:ascii="Times New Roman" w:hAnsi="Times New Roman" w:cs="Times New Roman"/>
        </w:rPr>
      </w:pPr>
      <w:r>
        <w:rPr>
          <w:rFonts w:ascii="Times New Roman" w:hAnsi="Times New Roman" w:cs="Times New Roman"/>
        </w:rPr>
        <w:t xml:space="preserve">Use travel time and assume </w:t>
      </w:r>
      <w:r w:rsidR="00725795">
        <w:rPr>
          <w:rFonts w:ascii="Times New Roman" w:hAnsi="Times New Roman" w:cs="Times New Roman"/>
        </w:rPr>
        <w:t xml:space="preserve">a </w:t>
      </w:r>
      <w:r>
        <w:rPr>
          <w:rFonts w:ascii="Times New Roman" w:hAnsi="Times New Roman" w:cs="Times New Roman"/>
        </w:rPr>
        <w:t xml:space="preserve">linear relationship between the difference in mean travel time and the travel time to </w:t>
      </w:r>
      <w:r w:rsidR="00C907D7">
        <w:rPr>
          <w:rFonts w:ascii="Times New Roman" w:hAnsi="Times New Roman" w:cs="Times New Roman"/>
        </w:rPr>
        <w:t xml:space="preserve">the </w:t>
      </w:r>
      <w:r>
        <w:rPr>
          <w:rFonts w:ascii="Times New Roman" w:hAnsi="Times New Roman" w:cs="Times New Roman"/>
        </w:rPr>
        <w:t>selection unit to approximate cost</w:t>
      </w:r>
      <w:r w:rsidR="002551C8">
        <w:rPr>
          <w:rFonts w:ascii="Times New Roman" w:hAnsi="Times New Roman" w:cs="Times New Roman"/>
        </w:rPr>
        <w:t>.</w:t>
      </w:r>
    </w:p>
    <w:p w14:paraId="228A3DB6" w14:textId="09E48910" w:rsidR="00A92BDA" w:rsidRDefault="00003B6F" w:rsidP="00363F47">
      <w:pPr>
        <w:pStyle w:val="ListParagraph"/>
        <w:numPr>
          <w:ilvl w:val="0"/>
          <w:numId w:val="6"/>
        </w:numPr>
        <w:rPr>
          <w:rFonts w:ascii="Times New Roman" w:hAnsi="Times New Roman" w:cs="Times New Roman"/>
        </w:rPr>
      </w:pPr>
      <w:r>
        <w:rPr>
          <w:rFonts w:ascii="Times New Roman" w:hAnsi="Times New Roman" w:cs="Times New Roman"/>
        </w:rPr>
        <w:t xml:space="preserve">Use threat level and assume </w:t>
      </w:r>
      <w:r w:rsidR="00C907D7">
        <w:rPr>
          <w:rFonts w:ascii="Times New Roman" w:hAnsi="Times New Roman" w:cs="Times New Roman"/>
        </w:rPr>
        <w:t xml:space="preserve">a </w:t>
      </w:r>
      <w:r>
        <w:rPr>
          <w:rFonts w:ascii="Times New Roman" w:hAnsi="Times New Roman" w:cs="Times New Roman"/>
        </w:rPr>
        <w:t xml:space="preserve">linear relationship between </w:t>
      </w:r>
      <w:r w:rsidR="00C907D7">
        <w:rPr>
          <w:rFonts w:ascii="Times New Roman" w:hAnsi="Times New Roman" w:cs="Times New Roman"/>
        </w:rPr>
        <w:t xml:space="preserve">the </w:t>
      </w:r>
      <w:r>
        <w:rPr>
          <w:rFonts w:ascii="Times New Roman" w:hAnsi="Times New Roman" w:cs="Times New Roman"/>
        </w:rPr>
        <w:t>difference in mean threat level to approximate cost (higher threat implies more fuel</w:t>
      </w:r>
      <w:r w:rsidR="002551C8">
        <w:rPr>
          <w:rFonts w:ascii="Times New Roman" w:hAnsi="Times New Roman" w:cs="Times New Roman"/>
        </w:rPr>
        <w:t xml:space="preserve"> for wildfires</w:t>
      </w:r>
      <w:r>
        <w:rPr>
          <w:rFonts w:ascii="Times New Roman" w:hAnsi="Times New Roman" w:cs="Times New Roman"/>
        </w:rPr>
        <w:t>).</w:t>
      </w:r>
    </w:p>
    <w:p w14:paraId="5DD9C84B" w14:textId="07EADA15" w:rsidR="002551C8" w:rsidRPr="002551C8" w:rsidRDefault="002551C8" w:rsidP="002551C8">
      <w:pPr>
        <w:rPr>
          <w:rFonts w:ascii="Times New Roman" w:hAnsi="Times New Roman" w:cs="Times New Roman"/>
          <w:sz w:val="20"/>
          <w:szCs w:val="20"/>
        </w:rPr>
      </w:pPr>
      <m:oMathPara>
        <m:oMath>
          <m:r>
            <w:rPr>
              <w:rFonts w:ascii="Cambria Math" w:hAnsi="Cambria Math" w:cs="Times New Roman"/>
              <w:sz w:val="20"/>
              <w:szCs w:val="20"/>
            </w:rPr>
            <m:t>cost=(landcover type)*</m:t>
          </m:r>
          <m:r>
            <w:rPr>
              <w:rFonts w:ascii="Cambria Math" w:eastAsiaTheme="minorEastAsia" w:hAnsi="Cambria Math" w:cs="Times New Roman"/>
              <w:sz w:val="20"/>
              <w:szCs w:val="20"/>
            </w:rPr>
            <m:t>area+</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traveltime-mean traveltime</m:t>
                  </m:r>
                </m:num>
                <m:den>
                  <m:r>
                    <w:rPr>
                      <w:rFonts w:ascii="Cambria Math" w:eastAsiaTheme="minorEastAsia" w:hAnsi="Cambria Math" w:cs="Times New Roman"/>
                      <w:sz w:val="20"/>
                      <w:szCs w:val="20"/>
                    </w:rPr>
                    <m:t>travel time std</m:t>
                  </m:r>
                </m:den>
              </m:f>
            </m:e>
          </m:d>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threat level-mean threat</m:t>
              </m:r>
            </m:num>
            <m:den>
              <m:r>
                <w:rPr>
                  <w:rFonts w:ascii="Cambria Math" w:eastAsiaTheme="minorEastAsia" w:hAnsi="Cambria Math" w:cs="Times New Roman"/>
                  <w:sz w:val="20"/>
                  <w:szCs w:val="20"/>
                </w:rPr>
                <m:t>threat std</m:t>
              </m:r>
            </m:den>
          </m:f>
          <m:r>
            <w:rPr>
              <w:rFonts w:ascii="Cambria Math" w:eastAsiaTheme="minorEastAsia" w:hAnsi="Cambria Math" w:cs="Times New Roman"/>
              <w:sz w:val="20"/>
              <w:szCs w:val="20"/>
            </w:rPr>
            <m:t>)</m:t>
          </m:r>
        </m:oMath>
      </m:oMathPara>
    </w:p>
    <w:tbl>
      <w:tblPr>
        <w:tblStyle w:val="TableGrid"/>
        <w:tblpPr w:leftFromText="180" w:rightFromText="180" w:vertAnchor="text" w:horzAnchor="margin" w:tblpXSpec="right" w:tblpY="323"/>
        <w:tblW w:w="0" w:type="auto"/>
        <w:tblLook w:val="04A0" w:firstRow="1" w:lastRow="0" w:firstColumn="1" w:lastColumn="0" w:noHBand="0" w:noVBand="1"/>
      </w:tblPr>
      <w:tblGrid>
        <w:gridCol w:w="1735"/>
        <w:gridCol w:w="1260"/>
      </w:tblGrid>
      <w:tr w:rsidR="005E08ED" w14:paraId="62AD971E" w14:textId="77777777" w:rsidTr="007E4E44">
        <w:tc>
          <w:tcPr>
            <w:tcW w:w="1735" w:type="dxa"/>
          </w:tcPr>
          <w:p w14:paraId="54FC8F1D" w14:textId="629B77B8"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Shrub</w:t>
            </w:r>
          </w:p>
        </w:tc>
        <w:tc>
          <w:tcPr>
            <w:tcW w:w="1260" w:type="dxa"/>
          </w:tcPr>
          <w:p w14:paraId="780B4045" w14:textId="138D9201"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$45/acre</w:t>
            </w:r>
          </w:p>
        </w:tc>
      </w:tr>
      <w:tr w:rsidR="005E08ED" w14:paraId="334BE16F" w14:textId="77777777" w:rsidTr="007E4E44">
        <w:tc>
          <w:tcPr>
            <w:tcW w:w="1735" w:type="dxa"/>
          </w:tcPr>
          <w:p w14:paraId="388B4413" w14:textId="04AFAD64"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Grassland</w:t>
            </w:r>
          </w:p>
        </w:tc>
        <w:tc>
          <w:tcPr>
            <w:tcW w:w="1260" w:type="dxa"/>
          </w:tcPr>
          <w:p w14:paraId="51BF4F23" w14:textId="4CD1B3EF"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$45/acre</w:t>
            </w:r>
          </w:p>
        </w:tc>
      </w:tr>
      <w:tr w:rsidR="005E08ED" w14:paraId="3EC4A095" w14:textId="77777777" w:rsidTr="007E4E44">
        <w:tc>
          <w:tcPr>
            <w:tcW w:w="1735" w:type="dxa"/>
          </w:tcPr>
          <w:p w14:paraId="01143280" w14:textId="014CB600"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Pasture</w:t>
            </w:r>
          </w:p>
        </w:tc>
        <w:tc>
          <w:tcPr>
            <w:tcW w:w="1260" w:type="dxa"/>
          </w:tcPr>
          <w:p w14:paraId="7EE1FD70" w14:textId="05A65176"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$45/acre</w:t>
            </w:r>
          </w:p>
        </w:tc>
      </w:tr>
      <w:tr w:rsidR="005E08ED" w14:paraId="666A2960" w14:textId="77777777" w:rsidTr="007E4E44">
        <w:tc>
          <w:tcPr>
            <w:tcW w:w="1735" w:type="dxa"/>
          </w:tcPr>
          <w:p w14:paraId="185152EA" w14:textId="765D0C9C"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Mixed Forest</w:t>
            </w:r>
          </w:p>
        </w:tc>
        <w:tc>
          <w:tcPr>
            <w:tcW w:w="1260" w:type="dxa"/>
          </w:tcPr>
          <w:p w14:paraId="02E6AC3C" w14:textId="7E21C00B"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$254/acre</w:t>
            </w:r>
          </w:p>
        </w:tc>
      </w:tr>
      <w:tr w:rsidR="005E08ED" w14:paraId="4565A242" w14:textId="77777777" w:rsidTr="007E4E44">
        <w:tc>
          <w:tcPr>
            <w:tcW w:w="1735" w:type="dxa"/>
          </w:tcPr>
          <w:p w14:paraId="561278D0" w14:textId="5E62673C"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Deciduous Forest</w:t>
            </w:r>
          </w:p>
        </w:tc>
        <w:tc>
          <w:tcPr>
            <w:tcW w:w="1260" w:type="dxa"/>
          </w:tcPr>
          <w:p w14:paraId="1DB1B47B" w14:textId="3BBA5BB4"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$75/acre</w:t>
            </w:r>
          </w:p>
        </w:tc>
      </w:tr>
      <w:tr w:rsidR="005E08ED" w14:paraId="3A42FBB9" w14:textId="77777777" w:rsidTr="007E4E44">
        <w:tc>
          <w:tcPr>
            <w:tcW w:w="1735" w:type="dxa"/>
          </w:tcPr>
          <w:p w14:paraId="11C22ED5" w14:textId="41F636C3"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Evergreen Forest</w:t>
            </w:r>
          </w:p>
        </w:tc>
        <w:tc>
          <w:tcPr>
            <w:tcW w:w="1260" w:type="dxa"/>
          </w:tcPr>
          <w:p w14:paraId="618B5B86" w14:textId="5884A2AE" w:rsidR="005E08ED" w:rsidRPr="007E4E44" w:rsidRDefault="005E08ED" w:rsidP="005E08ED">
            <w:pPr>
              <w:jc w:val="center"/>
              <w:rPr>
                <w:rFonts w:ascii="Times New Roman" w:hAnsi="Times New Roman" w:cs="Times New Roman"/>
                <w:i/>
                <w:iCs/>
                <w:sz w:val="20"/>
                <w:szCs w:val="20"/>
              </w:rPr>
            </w:pPr>
            <w:r w:rsidRPr="007E4E44">
              <w:rPr>
                <w:rFonts w:ascii="Times New Roman" w:hAnsi="Times New Roman" w:cs="Times New Roman"/>
                <w:i/>
                <w:iCs/>
                <w:sz w:val="20"/>
                <w:szCs w:val="20"/>
              </w:rPr>
              <w:t>$125/acre</w:t>
            </w:r>
          </w:p>
        </w:tc>
      </w:tr>
      <w:tr w:rsidR="00CF4EE6" w14:paraId="6679B494" w14:textId="77777777" w:rsidTr="007E4E44">
        <w:tc>
          <w:tcPr>
            <w:tcW w:w="1735" w:type="dxa"/>
          </w:tcPr>
          <w:p w14:paraId="42A8B348" w14:textId="3BEA7938" w:rsidR="00CF4EE6" w:rsidRPr="00CF4EE6" w:rsidRDefault="00CF4EE6" w:rsidP="00CF4EE6">
            <w:pPr>
              <w:rPr>
                <w:rFonts w:ascii="Times New Roman" w:hAnsi="Times New Roman" w:cs="Times New Roman"/>
                <w:i/>
                <w:iCs/>
                <w:sz w:val="16"/>
                <w:szCs w:val="16"/>
              </w:rPr>
            </w:pPr>
            <w:r w:rsidRPr="00CF4EE6">
              <w:rPr>
                <w:rFonts w:ascii="Times New Roman" w:hAnsi="Times New Roman" w:cs="Times New Roman"/>
                <w:i/>
                <w:iCs/>
                <w:sz w:val="16"/>
                <w:szCs w:val="16"/>
              </w:rPr>
              <w:t xml:space="preserve">*Selection units with landcover that does not contain natural wildfire fuel were excluded </w:t>
            </w:r>
          </w:p>
        </w:tc>
        <w:tc>
          <w:tcPr>
            <w:tcW w:w="1260" w:type="dxa"/>
          </w:tcPr>
          <w:p w14:paraId="5CF2B795" w14:textId="77777777" w:rsidR="00CF4EE6" w:rsidRPr="007E4E44" w:rsidRDefault="00CF4EE6" w:rsidP="005E08ED">
            <w:pPr>
              <w:jc w:val="center"/>
              <w:rPr>
                <w:rFonts w:ascii="Times New Roman" w:hAnsi="Times New Roman" w:cs="Times New Roman"/>
                <w:i/>
                <w:iCs/>
                <w:sz w:val="20"/>
                <w:szCs w:val="20"/>
              </w:rPr>
            </w:pPr>
          </w:p>
        </w:tc>
      </w:tr>
    </w:tbl>
    <w:p w14:paraId="7554C590" w14:textId="3868B443" w:rsidR="00003B6F" w:rsidRPr="00A92BDA" w:rsidRDefault="00A92BDA" w:rsidP="005E08ED">
      <w:pPr>
        <w:ind w:left="720"/>
        <w:jc w:val="center"/>
        <w:rPr>
          <w:rFonts w:ascii="Times New Roman" w:hAnsi="Times New Roman" w:cs="Times New Roman"/>
        </w:rPr>
      </w:pPr>
      <w:r>
        <w:rPr>
          <w:noProof/>
        </w:rPr>
        <w:drawing>
          <wp:inline distT="0" distB="0" distL="0" distR="0" wp14:anchorId="7F97013E" wp14:editId="23D84A6E">
            <wp:extent cx="2181225" cy="2615363"/>
            <wp:effectExtent l="0" t="0" r="3175" b="1270"/>
            <wp:docPr id="36" name="Picture 36" descr="A picture containing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piece&#10;&#10;Description automatically generated"/>
                    <pic:cNvPicPr/>
                  </pic:nvPicPr>
                  <pic:blipFill rotWithShape="1">
                    <a:blip r:embed="rId17" cstate="print">
                      <a:extLst>
                        <a:ext uri="{28A0092B-C50C-407E-A947-70E740481C1C}">
                          <a14:useLocalDpi xmlns:a14="http://schemas.microsoft.com/office/drawing/2010/main" val="0"/>
                        </a:ext>
                      </a:extLst>
                    </a:blip>
                    <a:srcRect l="7395" r="9071"/>
                    <a:stretch/>
                  </pic:blipFill>
                  <pic:spPr bwMode="auto">
                    <a:xfrm>
                      <a:off x="0" y="0"/>
                      <a:ext cx="2181225" cy="2615363"/>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Times New Roman"/>
            <w:i/>
            <w:noProof/>
            <w:sz w:val="20"/>
            <w:szCs w:val="20"/>
          </w:rPr>
          <w:drawing>
            <wp:inline distT="0" distB="0" distL="0" distR="0" wp14:anchorId="3F8E33ED" wp14:editId="5A60842B">
              <wp:extent cx="1232535" cy="2409343"/>
              <wp:effectExtent l="0" t="0" r="0" b="381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7570" cy="2438733"/>
                      </a:xfrm>
                      <a:prstGeom prst="rect">
                        <a:avLst/>
                      </a:prstGeom>
                    </pic:spPr>
                  </pic:pic>
                </a:graphicData>
              </a:graphic>
            </wp:inline>
          </w:drawing>
        </m:r>
      </m:oMath>
    </w:p>
    <w:p w14:paraId="221B9CC7" w14:textId="6D070786" w:rsidR="00A92BDA" w:rsidRPr="00A92BDA" w:rsidRDefault="00A92BDA" w:rsidP="00A92BDA">
      <w:pPr>
        <w:jc w:val="center"/>
        <w:rPr>
          <w:rFonts w:ascii="Times New Roman" w:hAnsi="Times New Roman" w:cs="Times New Roman"/>
          <w:i/>
          <w:iCs/>
        </w:rPr>
      </w:pPr>
      <w:r>
        <w:rPr>
          <w:rFonts w:ascii="Times New Roman" w:hAnsi="Times New Roman" w:cs="Times New Roman"/>
          <w:i/>
          <w:iCs/>
        </w:rPr>
        <w:t xml:space="preserve">Figure 4: Visualization of landcover types used to determine </w:t>
      </w:r>
      <w:r w:rsidR="00C907D7">
        <w:rPr>
          <w:rFonts w:ascii="Times New Roman" w:hAnsi="Times New Roman" w:cs="Times New Roman"/>
          <w:i/>
          <w:iCs/>
        </w:rPr>
        <w:t xml:space="preserve">the </w:t>
      </w:r>
      <w:r>
        <w:rPr>
          <w:rFonts w:ascii="Times New Roman" w:hAnsi="Times New Roman" w:cs="Times New Roman"/>
          <w:i/>
          <w:iCs/>
        </w:rPr>
        <w:t>cost of selection units.</w:t>
      </w:r>
    </w:p>
    <w:p w14:paraId="0E076CBD" w14:textId="77777777" w:rsidR="00A92BDA" w:rsidRPr="00A92BDA" w:rsidRDefault="00A92BDA" w:rsidP="00A92BDA">
      <w:pPr>
        <w:rPr>
          <w:rFonts w:ascii="Times New Roman" w:hAnsi="Times New Roman" w:cs="Times New Roman"/>
        </w:rPr>
      </w:pPr>
    </w:p>
    <w:p w14:paraId="730E106B" w14:textId="2027EF2F" w:rsidR="00127B0F" w:rsidRPr="00127B0F" w:rsidRDefault="00363F47" w:rsidP="00127B0F">
      <w:pPr>
        <w:pStyle w:val="ListParagraph"/>
        <w:numPr>
          <w:ilvl w:val="0"/>
          <w:numId w:val="5"/>
        </w:numPr>
        <w:rPr>
          <w:rFonts w:ascii="Times New Roman" w:hAnsi="Times New Roman" w:cs="Times New Roman"/>
        </w:rPr>
      </w:pPr>
      <w:r>
        <w:rPr>
          <w:rFonts w:ascii="Times New Roman" w:hAnsi="Times New Roman" w:cs="Times New Roman"/>
        </w:rPr>
        <w:t xml:space="preserve">Find buildings that </w:t>
      </w:r>
      <w:r w:rsidR="00D93443">
        <w:rPr>
          <w:rFonts w:ascii="Times New Roman" w:hAnsi="Times New Roman" w:cs="Times New Roman"/>
        </w:rPr>
        <w:t>are within a radius of selection units (1- and 2-mile radii)</w:t>
      </w:r>
      <w:r>
        <w:rPr>
          <w:rFonts w:ascii="Times New Roman" w:hAnsi="Times New Roman" w:cs="Times New Roman"/>
        </w:rPr>
        <w:t>.</w:t>
      </w:r>
    </w:p>
    <w:p w14:paraId="7CA97099" w14:textId="047C78B7" w:rsidR="00363F47" w:rsidRDefault="00CA1B36" w:rsidP="00363F47">
      <w:pPr>
        <w:pStyle w:val="ListParagraph"/>
        <w:numPr>
          <w:ilvl w:val="0"/>
          <w:numId w:val="6"/>
        </w:numPr>
        <w:rPr>
          <w:rFonts w:ascii="Times New Roman" w:hAnsi="Times New Roman" w:cs="Times New Roman"/>
        </w:rPr>
      </w:pPr>
      <w:r>
        <w:rPr>
          <w:rFonts w:ascii="Times New Roman" w:hAnsi="Times New Roman" w:cs="Times New Roman"/>
        </w:rPr>
        <w:t xml:space="preserve">Find </w:t>
      </w:r>
      <w:r w:rsidR="00C907D7">
        <w:rPr>
          <w:rFonts w:ascii="Times New Roman" w:hAnsi="Times New Roman" w:cs="Times New Roman"/>
        </w:rPr>
        <w:t xml:space="preserve">the </w:t>
      </w:r>
      <w:r>
        <w:rPr>
          <w:rFonts w:ascii="Times New Roman" w:hAnsi="Times New Roman" w:cs="Times New Roman"/>
        </w:rPr>
        <w:t>centroid of each selection unit</w:t>
      </w:r>
      <w:r w:rsidR="005E08ED">
        <w:rPr>
          <w:rFonts w:ascii="Times New Roman" w:hAnsi="Times New Roman" w:cs="Times New Roman"/>
        </w:rPr>
        <w:t>.</w:t>
      </w:r>
    </w:p>
    <w:p w14:paraId="1A800F3E" w14:textId="79662716" w:rsidR="00CA1B36" w:rsidRDefault="00CA1B36" w:rsidP="00363F47">
      <w:pPr>
        <w:pStyle w:val="ListParagraph"/>
        <w:numPr>
          <w:ilvl w:val="0"/>
          <w:numId w:val="6"/>
        </w:numPr>
        <w:rPr>
          <w:rFonts w:ascii="Times New Roman" w:hAnsi="Times New Roman" w:cs="Times New Roman"/>
        </w:rPr>
      </w:pPr>
      <w:r>
        <w:rPr>
          <w:rFonts w:ascii="Times New Roman" w:hAnsi="Times New Roman" w:cs="Times New Roman"/>
        </w:rPr>
        <w:t xml:space="preserve">Create buffer radius from </w:t>
      </w:r>
      <w:r w:rsidR="00C907D7">
        <w:rPr>
          <w:rFonts w:ascii="Times New Roman" w:hAnsi="Times New Roman" w:cs="Times New Roman"/>
        </w:rPr>
        <w:t xml:space="preserve">the </w:t>
      </w:r>
      <w:r>
        <w:rPr>
          <w:rFonts w:ascii="Times New Roman" w:hAnsi="Times New Roman" w:cs="Times New Roman"/>
        </w:rPr>
        <w:t xml:space="preserve">centroid (selection units are </w:t>
      </w:r>
      <w:r w:rsidR="006C04F8">
        <w:rPr>
          <w:rFonts w:ascii="Times New Roman" w:hAnsi="Times New Roman" w:cs="Times New Roman"/>
        </w:rPr>
        <w:t>square but</w:t>
      </w:r>
      <w:r>
        <w:rPr>
          <w:rFonts w:ascii="Times New Roman" w:hAnsi="Times New Roman" w:cs="Times New Roman"/>
        </w:rPr>
        <w:t xml:space="preserve"> used circular boundaries)</w:t>
      </w:r>
      <w:r w:rsidR="005E08ED">
        <w:rPr>
          <w:rFonts w:ascii="Times New Roman" w:hAnsi="Times New Roman" w:cs="Times New Roman"/>
        </w:rPr>
        <w:t>.</w:t>
      </w:r>
    </w:p>
    <w:p w14:paraId="6A2172D4" w14:textId="4F44BD92" w:rsidR="00CA1B36" w:rsidRDefault="00CA1B36" w:rsidP="00363F47">
      <w:pPr>
        <w:pStyle w:val="ListParagraph"/>
        <w:numPr>
          <w:ilvl w:val="0"/>
          <w:numId w:val="6"/>
        </w:numPr>
        <w:rPr>
          <w:rFonts w:ascii="Times New Roman" w:hAnsi="Times New Roman" w:cs="Times New Roman"/>
        </w:rPr>
      </w:pPr>
      <w:r>
        <w:rPr>
          <w:rFonts w:ascii="Times New Roman" w:hAnsi="Times New Roman" w:cs="Times New Roman"/>
        </w:rPr>
        <w:t xml:space="preserve">Use spatial join to find all buildings within </w:t>
      </w:r>
      <w:r w:rsidR="00C907D7">
        <w:rPr>
          <w:rFonts w:ascii="Times New Roman" w:hAnsi="Times New Roman" w:cs="Times New Roman"/>
        </w:rPr>
        <w:t xml:space="preserve">a </w:t>
      </w:r>
      <w:r>
        <w:rPr>
          <w:rFonts w:ascii="Times New Roman" w:hAnsi="Times New Roman" w:cs="Times New Roman"/>
        </w:rPr>
        <w:t xml:space="preserve">radius of </w:t>
      </w:r>
      <w:r w:rsidR="00C907D7">
        <w:rPr>
          <w:rFonts w:ascii="Times New Roman" w:hAnsi="Times New Roman" w:cs="Times New Roman"/>
        </w:rPr>
        <w:t xml:space="preserve">the </w:t>
      </w:r>
      <w:r>
        <w:rPr>
          <w:rFonts w:ascii="Times New Roman" w:hAnsi="Times New Roman" w:cs="Times New Roman"/>
        </w:rPr>
        <w:t>selection unit (no buildings overlapping a selection unit—don’t want to do burn on land with a building on it)</w:t>
      </w:r>
      <w:r w:rsidR="006C04F8">
        <w:rPr>
          <w:rFonts w:ascii="Times New Roman" w:hAnsi="Times New Roman" w:cs="Times New Roman"/>
        </w:rPr>
        <w:t>.</w:t>
      </w:r>
    </w:p>
    <w:p w14:paraId="0404BDA1" w14:textId="3AD72B9F" w:rsidR="00CA1B36" w:rsidRDefault="00CA1B36" w:rsidP="00363F47">
      <w:pPr>
        <w:pStyle w:val="ListParagraph"/>
        <w:numPr>
          <w:ilvl w:val="0"/>
          <w:numId w:val="6"/>
        </w:numPr>
        <w:rPr>
          <w:rFonts w:ascii="Times New Roman" w:hAnsi="Times New Roman" w:cs="Times New Roman"/>
        </w:rPr>
      </w:pPr>
      <w:r>
        <w:rPr>
          <w:rFonts w:ascii="Times New Roman" w:hAnsi="Times New Roman" w:cs="Times New Roman"/>
        </w:rPr>
        <w:t>Remove buildings that were duplicated (don’t want to count the avoided cost of a building more than once)</w:t>
      </w:r>
      <w:r w:rsidR="006C04F8">
        <w:rPr>
          <w:rFonts w:ascii="Times New Roman" w:hAnsi="Times New Roman" w:cs="Times New Roman"/>
        </w:rPr>
        <w:t>.</w:t>
      </w:r>
    </w:p>
    <w:p w14:paraId="7AAC4502" w14:textId="084768F6" w:rsidR="001102E1" w:rsidRDefault="001102E1" w:rsidP="00363F47">
      <w:pPr>
        <w:pStyle w:val="ListParagraph"/>
        <w:numPr>
          <w:ilvl w:val="0"/>
          <w:numId w:val="6"/>
        </w:numPr>
        <w:rPr>
          <w:rFonts w:ascii="Times New Roman" w:hAnsi="Times New Roman" w:cs="Times New Roman"/>
        </w:rPr>
      </w:pPr>
      <w:r>
        <w:rPr>
          <w:rFonts w:ascii="Times New Roman" w:hAnsi="Times New Roman" w:cs="Times New Roman"/>
        </w:rPr>
        <w:t>Complete these steps for 1</w:t>
      </w:r>
      <w:r w:rsidR="00A92BDA">
        <w:rPr>
          <w:rFonts w:ascii="Times New Roman" w:hAnsi="Times New Roman" w:cs="Times New Roman"/>
        </w:rPr>
        <w:t>-</w:t>
      </w:r>
      <w:r>
        <w:rPr>
          <w:rFonts w:ascii="Times New Roman" w:hAnsi="Times New Roman" w:cs="Times New Roman"/>
        </w:rPr>
        <w:t>mile and 2</w:t>
      </w:r>
      <w:r w:rsidR="00B445CC">
        <w:rPr>
          <w:rFonts w:ascii="Times New Roman" w:hAnsi="Times New Roman" w:cs="Times New Roman"/>
        </w:rPr>
        <w:t>-</w:t>
      </w:r>
      <w:r>
        <w:rPr>
          <w:rFonts w:ascii="Times New Roman" w:hAnsi="Times New Roman" w:cs="Times New Roman"/>
        </w:rPr>
        <w:t>mile radi</w:t>
      </w:r>
      <w:r w:rsidR="004B53DF">
        <w:rPr>
          <w:rFonts w:ascii="Times New Roman" w:hAnsi="Times New Roman" w:cs="Times New Roman"/>
        </w:rPr>
        <w:t>i</w:t>
      </w:r>
      <w:r w:rsidR="007E4E44">
        <w:rPr>
          <w:rFonts w:ascii="Times New Roman" w:hAnsi="Times New Roman" w:cs="Times New Roman"/>
        </w:rPr>
        <w:t xml:space="preserve"> (from edge of selection unit)</w:t>
      </w:r>
      <w:r>
        <w:rPr>
          <w:rFonts w:ascii="Times New Roman" w:hAnsi="Times New Roman" w:cs="Times New Roman"/>
        </w:rPr>
        <w:t>.</w:t>
      </w:r>
    </w:p>
    <w:p w14:paraId="308933DD" w14:textId="77777777" w:rsidR="00D93443" w:rsidRDefault="00B445CC" w:rsidP="00B445CC">
      <w:pPr>
        <w:pStyle w:val="ListParagraph"/>
        <w:numPr>
          <w:ilvl w:val="1"/>
          <w:numId w:val="6"/>
        </w:numPr>
        <w:rPr>
          <w:rFonts w:ascii="Times New Roman" w:hAnsi="Times New Roman" w:cs="Times New Roman"/>
        </w:rPr>
      </w:pPr>
      <w:r>
        <w:rPr>
          <w:rFonts w:ascii="Times New Roman" w:hAnsi="Times New Roman" w:cs="Times New Roman"/>
        </w:rPr>
        <w:t xml:space="preserve">Buildings within a </w:t>
      </w:r>
      <w:r w:rsidR="00A92BDA">
        <w:rPr>
          <w:rFonts w:ascii="Times New Roman" w:hAnsi="Times New Roman" w:cs="Times New Roman"/>
        </w:rPr>
        <w:t>1-mile</w:t>
      </w:r>
      <w:r>
        <w:rPr>
          <w:rFonts w:ascii="Times New Roman" w:hAnsi="Times New Roman" w:cs="Times New Roman"/>
        </w:rPr>
        <w:t xml:space="preserve"> radius have 100% property damage avoided, whereas buildings within a 2-mile radius have property damage avoided as a function of their distance outside of the initial mile</w:t>
      </w:r>
      <w:r w:rsidR="00D93443">
        <w:rPr>
          <w:rFonts w:ascii="Times New Roman" w:hAnsi="Times New Roman" w:cs="Times New Roman"/>
        </w:rPr>
        <w:t>.</w:t>
      </w:r>
    </w:p>
    <w:p w14:paraId="59DB6A16" w14:textId="5F487CBC" w:rsidR="00B445CC" w:rsidRPr="00363F47" w:rsidRDefault="00D93443" w:rsidP="00D93443">
      <w:pPr>
        <w:pStyle w:val="ListParagraph"/>
        <w:ind w:left="1800"/>
        <w:rPr>
          <w:rFonts w:ascii="Times New Roman" w:hAnsi="Times New Roman" w:cs="Times New Roman"/>
        </w:rPr>
      </w:pPr>
      <m:oMath>
        <m:r>
          <w:rPr>
            <w:rFonts w:ascii="Cambria Math" w:hAnsi="Cambria Math" w:cs="Times New Roman"/>
            <w:sz w:val="20"/>
            <w:szCs w:val="20"/>
          </w:rPr>
          <m:t xml:space="preserve">avoided </m:t>
        </m:r>
        <m:r>
          <w:rPr>
            <w:rFonts w:ascii="Cambria Math" w:hAnsi="Cambria Math" w:cs="Times New Roman"/>
            <w:sz w:val="20"/>
            <w:szCs w:val="20"/>
          </w:rPr>
          <m:t>property damage</m:t>
        </m:r>
        <m:r>
          <w:rPr>
            <w:rFonts w:ascii="Cambria Math" w:hAnsi="Cambria Math" w:cs="Times New Roman"/>
            <w:sz w:val="20"/>
            <w:szCs w:val="20"/>
          </w:rPr>
          <m:t>=</m:t>
        </m:r>
        <m:r>
          <w:rPr>
            <w:rFonts w:ascii="Cambria Math" w:hAnsi="Cambria Math" w:cs="Times New Roman"/>
            <w:sz w:val="20"/>
            <w:szCs w:val="20"/>
          </w:rPr>
          <m:t>(</m:t>
        </m:r>
        <m:r>
          <w:rPr>
            <w:rFonts w:ascii="Cambria Math" w:hAnsi="Cambria Math" w:cs="Times New Roman"/>
            <w:sz w:val="20"/>
            <w:szCs w:val="20"/>
          </w:rPr>
          <m:t>1-</m:t>
        </m:r>
        <m:f>
          <m:fPr>
            <m:ctrlPr>
              <w:rPr>
                <w:rFonts w:ascii="Cambria Math" w:hAnsi="Cambria Math" w:cs="Times New Roman"/>
                <w:i/>
                <w:sz w:val="20"/>
                <w:szCs w:val="20"/>
              </w:rPr>
            </m:ctrlPr>
          </m:fPr>
          <m:num>
            <m:d>
              <m:dPr>
                <m:ctrlPr>
                  <w:rPr>
                    <w:rFonts w:ascii="Cambria Math" w:hAnsi="Cambria Math" w:cs="Times New Roman"/>
                    <w:i/>
                    <w:sz w:val="20"/>
                    <w:szCs w:val="20"/>
                  </w:rPr>
                </m:ctrlPr>
              </m:dPr>
              <m:e>
                <m:r>
                  <w:rPr>
                    <w:rFonts w:ascii="Cambria Math" w:hAnsi="Cambria Math" w:cs="Times New Roman"/>
                    <w:sz w:val="20"/>
                    <w:szCs w:val="20"/>
                  </w:rPr>
                  <m:t>distance from burn-1600m</m:t>
                </m:r>
              </m:e>
            </m:d>
            <m:r>
              <w:rPr>
                <w:rFonts w:ascii="Cambria Math" w:hAnsi="Cambria Math" w:cs="Times New Roman"/>
                <w:sz w:val="20"/>
                <w:szCs w:val="20"/>
              </w:rPr>
              <m:t>*0.03125</m:t>
            </m:r>
          </m:num>
          <m:den>
            <m:r>
              <w:rPr>
                <w:rFonts w:ascii="Cambria Math" w:hAnsi="Cambria Math" w:cs="Times New Roman"/>
                <w:sz w:val="20"/>
                <w:szCs w:val="20"/>
              </w:rPr>
              <m:t>100</m:t>
            </m:r>
          </m:den>
        </m:f>
        <m:r>
          <w:rPr>
            <w:rFonts w:ascii="Cambria Math" w:hAnsi="Cambria Math" w:cs="Times New Roman"/>
            <w:sz w:val="20"/>
            <w:szCs w:val="20"/>
          </w:rPr>
          <m:t>)</m:t>
        </m:r>
        <m:r>
          <w:rPr>
            <w:rFonts w:ascii="Cambria Math" w:hAnsi="Cambria Math" w:cs="Times New Roman"/>
            <w:sz w:val="20"/>
            <w:szCs w:val="20"/>
          </w:rPr>
          <m:t xml:space="preserve"> </m:t>
        </m:r>
        <m:r>
          <w:rPr>
            <w:rFonts w:ascii="Cambria Math" w:eastAsiaTheme="minorEastAsia" w:hAnsi="Cambria Math" w:cs="Times New Roman"/>
            <w:sz w:val="20"/>
            <w:szCs w:val="20"/>
          </w:rPr>
          <m:t>*price estimate</m:t>
        </m:r>
      </m:oMath>
      <w:r w:rsidR="00B445CC">
        <w:rPr>
          <w:rFonts w:ascii="Times New Roman" w:hAnsi="Times New Roman" w:cs="Times New Roman"/>
        </w:rPr>
        <w:t xml:space="preserve"> </w:t>
      </w:r>
    </w:p>
    <w:p w14:paraId="2F209049" w14:textId="73EFA618" w:rsidR="00363F47" w:rsidRDefault="00363F47" w:rsidP="00363F47">
      <w:pPr>
        <w:pStyle w:val="ListParagraph"/>
        <w:numPr>
          <w:ilvl w:val="0"/>
          <w:numId w:val="5"/>
        </w:numPr>
        <w:rPr>
          <w:rFonts w:ascii="Times New Roman" w:hAnsi="Times New Roman" w:cs="Times New Roman"/>
        </w:rPr>
      </w:pPr>
      <w:r>
        <w:rPr>
          <w:rFonts w:ascii="Times New Roman" w:hAnsi="Times New Roman" w:cs="Times New Roman"/>
        </w:rPr>
        <w:t xml:space="preserve">Aggregate building statistics and </w:t>
      </w:r>
      <w:r w:rsidR="007E4E44">
        <w:rPr>
          <w:rFonts w:ascii="Times New Roman" w:hAnsi="Times New Roman" w:cs="Times New Roman"/>
        </w:rPr>
        <w:t xml:space="preserve">perform inner </w:t>
      </w:r>
      <w:r>
        <w:rPr>
          <w:rFonts w:ascii="Times New Roman" w:hAnsi="Times New Roman" w:cs="Times New Roman"/>
        </w:rPr>
        <w:t>merge with selection units.</w:t>
      </w:r>
    </w:p>
    <w:p w14:paraId="23B2AD53" w14:textId="4BD361DA" w:rsidR="00363F47" w:rsidRPr="003D268A" w:rsidRDefault="00831B1F" w:rsidP="00363F47">
      <w:pPr>
        <w:pStyle w:val="ListParagraph"/>
        <w:numPr>
          <w:ilvl w:val="0"/>
          <w:numId w:val="6"/>
        </w:numPr>
        <w:rPr>
          <w:rFonts w:ascii="Times New Roman" w:hAnsi="Times New Roman" w:cs="Times New Roman"/>
        </w:rPr>
      </w:pPr>
      <w:r>
        <w:rPr>
          <w:rFonts w:ascii="Times New Roman" w:hAnsi="Times New Roman" w:cs="Times New Roman"/>
        </w:rPr>
        <w:t xml:space="preserve">Group by selection unit ID to compute aggregate statistics about the cost, area, and </w:t>
      </w:r>
      <w:r w:rsidR="00C907D7">
        <w:rPr>
          <w:rFonts w:ascii="Times New Roman" w:hAnsi="Times New Roman" w:cs="Times New Roman"/>
        </w:rPr>
        <w:t xml:space="preserve">the </w:t>
      </w:r>
      <w:r>
        <w:rPr>
          <w:rFonts w:ascii="Times New Roman" w:hAnsi="Times New Roman" w:cs="Times New Roman"/>
        </w:rPr>
        <w:t>number of buildings avoided by selecting that unit.</w:t>
      </w:r>
    </w:p>
    <w:p w14:paraId="4A2A3CF4" w14:textId="2383837D" w:rsidR="00EB3290" w:rsidRDefault="003D268A" w:rsidP="003D268A">
      <w:pPr>
        <w:jc w:val="center"/>
        <w:rPr>
          <w:rFonts w:ascii="Times New Roman" w:hAnsi="Times New Roman" w:cs="Times New Roman"/>
        </w:rPr>
      </w:pPr>
      <w:r>
        <w:rPr>
          <w:rFonts w:ascii="Times New Roman" w:hAnsi="Times New Roman" w:cs="Times New Roman"/>
          <w:noProof/>
        </w:rPr>
        <w:drawing>
          <wp:inline distT="0" distB="0" distL="0" distR="0" wp14:anchorId="60810D3A" wp14:editId="3E0D6995">
            <wp:extent cx="3543490" cy="3749675"/>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rotWithShape="1">
                    <a:blip r:embed="rId19" cstate="print">
                      <a:extLst>
                        <a:ext uri="{28A0092B-C50C-407E-A947-70E740481C1C}">
                          <a14:useLocalDpi xmlns:a14="http://schemas.microsoft.com/office/drawing/2010/main" val="0"/>
                        </a:ext>
                      </a:extLst>
                    </a:blip>
                    <a:srcRect l="18727" t="11628" r="21642" b="9497"/>
                    <a:stretch/>
                  </pic:blipFill>
                  <pic:spPr bwMode="auto">
                    <a:xfrm>
                      <a:off x="0" y="0"/>
                      <a:ext cx="3544182" cy="3750407"/>
                    </a:xfrm>
                    <a:prstGeom prst="rect">
                      <a:avLst/>
                    </a:prstGeom>
                    <a:ln>
                      <a:noFill/>
                    </a:ln>
                    <a:extLst>
                      <a:ext uri="{53640926-AAD7-44D8-BBD7-CCE9431645EC}">
                        <a14:shadowObscured xmlns:a14="http://schemas.microsoft.com/office/drawing/2010/main"/>
                      </a:ext>
                    </a:extLst>
                  </pic:spPr>
                </pic:pic>
              </a:graphicData>
            </a:graphic>
          </wp:inline>
        </w:drawing>
      </w:r>
    </w:p>
    <w:p w14:paraId="075826EF" w14:textId="2E50A859" w:rsidR="003D268A" w:rsidRPr="003D268A" w:rsidRDefault="003D268A" w:rsidP="003D268A">
      <w:pPr>
        <w:jc w:val="center"/>
        <w:rPr>
          <w:rFonts w:ascii="Times New Roman" w:hAnsi="Times New Roman" w:cs="Times New Roman"/>
          <w:i/>
          <w:iCs/>
        </w:rPr>
      </w:pPr>
      <w:r>
        <w:rPr>
          <w:rFonts w:ascii="Times New Roman" w:hAnsi="Times New Roman" w:cs="Times New Roman"/>
          <w:i/>
          <w:iCs/>
        </w:rPr>
        <w:t>Figure 5: All possible selection units</w:t>
      </w:r>
      <w:r w:rsidR="007E4E44">
        <w:rPr>
          <w:rFonts w:ascii="Times New Roman" w:hAnsi="Times New Roman" w:cs="Times New Roman"/>
          <w:i/>
          <w:iCs/>
        </w:rPr>
        <w:t xml:space="preserve"> for 1-mile radius</w:t>
      </w:r>
      <w:r>
        <w:rPr>
          <w:rFonts w:ascii="Times New Roman" w:hAnsi="Times New Roman" w:cs="Times New Roman"/>
          <w:i/>
          <w:iCs/>
        </w:rPr>
        <w:t xml:space="preserve">. </w:t>
      </w:r>
      <w:r w:rsidR="007E4E44">
        <w:rPr>
          <w:rFonts w:ascii="Times New Roman" w:hAnsi="Times New Roman" w:cs="Times New Roman"/>
          <w:i/>
          <w:iCs/>
        </w:rPr>
        <w:t>S</w:t>
      </w:r>
      <w:r>
        <w:rPr>
          <w:rFonts w:ascii="Times New Roman" w:hAnsi="Times New Roman" w:cs="Times New Roman"/>
          <w:i/>
          <w:iCs/>
        </w:rPr>
        <w:t>election unit</w:t>
      </w:r>
      <w:r w:rsidR="007E4E44">
        <w:rPr>
          <w:rFonts w:ascii="Times New Roman" w:hAnsi="Times New Roman" w:cs="Times New Roman"/>
          <w:i/>
          <w:iCs/>
        </w:rPr>
        <w:t>s are</w:t>
      </w:r>
      <w:r>
        <w:rPr>
          <w:rFonts w:ascii="Times New Roman" w:hAnsi="Times New Roman" w:cs="Times New Roman"/>
          <w:i/>
          <w:iCs/>
        </w:rPr>
        <w:t xml:space="preserve"> </w:t>
      </w:r>
      <w:r w:rsidR="006B2023">
        <w:rPr>
          <w:rFonts w:ascii="Times New Roman" w:hAnsi="Times New Roman" w:cs="Times New Roman"/>
          <w:i/>
          <w:iCs/>
        </w:rPr>
        <w:t>~</w:t>
      </w:r>
      <w:r>
        <w:rPr>
          <w:rFonts w:ascii="Times New Roman" w:hAnsi="Times New Roman" w:cs="Times New Roman"/>
          <w:i/>
          <w:iCs/>
        </w:rPr>
        <w:t xml:space="preserve">89 acres. </w:t>
      </w:r>
    </w:p>
    <w:p w14:paraId="7E74E7AA" w14:textId="77777777" w:rsidR="00EB3290" w:rsidRPr="00363F47" w:rsidRDefault="00EB3290" w:rsidP="00363F47">
      <w:pPr>
        <w:rPr>
          <w:rFonts w:ascii="Times New Roman" w:hAnsi="Times New Roman" w:cs="Times New Roman"/>
        </w:rPr>
      </w:pPr>
    </w:p>
    <w:p w14:paraId="2A791254" w14:textId="01C0E501" w:rsidR="006256C8" w:rsidRPr="008B0FBF" w:rsidRDefault="00B9399B" w:rsidP="006256C8">
      <w:pPr>
        <w:pStyle w:val="ListParagraph"/>
        <w:numPr>
          <w:ilvl w:val="1"/>
          <w:numId w:val="1"/>
        </w:numPr>
        <w:rPr>
          <w:rFonts w:ascii="Times New Roman" w:hAnsi="Times New Roman" w:cs="Times New Roman"/>
          <w:sz w:val="28"/>
          <w:szCs w:val="28"/>
        </w:rPr>
      </w:pPr>
      <w:r w:rsidRPr="008B0FBF">
        <w:rPr>
          <w:rFonts w:ascii="Times New Roman" w:hAnsi="Times New Roman" w:cs="Times New Roman"/>
          <w:sz w:val="28"/>
          <w:szCs w:val="28"/>
        </w:rPr>
        <w:t>Assumptions</w:t>
      </w:r>
    </w:p>
    <w:p w14:paraId="601E0B96" w14:textId="778104B3" w:rsidR="006256C8" w:rsidRDefault="006256C8" w:rsidP="006256C8">
      <w:pPr>
        <w:rPr>
          <w:rFonts w:ascii="Times New Roman" w:hAnsi="Times New Roman" w:cs="Times New Roman"/>
        </w:rPr>
      </w:pPr>
    </w:p>
    <w:p w14:paraId="2B9E2F7B" w14:textId="3D43690F" w:rsidR="008B0FBF" w:rsidRPr="006256C8" w:rsidRDefault="008B0FBF" w:rsidP="006256C8">
      <w:pPr>
        <w:rPr>
          <w:rFonts w:ascii="Times New Roman" w:hAnsi="Times New Roman" w:cs="Times New Roman"/>
        </w:rPr>
      </w:pPr>
      <w:r>
        <w:rPr>
          <w:rFonts w:ascii="Times New Roman" w:hAnsi="Times New Roman" w:cs="Times New Roman"/>
        </w:rPr>
        <w:t xml:space="preserve">Due to time constraints and </w:t>
      </w:r>
      <w:r w:rsidR="00D93443">
        <w:rPr>
          <w:rFonts w:ascii="Times New Roman" w:hAnsi="Times New Roman" w:cs="Times New Roman"/>
        </w:rPr>
        <w:t>my limited knowledge of property valuation and fire risk management</w:t>
      </w:r>
      <w:r w:rsidR="005D6B35">
        <w:rPr>
          <w:rFonts w:ascii="Times New Roman" w:hAnsi="Times New Roman" w:cs="Times New Roman"/>
        </w:rPr>
        <w:t>,</w:t>
      </w:r>
      <w:r>
        <w:rPr>
          <w:rFonts w:ascii="Times New Roman" w:hAnsi="Times New Roman" w:cs="Times New Roman"/>
        </w:rPr>
        <w:t xml:space="preserve"> I </w:t>
      </w:r>
      <w:r w:rsidR="00D93443">
        <w:rPr>
          <w:rFonts w:ascii="Times New Roman" w:hAnsi="Times New Roman" w:cs="Times New Roman"/>
        </w:rPr>
        <w:t>made the following</w:t>
      </w:r>
      <w:r>
        <w:rPr>
          <w:rFonts w:ascii="Times New Roman" w:hAnsi="Times New Roman" w:cs="Times New Roman"/>
        </w:rPr>
        <w:t xml:space="preserve"> simplifying assumptions regarding my explorations:</w:t>
      </w:r>
    </w:p>
    <w:p w14:paraId="0B539CE6" w14:textId="66766C6B" w:rsidR="006256C8" w:rsidRPr="006256C8" w:rsidRDefault="006C04F8" w:rsidP="006256C8">
      <w:pPr>
        <w:pStyle w:val="ListParagraph"/>
        <w:numPr>
          <w:ilvl w:val="2"/>
          <w:numId w:val="1"/>
        </w:numPr>
        <w:rPr>
          <w:rFonts w:ascii="Times New Roman" w:hAnsi="Times New Roman" w:cs="Times New Roman"/>
        </w:rPr>
      </w:pPr>
      <w:r>
        <w:rPr>
          <w:rFonts w:ascii="Times New Roman" w:hAnsi="Times New Roman" w:cs="Times New Roman"/>
        </w:rPr>
        <w:t>There is a l</w:t>
      </w:r>
      <w:r w:rsidR="00791273" w:rsidRPr="006256C8">
        <w:rPr>
          <w:rFonts w:ascii="Times New Roman" w:hAnsi="Times New Roman" w:cs="Times New Roman"/>
        </w:rPr>
        <w:t xml:space="preserve">inear relationship between </w:t>
      </w:r>
      <w:r w:rsidR="005D6B35">
        <w:rPr>
          <w:rFonts w:ascii="Times New Roman" w:hAnsi="Times New Roman" w:cs="Times New Roman"/>
        </w:rPr>
        <w:t xml:space="preserve">the </w:t>
      </w:r>
      <w:r w:rsidR="00791273" w:rsidRPr="006256C8">
        <w:rPr>
          <w:rFonts w:ascii="Times New Roman" w:hAnsi="Times New Roman" w:cs="Times New Roman"/>
        </w:rPr>
        <w:t>area of</w:t>
      </w:r>
      <w:r w:rsidR="005D6B35">
        <w:rPr>
          <w:rFonts w:ascii="Times New Roman" w:hAnsi="Times New Roman" w:cs="Times New Roman"/>
        </w:rPr>
        <w:t xml:space="preserve"> the</w:t>
      </w:r>
      <w:r w:rsidR="00791273" w:rsidRPr="006256C8">
        <w:rPr>
          <w:rFonts w:ascii="Times New Roman" w:hAnsi="Times New Roman" w:cs="Times New Roman"/>
        </w:rPr>
        <w:t xml:space="preserve"> structure and the property value</w:t>
      </w:r>
      <w:r>
        <w:rPr>
          <w:rFonts w:ascii="Times New Roman" w:hAnsi="Times New Roman" w:cs="Times New Roman"/>
        </w:rPr>
        <w:t>.</w:t>
      </w:r>
    </w:p>
    <w:p w14:paraId="55B6A76A" w14:textId="09250DE8" w:rsidR="006256C8" w:rsidRDefault="00791273" w:rsidP="006256C8">
      <w:pPr>
        <w:pStyle w:val="ListParagraph"/>
        <w:numPr>
          <w:ilvl w:val="2"/>
          <w:numId w:val="1"/>
        </w:numPr>
        <w:rPr>
          <w:rFonts w:ascii="Times New Roman" w:hAnsi="Times New Roman" w:cs="Times New Roman"/>
        </w:rPr>
      </w:pPr>
      <w:r w:rsidRPr="006256C8">
        <w:rPr>
          <w:rFonts w:ascii="Times New Roman" w:hAnsi="Times New Roman" w:cs="Times New Roman"/>
        </w:rPr>
        <w:t xml:space="preserve">Selection units can only be on publicly </w:t>
      </w:r>
      <w:r w:rsidR="006C04F8">
        <w:rPr>
          <w:rFonts w:ascii="Times New Roman" w:hAnsi="Times New Roman" w:cs="Times New Roman"/>
        </w:rPr>
        <w:t>owned</w:t>
      </w:r>
      <w:r w:rsidRPr="006256C8">
        <w:rPr>
          <w:rFonts w:ascii="Times New Roman" w:hAnsi="Times New Roman" w:cs="Times New Roman"/>
        </w:rPr>
        <w:t xml:space="preserve"> land</w:t>
      </w:r>
      <w:r w:rsidR="006C04F8">
        <w:rPr>
          <w:rFonts w:ascii="Times New Roman" w:hAnsi="Times New Roman" w:cs="Times New Roman"/>
        </w:rPr>
        <w:t>.</w:t>
      </w:r>
    </w:p>
    <w:p w14:paraId="77B13613" w14:textId="6D9324D7" w:rsidR="006256C8" w:rsidRDefault="00791273" w:rsidP="006256C8">
      <w:pPr>
        <w:pStyle w:val="ListParagraph"/>
        <w:numPr>
          <w:ilvl w:val="2"/>
          <w:numId w:val="1"/>
        </w:numPr>
        <w:rPr>
          <w:rFonts w:ascii="Times New Roman" w:hAnsi="Times New Roman" w:cs="Times New Roman"/>
        </w:rPr>
      </w:pPr>
      <w:r w:rsidRPr="006256C8">
        <w:rPr>
          <w:rFonts w:ascii="Times New Roman" w:hAnsi="Times New Roman" w:cs="Times New Roman"/>
        </w:rPr>
        <w:lastRenderedPageBreak/>
        <w:t>All selection units are the same size</w:t>
      </w:r>
      <w:r w:rsidR="006C04F8">
        <w:rPr>
          <w:rFonts w:ascii="Times New Roman" w:hAnsi="Times New Roman" w:cs="Times New Roman"/>
        </w:rPr>
        <w:t>.</w:t>
      </w:r>
    </w:p>
    <w:p w14:paraId="300B94F2" w14:textId="40F948B6" w:rsidR="00791273" w:rsidRDefault="00791273" w:rsidP="006256C8">
      <w:pPr>
        <w:pStyle w:val="ListParagraph"/>
        <w:numPr>
          <w:ilvl w:val="2"/>
          <w:numId w:val="1"/>
        </w:numPr>
        <w:rPr>
          <w:rFonts w:ascii="Times New Roman" w:hAnsi="Times New Roman" w:cs="Times New Roman"/>
        </w:rPr>
      </w:pPr>
      <w:r w:rsidRPr="006256C8">
        <w:rPr>
          <w:rFonts w:ascii="Times New Roman" w:hAnsi="Times New Roman" w:cs="Times New Roman"/>
        </w:rPr>
        <w:t>All selection units are square</w:t>
      </w:r>
      <w:r w:rsidR="006C04F8">
        <w:rPr>
          <w:rFonts w:ascii="Times New Roman" w:hAnsi="Times New Roman" w:cs="Times New Roman"/>
        </w:rPr>
        <w:t>.</w:t>
      </w:r>
    </w:p>
    <w:p w14:paraId="51550A7D" w14:textId="36674AA8" w:rsidR="00F96CA4" w:rsidRDefault="00F96CA4" w:rsidP="006256C8">
      <w:pPr>
        <w:pStyle w:val="ListParagraph"/>
        <w:numPr>
          <w:ilvl w:val="2"/>
          <w:numId w:val="1"/>
        </w:numPr>
        <w:rPr>
          <w:rFonts w:ascii="Times New Roman" w:hAnsi="Times New Roman" w:cs="Times New Roman"/>
        </w:rPr>
      </w:pPr>
      <w:r>
        <w:rPr>
          <w:rFonts w:ascii="Times New Roman" w:hAnsi="Times New Roman" w:cs="Times New Roman"/>
        </w:rPr>
        <w:t>All selection units are accessible</w:t>
      </w:r>
      <w:r w:rsidR="006C04F8">
        <w:rPr>
          <w:rFonts w:ascii="Times New Roman" w:hAnsi="Times New Roman" w:cs="Times New Roman"/>
        </w:rPr>
        <w:t>.</w:t>
      </w:r>
      <w:r>
        <w:rPr>
          <w:rFonts w:ascii="Times New Roman" w:hAnsi="Times New Roman" w:cs="Times New Roman"/>
        </w:rPr>
        <w:t xml:space="preserve"> </w:t>
      </w:r>
    </w:p>
    <w:p w14:paraId="318D6480" w14:textId="72D67AC8" w:rsidR="00F96CA4" w:rsidRDefault="005D6B35" w:rsidP="006256C8">
      <w:pPr>
        <w:pStyle w:val="ListParagraph"/>
        <w:numPr>
          <w:ilvl w:val="2"/>
          <w:numId w:val="1"/>
        </w:numPr>
        <w:rPr>
          <w:rFonts w:ascii="Times New Roman" w:hAnsi="Times New Roman" w:cs="Times New Roman"/>
        </w:rPr>
      </w:pPr>
      <w:r>
        <w:rPr>
          <w:rFonts w:ascii="Times New Roman" w:hAnsi="Times New Roman" w:cs="Times New Roman"/>
        </w:rPr>
        <w:t>There is a l</w:t>
      </w:r>
      <w:r w:rsidR="00F96CA4">
        <w:rPr>
          <w:rFonts w:ascii="Times New Roman" w:hAnsi="Times New Roman" w:cs="Times New Roman"/>
        </w:rPr>
        <w:t xml:space="preserve">inear relationship between the selection unit area and </w:t>
      </w:r>
      <w:r>
        <w:rPr>
          <w:rFonts w:ascii="Times New Roman" w:hAnsi="Times New Roman" w:cs="Times New Roman"/>
        </w:rPr>
        <w:t xml:space="preserve">the </w:t>
      </w:r>
      <w:r w:rsidR="00F96CA4">
        <w:rPr>
          <w:rFonts w:ascii="Times New Roman" w:hAnsi="Times New Roman" w:cs="Times New Roman"/>
        </w:rPr>
        <w:t>cost of selection (based on multiple predictors)</w:t>
      </w:r>
      <w:r w:rsidR="006C04F8">
        <w:rPr>
          <w:rFonts w:ascii="Times New Roman" w:hAnsi="Times New Roman" w:cs="Times New Roman"/>
        </w:rPr>
        <w:t>.</w:t>
      </w:r>
    </w:p>
    <w:p w14:paraId="133505C1" w14:textId="47BDD14D" w:rsidR="00EA30E2" w:rsidRDefault="00EA30E2" w:rsidP="006256C8">
      <w:pPr>
        <w:pStyle w:val="ListParagraph"/>
        <w:numPr>
          <w:ilvl w:val="2"/>
          <w:numId w:val="1"/>
        </w:numPr>
        <w:rPr>
          <w:rFonts w:ascii="Times New Roman" w:hAnsi="Times New Roman" w:cs="Times New Roman"/>
        </w:rPr>
      </w:pPr>
      <w:r>
        <w:rPr>
          <w:rFonts w:ascii="Times New Roman" w:hAnsi="Times New Roman" w:cs="Times New Roman"/>
        </w:rPr>
        <w:t>A property can only belong to one selection unit (</w:t>
      </w:r>
      <w:proofErr w:type="gramStart"/>
      <w:r>
        <w:rPr>
          <w:rFonts w:ascii="Times New Roman" w:hAnsi="Times New Roman" w:cs="Times New Roman"/>
        </w:rPr>
        <w:t>i.e.</w:t>
      </w:r>
      <w:proofErr w:type="gramEnd"/>
      <w:r>
        <w:rPr>
          <w:rFonts w:ascii="Times New Roman" w:hAnsi="Times New Roman" w:cs="Times New Roman"/>
        </w:rPr>
        <w:t xml:space="preserve"> if a structure falls within the boundaries of multiple selection units, it can only belong to one so we do not calculate its avoided cost multiple times)</w:t>
      </w:r>
      <w:r w:rsidR="006C04F8">
        <w:rPr>
          <w:rFonts w:ascii="Times New Roman" w:hAnsi="Times New Roman" w:cs="Times New Roman"/>
        </w:rPr>
        <w:t>.</w:t>
      </w:r>
    </w:p>
    <w:p w14:paraId="23C0A61E" w14:textId="5AF8D86F" w:rsidR="00363F47" w:rsidRDefault="0040605D" w:rsidP="00363F47">
      <w:pPr>
        <w:pStyle w:val="ListParagraph"/>
        <w:numPr>
          <w:ilvl w:val="2"/>
          <w:numId w:val="1"/>
        </w:numPr>
        <w:rPr>
          <w:rFonts w:ascii="Times New Roman" w:hAnsi="Times New Roman" w:cs="Times New Roman"/>
        </w:rPr>
      </w:pPr>
      <w:r>
        <w:rPr>
          <w:rFonts w:ascii="Times New Roman" w:hAnsi="Times New Roman" w:cs="Times New Roman"/>
        </w:rPr>
        <w:t>There are no other prescribed fire risks to be accounted for other than no structures on selection units.</w:t>
      </w:r>
    </w:p>
    <w:p w14:paraId="179413F0" w14:textId="77AF38E3" w:rsidR="004B53DF" w:rsidRDefault="004B53DF" w:rsidP="00363F47">
      <w:pPr>
        <w:pStyle w:val="ListParagraph"/>
        <w:numPr>
          <w:ilvl w:val="2"/>
          <w:numId w:val="1"/>
        </w:numPr>
        <w:rPr>
          <w:rFonts w:ascii="Times New Roman" w:hAnsi="Times New Roman" w:cs="Times New Roman"/>
        </w:rPr>
      </w:pPr>
      <w:r>
        <w:rPr>
          <w:rFonts w:ascii="Times New Roman" w:hAnsi="Times New Roman" w:cs="Times New Roman"/>
        </w:rPr>
        <w:t xml:space="preserve">California can have prescribed burns on Federal land, but California </w:t>
      </w:r>
      <w:proofErr w:type="gramStart"/>
      <w:r>
        <w:rPr>
          <w:rFonts w:ascii="Times New Roman" w:hAnsi="Times New Roman" w:cs="Times New Roman"/>
        </w:rPr>
        <w:t>has to</w:t>
      </w:r>
      <w:proofErr w:type="gramEnd"/>
      <w:r>
        <w:rPr>
          <w:rFonts w:ascii="Times New Roman" w:hAnsi="Times New Roman" w:cs="Times New Roman"/>
        </w:rPr>
        <w:t xml:space="preserve"> pay for it.</w:t>
      </w:r>
    </w:p>
    <w:p w14:paraId="0C224D32" w14:textId="77777777" w:rsidR="004B53DF" w:rsidRPr="004B53DF" w:rsidRDefault="004B53DF" w:rsidP="004B53DF">
      <w:pPr>
        <w:rPr>
          <w:rFonts w:ascii="Times New Roman" w:hAnsi="Times New Roman" w:cs="Times New Roman"/>
        </w:rPr>
      </w:pPr>
    </w:p>
    <w:p w14:paraId="47E71F8B" w14:textId="77777777" w:rsidR="00F74A3F" w:rsidRPr="008B0FBF" w:rsidRDefault="00F74A3F" w:rsidP="00F74A3F">
      <w:pPr>
        <w:pStyle w:val="ListParagraph"/>
        <w:numPr>
          <w:ilvl w:val="1"/>
          <w:numId w:val="1"/>
        </w:numPr>
        <w:rPr>
          <w:rFonts w:ascii="Times New Roman" w:hAnsi="Times New Roman" w:cs="Times New Roman"/>
          <w:sz w:val="28"/>
          <w:szCs w:val="28"/>
        </w:rPr>
      </w:pPr>
      <w:r w:rsidRPr="008B0FBF">
        <w:rPr>
          <w:rFonts w:ascii="Times New Roman" w:hAnsi="Times New Roman" w:cs="Times New Roman"/>
          <w:sz w:val="28"/>
          <w:szCs w:val="28"/>
        </w:rPr>
        <w:t>Budget</w:t>
      </w:r>
    </w:p>
    <w:p w14:paraId="08B1E679" w14:textId="77777777" w:rsidR="00F74A3F" w:rsidRPr="00F74A3F" w:rsidRDefault="00F74A3F" w:rsidP="00F74A3F">
      <w:pPr>
        <w:rPr>
          <w:rFonts w:ascii="Times New Roman" w:hAnsi="Times New Roman" w:cs="Times New Roman"/>
        </w:rPr>
      </w:pPr>
    </w:p>
    <w:p w14:paraId="15A50FE4" w14:textId="6EAEB34D" w:rsidR="00D77E30" w:rsidRDefault="00F74A3F" w:rsidP="0000177B">
      <w:pPr>
        <w:rPr>
          <w:rFonts w:ascii="Times New Roman" w:hAnsi="Times New Roman" w:cs="Times New Roman"/>
        </w:rPr>
      </w:pPr>
      <w:r w:rsidRPr="00F74A3F">
        <w:rPr>
          <w:rFonts w:ascii="Times New Roman" w:hAnsi="Times New Roman" w:cs="Times New Roman"/>
        </w:rPr>
        <w:t>This year governor Gavin Newsom proposed</w:t>
      </w:r>
      <w:r w:rsidR="00F96CA4">
        <w:rPr>
          <w:rFonts w:ascii="Times New Roman" w:hAnsi="Times New Roman" w:cs="Times New Roman"/>
        </w:rPr>
        <w:t xml:space="preserve"> a</w:t>
      </w:r>
      <w:r w:rsidRPr="00F74A3F">
        <w:rPr>
          <w:rFonts w:ascii="Times New Roman" w:hAnsi="Times New Roman" w:cs="Times New Roman"/>
        </w:rPr>
        <w:t xml:space="preserve"> $323 million</w:t>
      </w:r>
      <w:r w:rsidR="00F96CA4">
        <w:rPr>
          <w:rFonts w:ascii="Times New Roman" w:hAnsi="Times New Roman" w:cs="Times New Roman"/>
        </w:rPr>
        <w:t xml:space="preserve"> budget</w:t>
      </w:r>
      <w:r w:rsidRPr="00F74A3F">
        <w:rPr>
          <w:rFonts w:ascii="Times New Roman" w:hAnsi="Times New Roman" w:cs="Times New Roman"/>
        </w:rPr>
        <w:t xml:space="preserve"> in his “Wildfire Resilience Package,” and has increased </w:t>
      </w:r>
      <w:r w:rsidR="00F96CA4">
        <w:rPr>
          <w:rFonts w:ascii="Times New Roman" w:hAnsi="Times New Roman" w:cs="Times New Roman"/>
        </w:rPr>
        <w:t xml:space="preserve">it to </w:t>
      </w:r>
      <w:r w:rsidRPr="00F74A3F">
        <w:rPr>
          <w:rFonts w:ascii="Times New Roman" w:hAnsi="Times New Roman" w:cs="Times New Roman"/>
        </w:rPr>
        <w:t xml:space="preserve">$677 million for 2022. Within the Wildfire Resilience Package, Newsom allocated $235 million for forest management </w:t>
      </w:r>
      <w:r w:rsidR="00F96CA4">
        <w:rPr>
          <w:rFonts w:ascii="Times New Roman" w:hAnsi="Times New Roman" w:cs="Times New Roman"/>
        </w:rPr>
        <w:t xml:space="preserve">strategies </w:t>
      </w:r>
      <w:r w:rsidRPr="00F74A3F">
        <w:rPr>
          <w:rFonts w:ascii="Times New Roman" w:hAnsi="Times New Roman" w:cs="Times New Roman"/>
        </w:rPr>
        <w:t xml:space="preserve">which </w:t>
      </w:r>
      <w:r w:rsidR="005D6B35">
        <w:rPr>
          <w:rFonts w:ascii="Times New Roman" w:hAnsi="Times New Roman" w:cs="Times New Roman"/>
        </w:rPr>
        <w:t xml:space="preserve">are </w:t>
      </w:r>
      <w:r w:rsidRPr="00F74A3F">
        <w:rPr>
          <w:rFonts w:ascii="Times New Roman" w:hAnsi="Times New Roman" w:cs="Times New Roman"/>
        </w:rPr>
        <w:t>labeled as “Wildfire Fuel Breaks.” Among th</w:t>
      </w:r>
      <w:r w:rsidR="00F96CA4">
        <w:rPr>
          <w:rFonts w:ascii="Times New Roman" w:hAnsi="Times New Roman" w:cs="Times New Roman"/>
        </w:rPr>
        <w:t>e different strategies</w:t>
      </w:r>
      <w:r w:rsidRPr="00F74A3F">
        <w:rPr>
          <w:rFonts w:ascii="Times New Roman" w:hAnsi="Times New Roman" w:cs="Times New Roman"/>
        </w:rPr>
        <w:t xml:space="preserve">, $35 million is reserved for prescribed burns </w:t>
      </w:r>
      <w:r>
        <w:rPr>
          <w:rFonts w:ascii="Times New Roman" w:hAnsi="Times New Roman" w:cs="Times New Roman"/>
        </w:rPr>
        <w:t xml:space="preserve">for 2022 </w:t>
      </w:r>
      <w:r w:rsidRPr="00F74A3F">
        <w:rPr>
          <w:rFonts w:ascii="Times New Roman" w:hAnsi="Times New Roman" w:cs="Times New Roman"/>
        </w:rPr>
        <w:t>(</w:t>
      </w:r>
      <w:r w:rsidR="00232220" w:rsidRPr="00232220">
        <w:rPr>
          <w:rFonts w:ascii="Times New Roman" w:hAnsi="Times New Roman" w:cs="Times New Roman"/>
        </w:rPr>
        <w:t>CA LEGISLATIVE ANALYST’S OFFICE</w:t>
      </w:r>
      <w:r w:rsidRPr="00F74A3F">
        <w:rPr>
          <w:rFonts w:ascii="Times New Roman" w:hAnsi="Times New Roman" w:cs="Times New Roman"/>
        </w:rPr>
        <w:t>).</w:t>
      </w:r>
      <w:r>
        <w:rPr>
          <w:rFonts w:ascii="Times New Roman" w:hAnsi="Times New Roman" w:cs="Times New Roman"/>
        </w:rPr>
        <w:t xml:space="preserve"> I will use $</w:t>
      </w:r>
      <w:r w:rsidRPr="00F74A3F">
        <w:rPr>
          <w:rFonts w:ascii="Times New Roman" w:hAnsi="Times New Roman" w:cs="Times New Roman"/>
          <w:b/>
          <w:bCs/>
        </w:rPr>
        <w:t>35 million as the budget</w:t>
      </w:r>
      <w:r>
        <w:rPr>
          <w:rFonts w:ascii="Times New Roman" w:hAnsi="Times New Roman" w:cs="Times New Roman"/>
        </w:rPr>
        <w:t xml:space="preserve"> for </w:t>
      </w:r>
      <w:r w:rsidR="007E4E44">
        <w:rPr>
          <w:rFonts w:ascii="Times New Roman" w:hAnsi="Times New Roman" w:cs="Times New Roman"/>
        </w:rPr>
        <w:t xml:space="preserve">selecting </w:t>
      </w:r>
      <w:r>
        <w:rPr>
          <w:rFonts w:ascii="Times New Roman" w:hAnsi="Times New Roman" w:cs="Times New Roman"/>
        </w:rPr>
        <w:t>units for prescribed burns.</w:t>
      </w:r>
    </w:p>
    <w:p w14:paraId="7CE421D0" w14:textId="77777777" w:rsidR="00D77E30" w:rsidRPr="0000177B" w:rsidRDefault="00D77E30" w:rsidP="0000177B">
      <w:pPr>
        <w:rPr>
          <w:rFonts w:ascii="Times New Roman" w:hAnsi="Times New Roman" w:cs="Times New Roman"/>
        </w:rPr>
      </w:pPr>
    </w:p>
    <w:p w14:paraId="34C6AE2E" w14:textId="381649C9" w:rsidR="004A3619" w:rsidRPr="008B0FBF" w:rsidRDefault="00B9399B" w:rsidP="004A3619">
      <w:pPr>
        <w:pStyle w:val="ListParagraph"/>
        <w:numPr>
          <w:ilvl w:val="1"/>
          <w:numId w:val="1"/>
        </w:numPr>
        <w:rPr>
          <w:rFonts w:ascii="Times New Roman" w:hAnsi="Times New Roman" w:cs="Times New Roman"/>
          <w:sz w:val="28"/>
          <w:szCs w:val="28"/>
        </w:rPr>
      </w:pPr>
      <w:r w:rsidRPr="008B0FBF">
        <w:rPr>
          <w:rFonts w:ascii="Times New Roman" w:hAnsi="Times New Roman" w:cs="Times New Roman"/>
          <w:sz w:val="28"/>
          <w:szCs w:val="28"/>
        </w:rPr>
        <w:t>Process</w:t>
      </w:r>
      <w:r w:rsidR="00D77E30">
        <w:rPr>
          <w:rFonts w:ascii="Times New Roman" w:hAnsi="Times New Roman" w:cs="Times New Roman"/>
          <w:sz w:val="28"/>
          <w:szCs w:val="28"/>
        </w:rPr>
        <w:t xml:space="preserve">es </w:t>
      </w:r>
      <w:r w:rsidRPr="008B0FBF">
        <w:rPr>
          <w:rFonts w:ascii="Times New Roman" w:hAnsi="Times New Roman" w:cs="Times New Roman"/>
          <w:sz w:val="28"/>
          <w:szCs w:val="28"/>
        </w:rPr>
        <w:t>for selection</w:t>
      </w:r>
    </w:p>
    <w:p w14:paraId="5F578F9E" w14:textId="3F217707" w:rsidR="008B0FBF" w:rsidRDefault="008B0FBF" w:rsidP="008B0FBF">
      <w:pPr>
        <w:rPr>
          <w:rFonts w:ascii="Times New Roman" w:hAnsi="Times New Roman" w:cs="Times New Roman"/>
        </w:rPr>
      </w:pPr>
    </w:p>
    <w:p w14:paraId="01E0213C" w14:textId="73F5B8CE" w:rsidR="007E4E44" w:rsidRDefault="007E4E44" w:rsidP="008B0FBF">
      <w:pPr>
        <w:rPr>
          <w:rFonts w:ascii="Times New Roman" w:hAnsi="Times New Roman" w:cs="Times New Roman"/>
        </w:rPr>
      </w:pPr>
      <w:r>
        <w:rPr>
          <w:rFonts w:ascii="Times New Roman" w:hAnsi="Times New Roman" w:cs="Times New Roman"/>
        </w:rPr>
        <w:t>The following scenarios show how different policy design choices affect the outcome of selection units. Each scenario has a specific way for choosing prescribed burn locations.</w:t>
      </w:r>
    </w:p>
    <w:p w14:paraId="3D05490A" w14:textId="77777777" w:rsidR="007E4E44" w:rsidRDefault="007E4E44" w:rsidP="008B0FBF">
      <w:pPr>
        <w:rPr>
          <w:rFonts w:ascii="Times New Roman" w:hAnsi="Times New Roman" w:cs="Times New Roman"/>
        </w:rPr>
      </w:pPr>
    </w:p>
    <w:p w14:paraId="20FD1F3B" w14:textId="5F8CE862" w:rsidR="00F96CA4" w:rsidRDefault="00F96CA4" w:rsidP="008B0FBF">
      <w:pPr>
        <w:rPr>
          <w:rFonts w:ascii="Times New Roman" w:hAnsi="Times New Roman" w:cs="Times New Roman"/>
        </w:rPr>
      </w:pPr>
      <w:r>
        <w:rPr>
          <w:rFonts w:ascii="Times New Roman" w:hAnsi="Times New Roman" w:cs="Times New Roman"/>
        </w:rPr>
        <w:t>Scenario 1—</w:t>
      </w:r>
      <w:r w:rsidR="008A28BE">
        <w:rPr>
          <w:rFonts w:ascii="Times New Roman" w:hAnsi="Times New Roman" w:cs="Times New Roman"/>
        </w:rPr>
        <w:t>Best</w:t>
      </w:r>
      <w:r>
        <w:rPr>
          <w:rFonts w:ascii="Times New Roman" w:hAnsi="Times New Roman" w:cs="Times New Roman"/>
        </w:rPr>
        <w:t xml:space="preserve"> cost-benefit ratio:</w:t>
      </w:r>
    </w:p>
    <w:p w14:paraId="71848E61" w14:textId="07BC344A" w:rsidR="008B0FBF" w:rsidRDefault="00F66F53" w:rsidP="00F96CA4">
      <w:pPr>
        <w:pStyle w:val="ListParagraph"/>
        <w:numPr>
          <w:ilvl w:val="0"/>
          <w:numId w:val="6"/>
        </w:numPr>
        <w:rPr>
          <w:rFonts w:ascii="Times New Roman" w:hAnsi="Times New Roman" w:cs="Times New Roman"/>
        </w:rPr>
      </w:pPr>
      <w:r>
        <w:rPr>
          <w:rFonts w:ascii="Times New Roman" w:hAnsi="Times New Roman" w:cs="Times New Roman"/>
        </w:rPr>
        <w:t>C</w:t>
      </w:r>
      <w:r w:rsidR="00F96CA4">
        <w:rPr>
          <w:rFonts w:ascii="Times New Roman" w:hAnsi="Times New Roman" w:cs="Times New Roman"/>
        </w:rPr>
        <w:t>alculate the cost</w:t>
      </w:r>
      <w:r w:rsidR="003E5EA7">
        <w:rPr>
          <w:rFonts w:ascii="Times New Roman" w:hAnsi="Times New Roman" w:cs="Times New Roman"/>
        </w:rPr>
        <w:t>-</w:t>
      </w:r>
      <w:r w:rsidR="00F96CA4">
        <w:rPr>
          <w:rFonts w:ascii="Times New Roman" w:hAnsi="Times New Roman" w:cs="Times New Roman"/>
        </w:rPr>
        <w:t xml:space="preserve">benefit ratio of each selection unit by dividing the </w:t>
      </w:r>
      <w:r w:rsidR="00D93443">
        <w:rPr>
          <w:rFonts w:ascii="Times New Roman" w:hAnsi="Times New Roman" w:cs="Times New Roman"/>
        </w:rPr>
        <w:t>value</w:t>
      </w:r>
      <w:r w:rsidR="00F96CA4">
        <w:rPr>
          <w:rFonts w:ascii="Times New Roman" w:hAnsi="Times New Roman" w:cs="Times New Roman"/>
        </w:rPr>
        <w:t xml:space="preserve"> of selection unit by the estimated avoided property damage value. Then sort the selection units in ascending order (lowest is the best c</w:t>
      </w:r>
      <w:r>
        <w:rPr>
          <w:rFonts w:ascii="Times New Roman" w:hAnsi="Times New Roman" w:cs="Times New Roman"/>
        </w:rPr>
        <w:t>ost-benefit</w:t>
      </w:r>
      <w:r w:rsidR="00F96CA4">
        <w:rPr>
          <w:rFonts w:ascii="Times New Roman" w:hAnsi="Times New Roman" w:cs="Times New Roman"/>
        </w:rPr>
        <w:t xml:space="preserve"> ratio)</w:t>
      </w:r>
      <w:r w:rsidR="00F96CA4" w:rsidRPr="00F96CA4">
        <w:rPr>
          <w:rFonts w:ascii="Times New Roman" w:hAnsi="Times New Roman" w:cs="Times New Roman"/>
        </w:rPr>
        <w:t xml:space="preserve"> </w:t>
      </w:r>
      <w:r>
        <w:rPr>
          <w:rFonts w:ascii="Times New Roman" w:hAnsi="Times New Roman" w:cs="Times New Roman"/>
        </w:rPr>
        <w:t>and select each unit until there is no more budget left.</w:t>
      </w:r>
    </w:p>
    <w:p w14:paraId="2850DC97" w14:textId="1D513DE7" w:rsidR="00F66F53" w:rsidRDefault="00F66F53" w:rsidP="00F66F53">
      <w:pPr>
        <w:rPr>
          <w:rFonts w:ascii="Times New Roman" w:hAnsi="Times New Roman" w:cs="Times New Roman"/>
        </w:rPr>
      </w:pPr>
      <w:r>
        <w:rPr>
          <w:rFonts w:ascii="Times New Roman" w:hAnsi="Times New Roman" w:cs="Times New Roman"/>
        </w:rPr>
        <w:t>Scenario 2—</w:t>
      </w:r>
      <w:r w:rsidR="008A28BE">
        <w:rPr>
          <w:rFonts w:ascii="Times New Roman" w:hAnsi="Times New Roman" w:cs="Times New Roman"/>
        </w:rPr>
        <w:t>Best</w:t>
      </w:r>
      <w:r>
        <w:rPr>
          <w:rFonts w:ascii="Times New Roman" w:hAnsi="Times New Roman" w:cs="Times New Roman"/>
        </w:rPr>
        <w:t xml:space="preserve"> cost-benefit ratio with adjusted threat level</w:t>
      </w:r>
      <w:r w:rsidR="003E5EA7">
        <w:rPr>
          <w:rFonts w:ascii="Times New Roman" w:hAnsi="Times New Roman" w:cs="Times New Roman"/>
        </w:rPr>
        <w:t>s</w:t>
      </w:r>
      <w:r>
        <w:rPr>
          <w:rFonts w:ascii="Times New Roman" w:hAnsi="Times New Roman" w:cs="Times New Roman"/>
        </w:rPr>
        <w:t>:</w:t>
      </w:r>
    </w:p>
    <w:p w14:paraId="376BBFAF" w14:textId="3382F9F7" w:rsidR="00F66F53" w:rsidRDefault="00F66F53" w:rsidP="00F66F53">
      <w:pPr>
        <w:pStyle w:val="ListParagraph"/>
        <w:numPr>
          <w:ilvl w:val="0"/>
          <w:numId w:val="6"/>
        </w:numPr>
        <w:rPr>
          <w:rFonts w:ascii="Times New Roman" w:hAnsi="Times New Roman" w:cs="Times New Roman"/>
        </w:rPr>
      </w:pPr>
      <w:r>
        <w:rPr>
          <w:rFonts w:ascii="Times New Roman" w:hAnsi="Times New Roman" w:cs="Times New Roman"/>
        </w:rPr>
        <w:t xml:space="preserve">Use the same cost-benefit ratio from Scenario 1 but filter out units that have a threat level </w:t>
      </w:r>
      <w:r w:rsidR="004B53DF">
        <w:rPr>
          <w:rFonts w:ascii="Times New Roman" w:hAnsi="Times New Roman" w:cs="Times New Roman"/>
        </w:rPr>
        <w:t>lower</w:t>
      </w:r>
      <w:r>
        <w:rPr>
          <w:rFonts w:ascii="Times New Roman" w:hAnsi="Times New Roman" w:cs="Times New Roman"/>
        </w:rPr>
        <w:t xml:space="preserve"> than the me</w:t>
      </w:r>
      <w:r w:rsidR="009415C6">
        <w:rPr>
          <w:rFonts w:ascii="Times New Roman" w:hAnsi="Times New Roman" w:cs="Times New Roman"/>
        </w:rPr>
        <w:t>dian</w:t>
      </w:r>
      <w:r>
        <w:rPr>
          <w:rFonts w:ascii="Times New Roman" w:hAnsi="Times New Roman" w:cs="Times New Roman"/>
        </w:rPr>
        <w:t xml:space="preserve"> threat level. Then sort the selection units by ascending order of cost-benefit ratio and choose each unit until there is no more budget left.</w:t>
      </w:r>
    </w:p>
    <w:p w14:paraId="7138F413" w14:textId="1D2486BA" w:rsidR="00F66F53" w:rsidRDefault="00F66F53" w:rsidP="00F66F53">
      <w:pPr>
        <w:rPr>
          <w:rFonts w:ascii="Times New Roman" w:hAnsi="Times New Roman" w:cs="Times New Roman"/>
        </w:rPr>
      </w:pPr>
      <w:r>
        <w:rPr>
          <w:rFonts w:ascii="Times New Roman" w:hAnsi="Times New Roman" w:cs="Times New Roman"/>
        </w:rPr>
        <w:t>Scenario 3</w:t>
      </w:r>
      <w:r w:rsidR="00202F37">
        <w:rPr>
          <w:rFonts w:ascii="Times New Roman" w:hAnsi="Times New Roman" w:cs="Times New Roman"/>
        </w:rPr>
        <w:t>—</w:t>
      </w:r>
      <w:r w:rsidR="008A28BE">
        <w:rPr>
          <w:rFonts w:ascii="Times New Roman" w:hAnsi="Times New Roman" w:cs="Times New Roman"/>
        </w:rPr>
        <w:t>Worst</w:t>
      </w:r>
      <w:r w:rsidR="00202F37">
        <w:rPr>
          <w:rFonts w:ascii="Times New Roman" w:hAnsi="Times New Roman" w:cs="Times New Roman"/>
        </w:rPr>
        <w:t xml:space="preserve"> threat level</w:t>
      </w:r>
      <w:r w:rsidR="003E5EA7">
        <w:rPr>
          <w:rFonts w:ascii="Times New Roman" w:hAnsi="Times New Roman" w:cs="Times New Roman"/>
        </w:rPr>
        <w:t>s</w:t>
      </w:r>
      <w:r w:rsidR="00202F37">
        <w:rPr>
          <w:rFonts w:ascii="Times New Roman" w:hAnsi="Times New Roman" w:cs="Times New Roman"/>
        </w:rPr>
        <w:t>:</w:t>
      </w:r>
    </w:p>
    <w:p w14:paraId="6744B1D3" w14:textId="41D063A3" w:rsidR="00202F37" w:rsidRDefault="00202F37" w:rsidP="00202F37">
      <w:pPr>
        <w:pStyle w:val="ListParagraph"/>
        <w:numPr>
          <w:ilvl w:val="0"/>
          <w:numId w:val="6"/>
        </w:numPr>
        <w:rPr>
          <w:rFonts w:ascii="Times New Roman" w:hAnsi="Times New Roman" w:cs="Times New Roman"/>
        </w:rPr>
      </w:pPr>
      <w:r>
        <w:rPr>
          <w:rFonts w:ascii="Times New Roman" w:hAnsi="Times New Roman" w:cs="Times New Roman"/>
        </w:rPr>
        <w:t>Sort selection units by maximum threat level, choose units until there is no more budget left.</w:t>
      </w:r>
    </w:p>
    <w:p w14:paraId="728B39B5" w14:textId="5D839CD5" w:rsidR="008A28BE" w:rsidRDefault="008A28BE" w:rsidP="008A28BE">
      <w:pPr>
        <w:rPr>
          <w:rFonts w:ascii="Times New Roman" w:hAnsi="Times New Roman" w:cs="Times New Roman"/>
        </w:rPr>
      </w:pPr>
      <w:r>
        <w:rPr>
          <w:rFonts w:ascii="Times New Roman" w:hAnsi="Times New Roman" w:cs="Times New Roman"/>
        </w:rPr>
        <w:t>Scenario 4—Highest average avoided cost with adjusted threat level</w:t>
      </w:r>
      <w:r w:rsidR="003E5EA7">
        <w:rPr>
          <w:rFonts w:ascii="Times New Roman" w:hAnsi="Times New Roman" w:cs="Times New Roman"/>
        </w:rPr>
        <w:t>s</w:t>
      </w:r>
      <w:r>
        <w:rPr>
          <w:rFonts w:ascii="Times New Roman" w:hAnsi="Times New Roman" w:cs="Times New Roman"/>
        </w:rPr>
        <w:t>:</w:t>
      </w:r>
    </w:p>
    <w:p w14:paraId="3E229BDD" w14:textId="68CC8BC5" w:rsidR="008A28BE" w:rsidRDefault="008A28BE" w:rsidP="008A28BE">
      <w:pPr>
        <w:pStyle w:val="ListParagraph"/>
        <w:numPr>
          <w:ilvl w:val="0"/>
          <w:numId w:val="6"/>
        </w:numPr>
        <w:rPr>
          <w:rFonts w:ascii="Times New Roman" w:hAnsi="Times New Roman" w:cs="Times New Roman"/>
        </w:rPr>
      </w:pPr>
      <w:r>
        <w:rPr>
          <w:rFonts w:ascii="Times New Roman" w:hAnsi="Times New Roman" w:cs="Times New Roman"/>
        </w:rPr>
        <w:t>Filter out units that have a threat level less than the me</w:t>
      </w:r>
      <w:r w:rsidR="004C6342">
        <w:rPr>
          <w:rFonts w:ascii="Times New Roman" w:hAnsi="Times New Roman" w:cs="Times New Roman"/>
        </w:rPr>
        <w:t>dian</w:t>
      </w:r>
      <w:r>
        <w:rPr>
          <w:rFonts w:ascii="Times New Roman" w:hAnsi="Times New Roman" w:cs="Times New Roman"/>
        </w:rPr>
        <w:t xml:space="preserve"> threat level. Then, sort by highest average avoided cost and choose units until there is no more budget left.</w:t>
      </w:r>
    </w:p>
    <w:p w14:paraId="58096D4C" w14:textId="50C08076" w:rsidR="008A28BE" w:rsidRDefault="008A28BE" w:rsidP="008A28BE">
      <w:pPr>
        <w:rPr>
          <w:rFonts w:ascii="Times New Roman" w:hAnsi="Times New Roman" w:cs="Times New Roman"/>
        </w:rPr>
      </w:pPr>
      <w:r>
        <w:rPr>
          <w:rFonts w:ascii="Times New Roman" w:hAnsi="Times New Roman" w:cs="Times New Roman"/>
        </w:rPr>
        <w:t>Scenario 5—Largest area with adjusted threat level</w:t>
      </w:r>
      <w:r w:rsidR="003E5EA7">
        <w:rPr>
          <w:rFonts w:ascii="Times New Roman" w:hAnsi="Times New Roman" w:cs="Times New Roman"/>
        </w:rPr>
        <w:t>s</w:t>
      </w:r>
      <w:r>
        <w:rPr>
          <w:rFonts w:ascii="Times New Roman" w:hAnsi="Times New Roman" w:cs="Times New Roman"/>
        </w:rPr>
        <w:t>:</w:t>
      </w:r>
    </w:p>
    <w:p w14:paraId="78CE9704" w14:textId="5741EBD8" w:rsidR="004B53DF" w:rsidRPr="004B53DF" w:rsidRDefault="008A28BE" w:rsidP="004B53DF">
      <w:pPr>
        <w:pStyle w:val="ListParagraph"/>
        <w:numPr>
          <w:ilvl w:val="0"/>
          <w:numId w:val="6"/>
        </w:numPr>
        <w:rPr>
          <w:rFonts w:ascii="Times New Roman" w:hAnsi="Times New Roman" w:cs="Times New Roman"/>
        </w:rPr>
      </w:pPr>
      <w:r>
        <w:rPr>
          <w:rFonts w:ascii="Times New Roman" w:hAnsi="Times New Roman" w:cs="Times New Roman"/>
        </w:rPr>
        <w:t>Same threat level adjustment as before, then sort by largest area avoided and select units until there is no more budget left.</w:t>
      </w:r>
    </w:p>
    <w:p w14:paraId="51E19862" w14:textId="040D1BE4" w:rsidR="008A28BE" w:rsidRDefault="008A28BE" w:rsidP="008A28BE">
      <w:pPr>
        <w:rPr>
          <w:rFonts w:ascii="Times New Roman" w:hAnsi="Times New Roman" w:cs="Times New Roman"/>
        </w:rPr>
      </w:pPr>
      <w:r>
        <w:rPr>
          <w:rFonts w:ascii="Times New Roman" w:hAnsi="Times New Roman" w:cs="Times New Roman"/>
        </w:rPr>
        <w:t>Scenario 6—Most avoided buildings with adjusted threat level</w:t>
      </w:r>
      <w:r w:rsidR="003E5EA7">
        <w:rPr>
          <w:rFonts w:ascii="Times New Roman" w:hAnsi="Times New Roman" w:cs="Times New Roman"/>
        </w:rPr>
        <w:t>s</w:t>
      </w:r>
      <w:r>
        <w:rPr>
          <w:rFonts w:ascii="Times New Roman" w:hAnsi="Times New Roman" w:cs="Times New Roman"/>
        </w:rPr>
        <w:t>:</w:t>
      </w:r>
    </w:p>
    <w:p w14:paraId="6B2D4327" w14:textId="6F257836" w:rsidR="008A28BE" w:rsidRDefault="008A28BE" w:rsidP="008A28BE">
      <w:pPr>
        <w:pStyle w:val="ListParagraph"/>
        <w:numPr>
          <w:ilvl w:val="0"/>
          <w:numId w:val="6"/>
        </w:numPr>
        <w:rPr>
          <w:rFonts w:ascii="Times New Roman" w:hAnsi="Times New Roman" w:cs="Times New Roman"/>
        </w:rPr>
      </w:pPr>
      <w:r>
        <w:rPr>
          <w:rFonts w:ascii="Times New Roman" w:hAnsi="Times New Roman" w:cs="Times New Roman"/>
        </w:rPr>
        <w:lastRenderedPageBreak/>
        <w:t>Same threat level adjustment as before, then sort by most avoided buildings for each unit and select the units until there is no more budget left.</w:t>
      </w:r>
    </w:p>
    <w:p w14:paraId="263A3E4D" w14:textId="37709BEE" w:rsidR="00B445CC" w:rsidRDefault="00B445CC" w:rsidP="00B445CC">
      <w:pPr>
        <w:rPr>
          <w:rFonts w:ascii="Times New Roman" w:hAnsi="Times New Roman" w:cs="Times New Roman"/>
        </w:rPr>
      </w:pPr>
      <w:r>
        <w:rPr>
          <w:rFonts w:ascii="Times New Roman" w:hAnsi="Times New Roman" w:cs="Times New Roman"/>
        </w:rPr>
        <w:t xml:space="preserve">Repeat Scenarios 1-6 for </w:t>
      </w:r>
      <w:r w:rsidR="003E5EA7">
        <w:rPr>
          <w:rFonts w:ascii="Times New Roman" w:hAnsi="Times New Roman" w:cs="Times New Roman"/>
        </w:rPr>
        <w:t xml:space="preserve">the </w:t>
      </w:r>
      <w:r>
        <w:rPr>
          <w:rFonts w:ascii="Times New Roman" w:hAnsi="Times New Roman" w:cs="Times New Roman"/>
        </w:rPr>
        <w:t xml:space="preserve">dataset that encapsulates avoided cost estimates within a 2-mile radius of the selection unit.  </w:t>
      </w:r>
    </w:p>
    <w:p w14:paraId="201AC439" w14:textId="3DE66F69" w:rsidR="00E1314F" w:rsidRDefault="00E1314F" w:rsidP="00B445CC">
      <w:pPr>
        <w:rPr>
          <w:rFonts w:ascii="Times New Roman" w:hAnsi="Times New Roman" w:cs="Times New Roman"/>
        </w:rPr>
      </w:pPr>
    </w:p>
    <w:p w14:paraId="7C8D0CE2" w14:textId="1D2561D9" w:rsidR="00E1314F" w:rsidRDefault="00E1314F" w:rsidP="00B445CC">
      <w:pPr>
        <w:rPr>
          <w:rFonts w:ascii="Times New Roman" w:hAnsi="Times New Roman" w:cs="Times New Roman"/>
          <w:i/>
          <w:iCs/>
          <w:sz w:val="20"/>
          <w:szCs w:val="20"/>
        </w:rPr>
      </w:pPr>
      <w:r w:rsidRPr="00E1314F">
        <w:rPr>
          <w:rFonts w:ascii="Times New Roman" w:hAnsi="Times New Roman" w:cs="Times New Roman"/>
          <w:i/>
          <w:iCs/>
          <w:sz w:val="20"/>
          <w:szCs w:val="20"/>
        </w:rPr>
        <w:t>*Scenarios 7, 8 are only applied to the dataset with 1-mile</w:t>
      </w:r>
      <w:r w:rsidR="004B53DF">
        <w:rPr>
          <w:rFonts w:ascii="Times New Roman" w:hAnsi="Times New Roman" w:cs="Times New Roman"/>
          <w:i/>
          <w:iCs/>
          <w:sz w:val="20"/>
          <w:szCs w:val="20"/>
        </w:rPr>
        <w:t xml:space="preserve"> radius</w:t>
      </w:r>
      <w:r w:rsidRPr="00E1314F">
        <w:rPr>
          <w:rFonts w:ascii="Times New Roman" w:hAnsi="Times New Roman" w:cs="Times New Roman"/>
          <w:i/>
          <w:iCs/>
          <w:sz w:val="20"/>
          <w:szCs w:val="20"/>
        </w:rPr>
        <w:t xml:space="preserve"> avoided cost estimates. </w:t>
      </w:r>
    </w:p>
    <w:p w14:paraId="6289D91A" w14:textId="77777777" w:rsidR="00BD7769" w:rsidRPr="00BD7769" w:rsidRDefault="00BD7769" w:rsidP="00B445CC">
      <w:pPr>
        <w:rPr>
          <w:rFonts w:ascii="Times New Roman" w:hAnsi="Times New Roman" w:cs="Times New Roman"/>
          <w:i/>
          <w:iCs/>
          <w:sz w:val="20"/>
          <w:szCs w:val="20"/>
        </w:rPr>
      </w:pPr>
    </w:p>
    <w:p w14:paraId="51E4061D" w14:textId="3E2788B7" w:rsidR="00E1314F" w:rsidRDefault="00E1314F" w:rsidP="00B445CC">
      <w:pPr>
        <w:rPr>
          <w:rFonts w:ascii="Times New Roman" w:hAnsi="Times New Roman" w:cs="Times New Roman"/>
        </w:rPr>
      </w:pPr>
      <w:r>
        <w:rPr>
          <w:rFonts w:ascii="Times New Roman" w:hAnsi="Times New Roman" w:cs="Times New Roman"/>
        </w:rPr>
        <w:t>Scenario 7</w:t>
      </w:r>
      <w:r w:rsidR="00AE4C8E">
        <w:rPr>
          <w:rFonts w:ascii="Times New Roman" w:hAnsi="Times New Roman" w:cs="Times New Roman"/>
        </w:rPr>
        <w:t>—Giving stipend to communities near prescribed burn</w:t>
      </w:r>
      <w:r w:rsidR="004B53DF">
        <w:rPr>
          <w:rFonts w:ascii="Times New Roman" w:hAnsi="Times New Roman" w:cs="Times New Roman"/>
        </w:rPr>
        <w:t>*</w:t>
      </w:r>
      <w:r>
        <w:rPr>
          <w:rFonts w:ascii="Times New Roman" w:hAnsi="Times New Roman" w:cs="Times New Roman"/>
        </w:rPr>
        <w:t>:</w:t>
      </w:r>
    </w:p>
    <w:p w14:paraId="3FDD9E8A" w14:textId="3C26A465" w:rsidR="00AE4C8E" w:rsidRPr="00AE4C8E" w:rsidRDefault="00AE4C8E" w:rsidP="00B445CC">
      <w:pPr>
        <w:pStyle w:val="ListParagraph"/>
        <w:numPr>
          <w:ilvl w:val="0"/>
          <w:numId w:val="6"/>
        </w:numPr>
        <w:rPr>
          <w:rFonts w:ascii="Times New Roman" w:hAnsi="Times New Roman" w:cs="Times New Roman"/>
        </w:rPr>
      </w:pPr>
      <w:r>
        <w:rPr>
          <w:rFonts w:ascii="Times New Roman" w:hAnsi="Times New Roman" w:cs="Times New Roman"/>
        </w:rPr>
        <w:t xml:space="preserve">Give each household within a prescribed burn </w:t>
      </w:r>
      <w:r w:rsidR="004C6342">
        <w:rPr>
          <w:rFonts w:ascii="Times New Roman" w:hAnsi="Times New Roman" w:cs="Times New Roman"/>
        </w:rPr>
        <w:t xml:space="preserve">boundary </w:t>
      </w:r>
      <w:r>
        <w:rPr>
          <w:rFonts w:ascii="Times New Roman" w:hAnsi="Times New Roman" w:cs="Times New Roman"/>
        </w:rPr>
        <w:t xml:space="preserve">a $100 stipend as an incentive to allow the prescribed burn near their property. </w:t>
      </w:r>
      <w:r w:rsidR="00F30FB4">
        <w:rPr>
          <w:rFonts w:ascii="Times New Roman" w:hAnsi="Times New Roman" w:cs="Times New Roman"/>
        </w:rPr>
        <w:t xml:space="preserve">Add the cost of the stipend program </w:t>
      </w:r>
      <w:r w:rsidR="00801059">
        <w:rPr>
          <w:rFonts w:ascii="Times New Roman" w:hAnsi="Times New Roman" w:cs="Times New Roman"/>
        </w:rPr>
        <w:t xml:space="preserve">to the cost of selection unit and recalculate the cost-benefit ratio. Proceed with </w:t>
      </w:r>
      <w:r w:rsidR="003E5EA7">
        <w:rPr>
          <w:rFonts w:ascii="Times New Roman" w:hAnsi="Times New Roman" w:cs="Times New Roman"/>
        </w:rPr>
        <w:t xml:space="preserve">the </w:t>
      </w:r>
      <w:r w:rsidR="00801059">
        <w:rPr>
          <w:rFonts w:ascii="Times New Roman" w:hAnsi="Times New Roman" w:cs="Times New Roman"/>
        </w:rPr>
        <w:t>same process as Scenario 2.</w:t>
      </w:r>
    </w:p>
    <w:p w14:paraId="61D4386D" w14:textId="13DD111B" w:rsidR="00E1314F" w:rsidRDefault="00E1314F" w:rsidP="00B445CC">
      <w:pPr>
        <w:rPr>
          <w:rFonts w:ascii="Times New Roman" w:hAnsi="Times New Roman" w:cs="Times New Roman"/>
        </w:rPr>
      </w:pPr>
      <w:r>
        <w:rPr>
          <w:rFonts w:ascii="Times New Roman" w:hAnsi="Times New Roman" w:cs="Times New Roman"/>
        </w:rPr>
        <w:t>Scenario 8</w:t>
      </w:r>
      <w:r w:rsidR="00AE4C8E">
        <w:rPr>
          <w:rFonts w:ascii="Times New Roman" w:hAnsi="Times New Roman" w:cs="Times New Roman"/>
        </w:rPr>
        <w:t>—Randomness to selection unit costs</w:t>
      </w:r>
      <w:r>
        <w:rPr>
          <w:rFonts w:ascii="Times New Roman" w:hAnsi="Times New Roman" w:cs="Times New Roman"/>
        </w:rPr>
        <w:t>:</w:t>
      </w:r>
    </w:p>
    <w:p w14:paraId="28705924" w14:textId="4CC5EF26" w:rsidR="00D77E30" w:rsidRPr="004C6342" w:rsidRDefault="00801059" w:rsidP="00D77E30">
      <w:pPr>
        <w:pStyle w:val="ListParagraph"/>
        <w:numPr>
          <w:ilvl w:val="0"/>
          <w:numId w:val="6"/>
        </w:numPr>
        <w:rPr>
          <w:rFonts w:ascii="Times New Roman" w:hAnsi="Times New Roman" w:cs="Times New Roman"/>
        </w:rPr>
      </w:pPr>
      <w:r>
        <w:rPr>
          <w:rFonts w:ascii="Times New Roman" w:hAnsi="Times New Roman" w:cs="Times New Roman"/>
        </w:rPr>
        <w:t xml:space="preserve">Add randomness to the cost for each selection unit. Each location likely has different </w:t>
      </w:r>
      <w:r w:rsidR="00D77E30">
        <w:rPr>
          <w:rFonts w:ascii="Times New Roman" w:hAnsi="Times New Roman" w:cs="Times New Roman"/>
        </w:rPr>
        <w:t>requirements,</w:t>
      </w:r>
      <w:r>
        <w:rPr>
          <w:rFonts w:ascii="Times New Roman" w:hAnsi="Times New Roman" w:cs="Times New Roman"/>
        </w:rPr>
        <w:t xml:space="preserve"> and this randomness encapsulates the many different costs that have not been factored in yet.</w:t>
      </w:r>
      <w:r w:rsidR="004C6342">
        <w:rPr>
          <w:rFonts w:ascii="Times New Roman" w:hAnsi="Times New Roman" w:cs="Times New Roman"/>
        </w:rPr>
        <w:t xml:space="preserve"> Recalculate cost-benefit ratio and select as in Scenario 2.</w:t>
      </w:r>
    </w:p>
    <w:p w14:paraId="4DF18A09" w14:textId="5D56F0F2" w:rsidR="00260680" w:rsidRPr="004C6342" w:rsidRDefault="004C6342" w:rsidP="00260680">
      <w:pPr>
        <w:rPr>
          <w:rFonts w:ascii="Times New Roman" w:hAnsi="Times New Roman" w:cs="Times New Roman"/>
          <w:i/>
          <w:iCs/>
        </w:rPr>
      </w:pPr>
      <w:r w:rsidRPr="004C6342">
        <w:rPr>
          <w:rFonts w:ascii="Times New Roman" w:hAnsi="Times New Roman" w:cs="Times New Roman"/>
          <w:i/>
          <w:iCs/>
        </w:rPr>
        <w:t>*</w:t>
      </w:r>
      <w:r w:rsidR="00D77E30" w:rsidRPr="004C6342">
        <w:rPr>
          <w:rFonts w:ascii="Times New Roman" w:hAnsi="Times New Roman" w:cs="Times New Roman"/>
          <w:i/>
          <w:iCs/>
        </w:rPr>
        <w:t>One of the challenges that policymakers face when determining where to have prescribed burns is smoke and air quality management. Many communities don’t want prescribed burns near their properties because it significantly affects the air quality during and after the prescribed burns (</w:t>
      </w:r>
      <w:r w:rsidR="00145A71" w:rsidRPr="004C6342">
        <w:rPr>
          <w:rFonts w:ascii="Times New Roman" w:hAnsi="Times New Roman" w:cs="Times New Roman"/>
          <w:i/>
          <w:iCs/>
        </w:rPr>
        <w:t>Schultz et al. 2018</w:t>
      </w:r>
      <w:r w:rsidR="00D77E30" w:rsidRPr="004C6342">
        <w:rPr>
          <w:rFonts w:ascii="Times New Roman" w:hAnsi="Times New Roman" w:cs="Times New Roman"/>
          <w:i/>
          <w:iCs/>
        </w:rPr>
        <w:t>).</w:t>
      </w:r>
    </w:p>
    <w:p w14:paraId="605A560F" w14:textId="77777777" w:rsidR="00260680" w:rsidRPr="00260680" w:rsidRDefault="00260680" w:rsidP="00260680">
      <w:pPr>
        <w:rPr>
          <w:rFonts w:ascii="Times New Roman" w:hAnsi="Times New Roman" w:cs="Times New Roman"/>
        </w:rPr>
      </w:pPr>
    </w:p>
    <w:p w14:paraId="0D6DEBFE" w14:textId="2DC1EAAD" w:rsidR="00B9399B" w:rsidRPr="008B0FBF" w:rsidRDefault="00B9399B" w:rsidP="00B9399B">
      <w:pPr>
        <w:pStyle w:val="ListParagraph"/>
        <w:numPr>
          <w:ilvl w:val="0"/>
          <w:numId w:val="1"/>
        </w:numPr>
        <w:rPr>
          <w:rFonts w:ascii="Times New Roman" w:hAnsi="Times New Roman" w:cs="Times New Roman"/>
          <w:b/>
          <w:bCs/>
          <w:sz w:val="32"/>
          <w:szCs w:val="32"/>
        </w:rPr>
      </w:pPr>
      <w:r w:rsidRPr="008B0FBF">
        <w:rPr>
          <w:rFonts w:ascii="Times New Roman" w:hAnsi="Times New Roman" w:cs="Times New Roman"/>
          <w:b/>
          <w:bCs/>
          <w:sz w:val="32"/>
          <w:szCs w:val="32"/>
        </w:rPr>
        <w:t>Results</w:t>
      </w:r>
    </w:p>
    <w:p w14:paraId="0354BCC7" w14:textId="095AE4A8" w:rsidR="00B9399B" w:rsidRDefault="009C3CD4" w:rsidP="00B9399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The N</w:t>
      </w:r>
      <w:r w:rsidR="001102E1">
        <w:rPr>
          <w:rFonts w:ascii="Times New Roman" w:hAnsi="Times New Roman" w:cs="Times New Roman"/>
          <w:sz w:val="28"/>
          <w:szCs w:val="28"/>
        </w:rPr>
        <w:t>umbers</w:t>
      </w:r>
      <w:r w:rsidR="00415E0C">
        <w:rPr>
          <w:rFonts w:ascii="Times New Roman" w:hAnsi="Times New Roman" w:cs="Times New Roman"/>
          <w:sz w:val="28"/>
          <w:szCs w:val="28"/>
        </w:rPr>
        <w:t xml:space="preserve"> </w:t>
      </w:r>
    </w:p>
    <w:p w14:paraId="3BDE3B53" w14:textId="77777777" w:rsidR="009C3CD4" w:rsidRPr="009C3CD4" w:rsidRDefault="009C3CD4" w:rsidP="009C3CD4">
      <w:pPr>
        <w:rPr>
          <w:rFonts w:ascii="Times New Roman" w:hAnsi="Times New Roman" w:cs="Times New Roman"/>
          <w:sz w:val="28"/>
          <w:szCs w:val="28"/>
        </w:rPr>
      </w:pPr>
    </w:p>
    <w:p w14:paraId="5F9803AD" w14:textId="56E73C82" w:rsidR="001102E1" w:rsidRDefault="00034C91" w:rsidP="00034C9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09359A" wp14:editId="0F22EE85">
            <wp:extent cx="6032205" cy="2371725"/>
            <wp:effectExtent l="0" t="0" r="635" b="3175"/>
            <wp:docPr id="49" name="Picture 4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6540" cy="2377361"/>
                    </a:xfrm>
                    <a:prstGeom prst="rect">
                      <a:avLst/>
                    </a:prstGeom>
                  </pic:spPr>
                </pic:pic>
              </a:graphicData>
            </a:graphic>
          </wp:inline>
        </w:drawing>
      </w:r>
    </w:p>
    <w:p w14:paraId="2C92D9D5" w14:textId="3E29F3DD" w:rsidR="001102E1" w:rsidRDefault="001102E1" w:rsidP="001102E1">
      <w:pPr>
        <w:rPr>
          <w:rFonts w:ascii="Times New Roman" w:hAnsi="Times New Roman" w:cs="Times New Roman"/>
          <w:sz w:val="28"/>
          <w:szCs w:val="28"/>
        </w:rPr>
      </w:pPr>
    </w:p>
    <w:p w14:paraId="4DD46043" w14:textId="717E3178" w:rsidR="003D5070" w:rsidRPr="00044C4D" w:rsidRDefault="006739F4" w:rsidP="001102E1">
      <w:pPr>
        <w:rPr>
          <w:rFonts w:ascii="Times New Roman" w:hAnsi="Times New Roman" w:cs="Times New Roman"/>
        </w:rPr>
      </w:pPr>
      <w:r w:rsidRPr="00044C4D">
        <w:rPr>
          <w:rFonts w:ascii="Times New Roman" w:hAnsi="Times New Roman" w:cs="Times New Roman"/>
        </w:rPr>
        <w:t xml:space="preserve">When only sorted by cost-benefit ratio, it appears that the most property damage is avoided by a very wide margin. However, this selection has some caveats </w:t>
      </w:r>
      <w:r w:rsidR="004C6342">
        <w:rPr>
          <w:rFonts w:ascii="Times New Roman" w:hAnsi="Times New Roman" w:cs="Times New Roman"/>
        </w:rPr>
        <w:t>which</w:t>
      </w:r>
      <w:r w:rsidRPr="00044C4D">
        <w:rPr>
          <w:rFonts w:ascii="Times New Roman" w:hAnsi="Times New Roman" w:cs="Times New Roman"/>
        </w:rPr>
        <w:t xml:space="preserve"> will be discussed in the next section. Scenarios 2</w:t>
      </w:r>
      <w:r w:rsidR="00B37239">
        <w:rPr>
          <w:rFonts w:ascii="Times New Roman" w:hAnsi="Times New Roman" w:cs="Times New Roman"/>
        </w:rPr>
        <w:t>, 4-</w:t>
      </w:r>
      <w:r w:rsidRPr="00044C4D">
        <w:rPr>
          <w:rFonts w:ascii="Times New Roman" w:hAnsi="Times New Roman" w:cs="Times New Roman"/>
        </w:rPr>
        <w:t>6</w:t>
      </w:r>
      <w:r w:rsidR="00B37239">
        <w:rPr>
          <w:rFonts w:ascii="Times New Roman" w:hAnsi="Times New Roman" w:cs="Times New Roman"/>
        </w:rPr>
        <w:t>, 8</w:t>
      </w:r>
      <w:r w:rsidRPr="00044C4D">
        <w:rPr>
          <w:rFonts w:ascii="Times New Roman" w:hAnsi="Times New Roman" w:cs="Times New Roman"/>
        </w:rPr>
        <w:t xml:space="preserve"> for both 1</w:t>
      </w:r>
      <w:r w:rsidR="00B37239">
        <w:rPr>
          <w:rFonts w:ascii="Times New Roman" w:hAnsi="Times New Roman" w:cs="Times New Roman"/>
        </w:rPr>
        <w:t>-</w:t>
      </w:r>
      <w:r w:rsidRPr="00044C4D">
        <w:rPr>
          <w:rFonts w:ascii="Times New Roman" w:hAnsi="Times New Roman" w:cs="Times New Roman"/>
        </w:rPr>
        <w:t xml:space="preserve"> and 2-mile radii produced very similar </w:t>
      </w:r>
      <w:r w:rsidR="00B37239">
        <w:rPr>
          <w:rFonts w:ascii="Times New Roman" w:hAnsi="Times New Roman" w:cs="Times New Roman"/>
        </w:rPr>
        <w:t>results</w:t>
      </w:r>
      <w:r w:rsidRPr="00044C4D">
        <w:rPr>
          <w:rFonts w:ascii="Times New Roman" w:hAnsi="Times New Roman" w:cs="Times New Roman"/>
        </w:rPr>
        <w:t>. Scenario 7 (1-mile radius) significantly reduced the cos</w:t>
      </w:r>
      <w:r w:rsidR="00695500">
        <w:rPr>
          <w:rFonts w:ascii="Times New Roman" w:hAnsi="Times New Roman" w:cs="Times New Roman"/>
        </w:rPr>
        <w:t>t</w:t>
      </w:r>
      <w:r w:rsidRPr="00044C4D">
        <w:rPr>
          <w:rFonts w:ascii="Times New Roman" w:hAnsi="Times New Roman" w:cs="Times New Roman"/>
        </w:rPr>
        <w:t xml:space="preserve"> and</w:t>
      </w:r>
      <w:r w:rsidR="003E5EA7">
        <w:rPr>
          <w:rFonts w:ascii="Times New Roman" w:hAnsi="Times New Roman" w:cs="Times New Roman"/>
        </w:rPr>
        <w:t xml:space="preserve"> </w:t>
      </w:r>
      <w:r w:rsidRPr="00044C4D">
        <w:rPr>
          <w:rFonts w:ascii="Times New Roman" w:hAnsi="Times New Roman" w:cs="Times New Roman"/>
        </w:rPr>
        <w:t>area avoided while driving up the cost per selection unit.</w:t>
      </w:r>
    </w:p>
    <w:p w14:paraId="6B493208" w14:textId="113CC6A0" w:rsidR="00D93443" w:rsidRDefault="00D93443" w:rsidP="001102E1">
      <w:pPr>
        <w:rPr>
          <w:rFonts w:ascii="Times New Roman" w:hAnsi="Times New Roman" w:cs="Times New Roman"/>
          <w:sz w:val="28"/>
          <w:szCs w:val="28"/>
        </w:rPr>
      </w:pPr>
    </w:p>
    <w:p w14:paraId="639CAFAE" w14:textId="77777777" w:rsidR="00695500" w:rsidRPr="001102E1" w:rsidRDefault="00695500" w:rsidP="001102E1">
      <w:pPr>
        <w:rPr>
          <w:rFonts w:ascii="Times New Roman" w:hAnsi="Times New Roman" w:cs="Times New Roman"/>
          <w:sz w:val="28"/>
          <w:szCs w:val="28"/>
        </w:rPr>
      </w:pPr>
    </w:p>
    <w:p w14:paraId="5F8B427E" w14:textId="25182AE4" w:rsidR="003D5070" w:rsidRPr="00D93443" w:rsidRDefault="00D77E30" w:rsidP="003D5070">
      <w:pPr>
        <w:pStyle w:val="ListParagraph"/>
        <w:numPr>
          <w:ilvl w:val="1"/>
          <w:numId w:val="1"/>
        </w:numPr>
        <w:rPr>
          <w:rFonts w:ascii="Times New Roman" w:hAnsi="Times New Roman" w:cs="Times New Roman"/>
          <w:sz w:val="28"/>
          <w:szCs w:val="28"/>
        </w:rPr>
      </w:pPr>
      <w:r w:rsidRPr="00D77E30">
        <w:rPr>
          <w:rFonts w:ascii="Times New Roman" w:hAnsi="Times New Roman" w:cs="Times New Roman"/>
          <w:sz w:val="28"/>
          <w:szCs w:val="28"/>
        </w:rPr>
        <w:lastRenderedPageBreak/>
        <w:t>Policy Visualizations</w:t>
      </w:r>
    </w:p>
    <w:p w14:paraId="385A37D4" w14:textId="3C50C56D" w:rsidR="001C2417" w:rsidRPr="00E460DF" w:rsidRDefault="00BD7769" w:rsidP="00D93443">
      <w:pPr>
        <w:jc w:val="center"/>
        <w:rPr>
          <w:rFonts w:ascii="Times New Roman" w:hAnsi="Times New Roman" w:cs="Times New Roman"/>
        </w:rPr>
      </w:pPr>
      <w:r w:rsidRPr="00E460DF">
        <w:rPr>
          <w:rFonts w:ascii="Times New Roman" w:hAnsi="Times New Roman" w:cs="Times New Roman"/>
          <w:noProof/>
        </w:rPr>
        <w:drawing>
          <wp:inline distT="0" distB="0" distL="0" distR="0" wp14:anchorId="1B382CF6" wp14:editId="76721F59">
            <wp:extent cx="4733166" cy="3685953"/>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rotWithShape="1">
                    <a:blip r:embed="rId21" cstate="print">
                      <a:extLst>
                        <a:ext uri="{28A0092B-C50C-407E-A947-70E740481C1C}">
                          <a14:useLocalDpi xmlns:a14="http://schemas.microsoft.com/office/drawing/2010/main" val="0"/>
                        </a:ext>
                      </a:extLst>
                    </a:blip>
                    <a:srcRect l="6929" t="7626" r="6908" b="8498"/>
                    <a:stretch/>
                  </pic:blipFill>
                  <pic:spPr bwMode="auto">
                    <a:xfrm>
                      <a:off x="0" y="0"/>
                      <a:ext cx="4789929" cy="3730157"/>
                    </a:xfrm>
                    <a:prstGeom prst="rect">
                      <a:avLst/>
                    </a:prstGeom>
                    <a:ln>
                      <a:noFill/>
                    </a:ln>
                    <a:extLst>
                      <a:ext uri="{53640926-AAD7-44D8-BBD7-CCE9431645EC}">
                        <a14:shadowObscured xmlns:a14="http://schemas.microsoft.com/office/drawing/2010/main"/>
                      </a:ext>
                    </a:extLst>
                  </pic:spPr>
                </pic:pic>
              </a:graphicData>
            </a:graphic>
          </wp:inline>
        </w:drawing>
      </w:r>
      <w:r w:rsidR="00260680">
        <w:rPr>
          <w:rFonts w:ascii="Times New Roman" w:hAnsi="Times New Roman" w:cs="Times New Roman"/>
          <w:noProof/>
        </w:rPr>
        <w:drawing>
          <wp:inline distT="0" distB="0" distL="0" distR="0" wp14:anchorId="01B2ABD6" wp14:editId="767456B5">
            <wp:extent cx="4838928" cy="3820632"/>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rotWithShape="1">
                    <a:blip r:embed="rId22" cstate="print">
                      <a:extLst>
                        <a:ext uri="{28A0092B-C50C-407E-A947-70E740481C1C}">
                          <a14:useLocalDpi xmlns:a14="http://schemas.microsoft.com/office/drawing/2010/main" val="0"/>
                        </a:ext>
                      </a:extLst>
                    </a:blip>
                    <a:srcRect l="7860" t="8324" r="7813" b="8450"/>
                    <a:stretch/>
                  </pic:blipFill>
                  <pic:spPr bwMode="auto">
                    <a:xfrm>
                      <a:off x="0" y="0"/>
                      <a:ext cx="4909114" cy="3876048"/>
                    </a:xfrm>
                    <a:prstGeom prst="rect">
                      <a:avLst/>
                    </a:prstGeom>
                    <a:ln>
                      <a:noFill/>
                    </a:ln>
                    <a:extLst>
                      <a:ext uri="{53640926-AAD7-44D8-BBD7-CCE9431645EC}">
                        <a14:shadowObscured xmlns:a14="http://schemas.microsoft.com/office/drawing/2010/main"/>
                      </a:ext>
                    </a:extLst>
                  </pic:spPr>
                </pic:pic>
              </a:graphicData>
            </a:graphic>
          </wp:inline>
        </w:drawing>
      </w:r>
    </w:p>
    <w:p w14:paraId="6211C8EF" w14:textId="4ED7A3EF" w:rsidR="00B9399B" w:rsidRPr="003D5070" w:rsidRDefault="00E460DF" w:rsidP="003D5070">
      <w:pPr>
        <w:jc w:val="center"/>
        <w:rPr>
          <w:rFonts w:ascii="Times New Roman" w:hAnsi="Times New Roman" w:cs="Times New Roman"/>
          <w:i/>
          <w:iCs/>
        </w:rPr>
      </w:pPr>
      <w:r w:rsidRPr="00E460DF">
        <w:rPr>
          <w:rFonts w:ascii="Times New Roman" w:hAnsi="Times New Roman" w:cs="Times New Roman"/>
          <w:i/>
          <w:iCs/>
        </w:rPr>
        <w:t xml:space="preserve">Figure </w:t>
      </w:r>
      <w:r w:rsidR="003D268A">
        <w:rPr>
          <w:rFonts w:ascii="Times New Roman" w:hAnsi="Times New Roman" w:cs="Times New Roman"/>
          <w:i/>
          <w:iCs/>
        </w:rPr>
        <w:t>6</w:t>
      </w:r>
      <w:r w:rsidR="00260680">
        <w:rPr>
          <w:rFonts w:ascii="Times New Roman" w:hAnsi="Times New Roman" w:cs="Times New Roman"/>
          <w:i/>
          <w:iCs/>
        </w:rPr>
        <w:t xml:space="preserve"> (</w:t>
      </w:r>
      <w:r w:rsidR="00D93443">
        <w:rPr>
          <w:rFonts w:ascii="Times New Roman" w:hAnsi="Times New Roman" w:cs="Times New Roman"/>
          <w:i/>
          <w:iCs/>
        </w:rPr>
        <w:t>Top</w:t>
      </w:r>
      <w:r w:rsidR="00260680">
        <w:rPr>
          <w:rFonts w:ascii="Times New Roman" w:hAnsi="Times New Roman" w:cs="Times New Roman"/>
          <w:i/>
          <w:iCs/>
        </w:rPr>
        <w:t>)</w:t>
      </w:r>
      <w:r>
        <w:rPr>
          <w:rFonts w:ascii="Times New Roman" w:hAnsi="Times New Roman" w:cs="Times New Roman"/>
          <w:i/>
          <w:iCs/>
        </w:rPr>
        <w:t>: Bar</w:t>
      </w:r>
      <w:r w:rsidR="00700C03">
        <w:rPr>
          <w:rFonts w:ascii="Times New Roman" w:hAnsi="Times New Roman" w:cs="Times New Roman"/>
          <w:i/>
          <w:iCs/>
        </w:rPr>
        <w:t xml:space="preserve"> </w:t>
      </w:r>
      <w:r>
        <w:rPr>
          <w:rFonts w:ascii="Times New Roman" w:hAnsi="Times New Roman" w:cs="Times New Roman"/>
          <w:i/>
          <w:iCs/>
        </w:rPr>
        <w:t>plot showing the results from scenarios 1-8 for a 1-mile radius.</w:t>
      </w:r>
    </w:p>
    <w:p w14:paraId="23DA8026" w14:textId="38D135E9" w:rsidR="00954021" w:rsidRDefault="00E460DF" w:rsidP="00D93443">
      <w:pPr>
        <w:jc w:val="center"/>
        <w:rPr>
          <w:rFonts w:ascii="Times New Roman" w:hAnsi="Times New Roman" w:cs="Times New Roman"/>
          <w:i/>
          <w:iCs/>
        </w:rPr>
      </w:pPr>
      <w:r>
        <w:rPr>
          <w:rFonts w:ascii="Times New Roman" w:hAnsi="Times New Roman" w:cs="Times New Roman"/>
          <w:i/>
          <w:iCs/>
        </w:rPr>
        <w:t xml:space="preserve">Figure </w:t>
      </w:r>
      <w:r w:rsidR="003D268A">
        <w:rPr>
          <w:rFonts w:ascii="Times New Roman" w:hAnsi="Times New Roman" w:cs="Times New Roman"/>
          <w:i/>
          <w:iCs/>
        </w:rPr>
        <w:t>7</w:t>
      </w:r>
      <w:r w:rsidR="00260680">
        <w:rPr>
          <w:rFonts w:ascii="Times New Roman" w:hAnsi="Times New Roman" w:cs="Times New Roman"/>
          <w:i/>
          <w:iCs/>
        </w:rPr>
        <w:t xml:space="preserve"> (</w:t>
      </w:r>
      <w:r w:rsidR="00D93443">
        <w:rPr>
          <w:rFonts w:ascii="Times New Roman" w:hAnsi="Times New Roman" w:cs="Times New Roman"/>
          <w:i/>
          <w:iCs/>
        </w:rPr>
        <w:t>Bottom</w:t>
      </w:r>
      <w:r w:rsidR="00260680">
        <w:rPr>
          <w:rFonts w:ascii="Times New Roman" w:hAnsi="Times New Roman" w:cs="Times New Roman"/>
          <w:i/>
          <w:iCs/>
        </w:rPr>
        <w:t>)</w:t>
      </w:r>
      <w:r>
        <w:rPr>
          <w:rFonts w:ascii="Times New Roman" w:hAnsi="Times New Roman" w:cs="Times New Roman"/>
          <w:i/>
          <w:iCs/>
        </w:rPr>
        <w:t>: Bar</w:t>
      </w:r>
      <w:r w:rsidR="00700C03">
        <w:rPr>
          <w:rFonts w:ascii="Times New Roman" w:hAnsi="Times New Roman" w:cs="Times New Roman"/>
          <w:i/>
          <w:iCs/>
        </w:rPr>
        <w:t xml:space="preserve"> </w:t>
      </w:r>
      <w:r>
        <w:rPr>
          <w:rFonts w:ascii="Times New Roman" w:hAnsi="Times New Roman" w:cs="Times New Roman"/>
          <w:i/>
          <w:iCs/>
        </w:rPr>
        <w:t>plot showing the results from scenarios 1-6 for a 2-mile radius.</w:t>
      </w:r>
    </w:p>
    <w:p w14:paraId="281F8FCA" w14:textId="7F0C35F5" w:rsidR="00954021" w:rsidRPr="009C3CD4" w:rsidRDefault="00954021" w:rsidP="009C3CD4">
      <w:pPr>
        <w:pStyle w:val="ListParagraph"/>
        <w:numPr>
          <w:ilvl w:val="1"/>
          <w:numId w:val="1"/>
        </w:numPr>
      </w:pPr>
      <w:r w:rsidRPr="00954021">
        <w:rPr>
          <w:rFonts w:ascii="Times New Roman" w:hAnsi="Times New Roman" w:cs="Times New Roman"/>
          <w:sz w:val="28"/>
          <w:szCs w:val="28"/>
        </w:rPr>
        <w:lastRenderedPageBreak/>
        <w:t>Map of selection units</w:t>
      </w:r>
    </w:p>
    <w:p w14:paraId="120440DF" w14:textId="627CE64C" w:rsidR="0036634A" w:rsidRDefault="009C3CD4" w:rsidP="009C3CD4">
      <w:pPr>
        <w:jc w:val="center"/>
        <w:rPr>
          <w:rFonts w:ascii="Times New Roman" w:hAnsi="Times New Roman" w:cs="Times New Roman"/>
          <w:i/>
          <w:iCs/>
        </w:rPr>
      </w:pPr>
      <w:r>
        <w:rPr>
          <w:rFonts w:ascii="Times New Roman" w:hAnsi="Times New Roman" w:cs="Times New Roman"/>
          <w:i/>
          <w:iCs/>
          <w:noProof/>
        </w:rPr>
        <w:drawing>
          <wp:inline distT="0" distB="0" distL="0" distR="0" wp14:anchorId="4CAD841A" wp14:editId="29F34D08">
            <wp:extent cx="6026670" cy="3537097"/>
            <wp:effectExtent l="0" t="0" r="635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rotWithShape="1">
                    <a:blip r:embed="rId23" cstate="print">
                      <a:extLst>
                        <a:ext uri="{28A0092B-C50C-407E-A947-70E740481C1C}">
                          <a14:useLocalDpi xmlns:a14="http://schemas.microsoft.com/office/drawing/2010/main" val="0"/>
                        </a:ext>
                      </a:extLst>
                    </a:blip>
                    <a:srcRect l="8233" t="22898" r="9328" b="23569"/>
                    <a:stretch/>
                  </pic:blipFill>
                  <pic:spPr bwMode="auto">
                    <a:xfrm>
                      <a:off x="0" y="0"/>
                      <a:ext cx="6043946" cy="3547237"/>
                    </a:xfrm>
                    <a:prstGeom prst="rect">
                      <a:avLst/>
                    </a:prstGeom>
                    <a:ln>
                      <a:noFill/>
                    </a:ln>
                    <a:extLst>
                      <a:ext uri="{53640926-AAD7-44D8-BBD7-CCE9431645EC}">
                        <a14:shadowObscured xmlns:a14="http://schemas.microsoft.com/office/drawing/2010/main"/>
                      </a:ext>
                    </a:extLst>
                  </pic:spPr>
                </pic:pic>
              </a:graphicData>
            </a:graphic>
          </wp:inline>
        </w:drawing>
      </w:r>
    </w:p>
    <w:p w14:paraId="2BA4F7E9" w14:textId="6D9DAD68" w:rsidR="009C3CD4" w:rsidRPr="00415E0C" w:rsidRDefault="009C3CD4" w:rsidP="00D93443">
      <w:pPr>
        <w:jc w:val="center"/>
        <w:rPr>
          <w:rFonts w:ascii="Times New Roman" w:hAnsi="Times New Roman" w:cs="Times New Roman"/>
          <w:i/>
          <w:iCs/>
          <w:sz w:val="20"/>
          <w:szCs w:val="20"/>
        </w:rPr>
      </w:pPr>
      <w:r w:rsidRPr="00415E0C">
        <w:rPr>
          <w:rFonts w:ascii="Times New Roman" w:hAnsi="Times New Roman" w:cs="Times New Roman"/>
          <w:i/>
          <w:iCs/>
          <w:sz w:val="20"/>
          <w:szCs w:val="20"/>
        </w:rPr>
        <w:t>Figure 8: Map of selection units for</w:t>
      </w:r>
      <w:r w:rsidR="00B37239" w:rsidRPr="00415E0C">
        <w:rPr>
          <w:rFonts w:ascii="Times New Roman" w:hAnsi="Times New Roman" w:cs="Times New Roman"/>
          <w:i/>
          <w:iCs/>
          <w:sz w:val="20"/>
          <w:szCs w:val="20"/>
        </w:rPr>
        <w:t xml:space="preserve"> </w:t>
      </w:r>
      <w:r w:rsidRPr="00415E0C">
        <w:rPr>
          <w:rFonts w:ascii="Times New Roman" w:hAnsi="Times New Roman" w:cs="Times New Roman"/>
          <w:i/>
          <w:iCs/>
          <w:sz w:val="20"/>
          <w:szCs w:val="20"/>
        </w:rPr>
        <w:t>1-mile (left) and 2-mile radius (right) when sorted by cost-benefit ratio and adjusted threat level</w:t>
      </w:r>
      <w:r w:rsidR="00B37239" w:rsidRPr="00415E0C">
        <w:rPr>
          <w:rFonts w:ascii="Times New Roman" w:hAnsi="Times New Roman" w:cs="Times New Roman"/>
          <w:i/>
          <w:iCs/>
          <w:sz w:val="20"/>
          <w:szCs w:val="20"/>
        </w:rPr>
        <w:t xml:space="preserve"> (Scenario 2)</w:t>
      </w:r>
      <w:r w:rsidRPr="00415E0C">
        <w:rPr>
          <w:rFonts w:ascii="Times New Roman" w:hAnsi="Times New Roman" w:cs="Times New Roman"/>
          <w:i/>
          <w:iCs/>
          <w:sz w:val="20"/>
          <w:szCs w:val="20"/>
        </w:rPr>
        <w:t>.</w:t>
      </w:r>
      <w:r w:rsidR="005667FE" w:rsidRPr="00415E0C">
        <w:rPr>
          <w:rFonts w:ascii="Times New Roman" w:hAnsi="Times New Roman" w:cs="Times New Roman"/>
          <w:i/>
          <w:iCs/>
          <w:sz w:val="20"/>
          <w:szCs w:val="20"/>
        </w:rPr>
        <w:t xml:space="preserve"> Each dot </w:t>
      </w:r>
      <w:r w:rsidR="00415E0C" w:rsidRPr="00415E0C">
        <w:rPr>
          <w:rFonts w:ascii="Times New Roman" w:hAnsi="Times New Roman" w:cs="Times New Roman"/>
          <w:i/>
          <w:iCs/>
          <w:sz w:val="20"/>
          <w:szCs w:val="20"/>
        </w:rPr>
        <w:t>is</w:t>
      </w:r>
      <w:r w:rsidR="005667FE" w:rsidRPr="00415E0C">
        <w:rPr>
          <w:rFonts w:ascii="Times New Roman" w:hAnsi="Times New Roman" w:cs="Times New Roman"/>
          <w:i/>
          <w:iCs/>
          <w:sz w:val="20"/>
          <w:szCs w:val="20"/>
        </w:rPr>
        <w:t xml:space="preserve"> a location to have a prescribed burn.</w:t>
      </w:r>
    </w:p>
    <w:p w14:paraId="65792302" w14:textId="6591EC6D" w:rsidR="009C3CD4" w:rsidRDefault="00932468" w:rsidP="003D5070">
      <w:pPr>
        <w:rPr>
          <w:rFonts w:ascii="Times New Roman" w:hAnsi="Times New Roman" w:cs="Times New Roman"/>
          <w:i/>
          <w:iCs/>
        </w:rPr>
      </w:pPr>
      <w:r>
        <w:rPr>
          <w:rFonts w:ascii="Times New Roman" w:hAnsi="Times New Roman" w:cs="Times New Roman"/>
          <w:i/>
          <w:iCs/>
          <w:noProof/>
        </w:rPr>
        <w:drawing>
          <wp:inline distT="0" distB="0" distL="0" distR="0" wp14:anchorId="2A28049D" wp14:editId="14AF758D">
            <wp:extent cx="6305689" cy="3946358"/>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t="4887" b="4538"/>
                    <a:stretch/>
                  </pic:blipFill>
                  <pic:spPr bwMode="auto">
                    <a:xfrm>
                      <a:off x="0" y="0"/>
                      <a:ext cx="6388896" cy="3998432"/>
                    </a:xfrm>
                    <a:prstGeom prst="rect">
                      <a:avLst/>
                    </a:prstGeom>
                    <a:ln>
                      <a:noFill/>
                    </a:ln>
                    <a:extLst>
                      <a:ext uri="{53640926-AAD7-44D8-BBD7-CCE9431645EC}">
                        <a14:shadowObscured xmlns:a14="http://schemas.microsoft.com/office/drawing/2010/main"/>
                      </a:ext>
                    </a:extLst>
                  </pic:spPr>
                </pic:pic>
              </a:graphicData>
            </a:graphic>
          </wp:inline>
        </w:drawing>
      </w:r>
    </w:p>
    <w:p w14:paraId="1DD3AF12" w14:textId="76D7FECE" w:rsidR="009C3CD4" w:rsidRDefault="00932468" w:rsidP="00932468">
      <w:pPr>
        <w:jc w:val="center"/>
        <w:rPr>
          <w:rFonts w:ascii="Times New Roman" w:hAnsi="Times New Roman" w:cs="Times New Roman"/>
          <w:i/>
          <w:iCs/>
        </w:rPr>
      </w:pPr>
      <w:r>
        <w:rPr>
          <w:rFonts w:ascii="Times New Roman" w:hAnsi="Times New Roman" w:cs="Times New Roman"/>
          <w:i/>
          <w:iCs/>
        </w:rPr>
        <w:t>Figure 9: All scenarios (for 1-mile radius) selection units maps.</w:t>
      </w:r>
      <w:r w:rsidR="00415E0C">
        <w:rPr>
          <w:rFonts w:ascii="Times New Roman" w:hAnsi="Times New Roman" w:cs="Times New Roman"/>
          <w:i/>
          <w:iCs/>
        </w:rPr>
        <w:t xml:space="preserve"> </w:t>
      </w:r>
      <w:proofErr w:type="gramStart"/>
      <w:r w:rsidR="00415E0C">
        <w:rPr>
          <w:rFonts w:ascii="Times New Roman" w:hAnsi="Times New Roman" w:cs="Times New Roman"/>
          <w:i/>
          <w:iCs/>
        </w:rPr>
        <w:t>High-res</w:t>
      </w:r>
      <w:proofErr w:type="gramEnd"/>
      <w:r w:rsidR="00415E0C">
        <w:rPr>
          <w:rFonts w:ascii="Times New Roman" w:hAnsi="Times New Roman" w:cs="Times New Roman"/>
          <w:i/>
          <w:iCs/>
        </w:rPr>
        <w:t xml:space="preserve"> download </w:t>
      </w:r>
      <w:hyperlink r:id="rId25" w:history="1">
        <w:r w:rsidR="00415E0C" w:rsidRPr="00415E0C">
          <w:rPr>
            <w:rStyle w:val="Hyperlink"/>
            <w:rFonts w:ascii="Times New Roman" w:hAnsi="Times New Roman" w:cs="Times New Roman"/>
            <w:i/>
            <w:iCs/>
          </w:rPr>
          <w:t>here.</w:t>
        </w:r>
      </w:hyperlink>
    </w:p>
    <w:p w14:paraId="20DD431C" w14:textId="0F8BD481" w:rsidR="00932468" w:rsidRDefault="00D93443" w:rsidP="00D93443">
      <w:pPr>
        <w:jc w:val="center"/>
        <w:rPr>
          <w:rFonts w:ascii="Times New Roman" w:hAnsi="Times New Roman" w:cs="Times New Roman"/>
          <w:b/>
          <w:bCs/>
        </w:rPr>
      </w:pPr>
      <w:r>
        <w:rPr>
          <w:rFonts w:ascii="Times New Roman" w:hAnsi="Times New Roman" w:cs="Times New Roman"/>
          <w:b/>
          <w:bCs/>
        </w:rPr>
        <w:lastRenderedPageBreak/>
        <w:t xml:space="preserve">An interactive map of selected units for </w:t>
      </w:r>
      <w:r w:rsidR="00415E0C">
        <w:rPr>
          <w:rFonts w:ascii="Times New Roman" w:hAnsi="Times New Roman" w:cs="Times New Roman"/>
          <w:b/>
          <w:bCs/>
        </w:rPr>
        <w:t>S</w:t>
      </w:r>
      <w:r>
        <w:rPr>
          <w:rFonts w:ascii="Times New Roman" w:hAnsi="Times New Roman" w:cs="Times New Roman"/>
          <w:b/>
          <w:bCs/>
        </w:rPr>
        <w:t xml:space="preserve">cenario 2 can be found </w:t>
      </w:r>
      <w:hyperlink r:id="rId26" w:history="1">
        <w:r w:rsidRPr="00CC6CB9">
          <w:rPr>
            <w:rStyle w:val="Hyperlink"/>
            <w:rFonts w:ascii="Times New Roman" w:hAnsi="Times New Roman" w:cs="Times New Roman"/>
            <w:b/>
            <w:bCs/>
          </w:rPr>
          <w:t>h</w:t>
        </w:r>
        <w:r w:rsidRPr="00CC6CB9">
          <w:rPr>
            <w:rStyle w:val="Hyperlink"/>
            <w:rFonts w:ascii="Times New Roman" w:hAnsi="Times New Roman" w:cs="Times New Roman"/>
            <w:b/>
            <w:bCs/>
          </w:rPr>
          <w:t>e</w:t>
        </w:r>
        <w:r w:rsidRPr="00CC6CB9">
          <w:rPr>
            <w:rStyle w:val="Hyperlink"/>
            <w:rFonts w:ascii="Times New Roman" w:hAnsi="Times New Roman" w:cs="Times New Roman"/>
            <w:b/>
            <w:bCs/>
          </w:rPr>
          <w:t>re</w:t>
        </w:r>
      </w:hyperlink>
      <w:r>
        <w:rPr>
          <w:rFonts w:ascii="Times New Roman" w:hAnsi="Times New Roman" w:cs="Times New Roman"/>
          <w:b/>
          <w:bCs/>
        </w:rPr>
        <w:t xml:space="preserve"> (download and open file).</w:t>
      </w:r>
    </w:p>
    <w:p w14:paraId="5649F303" w14:textId="0531CE49" w:rsidR="00D93443" w:rsidRPr="00D93443" w:rsidRDefault="00D93443" w:rsidP="00695500">
      <w:pPr>
        <w:rPr>
          <w:rFonts w:ascii="Times New Roman" w:hAnsi="Times New Roman" w:cs="Times New Roman"/>
          <w:b/>
          <w:bCs/>
        </w:rPr>
      </w:pPr>
    </w:p>
    <w:p w14:paraId="5763F4BE" w14:textId="34A37896" w:rsidR="00700C03" w:rsidRDefault="00B9399B" w:rsidP="00700C03">
      <w:pPr>
        <w:pStyle w:val="ListParagraph"/>
        <w:numPr>
          <w:ilvl w:val="0"/>
          <w:numId w:val="1"/>
        </w:numPr>
        <w:rPr>
          <w:rFonts w:ascii="Times New Roman" w:hAnsi="Times New Roman" w:cs="Times New Roman"/>
          <w:b/>
          <w:bCs/>
          <w:sz w:val="32"/>
          <w:szCs w:val="32"/>
        </w:rPr>
      </w:pPr>
      <w:r w:rsidRPr="008B0FBF">
        <w:rPr>
          <w:rFonts w:ascii="Times New Roman" w:hAnsi="Times New Roman" w:cs="Times New Roman"/>
          <w:b/>
          <w:bCs/>
          <w:sz w:val="32"/>
          <w:szCs w:val="32"/>
        </w:rPr>
        <w:t>Discussion</w:t>
      </w:r>
    </w:p>
    <w:p w14:paraId="7E55F4DF" w14:textId="77777777" w:rsidR="002D74C1" w:rsidRPr="002D74C1" w:rsidRDefault="002D74C1" w:rsidP="002D74C1">
      <w:pPr>
        <w:rPr>
          <w:rFonts w:ascii="Times New Roman" w:hAnsi="Times New Roman" w:cs="Times New Roman"/>
          <w:b/>
          <w:bCs/>
        </w:rPr>
      </w:pPr>
    </w:p>
    <w:p w14:paraId="694074FC" w14:textId="66AF6098" w:rsidR="008C55AF" w:rsidRDefault="008C55AF" w:rsidP="00700C03">
      <w:pPr>
        <w:rPr>
          <w:rFonts w:ascii="Times New Roman" w:hAnsi="Times New Roman" w:cs="Times New Roman"/>
        </w:rPr>
      </w:pPr>
      <w:r>
        <w:rPr>
          <w:rFonts w:ascii="Times New Roman" w:hAnsi="Times New Roman" w:cs="Times New Roman"/>
        </w:rPr>
        <w:t xml:space="preserve">A scenario in which selection units are sorted by their cost-benefit ratio and then chosen until the budget runs out clearly </w:t>
      </w:r>
      <w:r w:rsidR="00A15849">
        <w:rPr>
          <w:rFonts w:ascii="Times New Roman" w:hAnsi="Times New Roman" w:cs="Times New Roman"/>
        </w:rPr>
        <w:t>avoids the most</w:t>
      </w:r>
      <w:r>
        <w:rPr>
          <w:rFonts w:ascii="Times New Roman" w:hAnsi="Times New Roman" w:cs="Times New Roman"/>
        </w:rPr>
        <w:t xml:space="preserve"> property damage, buildings, and structural area </w:t>
      </w:r>
      <w:r w:rsidR="00A15849">
        <w:rPr>
          <w:rFonts w:ascii="Times New Roman" w:hAnsi="Times New Roman" w:cs="Times New Roman"/>
        </w:rPr>
        <w:t>burned. It is also</w:t>
      </w:r>
      <w:r>
        <w:rPr>
          <w:rFonts w:ascii="Times New Roman" w:hAnsi="Times New Roman" w:cs="Times New Roman"/>
        </w:rPr>
        <w:t xml:space="preserve"> the most cost-efficient solution</w:t>
      </w:r>
      <w:r w:rsidR="00A15849">
        <w:rPr>
          <w:rFonts w:ascii="Times New Roman" w:hAnsi="Times New Roman" w:cs="Times New Roman"/>
        </w:rPr>
        <w:t>.</w:t>
      </w:r>
      <w:r>
        <w:rPr>
          <w:rFonts w:ascii="Times New Roman" w:hAnsi="Times New Roman" w:cs="Times New Roman"/>
        </w:rPr>
        <w:t xml:space="preserve"> </w:t>
      </w:r>
      <w:r w:rsidR="00A15849">
        <w:rPr>
          <w:rFonts w:ascii="Times New Roman" w:hAnsi="Times New Roman" w:cs="Times New Roman"/>
        </w:rPr>
        <w:t>H</w:t>
      </w:r>
      <w:r>
        <w:rPr>
          <w:rFonts w:ascii="Times New Roman" w:hAnsi="Times New Roman" w:cs="Times New Roman"/>
        </w:rPr>
        <w:t xml:space="preserve">owever, this scenario comes with many caveats: </w:t>
      </w:r>
      <w:r w:rsidR="00A15849">
        <w:rPr>
          <w:rFonts w:ascii="Times New Roman" w:hAnsi="Times New Roman" w:cs="Times New Roman"/>
        </w:rPr>
        <w:t>most significantly,</w:t>
      </w:r>
      <w:r>
        <w:rPr>
          <w:rFonts w:ascii="Times New Roman" w:hAnsi="Times New Roman" w:cs="Times New Roman"/>
        </w:rPr>
        <w:t xml:space="preserve"> it does not consider the threat level of a surrounding area. Without observing the estimated threat level, this scenario </w:t>
      </w:r>
      <w:r w:rsidR="00A15849">
        <w:rPr>
          <w:rFonts w:ascii="Times New Roman" w:hAnsi="Times New Roman" w:cs="Times New Roman"/>
        </w:rPr>
        <w:t>opens</w:t>
      </w:r>
      <w:r>
        <w:rPr>
          <w:rFonts w:ascii="Times New Roman" w:hAnsi="Times New Roman" w:cs="Times New Roman"/>
        </w:rPr>
        <w:t xml:space="preserve"> the possibility for millions of dollars to be spent protecting areas that are relatively low risk and would not have been damaged by major wildfires—which would mean that the numbers </w:t>
      </w:r>
      <w:r w:rsidR="00580B08">
        <w:rPr>
          <w:rFonts w:ascii="Times New Roman" w:hAnsi="Times New Roman" w:cs="Times New Roman"/>
        </w:rPr>
        <w:t xml:space="preserve">for </w:t>
      </w:r>
      <w:r>
        <w:rPr>
          <w:rFonts w:ascii="Times New Roman" w:hAnsi="Times New Roman" w:cs="Times New Roman"/>
        </w:rPr>
        <w:t xml:space="preserve">this situation are significantly less than projected while the budget stays the same. </w:t>
      </w:r>
    </w:p>
    <w:p w14:paraId="4592DE8F" w14:textId="77777777" w:rsidR="008C55AF" w:rsidRDefault="008C55AF" w:rsidP="00700C03">
      <w:pPr>
        <w:rPr>
          <w:rFonts w:ascii="Times New Roman" w:hAnsi="Times New Roman" w:cs="Times New Roman"/>
        </w:rPr>
      </w:pPr>
    </w:p>
    <w:p w14:paraId="4A503179" w14:textId="351939D0" w:rsidR="005667FE" w:rsidRDefault="008C55AF" w:rsidP="00700C03">
      <w:pPr>
        <w:rPr>
          <w:rFonts w:ascii="Times New Roman" w:hAnsi="Times New Roman" w:cs="Times New Roman"/>
        </w:rPr>
      </w:pPr>
      <w:r>
        <w:rPr>
          <w:rFonts w:ascii="Times New Roman" w:hAnsi="Times New Roman" w:cs="Times New Roman"/>
        </w:rPr>
        <w:t xml:space="preserve">To account for wildfire threat level, scenario two filters out all selection units </w:t>
      </w:r>
      <w:r w:rsidR="002529B5">
        <w:rPr>
          <w:rFonts w:ascii="Times New Roman" w:hAnsi="Times New Roman" w:cs="Times New Roman"/>
        </w:rPr>
        <w:t>that</w:t>
      </w:r>
      <w:r>
        <w:rPr>
          <w:rFonts w:ascii="Times New Roman" w:hAnsi="Times New Roman" w:cs="Times New Roman"/>
        </w:rPr>
        <w:t xml:space="preserve"> are below the median threat level. From this sub</w:t>
      </w:r>
      <w:r w:rsidR="002529B5">
        <w:rPr>
          <w:rFonts w:ascii="Times New Roman" w:hAnsi="Times New Roman" w:cs="Times New Roman"/>
        </w:rPr>
        <w:t>-</w:t>
      </w:r>
      <w:r>
        <w:rPr>
          <w:rFonts w:ascii="Times New Roman" w:hAnsi="Times New Roman" w:cs="Times New Roman"/>
        </w:rPr>
        <w:t>selection</w:t>
      </w:r>
      <w:r w:rsidR="002529B5">
        <w:rPr>
          <w:rFonts w:ascii="Times New Roman" w:hAnsi="Times New Roman" w:cs="Times New Roman"/>
        </w:rPr>
        <w:t>,</w:t>
      </w:r>
      <w:r>
        <w:rPr>
          <w:rFonts w:ascii="Times New Roman" w:hAnsi="Times New Roman" w:cs="Times New Roman"/>
        </w:rPr>
        <w:t xml:space="preserve"> the selection units are sorted by cost-benefit ratio and then chosen </w:t>
      </w:r>
      <w:r w:rsidR="002529B5">
        <w:rPr>
          <w:rFonts w:ascii="Times New Roman" w:hAnsi="Times New Roman" w:cs="Times New Roman"/>
        </w:rPr>
        <w:t>as</w:t>
      </w:r>
      <w:r>
        <w:rPr>
          <w:rFonts w:ascii="Times New Roman" w:hAnsi="Times New Roman" w:cs="Times New Roman"/>
        </w:rPr>
        <w:t xml:space="preserve"> the first scenario. While this reduces the projected impact by nearly $5 billion </w:t>
      </w:r>
      <w:r w:rsidR="00A15849">
        <w:rPr>
          <w:rFonts w:ascii="Times New Roman" w:hAnsi="Times New Roman" w:cs="Times New Roman"/>
        </w:rPr>
        <w:t>from</w:t>
      </w:r>
      <w:r>
        <w:rPr>
          <w:rFonts w:ascii="Times New Roman" w:hAnsi="Times New Roman" w:cs="Times New Roman"/>
        </w:rPr>
        <w:t xml:space="preserve"> the </w:t>
      </w:r>
      <w:r w:rsidR="00A15849">
        <w:rPr>
          <w:rFonts w:ascii="Times New Roman" w:hAnsi="Times New Roman" w:cs="Times New Roman"/>
        </w:rPr>
        <w:t>first</w:t>
      </w:r>
      <w:r>
        <w:rPr>
          <w:rFonts w:ascii="Times New Roman" w:hAnsi="Times New Roman" w:cs="Times New Roman"/>
        </w:rPr>
        <w:t xml:space="preserve"> scenario, </w:t>
      </w:r>
      <w:r w:rsidR="002D74C1">
        <w:rPr>
          <w:rFonts w:ascii="Times New Roman" w:hAnsi="Times New Roman" w:cs="Times New Roman"/>
        </w:rPr>
        <w:t xml:space="preserve">the </w:t>
      </w:r>
      <w:r w:rsidR="00A15849">
        <w:rPr>
          <w:rFonts w:ascii="Times New Roman" w:hAnsi="Times New Roman" w:cs="Times New Roman"/>
        </w:rPr>
        <w:t xml:space="preserve">areas chosen for </w:t>
      </w:r>
      <w:r w:rsidR="002D74C1">
        <w:rPr>
          <w:rFonts w:ascii="Times New Roman" w:hAnsi="Times New Roman" w:cs="Times New Roman"/>
        </w:rPr>
        <w:t>prescribed burn</w:t>
      </w:r>
      <w:r w:rsidR="00B37239">
        <w:rPr>
          <w:rFonts w:ascii="Times New Roman" w:hAnsi="Times New Roman" w:cs="Times New Roman"/>
        </w:rPr>
        <w:t xml:space="preserve">s </w:t>
      </w:r>
      <w:r w:rsidR="00A15849">
        <w:rPr>
          <w:rFonts w:ascii="Times New Roman" w:hAnsi="Times New Roman" w:cs="Times New Roman"/>
        </w:rPr>
        <w:t>are</w:t>
      </w:r>
      <w:r w:rsidR="002D74C1">
        <w:rPr>
          <w:rFonts w:ascii="Times New Roman" w:hAnsi="Times New Roman" w:cs="Times New Roman"/>
        </w:rPr>
        <w:t xml:space="preserve"> likely more effective in protecting properties that would </w:t>
      </w:r>
      <w:proofErr w:type="gramStart"/>
      <w:r w:rsidR="002D74C1">
        <w:rPr>
          <w:rFonts w:ascii="Times New Roman" w:hAnsi="Times New Roman" w:cs="Times New Roman"/>
        </w:rPr>
        <w:t>actually be</w:t>
      </w:r>
      <w:proofErr w:type="gramEnd"/>
      <w:r w:rsidR="002D74C1">
        <w:rPr>
          <w:rFonts w:ascii="Times New Roman" w:hAnsi="Times New Roman" w:cs="Times New Roman"/>
        </w:rPr>
        <w:t xml:space="preserve"> at risk of being damaged by wildfires. Because of this, the first scenario is unrealistic and would not be considered in policy implementation.</w:t>
      </w:r>
    </w:p>
    <w:p w14:paraId="0F4A8139" w14:textId="384C22E7" w:rsidR="00932468" w:rsidRDefault="00932468" w:rsidP="00700C03">
      <w:pPr>
        <w:rPr>
          <w:rFonts w:ascii="Times New Roman" w:hAnsi="Times New Roman" w:cs="Times New Roman"/>
        </w:rPr>
      </w:pPr>
    </w:p>
    <w:p w14:paraId="5BE3BE6D" w14:textId="56F1CD18" w:rsidR="00932468" w:rsidRDefault="00932468" w:rsidP="00700C03">
      <w:pPr>
        <w:rPr>
          <w:rFonts w:ascii="Times New Roman" w:hAnsi="Times New Roman" w:cs="Times New Roman"/>
        </w:rPr>
      </w:pPr>
      <w:r>
        <w:rPr>
          <w:rFonts w:ascii="Times New Roman" w:hAnsi="Times New Roman" w:cs="Times New Roman"/>
        </w:rPr>
        <w:t>Scenario three represents a policy that prioritizes the threat level of certain areas and selects locations for prescribed burns based on the most urgent areas to protect. After observing the numbers and bar charts, it is apparent that while we are protecting more critically threatened areas, we are not maximizing the budget in terms of property damage, area, and</w:t>
      </w:r>
      <w:r w:rsidR="002529B5">
        <w:rPr>
          <w:rFonts w:ascii="Times New Roman" w:hAnsi="Times New Roman" w:cs="Times New Roman"/>
        </w:rPr>
        <w:t xml:space="preserve"> the</w:t>
      </w:r>
      <w:r>
        <w:rPr>
          <w:rFonts w:ascii="Times New Roman" w:hAnsi="Times New Roman" w:cs="Times New Roman"/>
        </w:rPr>
        <w:t xml:space="preserve"> number of buildings avoided. This interpretation too</w:t>
      </w:r>
      <w:r w:rsidR="002529B5">
        <w:rPr>
          <w:rFonts w:ascii="Times New Roman" w:hAnsi="Times New Roman" w:cs="Times New Roman"/>
        </w:rPr>
        <w:t>,</w:t>
      </w:r>
      <w:r>
        <w:rPr>
          <w:rFonts w:ascii="Times New Roman" w:hAnsi="Times New Roman" w:cs="Times New Roman"/>
        </w:rPr>
        <w:t xml:space="preserve"> has a caveat: the threat level of a given area can be viewed as a probability of a wildfire starting in that area. Therefore, scenario </w:t>
      </w:r>
      <w:r w:rsidR="00927C2D">
        <w:rPr>
          <w:rFonts w:ascii="Times New Roman" w:hAnsi="Times New Roman" w:cs="Times New Roman"/>
        </w:rPr>
        <w:t xml:space="preserve">three </w:t>
      </w:r>
      <w:r>
        <w:rPr>
          <w:rFonts w:ascii="Times New Roman" w:hAnsi="Times New Roman" w:cs="Times New Roman"/>
        </w:rPr>
        <w:t xml:space="preserve">possibly gives a better estimate of how much property damage will be avoided given the fact that the chance of wildfire in those areas is high. </w:t>
      </w:r>
      <w:r w:rsidR="00927C2D">
        <w:rPr>
          <w:rFonts w:ascii="Times New Roman" w:hAnsi="Times New Roman" w:cs="Times New Roman"/>
        </w:rPr>
        <w:t xml:space="preserve">Similarly, this implies that scenario two contains some selected areas that are not likely to be damaged by wildfires. </w:t>
      </w:r>
    </w:p>
    <w:p w14:paraId="2768236D" w14:textId="6123E097" w:rsidR="00EC32FE" w:rsidRDefault="00EC32FE" w:rsidP="00700C03">
      <w:pPr>
        <w:rPr>
          <w:rFonts w:ascii="Times New Roman" w:hAnsi="Times New Roman" w:cs="Times New Roman"/>
        </w:rPr>
      </w:pPr>
    </w:p>
    <w:p w14:paraId="386BF273" w14:textId="47B5D269" w:rsidR="00EC32FE" w:rsidRDefault="00EC32FE" w:rsidP="00700C03">
      <w:pPr>
        <w:rPr>
          <w:rFonts w:ascii="Times New Roman" w:hAnsi="Times New Roman" w:cs="Times New Roman"/>
        </w:rPr>
      </w:pPr>
      <w:r>
        <w:rPr>
          <w:rFonts w:ascii="Times New Roman" w:hAnsi="Times New Roman" w:cs="Times New Roman"/>
        </w:rPr>
        <w:t>Scenarios four through six present very similar number</w:t>
      </w:r>
      <w:r w:rsidR="002529B5">
        <w:rPr>
          <w:rFonts w:ascii="Times New Roman" w:hAnsi="Times New Roman" w:cs="Times New Roman"/>
        </w:rPr>
        <w:t>s</w:t>
      </w:r>
      <w:r>
        <w:rPr>
          <w:rFonts w:ascii="Times New Roman" w:hAnsi="Times New Roman" w:cs="Times New Roman"/>
        </w:rPr>
        <w:t xml:space="preserve"> to scenario two</w:t>
      </w:r>
      <w:r w:rsidR="00A15849">
        <w:rPr>
          <w:rFonts w:ascii="Times New Roman" w:hAnsi="Times New Roman" w:cs="Times New Roman"/>
        </w:rPr>
        <w:t>.</w:t>
      </w:r>
      <w:r>
        <w:rPr>
          <w:rFonts w:ascii="Times New Roman" w:hAnsi="Times New Roman" w:cs="Times New Roman"/>
        </w:rPr>
        <w:t xml:space="preserve"> </w:t>
      </w:r>
      <w:r w:rsidR="00A15849">
        <w:rPr>
          <w:rFonts w:ascii="Times New Roman" w:hAnsi="Times New Roman" w:cs="Times New Roman"/>
        </w:rPr>
        <w:t>H</w:t>
      </w:r>
      <w:r>
        <w:rPr>
          <w:rFonts w:ascii="Times New Roman" w:hAnsi="Times New Roman" w:cs="Times New Roman"/>
        </w:rPr>
        <w:t>owever, the maps of selection unit distributions</w:t>
      </w:r>
      <w:r w:rsidR="00B37239">
        <w:rPr>
          <w:rFonts w:ascii="Times New Roman" w:hAnsi="Times New Roman" w:cs="Times New Roman"/>
        </w:rPr>
        <w:t xml:space="preserve"> (figure 9)</w:t>
      </w:r>
      <w:r>
        <w:rPr>
          <w:rFonts w:ascii="Times New Roman" w:hAnsi="Times New Roman" w:cs="Times New Roman"/>
        </w:rPr>
        <w:t xml:space="preserve"> </w:t>
      </w:r>
      <w:r w:rsidR="009E587F">
        <w:rPr>
          <w:rFonts w:ascii="Times New Roman" w:hAnsi="Times New Roman" w:cs="Times New Roman"/>
        </w:rPr>
        <w:t xml:space="preserve">show that each </w:t>
      </w:r>
      <w:r>
        <w:rPr>
          <w:rFonts w:ascii="Times New Roman" w:hAnsi="Times New Roman" w:cs="Times New Roman"/>
        </w:rPr>
        <w:t xml:space="preserve">policy scenario </w:t>
      </w:r>
      <w:r w:rsidR="00F373BC">
        <w:rPr>
          <w:rFonts w:ascii="Times New Roman" w:hAnsi="Times New Roman" w:cs="Times New Roman"/>
        </w:rPr>
        <w:t>affects</w:t>
      </w:r>
      <w:r>
        <w:rPr>
          <w:rFonts w:ascii="Times New Roman" w:hAnsi="Times New Roman" w:cs="Times New Roman"/>
        </w:rPr>
        <w:t xml:space="preserve"> the placement of selection units. These scenarios represent different policy decisions that would have to be made, especially </w:t>
      </w:r>
      <w:r w:rsidR="009E587F">
        <w:rPr>
          <w:rFonts w:ascii="Times New Roman" w:hAnsi="Times New Roman" w:cs="Times New Roman"/>
        </w:rPr>
        <w:t>because</w:t>
      </w:r>
      <w:r>
        <w:rPr>
          <w:rFonts w:ascii="Times New Roman" w:hAnsi="Times New Roman" w:cs="Times New Roman"/>
        </w:rPr>
        <w:t xml:space="preserve"> they all produce relatively similar quantitative outcomes. </w:t>
      </w:r>
    </w:p>
    <w:p w14:paraId="35C71A18" w14:textId="3240D6C6" w:rsidR="00EC32FE" w:rsidRDefault="00EC32FE" w:rsidP="00700C03">
      <w:pPr>
        <w:rPr>
          <w:rFonts w:ascii="Times New Roman" w:hAnsi="Times New Roman" w:cs="Times New Roman"/>
        </w:rPr>
      </w:pPr>
    </w:p>
    <w:p w14:paraId="03FD29FC" w14:textId="0F4C8892" w:rsidR="00421D97" w:rsidRDefault="00EC32FE" w:rsidP="00700C03">
      <w:pPr>
        <w:rPr>
          <w:rFonts w:ascii="Times New Roman" w:hAnsi="Times New Roman" w:cs="Times New Roman"/>
        </w:rPr>
      </w:pPr>
      <w:r>
        <w:rPr>
          <w:rFonts w:ascii="Times New Roman" w:hAnsi="Times New Roman" w:cs="Times New Roman"/>
        </w:rPr>
        <w:t xml:space="preserve">Finally, scenarios seven and eight introduce some realism into the modeling. Scenario seven </w:t>
      </w:r>
      <w:r w:rsidR="00A15849">
        <w:rPr>
          <w:rFonts w:ascii="Times New Roman" w:hAnsi="Times New Roman" w:cs="Times New Roman"/>
        </w:rPr>
        <w:t>offer</w:t>
      </w:r>
      <w:r>
        <w:rPr>
          <w:rFonts w:ascii="Times New Roman" w:hAnsi="Times New Roman" w:cs="Times New Roman"/>
        </w:rPr>
        <w:t>s households surrounding a controlled burn a $100 stipend for allowing the prescribed burn to take place. In an analysis o</w:t>
      </w:r>
      <w:r w:rsidR="002529B5">
        <w:rPr>
          <w:rFonts w:ascii="Times New Roman" w:hAnsi="Times New Roman" w:cs="Times New Roman"/>
        </w:rPr>
        <w:t xml:space="preserve">f </w:t>
      </w:r>
      <w:r>
        <w:rPr>
          <w:rFonts w:ascii="Times New Roman" w:hAnsi="Times New Roman" w:cs="Times New Roman"/>
        </w:rPr>
        <w:t xml:space="preserve">prescribed burn policy barriers, smoke and air quality control is one of the largest difficulties policymakers </w:t>
      </w:r>
      <w:proofErr w:type="gramStart"/>
      <w:r>
        <w:rPr>
          <w:rFonts w:ascii="Times New Roman" w:hAnsi="Times New Roman" w:cs="Times New Roman"/>
        </w:rPr>
        <w:t>face</w:t>
      </w:r>
      <w:proofErr w:type="gramEnd"/>
      <w:r>
        <w:rPr>
          <w:rFonts w:ascii="Times New Roman" w:hAnsi="Times New Roman" w:cs="Times New Roman"/>
        </w:rPr>
        <w:t xml:space="preserve"> </w:t>
      </w:r>
      <w:r w:rsidR="00B37239">
        <w:rPr>
          <w:rFonts w:ascii="Times New Roman" w:hAnsi="Times New Roman" w:cs="Times New Roman"/>
        </w:rPr>
        <w:t xml:space="preserve">when choosing areas to have a prescribed burn </w:t>
      </w:r>
      <w:r>
        <w:rPr>
          <w:rFonts w:ascii="Times New Roman" w:hAnsi="Times New Roman" w:cs="Times New Roman"/>
        </w:rPr>
        <w:t>(</w:t>
      </w:r>
      <w:r w:rsidR="00255DA6">
        <w:rPr>
          <w:rFonts w:ascii="Times New Roman" w:hAnsi="Times New Roman" w:cs="Times New Roman"/>
        </w:rPr>
        <w:t>Schultz et al. 2018</w:t>
      </w:r>
      <w:r>
        <w:rPr>
          <w:rFonts w:ascii="Times New Roman" w:hAnsi="Times New Roman" w:cs="Times New Roman"/>
        </w:rPr>
        <w:t xml:space="preserve">). There is often not a large perceivable incentive for people to allow prescribed burns, so having a stipend gives a small incentive for prescribed burns while selecting the areas with the newly adjusted best cost-benefit ratio. </w:t>
      </w:r>
      <w:r w:rsidR="00805482">
        <w:rPr>
          <w:rFonts w:ascii="Times New Roman" w:hAnsi="Times New Roman" w:cs="Times New Roman"/>
        </w:rPr>
        <w:t xml:space="preserve">Adding this cost into the scenario drastically reduces the number of units able to be selected and therefore reduces the effectiveness of the </w:t>
      </w:r>
      <w:r w:rsidR="00421D97">
        <w:rPr>
          <w:rFonts w:ascii="Times New Roman" w:hAnsi="Times New Roman" w:cs="Times New Roman"/>
        </w:rPr>
        <w:t>program.</w:t>
      </w:r>
    </w:p>
    <w:p w14:paraId="066FE570" w14:textId="0DC1B961" w:rsidR="00421D97" w:rsidRDefault="00421D97" w:rsidP="00700C03">
      <w:pPr>
        <w:rPr>
          <w:rFonts w:ascii="Times New Roman" w:hAnsi="Times New Roman" w:cs="Times New Roman"/>
        </w:rPr>
      </w:pPr>
    </w:p>
    <w:p w14:paraId="5BF180D9" w14:textId="20543298" w:rsidR="00421D97" w:rsidRPr="008C55AF" w:rsidRDefault="00421D97" w:rsidP="00700C03">
      <w:pPr>
        <w:rPr>
          <w:rFonts w:ascii="Times New Roman" w:hAnsi="Times New Roman" w:cs="Times New Roman"/>
        </w:rPr>
      </w:pPr>
      <w:r>
        <w:rPr>
          <w:rFonts w:ascii="Times New Roman" w:hAnsi="Times New Roman" w:cs="Times New Roman"/>
        </w:rPr>
        <w:lastRenderedPageBreak/>
        <w:t xml:space="preserve">Because selection unit costs are rough estimates, scenario eight introduces randomness into the cost given some areas will have higher costs (for labor, fire control, accidents, and unforeseen extraneous factors). This randomness does not affect the policy effectiveness </w:t>
      </w:r>
      <w:r w:rsidR="00B37239">
        <w:rPr>
          <w:rFonts w:ascii="Times New Roman" w:hAnsi="Times New Roman" w:cs="Times New Roman"/>
        </w:rPr>
        <w:t>when compared to Scenario 2.</w:t>
      </w:r>
    </w:p>
    <w:p w14:paraId="2AF76A1A" w14:textId="77777777" w:rsidR="005667FE" w:rsidRPr="00700C03" w:rsidRDefault="005667FE" w:rsidP="00700C03">
      <w:pPr>
        <w:rPr>
          <w:rFonts w:ascii="Times New Roman" w:hAnsi="Times New Roman" w:cs="Times New Roman"/>
          <w:b/>
          <w:bCs/>
          <w:sz w:val="32"/>
          <w:szCs w:val="32"/>
        </w:rPr>
      </w:pPr>
    </w:p>
    <w:p w14:paraId="3FB3DA2E" w14:textId="17D0EC86" w:rsidR="00B9399B" w:rsidRPr="008B0FBF" w:rsidRDefault="00B9399B" w:rsidP="00B9399B">
      <w:pPr>
        <w:pStyle w:val="ListParagraph"/>
        <w:numPr>
          <w:ilvl w:val="0"/>
          <w:numId w:val="1"/>
        </w:numPr>
        <w:rPr>
          <w:rFonts w:ascii="Times New Roman" w:hAnsi="Times New Roman" w:cs="Times New Roman"/>
          <w:b/>
          <w:bCs/>
          <w:sz w:val="32"/>
          <w:szCs w:val="32"/>
        </w:rPr>
      </w:pPr>
      <w:r w:rsidRPr="008B0FBF">
        <w:rPr>
          <w:rFonts w:ascii="Times New Roman" w:hAnsi="Times New Roman" w:cs="Times New Roman"/>
          <w:b/>
          <w:bCs/>
          <w:sz w:val="32"/>
          <w:szCs w:val="32"/>
        </w:rPr>
        <w:t>Conclusion</w:t>
      </w:r>
    </w:p>
    <w:p w14:paraId="0F40765E" w14:textId="02886C88" w:rsidR="00700C03" w:rsidRDefault="00700C03" w:rsidP="00700C03">
      <w:pPr>
        <w:rPr>
          <w:rFonts w:ascii="Times New Roman" w:hAnsi="Times New Roman" w:cs="Times New Roman"/>
        </w:rPr>
      </w:pPr>
    </w:p>
    <w:p w14:paraId="1BA28960" w14:textId="183255F7" w:rsidR="009D20B0" w:rsidRDefault="003F57C0" w:rsidP="00700C03">
      <w:pPr>
        <w:rPr>
          <w:rFonts w:ascii="Times New Roman" w:hAnsi="Times New Roman" w:cs="Times New Roman"/>
        </w:rPr>
      </w:pPr>
      <w:r>
        <w:rPr>
          <w:rFonts w:ascii="Times New Roman" w:hAnsi="Times New Roman" w:cs="Times New Roman"/>
        </w:rPr>
        <w:t>In 2020</w:t>
      </w:r>
      <w:r w:rsidR="007B720F">
        <w:rPr>
          <w:rFonts w:ascii="Times New Roman" w:hAnsi="Times New Roman" w:cs="Times New Roman"/>
        </w:rPr>
        <w:t>-2021</w:t>
      </w:r>
      <w:r>
        <w:rPr>
          <w:rFonts w:ascii="Times New Roman" w:hAnsi="Times New Roman" w:cs="Times New Roman"/>
        </w:rPr>
        <w:t xml:space="preserve">, </w:t>
      </w:r>
      <w:r w:rsidR="007B720F">
        <w:rPr>
          <w:rFonts w:ascii="Times New Roman" w:hAnsi="Times New Roman" w:cs="Times New Roman"/>
        </w:rPr>
        <w:t xml:space="preserve">California outspent </w:t>
      </w:r>
      <w:r w:rsidR="00D7445E">
        <w:rPr>
          <w:rFonts w:ascii="Times New Roman" w:hAnsi="Times New Roman" w:cs="Times New Roman"/>
        </w:rPr>
        <w:t>its</w:t>
      </w:r>
      <w:r w:rsidR="007B720F">
        <w:rPr>
          <w:rFonts w:ascii="Times New Roman" w:hAnsi="Times New Roman" w:cs="Times New Roman"/>
        </w:rPr>
        <w:t xml:space="preserve"> emergency wildfire funding by about $900 million for a total of about $1.3 billion (</w:t>
      </w:r>
      <w:r w:rsidR="00255DA6">
        <w:rPr>
          <w:rFonts w:ascii="Times New Roman" w:hAnsi="Times New Roman" w:cs="Times New Roman"/>
        </w:rPr>
        <w:t>Brown</w:t>
      </w:r>
      <w:r w:rsidR="00C90B26">
        <w:rPr>
          <w:rFonts w:ascii="Times New Roman" w:hAnsi="Times New Roman" w:cs="Times New Roman"/>
        </w:rPr>
        <w:t xml:space="preserve"> 2020</w:t>
      </w:r>
      <w:r w:rsidR="007B720F">
        <w:rPr>
          <w:rFonts w:ascii="Times New Roman" w:hAnsi="Times New Roman" w:cs="Times New Roman"/>
        </w:rPr>
        <w:t>). Prescribed burns not only reduce fuel for wildfires and significantly reduce the probability of out-of-control fires, but they are also—not surprisingly—significantly cheaper than fighting a wildfire. In 2020, wildfires cost an estimated $9 billion in damage</w:t>
      </w:r>
      <w:r w:rsidR="003F26D5">
        <w:rPr>
          <w:rFonts w:ascii="Times New Roman" w:hAnsi="Times New Roman" w:cs="Times New Roman"/>
        </w:rPr>
        <w:t>, and</w:t>
      </w:r>
      <w:r w:rsidR="007B720F">
        <w:rPr>
          <w:rFonts w:ascii="Times New Roman" w:hAnsi="Times New Roman" w:cs="Times New Roman"/>
        </w:rPr>
        <w:t xml:space="preserve"> </w:t>
      </w:r>
      <w:r w:rsidR="003F26D5">
        <w:rPr>
          <w:rFonts w:ascii="Times New Roman" w:hAnsi="Times New Roman" w:cs="Times New Roman"/>
        </w:rPr>
        <w:t>r</w:t>
      </w:r>
      <w:r w:rsidR="007B720F">
        <w:rPr>
          <w:rFonts w:ascii="Times New Roman" w:hAnsi="Times New Roman" w:cs="Times New Roman"/>
        </w:rPr>
        <w:t xml:space="preserve">eferring to the prescribed </w:t>
      </w:r>
      <w:r w:rsidR="003F26D5">
        <w:rPr>
          <w:rFonts w:ascii="Times New Roman" w:hAnsi="Times New Roman" w:cs="Times New Roman"/>
        </w:rPr>
        <w:t xml:space="preserve">burn </w:t>
      </w:r>
      <w:r w:rsidR="007B720F">
        <w:rPr>
          <w:rFonts w:ascii="Times New Roman" w:hAnsi="Times New Roman" w:cs="Times New Roman"/>
        </w:rPr>
        <w:t>policy scenarios above, a little less than $2 billion in future potential property damage can be avoided by implementing prescribed burns in the areas dictated by the model.</w:t>
      </w:r>
      <w:r w:rsidR="003F26D5">
        <w:rPr>
          <w:rFonts w:ascii="Times New Roman" w:hAnsi="Times New Roman" w:cs="Times New Roman"/>
        </w:rPr>
        <w:t xml:space="preserve"> </w:t>
      </w:r>
      <w:r w:rsidR="009D20B0">
        <w:rPr>
          <w:rFonts w:ascii="Times New Roman" w:hAnsi="Times New Roman" w:cs="Times New Roman"/>
        </w:rPr>
        <w:t xml:space="preserve">In other words, by spending only a fraction of a cost (3.5%) of the emergency wildfire budget from 2020-2021, California can preemptively avoid nearly $2 </w:t>
      </w:r>
      <w:r w:rsidR="007E0520">
        <w:rPr>
          <w:rFonts w:ascii="Times New Roman" w:hAnsi="Times New Roman" w:cs="Times New Roman"/>
        </w:rPr>
        <w:t>billion of</w:t>
      </w:r>
      <w:r w:rsidR="009D20B0">
        <w:rPr>
          <w:rFonts w:ascii="Times New Roman" w:hAnsi="Times New Roman" w:cs="Times New Roman"/>
        </w:rPr>
        <w:t xml:space="preserve"> structural damage.</w:t>
      </w:r>
      <w:r w:rsidR="000A57DD">
        <w:rPr>
          <w:rFonts w:ascii="Times New Roman" w:hAnsi="Times New Roman" w:cs="Times New Roman"/>
        </w:rPr>
        <w:t xml:space="preserve"> Furthermore, the budget used in modeling prescribed burn placements has been approved by the California government and is specifically allocated for prescribed burning</w:t>
      </w:r>
      <w:r w:rsidR="009E587F">
        <w:rPr>
          <w:rFonts w:ascii="Times New Roman" w:hAnsi="Times New Roman" w:cs="Times New Roman"/>
        </w:rPr>
        <w:t xml:space="preserve"> (though this would also require approval from the federal government for burns on federal land)</w:t>
      </w:r>
      <w:r w:rsidR="000A57DD">
        <w:rPr>
          <w:rFonts w:ascii="Times New Roman" w:hAnsi="Times New Roman" w:cs="Times New Roman"/>
        </w:rPr>
        <w:t xml:space="preserve">. </w:t>
      </w:r>
    </w:p>
    <w:p w14:paraId="66394C5A" w14:textId="77777777" w:rsidR="009D20B0" w:rsidRDefault="009D20B0" w:rsidP="00700C03">
      <w:pPr>
        <w:rPr>
          <w:rFonts w:ascii="Times New Roman" w:hAnsi="Times New Roman" w:cs="Times New Roman"/>
        </w:rPr>
      </w:pPr>
    </w:p>
    <w:p w14:paraId="67624CFB" w14:textId="723848EB" w:rsidR="00700C03" w:rsidRPr="007B720F" w:rsidRDefault="009D20B0" w:rsidP="00700C03">
      <w:pPr>
        <w:rPr>
          <w:rFonts w:ascii="Times New Roman" w:hAnsi="Times New Roman" w:cs="Times New Roman"/>
        </w:rPr>
      </w:pPr>
      <w:r>
        <w:rPr>
          <w:rFonts w:ascii="Times New Roman" w:hAnsi="Times New Roman" w:cs="Times New Roman"/>
        </w:rPr>
        <w:t>P</w:t>
      </w:r>
      <w:r w:rsidR="003F26D5">
        <w:rPr>
          <w:rFonts w:ascii="Times New Roman" w:hAnsi="Times New Roman" w:cs="Times New Roman"/>
        </w:rPr>
        <w:t>rescribed burns are placed in areas that will help avoid the most property damage by significantly reducing the probability of a wildfire in that surrounding area</w:t>
      </w:r>
      <w:r w:rsidR="00B37239">
        <w:rPr>
          <w:rFonts w:ascii="Times New Roman" w:hAnsi="Times New Roman" w:cs="Times New Roman"/>
        </w:rPr>
        <w:t>.</w:t>
      </w:r>
      <w:r w:rsidR="000E0980">
        <w:rPr>
          <w:rFonts w:ascii="Times New Roman" w:hAnsi="Times New Roman" w:cs="Times New Roman"/>
        </w:rPr>
        <w:t xml:space="preserve"> </w:t>
      </w:r>
      <w:r w:rsidR="00B37239">
        <w:rPr>
          <w:rFonts w:ascii="Times New Roman" w:hAnsi="Times New Roman" w:cs="Times New Roman"/>
        </w:rPr>
        <w:t>B</w:t>
      </w:r>
      <w:r w:rsidR="000E0980">
        <w:rPr>
          <w:rFonts w:ascii="Times New Roman" w:hAnsi="Times New Roman" w:cs="Times New Roman"/>
        </w:rPr>
        <w:t xml:space="preserve">ecause the policy scenarios have shown </w:t>
      </w:r>
      <w:r w:rsidR="00B37239">
        <w:rPr>
          <w:rFonts w:ascii="Times New Roman" w:hAnsi="Times New Roman" w:cs="Times New Roman"/>
        </w:rPr>
        <w:t xml:space="preserve">the promise of </w:t>
      </w:r>
      <w:r w:rsidR="000E0980">
        <w:rPr>
          <w:rFonts w:ascii="Times New Roman" w:hAnsi="Times New Roman" w:cs="Times New Roman"/>
        </w:rPr>
        <w:t>avoid</w:t>
      </w:r>
      <w:r w:rsidR="00B37239">
        <w:rPr>
          <w:rFonts w:ascii="Times New Roman" w:hAnsi="Times New Roman" w:cs="Times New Roman"/>
        </w:rPr>
        <w:t>ing</w:t>
      </w:r>
      <w:r w:rsidR="000E0980">
        <w:rPr>
          <w:rFonts w:ascii="Times New Roman" w:hAnsi="Times New Roman" w:cs="Times New Roman"/>
        </w:rPr>
        <w:t xml:space="preserve"> billions of dollars in property damage while staying under California’s allocated budget, implementing prescribed burns in areas such as the ones selected is highly recommended. </w:t>
      </w:r>
      <w:r w:rsidR="00D7445E">
        <w:rPr>
          <w:rFonts w:ascii="Times New Roman" w:hAnsi="Times New Roman" w:cs="Times New Roman"/>
        </w:rPr>
        <w:t xml:space="preserve">To </w:t>
      </w:r>
      <w:r w:rsidR="000E0980">
        <w:rPr>
          <w:rFonts w:ascii="Times New Roman" w:hAnsi="Times New Roman" w:cs="Times New Roman"/>
        </w:rPr>
        <w:t>adjust for selection unit cost randomness as well as eliminate bias towards certain areas that are very wealthy or have much larger buildings, Scenario 8 likely depicts the most realistic approach to finding the best places to have prescribed burns.</w:t>
      </w:r>
      <w:r w:rsidR="00B37239">
        <w:rPr>
          <w:rFonts w:ascii="Times New Roman" w:hAnsi="Times New Roman" w:cs="Times New Roman"/>
        </w:rPr>
        <w:t xml:space="preserve"> It is unrealistic for California to consider having </w:t>
      </w:r>
      <w:r w:rsidR="00E10B53">
        <w:rPr>
          <w:rFonts w:ascii="Times New Roman" w:hAnsi="Times New Roman" w:cs="Times New Roman"/>
        </w:rPr>
        <w:t xml:space="preserve">4591 individual controlled burns in one year, especially because weather often plays a significant role in the viability of a prescribed burn. </w:t>
      </w:r>
      <w:r w:rsidR="002514A4">
        <w:rPr>
          <w:rFonts w:ascii="Times New Roman" w:hAnsi="Times New Roman" w:cs="Times New Roman"/>
        </w:rPr>
        <w:t>But</w:t>
      </w:r>
      <w:r w:rsidR="00E10B53">
        <w:rPr>
          <w:rFonts w:ascii="Times New Roman" w:hAnsi="Times New Roman" w:cs="Times New Roman"/>
        </w:rPr>
        <w:t xml:space="preserve"> </w:t>
      </w:r>
      <w:r w:rsidR="002514A4">
        <w:rPr>
          <w:rFonts w:ascii="Times New Roman" w:hAnsi="Times New Roman" w:cs="Times New Roman"/>
        </w:rPr>
        <w:t>prescribed burn</w:t>
      </w:r>
      <w:r w:rsidR="00695500">
        <w:rPr>
          <w:rFonts w:ascii="Times New Roman" w:hAnsi="Times New Roman" w:cs="Times New Roman"/>
        </w:rPr>
        <w:t>s</w:t>
      </w:r>
      <w:r w:rsidR="002514A4">
        <w:rPr>
          <w:rFonts w:ascii="Times New Roman" w:hAnsi="Times New Roman" w:cs="Times New Roman"/>
        </w:rPr>
        <w:t xml:space="preserve"> significantly reduce the threat of wildfire for many subsequent years</w:t>
      </w:r>
      <w:r w:rsidR="00E82C53">
        <w:rPr>
          <w:rFonts w:ascii="Times New Roman" w:hAnsi="Times New Roman" w:cs="Times New Roman"/>
        </w:rPr>
        <w:t xml:space="preserve">, and </w:t>
      </w:r>
      <w:r w:rsidR="00E10B53">
        <w:rPr>
          <w:rFonts w:ascii="Times New Roman" w:hAnsi="Times New Roman" w:cs="Times New Roman"/>
        </w:rPr>
        <w:t>the locations selected</w:t>
      </w:r>
      <w:r w:rsidR="00695500">
        <w:rPr>
          <w:rFonts w:ascii="Times New Roman" w:hAnsi="Times New Roman" w:cs="Times New Roman"/>
        </w:rPr>
        <w:t xml:space="preserve"> by the model</w:t>
      </w:r>
      <w:r w:rsidR="00E10B53">
        <w:rPr>
          <w:rFonts w:ascii="Times New Roman" w:hAnsi="Times New Roman" w:cs="Times New Roman"/>
        </w:rPr>
        <w:t xml:space="preserve"> hold significance in avoiding the most property damage per unit cost</w:t>
      </w:r>
      <w:r w:rsidR="00E82C53">
        <w:rPr>
          <w:rFonts w:ascii="Times New Roman" w:hAnsi="Times New Roman" w:cs="Times New Roman"/>
        </w:rPr>
        <w:t>. T</w:t>
      </w:r>
      <w:r w:rsidR="00E10B53">
        <w:rPr>
          <w:rFonts w:ascii="Times New Roman" w:hAnsi="Times New Roman" w:cs="Times New Roman"/>
        </w:rPr>
        <w:t>herefore</w:t>
      </w:r>
      <w:r w:rsidR="00E82C53">
        <w:rPr>
          <w:rFonts w:ascii="Times New Roman" w:hAnsi="Times New Roman" w:cs="Times New Roman"/>
        </w:rPr>
        <w:t>,</w:t>
      </w:r>
      <w:r w:rsidR="00E10B53">
        <w:rPr>
          <w:rFonts w:ascii="Times New Roman" w:hAnsi="Times New Roman" w:cs="Times New Roman"/>
        </w:rPr>
        <w:t xml:space="preserve"> a deeper analysis into a sub-selection of these 4591 units would likely result in a much more realistic target for a single calendar year</w:t>
      </w:r>
      <w:r w:rsidR="00E82C53">
        <w:rPr>
          <w:rFonts w:ascii="Times New Roman" w:hAnsi="Times New Roman" w:cs="Times New Roman"/>
        </w:rPr>
        <w:t>, and in the following years the selection unit locations can be reevaluated</w:t>
      </w:r>
      <w:r w:rsidR="00E10B53">
        <w:rPr>
          <w:rFonts w:ascii="Times New Roman" w:hAnsi="Times New Roman" w:cs="Times New Roman"/>
        </w:rPr>
        <w:t xml:space="preserve">. </w:t>
      </w:r>
    </w:p>
    <w:p w14:paraId="6D993265" w14:textId="653AF560" w:rsidR="00CC1C0F" w:rsidRDefault="00CC1C0F" w:rsidP="00456157">
      <w:pPr>
        <w:rPr>
          <w:rFonts w:ascii="Times New Roman" w:hAnsi="Times New Roman" w:cs="Times New Roman"/>
        </w:rPr>
      </w:pPr>
    </w:p>
    <w:p w14:paraId="21E43D91" w14:textId="4E57411F" w:rsidR="003C1CD6" w:rsidRDefault="003C1CD6" w:rsidP="00456157">
      <w:pPr>
        <w:rPr>
          <w:rFonts w:ascii="Times New Roman" w:hAnsi="Times New Roman" w:cs="Times New Roman"/>
        </w:rPr>
      </w:pPr>
      <w:r>
        <w:rPr>
          <w:rFonts w:ascii="Times New Roman" w:hAnsi="Times New Roman" w:cs="Times New Roman"/>
        </w:rPr>
        <w:t xml:space="preserve">While the policy scenarios created represent real placements that would significantly reduce property damage from wildfires, the selection units do not come without caveats. The first </w:t>
      </w:r>
      <w:r w:rsidR="00D7445E">
        <w:rPr>
          <w:rFonts w:ascii="Times New Roman" w:hAnsi="Times New Roman" w:cs="Times New Roman"/>
        </w:rPr>
        <w:t>is</w:t>
      </w:r>
      <w:r>
        <w:rPr>
          <w:rFonts w:ascii="Times New Roman" w:hAnsi="Times New Roman" w:cs="Times New Roman"/>
        </w:rPr>
        <w:t xml:space="preserve"> that prescribed burns significantly reduce the probability of property damage from wildfires, but they do not fully eliminate the threat. The models created assume that for at least the structures within a one-mile radius of a prescribed burn the threat of wildfire will be </w:t>
      </w:r>
      <w:proofErr w:type="gramStart"/>
      <w:r>
        <w:rPr>
          <w:rFonts w:ascii="Times New Roman" w:hAnsi="Times New Roman" w:cs="Times New Roman"/>
        </w:rPr>
        <w:t>completely eliminated</w:t>
      </w:r>
      <w:proofErr w:type="gramEnd"/>
      <w:r>
        <w:rPr>
          <w:rFonts w:ascii="Times New Roman" w:hAnsi="Times New Roman" w:cs="Times New Roman"/>
        </w:rPr>
        <w:t xml:space="preserve">. Second, locations for prescribed burns do not have any structures on them, however, there is no limit as to how </w:t>
      </w:r>
      <w:r w:rsidR="00B37239">
        <w:rPr>
          <w:rFonts w:ascii="Times New Roman" w:hAnsi="Times New Roman" w:cs="Times New Roman"/>
        </w:rPr>
        <w:t>close to</w:t>
      </w:r>
      <w:r>
        <w:rPr>
          <w:rFonts w:ascii="Times New Roman" w:hAnsi="Times New Roman" w:cs="Times New Roman"/>
        </w:rPr>
        <w:t xml:space="preserve"> communities or structures that the burns </w:t>
      </w:r>
      <w:r w:rsidR="00B37239">
        <w:rPr>
          <w:rFonts w:ascii="Times New Roman" w:hAnsi="Times New Roman" w:cs="Times New Roman"/>
        </w:rPr>
        <w:t>can</w:t>
      </w:r>
      <w:r>
        <w:rPr>
          <w:rFonts w:ascii="Times New Roman" w:hAnsi="Times New Roman" w:cs="Times New Roman"/>
        </w:rPr>
        <w:t xml:space="preserve"> be. </w:t>
      </w:r>
      <w:r w:rsidR="00E82C53">
        <w:rPr>
          <w:rFonts w:ascii="Times New Roman" w:hAnsi="Times New Roman" w:cs="Times New Roman"/>
        </w:rPr>
        <w:t>In addition, n</w:t>
      </w:r>
      <w:r w:rsidR="000E0980">
        <w:rPr>
          <w:rFonts w:ascii="Times New Roman" w:hAnsi="Times New Roman" w:cs="Times New Roman"/>
        </w:rPr>
        <w:t xml:space="preserve">o fire modeling has been done to add more precise fire threat predictions to structures. </w:t>
      </w:r>
      <w:r w:rsidR="00E82C53">
        <w:rPr>
          <w:rFonts w:ascii="Times New Roman" w:hAnsi="Times New Roman" w:cs="Times New Roman"/>
        </w:rPr>
        <w:t>Finally, the policy scenarios do not account for population density, or any other demographic factors. To create a cost-effective and equitable plan for prescribed burn</w:t>
      </w:r>
      <w:r w:rsidR="00695500">
        <w:rPr>
          <w:rFonts w:ascii="Times New Roman" w:hAnsi="Times New Roman" w:cs="Times New Roman"/>
        </w:rPr>
        <w:t>ing</w:t>
      </w:r>
      <w:r w:rsidR="00E82C53">
        <w:rPr>
          <w:rFonts w:ascii="Times New Roman" w:hAnsi="Times New Roman" w:cs="Times New Roman"/>
        </w:rPr>
        <w:t>, it would be important to consider some of these factors so that property damage prevention is not severely biased</w:t>
      </w:r>
      <w:r w:rsidR="00023846">
        <w:rPr>
          <w:rFonts w:ascii="Times New Roman" w:hAnsi="Times New Roman" w:cs="Times New Roman"/>
        </w:rPr>
        <w:t xml:space="preserve">— </w:t>
      </w:r>
      <w:r w:rsidR="00E82C53">
        <w:rPr>
          <w:rFonts w:ascii="Times New Roman" w:hAnsi="Times New Roman" w:cs="Times New Roman"/>
        </w:rPr>
        <w:lastRenderedPageBreak/>
        <w:t xml:space="preserve">specifically with regards to wealth and race. </w:t>
      </w:r>
      <w:r w:rsidR="000E0980">
        <w:rPr>
          <w:rFonts w:ascii="Times New Roman" w:hAnsi="Times New Roman" w:cs="Times New Roman"/>
        </w:rPr>
        <w:t>To further the accuracy</w:t>
      </w:r>
      <w:r w:rsidR="00E82C53">
        <w:rPr>
          <w:rFonts w:ascii="Times New Roman" w:hAnsi="Times New Roman" w:cs="Times New Roman"/>
        </w:rPr>
        <w:t xml:space="preserve"> and viability</w:t>
      </w:r>
      <w:r w:rsidR="000E0980">
        <w:rPr>
          <w:rFonts w:ascii="Times New Roman" w:hAnsi="Times New Roman" w:cs="Times New Roman"/>
        </w:rPr>
        <w:t xml:space="preserve"> of this policy model, </w:t>
      </w:r>
      <w:r w:rsidR="00695500">
        <w:rPr>
          <w:rFonts w:ascii="Times New Roman" w:hAnsi="Times New Roman" w:cs="Times New Roman"/>
        </w:rPr>
        <w:t xml:space="preserve">these </w:t>
      </w:r>
      <w:r w:rsidR="000E0980">
        <w:rPr>
          <w:rFonts w:ascii="Times New Roman" w:hAnsi="Times New Roman" w:cs="Times New Roman"/>
        </w:rPr>
        <w:t xml:space="preserve">caveats would need to be addressed. </w:t>
      </w:r>
    </w:p>
    <w:p w14:paraId="163B63CD" w14:textId="7F706F75" w:rsidR="00CC1C0F" w:rsidRDefault="00CC1C0F" w:rsidP="00456157">
      <w:pPr>
        <w:rPr>
          <w:rFonts w:ascii="Times New Roman" w:hAnsi="Times New Roman" w:cs="Times New Roman"/>
        </w:rPr>
      </w:pPr>
    </w:p>
    <w:p w14:paraId="4576E911" w14:textId="1196A14E" w:rsidR="00BD7769" w:rsidRDefault="00BD7769" w:rsidP="00456157">
      <w:pPr>
        <w:rPr>
          <w:rFonts w:ascii="Times New Roman" w:hAnsi="Times New Roman" w:cs="Times New Roman"/>
        </w:rPr>
      </w:pPr>
    </w:p>
    <w:p w14:paraId="65B81847" w14:textId="77777777" w:rsidR="00BD7769" w:rsidRDefault="00BD7769" w:rsidP="00456157">
      <w:pPr>
        <w:rPr>
          <w:rFonts w:ascii="Times New Roman" w:hAnsi="Times New Roman" w:cs="Times New Roman"/>
        </w:rPr>
      </w:pPr>
    </w:p>
    <w:p w14:paraId="1770E05B" w14:textId="2916ABEF" w:rsidR="00CC1C0F" w:rsidRDefault="009D2CB2" w:rsidP="00456157">
      <w:pPr>
        <w:rPr>
          <w:rFonts w:ascii="Times New Roman" w:hAnsi="Times New Roman" w:cs="Times New Roman"/>
        </w:rPr>
      </w:pPr>
      <w:r w:rsidRPr="00980D12">
        <w:rPr>
          <w:rFonts w:ascii="Times New Roman" w:hAnsi="Times New Roman" w:cs="Times New Roman"/>
          <w:b/>
          <w:bCs/>
        </w:rPr>
        <w:t xml:space="preserve">All code used for this </w:t>
      </w:r>
      <w:r w:rsidR="002514A4">
        <w:rPr>
          <w:rFonts w:ascii="Times New Roman" w:hAnsi="Times New Roman" w:cs="Times New Roman"/>
          <w:b/>
          <w:bCs/>
        </w:rPr>
        <w:t xml:space="preserve">spatial </w:t>
      </w:r>
      <w:r w:rsidRPr="00980D12">
        <w:rPr>
          <w:rFonts w:ascii="Times New Roman" w:hAnsi="Times New Roman" w:cs="Times New Roman"/>
          <w:b/>
          <w:bCs/>
        </w:rPr>
        <w:t xml:space="preserve">policy analysis can be found </w:t>
      </w:r>
      <w:hyperlink r:id="rId27" w:history="1">
        <w:r w:rsidRPr="009D2CB2">
          <w:rPr>
            <w:rStyle w:val="Hyperlink"/>
            <w:rFonts w:ascii="Times New Roman" w:hAnsi="Times New Roman" w:cs="Times New Roman"/>
            <w:b/>
            <w:bCs/>
          </w:rPr>
          <w:t>here</w:t>
        </w:r>
      </w:hyperlink>
      <w:r w:rsidRPr="00980D12">
        <w:rPr>
          <w:rFonts w:ascii="Times New Roman" w:hAnsi="Times New Roman" w:cs="Times New Roman"/>
          <w:b/>
          <w:bCs/>
        </w:rPr>
        <w:t>.</w:t>
      </w:r>
    </w:p>
    <w:p w14:paraId="39C13414" w14:textId="43F7C499" w:rsidR="00CC1C0F" w:rsidRDefault="00CC1C0F" w:rsidP="00456157">
      <w:pPr>
        <w:rPr>
          <w:rFonts w:ascii="Times New Roman" w:hAnsi="Times New Roman" w:cs="Times New Roman"/>
        </w:rPr>
      </w:pPr>
    </w:p>
    <w:p w14:paraId="133DF98D" w14:textId="4B9B5324" w:rsidR="00CC1C0F" w:rsidRDefault="00CC1C0F" w:rsidP="00456157">
      <w:pPr>
        <w:rPr>
          <w:rFonts w:ascii="Times New Roman" w:hAnsi="Times New Roman" w:cs="Times New Roman"/>
        </w:rPr>
      </w:pPr>
    </w:p>
    <w:p w14:paraId="20D15968" w14:textId="1A5FAFA5" w:rsidR="00CC1C0F" w:rsidRDefault="00CC1C0F" w:rsidP="00456157">
      <w:pPr>
        <w:rPr>
          <w:rFonts w:ascii="Times New Roman" w:hAnsi="Times New Roman" w:cs="Times New Roman"/>
        </w:rPr>
      </w:pPr>
    </w:p>
    <w:p w14:paraId="63E1FDA5" w14:textId="5CF00082" w:rsidR="00CC1C0F" w:rsidRDefault="00CC1C0F" w:rsidP="00456157">
      <w:pPr>
        <w:rPr>
          <w:rFonts w:ascii="Times New Roman" w:hAnsi="Times New Roman" w:cs="Times New Roman"/>
        </w:rPr>
      </w:pPr>
    </w:p>
    <w:p w14:paraId="7E505330" w14:textId="6A946214" w:rsidR="009C3CD4" w:rsidRDefault="009C3CD4" w:rsidP="00456157">
      <w:pPr>
        <w:rPr>
          <w:rFonts w:ascii="Times New Roman" w:hAnsi="Times New Roman" w:cs="Times New Roman"/>
        </w:rPr>
      </w:pPr>
    </w:p>
    <w:p w14:paraId="59838D07" w14:textId="26C637BC" w:rsidR="009C3CD4" w:rsidRDefault="009C3CD4" w:rsidP="00456157">
      <w:pPr>
        <w:rPr>
          <w:rFonts w:ascii="Times New Roman" w:hAnsi="Times New Roman" w:cs="Times New Roman"/>
        </w:rPr>
      </w:pPr>
    </w:p>
    <w:p w14:paraId="1D54FA3F" w14:textId="6010F948" w:rsidR="009C3CD4" w:rsidRDefault="009C3CD4" w:rsidP="00456157">
      <w:pPr>
        <w:rPr>
          <w:rFonts w:ascii="Times New Roman" w:hAnsi="Times New Roman" w:cs="Times New Roman"/>
        </w:rPr>
      </w:pPr>
    </w:p>
    <w:p w14:paraId="06383A6B" w14:textId="3625C6A1" w:rsidR="009C3CD4" w:rsidRDefault="009C3CD4" w:rsidP="00456157">
      <w:pPr>
        <w:rPr>
          <w:rFonts w:ascii="Times New Roman" w:hAnsi="Times New Roman" w:cs="Times New Roman"/>
        </w:rPr>
      </w:pPr>
    </w:p>
    <w:p w14:paraId="6241EB53" w14:textId="15EDAB04" w:rsidR="009C3CD4" w:rsidRDefault="009C3CD4" w:rsidP="00456157">
      <w:pPr>
        <w:rPr>
          <w:rFonts w:ascii="Times New Roman" w:hAnsi="Times New Roman" w:cs="Times New Roman"/>
        </w:rPr>
      </w:pPr>
    </w:p>
    <w:p w14:paraId="59C68674" w14:textId="3020ED5A" w:rsidR="009C3CD4" w:rsidRDefault="009C3CD4" w:rsidP="00456157">
      <w:pPr>
        <w:rPr>
          <w:rFonts w:ascii="Times New Roman" w:hAnsi="Times New Roman" w:cs="Times New Roman"/>
        </w:rPr>
      </w:pPr>
    </w:p>
    <w:p w14:paraId="7A3E6E08" w14:textId="48102F07" w:rsidR="009C3CD4" w:rsidRDefault="009C3CD4" w:rsidP="00456157">
      <w:pPr>
        <w:rPr>
          <w:rFonts w:ascii="Times New Roman" w:hAnsi="Times New Roman" w:cs="Times New Roman"/>
        </w:rPr>
      </w:pPr>
    </w:p>
    <w:p w14:paraId="2FE8FEC7" w14:textId="1882ECF7" w:rsidR="009C3CD4" w:rsidRDefault="009C3CD4" w:rsidP="00456157">
      <w:pPr>
        <w:rPr>
          <w:rFonts w:ascii="Times New Roman" w:hAnsi="Times New Roman" w:cs="Times New Roman"/>
        </w:rPr>
      </w:pPr>
    </w:p>
    <w:p w14:paraId="71C97CF2" w14:textId="59CB391D" w:rsidR="009C3CD4" w:rsidRDefault="009C3CD4" w:rsidP="00456157">
      <w:pPr>
        <w:rPr>
          <w:rFonts w:ascii="Times New Roman" w:hAnsi="Times New Roman" w:cs="Times New Roman"/>
        </w:rPr>
      </w:pPr>
    </w:p>
    <w:p w14:paraId="645AE845" w14:textId="0E8D9E00" w:rsidR="009C3CD4" w:rsidRDefault="009C3CD4" w:rsidP="00456157">
      <w:pPr>
        <w:rPr>
          <w:rFonts w:ascii="Times New Roman" w:hAnsi="Times New Roman" w:cs="Times New Roman"/>
        </w:rPr>
      </w:pPr>
    </w:p>
    <w:p w14:paraId="69F30DEF" w14:textId="2C6A82E9" w:rsidR="009C3CD4" w:rsidRDefault="009C3CD4" w:rsidP="00456157">
      <w:pPr>
        <w:rPr>
          <w:rFonts w:ascii="Times New Roman" w:hAnsi="Times New Roman" w:cs="Times New Roman"/>
        </w:rPr>
      </w:pPr>
    </w:p>
    <w:p w14:paraId="0D2CEC81" w14:textId="0F79CBC3" w:rsidR="009C3CD4" w:rsidRDefault="009C3CD4" w:rsidP="00456157">
      <w:pPr>
        <w:rPr>
          <w:rFonts w:ascii="Times New Roman" w:hAnsi="Times New Roman" w:cs="Times New Roman"/>
        </w:rPr>
      </w:pPr>
    </w:p>
    <w:p w14:paraId="4E8AA279" w14:textId="3787E35C" w:rsidR="009C3CD4" w:rsidRDefault="009C3CD4" w:rsidP="00456157">
      <w:pPr>
        <w:rPr>
          <w:rFonts w:ascii="Times New Roman" w:hAnsi="Times New Roman" w:cs="Times New Roman"/>
        </w:rPr>
      </w:pPr>
    </w:p>
    <w:p w14:paraId="732A0D5F" w14:textId="2F4FE442" w:rsidR="009C3CD4" w:rsidRDefault="009C3CD4" w:rsidP="00456157">
      <w:pPr>
        <w:rPr>
          <w:rFonts w:ascii="Times New Roman" w:hAnsi="Times New Roman" w:cs="Times New Roman"/>
        </w:rPr>
      </w:pPr>
    </w:p>
    <w:p w14:paraId="26F47D70" w14:textId="0C7CF3C7" w:rsidR="009C3CD4" w:rsidRDefault="009C3CD4" w:rsidP="00456157">
      <w:pPr>
        <w:rPr>
          <w:rFonts w:ascii="Times New Roman" w:hAnsi="Times New Roman" w:cs="Times New Roman"/>
        </w:rPr>
      </w:pPr>
    </w:p>
    <w:p w14:paraId="30A0D4B6" w14:textId="250D2588" w:rsidR="009C3CD4" w:rsidRDefault="009C3CD4" w:rsidP="00456157">
      <w:pPr>
        <w:rPr>
          <w:rFonts w:ascii="Times New Roman" w:hAnsi="Times New Roman" w:cs="Times New Roman"/>
        </w:rPr>
      </w:pPr>
    </w:p>
    <w:p w14:paraId="04659CF7" w14:textId="048DCB76" w:rsidR="009C3CD4" w:rsidRDefault="009C3CD4" w:rsidP="00456157">
      <w:pPr>
        <w:rPr>
          <w:rFonts w:ascii="Times New Roman" w:hAnsi="Times New Roman" w:cs="Times New Roman"/>
        </w:rPr>
      </w:pPr>
    </w:p>
    <w:p w14:paraId="4EC32324" w14:textId="2F27FB8A" w:rsidR="00695500" w:rsidRDefault="00695500" w:rsidP="00456157">
      <w:pPr>
        <w:rPr>
          <w:rFonts w:ascii="Times New Roman" w:hAnsi="Times New Roman" w:cs="Times New Roman"/>
        </w:rPr>
      </w:pPr>
    </w:p>
    <w:p w14:paraId="2BE9A058" w14:textId="3CB92730" w:rsidR="00695500" w:rsidRDefault="00695500" w:rsidP="00456157">
      <w:pPr>
        <w:rPr>
          <w:rFonts w:ascii="Times New Roman" w:hAnsi="Times New Roman" w:cs="Times New Roman"/>
        </w:rPr>
      </w:pPr>
    </w:p>
    <w:p w14:paraId="26212066" w14:textId="5FE4B93A" w:rsidR="00695500" w:rsidRDefault="00695500" w:rsidP="00456157">
      <w:pPr>
        <w:rPr>
          <w:rFonts w:ascii="Times New Roman" w:hAnsi="Times New Roman" w:cs="Times New Roman"/>
        </w:rPr>
      </w:pPr>
    </w:p>
    <w:p w14:paraId="64A2CD8B" w14:textId="54B447C7" w:rsidR="00695500" w:rsidRDefault="00695500" w:rsidP="00456157">
      <w:pPr>
        <w:rPr>
          <w:rFonts w:ascii="Times New Roman" w:hAnsi="Times New Roman" w:cs="Times New Roman"/>
        </w:rPr>
      </w:pPr>
    </w:p>
    <w:p w14:paraId="233287EB" w14:textId="4462D814" w:rsidR="00695500" w:rsidRDefault="00695500" w:rsidP="00456157">
      <w:pPr>
        <w:rPr>
          <w:rFonts w:ascii="Times New Roman" w:hAnsi="Times New Roman" w:cs="Times New Roman"/>
        </w:rPr>
      </w:pPr>
      <w:r>
        <w:rPr>
          <w:rFonts w:ascii="Times New Roman" w:hAnsi="Times New Roman" w:cs="Times New Roman"/>
        </w:rPr>
        <w:br/>
      </w:r>
    </w:p>
    <w:p w14:paraId="1F084CB0" w14:textId="1C72B21D" w:rsidR="00695500" w:rsidRDefault="00695500" w:rsidP="00456157">
      <w:pPr>
        <w:rPr>
          <w:rFonts w:ascii="Times New Roman" w:hAnsi="Times New Roman" w:cs="Times New Roman"/>
        </w:rPr>
      </w:pPr>
    </w:p>
    <w:p w14:paraId="7727C285" w14:textId="4B5E6D2A" w:rsidR="00695500" w:rsidRDefault="00695500" w:rsidP="00456157">
      <w:pPr>
        <w:rPr>
          <w:rFonts w:ascii="Times New Roman" w:hAnsi="Times New Roman" w:cs="Times New Roman"/>
        </w:rPr>
      </w:pPr>
    </w:p>
    <w:p w14:paraId="008EC00D" w14:textId="7F6A5363" w:rsidR="00695500" w:rsidRDefault="00695500" w:rsidP="00456157">
      <w:pPr>
        <w:rPr>
          <w:rFonts w:ascii="Times New Roman" w:hAnsi="Times New Roman" w:cs="Times New Roman"/>
        </w:rPr>
      </w:pPr>
    </w:p>
    <w:p w14:paraId="2D0E04AA" w14:textId="0DD5AAFA" w:rsidR="00695500" w:rsidRDefault="00695500" w:rsidP="00456157">
      <w:pPr>
        <w:rPr>
          <w:rFonts w:ascii="Times New Roman" w:hAnsi="Times New Roman" w:cs="Times New Roman"/>
        </w:rPr>
      </w:pPr>
    </w:p>
    <w:p w14:paraId="590CFBA8" w14:textId="621F36C5" w:rsidR="00695500" w:rsidRDefault="00695500" w:rsidP="00456157">
      <w:pPr>
        <w:rPr>
          <w:rFonts w:ascii="Times New Roman" w:hAnsi="Times New Roman" w:cs="Times New Roman"/>
        </w:rPr>
      </w:pPr>
    </w:p>
    <w:p w14:paraId="6284FC21" w14:textId="22C972A7" w:rsidR="00695500" w:rsidRDefault="00695500" w:rsidP="00456157">
      <w:pPr>
        <w:rPr>
          <w:rFonts w:ascii="Times New Roman" w:hAnsi="Times New Roman" w:cs="Times New Roman"/>
        </w:rPr>
      </w:pPr>
    </w:p>
    <w:p w14:paraId="25404364" w14:textId="2D661B30" w:rsidR="00695500" w:rsidRDefault="00695500" w:rsidP="00456157">
      <w:pPr>
        <w:rPr>
          <w:rFonts w:ascii="Times New Roman" w:hAnsi="Times New Roman" w:cs="Times New Roman"/>
        </w:rPr>
      </w:pPr>
    </w:p>
    <w:p w14:paraId="412DBB55" w14:textId="12787CE1" w:rsidR="00695500" w:rsidRDefault="00695500" w:rsidP="00456157">
      <w:pPr>
        <w:rPr>
          <w:rFonts w:ascii="Times New Roman" w:hAnsi="Times New Roman" w:cs="Times New Roman"/>
        </w:rPr>
      </w:pPr>
    </w:p>
    <w:p w14:paraId="335B84C7" w14:textId="77777777" w:rsidR="00695500" w:rsidRDefault="00695500" w:rsidP="00456157">
      <w:pPr>
        <w:rPr>
          <w:rFonts w:ascii="Times New Roman" w:hAnsi="Times New Roman" w:cs="Times New Roman"/>
        </w:rPr>
      </w:pPr>
    </w:p>
    <w:p w14:paraId="37B7EBA5" w14:textId="25D7E778" w:rsidR="009C3CD4" w:rsidRDefault="009C3CD4" w:rsidP="00456157">
      <w:pPr>
        <w:rPr>
          <w:rFonts w:ascii="Times New Roman" w:hAnsi="Times New Roman" w:cs="Times New Roman"/>
        </w:rPr>
      </w:pPr>
    </w:p>
    <w:p w14:paraId="66D7A7DB" w14:textId="0B485FC9" w:rsidR="009C3CD4" w:rsidRDefault="009C3CD4" w:rsidP="00456157">
      <w:pPr>
        <w:rPr>
          <w:rFonts w:ascii="Times New Roman" w:hAnsi="Times New Roman" w:cs="Times New Roman"/>
        </w:rPr>
      </w:pPr>
    </w:p>
    <w:p w14:paraId="728F66E0" w14:textId="77777777" w:rsidR="003B7E46" w:rsidRDefault="003B7E46" w:rsidP="00456157">
      <w:pPr>
        <w:rPr>
          <w:rFonts w:ascii="Times New Roman" w:hAnsi="Times New Roman" w:cs="Times New Roman"/>
        </w:rPr>
      </w:pPr>
    </w:p>
    <w:p w14:paraId="51826B10" w14:textId="77777777" w:rsidR="00415E0C" w:rsidRDefault="00415E0C" w:rsidP="00415E0C">
      <w:pPr>
        <w:rPr>
          <w:rFonts w:ascii="Times New Roman" w:hAnsi="Times New Roman" w:cs="Times New Roman"/>
        </w:rPr>
      </w:pPr>
    </w:p>
    <w:p w14:paraId="76D60C57" w14:textId="026400E1" w:rsidR="00456157" w:rsidRDefault="00456157" w:rsidP="00415E0C">
      <w:pPr>
        <w:jc w:val="center"/>
        <w:rPr>
          <w:rFonts w:ascii="Times New Roman" w:hAnsi="Times New Roman" w:cs="Times New Roman"/>
        </w:rPr>
      </w:pPr>
      <w:r>
        <w:rPr>
          <w:rFonts w:ascii="Times New Roman" w:hAnsi="Times New Roman" w:cs="Times New Roman"/>
        </w:rPr>
        <w:lastRenderedPageBreak/>
        <w:t>Works Cited</w:t>
      </w:r>
    </w:p>
    <w:p w14:paraId="46495278" w14:textId="794E0068" w:rsidR="00B73112" w:rsidRDefault="00B73112" w:rsidP="00232220">
      <w:pPr>
        <w:pStyle w:val="NormalWeb"/>
        <w:ind w:left="562" w:hanging="562"/>
        <w:contextualSpacing/>
      </w:pPr>
      <w:r>
        <w:t xml:space="preserve">Bellisario, J., </w:t>
      </w:r>
      <w:proofErr w:type="spellStart"/>
      <w:r>
        <w:t>Kallerman</w:t>
      </w:r>
      <w:proofErr w:type="spellEnd"/>
      <w:r>
        <w:t xml:space="preserve">, P., Cowan, G., &amp; </w:t>
      </w:r>
      <w:proofErr w:type="spellStart"/>
      <w:r>
        <w:t>Raisz</w:t>
      </w:r>
      <w:proofErr w:type="spellEnd"/>
      <w:r>
        <w:t xml:space="preserve">, A. (2021, November). </w:t>
      </w:r>
      <w:r>
        <w:rPr>
          <w:i/>
          <w:iCs/>
        </w:rPr>
        <w:t>The true cost of wildfires</w:t>
      </w:r>
      <w:r>
        <w:t xml:space="preserve">. The True Cost of Wildfires | Bay Area Council Economic Institute. Retrieved December 8, 2021, from http://www.bayareaeconomy.org/report/the-true-cost-of-wildfires/. </w:t>
      </w:r>
    </w:p>
    <w:p w14:paraId="407292C3" w14:textId="4D0EBADE" w:rsidR="00C90B26" w:rsidRDefault="00C90B26" w:rsidP="00C90B26">
      <w:pPr>
        <w:pStyle w:val="NormalWeb"/>
        <w:ind w:left="562" w:hanging="562"/>
        <w:contextualSpacing/>
      </w:pPr>
      <w:r>
        <w:t xml:space="preserve">Brown, B. (2020, October 19). </w:t>
      </w:r>
      <w:r>
        <w:rPr>
          <w:i/>
          <w:iCs/>
        </w:rPr>
        <w:t>State Wildfire Response Costs Estimated to Be Higher Than Budgeted</w:t>
      </w:r>
      <w:r>
        <w:t xml:space="preserve">. https://lao.ca.gov/. Retrieved December 8, 2021, from https://lao.ca.gov/Publications/Report/4285. </w:t>
      </w:r>
    </w:p>
    <w:p w14:paraId="4923B881" w14:textId="59ADDBBC" w:rsidR="00C90B26" w:rsidRDefault="00C90B26" w:rsidP="00C90B26">
      <w:pPr>
        <w:pStyle w:val="NormalWeb"/>
        <w:ind w:left="562" w:hanging="562"/>
        <w:contextualSpacing/>
      </w:pPr>
      <w:r>
        <w:t xml:space="preserve">CA LEGISLATIVE ANALYST’S OFFICE. (n.d.). </w:t>
      </w:r>
      <w:r>
        <w:rPr>
          <w:i/>
          <w:iCs/>
        </w:rPr>
        <w:t>The 2021-22 budget: Wildfire resilience package-analysis of Individual Programs</w:t>
      </w:r>
      <w:r>
        <w:t xml:space="preserve">. Retrieved December 8, 2021, from https://lao.ca.gov/handouts/resources/2021/The-2021-22-Budget-Wildfire-Resilience-Package-Analysis-of-Individual-Programs-020521.pdf. </w:t>
      </w:r>
    </w:p>
    <w:p w14:paraId="44882762" w14:textId="177E56FB" w:rsidR="00232220" w:rsidRDefault="00232220" w:rsidP="00C90B26">
      <w:pPr>
        <w:pStyle w:val="NormalWeb"/>
        <w:ind w:left="567" w:hanging="567"/>
        <w:contextualSpacing/>
      </w:pPr>
      <w:r>
        <w:t xml:space="preserve">CAL FIRE. (2021, March 4). </w:t>
      </w:r>
      <w:r>
        <w:rPr>
          <w:i/>
          <w:iCs/>
        </w:rPr>
        <w:t>Forest Health</w:t>
      </w:r>
      <w:r>
        <w:t xml:space="preserve">. Ready for Wildfire. Retrieved December 8, 2021, from https://www.readyforwildfire.org/forest-health/prescribed-fires/. </w:t>
      </w:r>
    </w:p>
    <w:p w14:paraId="64DB9E3E" w14:textId="74D75DD2" w:rsidR="00232220" w:rsidRDefault="00232220" w:rsidP="00C90B26">
      <w:pPr>
        <w:pStyle w:val="NormalWeb"/>
        <w:ind w:left="562" w:hanging="562"/>
        <w:contextualSpacing/>
      </w:pPr>
      <w:r>
        <w:t xml:space="preserve">California Department of Forestry and Fire Protection (CAL FIRE). (n.d.). </w:t>
      </w:r>
      <w:r>
        <w:rPr>
          <w:i/>
          <w:iCs/>
        </w:rPr>
        <w:t>Stats and events</w:t>
      </w:r>
      <w:r>
        <w:t xml:space="preserve">. Cal Fire Department of Forestry and Fire Protection. Retrieved December 8, 2021, from https://www.fire.ca.gov/stats-events/. </w:t>
      </w:r>
    </w:p>
    <w:p w14:paraId="6AC41299" w14:textId="0064614F" w:rsidR="00232220" w:rsidRDefault="00232220" w:rsidP="00C90B26">
      <w:pPr>
        <w:pStyle w:val="NormalWeb"/>
        <w:ind w:left="562" w:hanging="562"/>
        <w:contextualSpacing/>
      </w:pPr>
      <w:r>
        <w:t xml:space="preserve">Dooley, E. (2021, January 25). </w:t>
      </w:r>
      <w:r>
        <w:rPr>
          <w:i/>
          <w:iCs/>
        </w:rPr>
        <w:t>Wildfires focus of California Catastrophe Response Council (1)</w:t>
      </w:r>
      <w:r>
        <w:t xml:space="preserve">. news.bloomberglaw.com. Retrieved December 8, 2021, from https://news.bloomberglaw.com/e-discovery-and-legal-tech/wildfires-focus-of-new-california-catastrophe-response-council?context=article-related. </w:t>
      </w:r>
    </w:p>
    <w:p w14:paraId="25F5B14C" w14:textId="49E15796" w:rsidR="00C90B26" w:rsidRDefault="00C90B26" w:rsidP="00C90B26">
      <w:pPr>
        <w:pStyle w:val="NormalWeb"/>
        <w:ind w:left="562" w:hanging="562"/>
        <w:contextualSpacing/>
      </w:pPr>
      <w:r>
        <w:t xml:space="preserve">Fight, R., &amp; Barbour, J. (2004, December). </w:t>
      </w:r>
      <w:r>
        <w:rPr>
          <w:i/>
          <w:iCs/>
        </w:rPr>
        <w:t>Research station prescribed fire costs - fs.fed.us</w:t>
      </w:r>
      <w:r>
        <w:t xml:space="preserve">. https://www.fs.fed.us/. Retrieved December 8, 2021, from https://www.fs.fed.us/rm/pubs/rmrs_rn020_08.pdf. </w:t>
      </w:r>
    </w:p>
    <w:p w14:paraId="64EA006A" w14:textId="40BFBE7E" w:rsidR="00C90B26" w:rsidRDefault="00C90B26" w:rsidP="00C90B26">
      <w:pPr>
        <w:pStyle w:val="NormalWeb"/>
        <w:ind w:left="562" w:hanging="562"/>
        <w:contextualSpacing/>
      </w:pPr>
      <w:r>
        <w:t>Schultz, C., Huber-</w:t>
      </w:r>
      <w:proofErr w:type="spellStart"/>
      <w:r>
        <w:t>Stearnish</w:t>
      </w:r>
      <w:proofErr w:type="spellEnd"/>
      <w:r>
        <w:t xml:space="preserve">, H., </w:t>
      </w:r>
      <w:proofErr w:type="spellStart"/>
      <w:r>
        <w:t>Mccaffrey</w:t>
      </w:r>
      <w:proofErr w:type="spellEnd"/>
      <w:r>
        <w:t xml:space="preserve">, S., Quirke, D., Ricco, G., &amp; Moseley, C. (2018). </w:t>
      </w:r>
      <w:r>
        <w:rPr>
          <w:i/>
          <w:iCs/>
        </w:rPr>
        <w:t>Prescribed fire policy barriers and opportunities</w:t>
      </w:r>
      <w:r>
        <w:t xml:space="preserve">. ewp.uoregon.edu. Retrieved December 8, 2021, from https://ewp.uoregon.edu/sites/ewp.uoregon.edu/files/WP_86.pdf. </w:t>
      </w:r>
    </w:p>
    <w:p w14:paraId="5C7F8D3D" w14:textId="4C162A6F" w:rsidR="00232220" w:rsidRDefault="00232220" w:rsidP="00C90B26">
      <w:pPr>
        <w:pStyle w:val="NormalWeb"/>
        <w:ind w:left="562" w:hanging="562"/>
        <w:contextualSpacing/>
      </w:pPr>
      <w:r>
        <w:t xml:space="preserve">Sommer, L. (2020, August 24). </w:t>
      </w:r>
      <w:r>
        <w:rPr>
          <w:i/>
          <w:iCs/>
        </w:rPr>
        <w:t>To manage wildfire, California looks to what tribes have known all along</w:t>
      </w:r>
      <w:r>
        <w:t xml:space="preserve">. NPR. Retrieved December 8, 2021, from https://www.npr.org/2020/08/24/899422710/to-manage-wildfire-california-looks-to-what-tribes-have-known-all-along. </w:t>
      </w:r>
    </w:p>
    <w:p w14:paraId="4A08CFA3" w14:textId="08CA4431" w:rsidR="00980D12" w:rsidRPr="00980D12" w:rsidRDefault="00980D12" w:rsidP="00F74A3F">
      <w:pPr>
        <w:rPr>
          <w:rFonts w:ascii="Times New Roman" w:hAnsi="Times New Roman" w:cs="Times New Roman"/>
          <w:b/>
          <w:bCs/>
        </w:rPr>
      </w:pPr>
    </w:p>
    <w:p w14:paraId="0525CF76" w14:textId="249D748C" w:rsidR="00F74A3F" w:rsidRPr="00CC1C0F" w:rsidRDefault="00F74A3F" w:rsidP="00CC1C0F">
      <w:pPr>
        <w:rPr>
          <w:rFonts w:ascii="Times New Roman" w:hAnsi="Times New Roman" w:cs="Times New Roman"/>
        </w:rPr>
      </w:pPr>
    </w:p>
    <w:sectPr w:rsidR="00F74A3F" w:rsidRPr="00CC1C0F">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D4FDC" w14:textId="77777777" w:rsidR="00140F66" w:rsidRDefault="00140F66" w:rsidP="00AF5958">
      <w:r>
        <w:separator/>
      </w:r>
    </w:p>
  </w:endnote>
  <w:endnote w:type="continuationSeparator" w:id="0">
    <w:p w14:paraId="6AEE0E24" w14:textId="77777777" w:rsidR="00140F66" w:rsidRDefault="00140F66" w:rsidP="00AF5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Al Bayan Plain">
    <w:altName w:val="AL BAYAN PLAIN"/>
    <w:panose1 w:val="00000000000000000000"/>
    <w:charset w:val="B2"/>
    <w:family w:val="auto"/>
    <w:pitch w:val="variable"/>
    <w:sig w:usb0="00002001" w:usb1="00000000" w:usb2="00000008" w:usb3="00000000" w:csb0="00000040"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A2D9" w14:textId="77777777" w:rsidR="00AF5958" w:rsidRDefault="00AF59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D6158" w14:textId="77777777" w:rsidR="00AF5958" w:rsidRDefault="00AF59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0089" w14:textId="77777777" w:rsidR="00AF5958" w:rsidRDefault="00AF5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5E1A9" w14:textId="77777777" w:rsidR="00140F66" w:rsidRDefault="00140F66" w:rsidP="00AF5958">
      <w:r>
        <w:separator/>
      </w:r>
    </w:p>
  </w:footnote>
  <w:footnote w:type="continuationSeparator" w:id="0">
    <w:p w14:paraId="5603CA6F" w14:textId="77777777" w:rsidR="00140F66" w:rsidRDefault="00140F66" w:rsidP="00AF59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C7D8" w14:textId="77777777" w:rsidR="00AF5958" w:rsidRDefault="00AF59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4A903" w14:textId="77777777" w:rsidR="00AF5958" w:rsidRDefault="00AF59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73C8A" w14:textId="77777777" w:rsidR="00AF5958" w:rsidRDefault="00AF5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B28"/>
    <w:multiLevelType w:val="multilevel"/>
    <w:tmpl w:val="944A81E0"/>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decimal"/>
      <w:lvlText w:val="%3."/>
      <w:lvlJc w:val="left"/>
      <w:pPr>
        <w:ind w:left="2340" w:hanging="360"/>
      </w:pPr>
      <w:rPr>
        <w:rFonts w:ascii="Times New Roman" w:eastAsiaTheme="minorHAnsi" w:hAnsi="Times New Roman" w:cs="Times New Roman"/>
        <w:sz w:val="24"/>
        <w:szCs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204C8"/>
    <w:multiLevelType w:val="hybridMultilevel"/>
    <w:tmpl w:val="125EE0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1706105"/>
    <w:multiLevelType w:val="hybridMultilevel"/>
    <w:tmpl w:val="922C40CA"/>
    <w:lvl w:ilvl="0" w:tplc="9D40307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19E38C2"/>
    <w:multiLevelType w:val="hybridMultilevel"/>
    <w:tmpl w:val="ED740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82C3F"/>
    <w:multiLevelType w:val="hybridMultilevel"/>
    <w:tmpl w:val="280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1415B"/>
    <w:multiLevelType w:val="hybridMultilevel"/>
    <w:tmpl w:val="1F405B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650054"/>
    <w:multiLevelType w:val="hybridMultilevel"/>
    <w:tmpl w:val="E4845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C1762E"/>
    <w:multiLevelType w:val="hybridMultilevel"/>
    <w:tmpl w:val="7EAC1A8C"/>
    <w:lvl w:ilvl="0" w:tplc="B8D07268">
      <w:start w:val="1"/>
      <w:numFmt w:val="upperRoman"/>
      <w:lvlText w:val="%1."/>
      <w:lvlJc w:val="left"/>
      <w:pPr>
        <w:ind w:left="1080" w:hanging="720"/>
      </w:pPr>
      <w:rPr>
        <w:rFonts w:hint="default"/>
      </w:rPr>
    </w:lvl>
    <w:lvl w:ilvl="1" w:tplc="CA6AED38">
      <w:start w:val="1"/>
      <w:numFmt w:val="lowerLetter"/>
      <w:lvlText w:val="%2."/>
      <w:lvlJc w:val="left"/>
      <w:pPr>
        <w:ind w:left="1440" w:hanging="360"/>
      </w:pPr>
      <w:rPr>
        <w:rFonts w:ascii="Times New Roman" w:hAnsi="Times New Roman" w:cs="Times New Roman" w:hint="default"/>
        <w:sz w:val="28"/>
        <w:szCs w:val="28"/>
      </w:rPr>
    </w:lvl>
    <w:lvl w:ilvl="2" w:tplc="0409000F">
      <w:start w:val="1"/>
      <w:numFmt w:val="decimal"/>
      <w:lvlText w:val="%3."/>
      <w:lvlJc w:val="left"/>
      <w:pPr>
        <w:ind w:left="720" w:hanging="360"/>
      </w:pPr>
      <w:rPr>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C96EE8"/>
    <w:multiLevelType w:val="hybridMultilevel"/>
    <w:tmpl w:val="74B6F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6"/>
  </w:num>
  <w:num w:numId="5">
    <w:abstractNumId w:val="3"/>
  </w:num>
  <w:num w:numId="6">
    <w:abstractNumId w:val="2"/>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99B"/>
    <w:rsid w:val="0000177B"/>
    <w:rsid w:val="00003B6F"/>
    <w:rsid w:val="00015195"/>
    <w:rsid w:val="00023846"/>
    <w:rsid w:val="00034C91"/>
    <w:rsid w:val="00044C4D"/>
    <w:rsid w:val="00097DF3"/>
    <w:rsid w:val="000A57DD"/>
    <w:rsid w:val="000E0980"/>
    <w:rsid w:val="000E5535"/>
    <w:rsid w:val="001102E1"/>
    <w:rsid w:val="00127B0F"/>
    <w:rsid w:val="00140D63"/>
    <w:rsid w:val="00140F66"/>
    <w:rsid w:val="00145A71"/>
    <w:rsid w:val="00175ACA"/>
    <w:rsid w:val="001816E3"/>
    <w:rsid w:val="001C2417"/>
    <w:rsid w:val="00202F37"/>
    <w:rsid w:val="00223CC4"/>
    <w:rsid w:val="00232220"/>
    <w:rsid w:val="002421BC"/>
    <w:rsid w:val="002514A4"/>
    <w:rsid w:val="002529B5"/>
    <w:rsid w:val="002551C8"/>
    <w:rsid w:val="00255DA6"/>
    <w:rsid w:val="00260680"/>
    <w:rsid w:val="00272BB7"/>
    <w:rsid w:val="002B7621"/>
    <w:rsid w:val="002C045F"/>
    <w:rsid w:val="002D74C1"/>
    <w:rsid w:val="00312887"/>
    <w:rsid w:val="00336E4B"/>
    <w:rsid w:val="00355663"/>
    <w:rsid w:val="00363F47"/>
    <w:rsid w:val="0036634A"/>
    <w:rsid w:val="003B7E46"/>
    <w:rsid w:val="003C1CD6"/>
    <w:rsid w:val="003D268A"/>
    <w:rsid w:val="003D49A3"/>
    <w:rsid w:val="003D5070"/>
    <w:rsid w:val="003E4FF8"/>
    <w:rsid w:val="003E5EA7"/>
    <w:rsid w:val="003F26D5"/>
    <w:rsid w:val="003F57C0"/>
    <w:rsid w:val="0040605D"/>
    <w:rsid w:val="00415E0C"/>
    <w:rsid w:val="00421D97"/>
    <w:rsid w:val="00456157"/>
    <w:rsid w:val="004A3619"/>
    <w:rsid w:val="004B2578"/>
    <w:rsid w:val="004B53DF"/>
    <w:rsid w:val="004C6342"/>
    <w:rsid w:val="005063A6"/>
    <w:rsid w:val="00531613"/>
    <w:rsid w:val="005667FE"/>
    <w:rsid w:val="00576D00"/>
    <w:rsid w:val="00580B08"/>
    <w:rsid w:val="005A3454"/>
    <w:rsid w:val="005C18AB"/>
    <w:rsid w:val="005D6B35"/>
    <w:rsid w:val="005E08ED"/>
    <w:rsid w:val="006078DC"/>
    <w:rsid w:val="006256C8"/>
    <w:rsid w:val="0062571F"/>
    <w:rsid w:val="00663BA0"/>
    <w:rsid w:val="006739F4"/>
    <w:rsid w:val="00695500"/>
    <w:rsid w:val="006A205A"/>
    <w:rsid w:val="006B2023"/>
    <w:rsid w:val="006C04F8"/>
    <w:rsid w:val="006C368F"/>
    <w:rsid w:val="00700C03"/>
    <w:rsid w:val="00725795"/>
    <w:rsid w:val="0075134E"/>
    <w:rsid w:val="00766512"/>
    <w:rsid w:val="00791273"/>
    <w:rsid w:val="007B181A"/>
    <w:rsid w:val="007B720F"/>
    <w:rsid w:val="007D70E1"/>
    <w:rsid w:val="007E0520"/>
    <w:rsid w:val="007E4E44"/>
    <w:rsid w:val="007E5336"/>
    <w:rsid w:val="00801059"/>
    <w:rsid w:val="00805482"/>
    <w:rsid w:val="00831A2F"/>
    <w:rsid w:val="00831B1F"/>
    <w:rsid w:val="00896B0F"/>
    <w:rsid w:val="008A28BE"/>
    <w:rsid w:val="008B0FBF"/>
    <w:rsid w:val="008C55AF"/>
    <w:rsid w:val="008F6FD2"/>
    <w:rsid w:val="00901F96"/>
    <w:rsid w:val="00927C2D"/>
    <w:rsid w:val="00932468"/>
    <w:rsid w:val="009415C6"/>
    <w:rsid w:val="00941FAB"/>
    <w:rsid w:val="00954021"/>
    <w:rsid w:val="00980D12"/>
    <w:rsid w:val="0099044A"/>
    <w:rsid w:val="009A750C"/>
    <w:rsid w:val="009C3CD4"/>
    <w:rsid w:val="009C5058"/>
    <w:rsid w:val="009C5200"/>
    <w:rsid w:val="009D09E0"/>
    <w:rsid w:val="009D20B0"/>
    <w:rsid w:val="009D2CB2"/>
    <w:rsid w:val="009E587F"/>
    <w:rsid w:val="00A15849"/>
    <w:rsid w:val="00A774AA"/>
    <w:rsid w:val="00A87C9D"/>
    <w:rsid w:val="00A92BDA"/>
    <w:rsid w:val="00AD6D08"/>
    <w:rsid w:val="00AE4C8E"/>
    <w:rsid w:val="00AF5958"/>
    <w:rsid w:val="00B339D1"/>
    <w:rsid w:val="00B37239"/>
    <w:rsid w:val="00B445CC"/>
    <w:rsid w:val="00B66AD9"/>
    <w:rsid w:val="00B6706C"/>
    <w:rsid w:val="00B73112"/>
    <w:rsid w:val="00B9399B"/>
    <w:rsid w:val="00BD7769"/>
    <w:rsid w:val="00BE7C28"/>
    <w:rsid w:val="00C35C74"/>
    <w:rsid w:val="00C907D7"/>
    <w:rsid w:val="00C90B26"/>
    <w:rsid w:val="00CA13DA"/>
    <w:rsid w:val="00CA1B36"/>
    <w:rsid w:val="00CB52A1"/>
    <w:rsid w:val="00CC1C0F"/>
    <w:rsid w:val="00CC6CB9"/>
    <w:rsid w:val="00CC7CB1"/>
    <w:rsid w:val="00CF4EE6"/>
    <w:rsid w:val="00D57292"/>
    <w:rsid w:val="00D67529"/>
    <w:rsid w:val="00D7445E"/>
    <w:rsid w:val="00D75FC1"/>
    <w:rsid w:val="00D77E30"/>
    <w:rsid w:val="00D86278"/>
    <w:rsid w:val="00D93443"/>
    <w:rsid w:val="00DB014B"/>
    <w:rsid w:val="00DE36A3"/>
    <w:rsid w:val="00E00DDC"/>
    <w:rsid w:val="00E10B53"/>
    <w:rsid w:val="00E1314F"/>
    <w:rsid w:val="00E21D8D"/>
    <w:rsid w:val="00E460DF"/>
    <w:rsid w:val="00E82C53"/>
    <w:rsid w:val="00EA30E2"/>
    <w:rsid w:val="00EA3485"/>
    <w:rsid w:val="00EB3290"/>
    <w:rsid w:val="00EC32FE"/>
    <w:rsid w:val="00ED04BF"/>
    <w:rsid w:val="00EF25BF"/>
    <w:rsid w:val="00F24DDC"/>
    <w:rsid w:val="00F30FB4"/>
    <w:rsid w:val="00F31E4E"/>
    <w:rsid w:val="00F373BC"/>
    <w:rsid w:val="00F66F53"/>
    <w:rsid w:val="00F74A3F"/>
    <w:rsid w:val="00F94496"/>
    <w:rsid w:val="00F9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63247"/>
  <w15:chartTrackingRefBased/>
  <w15:docId w15:val="{2F3DAA14-F2EB-9541-BB84-1BA089BE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99B"/>
    <w:pPr>
      <w:ind w:left="720"/>
      <w:contextualSpacing/>
    </w:pPr>
  </w:style>
  <w:style w:type="character" w:styleId="Hyperlink">
    <w:name w:val="Hyperlink"/>
    <w:basedOn w:val="DefaultParagraphFont"/>
    <w:uiPriority w:val="99"/>
    <w:unhideWhenUsed/>
    <w:rsid w:val="006078DC"/>
    <w:rPr>
      <w:color w:val="0563C1" w:themeColor="hyperlink"/>
      <w:u w:val="single"/>
    </w:rPr>
  </w:style>
  <w:style w:type="character" w:styleId="UnresolvedMention">
    <w:name w:val="Unresolved Mention"/>
    <w:basedOn w:val="DefaultParagraphFont"/>
    <w:uiPriority w:val="99"/>
    <w:semiHidden/>
    <w:unhideWhenUsed/>
    <w:rsid w:val="006078DC"/>
    <w:rPr>
      <w:color w:val="605E5C"/>
      <w:shd w:val="clear" w:color="auto" w:fill="E1DFDD"/>
    </w:rPr>
  </w:style>
  <w:style w:type="table" w:styleId="TableGrid">
    <w:name w:val="Table Grid"/>
    <w:basedOn w:val="TableNormal"/>
    <w:uiPriority w:val="39"/>
    <w:rsid w:val="00F74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7C28"/>
    <w:rPr>
      <w:color w:val="954F72" w:themeColor="followedHyperlink"/>
      <w:u w:val="single"/>
    </w:rPr>
  </w:style>
  <w:style w:type="numbering" w:customStyle="1" w:styleId="CurrentList1">
    <w:name w:val="Current List1"/>
    <w:uiPriority w:val="99"/>
    <w:rsid w:val="006256C8"/>
    <w:pPr>
      <w:numPr>
        <w:numId w:val="7"/>
      </w:numPr>
    </w:pPr>
  </w:style>
  <w:style w:type="paragraph" w:styleId="PlainText">
    <w:name w:val="Plain Text"/>
    <w:basedOn w:val="Normal"/>
    <w:link w:val="PlainTextChar"/>
    <w:uiPriority w:val="99"/>
    <w:unhideWhenUsed/>
    <w:rsid w:val="0040605D"/>
    <w:rPr>
      <w:rFonts w:ascii="Consolas" w:hAnsi="Consolas" w:cs="Consolas"/>
      <w:sz w:val="21"/>
      <w:szCs w:val="21"/>
    </w:rPr>
  </w:style>
  <w:style w:type="character" w:customStyle="1" w:styleId="PlainTextChar">
    <w:name w:val="Plain Text Char"/>
    <w:basedOn w:val="DefaultParagraphFont"/>
    <w:link w:val="PlainText"/>
    <w:uiPriority w:val="99"/>
    <w:rsid w:val="0040605D"/>
    <w:rPr>
      <w:rFonts w:ascii="Consolas" w:hAnsi="Consolas" w:cs="Consolas"/>
      <w:sz w:val="21"/>
      <w:szCs w:val="21"/>
    </w:rPr>
  </w:style>
  <w:style w:type="paragraph" w:styleId="NormalWeb">
    <w:name w:val="Normal (Web)"/>
    <w:basedOn w:val="Normal"/>
    <w:uiPriority w:val="99"/>
    <w:unhideWhenUsed/>
    <w:rsid w:val="00B73112"/>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AF5958"/>
    <w:pPr>
      <w:tabs>
        <w:tab w:val="center" w:pos="4680"/>
        <w:tab w:val="right" w:pos="9360"/>
      </w:tabs>
    </w:pPr>
  </w:style>
  <w:style w:type="character" w:customStyle="1" w:styleId="HeaderChar">
    <w:name w:val="Header Char"/>
    <w:basedOn w:val="DefaultParagraphFont"/>
    <w:link w:val="Header"/>
    <w:uiPriority w:val="99"/>
    <w:rsid w:val="00AF5958"/>
  </w:style>
  <w:style w:type="paragraph" w:styleId="Footer">
    <w:name w:val="footer"/>
    <w:basedOn w:val="Normal"/>
    <w:link w:val="FooterChar"/>
    <w:uiPriority w:val="99"/>
    <w:unhideWhenUsed/>
    <w:rsid w:val="00AF5958"/>
    <w:pPr>
      <w:tabs>
        <w:tab w:val="center" w:pos="4680"/>
        <w:tab w:val="right" w:pos="9360"/>
      </w:tabs>
    </w:pPr>
  </w:style>
  <w:style w:type="character" w:customStyle="1" w:styleId="FooterChar">
    <w:name w:val="Footer Char"/>
    <w:basedOn w:val="DefaultParagraphFont"/>
    <w:link w:val="Footer"/>
    <w:uiPriority w:val="99"/>
    <w:rsid w:val="00AF5958"/>
  </w:style>
  <w:style w:type="character" w:styleId="PlaceholderText">
    <w:name w:val="Placeholder Text"/>
    <w:basedOn w:val="DefaultParagraphFont"/>
    <w:uiPriority w:val="99"/>
    <w:semiHidden/>
    <w:rsid w:val="00AD6D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4131">
      <w:bodyDiv w:val="1"/>
      <w:marLeft w:val="0"/>
      <w:marRight w:val="0"/>
      <w:marTop w:val="0"/>
      <w:marBottom w:val="0"/>
      <w:divBdr>
        <w:top w:val="none" w:sz="0" w:space="0" w:color="auto"/>
        <w:left w:val="none" w:sz="0" w:space="0" w:color="auto"/>
        <w:bottom w:val="none" w:sz="0" w:space="0" w:color="auto"/>
        <w:right w:val="none" w:sz="0" w:space="0" w:color="auto"/>
      </w:divBdr>
    </w:div>
    <w:div w:id="186527083">
      <w:bodyDiv w:val="1"/>
      <w:marLeft w:val="0"/>
      <w:marRight w:val="0"/>
      <w:marTop w:val="0"/>
      <w:marBottom w:val="0"/>
      <w:divBdr>
        <w:top w:val="none" w:sz="0" w:space="0" w:color="auto"/>
        <w:left w:val="none" w:sz="0" w:space="0" w:color="auto"/>
        <w:bottom w:val="none" w:sz="0" w:space="0" w:color="auto"/>
        <w:right w:val="none" w:sz="0" w:space="0" w:color="auto"/>
      </w:divBdr>
    </w:div>
    <w:div w:id="414862217">
      <w:bodyDiv w:val="1"/>
      <w:marLeft w:val="0"/>
      <w:marRight w:val="0"/>
      <w:marTop w:val="0"/>
      <w:marBottom w:val="0"/>
      <w:divBdr>
        <w:top w:val="none" w:sz="0" w:space="0" w:color="auto"/>
        <w:left w:val="none" w:sz="0" w:space="0" w:color="auto"/>
        <w:bottom w:val="none" w:sz="0" w:space="0" w:color="auto"/>
        <w:right w:val="none" w:sz="0" w:space="0" w:color="auto"/>
      </w:divBdr>
    </w:div>
    <w:div w:id="697850945">
      <w:bodyDiv w:val="1"/>
      <w:marLeft w:val="0"/>
      <w:marRight w:val="0"/>
      <w:marTop w:val="0"/>
      <w:marBottom w:val="0"/>
      <w:divBdr>
        <w:top w:val="none" w:sz="0" w:space="0" w:color="auto"/>
        <w:left w:val="none" w:sz="0" w:space="0" w:color="auto"/>
        <w:bottom w:val="none" w:sz="0" w:space="0" w:color="auto"/>
        <w:right w:val="none" w:sz="0" w:space="0" w:color="auto"/>
      </w:divBdr>
    </w:div>
    <w:div w:id="792138187">
      <w:bodyDiv w:val="1"/>
      <w:marLeft w:val="0"/>
      <w:marRight w:val="0"/>
      <w:marTop w:val="0"/>
      <w:marBottom w:val="0"/>
      <w:divBdr>
        <w:top w:val="none" w:sz="0" w:space="0" w:color="auto"/>
        <w:left w:val="none" w:sz="0" w:space="0" w:color="auto"/>
        <w:bottom w:val="none" w:sz="0" w:space="0" w:color="auto"/>
        <w:right w:val="none" w:sz="0" w:space="0" w:color="auto"/>
      </w:divBdr>
    </w:div>
    <w:div w:id="918909618">
      <w:bodyDiv w:val="1"/>
      <w:marLeft w:val="0"/>
      <w:marRight w:val="0"/>
      <w:marTop w:val="0"/>
      <w:marBottom w:val="0"/>
      <w:divBdr>
        <w:top w:val="none" w:sz="0" w:space="0" w:color="auto"/>
        <w:left w:val="none" w:sz="0" w:space="0" w:color="auto"/>
        <w:bottom w:val="none" w:sz="0" w:space="0" w:color="auto"/>
        <w:right w:val="none" w:sz="0" w:space="0" w:color="auto"/>
      </w:divBdr>
    </w:div>
    <w:div w:id="967012188">
      <w:bodyDiv w:val="1"/>
      <w:marLeft w:val="0"/>
      <w:marRight w:val="0"/>
      <w:marTop w:val="0"/>
      <w:marBottom w:val="0"/>
      <w:divBdr>
        <w:top w:val="none" w:sz="0" w:space="0" w:color="auto"/>
        <w:left w:val="none" w:sz="0" w:space="0" w:color="auto"/>
        <w:bottom w:val="none" w:sz="0" w:space="0" w:color="auto"/>
        <w:right w:val="none" w:sz="0" w:space="0" w:color="auto"/>
      </w:divBdr>
    </w:div>
    <w:div w:id="1069697392">
      <w:bodyDiv w:val="1"/>
      <w:marLeft w:val="0"/>
      <w:marRight w:val="0"/>
      <w:marTop w:val="0"/>
      <w:marBottom w:val="0"/>
      <w:divBdr>
        <w:top w:val="none" w:sz="0" w:space="0" w:color="auto"/>
        <w:left w:val="none" w:sz="0" w:space="0" w:color="auto"/>
        <w:bottom w:val="none" w:sz="0" w:space="0" w:color="auto"/>
        <w:right w:val="none" w:sz="0" w:space="0" w:color="auto"/>
      </w:divBdr>
    </w:div>
    <w:div w:id="1103113054">
      <w:bodyDiv w:val="1"/>
      <w:marLeft w:val="0"/>
      <w:marRight w:val="0"/>
      <w:marTop w:val="0"/>
      <w:marBottom w:val="0"/>
      <w:divBdr>
        <w:top w:val="none" w:sz="0" w:space="0" w:color="auto"/>
        <w:left w:val="none" w:sz="0" w:space="0" w:color="auto"/>
        <w:bottom w:val="none" w:sz="0" w:space="0" w:color="auto"/>
        <w:right w:val="none" w:sz="0" w:space="0" w:color="auto"/>
      </w:divBdr>
    </w:div>
    <w:div w:id="1132753585">
      <w:bodyDiv w:val="1"/>
      <w:marLeft w:val="0"/>
      <w:marRight w:val="0"/>
      <w:marTop w:val="0"/>
      <w:marBottom w:val="0"/>
      <w:divBdr>
        <w:top w:val="none" w:sz="0" w:space="0" w:color="auto"/>
        <w:left w:val="none" w:sz="0" w:space="0" w:color="auto"/>
        <w:bottom w:val="none" w:sz="0" w:space="0" w:color="auto"/>
        <w:right w:val="none" w:sz="0" w:space="0" w:color="auto"/>
      </w:divBdr>
    </w:div>
    <w:div w:id="1162963625">
      <w:bodyDiv w:val="1"/>
      <w:marLeft w:val="0"/>
      <w:marRight w:val="0"/>
      <w:marTop w:val="0"/>
      <w:marBottom w:val="0"/>
      <w:divBdr>
        <w:top w:val="none" w:sz="0" w:space="0" w:color="auto"/>
        <w:left w:val="none" w:sz="0" w:space="0" w:color="auto"/>
        <w:bottom w:val="none" w:sz="0" w:space="0" w:color="auto"/>
        <w:right w:val="none" w:sz="0" w:space="0" w:color="auto"/>
      </w:divBdr>
    </w:div>
    <w:div w:id="1183471700">
      <w:bodyDiv w:val="1"/>
      <w:marLeft w:val="0"/>
      <w:marRight w:val="0"/>
      <w:marTop w:val="0"/>
      <w:marBottom w:val="0"/>
      <w:divBdr>
        <w:top w:val="none" w:sz="0" w:space="0" w:color="auto"/>
        <w:left w:val="none" w:sz="0" w:space="0" w:color="auto"/>
        <w:bottom w:val="none" w:sz="0" w:space="0" w:color="auto"/>
        <w:right w:val="none" w:sz="0" w:space="0" w:color="auto"/>
      </w:divBdr>
    </w:div>
    <w:div w:id="1224834681">
      <w:bodyDiv w:val="1"/>
      <w:marLeft w:val="0"/>
      <w:marRight w:val="0"/>
      <w:marTop w:val="0"/>
      <w:marBottom w:val="0"/>
      <w:divBdr>
        <w:top w:val="none" w:sz="0" w:space="0" w:color="auto"/>
        <w:left w:val="none" w:sz="0" w:space="0" w:color="auto"/>
        <w:bottom w:val="none" w:sz="0" w:space="0" w:color="auto"/>
        <w:right w:val="none" w:sz="0" w:space="0" w:color="auto"/>
      </w:divBdr>
    </w:div>
    <w:div w:id="1590774241">
      <w:bodyDiv w:val="1"/>
      <w:marLeft w:val="0"/>
      <w:marRight w:val="0"/>
      <w:marTop w:val="0"/>
      <w:marBottom w:val="0"/>
      <w:divBdr>
        <w:top w:val="none" w:sz="0" w:space="0" w:color="auto"/>
        <w:left w:val="none" w:sz="0" w:space="0" w:color="auto"/>
        <w:bottom w:val="none" w:sz="0" w:space="0" w:color="auto"/>
        <w:right w:val="none" w:sz="0" w:space="0" w:color="auto"/>
      </w:divBdr>
    </w:div>
    <w:div w:id="1827621992">
      <w:bodyDiv w:val="1"/>
      <w:marLeft w:val="0"/>
      <w:marRight w:val="0"/>
      <w:marTop w:val="0"/>
      <w:marBottom w:val="0"/>
      <w:divBdr>
        <w:top w:val="none" w:sz="0" w:space="0" w:color="auto"/>
        <w:left w:val="none" w:sz="0" w:space="0" w:color="auto"/>
        <w:bottom w:val="none" w:sz="0" w:space="0" w:color="auto"/>
        <w:right w:val="none" w:sz="0" w:space="0" w:color="auto"/>
      </w:divBdr>
    </w:div>
    <w:div w:id="1901673482">
      <w:bodyDiv w:val="1"/>
      <w:marLeft w:val="0"/>
      <w:marRight w:val="0"/>
      <w:marTop w:val="0"/>
      <w:marBottom w:val="0"/>
      <w:divBdr>
        <w:top w:val="none" w:sz="0" w:space="0" w:color="auto"/>
        <w:left w:val="none" w:sz="0" w:space="0" w:color="auto"/>
        <w:bottom w:val="none" w:sz="0" w:space="0" w:color="auto"/>
        <w:right w:val="none" w:sz="0" w:space="0" w:color="auto"/>
      </w:divBdr>
    </w:div>
    <w:div w:id="1916821082">
      <w:bodyDiv w:val="1"/>
      <w:marLeft w:val="0"/>
      <w:marRight w:val="0"/>
      <w:marTop w:val="0"/>
      <w:marBottom w:val="0"/>
      <w:divBdr>
        <w:top w:val="none" w:sz="0" w:space="0" w:color="auto"/>
        <w:left w:val="none" w:sz="0" w:space="0" w:color="auto"/>
        <w:bottom w:val="none" w:sz="0" w:space="0" w:color="auto"/>
        <w:right w:val="none" w:sz="0" w:space="0" w:color="auto"/>
      </w:divBdr>
    </w:div>
    <w:div w:id="2036080581">
      <w:bodyDiv w:val="1"/>
      <w:marLeft w:val="0"/>
      <w:marRight w:val="0"/>
      <w:marTop w:val="0"/>
      <w:marBottom w:val="0"/>
      <w:divBdr>
        <w:top w:val="none" w:sz="0" w:space="0" w:color="auto"/>
        <w:left w:val="none" w:sz="0" w:space="0" w:color="auto"/>
        <w:bottom w:val="none" w:sz="0" w:space="0" w:color="auto"/>
        <w:right w:val="none" w:sz="0" w:space="0" w:color="auto"/>
      </w:divBdr>
    </w:div>
    <w:div w:id="2059864513">
      <w:bodyDiv w:val="1"/>
      <w:marLeft w:val="0"/>
      <w:marRight w:val="0"/>
      <w:marTop w:val="0"/>
      <w:marBottom w:val="0"/>
      <w:divBdr>
        <w:top w:val="none" w:sz="0" w:space="0" w:color="auto"/>
        <w:left w:val="none" w:sz="0" w:space="0" w:color="auto"/>
        <w:bottom w:val="none" w:sz="0" w:space="0" w:color="auto"/>
        <w:right w:val="none" w:sz="0" w:space="0" w:color="auto"/>
      </w:divBdr>
    </w:div>
    <w:div w:id="20789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2.nhgis.org/downloads" TargetMode="External"/><Relationship Id="rId18" Type="http://schemas.openxmlformats.org/officeDocument/2006/relationships/image" Target="media/image6.jpeg"/><Relationship Id="rId26" Type="http://schemas.openxmlformats.org/officeDocument/2006/relationships/hyperlink" Target="https://drive.google.com/file/d/1hdb2jZAz7dP7KcEMSHZFFeqaNRErK4zO/view?usp=sharin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microsoft/USBuildingFootprints" TargetMode="External"/><Relationship Id="rId17" Type="http://schemas.openxmlformats.org/officeDocument/2006/relationships/image" Target="media/image5.png"/><Relationship Id="rId25" Type="http://schemas.openxmlformats.org/officeDocument/2006/relationships/hyperlink" Target="https://drive.google.com/file/d/1bObN7vTpHCVCWTcy4b8oKTbALU2Y3Q38/view?usp=sharing"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sgs.gov/centers/eros/science/national-land-cover-database?qt-science_center_objects=0" TargetMode="Externa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www.fs.usda.gov/rds/archive/catalog/RDS-2016-0034-2"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ata.ca.gov/dataset/ca-geographic-boundaries" TargetMode="External"/><Relationship Id="rId14" Type="http://schemas.openxmlformats.org/officeDocument/2006/relationships/hyperlink" Target="https://gis.data.ca.gov/datasets/f73858%20e200634ca888b19ca8c78e3aed/explore" TargetMode="External"/><Relationship Id="rId22" Type="http://schemas.openxmlformats.org/officeDocument/2006/relationships/image" Target="media/image10.png"/><Relationship Id="rId27" Type="http://schemas.openxmlformats.org/officeDocument/2006/relationships/hyperlink" Target="https://github.com/dskahill/prescribed-burn-analysis-ca/tree/main"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13</Pages>
  <Words>3359</Words>
  <Characters>19150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Skahill, Daniel, P</dc:creator>
  <cp:keywords/>
  <dc:description/>
  <cp:lastModifiedBy>Skahill, Daniel, P</cp:lastModifiedBy>
  <cp:revision>108</cp:revision>
  <dcterms:created xsi:type="dcterms:W3CDTF">2021-12-06T21:15:00Z</dcterms:created>
  <dcterms:modified xsi:type="dcterms:W3CDTF">2021-12-12T22:41:00Z</dcterms:modified>
</cp:coreProperties>
</file>