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24F8B" w14:textId="0CC2BEF2" w:rsidR="00C17353" w:rsidRPr="00C17353" w:rsidRDefault="00C17353" w:rsidP="00C17353">
      <w:pPr>
        <w:ind w:left="2832" w:firstLine="708"/>
        <w:rPr>
          <w:b/>
          <w:bCs/>
          <w:sz w:val="24"/>
          <w:szCs w:val="24"/>
        </w:rPr>
      </w:pPr>
      <w:r w:rsidRPr="00C17353">
        <w:rPr>
          <w:b/>
          <w:bCs/>
          <w:sz w:val="24"/>
          <w:szCs w:val="24"/>
        </w:rPr>
        <w:drawing>
          <wp:inline distT="0" distB="0" distL="0" distR="0" wp14:anchorId="3C0A34A4" wp14:editId="00B83FB7">
            <wp:extent cx="1143000" cy="1905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0" cy="190500"/>
                    </a:xfrm>
                    <a:prstGeom prst="rect">
                      <a:avLst/>
                    </a:prstGeom>
                    <a:noFill/>
                    <a:ln>
                      <a:noFill/>
                    </a:ln>
                  </pic:spPr>
                </pic:pic>
              </a:graphicData>
            </a:graphic>
          </wp:inline>
        </w:drawing>
      </w:r>
    </w:p>
    <w:p w14:paraId="7E026AC6" w14:textId="77777777" w:rsidR="00C17353" w:rsidRPr="00C17353" w:rsidRDefault="00C17353" w:rsidP="00C17353">
      <w:pPr>
        <w:jc w:val="center"/>
        <w:rPr>
          <w:b/>
          <w:bCs/>
          <w:sz w:val="24"/>
          <w:szCs w:val="24"/>
        </w:rPr>
      </w:pPr>
    </w:p>
    <w:p w14:paraId="7577D212" w14:textId="77777777" w:rsidR="00C17353" w:rsidRDefault="00C17353" w:rsidP="00C17353">
      <w:pPr>
        <w:jc w:val="center"/>
        <w:rPr>
          <w:b/>
          <w:bCs/>
          <w:sz w:val="24"/>
          <w:szCs w:val="24"/>
        </w:rPr>
      </w:pPr>
    </w:p>
    <w:p w14:paraId="247DAA27" w14:textId="77777777" w:rsidR="00C17353" w:rsidRDefault="00C17353" w:rsidP="00C17353">
      <w:pPr>
        <w:jc w:val="center"/>
        <w:rPr>
          <w:b/>
          <w:bCs/>
          <w:sz w:val="24"/>
          <w:szCs w:val="24"/>
        </w:rPr>
      </w:pPr>
    </w:p>
    <w:p w14:paraId="77F4FEFA" w14:textId="77777777" w:rsidR="00C17353" w:rsidRDefault="00C17353" w:rsidP="00C17353">
      <w:pPr>
        <w:jc w:val="center"/>
        <w:rPr>
          <w:b/>
          <w:bCs/>
          <w:sz w:val="24"/>
          <w:szCs w:val="24"/>
        </w:rPr>
      </w:pPr>
    </w:p>
    <w:p w14:paraId="095ED2D5" w14:textId="77777777" w:rsidR="00C17353" w:rsidRDefault="00C17353" w:rsidP="00C17353">
      <w:pPr>
        <w:jc w:val="center"/>
        <w:rPr>
          <w:b/>
          <w:bCs/>
          <w:sz w:val="24"/>
          <w:szCs w:val="24"/>
        </w:rPr>
      </w:pPr>
    </w:p>
    <w:p w14:paraId="23DE1089" w14:textId="77777777" w:rsidR="00C17353" w:rsidRDefault="00C17353" w:rsidP="00C17353">
      <w:pPr>
        <w:jc w:val="center"/>
        <w:rPr>
          <w:b/>
          <w:bCs/>
          <w:sz w:val="24"/>
          <w:szCs w:val="24"/>
        </w:rPr>
      </w:pPr>
    </w:p>
    <w:p w14:paraId="72570790" w14:textId="77777777" w:rsidR="00C17353" w:rsidRDefault="00C17353" w:rsidP="00C17353">
      <w:pPr>
        <w:jc w:val="center"/>
        <w:rPr>
          <w:b/>
          <w:bCs/>
          <w:sz w:val="24"/>
          <w:szCs w:val="24"/>
        </w:rPr>
      </w:pPr>
    </w:p>
    <w:p w14:paraId="54AFA4BC" w14:textId="77777777" w:rsidR="00C17353" w:rsidRDefault="00C17353" w:rsidP="00C17353">
      <w:pPr>
        <w:jc w:val="center"/>
        <w:rPr>
          <w:b/>
          <w:bCs/>
          <w:sz w:val="24"/>
          <w:szCs w:val="24"/>
        </w:rPr>
      </w:pPr>
    </w:p>
    <w:p w14:paraId="3DC721B2" w14:textId="0FCA085E" w:rsidR="00C17353" w:rsidRPr="00C17353" w:rsidRDefault="00C17353" w:rsidP="00C17353">
      <w:pPr>
        <w:jc w:val="center"/>
        <w:rPr>
          <w:b/>
          <w:bCs/>
          <w:sz w:val="24"/>
          <w:szCs w:val="24"/>
        </w:rPr>
      </w:pPr>
      <w:r w:rsidRPr="00C17353">
        <w:rPr>
          <w:b/>
          <w:bCs/>
          <w:sz w:val="24"/>
          <w:szCs w:val="24"/>
        </w:rPr>
        <w:t>CURSO DE ANÁLISE E DESENVOLVIMENTO DE SISTEMAS</w:t>
      </w:r>
    </w:p>
    <w:p w14:paraId="1B647592" w14:textId="77777777" w:rsidR="00C17353" w:rsidRPr="00C17353" w:rsidRDefault="00C17353" w:rsidP="00C17353">
      <w:pPr>
        <w:jc w:val="center"/>
        <w:rPr>
          <w:b/>
          <w:bCs/>
          <w:sz w:val="24"/>
          <w:szCs w:val="24"/>
        </w:rPr>
      </w:pPr>
      <w:r w:rsidRPr="00C17353">
        <w:rPr>
          <w:b/>
          <w:bCs/>
          <w:sz w:val="24"/>
          <w:szCs w:val="24"/>
        </w:rPr>
        <w:t>ATIVIDADE DE CONSOLIDAÇÃO - CONSULTAS SQL</w:t>
      </w:r>
    </w:p>
    <w:p w14:paraId="77FF1596" w14:textId="77777777" w:rsidR="00C17353" w:rsidRPr="00C17353" w:rsidRDefault="00C17353" w:rsidP="00C17353">
      <w:pPr>
        <w:jc w:val="center"/>
        <w:rPr>
          <w:b/>
          <w:bCs/>
          <w:sz w:val="24"/>
          <w:szCs w:val="24"/>
        </w:rPr>
      </w:pPr>
    </w:p>
    <w:p w14:paraId="18FAFE4F" w14:textId="77777777" w:rsidR="00C17353" w:rsidRDefault="00C17353" w:rsidP="00C17353">
      <w:pPr>
        <w:jc w:val="center"/>
        <w:rPr>
          <w:b/>
          <w:bCs/>
          <w:sz w:val="24"/>
          <w:szCs w:val="24"/>
        </w:rPr>
      </w:pPr>
    </w:p>
    <w:p w14:paraId="042DDEBB" w14:textId="77777777" w:rsidR="00C17353" w:rsidRDefault="00C17353" w:rsidP="00C17353">
      <w:pPr>
        <w:jc w:val="center"/>
        <w:rPr>
          <w:b/>
          <w:bCs/>
          <w:sz w:val="24"/>
          <w:szCs w:val="24"/>
        </w:rPr>
      </w:pPr>
    </w:p>
    <w:p w14:paraId="4AC89682" w14:textId="77777777" w:rsidR="00C17353" w:rsidRDefault="00C17353" w:rsidP="00C17353">
      <w:pPr>
        <w:jc w:val="center"/>
        <w:rPr>
          <w:b/>
          <w:bCs/>
          <w:sz w:val="24"/>
          <w:szCs w:val="24"/>
        </w:rPr>
      </w:pPr>
    </w:p>
    <w:p w14:paraId="790A1778" w14:textId="77777777" w:rsidR="00C17353" w:rsidRDefault="00C17353" w:rsidP="00C17353">
      <w:pPr>
        <w:jc w:val="center"/>
        <w:rPr>
          <w:b/>
          <w:bCs/>
          <w:sz w:val="24"/>
          <w:szCs w:val="24"/>
        </w:rPr>
      </w:pPr>
    </w:p>
    <w:p w14:paraId="307685CF" w14:textId="77777777" w:rsidR="00C17353" w:rsidRDefault="00C17353" w:rsidP="00C17353">
      <w:pPr>
        <w:jc w:val="center"/>
        <w:rPr>
          <w:b/>
          <w:bCs/>
          <w:sz w:val="24"/>
          <w:szCs w:val="24"/>
        </w:rPr>
      </w:pPr>
    </w:p>
    <w:p w14:paraId="45889F1B" w14:textId="77777777" w:rsidR="00C17353" w:rsidRDefault="00C17353" w:rsidP="00C17353">
      <w:pPr>
        <w:jc w:val="center"/>
        <w:rPr>
          <w:b/>
          <w:bCs/>
          <w:sz w:val="24"/>
          <w:szCs w:val="24"/>
        </w:rPr>
      </w:pPr>
    </w:p>
    <w:p w14:paraId="09DD4F3F" w14:textId="77777777" w:rsidR="00C17353" w:rsidRDefault="00C17353" w:rsidP="00C17353">
      <w:pPr>
        <w:jc w:val="center"/>
        <w:rPr>
          <w:b/>
          <w:bCs/>
          <w:sz w:val="24"/>
          <w:szCs w:val="24"/>
        </w:rPr>
      </w:pPr>
    </w:p>
    <w:p w14:paraId="4EFE37AC" w14:textId="77777777" w:rsidR="00C17353" w:rsidRDefault="00C17353" w:rsidP="00C17353">
      <w:pPr>
        <w:jc w:val="center"/>
        <w:rPr>
          <w:b/>
          <w:bCs/>
          <w:sz w:val="24"/>
          <w:szCs w:val="24"/>
        </w:rPr>
      </w:pPr>
    </w:p>
    <w:p w14:paraId="7129AFEB" w14:textId="77777777" w:rsidR="00C17353" w:rsidRDefault="00C17353" w:rsidP="00C17353">
      <w:pPr>
        <w:jc w:val="center"/>
        <w:rPr>
          <w:b/>
          <w:bCs/>
          <w:sz w:val="24"/>
          <w:szCs w:val="24"/>
        </w:rPr>
      </w:pPr>
    </w:p>
    <w:p w14:paraId="505A4DA4" w14:textId="77777777" w:rsidR="00C17353" w:rsidRDefault="00C17353" w:rsidP="00C17353">
      <w:pPr>
        <w:jc w:val="center"/>
        <w:rPr>
          <w:b/>
          <w:bCs/>
          <w:sz w:val="24"/>
          <w:szCs w:val="24"/>
        </w:rPr>
      </w:pPr>
    </w:p>
    <w:p w14:paraId="3A948931" w14:textId="77777777" w:rsidR="00C17353" w:rsidRDefault="00C17353" w:rsidP="00C17353">
      <w:pPr>
        <w:jc w:val="center"/>
        <w:rPr>
          <w:b/>
          <w:bCs/>
          <w:sz w:val="24"/>
          <w:szCs w:val="24"/>
        </w:rPr>
      </w:pPr>
    </w:p>
    <w:p w14:paraId="0FEC1A80" w14:textId="06D43989" w:rsidR="00C17353" w:rsidRPr="00C17353" w:rsidRDefault="00C17353" w:rsidP="00C17353">
      <w:pPr>
        <w:jc w:val="center"/>
        <w:rPr>
          <w:b/>
          <w:bCs/>
          <w:sz w:val="24"/>
          <w:szCs w:val="24"/>
        </w:rPr>
      </w:pPr>
      <w:r>
        <w:rPr>
          <w:b/>
          <w:bCs/>
          <w:sz w:val="24"/>
          <w:szCs w:val="24"/>
        </w:rPr>
        <w:t xml:space="preserve">CHRISTOPHER STEUDEL </w:t>
      </w:r>
    </w:p>
    <w:p w14:paraId="6FC14F7A" w14:textId="77777777" w:rsidR="00C17353" w:rsidRPr="00C17353" w:rsidRDefault="00C17353" w:rsidP="00C17353">
      <w:pPr>
        <w:jc w:val="center"/>
        <w:rPr>
          <w:b/>
          <w:bCs/>
          <w:sz w:val="24"/>
          <w:szCs w:val="24"/>
        </w:rPr>
      </w:pPr>
    </w:p>
    <w:p w14:paraId="6612F740" w14:textId="77777777" w:rsidR="00C17353" w:rsidRPr="00C17353" w:rsidRDefault="00C17353" w:rsidP="00C17353">
      <w:pPr>
        <w:jc w:val="center"/>
        <w:rPr>
          <w:b/>
          <w:bCs/>
          <w:sz w:val="24"/>
          <w:szCs w:val="24"/>
        </w:rPr>
      </w:pPr>
    </w:p>
    <w:p w14:paraId="00A43CE1" w14:textId="77777777" w:rsidR="00C17353" w:rsidRPr="00C17353" w:rsidRDefault="00C17353" w:rsidP="00C17353">
      <w:pPr>
        <w:jc w:val="center"/>
        <w:rPr>
          <w:b/>
          <w:bCs/>
          <w:sz w:val="24"/>
          <w:szCs w:val="24"/>
        </w:rPr>
      </w:pPr>
    </w:p>
    <w:p w14:paraId="4CCB42AD" w14:textId="77777777" w:rsidR="00C17353" w:rsidRDefault="00C17353" w:rsidP="00C17353">
      <w:pPr>
        <w:jc w:val="center"/>
        <w:rPr>
          <w:b/>
          <w:bCs/>
          <w:sz w:val="24"/>
          <w:szCs w:val="24"/>
        </w:rPr>
      </w:pPr>
    </w:p>
    <w:p w14:paraId="537BEB67" w14:textId="77777777" w:rsidR="00C17353" w:rsidRDefault="00C17353" w:rsidP="00C17353">
      <w:pPr>
        <w:jc w:val="center"/>
        <w:rPr>
          <w:b/>
          <w:bCs/>
          <w:sz w:val="24"/>
          <w:szCs w:val="24"/>
        </w:rPr>
      </w:pPr>
    </w:p>
    <w:p w14:paraId="040688C6" w14:textId="77777777" w:rsidR="00C17353" w:rsidRDefault="00C17353" w:rsidP="00C17353">
      <w:pPr>
        <w:jc w:val="center"/>
        <w:rPr>
          <w:b/>
          <w:bCs/>
          <w:sz w:val="24"/>
          <w:szCs w:val="24"/>
        </w:rPr>
      </w:pPr>
    </w:p>
    <w:p w14:paraId="38712374" w14:textId="77777777" w:rsidR="00C17353" w:rsidRDefault="00C17353" w:rsidP="00C17353">
      <w:pPr>
        <w:jc w:val="center"/>
        <w:rPr>
          <w:b/>
          <w:bCs/>
          <w:sz w:val="24"/>
          <w:szCs w:val="24"/>
        </w:rPr>
      </w:pPr>
    </w:p>
    <w:p w14:paraId="63E3B827" w14:textId="77777777" w:rsidR="00C17353" w:rsidRDefault="00C17353" w:rsidP="00C17353">
      <w:pPr>
        <w:jc w:val="center"/>
        <w:rPr>
          <w:b/>
          <w:bCs/>
          <w:sz w:val="24"/>
          <w:szCs w:val="24"/>
        </w:rPr>
      </w:pPr>
    </w:p>
    <w:p w14:paraId="0BD04170" w14:textId="77777777" w:rsidR="00C17353" w:rsidRDefault="00C17353" w:rsidP="00C17353">
      <w:pPr>
        <w:jc w:val="center"/>
        <w:rPr>
          <w:b/>
          <w:bCs/>
          <w:sz w:val="24"/>
          <w:szCs w:val="24"/>
        </w:rPr>
      </w:pPr>
    </w:p>
    <w:p w14:paraId="59D0FC04" w14:textId="77777777" w:rsidR="00C17353" w:rsidRDefault="00C17353" w:rsidP="00C17353">
      <w:pPr>
        <w:jc w:val="center"/>
        <w:rPr>
          <w:b/>
          <w:bCs/>
          <w:sz w:val="24"/>
          <w:szCs w:val="24"/>
        </w:rPr>
      </w:pPr>
    </w:p>
    <w:p w14:paraId="434B199B" w14:textId="77777777" w:rsidR="00C17353" w:rsidRDefault="00C17353" w:rsidP="00C17353">
      <w:pPr>
        <w:jc w:val="center"/>
        <w:rPr>
          <w:b/>
          <w:bCs/>
          <w:sz w:val="24"/>
          <w:szCs w:val="24"/>
        </w:rPr>
      </w:pPr>
    </w:p>
    <w:p w14:paraId="3F60B62F" w14:textId="77777777" w:rsidR="00C17353" w:rsidRDefault="00C17353" w:rsidP="00C17353">
      <w:pPr>
        <w:jc w:val="center"/>
        <w:rPr>
          <w:b/>
          <w:bCs/>
          <w:sz w:val="24"/>
          <w:szCs w:val="24"/>
        </w:rPr>
      </w:pPr>
    </w:p>
    <w:p w14:paraId="5AB683D9" w14:textId="77777777" w:rsidR="00C17353" w:rsidRDefault="00C17353" w:rsidP="00C17353">
      <w:pPr>
        <w:jc w:val="center"/>
        <w:rPr>
          <w:b/>
          <w:bCs/>
          <w:sz w:val="24"/>
          <w:szCs w:val="24"/>
        </w:rPr>
      </w:pPr>
    </w:p>
    <w:p w14:paraId="6DB600D7" w14:textId="77777777" w:rsidR="00C17353" w:rsidRDefault="00C17353" w:rsidP="00C17353">
      <w:pPr>
        <w:jc w:val="center"/>
        <w:rPr>
          <w:b/>
          <w:bCs/>
          <w:sz w:val="24"/>
          <w:szCs w:val="24"/>
        </w:rPr>
      </w:pPr>
    </w:p>
    <w:p w14:paraId="318B4E28" w14:textId="77777777" w:rsidR="00C17353" w:rsidRDefault="00C17353" w:rsidP="00C17353">
      <w:pPr>
        <w:jc w:val="center"/>
        <w:rPr>
          <w:b/>
          <w:bCs/>
          <w:sz w:val="24"/>
          <w:szCs w:val="24"/>
        </w:rPr>
      </w:pPr>
    </w:p>
    <w:p w14:paraId="2B70216A" w14:textId="77777777" w:rsidR="00C17353" w:rsidRDefault="00C17353" w:rsidP="00C17353">
      <w:pPr>
        <w:jc w:val="center"/>
        <w:rPr>
          <w:b/>
          <w:bCs/>
          <w:sz w:val="24"/>
          <w:szCs w:val="24"/>
        </w:rPr>
      </w:pPr>
    </w:p>
    <w:p w14:paraId="36A08DA2" w14:textId="77777777" w:rsidR="00C17353" w:rsidRDefault="00C17353" w:rsidP="00C17353">
      <w:pPr>
        <w:jc w:val="center"/>
        <w:rPr>
          <w:b/>
          <w:bCs/>
          <w:sz w:val="24"/>
          <w:szCs w:val="24"/>
        </w:rPr>
      </w:pPr>
    </w:p>
    <w:p w14:paraId="15F9961A" w14:textId="77777777" w:rsidR="00C17353" w:rsidRDefault="00C17353" w:rsidP="00C17353">
      <w:pPr>
        <w:jc w:val="center"/>
        <w:rPr>
          <w:b/>
          <w:bCs/>
          <w:sz w:val="24"/>
          <w:szCs w:val="24"/>
        </w:rPr>
      </w:pPr>
    </w:p>
    <w:p w14:paraId="5656A394" w14:textId="77777777" w:rsidR="00C17353" w:rsidRDefault="00C17353" w:rsidP="00C17353">
      <w:pPr>
        <w:jc w:val="center"/>
        <w:rPr>
          <w:b/>
          <w:bCs/>
          <w:sz w:val="24"/>
          <w:szCs w:val="24"/>
        </w:rPr>
      </w:pPr>
    </w:p>
    <w:p w14:paraId="0641DDA0" w14:textId="77777777" w:rsidR="00C17353" w:rsidRDefault="00C17353" w:rsidP="00C17353">
      <w:pPr>
        <w:jc w:val="center"/>
        <w:rPr>
          <w:b/>
          <w:bCs/>
          <w:sz w:val="24"/>
          <w:szCs w:val="24"/>
        </w:rPr>
      </w:pPr>
    </w:p>
    <w:p w14:paraId="540A5A61" w14:textId="77777777" w:rsidR="00C17353" w:rsidRDefault="00C17353" w:rsidP="00C17353">
      <w:pPr>
        <w:jc w:val="center"/>
        <w:rPr>
          <w:b/>
          <w:bCs/>
          <w:sz w:val="24"/>
          <w:szCs w:val="24"/>
        </w:rPr>
      </w:pPr>
    </w:p>
    <w:p w14:paraId="4AAC38EC" w14:textId="77777777" w:rsidR="00C17353" w:rsidRDefault="00C17353" w:rsidP="00C17353">
      <w:pPr>
        <w:jc w:val="center"/>
        <w:rPr>
          <w:b/>
          <w:bCs/>
          <w:sz w:val="24"/>
          <w:szCs w:val="24"/>
        </w:rPr>
      </w:pPr>
    </w:p>
    <w:p w14:paraId="312A5A0B" w14:textId="77777777" w:rsidR="00C17353" w:rsidRDefault="00C17353" w:rsidP="00C17353">
      <w:pPr>
        <w:jc w:val="center"/>
        <w:rPr>
          <w:b/>
          <w:bCs/>
          <w:sz w:val="24"/>
          <w:szCs w:val="24"/>
        </w:rPr>
      </w:pPr>
    </w:p>
    <w:p w14:paraId="08E013AE" w14:textId="77777777" w:rsidR="00C17353" w:rsidRDefault="00C17353" w:rsidP="00C17353">
      <w:pPr>
        <w:jc w:val="center"/>
        <w:rPr>
          <w:b/>
          <w:bCs/>
          <w:sz w:val="24"/>
          <w:szCs w:val="24"/>
        </w:rPr>
      </w:pPr>
      <w:r w:rsidRPr="00C17353">
        <w:rPr>
          <w:b/>
          <w:bCs/>
          <w:sz w:val="24"/>
          <w:szCs w:val="24"/>
        </w:rPr>
        <w:t>JOINVILLE/SC</w:t>
      </w:r>
    </w:p>
    <w:p w14:paraId="07547533" w14:textId="3A9F35CF" w:rsidR="00863F3C" w:rsidRPr="00C17353" w:rsidRDefault="00C17353" w:rsidP="00C17353">
      <w:pPr>
        <w:jc w:val="center"/>
        <w:rPr>
          <w:b/>
          <w:bCs/>
          <w:sz w:val="24"/>
          <w:szCs w:val="24"/>
        </w:rPr>
      </w:pPr>
      <w:r w:rsidRPr="00C17353">
        <w:rPr>
          <w:b/>
          <w:bCs/>
          <w:sz w:val="24"/>
          <w:szCs w:val="24"/>
        </w:rPr>
        <w:t>20</w:t>
      </w:r>
      <w:r>
        <w:rPr>
          <w:b/>
          <w:bCs/>
          <w:sz w:val="24"/>
          <w:szCs w:val="24"/>
        </w:rPr>
        <w:t>26</w:t>
      </w:r>
    </w:p>
    <w:p w14:paraId="4E20E704" w14:textId="77777777" w:rsidR="00863F3C" w:rsidRDefault="00000000">
      <w:pPr>
        <w:pStyle w:val="Ttulo1"/>
        <w:spacing w:before="300" w:after="150"/>
      </w:pPr>
      <w:r>
        <w:lastRenderedPageBreak/>
        <w:t>1. Contexto e papel assumido</w:t>
      </w:r>
    </w:p>
    <w:p w14:paraId="5F4B54D9" w14:textId="77777777" w:rsidR="00863F3C" w:rsidRDefault="00000000">
      <w:pPr>
        <w:spacing w:after="150"/>
        <w:jc w:val="both"/>
      </w:pPr>
      <w:r>
        <w:t xml:space="preserve">A </w:t>
      </w:r>
      <w:proofErr w:type="spellStart"/>
      <w:r>
        <w:t>NexaShop</w:t>
      </w:r>
      <w:proofErr w:type="spellEnd"/>
      <w:r>
        <w:t xml:space="preserve"> é um e-commerce fictício de eletrônicos e variedades. Nesta atividade, assumi o papel de analista de dados júnior do time de dados da empresa, responsável por transformar perguntas de negócio vindas de diferentes áreas — marketing, comercial, financeiro e qualidade — em consultas SQL capazes de respondê-las. O objetivo não foi apenas escrever consultas tecnicamente corretas, mas interpretar cada resultado do ponto de vista de negócio, como faria um(a) analista entregando um relatório de indicadores para uma diretoria.</w:t>
      </w:r>
    </w:p>
    <w:p w14:paraId="68030536" w14:textId="77777777" w:rsidR="00863F3C" w:rsidRDefault="00000000">
      <w:pPr>
        <w:spacing w:after="150"/>
        <w:jc w:val="both"/>
      </w:pPr>
      <w:r>
        <w:t>Este relatório apresenta a resolução das tarefas de numeração par da atividade, distribuídas pelos blocos temáticos do enunciado (reconhecimento do banco, filtros e busca, indicadores agregados, classificação com CASE e desafio integrador), além da reflexão da Tarefa 6.1, que antecipa a necessidade de uso de JOIN na próxima etapa da disciplina.</w:t>
      </w:r>
    </w:p>
    <w:p w14:paraId="56EBD689" w14:textId="77777777" w:rsidR="00863F3C" w:rsidRDefault="00000000">
      <w:pPr>
        <w:pStyle w:val="Ttulo1"/>
        <w:spacing w:before="300" w:after="150"/>
      </w:pPr>
      <w:r>
        <w:t>2. Validação do ambiente</w:t>
      </w:r>
    </w:p>
    <w:p w14:paraId="30923185" w14:textId="77777777" w:rsidR="00863F3C" w:rsidRDefault="00000000">
      <w:pPr>
        <w:spacing w:after="150"/>
        <w:jc w:val="both"/>
      </w:pPr>
      <w:r>
        <w:t xml:space="preserve">Antes de iniciar a resolução das tarefas, a base de dados </w:t>
      </w:r>
      <w:proofErr w:type="spellStart"/>
      <w:r>
        <w:t>ecommerce_nexashop</w:t>
      </w:r>
      <w:proofErr w:type="spellEnd"/>
      <w:r>
        <w:t xml:space="preserve"> foi importada e validada por meio de uma consulta de contagem de registros em cada uma das quatro tabelas. Os valores obtidos bateram exatamente com o esperado pelo enunciado da atividade (3.000 clientes, 250 produtos, 12.000 pedidos e 6.000 avaliações), confirmando que a importação foi concluída com sucesso.</w:t>
      </w:r>
    </w:p>
    <w:p w14:paraId="7382766F" w14:textId="77777777" w:rsidR="00863F3C" w:rsidRDefault="00000000">
      <w:pPr>
        <w:spacing w:after="200"/>
        <w:jc w:val="center"/>
      </w:pPr>
      <w:r>
        <w:rPr>
          <w:noProof/>
        </w:rPr>
        <w:drawing>
          <wp:inline distT="0" distB="0" distL="0" distR="0" wp14:anchorId="0B292576" wp14:editId="448EE15B">
            <wp:extent cx="3019425" cy="32670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19425" cy="3267075"/>
                    </a:xfrm>
                    <a:prstGeom prst="rect">
                      <a:avLst/>
                    </a:prstGeom>
                  </pic:spPr>
                </pic:pic>
              </a:graphicData>
            </a:graphic>
          </wp:inline>
        </w:drawing>
      </w:r>
    </w:p>
    <w:p w14:paraId="6F066639" w14:textId="77777777" w:rsidR="00863F3C" w:rsidRDefault="00000000">
      <w:pPr>
        <w:pStyle w:val="Ttulo1"/>
        <w:spacing w:before="300" w:after="150"/>
      </w:pPr>
      <w:r>
        <w:t>3. Desenvolvimento por bloco</w:t>
      </w:r>
    </w:p>
    <w:p w14:paraId="638C9A1B" w14:textId="77777777" w:rsidR="00863F3C" w:rsidRDefault="00000000">
      <w:pPr>
        <w:pStyle w:val="Ttulo2"/>
        <w:spacing w:before="250" w:after="120"/>
      </w:pPr>
      <w:r>
        <w:t>Bloco 1 — Reconhecimento do banco</w:t>
      </w:r>
    </w:p>
    <w:p w14:paraId="2400F253" w14:textId="77777777" w:rsidR="00863F3C" w:rsidRDefault="00000000">
      <w:pPr>
        <w:pStyle w:val="Ttulo2"/>
        <w:spacing w:before="250" w:after="120"/>
      </w:pPr>
      <w:r>
        <w:t>Tarefa 1.2 — Catálogo de produtos para o marketing</w:t>
      </w:r>
    </w:p>
    <w:p w14:paraId="535D1EF0" w14:textId="77777777" w:rsidR="00863F3C" w:rsidRDefault="00000000">
      <w:pPr>
        <w:spacing w:before="120" w:after="60"/>
      </w:pPr>
      <w:r>
        <w:rPr>
          <w:b/>
          <w:bCs/>
        </w:rPr>
        <w:t>Pergunta de negócio:</w:t>
      </w:r>
    </w:p>
    <w:p w14:paraId="3678AD49" w14:textId="77777777" w:rsidR="00863F3C" w:rsidRDefault="00000000">
      <w:pPr>
        <w:spacing w:after="150"/>
        <w:jc w:val="both"/>
      </w:pPr>
      <w:r>
        <w:t>O time de marketing pediu uma listagem legível do catálogo, sem colunas técnicas desnecessárias: nome, categoria, marca, preço (com alias "Valor (R$)") e estoque de todos os produtos, sem usar SELECT *.</w:t>
      </w:r>
    </w:p>
    <w:p w14:paraId="4E9CAA07" w14:textId="77777777" w:rsidR="00863F3C" w:rsidRDefault="00000000">
      <w:pPr>
        <w:spacing w:before="120" w:after="60"/>
      </w:pPr>
      <w:r>
        <w:rPr>
          <w:b/>
          <w:bCs/>
        </w:rPr>
        <w:t>Consulta:</w:t>
      </w:r>
    </w:p>
    <w:p w14:paraId="6B33A695" w14:textId="77777777" w:rsidR="00863F3C" w:rsidRDefault="00000000">
      <w:proofErr w:type="spellStart"/>
      <w:r>
        <w:rPr>
          <w:rFonts w:ascii="Consolas" w:eastAsia="Consolas" w:hAnsi="Consolas" w:cs="Consolas"/>
        </w:rPr>
        <w:t>select</w:t>
      </w:r>
      <w:proofErr w:type="spellEnd"/>
    </w:p>
    <w:p w14:paraId="378A8C61" w14:textId="77777777" w:rsidR="00863F3C" w:rsidRDefault="00000000">
      <w:r>
        <w:rPr>
          <w:rFonts w:ascii="Consolas" w:eastAsia="Consolas" w:hAnsi="Consolas" w:cs="Consolas"/>
        </w:rPr>
        <w:t xml:space="preserve">    nome,</w:t>
      </w:r>
    </w:p>
    <w:p w14:paraId="59382E98" w14:textId="77777777" w:rsidR="00863F3C" w:rsidRDefault="00000000">
      <w:r>
        <w:rPr>
          <w:rFonts w:ascii="Consolas" w:eastAsia="Consolas" w:hAnsi="Consolas" w:cs="Consolas"/>
        </w:rPr>
        <w:t xml:space="preserve">    categoria,</w:t>
      </w:r>
    </w:p>
    <w:p w14:paraId="5B605063" w14:textId="77777777" w:rsidR="00863F3C" w:rsidRDefault="00000000">
      <w:r>
        <w:rPr>
          <w:rFonts w:ascii="Consolas" w:eastAsia="Consolas" w:hAnsi="Consolas" w:cs="Consolas"/>
        </w:rPr>
        <w:t xml:space="preserve">    marca,</w:t>
      </w:r>
    </w:p>
    <w:p w14:paraId="18F8D7A2" w14:textId="77777777" w:rsidR="00863F3C" w:rsidRDefault="00000000">
      <w:r>
        <w:rPr>
          <w:rFonts w:ascii="Consolas" w:eastAsia="Consolas" w:hAnsi="Consolas" w:cs="Consolas"/>
        </w:rPr>
        <w:lastRenderedPageBreak/>
        <w:t xml:space="preserve">    </w:t>
      </w:r>
      <w:proofErr w:type="spellStart"/>
      <w:r>
        <w:rPr>
          <w:rFonts w:ascii="Consolas" w:eastAsia="Consolas" w:hAnsi="Consolas" w:cs="Consolas"/>
        </w:rPr>
        <w:t>preco</w:t>
      </w:r>
      <w:proofErr w:type="spellEnd"/>
      <w:r>
        <w:rPr>
          <w:rFonts w:ascii="Consolas" w:eastAsia="Consolas" w:hAnsi="Consolas" w:cs="Consolas"/>
        </w:rPr>
        <w:t xml:space="preserve"> as "Valor (R$)",</w:t>
      </w:r>
    </w:p>
    <w:p w14:paraId="1D752A62" w14:textId="77777777" w:rsidR="00863F3C" w:rsidRDefault="00000000">
      <w:r>
        <w:rPr>
          <w:rFonts w:ascii="Consolas" w:eastAsia="Consolas" w:hAnsi="Consolas" w:cs="Consolas"/>
        </w:rPr>
        <w:t xml:space="preserve">    estoque</w:t>
      </w:r>
    </w:p>
    <w:p w14:paraId="32E7C4D9"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produtos;</w:t>
      </w:r>
    </w:p>
    <w:p w14:paraId="00778B1C" w14:textId="77777777" w:rsidR="00863F3C" w:rsidRDefault="00000000">
      <w:pPr>
        <w:spacing w:before="120" w:after="60"/>
      </w:pPr>
      <w:r>
        <w:rPr>
          <w:b/>
          <w:bCs/>
        </w:rPr>
        <w:t>Resultado:</w:t>
      </w:r>
    </w:p>
    <w:p w14:paraId="05204F39" w14:textId="77777777" w:rsidR="00863F3C" w:rsidRDefault="00000000">
      <w:pPr>
        <w:spacing w:after="200"/>
        <w:jc w:val="center"/>
      </w:pPr>
      <w:r>
        <w:rPr>
          <w:noProof/>
        </w:rPr>
        <w:drawing>
          <wp:inline distT="0" distB="0" distL="0" distR="0" wp14:anchorId="38683075" wp14:editId="1017CE86">
            <wp:extent cx="5305425" cy="20002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2000250"/>
                    </a:xfrm>
                    <a:prstGeom prst="rect">
                      <a:avLst/>
                    </a:prstGeom>
                  </pic:spPr>
                </pic:pic>
              </a:graphicData>
            </a:graphic>
          </wp:inline>
        </w:drawing>
      </w:r>
    </w:p>
    <w:p w14:paraId="438BEAF7" w14:textId="77777777" w:rsidR="00863F3C" w:rsidRDefault="00000000">
      <w:pPr>
        <w:spacing w:before="120" w:after="60"/>
      </w:pPr>
      <w:r>
        <w:rPr>
          <w:b/>
          <w:bCs/>
        </w:rPr>
        <w:t>Interpretação de negócio:</w:t>
      </w:r>
    </w:p>
    <w:p w14:paraId="69C1DFFA" w14:textId="77777777" w:rsidR="00863F3C" w:rsidRDefault="00000000">
      <w:pPr>
        <w:spacing w:after="150"/>
        <w:jc w:val="both"/>
      </w:pPr>
      <w:r>
        <w:t>Essa consulta entrega ao time de marketing exatamente o que foi solicitado: uma listagem limpa do catálogo, sem colunas técnicas (como id ou status) que não fazem sentido para quem vai usar esses dados em uma peça de divulgação ou em uma planilha de apoio. O alias "Valor (R$)" também deixa claro, para qualquer pessoa não técnica, que aquela coluna representa o preço de venda em reais, evitando ambiguidade na leitura do relatório.</w:t>
      </w:r>
    </w:p>
    <w:p w14:paraId="4DBA5708" w14:textId="77777777" w:rsidR="00863F3C" w:rsidRDefault="00000000">
      <w:pPr>
        <w:pStyle w:val="Ttulo2"/>
        <w:spacing w:before="250" w:after="120"/>
      </w:pPr>
      <w:r>
        <w:t>Tarefa 1.4 — Formas de pagamento e canais de venda aceitos</w:t>
      </w:r>
    </w:p>
    <w:p w14:paraId="00A9A640" w14:textId="77777777" w:rsidR="00863F3C" w:rsidRDefault="00000000">
      <w:pPr>
        <w:spacing w:before="120" w:after="60"/>
      </w:pPr>
      <w:r>
        <w:rPr>
          <w:b/>
          <w:bCs/>
        </w:rPr>
        <w:t>Pergunta de negócio:</w:t>
      </w:r>
    </w:p>
    <w:p w14:paraId="075B9EA6" w14:textId="77777777" w:rsidR="00863F3C" w:rsidRDefault="00000000">
      <w:pPr>
        <w:spacing w:after="150"/>
        <w:jc w:val="both"/>
      </w:pPr>
      <w:r>
        <w:t>Liste, sem repetição, todas as formas de pagamento e, em outra consulta, todos os canais de venda registrados nos pedidos.</w:t>
      </w:r>
    </w:p>
    <w:p w14:paraId="60E1FF06" w14:textId="77777777" w:rsidR="00863F3C" w:rsidRDefault="00000000">
      <w:pPr>
        <w:spacing w:before="120" w:after="60"/>
      </w:pPr>
      <w:r>
        <w:rPr>
          <w:b/>
          <w:bCs/>
        </w:rPr>
        <w:t>Consulta:</w:t>
      </w:r>
    </w:p>
    <w:p w14:paraId="590181C7" w14:textId="77777777" w:rsidR="00863F3C" w:rsidRDefault="00000000">
      <w:proofErr w:type="spellStart"/>
      <w:r>
        <w:rPr>
          <w:rFonts w:ascii="Consolas" w:eastAsia="Consolas" w:hAnsi="Consolas" w:cs="Consolas"/>
        </w:rPr>
        <w:t>select</w:t>
      </w:r>
      <w:proofErr w:type="spellEnd"/>
      <w:r>
        <w:rPr>
          <w:rFonts w:ascii="Consolas" w:eastAsia="Consolas" w:hAnsi="Consolas" w:cs="Consolas"/>
        </w:rPr>
        <w:t xml:space="preserve"> </w:t>
      </w:r>
      <w:proofErr w:type="spellStart"/>
      <w:r>
        <w:rPr>
          <w:rFonts w:ascii="Consolas" w:eastAsia="Consolas" w:hAnsi="Consolas" w:cs="Consolas"/>
        </w:rPr>
        <w:t>distinct</w:t>
      </w:r>
      <w:proofErr w:type="spellEnd"/>
      <w:r>
        <w:rPr>
          <w:rFonts w:ascii="Consolas" w:eastAsia="Consolas" w:hAnsi="Consolas" w:cs="Consolas"/>
        </w:rPr>
        <w:t xml:space="preserve"> </w:t>
      </w:r>
      <w:proofErr w:type="spellStart"/>
      <w:r>
        <w:rPr>
          <w:rFonts w:ascii="Consolas" w:eastAsia="Consolas" w:hAnsi="Consolas" w:cs="Consolas"/>
        </w:rPr>
        <w:t>forma_pagamento</w:t>
      </w:r>
      <w:proofErr w:type="spellEnd"/>
    </w:p>
    <w:p w14:paraId="29DC835D"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pedidos;</w:t>
      </w:r>
    </w:p>
    <w:p w14:paraId="0BA858FC" w14:textId="77777777" w:rsidR="00863F3C" w:rsidRDefault="00863F3C"/>
    <w:p w14:paraId="546A78FD" w14:textId="77777777" w:rsidR="00863F3C" w:rsidRDefault="00000000">
      <w:proofErr w:type="spellStart"/>
      <w:r>
        <w:rPr>
          <w:rFonts w:ascii="Consolas" w:eastAsia="Consolas" w:hAnsi="Consolas" w:cs="Consolas"/>
        </w:rPr>
        <w:t>select</w:t>
      </w:r>
      <w:proofErr w:type="spellEnd"/>
      <w:r>
        <w:rPr>
          <w:rFonts w:ascii="Consolas" w:eastAsia="Consolas" w:hAnsi="Consolas" w:cs="Consolas"/>
        </w:rPr>
        <w:t xml:space="preserve"> </w:t>
      </w:r>
      <w:proofErr w:type="spellStart"/>
      <w:r>
        <w:rPr>
          <w:rFonts w:ascii="Consolas" w:eastAsia="Consolas" w:hAnsi="Consolas" w:cs="Consolas"/>
        </w:rPr>
        <w:t>distinct</w:t>
      </w:r>
      <w:proofErr w:type="spellEnd"/>
      <w:r>
        <w:rPr>
          <w:rFonts w:ascii="Consolas" w:eastAsia="Consolas" w:hAnsi="Consolas" w:cs="Consolas"/>
        </w:rPr>
        <w:t xml:space="preserve"> </w:t>
      </w:r>
      <w:proofErr w:type="spellStart"/>
      <w:r>
        <w:rPr>
          <w:rFonts w:ascii="Consolas" w:eastAsia="Consolas" w:hAnsi="Consolas" w:cs="Consolas"/>
        </w:rPr>
        <w:t>canal_venda</w:t>
      </w:r>
      <w:proofErr w:type="spellEnd"/>
    </w:p>
    <w:p w14:paraId="13B059A7"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pedidos;</w:t>
      </w:r>
    </w:p>
    <w:p w14:paraId="6F6C2A0A" w14:textId="77777777" w:rsidR="00863F3C" w:rsidRDefault="00000000">
      <w:pPr>
        <w:spacing w:before="120" w:after="60"/>
      </w:pPr>
      <w:r>
        <w:rPr>
          <w:b/>
          <w:bCs/>
        </w:rPr>
        <w:t>Resultado:</w:t>
      </w:r>
    </w:p>
    <w:p w14:paraId="2395C1B0" w14:textId="77777777" w:rsidR="00863F3C" w:rsidRPr="00C17353" w:rsidRDefault="00000000">
      <w:pPr>
        <w:spacing w:after="200"/>
        <w:jc w:val="center"/>
        <w:rPr>
          <w:u w:val="single"/>
        </w:rPr>
      </w:pPr>
      <w:r>
        <w:rPr>
          <w:noProof/>
        </w:rPr>
        <w:drawing>
          <wp:inline distT="0" distB="0" distL="0" distR="0" wp14:anchorId="7C5AB23C" wp14:editId="3E74938B">
            <wp:extent cx="2743200" cy="58102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581025"/>
                    </a:xfrm>
                    <a:prstGeom prst="rect">
                      <a:avLst/>
                    </a:prstGeom>
                  </pic:spPr>
                </pic:pic>
              </a:graphicData>
            </a:graphic>
          </wp:inline>
        </w:drawing>
      </w:r>
    </w:p>
    <w:p w14:paraId="433440BF" w14:textId="77777777" w:rsidR="00863F3C" w:rsidRDefault="00000000">
      <w:pPr>
        <w:spacing w:before="120" w:after="60"/>
      </w:pPr>
      <w:r>
        <w:rPr>
          <w:b/>
          <w:bCs/>
        </w:rPr>
        <w:t>Interpretação de negócio:</w:t>
      </w:r>
    </w:p>
    <w:p w14:paraId="46A4C7FD" w14:textId="77777777" w:rsidR="00863F3C" w:rsidRDefault="00000000">
      <w:pPr>
        <w:spacing w:after="150"/>
        <w:jc w:val="both"/>
      </w:pPr>
      <w:r>
        <w:t xml:space="preserve">As duas consultas usam DISTINCT para eliminar repetições e mostrar, de forma resumida, quais são as opções de pagamento e os canais de venda que a </w:t>
      </w:r>
      <w:proofErr w:type="spellStart"/>
      <w:r>
        <w:t>NexaShop</w:t>
      </w:r>
      <w:proofErr w:type="spellEnd"/>
      <w:r>
        <w:t xml:space="preserve"> realmente utiliza na operação. Esse tipo de levantamento é comum antes de negociações com gateways de pagamento ou de marketplaces parceiros, pois permite confirmar rapidamente, sem depender de memória ou de planilhas paralelas, quais integrações já existem e quais ainda precisariam ser criadas.</w:t>
      </w:r>
    </w:p>
    <w:p w14:paraId="3A98FE44" w14:textId="77777777" w:rsidR="00863F3C" w:rsidRDefault="00000000">
      <w:pPr>
        <w:pStyle w:val="Ttulo2"/>
        <w:spacing w:before="250" w:after="120"/>
      </w:pPr>
      <w:r>
        <w:t>Bloco 2 — Filtros, busca textual e ordenação</w:t>
      </w:r>
    </w:p>
    <w:p w14:paraId="1A5F49E0" w14:textId="77777777" w:rsidR="00863F3C" w:rsidRDefault="00000000">
      <w:pPr>
        <w:pStyle w:val="Ttulo2"/>
        <w:spacing w:before="250" w:after="120"/>
      </w:pPr>
      <w:r>
        <w:t>Tarefa 2.2 — Busca de cliente por nome (tela de atendimento)</w:t>
      </w:r>
    </w:p>
    <w:p w14:paraId="54A1E1AD" w14:textId="77777777" w:rsidR="00863F3C" w:rsidRDefault="00000000">
      <w:pPr>
        <w:spacing w:before="120" w:after="60"/>
      </w:pPr>
      <w:r>
        <w:rPr>
          <w:b/>
          <w:bCs/>
        </w:rPr>
        <w:t>Pergunta de negócio:</w:t>
      </w:r>
    </w:p>
    <w:p w14:paraId="615B98BD" w14:textId="77777777" w:rsidR="00863F3C" w:rsidRDefault="00000000">
      <w:pPr>
        <w:spacing w:after="150"/>
        <w:jc w:val="both"/>
      </w:pPr>
      <w:r>
        <w:t>O atendimento recebe do cliente apenas parte do nome. Crie uma consulta que encontre clientes cujo nome contenha um termo escolhido pela dupla.</w:t>
      </w:r>
    </w:p>
    <w:p w14:paraId="11FF8446" w14:textId="77777777" w:rsidR="00863F3C" w:rsidRDefault="00000000">
      <w:pPr>
        <w:spacing w:before="120" w:after="60"/>
      </w:pPr>
      <w:r>
        <w:rPr>
          <w:b/>
          <w:bCs/>
        </w:rPr>
        <w:t>Consulta:</w:t>
      </w:r>
    </w:p>
    <w:p w14:paraId="12821D57" w14:textId="77777777" w:rsidR="00863F3C" w:rsidRDefault="00000000">
      <w:proofErr w:type="spellStart"/>
      <w:r>
        <w:rPr>
          <w:rFonts w:ascii="Consolas" w:eastAsia="Consolas" w:hAnsi="Consolas" w:cs="Consolas"/>
        </w:rPr>
        <w:lastRenderedPageBreak/>
        <w:t>select</w:t>
      </w:r>
      <w:proofErr w:type="spellEnd"/>
    </w:p>
    <w:p w14:paraId="24AC5704" w14:textId="77777777" w:rsidR="00863F3C" w:rsidRDefault="00000000">
      <w:r>
        <w:rPr>
          <w:rFonts w:ascii="Consolas" w:eastAsia="Consolas" w:hAnsi="Consolas" w:cs="Consolas"/>
        </w:rPr>
        <w:t xml:space="preserve">    nome,</w:t>
      </w:r>
    </w:p>
    <w:p w14:paraId="02930814" w14:textId="77777777" w:rsidR="00863F3C" w:rsidRDefault="00000000">
      <w:r>
        <w:rPr>
          <w:rFonts w:ascii="Consolas" w:eastAsia="Consolas" w:hAnsi="Consolas" w:cs="Consolas"/>
        </w:rPr>
        <w:t xml:space="preserve">    </w:t>
      </w:r>
      <w:proofErr w:type="spellStart"/>
      <w:r>
        <w:rPr>
          <w:rFonts w:ascii="Consolas" w:eastAsia="Consolas" w:hAnsi="Consolas" w:cs="Consolas"/>
        </w:rPr>
        <w:t>email</w:t>
      </w:r>
      <w:proofErr w:type="spellEnd"/>
      <w:r>
        <w:rPr>
          <w:rFonts w:ascii="Consolas" w:eastAsia="Consolas" w:hAnsi="Consolas" w:cs="Consolas"/>
        </w:rPr>
        <w:t>,</w:t>
      </w:r>
    </w:p>
    <w:p w14:paraId="5DA98FA7" w14:textId="77777777" w:rsidR="00863F3C" w:rsidRDefault="00000000">
      <w:r>
        <w:rPr>
          <w:rFonts w:ascii="Consolas" w:eastAsia="Consolas" w:hAnsi="Consolas" w:cs="Consolas"/>
        </w:rPr>
        <w:t xml:space="preserve">    cidade,</w:t>
      </w:r>
    </w:p>
    <w:p w14:paraId="4CF8CFD6" w14:textId="77777777" w:rsidR="00863F3C" w:rsidRDefault="00000000">
      <w:r>
        <w:rPr>
          <w:rFonts w:ascii="Consolas" w:eastAsia="Consolas" w:hAnsi="Consolas" w:cs="Consolas"/>
        </w:rPr>
        <w:t xml:space="preserve">    estado</w:t>
      </w:r>
    </w:p>
    <w:p w14:paraId="004A313E"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clientes</w:t>
      </w:r>
    </w:p>
    <w:p w14:paraId="394FCB99" w14:textId="77777777" w:rsidR="00863F3C" w:rsidRDefault="00000000">
      <w:proofErr w:type="spellStart"/>
      <w:r>
        <w:rPr>
          <w:rFonts w:ascii="Consolas" w:eastAsia="Consolas" w:hAnsi="Consolas" w:cs="Consolas"/>
        </w:rPr>
        <w:t>where</w:t>
      </w:r>
      <w:proofErr w:type="spellEnd"/>
      <w:r>
        <w:rPr>
          <w:rFonts w:ascii="Consolas" w:eastAsia="Consolas" w:hAnsi="Consolas" w:cs="Consolas"/>
        </w:rPr>
        <w:t xml:space="preserve"> nome like '%Silva%';</w:t>
      </w:r>
    </w:p>
    <w:p w14:paraId="45428FA4" w14:textId="77777777" w:rsidR="00863F3C" w:rsidRDefault="00000000">
      <w:pPr>
        <w:spacing w:before="120" w:after="60"/>
      </w:pPr>
      <w:r>
        <w:rPr>
          <w:b/>
          <w:bCs/>
        </w:rPr>
        <w:t>Resultado:</w:t>
      </w:r>
    </w:p>
    <w:p w14:paraId="258D4D63" w14:textId="77777777" w:rsidR="00863F3C" w:rsidRDefault="00000000">
      <w:pPr>
        <w:spacing w:after="200"/>
        <w:jc w:val="center"/>
      </w:pPr>
      <w:r>
        <w:rPr>
          <w:noProof/>
        </w:rPr>
        <w:drawing>
          <wp:inline distT="0" distB="0" distL="0" distR="0" wp14:anchorId="194D1D21" wp14:editId="3E634877">
            <wp:extent cx="5305425" cy="22193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219325"/>
                    </a:xfrm>
                    <a:prstGeom prst="rect">
                      <a:avLst/>
                    </a:prstGeom>
                  </pic:spPr>
                </pic:pic>
              </a:graphicData>
            </a:graphic>
          </wp:inline>
        </w:drawing>
      </w:r>
    </w:p>
    <w:p w14:paraId="38DE9B64" w14:textId="77777777" w:rsidR="00863F3C" w:rsidRDefault="00000000">
      <w:pPr>
        <w:spacing w:before="120" w:after="60"/>
      </w:pPr>
      <w:r>
        <w:rPr>
          <w:b/>
          <w:bCs/>
        </w:rPr>
        <w:t>Interpretação de negócio:</w:t>
      </w:r>
    </w:p>
    <w:p w14:paraId="4EFC2FA8" w14:textId="77777777" w:rsidR="00863F3C" w:rsidRDefault="00000000">
      <w:pPr>
        <w:spacing w:after="150"/>
        <w:jc w:val="both"/>
      </w:pPr>
      <w:r>
        <w:t>Essa consulta simula o comportamento de uma tela de atendimento ao cliente, em que o operador recebe apenas um trecho do nome informado verbalmente. O uso do LIKE com o caractere % antes e depois do termo ("Silva") garante que qualquer cliente cujo nome contenha esse trecho, em qualquer posição, seja localizado, o que reduz o tempo de atendimento e evita a necessidade de o cliente soletrar seu nome completo.</w:t>
      </w:r>
    </w:p>
    <w:p w14:paraId="3BBD2230" w14:textId="77777777" w:rsidR="00863F3C" w:rsidRDefault="00000000">
      <w:pPr>
        <w:pStyle w:val="Ttulo2"/>
        <w:spacing w:before="250" w:after="120"/>
      </w:pPr>
      <w:r>
        <w:t>Tarefa 2.4 — Pedidos de ticket intermediário aprovados</w:t>
      </w:r>
    </w:p>
    <w:p w14:paraId="61D56354" w14:textId="77777777" w:rsidR="00863F3C" w:rsidRDefault="00000000">
      <w:pPr>
        <w:spacing w:before="120" w:after="60"/>
      </w:pPr>
      <w:r>
        <w:rPr>
          <w:b/>
          <w:bCs/>
        </w:rPr>
        <w:t>Pergunta de negócio:</w:t>
      </w:r>
    </w:p>
    <w:p w14:paraId="525069D4" w14:textId="77777777" w:rsidR="00863F3C" w:rsidRDefault="00000000">
      <w:pPr>
        <w:spacing w:after="150"/>
        <w:jc w:val="both"/>
      </w:pPr>
      <w:r>
        <w:t xml:space="preserve">Liste os pedidos aprovados com </w:t>
      </w:r>
      <w:proofErr w:type="spellStart"/>
      <w:r>
        <w:t>valor_total</w:t>
      </w:r>
      <w:proofErr w:type="spellEnd"/>
      <w:r>
        <w:t xml:space="preserve"> entre R$ 100 e R$ 500, ordenados do maior para o menor valor.</w:t>
      </w:r>
    </w:p>
    <w:p w14:paraId="71F8BB76" w14:textId="77777777" w:rsidR="00863F3C" w:rsidRDefault="00000000">
      <w:pPr>
        <w:spacing w:before="120" w:after="60"/>
      </w:pPr>
      <w:r>
        <w:rPr>
          <w:b/>
          <w:bCs/>
        </w:rPr>
        <w:t>Consulta:</w:t>
      </w:r>
    </w:p>
    <w:p w14:paraId="6E3C88B6" w14:textId="77777777" w:rsidR="00863F3C" w:rsidRDefault="00000000">
      <w:proofErr w:type="spellStart"/>
      <w:r>
        <w:rPr>
          <w:rFonts w:ascii="Consolas" w:eastAsia="Consolas" w:hAnsi="Consolas" w:cs="Consolas"/>
        </w:rPr>
        <w:t>select</w:t>
      </w:r>
      <w:proofErr w:type="spellEnd"/>
    </w:p>
    <w:p w14:paraId="2355AF39" w14:textId="77777777" w:rsidR="00863F3C" w:rsidRDefault="00000000">
      <w:r>
        <w:rPr>
          <w:rFonts w:ascii="Consolas" w:eastAsia="Consolas" w:hAnsi="Consolas" w:cs="Consolas"/>
        </w:rPr>
        <w:t xml:space="preserve">    id,</w:t>
      </w:r>
    </w:p>
    <w:p w14:paraId="292FCFFC" w14:textId="77777777" w:rsidR="00863F3C" w:rsidRDefault="00000000">
      <w:r>
        <w:rPr>
          <w:rFonts w:ascii="Consolas" w:eastAsia="Consolas" w:hAnsi="Consolas" w:cs="Consolas"/>
        </w:rPr>
        <w:t xml:space="preserve">    </w:t>
      </w:r>
      <w:proofErr w:type="spellStart"/>
      <w:r>
        <w:rPr>
          <w:rFonts w:ascii="Consolas" w:eastAsia="Consolas" w:hAnsi="Consolas" w:cs="Consolas"/>
        </w:rPr>
        <w:t>valor_total</w:t>
      </w:r>
      <w:proofErr w:type="spellEnd"/>
      <w:r>
        <w:rPr>
          <w:rFonts w:ascii="Consolas" w:eastAsia="Consolas" w:hAnsi="Consolas" w:cs="Consolas"/>
        </w:rPr>
        <w:t>,</w:t>
      </w:r>
    </w:p>
    <w:p w14:paraId="2A4ACBD1" w14:textId="77777777" w:rsidR="00863F3C" w:rsidRDefault="00000000">
      <w:r>
        <w:rPr>
          <w:rFonts w:ascii="Consolas" w:eastAsia="Consolas" w:hAnsi="Consolas" w:cs="Consolas"/>
        </w:rPr>
        <w:t xml:space="preserve">    status</w:t>
      </w:r>
    </w:p>
    <w:p w14:paraId="1279DF87"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pedidos</w:t>
      </w:r>
    </w:p>
    <w:p w14:paraId="68810646" w14:textId="77777777" w:rsidR="00863F3C" w:rsidRDefault="00000000">
      <w:proofErr w:type="spellStart"/>
      <w:r>
        <w:rPr>
          <w:rFonts w:ascii="Consolas" w:eastAsia="Consolas" w:hAnsi="Consolas" w:cs="Consolas"/>
        </w:rPr>
        <w:t>where</w:t>
      </w:r>
      <w:proofErr w:type="spellEnd"/>
      <w:r>
        <w:rPr>
          <w:rFonts w:ascii="Consolas" w:eastAsia="Consolas" w:hAnsi="Consolas" w:cs="Consolas"/>
        </w:rPr>
        <w:t xml:space="preserve"> status = 'Aprovado'</w:t>
      </w:r>
    </w:p>
    <w:p w14:paraId="38DA892A" w14:textId="77777777" w:rsidR="00863F3C" w:rsidRDefault="00000000">
      <w:r>
        <w:rPr>
          <w:rFonts w:ascii="Consolas" w:eastAsia="Consolas" w:hAnsi="Consolas" w:cs="Consolas"/>
        </w:rPr>
        <w:t xml:space="preserve">    </w:t>
      </w:r>
      <w:proofErr w:type="spellStart"/>
      <w:r>
        <w:rPr>
          <w:rFonts w:ascii="Consolas" w:eastAsia="Consolas" w:hAnsi="Consolas" w:cs="Consolas"/>
        </w:rPr>
        <w:t>and</w:t>
      </w:r>
      <w:proofErr w:type="spellEnd"/>
      <w:r>
        <w:rPr>
          <w:rFonts w:ascii="Consolas" w:eastAsia="Consolas" w:hAnsi="Consolas" w:cs="Consolas"/>
        </w:rPr>
        <w:t xml:space="preserve"> </w:t>
      </w:r>
      <w:proofErr w:type="spellStart"/>
      <w:r>
        <w:rPr>
          <w:rFonts w:ascii="Consolas" w:eastAsia="Consolas" w:hAnsi="Consolas" w:cs="Consolas"/>
        </w:rPr>
        <w:t>valor_total</w:t>
      </w:r>
      <w:proofErr w:type="spellEnd"/>
      <w:r>
        <w:rPr>
          <w:rFonts w:ascii="Consolas" w:eastAsia="Consolas" w:hAnsi="Consolas" w:cs="Consolas"/>
        </w:rPr>
        <w:t xml:space="preserve"> </w:t>
      </w:r>
      <w:proofErr w:type="spellStart"/>
      <w:r>
        <w:rPr>
          <w:rFonts w:ascii="Consolas" w:eastAsia="Consolas" w:hAnsi="Consolas" w:cs="Consolas"/>
        </w:rPr>
        <w:t>between</w:t>
      </w:r>
      <w:proofErr w:type="spellEnd"/>
      <w:r>
        <w:rPr>
          <w:rFonts w:ascii="Consolas" w:eastAsia="Consolas" w:hAnsi="Consolas" w:cs="Consolas"/>
        </w:rPr>
        <w:t xml:space="preserve"> 100 </w:t>
      </w:r>
      <w:proofErr w:type="spellStart"/>
      <w:r>
        <w:rPr>
          <w:rFonts w:ascii="Consolas" w:eastAsia="Consolas" w:hAnsi="Consolas" w:cs="Consolas"/>
        </w:rPr>
        <w:t>and</w:t>
      </w:r>
      <w:proofErr w:type="spellEnd"/>
      <w:r>
        <w:rPr>
          <w:rFonts w:ascii="Consolas" w:eastAsia="Consolas" w:hAnsi="Consolas" w:cs="Consolas"/>
        </w:rPr>
        <w:t xml:space="preserve"> 500</w:t>
      </w:r>
    </w:p>
    <w:p w14:paraId="32CCF304"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valor_total</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7B93A35C" w14:textId="77777777" w:rsidR="00863F3C" w:rsidRDefault="00000000">
      <w:pPr>
        <w:spacing w:before="120" w:after="60"/>
      </w:pPr>
      <w:r>
        <w:rPr>
          <w:b/>
          <w:bCs/>
        </w:rPr>
        <w:t>Resultado:</w:t>
      </w:r>
    </w:p>
    <w:p w14:paraId="69EF087D" w14:textId="77777777" w:rsidR="00863F3C" w:rsidRDefault="00000000">
      <w:pPr>
        <w:spacing w:after="200"/>
        <w:jc w:val="center"/>
      </w:pPr>
      <w:r>
        <w:rPr>
          <w:noProof/>
        </w:rPr>
        <w:drawing>
          <wp:inline distT="0" distB="0" distL="0" distR="0" wp14:anchorId="01DFD008" wp14:editId="023C6B5F">
            <wp:extent cx="2924175" cy="117157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24175" cy="1171575"/>
                    </a:xfrm>
                    <a:prstGeom prst="rect">
                      <a:avLst/>
                    </a:prstGeom>
                  </pic:spPr>
                </pic:pic>
              </a:graphicData>
            </a:graphic>
          </wp:inline>
        </w:drawing>
      </w:r>
    </w:p>
    <w:p w14:paraId="12259E39" w14:textId="77777777" w:rsidR="00863F3C" w:rsidRDefault="00000000">
      <w:pPr>
        <w:spacing w:before="120" w:after="60"/>
      </w:pPr>
      <w:r>
        <w:rPr>
          <w:b/>
          <w:bCs/>
        </w:rPr>
        <w:t>Interpretação de negócio:</w:t>
      </w:r>
    </w:p>
    <w:p w14:paraId="48339905" w14:textId="77777777" w:rsidR="00863F3C" w:rsidRDefault="00000000">
      <w:pPr>
        <w:spacing w:after="150"/>
        <w:jc w:val="both"/>
      </w:pPr>
      <w:r>
        <w:t xml:space="preserve">Ao combinar o filtro de status com o BETWEEN sobre </w:t>
      </w:r>
      <w:proofErr w:type="spellStart"/>
      <w:r>
        <w:t>valor_total</w:t>
      </w:r>
      <w:proofErr w:type="spellEnd"/>
      <w:r>
        <w:t xml:space="preserve">, a consulta isola exatamente a faixa de pedidos que a diretoria classificou como "ticket médio" — nem os pedidos de baixo valor, que normalmente representam compras avulsas, </w:t>
      </w:r>
      <w:r>
        <w:lastRenderedPageBreak/>
        <w:t>nem os de alto valor, que costumam ser casos isolados. Ordenar do maior para o menor ajuda a priorizar visualmente os pedidos mais relevantes dentro dessa faixa, facilitando a leitura de um possível padrão de consumo nesse intervalo de preço.</w:t>
      </w:r>
    </w:p>
    <w:p w14:paraId="7E822403" w14:textId="77777777" w:rsidR="00863F3C" w:rsidRDefault="00000000">
      <w:pPr>
        <w:pStyle w:val="Ttulo2"/>
        <w:spacing w:before="250" w:after="120"/>
      </w:pPr>
      <w:r>
        <w:t>Tarefa 2.6 — Alcance das campanhas de cupom</w:t>
      </w:r>
    </w:p>
    <w:p w14:paraId="61AC8711" w14:textId="77777777" w:rsidR="00863F3C" w:rsidRDefault="00000000">
      <w:pPr>
        <w:spacing w:before="120" w:after="60"/>
      </w:pPr>
      <w:r>
        <w:rPr>
          <w:b/>
          <w:bCs/>
        </w:rPr>
        <w:t>Pergunta de negócio:</w:t>
      </w:r>
    </w:p>
    <w:p w14:paraId="32C67A4F" w14:textId="77777777" w:rsidR="00863F3C" w:rsidRDefault="00000000">
      <w:pPr>
        <w:spacing w:after="150"/>
        <w:jc w:val="both"/>
      </w:pPr>
      <w:r>
        <w:t xml:space="preserve">Liste id, </w:t>
      </w:r>
      <w:proofErr w:type="spellStart"/>
      <w:r>
        <w:t>valor_total</w:t>
      </w:r>
      <w:proofErr w:type="spellEnd"/>
      <w:r>
        <w:t xml:space="preserve"> e </w:t>
      </w:r>
      <w:proofErr w:type="spellStart"/>
      <w:r>
        <w:t>cupom_desconto</w:t>
      </w:r>
      <w:proofErr w:type="spellEnd"/>
      <w:r>
        <w:t xml:space="preserve"> dos pedidos que tiveram cupom aplicado (não nulo).</w:t>
      </w:r>
    </w:p>
    <w:p w14:paraId="034EE818" w14:textId="77777777" w:rsidR="00863F3C" w:rsidRDefault="00000000">
      <w:pPr>
        <w:spacing w:before="120" w:after="60"/>
      </w:pPr>
      <w:r>
        <w:rPr>
          <w:b/>
          <w:bCs/>
        </w:rPr>
        <w:t>Consulta:</w:t>
      </w:r>
    </w:p>
    <w:p w14:paraId="052A8776" w14:textId="77777777" w:rsidR="00863F3C" w:rsidRDefault="00000000">
      <w:proofErr w:type="spellStart"/>
      <w:r>
        <w:rPr>
          <w:rFonts w:ascii="Consolas" w:eastAsia="Consolas" w:hAnsi="Consolas" w:cs="Consolas"/>
        </w:rPr>
        <w:t>select</w:t>
      </w:r>
      <w:proofErr w:type="spellEnd"/>
    </w:p>
    <w:p w14:paraId="4B9B69D3" w14:textId="77777777" w:rsidR="00863F3C" w:rsidRDefault="00000000">
      <w:r>
        <w:rPr>
          <w:rFonts w:ascii="Consolas" w:eastAsia="Consolas" w:hAnsi="Consolas" w:cs="Consolas"/>
        </w:rPr>
        <w:t xml:space="preserve">    id,</w:t>
      </w:r>
    </w:p>
    <w:p w14:paraId="243797B7" w14:textId="77777777" w:rsidR="00863F3C" w:rsidRDefault="00000000">
      <w:r>
        <w:rPr>
          <w:rFonts w:ascii="Consolas" w:eastAsia="Consolas" w:hAnsi="Consolas" w:cs="Consolas"/>
        </w:rPr>
        <w:t xml:space="preserve">    </w:t>
      </w:r>
      <w:proofErr w:type="spellStart"/>
      <w:r>
        <w:rPr>
          <w:rFonts w:ascii="Consolas" w:eastAsia="Consolas" w:hAnsi="Consolas" w:cs="Consolas"/>
        </w:rPr>
        <w:t>valor_total</w:t>
      </w:r>
      <w:proofErr w:type="spellEnd"/>
      <w:r>
        <w:rPr>
          <w:rFonts w:ascii="Consolas" w:eastAsia="Consolas" w:hAnsi="Consolas" w:cs="Consolas"/>
        </w:rPr>
        <w:t>,</w:t>
      </w:r>
    </w:p>
    <w:p w14:paraId="03C40A65" w14:textId="77777777" w:rsidR="00863F3C" w:rsidRDefault="00000000">
      <w:r>
        <w:rPr>
          <w:rFonts w:ascii="Consolas" w:eastAsia="Consolas" w:hAnsi="Consolas" w:cs="Consolas"/>
        </w:rPr>
        <w:t xml:space="preserve">    </w:t>
      </w:r>
      <w:proofErr w:type="spellStart"/>
      <w:r>
        <w:rPr>
          <w:rFonts w:ascii="Consolas" w:eastAsia="Consolas" w:hAnsi="Consolas" w:cs="Consolas"/>
        </w:rPr>
        <w:t>cupom_desconto</w:t>
      </w:r>
      <w:proofErr w:type="spellEnd"/>
    </w:p>
    <w:p w14:paraId="12CF800A"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pedidos</w:t>
      </w:r>
    </w:p>
    <w:p w14:paraId="3D6FADB7" w14:textId="77777777" w:rsidR="00863F3C" w:rsidRDefault="00000000">
      <w:proofErr w:type="spellStart"/>
      <w:r>
        <w:rPr>
          <w:rFonts w:ascii="Consolas" w:eastAsia="Consolas" w:hAnsi="Consolas" w:cs="Consolas"/>
        </w:rPr>
        <w:t>where</w:t>
      </w:r>
      <w:proofErr w:type="spellEnd"/>
      <w:r>
        <w:rPr>
          <w:rFonts w:ascii="Consolas" w:eastAsia="Consolas" w:hAnsi="Consolas" w:cs="Consolas"/>
        </w:rPr>
        <w:t xml:space="preserve"> </w:t>
      </w:r>
      <w:proofErr w:type="spellStart"/>
      <w:r>
        <w:rPr>
          <w:rFonts w:ascii="Consolas" w:eastAsia="Consolas" w:hAnsi="Consolas" w:cs="Consolas"/>
        </w:rPr>
        <w:t>cupom_desconto</w:t>
      </w:r>
      <w:proofErr w:type="spellEnd"/>
      <w:r>
        <w:rPr>
          <w:rFonts w:ascii="Consolas" w:eastAsia="Consolas" w:hAnsi="Consolas" w:cs="Consolas"/>
        </w:rPr>
        <w:t xml:space="preserve"> </w:t>
      </w:r>
      <w:proofErr w:type="spellStart"/>
      <w:r>
        <w:rPr>
          <w:rFonts w:ascii="Consolas" w:eastAsia="Consolas" w:hAnsi="Consolas" w:cs="Consolas"/>
        </w:rPr>
        <w:t>is</w:t>
      </w:r>
      <w:proofErr w:type="spellEnd"/>
      <w:r>
        <w:rPr>
          <w:rFonts w:ascii="Consolas" w:eastAsia="Consolas" w:hAnsi="Consolas" w:cs="Consolas"/>
        </w:rPr>
        <w:t xml:space="preserve"> </w:t>
      </w:r>
      <w:proofErr w:type="spellStart"/>
      <w:r>
        <w:rPr>
          <w:rFonts w:ascii="Consolas" w:eastAsia="Consolas" w:hAnsi="Consolas" w:cs="Consolas"/>
        </w:rPr>
        <w:t>not</w:t>
      </w:r>
      <w:proofErr w:type="spellEnd"/>
      <w:r>
        <w:rPr>
          <w:rFonts w:ascii="Consolas" w:eastAsia="Consolas" w:hAnsi="Consolas" w:cs="Consolas"/>
        </w:rPr>
        <w:t xml:space="preserve"> </w:t>
      </w:r>
      <w:proofErr w:type="spellStart"/>
      <w:r>
        <w:rPr>
          <w:rFonts w:ascii="Consolas" w:eastAsia="Consolas" w:hAnsi="Consolas" w:cs="Consolas"/>
        </w:rPr>
        <w:t>null</w:t>
      </w:r>
      <w:proofErr w:type="spellEnd"/>
      <w:r>
        <w:rPr>
          <w:rFonts w:ascii="Consolas" w:eastAsia="Consolas" w:hAnsi="Consolas" w:cs="Consolas"/>
        </w:rPr>
        <w:t>;</w:t>
      </w:r>
    </w:p>
    <w:p w14:paraId="00681429" w14:textId="77777777" w:rsidR="00863F3C" w:rsidRDefault="00000000">
      <w:pPr>
        <w:spacing w:before="120" w:after="60"/>
      </w:pPr>
      <w:r>
        <w:rPr>
          <w:b/>
          <w:bCs/>
        </w:rPr>
        <w:t>Resultado:</w:t>
      </w:r>
    </w:p>
    <w:p w14:paraId="33DA11BB" w14:textId="77777777" w:rsidR="00863F3C" w:rsidRDefault="00000000">
      <w:pPr>
        <w:spacing w:after="200"/>
        <w:jc w:val="center"/>
      </w:pPr>
      <w:r>
        <w:rPr>
          <w:noProof/>
        </w:rPr>
        <w:drawing>
          <wp:inline distT="0" distB="0" distL="0" distR="0" wp14:anchorId="62EFD249" wp14:editId="256322E4">
            <wp:extent cx="2924175" cy="111442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24175" cy="1114425"/>
                    </a:xfrm>
                    <a:prstGeom prst="rect">
                      <a:avLst/>
                    </a:prstGeom>
                  </pic:spPr>
                </pic:pic>
              </a:graphicData>
            </a:graphic>
          </wp:inline>
        </w:drawing>
      </w:r>
    </w:p>
    <w:p w14:paraId="4FE70C8C" w14:textId="77777777" w:rsidR="00863F3C" w:rsidRDefault="00000000">
      <w:pPr>
        <w:spacing w:before="120" w:after="60"/>
      </w:pPr>
      <w:r>
        <w:rPr>
          <w:b/>
          <w:bCs/>
        </w:rPr>
        <w:t>Interpretação de negócio:</w:t>
      </w:r>
    </w:p>
    <w:p w14:paraId="6DD94860" w14:textId="77777777" w:rsidR="00863F3C" w:rsidRDefault="00000000">
      <w:pPr>
        <w:spacing w:after="150"/>
        <w:jc w:val="both"/>
      </w:pPr>
      <w:r>
        <w:t>O uso de IS NOT NULL isola apenas os pedidos em que algum cupom de desconto foi de fato utilizado no fechamento da compra. Esse recorte é importante para o time de marketing avaliar o alcance real de uma campanha promocional: não basta saber quantos cupons foram distribuídos, é preciso confirmar quantos pedidos efetivamente os aplicaram, o que ajuda a mensurar a taxa de conversão da campanha e o volume de faturamento impactado por ela.</w:t>
      </w:r>
    </w:p>
    <w:p w14:paraId="43BA6BD5" w14:textId="77777777" w:rsidR="00863F3C" w:rsidRDefault="00000000">
      <w:pPr>
        <w:pStyle w:val="Ttulo2"/>
        <w:spacing w:before="250" w:after="120"/>
      </w:pPr>
      <w:r>
        <w:t>Bloco 3 — Indicadores agregados</w:t>
      </w:r>
    </w:p>
    <w:p w14:paraId="61C7A604" w14:textId="77777777" w:rsidR="00863F3C" w:rsidRDefault="00000000">
      <w:pPr>
        <w:pStyle w:val="Ttulo2"/>
        <w:spacing w:before="250" w:after="120"/>
      </w:pPr>
      <w:r>
        <w:t>Tarefa 3.2 — Faturamento por forma de pagamento</w:t>
      </w:r>
    </w:p>
    <w:p w14:paraId="4338C6E9" w14:textId="77777777" w:rsidR="00863F3C" w:rsidRDefault="00000000">
      <w:pPr>
        <w:spacing w:before="120" w:after="60"/>
      </w:pPr>
      <w:r>
        <w:rPr>
          <w:b/>
          <w:bCs/>
        </w:rPr>
        <w:t>Pergunta de negócio:</w:t>
      </w:r>
    </w:p>
    <w:p w14:paraId="7433C237" w14:textId="77777777" w:rsidR="00863F3C" w:rsidRDefault="00000000">
      <w:pPr>
        <w:spacing w:after="150"/>
        <w:jc w:val="both"/>
      </w:pPr>
      <w:r>
        <w:t>Calcule o faturamento total (SUM) de pedidos aprovados, agrupado por forma de pagamento, do maior para o menor.</w:t>
      </w:r>
    </w:p>
    <w:p w14:paraId="00AEB591" w14:textId="77777777" w:rsidR="00863F3C" w:rsidRDefault="00000000">
      <w:pPr>
        <w:spacing w:before="120" w:after="60"/>
      </w:pPr>
      <w:r>
        <w:rPr>
          <w:b/>
          <w:bCs/>
        </w:rPr>
        <w:t>Consulta:</w:t>
      </w:r>
    </w:p>
    <w:p w14:paraId="49781946" w14:textId="77777777" w:rsidR="00863F3C" w:rsidRDefault="00000000">
      <w:proofErr w:type="spellStart"/>
      <w:r>
        <w:rPr>
          <w:rFonts w:ascii="Consolas" w:eastAsia="Consolas" w:hAnsi="Consolas" w:cs="Consolas"/>
        </w:rPr>
        <w:t>select</w:t>
      </w:r>
      <w:proofErr w:type="spellEnd"/>
    </w:p>
    <w:p w14:paraId="1F6E629B" w14:textId="77777777" w:rsidR="00863F3C" w:rsidRDefault="00000000">
      <w:r>
        <w:rPr>
          <w:rFonts w:ascii="Consolas" w:eastAsia="Consolas" w:hAnsi="Consolas" w:cs="Consolas"/>
        </w:rPr>
        <w:t xml:space="preserve">    </w:t>
      </w:r>
      <w:proofErr w:type="spellStart"/>
      <w:r>
        <w:rPr>
          <w:rFonts w:ascii="Consolas" w:eastAsia="Consolas" w:hAnsi="Consolas" w:cs="Consolas"/>
        </w:rPr>
        <w:t>forma_pagamento</w:t>
      </w:r>
      <w:proofErr w:type="spellEnd"/>
      <w:r>
        <w:rPr>
          <w:rFonts w:ascii="Consolas" w:eastAsia="Consolas" w:hAnsi="Consolas" w:cs="Consolas"/>
        </w:rPr>
        <w:t>,</w:t>
      </w:r>
    </w:p>
    <w:p w14:paraId="68C9A0E2" w14:textId="77777777" w:rsidR="00863F3C" w:rsidRDefault="00000000">
      <w:r>
        <w:rPr>
          <w:rFonts w:ascii="Consolas" w:eastAsia="Consolas" w:hAnsi="Consolas" w:cs="Consolas"/>
        </w:rPr>
        <w:t xml:space="preserve">    sum(</w:t>
      </w:r>
      <w:proofErr w:type="spellStart"/>
      <w:r>
        <w:rPr>
          <w:rFonts w:ascii="Consolas" w:eastAsia="Consolas" w:hAnsi="Consolas" w:cs="Consolas"/>
        </w:rPr>
        <w:t>valor_total</w:t>
      </w:r>
      <w:proofErr w:type="spellEnd"/>
      <w:r>
        <w:rPr>
          <w:rFonts w:ascii="Consolas" w:eastAsia="Consolas" w:hAnsi="Consolas" w:cs="Consolas"/>
        </w:rPr>
        <w:t xml:space="preserve">) as </w:t>
      </w:r>
      <w:proofErr w:type="spellStart"/>
      <w:r>
        <w:rPr>
          <w:rFonts w:ascii="Consolas" w:eastAsia="Consolas" w:hAnsi="Consolas" w:cs="Consolas"/>
        </w:rPr>
        <w:t>faturamento_total</w:t>
      </w:r>
      <w:proofErr w:type="spellEnd"/>
    </w:p>
    <w:p w14:paraId="1A2DF05F"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pedidos</w:t>
      </w:r>
    </w:p>
    <w:p w14:paraId="6F6B200F" w14:textId="77777777" w:rsidR="00863F3C" w:rsidRDefault="00000000">
      <w:proofErr w:type="spellStart"/>
      <w:r>
        <w:rPr>
          <w:rFonts w:ascii="Consolas" w:eastAsia="Consolas" w:hAnsi="Consolas" w:cs="Consolas"/>
        </w:rPr>
        <w:t>where</w:t>
      </w:r>
      <w:proofErr w:type="spellEnd"/>
      <w:r>
        <w:rPr>
          <w:rFonts w:ascii="Consolas" w:eastAsia="Consolas" w:hAnsi="Consolas" w:cs="Consolas"/>
        </w:rPr>
        <w:t xml:space="preserve"> status = 'Aprovado'</w:t>
      </w:r>
    </w:p>
    <w:p w14:paraId="7BB9DE73" w14:textId="77777777" w:rsidR="00863F3C" w:rsidRDefault="00000000">
      <w:proofErr w:type="spellStart"/>
      <w:r>
        <w:rPr>
          <w:rFonts w:ascii="Consolas" w:eastAsia="Consolas" w:hAnsi="Consolas" w:cs="Consolas"/>
        </w:rPr>
        <w:t>group</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forma_pagamento</w:t>
      </w:r>
      <w:proofErr w:type="spellEnd"/>
    </w:p>
    <w:p w14:paraId="2497DD7C"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faturamento_total</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7118B3B0" w14:textId="77777777" w:rsidR="00863F3C" w:rsidRDefault="00000000">
      <w:pPr>
        <w:spacing w:before="120" w:after="60"/>
      </w:pPr>
      <w:r>
        <w:rPr>
          <w:b/>
          <w:bCs/>
        </w:rPr>
        <w:t>Resultado:</w:t>
      </w:r>
    </w:p>
    <w:p w14:paraId="5BB25861" w14:textId="77777777" w:rsidR="00863F3C" w:rsidRDefault="00000000">
      <w:pPr>
        <w:spacing w:after="200"/>
        <w:jc w:val="center"/>
      </w:pPr>
      <w:r>
        <w:rPr>
          <w:noProof/>
        </w:rPr>
        <w:drawing>
          <wp:inline distT="0" distB="0" distL="0" distR="0" wp14:anchorId="673E57FF" wp14:editId="5DC2C34D">
            <wp:extent cx="3200400" cy="63817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00400" cy="638175"/>
                    </a:xfrm>
                    <a:prstGeom prst="rect">
                      <a:avLst/>
                    </a:prstGeom>
                  </pic:spPr>
                </pic:pic>
              </a:graphicData>
            </a:graphic>
          </wp:inline>
        </w:drawing>
      </w:r>
    </w:p>
    <w:p w14:paraId="63F55B60" w14:textId="77777777" w:rsidR="00863F3C" w:rsidRDefault="00000000">
      <w:pPr>
        <w:spacing w:before="120" w:after="60"/>
      </w:pPr>
      <w:r>
        <w:rPr>
          <w:b/>
          <w:bCs/>
        </w:rPr>
        <w:t>Interpretação de negócio:</w:t>
      </w:r>
    </w:p>
    <w:p w14:paraId="56BF5F6B" w14:textId="77777777" w:rsidR="00863F3C" w:rsidRDefault="00000000">
      <w:pPr>
        <w:spacing w:after="150"/>
        <w:jc w:val="both"/>
      </w:pPr>
      <w:r>
        <w:t xml:space="preserve">Essa consulta mostra, de forma direta, qual meio de pagamento é responsável pela maior fatia do faturamento aprovado da </w:t>
      </w:r>
      <w:proofErr w:type="spellStart"/>
      <w:r>
        <w:t>NexaShop</w:t>
      </w:r>
      <w:proofErr w:type="spellEnd"/>
      <w:r>
        <w:t xml:space="preserve">. Esse tipo de indicador é essencial para decisões financeiras, como negociar taxas menores com a operadora mais </w:t>
      </w:r>
      <w:r>
        <w:lastRenderedPageBreak/>
        <w:t>utilizada ou avaliar se vale a pena investir em divulgação de meios de pagamento que hoje têm pouca adesão, mas que poderiam representar economia de taxas para a empresa.</w:t>
      </w:r>
    </w:p>
    <w:p w14:paraId="06BC7B25" w14:textId="77777777" w:rsidR="00863F3C" w:rsidRDefault="00000000">
      <w:pPr>
        <w:pStyle w:val="Ttulo2"/>
        <w:spacing w:before="250" w:after="120"/>
      </w:pPr>
      <w:r>
        <w:t>Tarefa 3.4 — Estados prioritários para expansão</w:t>
      </w:r>
    </w:p>
    <w:p w14:paraId="07CCE3CE" w14:textId="77777777" w:rsidR="00863F3C" w:rsidRDefault="00000000">
      <w:pPr>
        <w:spacing w:before="120" w:after="60"/>
      </w:pPr>
      <w:r>
        <w:rPr>
          <w:b/>
          <w:bCs/>
        </w:rPr>
        <w:t>Pergunta de negócio:</w:t>
      </w:r>
    </w:p>
    <w:p w14:paraId="5A4C1380" w14:textId="77777777" w:rsidR="00863F3C" w:rsidRDefault="00000000">
      <w:pPr>
        <w:spacing w:after="150"/>
        <w:jc w:val="both"/>
      </w:pPr>
      <w:r>
        <w:t>Liste apenas os estados com mais de 200 clientes cadastrados.</w:t>
      </w:r>
    </w:p>
    <w:p w14:paraId="33950226" w14:textId="77777777" w:rsidR="00863F3C" w:rsidRDefault="00000000">
      <w:pPr>
        <w:spacing w:before="120" w:after="60"/>
      </w:pPr>
      <w:r>
        <w:rPr>
          <w:b/>
          <w:bCs/>
        </w:rPr>
        <w:t>Consulta:</w:t>
      </w:r>
    </w:p>
    <w:p w14:paraId="76802DD0" w14:textId="77777777" w:rsidR="00863F3C" w:rsidRDefault="00000000">
      <w:proofErr w:type="spellStart"/>
      <w:r>
        <w:rPr>
          <w:rFonts w:ascii="Consolas" w:eastAsia="Consolas" w:hAnsi="Consolas" w:cs="Consolas"/>
        </w:rPr>
        <w:t>select</w:t>
      </w:r>
      <w:proofErr w:type="spellEnd"/>
    </w:p>
    <w:p w14:paraId="2E6A85BE" w14:textId="77777777" w:rsidR="00863F3C" w:rsidRDefault="00000000">
      <w:r>
        <w:rPr>
          <w:rFonts w:ascii="Consolas" w:eastAsia="Consolas" w:hAnsi="Consolas" w:cs="Consolas"/>
        </w:rPr>
        <w:t xml:space="preserve">    estado,</w:t>
      </w:r>
    </w:p>
    <w:p w14:paraId="47998332" w14:textId="77777777" w:rsidR="00863F3C" w:rsidRDefault="00000000">
      <w:r>
        <w:rPr>
          <w:rFonts w:ascii="Consolas" w:eastAsia="Consolas" w:hAnsi="Consolas" w:cs="Consolas"/>
        </w:rPr>
        <w:t xml:space="preserve">    </w:t>
      </w:r>
      <w:proofErr w:type="spellStart"/>
      <w:proofErr w:type="gramStart"/>
      <w:r>
        <w:rPr>
          <w:rFonts w:ascii="Consolas" w:eastAsia="Consolas" w:hAnsi="Consolas" w:cs="Consolas"/>
        </w:rPr>
        <w:t>count</w:t>
      </w:r>
      <w:proofErr w:type="spellEnd"/>
      <w:r>
        <w:rPr>
          <w:rFonts w:ascii="Consolas" w:eastAsia="Consolas" w:hAnsi="Consolas" w:cs="Consolas"/>
        </w:rPr>
        <w:t>(</w:t>
      </w:r>
      <w:proofErr w:type="gramEnd"/>
      <w:r>
        <w:rPr>
          <w:rFonts w:ascii="Consolas" w:eastAsia="Consolas" w:hAnsi="Consolas" w:cs="Consolas"/>
        </w:rPr>
        <w:t xml:space="preserve">*) as </w:t>
      </w:r>
      <w:proofErr w:type="spellStart"/>
      <w:r>
        <w:rPr>
          <w:rFonts w:ascii="Consolas" w:eastAsia="Consolas" w:hAnsi="Consolas" w:cs="Consolas"/>
        </w:rPr>
        <w:t>total_clientes</w:t>
      </w:r>
      <w:proofErr w:type="spellEnd"/>
    </w:p>
    <w:p w14:paraId="674ADF57"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clientes</w:t>
      </w:r>
    </w:p>
    <w:p w14:paraId="3E670611" w14:textId="77777777" w:rsidR="00863F3C" w:rsidRDefault="00000000">
      <w:proofErr w:type="spellStart"/>
      <w:r>
        <w:rPr>
          <w:rFonts w:ascii="Consolas" w:eastAsia="Consolas" w:hAnsi="Consolas" w:cs="Consolas"/>
        </w:rPr>
        <w:t>group</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estado</w:t>
      </w:r>
    </w:p>
    <w:p w14:paraId="11607E83" w14:textId="77777777" w:rsidR="00863F3C" w:rsidRDefault="00000000">
      <w:proofErr w:type="spellStart"/>
      <w:r>
        <w:rPr>
          <w:rFonts w:ascii="Consolas" w:eastAsia="Consolas" w:hAnsi="Consolas" w:cs="Consolas"/>
        </w:rPr>
        <w:t>having</w:t>
      </w:r>
      <w:proofErr w:type="spellEnd"/>
      <w:r>
        <w:rPr>
          <w:rFonts w:ascii="Consolas" w:eastAsia="Consolas" w:hAnsi="Consolas" w:cs="Consolas"/>
        </w:rPr>
        <w:t xml:space="preserve"> </w:t>
      </w:r>
      <w:proofErr w:type="spellStart"/>
      <w:proofErr w:type="gramStart"/>
      <w:r>
        <w:rPr>
          <w:rFonts w:ascii="Consolas" w:eastAsia="Consolas" w:hAnsi="Consolas" w:cs="Consolas"/>
        </w:rPr>
        <w:t>count</w:t>
      </w:r>
      <w:proofErr w:type="spellEnd"/>
      <w:r>
        <w:rPr>
          <w:rFonts w:ascii="Consolas" w:eastAsia="Consolas" w:hAnsi="Consolas" w:cs="Consolas"/>
        </w:rPr>
        <w:t>(</w:t>
      </w:r>
      <w:proofErr w:type="gramEnd"/>
      <w:r>
        <w:rPr>
          <w:rFonts w:ascii="Consolas" w:eastAsia="Consolas" w:hAnsi="Consolas" w:cs="Consolas"/>
        </w:rPr>
        <w:t>*) &gt; 200</w:t>
      </w:r>
    </w:p>
    <w:p w14:paraId="3DE2343E"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total_clientes</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29FB0165" w14:textId="77777777" w:rsidR="00863F3C" w:rsidRDefault="00000000">
      <w:pPr>
        <w:spacing w:before="120" w:after="60"/>
      </w:pPr>
      <w:r>
        <w:rPr>
          <w:b/>
          <w:bCs/>
        </w:rPr>
        <w:t>Resultado:</w:t>
      </w:r>
    </w:p>
    <w:p w14:paraId="1D71557D" w14:textId="77777777" w:rsidR="00863F3C" w:rsidRDefault="00000000">
      <w:pPr>
        <w:spacing w:after="200"/>
        <w:jc w:val="center"/>
      </w:pPr>
      <w:r>
        <w:rPr>
          <w:noProof/>
        </w:rPr>
        <w:drawing>
          <wp:inline distT="0" distB="0" distL="0" distR="0" wp14:anchorId="13CB4FDF" wp14:editId="79C3CAE4">
            <wp:extent cx="2924175" cy="5905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24175" cy="590550"/>
                    </a:xfrm>
                    <a:prstGeom prst="rect">
                      <a:avLst/>
                    </a:prstGeom>
                  </pic:spPr>
                </pic:pic>
              </a:graphicData>
            </a:graphic>
          </wp:inline>
        </w:drawing>
      </w:r>
    </w:p>
    <w:p w14:paraId="1FE94F10" w14:textId="77777777" w:rsidR="00863F3C" w:rsidRDefault="00000000">
      <w:pPr>
        <w:spacing w:before="120" w:after="60"/>
      </w:pPr>
      <w:r>
        <w:rPr>
          <w:b/>
          <w:bCs/>
        </w:rPr>
        <w:t>Interpretação de negócio:</w:t>
      </w:r>
    </w:p>
    <w:p w14:paraId="548AEA8F" w14:textId="77777777" w:rsidR="00863F3C" w:rsidRDefault="00000000">
      <w:pPr>
        <w:spacing w:after="150"/>
        <w:jc w:val="both"/>
      </w:pPr>
      <w:r>
        <w:t xml:space="preserve">O uso do HAVING, em vez do WHERE, é fundamental aqui, pois o filtro precisa ser aplicado depois que o agrupamento por estado já foi calculado — não é possível filtrar por </w:t>
      </w:r>
      <w:proofErr w:type="gramStart"/>
      <w:r>
        <w:t>COUNT(</w:t>
      </w:r>
      <w:proofErr w:type="gramEnd"/>
      <w:r>
        <w:t xml:space="preserve">*) antes de agrupar os dados. O resultado entrega ao time de expansão uma lista objetiva dos estados em que a </w:t>
      </w:r>
      <w:proofErr w:type="spellStart"/>
      <w:r>
        <w:t>NexaShop</w:t>
      </w:r>
      <w:proofErr w:type="spellEnd"/>
      <w:r>
        <w:t xml:space="preserve"> já tem uma base de clientes relevante, servindo como ponto de partida para decisões de abertura de centros de distribuição ou de campanhas regionais mais robustas.</w:t>
      </w:r>
    </w:p>
    <w:p w14:paraId="7055504E" w14:textId="77777777" w:rsidR="00863F3C" w:rsidRDefault="00000000">
      <w:pPr>
        <w:pStyle w:val="Ttulo2"/>
        <w:spacing w:before="250" w:after="120"/>
      </w:pPr>
      <w:r>
        <w:t>Tarefa 3.6 — Valor de estoque parado por categoria</w:t>
      </w:r>
    </w:p>
    <w:p w14:paraId="13F6B0CE" w14:textId="77777777" w:rsidR="00863F3C" w:rsidRDefault="00000000">
      <w:pPr>
        <w:spacing w:before="120" w:after="60"/>
      </w:pPr>
      <w:r>
        <w:rPr>
          <w:b/>
          <w:bCs/>
        </w:rPr>
        <w:t>Pergunta de negócio:</w:t>
      </w:r>
    </w:p>
    <w:p w14:paraId="79E99B09" w14:textId="77777777" w:rsidR="00863F3C" w:rsidRDefault="00000000">
      <w:pPr>
        <w:spacing w:after="150"/>
        <w:jc w:val="both"/>
      </w:pPr>
      <w:r>
        <w:t>Para produtos ativos, calcule o valor total em estoque (preço × estoque) por categoria, ordenado do maior para o menor.</w:t>
      </w:r>
    </w:p>
    <w:p w14:paraId="11ED9E0F" w14:textId="77777777" w:rsidR="00863F3C" w:rsidRDefault="00000000">
      <w:pPr>
        <w:spacing w:before="120" w:after="60"/>
      </w:pPr>
      <w:r>
        <w:rPr>
          <w:b/>
          <w:bCs/>
        </w:rPr>
        <w:t>Consulta:</w:t>
      </w:r>
    </w:p>
    <w:p w14:paraId="63D56D9A" w14:textId="77777777" w:rsidR="00863F3C" w:rsidRDefault="00000000">
      <w:proofErr w:type="spellStart"/>
      <w:r>
        <w:rPr>
          <w:rFonts w:ascii="Consolas" w:eastAsia="Consolas" w:hAnsi="Consolas" w:cs="Consolas"/>
        </w:rPr>
        <w:t>select</w:t>
      </w:r>
      <w:proofErr w:type="spellEnd"/>
    </w:p>
    <w:p w14:paraId="0DDAAA14" w14:textId="77777777" w:rsidR="00863F3C" w:rsidRDefault="00000000">
      <w:r>
        <w:rPr>
          <w:rFonts w:ascii="Consolas" w:eastAsia="Consolas" w:hAnsi="Consolas" w:cs="Consolas"/>
        </w:rPr>
        <w:t xml:space="preserve">    categoria,</w:t>
      </w:r>
    </w:p>
    <w:p w14:paraId="18BB81C8" w14:textId="77777777" w:rsidR="00863F3C" w:rsidRDefault="00000000">
      <w:r>
        <w:rPr>
          <w:rFonts w:ascii="Consolas" w:eastAsia="Consolas" w:hAnsi="Consolas" w:cs="Consolas"/>
        </w:rPr>
        <w:t xml:space="preserve">    </w:t>
      </w:r>
      <w:proofErr w:type="gramStart"/>
      <w:r>
        <w:rPr>
          <w:rFonts w:ascii="Consolas" w:eastAsia="Consolas" w:hAnsi="Consolas" w:cs="Consolas"/>
        </w:rPr>
        <w:t>sum(</w:t>
      </w:r>
      <w:proofErr w:type="spellStart"/>
      <w:proofErr w:type="gramEnd"/>
      <w:r>
        <w:rPr>
          <w:rFonts w:ascii="Consolas" w:eastAsia="Consolas" w:hAnsi="Consolas" w:cs="Consolas"/>
        </w:rPr>
        <w:t>preco</w:t>
      </w:r>
      <w:proofErr w:type="spellEnd"/>
      <w:r>
        <w:rPr>
          <w:rFonts w:ascii="Consolas" w:eastAsia="Consolas" w:hAnsi="Consolas" w:cs="Consolas"/>
        </w:rPr>
        <w:t xml:space="preserve"> * estoque) as </w:t>
      </w:r>
      <w:proofErr w:type="spellStart"/>
      <w:r>
        <w:rPr>
          <w:rFonts w:ascii="Consolas" w:eastAsia="Consolas" w:hAnsi="Consolas" w:cs="Consolas"/>
        </w:rPr>
        <w:t>valor_total_estoque</w:t>
      </w:r>
      <w:proofErr w:type="spellEnd"/>
    </w:p>
    <w:p w14:paraId="6C6E9831"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produtos</w:t>
      </w:r>
    </w:p>
    <w:p w14:paraId="69D17507" w14:textId="77777777" w:rsidR="00863F3C" w:rsidRDefault="00000000">
      <w:proofErr w:type="spellStart"/>
      <w:r>
        <w:rPr>
          <w:rFonts w:ascii="Consolas" w:eastAsia="Consolas" w:hAnsi="Consolas" w:cs="Consolas"/>
        </w:rPr>
        <w:t>where</w:t>
      </w:r>
      <w:proofErr w:type="spellEnd"/>
      <w:r>
        <w:rPr>
          <w:rFonts w:ascii="Consolas" w:eastAsia="Consolas" w:hAnsi="Consolas" w:cs="Consolas"/>
        </w:rPr>
        <w:t xml:space="preserve"> ativo = 1</w:t>
      </w:r>
    </w:p>
    <w:p w14:paraId="238376AB" w14:textId="77777777" w:rsidR="00863F3C" w:rsidRDefault="00000000">
      <w:proofErr w:type="spellStart"/>
      <w:r>
        <w:rPr>
          <w:rFonts w:ascii="Consolas" w:eastAsia="Consolas" w:hAnsi="Consolas" w:cs="Consolas"/>
        </w:rPr>
        <w:t>group</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categoria</w:t>
      </w:r>
    </w:p>
    <w:p w14:paraId="056C51E5"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valor_total_estoque</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278E7484" w14:textId="77777777" w:rsidR="00863F3C" w:rsidRDefault="00000000">
      <w:pPr>
        <w:spacing w:before="120" w:after="60"/>
      </w:pPr>
      <w:r>
        <w:rPr>
          <w:b/>
          <w:bCs/>
        </w:rPr>
        <w:t>Resultado:</w:t>
      </w:r>
    </w:p>
    <w:p w14:paraId="1F18B9E2" w14:textId="77777777" w:rsidR="00863F3C" w:rsidRDefault="00000000">
      <w:pPr>
        <w:spacing w:after="200"/>
        <w:jc w:val="center"/>
      </w:pPr>
      <w:r>
        <w:rPr>
          <w:noProof/>
        </w:rPr>
        <w:drawing>
          <wp:inline distT="0" distB="0" distL="0" distR="0" wp14:anchorId="674B8576" wp14:editId="574BEACA">
            <wp:extent cx="3295650" cy="10858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085850"/>
                    </a:xfrm>
                    <a:prstGeom prst="rect">
                      <a:avLst/>
                    </a:prstGeom>
                  </pic:spPr>
                </pic:pic>
              </a:graphicData>
            </a:graphic>
          </wp:inline>
        </w:drawing>
      </w:r>
    </w:p>
    <w:p w14:paraId="129FC2FC" w14:textId="77777777" w:rsidR="00863F3C" w:rsidRDefault="00000000">
      <w:pPr>
        <w:spacing w:before="120" w:after="60"/>
      </w:pPr>
      <w:r>
        <w:rPr>
          <w:b/>
          <w:bCs/>
        </w:rPr>
        <w:t>Interpretação de negócio:</w:t>
      </w:r>
    </w:p>
    <w:p w14:paraId="1607F3A6" w14:textId="77777777" w:rsidR="00863F3C" w:rsidRDefault="00000000">
      <w:pPr>
        <w:spacing w:after="150"/>
        <w:jc w:val="both"/>
      </w:pPr>
      <w:r>
        <w:t xml:space="preserve">Multiplicar preço por estoque dentro da função SUM permite calcular quanto capital da </w:t>
      </w:r>
      <w:proofErr w:type="spellStart"/>
      <w:r>
        <w:t>NexaShop</w:t>
      </w:r>
      <w:proofErr w:type="spellEnd"/>
      <w:r>
        <w:t xml:space="preserve"> está imobilizado em mercadoria parada em cada categoria. Esse indicador é especialmente relevante para o setor financeiro, pois categorias com valores muito altos de estoque parado podem indicar excesso de compra, baixa rotatividade de produtos ou a necessidade de promoções pontuais para liberar capital de giro imobilizado nessas linhas de produto.</w:t>
      </w:r>
    </w:p>
    <w:p w14:paraId="4A1AE053" w14:textId="77777777" w:rsidR="00863F3C" w:rsidRDefault="00000000">
      <w:pPr>
        <w:pStyle w:val="Ttulo2"/>
        <w:spacing w:before="250" w:after="120"/>
      </w:pPr>
      <w:r>
        <w:lastRenderedPageBreak/>
        <w:t>Bloco 4 — Classificação com CASE e regras de negócio</w:t>
      </w:r>
    </w:p>
    <w:p w14:paraId="041CB2C3" w14:textId="77777777" w:rsidR="00863F3C" w:rsidRDefault="00000000">
      <w:pPr>
        <w:pStyle w:val="Ttulo2"/>
        <w:spacing w:before="250" w:after="120"/>
      </w:pPr>
      <w:r>
        <w:t>Tarefa 4.2 — Quantas avaliações caem em cada faixa</w:t>
      </w:r>
    </w:p>
    <w:p w14:paraId="5C0297D0" w14:textId="77777777" w:rsidR="00863F3C" w:rsidRDefault="00000000">
      <w:pPr>
        <w:spacing w:before="120" w:after="60"/>
      </w:pPr>
      <w:r>
        <w:rPr>
          <w:b/>
          <w:bCs/>
        </w:rPr>
        <w:t>Pergunta de negócio:</w:t>
      </w:r>
    </w:p>
    <w:p w14:paraId="6A86F082" w14:textId="77777777" w:rsidR="00863F3C" w:rsidRDefault="00000000">
      <w:pPr>
        <w:spacing w:after="150"/>
        <w:jc w:val="both"/>
      </w:pPr>
      <w:r>
        <w:t xml:space="preserve">A partir da classificação da tarefa 4.1, mostre quantas avaliações existem em cada faixa, da maior para a menor quantidade, em uma única consulta, sem uso de </w:t>
      </w:r>
      <w:proofErr w:type="spellStart"/>
      <w:r>
        <w:t>subconsulta</w:t>
      </w:r>
      <w:proofErr w:type="spellEnd"/>
      <w:r>
        <w:t>.</w:t>
      </w:r>
    </w:p>
    <w:p w14:paraId="55C5A549" w14:textId="77777777" w:rsidR="00863F3C" w:rsidRDefault="00000000">
      <w:pPr>
        <w:spacing w:before="120" w:after="60"/>
      </w:pPr>
      <w:r>
        <w:rPr>
          <w:b/>
          <w:bCs/>
        </w:rPr>
        <w:t>Consulta:</w:t>
      </w:r>
    </w:p>
    <w:p w14:paraId="1A62B73D" w14:textId="77777777" w:rsidR="00863F3C" w:rsidRDefault="00000000">
      <w:proofErr w:type="spellStart"/>
      <w:r>
        <w:rPr>
          <w:rFonts w:ascii="Consolas" w:eastAsia="Consolas" w:hAnsi="Consolas" w:cs="Consolas"/>
        </w:rPr>
        <w:t>select</w:t>
      </w:r>
      <w:proofErr w:type="spellEnd"/>
    </w:p>
    <w:p w14:paraId="581C7135" w14:textId="77777777" w:rsidR="00863F3C" w:rsidRDefault="00000000">
      <w:r>
        <w:rPr>
          <w:rFonts w:ascii="Consolas" w:eastAsia="Consolas" w:hAnsi="Consolas" w:cs="Consolas"/>
        </w:rPr>
        <w:t xml:space="preserve">    case</w:t>
      </w:r>
    </w:p>
    <w:p w14:paraId="562FD41F" w14:textId="77777777" w:rsidR="00863F3C" w:rsidRDefault="00000000">
      <w:r>
        <w:rPr>
          <w:rFonts w:ascii="Consolas" w:eastAsia="Consolas" w:hAnsi="Consolas" w:cs="Consolas"/>
        </w:rPr>
        <w:t xml:space="preserve">        </w:t>
      </w:r>
      <w:proofErr w:type="spellStart"/>
      <w:r>
        <w:rPr>
          <w:rFonts w:ascii="Consolas" w:eastAsia="Consolas" w:hAnsi="Consolas" w:cs="Consolas"/>
        </w:rPr>
        <w:t>when</w:t>
      </w:r>
      <w:proofErr w:type="spellEnd"/>
      <w:r>
        <w:rPr>
          <w:rFonts w:ascii="Consolas" w:eastAsia="Consolas" w:hAnsi="Consolas" w:cs="Consolas"/>
        </w:rPr>
        <w:t xml:space="preserve"> nota = 5 </w:t>
      </w:r>
      <w:proofErr w:type="spellStart"/>
      <w:r>
        <w:rPr>
          <w:rFonts w:ascii="Consolas" w:eastAsia="Consolas" w:hAnsi="Consolas" w:cs="Consolas"/>
        </w:rPr>
        <w:t>then</w:t>
      </w:r>
      <w:proofErr w:type="spellEnd"/>
      <w:r>
        <w:rPr>
          <w:rFonts w:ascii="Consolas" w:eastAsia="Consolas" w:hAnsi="Consolas" w:cs="Consolas"/>
        </w:rPr>
        <w:t xml:space="preserve"> 'Excelente'</w:t>
      </w:r>
    </w:p>
    <w:p w14:paraId="03E98940" w14:textId="77777777" w:rsidR="00863F3C" w:rsidRDefault="00000000">
      <w:r>
        <w:rPr>
          <w:rFonts w:ascii="Consolas" w:eastAsia="Consolas" w:hAnsi="Consolas" w:cs="Consolas"/>
        </w:rPr>
        <w:t xml:space="preserve">        </w:t>
      </w:r>
      <w:proofErr w:type="spellStart"/>
      <w:r>
        <w:rPr>
          <w:rFonts w:ascii="Consolas" w:eastAsia="Consolas" w:hAnsi="Consolas" w:cs="Consolas"/>
        </w:rPr>
        <w:t>when</w:t>
      </w:r>
      <w:proofErr w:type="spellEnd"/>
      <w:r>
        <w:rPr>
          <w:rFonts w:ascii="Consolas" w:eastAsia="Consolas" w:hAnsi="Consolas" w:cs="Consolas"/>
        </w:rPr>
        <w:t xml:space="preserve"> nota = 4 </w:t>
      </w:r>
      <w:proofErr w:type="spellStart"/>
      <w:r>
        <w:rPr>
          <w:rFonts w:ascii="Consolas" w:eastAsia="Consolas" w:hAnsi="Consolas" w:cs="Consolas"/>
        </w:rPr>
        <w:t>then</w:t>
      </w:r>
      <w:proofErr w:type="spellEnd"/>
      <w:r>
        <w:rPr>
          <w:rFonts w:ascii="Consolas" w:eastAsia="Consolas" w:hAnsi="Consolas" w:cs="Consolas"/>
        </w:rPr>
        <w:t xml:space="preserve"> 'Boa'</w:t>
      </w:r>
    </w:p>
    <w:p w14:paraId="31430383" w14:textId="77777777" w:rsidR="00863F3C" w:rsidRDefault="00000000">
      <w:r>
        <w:rPr>
          <w:rFonts w:ascii="Consolas" w:eastAsia="Consolas" w:hAnsi="Consolas" w:cs="Consolas"/>
        </w:rPr>
        <w:t xml:space="preserve">        </w:t>
      </w:r>
      <w:proofErr w:type="spellStart"/>
      <w:r>
        <w:rPr>
          <w:rFonts w:ascii="Consolas" w:eastAsia="Consolas" w:hAnsi="Consolas" w:cs="Consolas"/>
        </w:rPr>
        <w:t>when</w:t>
      </w:r>
      <w:proofErr w:type="spellEnd"/>
      <w:r>
        <w:rPr>
          <w:rFonts w:ascii="Consolas" w:eastAsia="Consolas" w:hAnsi="Consolas" w:cs="Consolas"/>
        </w:rPr>
        <w:t xml:space="preserve"> nota = 3 </w:t>
      </w:r>
      <w:proofErr w:type="spellStart"/>
      <w:r>
        <w:rPr>
          <w:rFonts w:ascii="Consolas" w:eastAsia="Consolas" w:hAnsi="Consolas" w:cs="Consolas"/>
        </w:rPr>
        <w:t>then</w:t>
      </w:r>
      <w:proofErr w:type="spellEnd"/>
      <w:r>
        <w:rPr>
          <w:rFonts w:ascii="Consolas" w:eastAsia="Consolas" w:hAnsi="Consolas" w:cs="Consolas"/>
        </w:rPr>
        <w:t xml:space="preserve"> 'Regular'</w:t>
      </w:r>
    </w:p>
    <w:p w14:paraId="72EA9952" w14:textId="77777777" w:rsidR="00863F3C" w:rsidRDefault="00000000">
      <w:r>
        <w:rPr>
          <w:rFonts w:ascii="Consolas" w:eastAsia="Consolas" w:hAnsi="Consolas" w:cs="Consolas"/>
        </w:rPr>
        <w:t xml:space="preserve">        </w:t>
      </w:r>
      <w:proofErr w:type="spellStart"/>
      <w:r>
        <w:rPr>
          <w:rFonts w:ascii="Consolas" w:eastAsia="Consolas" w:hAnsi="Consolas" w:cs="Consolas"/>
        </w:rPr>
        <w:t>when</w:t>
      </w:r>
      <w:proofErr w:type="spellEnd"/>
      <w:r>
        <w:rPr>
          <w:rFonts w:ascii="Consolas" w:eastAsia="Consolas" w:hAnsi="Consolas" w:cs="Consolas"/>
        </w:rPr>
        <w:t xml:space="preserve"> nota in (1, 2) </w:t>
      </w:r>
      <w:proofErr w:type="spellStart"/>
      <w:r>
        <w:rPr>
          <w:rFonts w:ascii="Consolas" w:eastAsia="Consolas" w:hAnsi="Consolas" w:cs="Consolas"/>
        </w:rPr>
        <w:t>then</w:t>
      </w:r>
      <w:proofErr w:type="spellEnd"/>
      <w:r>
        <w:rPr>
          <w:rFonts w:ascii="Consolas" w:eastAsia="Consolas" w:hAnsi="Consolas" w:cs="Consolas"/>
        </w:rPr>
        <w:t xml:space="preserve"> 'Insatisfatória'</w:t>
      </w:r>
    </w:p>
    <w:p w14:paraId="2D08CBBC" w14:textId="77777777" w:rsidR="00863F3C" w:rsidRDefault="00000000">
      <w:r>
        <w:rPr>
          <w:rFonts w:ascii="Consolas" w:eastAsia="Consolas" w:hAnsi="Consolas" w:cs="Consolas"/>
        </w:rPr>
        <w:t xml:space="preserve">    </w:t>
      </w:r>
      <w:proofErr w:type="spellStart"/>
      <w:r>
        <w:rPr>
          <w:rFonts w:ascii="Consolas" w:eastAsia="Consolas" w:hAnsi="Consolas" w:cs="Consolas"/>
        </w:rPr>
        <w:t>end</w:t>
      </w:r>
      <w:proofErr w:type="spellEnd"/>
      <w:r>
        <w:rPr>
          <w:rFonts w:ascii="Consolas" w:eastAsia="Consolas" w:hAnsi="Consolas" w:cs="Consolas"/>
        </w:rPr>
        <w:t xml:space="preserve"> </w:t>
      </w:r>
      <w:proofErr w:type="gramStart"/>
      <w:r>
        <w:rPr>
          <w:rFonts w:ascii="Consolas" w:eastAsia="Consolas" w:hAnsi="Consolas" w:cs="Consolas"/>
        </w:rPr>
        <w:t xml:space="preserve">as </w:t>
      </w:r>
      <w:proofErr w:type="spellStart"/>
      <w:r>
        <w:rPr>
          <w:rFonts w:ascii="Consolas" w:eastAsia="Consolas" w:hAnsi="Consolas" w:cs="Consolas"/>
        </w:rPr>
        <w:t>faixa</w:t>
      </w:r>
      <w:proofErr w:type="gramEnd"/>
      <w:r>
        <w:rPr>
          <w:rFonts w:ascii="Consolas" w:eastAsia="Consolas" w:hAnsi="Consolas" w:cs="Consolas"/>
        </w:rPr>
        <w:t>_avaliacao</w:t>
      </w:r>
      <w:proofErr w:type="spellEnd"/>
      <w:r>
        <w:rPr>
          <w:rFonts w:ascii="Consolas" w:eastAsia="Consolas" w:hAnsi="Consolas" w:cs="Consolas"/>
        </w:rPr>
        <w:t>,</w:t>
      </w:r>
    </w:p>
    <w:p w14:paraId="457CC955" w14:textId="77777777" w:rsidR="00863F3C" w:rsidRDefault="00000000">
      <w:r>
        <w:rPr>
          <w:rFonts w:ascii="Consolas" w:eastAsia="Consolas" w:hAnsi="Consolas" w:cs="Consolas"/>
        </w:rPr>
        <w:t xml:space="preserve">    </w:t>
      </w:r>
      <w:proofErr w:type="spellStart"/>
      <w:proofErr w:type="gramStart"/>
      <w:r>
        <w:rPr>
          <w:rFonts w:ascii="Consolas" w:eastAsia="Consolas" w:hAnsi="Consolas" w:cs="Consolas"/>
        </w:rPr>
        <w:t>count</w:t>
      </w:r>
      <w:proofErr w:type="spellEnd"/>
      <w:r>
        <w:rPr>
          <w:rFonts w:ascii="Consolas" w:eastAsia="Consolas" w:hAnsi="Consolas" w:cs="Consolas"/>
        </w:rPr>
        <w:t>(</w:t>
      </w:r>
      <w:proofErr w:type="gramEnd"/>
      <w:r>
        <w:rPr>
          <w:rFonts w:ascii="Consolas" w:eastAsia="Consolas" w:hAnsi="Consolas" w:cs="Consolas"/>
        </w:rPr>
        <w:t xml:space="preserve">*) as </w:t>
      </w:r>
      <w:proofErr w:type="spellStart"/>
      <w:r>
        <w:rPr>
          <w:rFonts w:ascii="Consolas" w:eastAsia="Consolas" w:hAnsi="Consolas" w:cs="Consolas"/>
        </w:rPr>
        <w:t>quantidade_avaliacoes</w:t>
      </w:r>
      <w:proofErr w:type="spellEnd"/>
    </w:p>
    <w:p w14:paraId="5F449A25"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w:t>
      </w:r>
      <w:proofErr w:type="spellStart"/>
      <w:r>
        <w:rPr>
          <w:rFonts w:ascii="Consolas" w:eastAsia="Consolas" w:hAnsi="Consolas" w:cs="Consolas"/>
        </w:rPr>
        <w:t>avaliacoes</w:t>
      </w:r>
      <w:proofErr w:type="spellEnd"/>
    </w:p>
    <w:p w14:paraId="65DA563B" w14:textId="77777777" w:rsidR="00863F3C" w:rsidRDefault="00000000">
      <w:proofErr w:type="spellStart"/>
      <w:r>
        <w:rPr>
          <w:rFonts w:ascii="Consolas" w:eastAsia="Consolas" w:hAnsi="Consolas" w:cs="Consolas"/>
        </w:rPr>
        <w:t>group</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faixa_avaliacao</w:t>
      </w:r>
      <w:proofErr w:type="spellEnd"/>
    </w:p>
    <w:p w14:paraId="042AF8A5"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quantidade_avaliacoes</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7F9171EF" w14:textId="77777777" w:rsidR="00863F3C" w:rsidRDefault="00000000">
      <w:pPr>
        <w:spacing w:before="120" w:after="60"/>
      </w:pPr>
      <w:r>
        <w:rPr>
          <w:b/>
          <w:bCs/>
        </w:rPr>
        <w:t>Resultado:</w:t>
      </w:r>
    </w:p>
    <w:p w14:paraId="09CCCD2C" w14:textId="77777777" w:rsidR="00863F3C" w:rsidRDefault="00000000">
      <w:pPr>
        <w:spacing w:after="200"/>
        <w:jc w:val="center"/>
      </w:pPr>
      <w:r>
        <w:rPr>
          <w:noProof/>
        </w:rPr>
        <w:drawing>
          <wp:inline distT="0" distB="0" distL="0" distR="0" wp14:anchorId="167B28F1" wp14:editId="0DDE6C10">
            <wp:extent cx="3019425" cy="5905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19425" cy="590550"/>
                    </a:xfrm>
                    <a:prstGeom prst="rect">
                      <a:avLst/>
                    </a:prstGeom>
                  </pic:spPr>
                </pic:pic>
              </a:graphicData>
            </a:graphic>
          </wp:inline>
        </w:drawing>
      </w:r>
    </w:p>
    <w:p w14:paraId="10E7C177" w14:textId="77777777" w:rsidR="00863F3C" w:rsidRDefault="00000000">
      <w:pPr>
        <w:spacing w:before="120" w:after="60"/>
      </w:pPr>
      <w:r>
        <w:rPr>
          <w:b/>
          <w:bCs/>
        </w:rPr>
        <w:t>Interpretação de negócio:</w:t>
      </w:r>
    </w:p>
    <w:p w14:paraId="25F5B9B7" w14:textId="77777777" w:rsidR="00863F3C" w:rsidRDefault="00000000">
      <w:pPr>
        <w:spacing w:after="150"/>
        <w:jc w:val="both"/>
      </w:pPr>
      <w:r>
        <w:t xml:space="preserve">Ao agrupar diretamente pelo alias criado no CASE, a consulta transforma notas individuais em um panorama de qualidade percebida pelos clientes, sem a necessidade de uma </w:t>
      </w:r>
      <w:proofErr w:type="spellStart"/>
      <w:r>
        <w:t>subconsulta</w:t>
      </w:r>
      <w:proofErr w:type="spellEnd"/>
      <w:r>
        <w:t>. Esse resumo por faixa é o formato ideal para o time de qualidade acompanhar a satisfação geral da base: permite identificar rapidamente se a maioria das avaliações está concentrada nas faixas positivas ("Excelente" e "Boa") ou se existe um volume preocupante de avaliações "Insatisfatórias" que mereça investigação mais aprofundada.</w:t>
      </w:r>
    </w:p>
    <w:p w14:paraId="5EE25FE5" w14:textId="77777777" w:rsidR="00863F3C" w:rsidRDefault="00000000">
      <w:pPr>
        <w:pStyle w:val="Ttulo2"/>
        <w:spacing w:before="250" w:after="120"/>
      </w:pPr>
      <w:r>
        <w:t>Tarefa 4.4 — Perfil de relacionamento dos clientes</w:t>
      </w:r>
    </w:p>
    <w:p w14:paraId="2D85B9CC" w14:textId="77777777" w:rsidR="00863F3C" w:rsidRDefault="00000000">
      <w:pPr>
        <w:spacing w:before="120" w:after="60"/>
      </w:pPr>
      <w:r>
        <w:rPr>
          <w:b/>
          <w:bCs/>
        </w:rPr>
        <w:t>Pergunta de negócio:</w:t>
      </w:r>
    </w:p>
    <w:p w14:paraId="7E358645" w14:textId="77777777" w:rsidR="00863F3C" w:rsidRDefault="00000000">
      <w:pPr>
        <w:spacing w:after="150"/>
        <w:jc w:val="both"/>
      </w:pPr>
      <w:r>
        <w:t>Classifique os clientes em 'Novo' (cadastro há menos de 1 ano), 'Fiel' (entre 1 e 3 anos) ou 'Veterano' (mais de 3 anos), usando CASE combinado com TIMESTAMPDIFF, e mostre quantos clientes existem em cada perfil.</w:t>
      </w:r>
    </w:p>
    <w:p w14:paraId="666D09FD" w14:textId="77777777" w:rsidR="00863F3C" w:rsidRDefault="00000000">
      <w:pPr>
        <w:spacing w:before="120" w:after="60"/>
      </w:pPr>
      <w:r>
        <w:rPr>
          <w:b/>
          <w:bCs/>
        </w:rPr>
        <w:t>Consulta:</w:t>
      </w:r>
    </w:p>
    <w:p w14:paraId="002511BF" w14:textId="77777777" w:rsidR="00863F3C" w:rsidRDefault="00000000">
      <w:proofErr w:type="spellStart"/>
      <w:r>
        <w:rPr>
          <w:rFonts w:ascii="Consolas" w:eastAsia="Consolas" w:hAnsi="Consolas" w:cs="Consolas"/>
        </w:rPr>
        <w:t>select</w:t>
      </w:r>
      <w:proofErr w:type="spellEnd"/>
    </w:p>
    <w:p w14:paraId="29266FE8" w14:textId="77777777" w:rsidR="00863F3C" w:rsidRDefault="00000000">
      <w:r>
        <w:rPr>
          <w:rFonts w:ascii="Consolas" w:eastAsia="Consolas" w:hAnsi="Consolas" w:cs="Consolas"/>
        </w:rPr>
        <w:t xml:space="preserve">    case</w:t>
      </w:r>
    </w:p>
    <w:p w14:paraId="429FCE81" w14:textId="77777777" w:rsidR="00863F3C" w:rsidRDefault="00000000">
      <w:r>
        <w:rPr>
          <w:rFonts w:ascii="Consolas" w:eastAsia="Consolas" w:hAnsi="Consolas" w:cs="Consolas"/>
        </w:rPr>
        <w:t xml:space="preserve">        </w:t>
      </w:r>
      <w:proofErr w:type="spellStart"/>
      <w:r>
        <w:rPr>
          <w:rFonts w:ascii="Consolas" w:eastAsia="Consolas" w:hAnsi="Consolas" w:cs="Consolas"/>
        </w:rPr>
        <w:t>when</w:t>
      </w:r>
      <w:proofErr w:type="spellEnd"/>
      <w:r>
        <w:rPr>
          <w:rFonts w:ascii="Consolas" w:eastAsia="Consolas" w:hAnsi="Consolas" w:cs="Consolas"/>
        </w:rPr>
        <w:t xml:space="preserve"> </w:t>
      </w:r>
      <w:proofErr w:type="spellStart"/>
      <w:proofErr w:type="gramStart"/>
      <w:r>
        <w:rPr>
          <w:rFonts w:ascii="Consolas" w:eastAsia="Consolas" w:hAnsi="Consolas" w:cs="Consolas"/>
        </w:rPr>
        <w:t>timestampdiff</w:t>
      </w:r>
      <w:proofErr w:type="spellEnd"/>
      <w:r>
        <w:rPr>
          <w:rFonts w:ascii="Consolas" w:eastAsia="Consolas" w:hAnsi="Consolas" w:cs="Consolas"/>
        </w:rPr>
        <w:t>(</w:t>
      </w:r>
      <w:proofErr w:type="spellStart"/>
      <w:proofErr w:type="gramEnd"/>
      <w:r>
        <w:rPr>
          <w:rFonts w:ascii="Consolas" w:eastAsia="Consolas" w:hAnsi="Consolas" w:cs="Consolas"/>
        </w:rPr>
        <w:t>year</w:t>
      </w:r>
      <w:proofErr w:type="spellEnd"/>
      <w:r>
        <w:rPr>
          <w:rFonts w:ascii="Consolas" w:eastAsia="Consolas" w:hAnsi="Consolas" w:cs="Consolas"/>
        </w:rPr>
        <w:t xml:space="preserve">, </w:t>
      </w:r>
      <w:proofErr w:type="spellStart"/>
      <w:r>
        <w:rPr>
          <w:rFonts w:ascii="Consolas" w:eastAsia="Consolas" w:hAnsi="Consolas" w:cs="Consolas"/>
        </w:rPr>
        <w:t>data_cadastro</w:t>
      </w:r>
      <w:proofErr w:type="spellEnd"/>
      <w:r>
        <w:rPr>
          <w:rFonts w:ascii="Consolas" w:eastAsia="Consolas" w:hAnsi="Consolas" w:cs="Consolas"/>
        </w:rPr>
        <w:t xml:space="preserve">, </w:t>
      </w:r>
      <w:proofErr w:type="spellStart"/>
      <w:r>
        <w:rPr>
          <w:rFonts w:ascii="Consolas" w:eastAsia="Consolas" w:hAnsi="Consolas" w:cs="Consolas"/>
        </w:rPr>
        <w:t>curdate</w:t>
      </w:r>
      <w:proofErr w:type="spellEnd"/>
      <w:r>
        <w:rPr>
          <w:rFonts w:ascii="Consolas" w:eastAsia="Consolas" w:hAnsi="Consolas" w:cs="Consolas"/>
        </w:rPr>
        <w:t xml:space="preserve">()) &lt; 1 </w:t>
      </w:r>
      <w:proofErr w:type="spellStart"/>
      <w:r>
        <w:rPr>
          <w:rFonts w:ascii="Consolas" w:eastAsia="Consolas" w:hAnsi="Consolas" w:cs="Consolas"/>
        </w:rPr>
        <w:t>then</w:t>
      </w:r>
      <w:proofErr w:type="spellEnd"/>
      <w:r>
        <w:rPr>
          <w:rFonts w:ascii="Consolas" w:eastAsia="Consolas" w:hAnsi="Consolas" w:cs="Consolas"/>
        </w:rPr>
        <w:t xml:space="preserve"> 'Novo'</w:t>
      </w:r>
    </w:p>
    <w:p w14:paraId="07C20E12" w14:textId="77777777" w:rsidR="00863F3C" w:rsidRDefault="00000000">
      <w:r>
        <w:rPr>
          <w:rFonts w:ascii="Consolas" w:eastAsia="Consolas" w:hAnsi="Consolas" w:cs="Consolas"/>
        </w:rPr>
        <w:t xml:space="preserve">        </w:t>
      </w:r>
      <w:proofErr w:type="spellStart"/>
      <w:r>
        <w:rPr>
          <w:rFonts w:ascii="Consolas" w:eastAsia="Consolas" w:hAnsi="Consolas" w:cs="Consolas"/>
        </w:rPr>
        <w:t>when</w:t>
      </w:r>
      <w:proofErr w:type="spellEnd"/>
      <w:r>
        <w:rPr>
          <w:rFonts w:ascii="Consolas" w:eastAsia="Consolas" w:hAnsi="Consolas" w:cs="Consolas"/>
        </w:rPr>
        <w:t xml:space="preserve"> </w:t>
      </w:r>
      <w:proofErr w:type="spellStart"/>
      <w:proofErr w:type="gramStart"/>
      <w:r>
        <w:rPr>
          <w:rFonts w:ascii="Consolas" w:eastAsia="Consolas" w:hAnsi="Consolas" w:cs="Consolas"/>
        </w:rPr>
        <w:t>timestampdiff</w:t>
      </w:r>
      <w:proofErr w:type="spellEnd"/>
      <w:r>
        <w:rPr>
          <w:rFonts w:ascii="Consolas" w:eastAsia="Consolas" w:hAnsi="Consolas" w:cs="Consolas"/>
        </w:rPr>
        <w:t>(</w:t>
      </w:r>
      <w:proofErr w:type="spellStart"/>
      <w:proofErr w:type="gramEnd"/>
      <w:r>
        <w:rPr>
          <w:rFonts w:ascii="Consolas" w:eastAsia="Consolas" w:hAnsi="Consolas" w:cs="Consolas"/>
        </w:rPr>
        <w:t>year</w:t>
      </w:r>
      <w:proofErr w:type="spellEnd"/>
      <w:r>
        <w:rPr>
          <w:rFonts w:ascii="Consolas" w:eastAsia="Consolas" w:hAnsi="Consolas" w:cs="Consolas"/>
        </w:rPr>
        <w:t xml:space="preserve">, </w:t>
      </w:r>
      <w:proofErr w:type="spellStart"/>
      <w:r>
        <w:rPr>
          <w:rFonts w:ascii="Consolas" w:eastAsia="Consolas" w:hAnsi="Consolas" w:cs="Consolas"/>
        </w:rPr>
        <w:t>data_cadastro</w:t>
      </w:r>
      <w:proofErr w:type="spellEnd"/>
      <w:r>
        <w:rPr>
          <w:rFonts w:ascii="Consolas" w:eastAsia="Consolas" w:hAnsi="Consolas" w:cs="Consolas"/>
        </w:rPr>
        <w:t xml:space="preserve">, </w:t>
      </w:r>
      <w:proofErr w:type="spellStart"/>
      <w:r>
        <w:rPr>
          <w:rFonts w:ascii="Consolas" w:eastAsia="Consolas" w:hAnsi="Consolas" w:cs="Consolas"/>
        </w:rPr>
        <w:t>curdate</w:t>
      </w:r>
      <w:proofErr w:type="spellEnd"/>
      <w:r>
        <w:rPr>
          <w:rFonts w:ascii="Consolas" w:eastAsia="Consolas" w:hAnsi="Consolas" w:cs="Consolas"/>
        </w:rPr>
        <w:t xml:space="preserve">()) </w:t>
      </w:r>
      <w:proofErr w:type="spellStart"/>
      <w:r>
        <w:rPr>
          <w:rFonts w:ascii="Consolas" w:eastAsia="Consolas" w:hAnsi="Consolas" w:cs="Consolas"/>
        </w:rPr>
        <w:t>between</w:t>
      </w:r>
      <w:proofErr w:type="spellEnd"/>
      <w:r>
        <w:rPr>
          <w:rFonts w:ascii="Consolas" w:eastAsia="Consolas" w:hAnsi="Consolas" w:cs="Consolas"/>
        </w:rPr>
        <w:t xml:space="preserve"> 1 </w:t>
      </w:r>
      <w:proofErr w:type="spellStart"/>
      <w:r>
        <w:rPr>
          <w:rFonts w:ascii="Consolas" w:eastAsia="Consolas" w:hAnsi="Consolas" w:cs="Consolas"/>
        </w:rPr>
        <w:t>and</w:t>
      </w:r>
      <w:proofErr w:type="spellEnd"/>
      <w:r>
        <w:rPr>
          <w:rFonts w:ascii="Consolas" w:eastAsia="Consolas" w:hAnsi="Consolas" w:cs="Consolas"/>
        </w:rPr>
        <w:t xml:space="preserve"> 3 </w:t>
      </w:r>
      <w:proofErr w:type="spellStart"/>
      <w:r>
        <w:rPr>
          <w:rFonts w:ascii="Consolas" w:eastAsia="Consolas" w:hAnsi="Consolas" w:cs="Consolas"/>
        </w:rPr>
        <w:t>then</w:t>
      </w:r>
      <w:proofErr w:type="spellEnd"/>
      <w:r>
        <w:rPr>
          <w:rFonts w:ascii="Consolas" w:eastAsia="Consolas" w:hAnsi="Consolas" w:cs="Consolas"/>
        </w:rPr>
        <w:t xml:space="preserve"> 'Fiel'</w:t>
      </w:r>
    </w:p>
    <w:p w14:paraId="3AA28EE6" w14:textId="77777777" w:rsidR="00863F3C" w:rsidRDefault="00000000">
      <w:r>
        <w:rPr>
          <w:rFonts w:ascii="Consolas" w:eastAsia="Consolas" w:hAnsi="Consolas" w:cs="Consolas"/>
        </w:rPr>
        <w:t xml:space="preserve">        </w:t>
      </w:r>
      <w:proofErr w:type="spellStart"/>
      <w:r>
        <w:rPr>
          <w:rFonts w:ascii="Consolas" w:eastAsia="Consolas" w:hAnsi="Consolas" w:cs="Consolas"/>
        </w:rPr>
        <w:t>else</w:t>
      </w:r>
      <w:proofErr w:type="spellEnd"/>
      <w:r>
        <w:rPr>
          <w:rFonts w:ascii="Consolas" w:eastAsia="Consolas" w:hAnsi="Consolas" w:cs="Consolas"/>
        </w:rPr>
        <w:t xml:space="preserve"> 'Veterano'</w:t>
      </w:r>
    </w:p>
    <w:p w14:paraId="0950D68A" w14:textId="77777777" w:rsidR="00863F3C" w:rsidRDefault="00000000">
      <w:r>
        <w:rPr>
          <w:rFonts w:ascii="Consolas" w:eastAsia="Consolas" w:hAnsi="Consolas" w:cs="Consolas"/>
        </w:rPr>
        <w:t xml:space="preserve">    </w:t>
      </w:r>
      <w:proofErr w:type="spellStart"/>
      <w:r>
        <w:rPr>
          <w:rFonts w:ascii="Consolas" w:eastAsia="Consolas" w:hAnsi="Consolas" w:cs="Consolas"/>
        </w:rPr>
        <w:t>end</w:t>
      </w:r>
      <w:proofErr w:type="spellEnd"/>
      <w:r>
        <w:rPr>
          <w:rFonts w:ascii="Consolas" w:eastAsia="Consolas" w:hAnsi="Consolas" w:cs="Consolas"/>
        </w:rPr>
        <w:t xml:space="preserve"> as </w:t>
      </w:r>
      <w:proofErr w:type="spellStart"/>
      <w:r>
        <w:rPr>
          <w:rFonts w:ascii="Consolas" w:eastAsia="Consolas" w:hAnsi="Consolas" w:cs="Consolas"/>
        </w:rPr>
        <w:t>perfil_relacionamento</w:t>
      </w:r>
      <w:proofErr w:type="spellEnd"/>
      <w:r>
        <w:rPr>
          <w:rFonts w:ascii="Consolas" w:eastAsia="Consolas" w:hAnsi="Consolas" w:cs="Consolas"/>
        </w:rPr>
        <w:t>,</w:t>
      </w:r>
    </w:p>
    <w:p w14:paraId="7D431C75" w14:textId="77777777" w:rsidR="00863F3C" w:rsidRDefault="00000000">
      <w:r>
        <w:rPr>
          <w:rFonts w:ascii="Consolas" w:eastAsia="Consolas" w:hAnsi="Consolas" w:cs="Consolas"/>
        </w:rPr>
        <w:t xml:space="preserve">    </w:t>
      </w:r>
      <w:proofErr w:type="spellStart"/>
      <w:proofErr w:type="gramStart"/>
      <w:r>
        <w:rPr>
          <w:rFonts w:ascii="Consolas" w:eastAsia="Consolas" w:hAnsi="Consolas" w:cs="Consolas"/>
        </w:rPr>
        <w:t>count</w:t>
      </w:r>
      <w:proofErr w:type="spellEnd"/>
      <w:r>
        <w:rPr>
          <w:rFonts w:ascii="Consolas" w:eastAsia="Consolas" w:hAnsi="Consolas" w:cs="Consolas"/>
        </w:rPr>
        <w:t>(</w:t>
      </w:r>
      <w:proofErr w:type="gramEnd"/>
      <w:r>
        <w:rPr>
          <w:rFonts w:ascii="Consolas" w:eastAsia="Consolas" w:hAnsi="Consolas" w:cs="Consolas"/>
        </w:rPr>
        <w:t xml:space="preserve">*) as </w:t>
      </w:r>
      <w:proofErr w:type="spellStart"/>
      <w:r>
        <w:rPr>
          <w:rFonts w:ascii="Consolas" w:eastAsia="Consolas" w:hAnsi="Consolas" w:cs="Consolas"/>
        </w:rPr>
        <w:t>quantidade_clientes</w:t>
      </w:r>
      <w:proofErr w:type="spellEnd"/>
    </w:p>
    <w:p w14:paraId="12A7BAC7"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clientes</w:t>
      </w:r>
    </w:p>
    <w:p w14:paraId="47B52AF3" w14:textId="77777777" w:rsidR="00863F3C" w:rsidRDefault="00000000">
      <w:proofErr w:type="spellStart"/>
      <w:r>
        <w:rPr>
          <w:rFonts w:ascii="Consolas" w:eastAsia="Consolas" w:hAnsi="Consolas" w:cs="Consolas"/>
        </w:rPr>
        <w:t>group</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perfil_relacionamento</w:t>
      </w:r>
      <w:proofErr w:type="spellEnd"/>
    </w:p>
    <w:p w14:paraId="0C3D9122"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quantidade_clientes</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30F58B90" w14:textId="77777777" w:rsidR="00863F3C" w:rsidRDefault="00000000">
      <w:pPr>
        <w:spacing w:before="120" w:after="60"/>
      </w:pPr>
      <w:r>
        <w:rPr>
          <w:b/>
          <w:bCs/>
        </w:rPr>
        <w:t>Resultado:</w:t>
      </w:r>
    </w:p>
    <w:p w14:paraId="56F7CE5B" w14:textId="77777777" w:rsidR="00863F3C" w:rsidRDefault="00000000">
      <w:pPr>
        <w:spacing w:after="200"/>
        <w:jc w:val="center"/>
      </w:pPr>
      <w:r>
        <w:rPr>
          <w:noProof/>
        </w:rPr>
        <w:drawing>
          <wp:inline distT="0" distB="0" distL="0" distR="0" wp14:anchorId="28E4525E" wp14:editId="5A38AE99">
            <wp:extent cx="3019425" cy="58102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19425" cy="581025"/>
                    </a:xfrm>
                    <a:prstGeom prst="rect">
                      <a:avLst/>
                    </a:prstGeom>
                  </pic:spPr>
                </pic:pic>
              </a:graphicData>
            </a:graphic>
          </wp:inline>
        </w:drawing>
      </w:r>
    </w:p>
    <w:p w14:paraId="7BB457FD" w14:textId="77777777" w:rsidR="00863F3C" w:rsidRDefault="00000000">
      <w:pPr>
        <w:spacing w:before="120" w:after="60"/>
      </w:pPr>
      <w:r>
        <w:rPr>
          <w:b/>
          <w:bCs/>
        </w:rPr>
        <w:t>Interpretação de negócio:</w:t>
      </w:r>
    </w:p>
    <w:p w14:paraId="50A08A6F" w14:textId="77777777" w:rsidR="00863F3C" w:rsidRDefault="00000000">
      <w:pPr>
        <w:spacing w:after="150"/>
        <w:jc w:val="both"/>
      </w:pPr>
      <w:r>
        <w:lastRenderedPageBreak/>
        <w:t xml:space="preserve">O TIMESTAMPDIFF calcula, em anos completos, há quanto tempo cada cliente está cadastrado na base, e o CASE traduz esse número em uma classificação de fácil leitura para o time comercial. Esse indicador ajuda a </w:t>
      </w:r>
      <w:proofErr w:type="spellStart"/>
      <w:r>
        <w:t>NexaShop</w:t>
      </w:r>
      <w:proofErr w:type="spellEnd"/>
      <w:r>
        <w:t xml:space="preserve"> a entender a maturidade da sua base de clientes: uma concentração muito grande de clientes "Novos" pode indicar sucesso na captação, mas também alerta para a necessidade de estratégias de retenção, enquanto uma base robusta de "Veteranos" costuma indicar maior fidelidade e menor sensibilidade a preço.</w:t>
      </w:r>
    </w:p>
    <w:p w14:paraId="39EB922D" w14:textId="77777777" w:rsidR="00863F3C" w:rsidRDefault="00000000">
      <w:pPr>
        <w:pStyle w:val="Ttulo2"/>
        <w:spacing w:before="250" w:after="120"/>
      </w:pPr>
      <w:r>
        <w:t>Bloco 5 — Desafio integrador (sem JOIN)</w:t>
      </w:r>
    </w:p>
    <w:p w14:paraId="1D5397A0" w14:textId="77777777" w:rsidR="00863F3C" w:rsidRDefault="00000000">
      <w:pPr>
        <w:pStyle w:val="Ttulo2"/>
        <w:spacing w:before="250" w:after="120"/>
      </w:pPr>
      <w:r>
        <w:t>Tarefa 5.2 — Categorias "premium" do catálogo</w:t>
      </w:r>
    </w:p>
    <w:p w14:paraId="2AEC8F59" w14:textId="77777777" w:rsidR="00863F3C" w:rsidRDefault="00000000">
      <w:pPr>
        <w:spacing w:before="120" w:after="60"/>
      </w:pPr>
      <w:r>
        <w:rPr>
          <w:b/>
          <w:bCs/>
        </w:rPr>
        <w:t>Pergunta de negócio:</w:t>
      </w:r>
    </w:p>
    <w:p w14:paraId="504401FA" w14:textId="77777777" w:rsidR="00863F3C" w:rsidRDefault="00000000">
      <w:pPr>
        <w:spacing w:after="150"/>
        <w:jc w:val="both"/>
      </w:pPr>
      <w:r>
        <w:t>Entre os produtos ativos, mostre categoria, quantidade de produtos e preço médio, apenas para categorias cujo preço médio seja superior a R$ 300, ordenado do maior para o menor preço médio.</w:t>
      </w:r>
    </w:p>
    <w:p w14:paraId="5C0CB9F2" w14:textId="77777777" w:rsidR="00863F3C" w:rsidRDefault="00000000">
      <w:pPr>
        <w:spacing w:before="120" w:after="60"/>
      </w:pPr>
      <w:r>
        <w:rPr>
          <w:b/>
          <w:bCs/>
        </w:rPr>
        <w:t>Consulta:</w:t>
      </w:r>
    </w:p>
    <w:p w14:paraId="6F4668DB" w14:textId="77777777" w:rsidR="00863F3C" w:rsidRDefault="00000000">
      <w:proofErr w:type="spellStart"/>
      <w:r>
        <w:rPr>
          <w:rFonts w:ascii="Consolas" w:eastAsia="Consolas" w:hAnsi="Consolas" w:cs="Consolas"/>
        </w:rPr>
        <w:t>select</w:t>
      </w:r>
      <w:proofErr w:type="spellEnd"/>
    </w:p>
    <w:p w14:paraId="7B3181A1" w14:textId="77777777" w:rsidR="00863F3C" w:rsidRDefault="00000000">
      <w:r>
        <w:rPr>
          <w:rFonts w:ascii="Consolas" w:eastAsia="Consolas" w:hAnsi="Consolas" w:cs="Consolas"/>
        </w:rPr>
        <w:t xml:space="preserve">    categoria,</w:t>
      </w:r>
    </w:p>
    <w:p w14:paraId="3547093B" w14:textId="77777777" w:rsidR="00863F3C" w:rsidRDefault="00000000">
      <w:r>
        <w:rPr>
          <w:rFonts w:ascii="Consolas" w:eastAsia="Consolas" w:hAnsi="Consolas" w:cs="Consolas"/>
        </w:rPr>
        <w:t xml:space="preserve">    </w:t>
      </w:r>
      <w:proofErr w:type="spellStart"/>
      <w:proofErr w:type="gramStart"/>
      <w:r>
        <w:rPr>
          <w:rFonts w:ascii="Consolas" w:eastAsia="Consolas" w:hAnsi="Consolas" w:cs="Consolas"/>
        </w:rPr>
        <w:t>count</w:t>
      </w:r>
      <w:proofErr w:type="spellEnd"/>
      <w:r>
        <w:rPr>
          <w:rFonts w:ascii="Consolas" w:eastAsia="Consolas" w:hAnsi="Consolas" w:cs="Consolas"/>
        </w:rPr>
        <w:t>(</w:t>
      </w:r>
      <w:proofErr w:type="gramEnd"/>
      <w:r>
        <w:rPr>
          <w:rFonts w:ascii="Consolas" w:eastAsia="Consolas" w:hAnsi="Consolas" w:cs="Consolas"/>
        </w:rPr>
        <w:t xml:space="preserve">*) as </w:t>
      </w:r>
      <w:proofErr w:type="spellStart"/>
      <w:r>
        <w:rPr>
          <w:rFonts w:ascii="Consolas" w:eastAsia="Consolas" w:hAnsi="Consolas" w:cs="Consolas"/>
        </w:rPr>
        <w:t>quantidade_produtos</w:t>
      </w:r>
      <w:proofErr w:type="spellEnd"/>
      <w:r>
        <w:rPr>
          <w:rFonts w:ascii="Consolas" w:eastAsia="Consolas" w:hAnsi="Consolas" w:cs="Consolas"/>
        </w:rPr>
        <w:t>,</w:t>
      </w:r>
    </w:p>
    <w:p w14:paraId="0139ED23" w14:textId="77777777" w:rsidR="00863F3C" w:rsidRDefault="00000000">
      <w:r>
        <w:rPr>
          <w:rFonts w:ascii="Consolas" w:eastAsia="Consolas" w:hAnsi="Consolas" w:cs="Consolas"/>
        </w:rPr>
        <w:t xml:space="preserve">    round(</w:t>
      </w:r>
      <w:proofErr w:type="spellStart"/>
      <w:r>
        <w:rPr>
          <w:rFonts w:ascii="Consolas" w:eastAsia="Consolas" w:hAnsi="Consolas" w:cs="Consolas"/>
        </w:rPr>
        <w:t>avg</w:t>
      </w:r>
      <w:proofErr w:type="spellEnd"/>
      <w:r>
        <w:rPr>
          <w:rFonts w:ascii="Consolas" w:eastAsia="Consolas" w:hAnsi="Consolas" w:cs="Consolas"/>
        </w:rPr>
        <w:t>(</w:t>
      </w:r>
      <w:proofErr w:type="spellStart"/>
      <w:r>
        <w:rPr>
          <w:rFonts w:ascii="Consolas" w:eastAsia="Consolas" w:hAnsi="Consolas" w:cs="Consolas"/>
        </w:rPr>
        <w:t>preco</w:t>
      </w:r>
      <w:proofErr w:type="spellEnd"/>
      <w:r>
        <w:rPr>
          <w:rFonts w:ascii="Consolas" w:eastAsia="Consolas" w:hAnsi="Consolas" w:cs="Consolas"/>
        </w:rPr>
        <w:t xml:space="preserve">), 2) as </w:t>
      </w:r>
      <w:proofErr w:type="spellStart"/>
      <w:r>
        <w:rPr>
          <w:rFonts w:ascii="Consolas" w:eastAsia="Consolas" w:hAnsi="Consolas" w:cs="Consolas"/>
        </w:rPr>
        <w:t>preco_medio</w:t>
      </w:r>
      <w:proofErr w:type="spellEnd"/>
    </w:p>
    <w:p w14:paraId="264AFCE2" w14:textId="77777777" w:rsidR="00863F3C" w:rsidRDefault="00000000">
      <w:proofErr w:type="spellStart"/>
      <w:r>
        <w:rPr>
          <w:rFonts w:ascii="Consolas" w:eastAsia="Consolas" w:hAnsi="Consolas" w:cs="Consolas"/>
        </w:rPr>
        <w:t>from</w:t>
      </w:r>
      <w:proofErr w:type="spellEnd"/>
      <w:r>
        <w:rPr>
          <w:rFonts w:ascii="Consolas" w:eastAsia="Consolas" w:hAnsi="Consolas" w:cs="Consolas"/>
        </w:rPr>
        <w:t xml:space="preserve"> produtos</w:t>
      </w:r>
    </w:p>
    <w:p w14:paraId="25D4212D" w14:textId="77777777" w:rsidR="00863F3C" w:rsidRDefault="00000000">
      <w:proofErr w:type="spellStart"/>
      <w:r>
        <w:rPr>
          <w:rFonts w:ascii="Consolas" w:eastAsia="Consolas" w:hAnsi="Consolas" w:cs="Consolas"/>
        </w:rPr>
        <w:t>where</w:t>
      </w:r>
      <w:proofErr w:type="spellEnd"/>
      <w:r>
        <w:rPr>
          <w:rFonts w:ascii="Consolas" w:eastAsia="Consolas" w:hAnsi="Consolas" w:cs="Consolas"/>
        </w:rPr>
        <w:t xml:space="preserve"> ativo = 1</w:t>
      </w:r>
    </w:p>
    <w:p w14:paraId="56098DBB" w14:textId="77777777" w:rsidR="00863F3C" w:rsidRDefault="00000000">
      <w:proofErr w:type="spellStart"/>
      <w:r>
        <w:rPr>
          <w:rFonts w:ascii="Consolas" w:eastAsia="Consolas" w:hAnsi="Consolas" w:cs="Consolas"/>
        </w:rPr>
        <w:t>group</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categoria</w:t>
      </w:r>
    </w:p>
    <w:p w14:paraId="478F20FA" w14:textId="77777777" w:rsidR="00863F3C" w:rsidRDefault="00000000">
      <w:proofErr w:type="spellStart"/>
      <w:r>
        <w:rPr>
          <w:rFonts w:ascii="Consolas" w:eastAsia="Consolas" w:hAnsi="Consolas" w:cs="Consolas"/>
        </w:rPr>
        <w:t>having</w:t>
      </w:r>
      <w:proofErr w:type="spellEnd"/>
      <w:r>
        <w:rPr>
          <w:rFonts w:ascii="Consolas" w:eastAsia="Consolas" w:hAnsi="Consolas" w:cs="Consolas"/>
        </w:rPr>
        <w:t xml:space="preserve"> </w:t>
      </w:r>
      <w:proofErr w:type="spellStart"/>
      <w:r>
        <w:rPr>
          <w:rFonts w:ascii="Consolas" w:eastAsia="Consolas" w:hAnsi="Consolas" w:cs="Consolas"/>
        </w:rPr>
        <w:t>avg</w:t>
      </w:r>
      <w:proofErr w:type="spellEnd"/>
      <w:r>
        <w:rPr>
          <w:rFonts w:ascii="Consolas" w:eastAsia="Consolas" w:hAnsi="Consolas" w:cs="Consolas"/>
        </w:rPr>
        <w:t>(</w:t>
      </w:r>
      <w:proofErr w:type="spellStart"/>
      <w:r>
        <w:rPr>
          <w:rFonts w:ascii="Consolas" w:eastAsia="Consolas" w:hAnsi="Consolas" w:cs="Consolas"/>
        </w:rPr>
        <w:t>preco</w:t>
      </w:r>
      <w:proofErr w:type="spellEnd"/>
      <w:r>
        <w:rPr>
          <w:rFonts w:ascii="Consolas" w:eastAsia="Consolas" w:hAnsi="Consolas" w:cs="Consolas"/>
        </w:rPr>
        <w:t>) &gt; 300</w:t>
      </w:r>
    </w:p>
    <w:p w14:paraId="58F0F77A" w14:textId="77777777" w:rsidR="00863F3C" w:rsidRDefault="00000000">
      <w:proofErr w:type="spellStart"/>
      <w:r>
        <w:rPr>
          <w:rFonts w:ascii="Consolas" w:eastAsia="Consolas" w:hAnsi="Consolas" w:cs="Consolas"/>
        </w:rPr>
        <w:t>order</w:t>
      </w:r>
      <w:proofErr w:type="spellEnd"/>
      <w:r>
        <w:rPr>
          <w:rFonts w:ascii="Consolas" w:eastAsia="Consolas" w:hAnsi="Consolas" w:cs="Consolas"/>
        </w:rPr>
        <w:t xml:space="preserve"> </w:t>
      </w:r>
      <w:proofErr w:type="spellStart"/>
      <w:r>
        <w:rPr>
          <w:rFonts w:ascii="Consolas" w:eastAsia="Consolas" w:hAnsi="Consolas" w:cs="Consolas"/>
        </w:rPr>
        <w:t>by</w:t>
      </w:r>
      <w:proofErr w:type="spellEnd"/>
      <w:r>
        <w:rPr>
          <w:rFonts w:ascii="Consolas" w:eastAsia="Consolas" w:hAnsi="Consolas" w:cs="Consolas"/>
        </w:rPr>
        <w:t xml:space="preserve"> </w:t>
      </w:r>
      <w:proofErr w:type="spellStart"/>
      <w:r>
        <w:rPr>
          <w:rFonts w:ascii="Consolas" w:eastAsia="Consolas" w:hAnsi="Consolas" w:cs="Consolas"/>
        </w:rPr>
        <w:t>preco_medio</w:t>
      </w:r>
      <w:proofErr w:type="spellEnd"/>
      <w:r>
        <w:rPr>
          <w:rFonts w:ascii="Consolas" w:eastAsia="Consolas" w:hAnsi="Consolas" w:cs="Consolas"/>
        </w:rPr>
        <w:t xml:space="preserve"> </w:t>
      </w:r>
      <w:proofErr w:type="spellStart"/>
      <w:r>
        <w:rPr>
          <w:rFonts w:ascii="Consolas" w:eastAsia="Consolas" w:hAnsi="Consolas" w:cs="Consolas"/>
        </w:rPr>
        <w:t>desc</w:t>
      </w:r>
      <w:proofErr w:type="spellEnd"/>
      <w:r>
        <w:rPr>
          <w:rFonts w:ascii="Consolas" w:eastAsia="Consolas" w:hAnsi="Consolas" w:cs="Consolas"/>
        </w:rPr>
        <w:t>;</w:t>
      </w:r>
    </w:p>
    <w:p w14:paraId="2F52E94D" w14:textId="77777777" w:rsidR="00863F3C" w:rsidRDefault="00000000">
      <w:pPr>
        <w:spacing w:before="120" w:after="60"/>
      </w:pPr>
      <w:r>
        <w:rPr>
          <w:b/>
          <w:bCs/>
        </w:rPr>
        <w:t>Resultado:</w:t>
      </w:r>
    </w:p>
    <w:p w14:paraId="1ACCEA9E" w14:textId="77777777" w:rsidR="00863F3C" w:rsidRDefault="00000000">
      <w:pPr>
        <w:spacing w:after="200"/>
        <w:jc w:val="center"/>
      </w:pPr>
      <w:r>
        <w:rPr>
          <w:noProof/>
        </w:rPr>
        <w:drawing>
          <wp:inline distT="0" distB="0" distL="0" distR="0" wp14:anchorId="4B8F043D" wp14:editId="48A27E23">
            <wp:extent cx="3657600" cy="78105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781050"/>
                    </a:xfrm>
                    <a:prstGeom prst="rect">
                      <a:avLst/>
                    </a:prstGeom>
                  </pic:spPr>
                </pic:pic>
              </a:graphicData>
            </a:graphic>
          </wp:inline>
        </w:drawing>
      </w:r>
    </w:p>
    <w:p w14:paraId="4251795A" w14:textId="77777777" w:rsidR="00863F3C" w:rsidRDefault="00000000">
      <w:pPr>
        <w:spacing w:before="120" w:after="60"/>
      </w:pPr>
      <w:r>
        <w:rPr>
          <w:b/>
          <w:bCs/>
        </w:rPr>
        <w:t>Interpretação de negócio:</w:t>
      </w:r>
    </w:p>
    <w:p w14:paraId="4AA95640" w14:textId="77777777" w:rsidR="00863F3C" w:rsidRDefault="00000000">
      <w:pPr>
        <w:spacing w:after="150"/>
        <w:jc w:val="both"/>
      </w:pPr>
      <w:r>
        <w:t xml:space="preserve">Essa consulta combina, em uma única instrução, um filtro de linha (WHERE ativo = 1), um agrupamento por categoria e um filtro sobre o resultado agregado (HAVING </w:t>
      </w:r>
      <w:proofErr w:type="gramStart"/>
      <w:r>
        <w:t>AVG(</w:t>
      </w:r>
      <w:proofErr w:type="spellStart"/>
      <w:proofErr w:type="gramEnd"/>
      <w:r>
        <w:t>preco</w:t>
      </w:r>
      <w:proofErr w:type="spellEnd"/>
      <w:r>
        <w:t xml:space="preserve">) &gt; 300), isolando apenas as categorias que podem ser consideradas "premium" dentro do catálogo da </w:t>
      </w:r>
      <w:proofErr w:type="spellStart"/>
      <w:r>
        <w:t>NexaShop</w:t>
      </w:r>
      <w:proofErr w:type="spellEnd"/>
      <w:r>
        <w:t>. Esse recorte é valioso para o time comercial posicionar essas categorias em campanhas de maior margem, além de sinalizar para o marketing quais linhas de produto merecem uma comunicação mais sofisticada, voltada a um público disposto a pagar um ticket mais alto.</w:t>
      </w:r>
    </w:p>
    <w:p w14:paraId="5D5EA5F2" w14:textId="77777777" w:rsidR="00863F3C" w:rsidRDefault="00000000">
      <w:pPr>
        <w:pStyle w:val="Ttulo1"/>
        <w:spacing w:before="300" w:after="150"/>
      </w:pPr>
      <w:r>
        <w:t>4. Conclusão geral</w:t>
      </w:r>
    </w:p>
    <w:p w14:paraId="131126CF" w14:textId="77777777" w:rsidR="00863F3C" w:rsidRDefault="00000000">
      <w:pPr>
        <w:spacing w:before="120" w:after="60"/>
      </w:pPr>
      <w:r>
        <w:rPr>
          <w:b/>
          <w:bCs/>
        </w:rPr>
        <w:t>Principais insights encontrados:</w:t>
      </w:r>
    </w:p>
    <w:p w14:paraId="140A8A46" w14:textId="77777777" w:rsidR="00863F3C" w:rsidRDefault="00000000">
      <w:pPr>
        <w:spacing w:after="150"/>
        <w:jc w:val="both"/>
      </w:pPr>
      <w:r>
        <w:t xml:space="preserve">1. O faturamento aprovado da </w:t>
      </w:r>
      <w:proofErr w:type="spellStart"/>
      <w:r>
        <w:t>NexaShop</w:t>
      </w:r>
      <w:proofErr w:type="spellEnd"/>
      <w:r>
        <w:t xml:space="preserve"> está fortemente concentrado em dois meios de pagamento — Cartão de Crédito e Pix — que juntos respondem pela maior parte da receita, enquanto Boleto e Cartão de Débito têm participação bem menor (Tarefa 3.2).</w:t>
      </w:r>
    </w:p>
    <w:p w14:paraId="7367664F" w14:textId="77777777" w:rsidR="00863F3C" w:rsidRDefault="00000000">
      <w:pPr>
        <w:spacing w:after="150"/>
        <w:jc w:val="both"/>
      </w:pPr>
      <w:r>
        <w:t>2. A base de clientes está geograficamente concentrada em Santa Catarina, que sozinho tem mais que o triplo de clientes do segundo estado colocado (SP), e é composta majoritariamente por clientes "Fiéis" (entre 1 e 3 anos de cadastro), com uma proporção comparativamente baixa de clientes "Novos" (Tarefas 3.4 e 4.4).</w:t>
      </w:r>
    </w:p>
    <w:p w14:paraId="60CCDE75" w14:textId="77777777" w:rsidR="00863F3C" w:rsidRDefault="00000000">
      <w:pPr>
        <w:spacing w:after="150"/>
        <w:jc w:val="both"/>
      </w:pPr>
      <w:r>
        <w:t xml:space="preserve">3. As categorias Informática e Eletrônicos concentram tanto o maior valor de estoque parado quanto os maiores preços médios do catálogo, posicionando-se como as categorias mais relevantes financeiramente para a </w:t>
      </w:r>
      <w:proofErr w:type="spellStart"/>
      <w:r>
        <w:t>NexaShop</w:t>
      </w:r>
      <w:proofErr w:type="spellEnd"/>
      <w:r>
        <w:t xml:space="preserve"> — e também as de maior capital imobilizado (Tarefas 3.6 e 5.2).</w:t>
      </w:r>
    </w:p>
    <w:p w14:paraId="2E7F0ECA" w14:textId="77777777" w:rsidR="00863F3C" w:rsidRDefault="00000000">
      <w:pPr>
        <w:spacing w:before="120" w:after="60"/>
      </w:pPr>
      <w:r>
        <w:rPr>
          <w:b/>
          <w:bCs/>
        </w:rPr>
        <w:t>Recomendação de negócio:</w:t>
      </w:r>
    </w:p>
    <w:p w14:paraId="5B671E84" w14:textId="77777777" w:rsidR="00863F3C" w:rsidRDefault="00000000">
      <w:pPr>
        <w:spacing w:after="150"/>
        <w:jc w:val="both"/>
      </w:pPr>
      <w:r>
        <w:t xml:space="preserve">Diante da concentração de faturamento no Cartão de Crédito e da queda relativa na captação de clientes "Novos", recomenda-se que a </w:t>
      </w:r>
      <w:proofErr w:type="spellStart"/>
      <w:r>
        <w:t>NexaShop</w:t>
      </w:r>
      <w:proofErr w:type="spellEnd"/>
      <w:r>
        <w:t xml:space="preserve"> avalie uma campanha de aquisição voltada especificamente a novos clientes, com incentivo ao uso do Pix (meio de pagamento com aprovação mais rápida e sem taxas de parcelamento para a empresa), aproveitando o momentum das </w:t>
      </w:r>
      <w:r>
        <w:lastRenderedPageBreak/>
        <w:t>categorias Informática e Eletrônicos, que já concentram o maior preço médio e o maior volume de estoque — reduzindo, ao mesmo tempo, o risco de capital parado nessas categorias.</w:t>
      </w:r>
    </w:p>
    <w:p w14:paraId="1E0AA491" w14:textId="77777777" w:rsidR="00863F3C" w:rsidRDefault="00000000">
      <w:pPr>
        <w:pStyle w:val="Ttulo1"/>
        <w:spacing w:before="300" w:after="150"/>
      </w:pPr>
      <w:r>
        <w:t>5. Ponte para a próxima aula — Tarefa 6.1</w:t>
      </w:r>
    </w:p>
    <w:p w14:paraId="195816C2" w14:textId="77777777" w:rsidR="00863F3C" w:rsidRDefault="00000000">
      <w:pPr>
        <w:spacing w:after="200"/>
        <w:jc w:val="both"/>
      </w:pPr>
      <w:r>
        <w:rPr>
          <w:b/>
          <w:bCs/>
        </w:rPr>
        <w:t xml:space="preserve">a) Pergunta de negócio que a dupla tentou responder e não conseguiu resolver com uma tabela só: </w:t>
      </w:r>
      <w:r>
        <w:t xml:space="preserve">"Quais categorias de produto concentram mais avaliações ruins?". Essa pergunta faria sentido para o time de qualidade da </w:t>
      </w:r>
      <w:proofErr w:type="spellStart"/>
      <w:r>
        <w:t>NexaShop</w:t>
      </w:r>
      <w:proofErr w:type="spellEnd"/>
      <w:r>
        <w:t xml:space="preserve"> identificar em quais categorias investigar problemas de satisfação do cliente, mas não conseguimos respondê-la usando apenas uma tabela.</w:t>
      </w:r>
    </w:p>
    <w:p w14:paraId="636DE046" w14:textId="77777777" w:rsidR="00863F3C" w:rsidRDefault="00000000">
      <w:pPr>
        <w:spacing w:after="200"/>
        <w:jc w:val="both"/>
      </w:pPr>
      <w:r>
        <w:rPr>
          <w:b/>
          <w:bCs/>
        </w:rPr>
        <w:t xml:space="preserve">b) Em qual tabela está cada informação necessária: </w:t>
      </w:r>
      <w:r>
        <w:t xml:space="preserve">A nota da avaliação, que define se uma avaliação é boa ou ruim, está na tabela </w:t>
      </w:r>
      <w:proofErr w:type="spellStart"/>
      <w:r>
        <w:t>avaliacoes</w:t>
      </w:r>
      <w:proofErr w:type="spellEnd"/>
      <w:r>
        <w:t xml:space="preserve">, na coluna nota. Já a categoria do produto está na tabela produtos, na coluna categoria. Essas duas tabelas não se conectam diretamente entre si: </w:t>
      </w:r>
      <w:proofErr w:type="spellStart"/>
      <w:r>
        <w:t>avaliacoes</w:t>
      </w:r>
      <w:proofErr w:type="spellEnd"/>
      <w:r>
        <w:t xml:space="preserve"> possui uma coluna </w:t>
      </w:r>
      <w:proofErr w:type="spellStart"/>
      <w:r>
        <w:t>pedido_id</w:t>
      </w:r>
      <w:proofErr w:type="spellEnd"/>
      <w:r>
        <w:t xml:space="preserve">, que aponta para um pedido na tabela pedidos, e é a tabela pedidos que possui a coluna </w:t>
      </w:r>
      <w:proofErr w:type="spellStart"/>
      <w:r>
        <w:t>produto_id</w:t>
      </w:r>
      <w:proofErr w:type="spellEnd"/>
      <w:r>
        <w:t>, apontando para o produto correspondente em produtos. Ou seja, entre a nota da avaliação e a categoria do produto existe uma tabela intermediária, que é a tabela pedidos.</w:t>
      </w:r>
    </w:p>
    <w:p w14:paraId="0941C86E" w14:textId="77777777" w:rsidR="00863F3C" w:rsidRDefault="00000000">
      <w:pPr>
        <w:spacing w:after="200"/>
        <w:jc w:val="both"/>
      </w:pPr>
      <w:r>
        <w:rPr>
          <w:b/>
          <w:bCs/>
        </w:rPr>
        <w:t xml:space="preserve">c) Por que, na opinião da dupla, é necessário combinar as tabelas para responder: </w:t>
      </w:r>
      <w:r>
        <w:t xml:space="preserve">É necessário combinar as tabelas porque, com os comandos aprendidos até agora, o SELECT só consegue enxergar os dados de uma tabela por vez. Como a nota está em </w:t>
      </w:r>
      <w:proofErr w:type="spellStart"/>
      <w:r>
        <w:t>avaliacoes</w:t>
      </w:r>
      <w:proofErr w:type="spellEnd"/>
      <w:r>
        <w:t xml:space="preserve"> e a categoria está em produtos, e essas duas tabelas não compartilham uma coluna em comum diretamente, seria preciso primeiro ligar </w:t>
      </w:r>
      <w:proofErr w:type="spellStart"/>
      <w:r>
        <w:t>avaliacoes</w:t>
      </w:r>
      <w:proofErr w:type="spellEnd"/>
      <w:r>
        <w:t xml:space="preserve"> a pedidos através da coluna </w:t>
      </w:r>
      <w:proofErr w:type="spellStart"/>
      <w:r>
        <w:t>pedido_id</w:t>
      </w:r>
      <w:proofErr w:type="spellEnd"/>
      <w:r>
        <w:t xml:space="preserve">, e depois ligar pedidos a produtos através da coluna </w:t>
      </w:r>
      <w:proofErr w:type="spellStart"/>
      <w:r>
        <w:t>produto_id</w:t>
      </w:r>
      <w:proofErr w:type="spellEnd"/>
      <w:r>
        <w:t>, formando uma cadeia de duas junções. Sem essa operação de combinar tabelas, o máximo que conseguimos fazer é responder perguntas isoladas, como quais são as notas das avaliações ou quais são as categorias dos produtos, mas nunca cruzar essas duas informações em uma única resposta. Essa limitação é exatamente o que evidencia a necessidade de aprendermos a cláusula JOIN na próxima aula, que vai nos permitir unir os dados dessas tabelas relacionadas e responder perguntas de negócio mais completas.</w:t>
      </w:r>
    </w:p>
    <w:p w14:paraId="3BB2E620" w14:textId="77777777" w:rsidR="00863F3C" w:rsidRDefault="00000000">
      <w:pPr>
        <w:pStyle w:val="Ttulo1"/>
        <w:spacing w:before="300" w:after="150"/>
      </w:pPr>
      <w:r>
        <w:t>6. Anexo</w:t>
      </w:r>
    </w:p>
    <w:p w14:paraId="59331C03" w14:textId="77777777" w:rsidR="00863F3C" w:rsidRDefault="00000000">
      <w:pPr>
        <w:spacing w:after="150"/>
        <w:jc w:val="both"/>
      </w:pPr>
      <w:r>
        <w:t xml:space="preserve">Todas as consultas apresentadas neste relatório, comentadas e numeradas na ordem dos blocos, estão disponíveis no arquivo </w:t>
      </w:r>
      <w:proofErr w:type="spellStart"/>
      <w:r>
        <w:t>ecommerce_nexashop_christopher_danilo.sql</w:t>
      </w:r>
      <w:proofErr w:type="spellEnd"/>
      <w:r>
        <w:t>, entregue em anexo a este relatório e também disponível no repositório da atividade no GitHub.</w:t>
      </w:r>
    </w:p>
    <w:sectPr w:rsidR="00863F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755050"/>
    <w:multiLevelType w:val="hybridMultilevel"/>
    <w:tmpl w:val="8AA41C16"/>
    <w:lvl w:ilvl="0" w:tplc="FB5693C4">
      <w:start w:val="1"/>
      <w:numFmt w:val="bullet"/>
      <w:lvlText w:val="●"/>
      <w:lvlJc w:val="left"/>
      <w:pPr>
        <w:ind w:left="720" w:hanging="360"/>
      </w:pPr>
    </w:lvl>
    <w:lvl w:ilvl="1" w:tplc="6F68898A">
      <w:start w:val="1"/>
      <w:numFmt w:val="bullet"/>
      <w:lvlText w:val="○"/>
      <w:lvlJc w:val="left"/>
      <w:pPr>
        <w:ind w:left="1440" w:hanging="360"/>
      </w:pPr>
    </w:lvl>
    <w:lvl w:ilvl="2" w:tplc="FF805504">
      <w:start w:val="1"/>
      <w:numFmt w:val="bullet"/>
      <w:lvlText w:val="■"/>
      <w:lvlJc w:val="left"/>
      <w:pPr>
        <w:ind w:left="2160" w:hanging="360"/>
      </w:pPr>
    </w:lvl>
    <w:lvl w:ilvl="3" w:tplc="0B2A851C">
      <w:start w:val="1"/>
      <w:numFmt w:val="bullet"/>
      <w:lvlText w:val="●"/>
      <w:lvlJc w:val="left"/>
      <w:pPr>
        <w:ind w:left="2880" w:hanging="360"/>
      </w:pPr>
    </w:lvl>
    <w:lvl w:ilvl="4" w:tplc="FF40F740">
      <w:start w:val="1"/>
      <w:numFmt w:val="bullet"/>
      <w:lvlText w:val="○"/>
      <w:lvlJc w:val="left"/>
      <w:pPr>
        <w:ind w:left="3600" w:hanging="360"/>
      </w:pPr>
    </w:lvl>
    <w:lvl w:ilvl="5" w:tplc="DBD2CB3C">
      <w:start w:val="1"/>
      <w:numFmt w:val="bullet"/>
      <w:lvlText w:val="■"/>
      <w:lvlJc w:val="left"/>
      <w:pPr>
        <w:ind w:left="4320" w:hanging="360"/>
      </w:pPr>
    </w:lvl>
    <w:lvl w:ilvl="6" w:tplc="370C1CD8">
      <w:start w:val="1"/>
      <w:numFmt w:val="bullet"/>
      <w:lvlText w:val="●"/>
      <w:lvlJc w:val="left"/>
      <w:pPr>
        <w:ind w:left="5040" w:hanging="360"/>
      </w:pPr>
    </w:lvl>
    <w:lvl w:ilvl="7" w:tplc="111A5074">
      <w:start w:val="1"/>
      <w:numFmt w:val="bullet"/>
      <w:lvlText w:val="●"/>
      <w:lvlJc w:val="left"/>
      <w:pPr>
        <w:ind w:left="5760" w:hanging="360"/>
      </w:pPr>
    </w:lvl>
    <w:lvl w:ilvl="8" w:tplc="D834D52C">
      <w:start w:val="1"/>
      <w:numFmt w:val="bullet"/>
      <w:lvlText w:val="●"/>
      <w:lvlJc w:val="left"/>
      <w:pPr>
        <w:ind w:left="6480" w:hanging="360"/>
      </w:pPr>
    </w:lvl>
  </w:abstractNum>
  <w:num w:numId="1" w16cid:durableId="2040935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F3C"/>
    <w:rsid w:val="00863F3C"/>
    <w:rsid w:val="00C17353"/>
    <w:rsid w:val="00DE5B5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B69C"/>
  <w15:docId w15:val="{ABB4B7C4-C5EB-4540-8FF6-1A9B85591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147254">
      <w:bodyDiv w:val="1"/>
      <w:marLeft w:val="0"/>
      <w:marRight w:val="0"/>
      <w:marTop w:val="0"/>
      <w:marBottom w:val="0"/>
      <w:divBdr>
        <w:top w:val="none" w:sz="0" w:space="0" w:color="auto"/>
        <w:left w:val="none" w:sz="0" w:space="0" w:color="auto"/>
        <w:bottom w:val="none" w:sz="0" w:space="0" w:color="auto"/>
        <w:right w:val="none" w:sz="0" w:space="0" w:color="auto"/>
      </w:divBdr>
    </w:div>
    <w:div w:id="900866108">
      <w:bodyDiv w:val="1"/>
      <w:marLeft w:val="0"/>
      <w:marRight w:val="0"/>
      <w:marTop w:val="0"/>
      <w:marBottom w:val="0"/>
      <w:divBdr>
        <w:top w:val="none" w:sz="0" w:space="0" w:color="auto"/>
        <w:left w:val="none" w:sz="0" w:space="0" w:color="auto"/>
        <w:bottom w:val="none" w:sz="0" w:space="0" w:color="auto"/>
        <w:right w:val="none" w:sz="0" w:space="0" w:color="auto"/>
      </w:divBdr>
    </w:div>
    <w:div w:id="951673730">
      <w:bodyDiv w:val="1"/>
      <w:marLeft w:val="0"/>
      <w:marRight w:val="0"/>
      <w:marTop w:val="0"/>
      <w:marBottom w:val="0"/>
      <w:divBdr>
        <w:top w:val="none" w:sz="0" w:space="0" w:color="auto"/>
        <w:left w:val="none" w:sz="0" w:space="0" w:color="auto"/>
        <w:bottom w:val="none" w:sz="0" w:space="0" w:color="auto"/>
        <w:right w:val="none" w:sz="0" w:space="0" w:color="auto"/>
      </w:divBdr>
    </w:div>
    <w:div w:id="1235818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2390</Words>
  <Characters>12907</Characters>
  <Application>Microsoft Office Word</Application>
  <DocSecurity>0</DocSecurity>
  <Lines>107</Lines>
  <Paragraphs>30</Paragraphs>
  <ScaleCrop>false</ScaleCrop>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CHRISTOPHER STEUDEL</cp:lastModifiedBy>
  <cp:revision>2</cp:revision>
  <dcterms:created xsi:type="dcterms:W3CDTF">2026-08-20T23:07:00Z</dcterms:created>
  <dcterms:modified xsi:type="dcterms:W3CDTF">2026-08-21T00:08:00Z</dcterms:modified>
</cp:coreProperties>
</file>