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0" w:after="0"/>
        <w:rPr/>
      </w:pPr>
      <w:r>
        <w:rPr>
          <w:u w:val="none"/>
        </w:rPr>
        <w:t xml:space="preserve">Use case: </w:t>
      </w:r>
      <w:r>
        <w:rPr>
          <w:u w:val="single"/>
        </w:rPr>
        <w:t xml:space="preserve">Start </w:t>
      </w:r>
      <w:r>
        <w:rPr>
          <w:u w:val="single"/>
        </w:rPr>
        <w:t>multi</w:t>
      </w:r>
      <w:r>
        <w:rPr>
          <w:u w:val="single"/>
        </w:rPr>
        <w:t>-player game</w:t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9360" w:type="dxa"/>
        <w:jc w:val="left"/>
        <w:tblInd w:w="-12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/>
      </w:tblPr>
      <w:tblGrid>
        <w:gridCol w:w="2594"/>
        <w:gridCol w:w="6765"/>
      </w:tblGrid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Use Case Name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Start </w:t>
            </w:r>
            <w:r>
              <w:rPr>
                <w:sz w:val="18"/>
                <w:szCs w:val="18"/>
              </w:rPr>
              <w:t>multi</w:t>
            </w:r>
            <w:r>
              <w:rPr>
                <w:sz w:val="18"/>
                <w:szCs w:val="18"/>
              </w:rPr>
              <w:t>-player game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Scope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Game </w:t>
            </w:r>
            <w:r>
              <w:rPr>
                <w:sz w:val="18"/>
                <w:szCs w:val="18"/>
              </w:rPr>
              <w:t>a</w:t>
            </w:r>
            <w:r>
              <w:rPr>
                <w:sz w:val="18"/>
                <w:szCs w:val="18"/>
              </w:rPr>
              <w:t xml:space="preserve">pp, </w:t>
            </w:r>
            <w:r>
              <w:rPr>
                <w:sz w:val="18"/>
                <w:szCs w:val="18"/>
              </w:rPr>
              <w:t>Game server</w:t>
            </w:r>
          </w:p>
        </w:tc>
      </w:tr>
      <w:tr>
        <w:trPr>
          <w:trHeight w:val="440" w:hRule="atLeast"/>
        </w:trPr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Level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User goal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Primary Actors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Player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Stakeholders and Interests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- Player: Wants to begin </w:t>
            </w:r>
            <w:r>
              <w:rPr>
                <w:sz w:val="18"/>
                <w:szCs w:val="18"/>
              </w:rPr>
              <w:t>a two-player match against an opponent over the internet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Preconditions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 xml:space="preserve">- User has installed and started the game application, has created an account, and </w:t>
            </w:r>
            <w:r>
              <w:rPr>
                <w:sz w:val="18"/>
                <w:szCs w:val="18"/>
              </w:rPr>
              <w:t xml:space="preserve">is </w:t>
            </w:r>
            <w:r>
              <w:rPr>
                <w:sz w:val="18"/>
                <w:szCs w:val="18"/>
              </w:rPr>
              <w:t>signed in with that account within the game app.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- The</w:t>
            </w:r>
            <w:r>
              <w:rPr>
                <w:sz w:val="18"/>
                <w:szCs w:val="18"/>
              </w:rPr>
              <w:t xml:space="preserve"> game </w:t>
            </w:r>
            <w:r>
              <w:rPr>
                <w:sz w:val="18"/>
                <w:szCs w:val="18"/>
              </w:rPr>
              <w:t>application (</w:t>
            </w:r>
            <w:r>
              <w:rPr>
                <w:sz w:val="18"/>
                <w:szCs w:val="18"/>
              </w:rPr>
              <w:t>client</w:t>
            </w:r>
            <w:r>
              <w:rPr>
                <w:sz w:val="18"/>
                <w:szCs w:val="18"/>
              </w:rPr>
              <w:t>)</w:t>
            </w:r>
            <w:r>
              <w:rPr>
                <w:sz w:val="18"/>
                <w:szCs w:val="18"/>
              </w:rPr>
              <w:t xml:space="preserve"> ha</w:t>
            </w:r>
            <w:r>
              <w:rPr>
                <w:sz w:val="18"/>
                <w:szCs w:val="18"/>
              </w:rPr>
              <w:t>s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n internet</w:t>
            </w:r>
            <w:r>
              <w:rPr>
                <w:sz w:val="18"/>
                <w:szCs w:val="18"/>
              </w:rPr>
              <w:t xml:space="preserve"> connection </w:t>
            </w:r>
            <w:r>
              <w:rPr>
                <w:sz w:val="18"/>
                <w:szCs w:val="18"/>
              </w:rPr>
              <w:t>and can connect</w:t>
            </w:r>
            <w:r>
              <w:rPr>
                <w:sz w:val="18"/>
                <w:szCs w:val="18"/>
              </w:rPr>
              <w:t xml:space="preserve"> to the server.</w:t>
            </w:r>
          </w:p>
        </w:tc>
      </w:tr>
      <w:tr>
        <w:trPr>
          <w:trHeight w:val="840" w:hRule="atLeast"/>
        </w:trPr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Success Guarantee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T</w:t>
            </w:r>
            <w:r>
              <w:rPr>
                <w:sz w:val="18"/>
                <w:szCs w:val="18"/>
              </w:rPr>
              <w:t>he player will be matched with another player also requesting to start a multi-player game, a level will be chosen by the system, and a two-player game session (match) will begin.</w:t>
            </w:r>
          </w:p>
        </w:tc>
      </w:tr>
      <w:tr>
        <w:trPr>
          <w:trHeight w:val="2020" w:hRule="atLeast"/>
        </w:trPr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Main Success Scenario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1. System asks the player to choose single-player or multi-player mode.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2. Player chooses </w:t>
            </w:r>
            <w:r>
              <w:rPr>
                <w:sz w:val="18"/>
                <w:szCs w:val="18"/>
              </w:rPr>
              <w:t>multi</w:t>
            </w:r>
            <w:r>
              <w:rPr>
                <w:sz w:val="18"/>
                <w:szCs w:val="18"/>
              </w:rPr>
              <w:t>-player mode.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3. </w:t>
            </w:r>
            <w:r>
              <w:rPr>
                <w:sz w:val="18"/>
                <w:szCs w:val="18"/>
              </w:rPr>
              <w:t>The client creates a connection to the game server and requests to start a multi-player match.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4. </w:t>
            </w:r>
            <w:r>
              <w:rPr>
                <w:sz w:val="18"/>
                <w:szCs w:val="18"/>
              </w:rPr>
              <w:t>The system performs a test to measure network latency between the client and the server. If this is within an acceptable range, the system continues to the next step.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5. </w:t>
            </w:r>
            <w:r>
              <w:rPr>
                <w:sz w:val="18"/>
                <w:szCs w:val="18"/>
              </w:rPr>
              <w:t>(At least one other player with their own client has been following these same steps.)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 xml:space="preserve">. The system </w:t>
            </w:r>
            <w:r>
              <w:rPr>
                <w:sz w:val="18"/>
                <w:szCs w:val="18"/>
              </w:rPr>
              <w:t>chooses one of the other players also requesting to play a multi-player match and matches them with the first player.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7. </w:t>
            </w:r>
            <w:r>
              <w:rPr>
                <w:sz w:val="18"/>
                <w:szCs w:val="18"/>
              </w:rPr>
              <w:t>The system chooses one of the levels available for multi-player at random for this match to be played on.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>8</w:t>
            </w:r>
            <w:r>
              <w:rPr>
                <w:sz w:val="18"/>
                <w:szCs w:val="18"/>
              </w:rPr>
              <w:t>. A</w:t>
            </w:r>
            <w:r>
              <w:rPr>
                <w:sz w:val="18"/>
                <w:szCs w:val="18"/>
              </w:rPr>
              <w:t>n appropriate</w:t>
            </w:r>
            <w:r>
              <w:rPr>
                <w:sz w:val="18"/>
                <w:szCs w:val="18"/>
              </w:rPr>
              <w:t xml:space="preserve"> message is displayed </w:t>
            </w:r>
            <w:r>
              <w:rPr>
                <w:sz w:val="18"/>
                <w:szCs w:val="18"/>
              </w:rPr>
              <w:t xml:space="preserve">to each player, </w:t>
            </w:r>
            <w:r>
              <w:rPr>
                <w:sz w:val="18"/>
                <w:szCs w:val="18"/>
              </w:rPr>
              <w:t>the chosen level appears</w:t>
            </w:r>
            <w:r>
              <w:rPr>
                <w:sz w:val="18"/>
                <w:szCs w:val="18"/>
              </w:rPr>
              <w:t xml:space="preserve"> a</w:t>
            </w:r>
            <w:r>
              <w:rPr>
                <w:sz w:val="18"/>
                <w:szCs w:val="18"/>
              </w:rPr>
              <w:t>nd a countdown to the start begins.</w:t>
            </w:r>
          </w:p>
          <w:p>
            <w:pPr>
              <w:pStyle w:val="Normal"/>
              <w:spacing w:before="0" w:after="0"/>
              <w:rPr/>
            </w:pPr>
            <w:r>
              <w:rPr>
                <w:sz w:val="18"/>
                <w:szCs w:val="18"/>
              </w:rPr>
              <w:t xml:space="preserve">9. </w:t>
            </w:r>
            <w:r>
              <w:rPr>
                <w:sz w:val="18"/>
                <w:szCs w:val="18"/>
              </w:rPr>
              <w:t>When the countdown finishes, play begins.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Extensions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4</w:t>
            </w:r>
            <w:r>
              <w:rPr>
                <w:sz w:val="18"/>
                <w:szCs w:val="18"/>
              </w:rPr>
              <w:t xml:space="preserve">a. </w:t>
            </w:r>
            <w:r>
              <w:rPr>
                <w:sz w:val="18"/>
                <w:szCs w:val="18"/>
              </w:rPr>
              <w:t xml:space="preserve">If the latency is found to be </w:t>
            </w:r>
            <w:r>
              <w:rPr>
                <w:sz w:val="18"/>
                <w:szCs w:val="18"/>
              </w:rPr>
              <w:t>outside the range deemed acceptable for multi-player, the player is shown a message. The player may try again, but cannot proceed as long as the test fails.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6</w:t>
            </w:r>
            <w:r>
              <w:rPr>
                <w:sz w:val="18"/>
                <w:szCs w:val="18"/>
              </w:rPr>
              <w:t>a. If there are no other players waiting for a match, the player is given the option to wait, or cancel.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Special Requirements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Technology and Data Variations List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540" w:hRule="atLeast"/>
        </w:trPr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Frequency of Occurrence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</w:rPr>
              <w:t>High</w:t>
            </w:r>
          </w:p>
        </w:tc>
      </w:tr>
      <w:tr>
        <w:trPr/>
        <w:tc>
          <w:tcPr>
            <w:tcW w:w="259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sz w:val="18"/>
                <w:szCs w:val="18"/>
                <w:u w:val="single"/>
              </w:rPr>
              <w:t>Miscellaneous</w:t>
            </w:r>
          </w:p>
        </w:tc>
        <w:tc>
          <w:tcPr>
            <w:tcW w:w="67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80" w:type="dxa"/>
            </w:tcMar>
          </w:tcPr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>
        <w:widowControl/>
        <w:spacing w:lineRule="auto" w:line="276"/>
      </w:pPr>
    </w:pPrDefault>
  </w:docDefaults>
  <w:style w:type="paragraph" w:styleId="Normal">
    <w:name w:val="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next w:val="Normal"/>
    <w:qFormat/>
    <w:pPr>
      <w:keepNext/>
      <w:keepLines/>
      <w:widowControl/>
      <w:suppressAutoHyphens w:val="true"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32"/>
      <w:sz w:val="32"/>
      <w:szCs w:val="32"/>
      <w:u w:val="none"/>
      <w:vertAlign w:val="baseline"/>
      <w:lang w:val="en-US" w:eastAsia="zh-CN" w:bidi="hi-IN"/>
    </w:rPr>
  </w:style>
  <w:style w:type="paragraph" w:styleId="Heading2">
    <w:name w:val="Heading 2"/>
    <w:next w:val="Normal"/>
    <w:qFormat/>
    <w:pPr>
      <w:keepNext/>
      <w:keepLines/>
      <w:widowControl/>
      <w:suppressAutoHyphens w:val="true"/>
      <w:spacing w:lineRule="auto" w:line="276" w:before="20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000000"/>
      <w:position w:val="0"/>
      <w:sz w:val="26"/>
      <w:sz w:val="26"/>
      <w:szCs w:val="26"/>
      <w:u w:val="none"/>
      <w:vertAlign w:val="baseline"/>
      <w:lang w:val="en-US" w:eastAsia="zh-CN" w:bidi="hi-IN"/>
    </w:rPr>
  </w:style>
  <w:style w:type="paragraph" w:styleId="Heading3">
    <w:name w:val="Heading 3"/>
    <w:next w:val="Normal"/>
    <w:qFormat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/>
      <w:i w:val="false"/>
      <w:caps w:val="false"/>
      <w:smallCaps w:val="false"/>
      <w:strike w:val="false"/>
      <w:dstrike w:val="false"/>
      <w:color w:val="666666"/>
      <w:position w:val="0"/>
      <w:sz w:val="24"/>
      <w:sz w:val="24"/>
      <w:szCs w:val="24"/>
      <w:u w:val="none"/>
      <w:vertAlign w:val="baseline"/>
      <w:lang w:val="en-US" w:eastAsia="zh-CN" w:bidi="hi-IN"/>
    </w:rPr>
  </w:style>
  <w:style w:type="paragraph" w:styleId="Heading4">
    <w:name w:val="Heading 4"/>
    <w:next w:val="Normal"/>
    <w:qFormat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vertAlign w:val="baseline"/>
      <w:lang w:val="en-US" w:eastAsia="zh-CN" w:bidi="hi-IN"/>
    </w:rPr>
  </w:style>
  <w:style w:type="paragraph" w:styleId="Heading5">
    <w:name w:val="Heading 5"/>
    <w:next w:val="Normal"/>
    <w:qFormat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6">
    <w:name w:val="Heading 6"/>
    <w:next w:val="Normal"/>
    <w:qFormat/>
    <w:pPr>
      <w:keepNext/>
      <w:keepLines/>
      <w:widowControl/>
      <w:suppressAutoHyphens w:val="true"/>
      <w:spacing w:lineRule="auto" w:line="276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keepNext/>
      <w:keepLines w:val="false"/>
      <w:widowControl/>
      <w:suppressAutoHyphens w:val="true"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widowControl/>
      <w:spacing w:lineRule="auto" w:line="276" w:before="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000000"/>
      <w:position w:val="0"/>
      <w:sz w:val="42"/>
      <w:sz w:val="42"/>
      <w:szCs w:val="42"/>
      <w:u w:val="none"/>
      <w:vertAlign w:val="baseline"/>
    </w:rPr>
  </w:style>
  <w:style w:type="paragraph" w:styleId="Subtitle">
    <w:name w:val="Subtitle"/>
    <w:basedOn w:val="LOnormal"/>
    <w:next w:val="Normal"/>
    <w:qFormat/>
    <w:pPr>
      <w:keepNext/>
      <w:keepLines/>
      <w:widowControl/>
      <w:spacing w:lineRule="auto" w:line="276" w:before="0" w:after="20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6"/>
      <w:sz w:val="26"/>
      <w:szCs w:val="26"/>
      <w:u w:val="none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LibreOffice/4.4.3.2$Linux_X86_64 LibreOffice_project/40m0$Build-2</Application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2015-09-23T16:08:30Z</dcterms:modified>
  <cp:revision>4</cp:revision>
</cp:coreProperties>
</file>