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spacing w:before="0" w:line="240" w:lineRule="auto"/>
        <w:rPr>
          <w:rFonts w:ascii="Economica" w:cs="Economica" w:eastAsia="Economica" w:hAnsi="Economica"/>
          <w:color w:val="666666"/>
          <w:sz w:val="28"/>
          <w:szCs w:val="28"/>
        </w:rPr>
      </w:pPr>
      <w:r w:rsidDel="00000000" w:rsidR="00000000" w:rsidRPr="00000000">
        <w:rPr>
          <w:rFonts w:ascii="Economica" w:cs="Economica" w:eastAsia="Economica" w:hAnsi="Economica"/>
          <w:color w:val="666666"/>
          <w:sz w:val="28"/>
          <w:szCs w:val="28"/>
          <w:rtl w:val="0"/>
        </w:rPr>
        <w:t xml:space="preserve">НАЗВАНИЕ КУРСА</w:t>
      </w:r>
    </w:p>
    <w:p w:rsidR="00000000" w:rsidDel="00000000" w:rsidP="00000000" w:rsidRDefault="00000000" w:rsidRPr="00000000" w14:paraId="00000002">
      <w:pPr>
        <w:pStyle w:val="Title"/>
        <w:pageBreakBefore w:val="0"/>
        <w:pBdr>
          <w:top w:space="0" w:sz="0" w:val="nil"/>
          <w:left w:space="0" w:sz="0" w:val="nil"/>
          <w:bottom w:space="0" w:sz="0" w:val="nil"/>
          <w:right w:space="0" w:sz="0" w:val="nil"/>
          <w:between w:space="0" w:sz="0" w:val="nil"/>
        </w:pBdr>
        <w:shd w:fill="auto" w:val="clear"/>
        <w:rPr>
          <w:rFonts w:ascii="Economica" w:cs="Economica" w:eastAsia="Economica" w:hAnsi="Economica"/>
          <w:b w:val="1"/>
          <w:bCs w:val="1"/>
          <w:sz w:val="60"/>
          <w:szCs w:val="60"/>
        </w:rPr>
      </w:pPr>
      <w:bookmarkStart w:colFirst="0" w:colLast="0" w:name="_gjdgxs" w:id="0"/>
      <w:bookmarkEnd w:id="0"/>
      <w:r w:rsidDel="00000000" w:rsidR="00000000" w:rsidRPr="00000000">
        <w:rPr>
          <w:b w:val="1"/>
          <w:bCs w:val="1"/>
          <w:rtl w:val="0"/>
        </w:rPr>
        <w:t xml:space="preserve">НАЗВАНИЕ ДОКЛАДА</w:t>
      </w:r>
      <w:r w:rsidDel="00000000" w:rsidR="00000000" w:rsidRPr="00000000">
        <w:rPr>
          <w:rtl w:val="0"/>
        </w:rPr>
      </w:r>
    </w:p>
    <w:p w:rsidR="00000000" w:rsidDel="00000000" w:rsidP="00000000" w:rsidRDefault="00000000" w:rsidRPr="00000000" w14:paraId="00000003">
      <w:pPr>
        <w:pStyle w:val="Subtitle"/>
        <w:pageBreakBefore w:val="0"/>
        <w:pBdr>
          <w:top w:space="0" w:sz="0" w:val="nil"/>
          <w:left w:space="0" w:sz="0" w:val="nil"/>
          <w:bottom w:space="0" w:sz="0" w:val="nil"/>
          <w:right w:space="0" w:sz="0" w:val="nil"/>
          <w:between w:space="0" w:sz="0" w:val="nil"/>
        </w:pBdr>
        <w:shd w:fill="auto" w:val="clear"/>
        <w:rPr/>
      </w:pPr>
      <w:bookmarkStart w:colFirst="0" w:colLast="0" w:name="_30j0zll" w:id="1"/>
      <w:bookmarkEnd w:id="1"/>
      <w:r w:rsidDel="00000000" w:rsidR="00000000" w:rsidRPr="00000000">
        <w:rPr>
          <w:color w:val="000000"/>
          <w:sz w:val="60"/>
          <w:szCs w:val="60"/>
          <w:rtl w:val="0"/>
        </w:rPr>
        <w:t xml:space="preserve">ВВЕДИТЕ СВОЙ ТЕКСТ ЗДЕСЬ</w:t>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after="0" w:before="60" w:lineRule="auto"/>
        <w:rPr/>
      </w:pPr>
      <w:r w:rsidDel="00000000" w:rsidR="00000000" w:rsidRPr="00000000">
        <w:rPr>
          <w:sz w:val="24"/>
          <w:szCs w:val="24"/>
        </w:rPr>
        <w:drawing>
          <wp:inline distB="114300" distT="114300" distL="114300" distR="114300">
            <wp:extent cx="5943600" cy="38100"/>
            <wp:effectExtent b="0" l="0" r="0" t="0"/>
            <wp:docPr descr="Горизонтальная линия" id="1" name="image1.png"/>
            <a:graphic>
              <a:graphicData uri="http://schemas.openxmlformats.org/drawingml/2006/picture">
                <pic:pic>
                  <pic:nvPicPr>
                    <pic:cNvPr descr="Горизонтальная линия" id="0" name="image1.png"/>
                    <pic:cNvPicPr preferRelativeResize="0"/>
                  </pic:nvPicPr>
                  <pic:blipFill>
                    <a:blip r:embed="rId6"/>
                    <a:srcRect b="0" l="0" r="0" t="0"/>
                    <a:stretch>
                      <a:fillRect/>
                    </a:stretch>
                  </pic:blipFill>
                  <pic:spPr>
                    <a:xfrm>
                      <a:off x="0" y="0"/>
                      <a:ext cx="5943600" cy="381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Style w:val="Heading1"/>
        <w:pageBreakBefore w:val="0"/>
        <w:pBdr>
          <w:top w:space="0" w:sz="0" w:val="nil"/>
          <w:left w:space="0" w:sz="0" w:val="nil"/>
          <w:bottom w:space="0" w:sz="0" w:val="nil"/>
          <w:right w:space="0" w:sz="0" w:val="nil"/>
          <w:between w:space="0" w:sz="0" w:val="nil"/>
        </w:pBdr>
        <w:shd w:fill="auto" w:val="clear"/>
        <w:spacing w:before="120" w:lineRule="auto"/>
        <w:rPr>
          <w:b w:val="0"/>
          <w:bCs w:val="0"/>
          <w:sz w:val="22"/>
          <w:szCs w:val="22"/>
        </w:rPr>
      </w:pPr>
      <w:bookmarkStart w:colFirst="0" w:colLast="0" w:name="_1fob9te" w:id="2"/>
      <w:bookmarkEnd w:id="2"/>
      <w:r w:rsidDel="00000000" w:rsidR="00000000" w:rsidRPr="00000000">
        <w:rPr>
          <w:b w:val="0"/>
          <w:bCs w:val="0"/>
          <w:sz w:val="22"/>
          <w:szCs w:val="22"/>
        </w:rPr>
        <w:drawing>
          <wp:inline distB="114300" distT="114300" distL="114300" distR="114300">
            <wp:extent cx="5929313" cy="4237938"/>
            <wp:effectExtent b="0" l="0" r="0" t="0"/>
            <wp:docPr descr="Изображение" id="3" name="image3.jpg"/>
            <a:graphic>
              <a:graphicData uri="http://schemas.openxmlformats.org/drawingml/2006/picture">
                <pic:pic>
                  <pic:nvPicPr>
                    <pic:cNvPr descr="Изображение" id="0" name="image3.jpg"/>
                    <pic:cNvPicPr preferRelativeResize="0"/>
                  </pic:nvPicPr>
                  <pic:blipFill>
                    <a:blip r:embed="rId7"/>
                    <a:srcRect b="0" l="0" r="0" t="0"/>
                    <a:stretch>
                      <a:fillRect/>
                    </a:stretch>
                  </pic:blipFill>
                  <pic:spPr>
                    <a:xfrm>
                      <a:off x="0" y="0"/>
                      <a:ext cx="5929313" cy="423793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sz w:val="32"/>
          <w:szCs w:val="32"/>
        </w:rPr>
      </w:pPr>
      <w:bookmarkStart w:colFirst="0" w:colLast="0" w:name="_3znysh7" w:id="3"/>
      <w:bookmarkEnd w:id="3"/>
      <w:r w:rsidDel="00000000" w:rsidR="00000000" w:rsidRPr="00000000">
        <w:rPr>
          <w:rtl w:val="0"/>
        </w:rPr>
        <w:t xml:space="preserve">Введение</w:t>
      </w: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ind w:firstLine="0"/>
        <w:rPr>
          <w:b w:val="1"/>
          <w:bCs w:val="1"/>
        </w:rPr>
      </w:pPr>
      <w:r w:rsidDel="00000000" w:rsidR="00000000" w:rsidRPr="00000000">
        <w:rPr>
          <w:rtl w:val="0"/>
        </w:rPr>
        <w:t xml:space="preserve">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w:t>
      </w:r>
      <w:r w:rsidDel="00000000" w:rsidR="00000000" w:rsidRPr="00000000">
        <w:rPr>
          <w:rtl w:val="0"/>
        </w:rPr>
      </w:r>
    </w:p>
    <w:p w:rsidR="00000000" w:rsidDel="00000000" w:rsidP="00000000" w:rsidRDefault="00000000" w:rsidRPr="00000000" w14:paraId="00000008">
      <w:pPr>
        <w:pStyle w:val="Heading2"/>
        <w:pageBreakBefore w:val="0"/>
        <w:pBdr>
          <w:top w:space="0" w:sz="0" w:val="nil"/>
          <w:left w:space="0" w:sz="0" w:val="nil"/>
          <w:bottom w:space="0" w:sz="0" w:val="nil"/>
          <w:right w:space="0" w:sz="0" w:val="nil"/>
          <w:between w:space="0" w:sz="0" w:val="nil"/>
        </w:pBdr>
        <w:shd w:fill="auto" w:val="clear"/>
        <w:rPr>
          <w:sz w:val="26"/>
          <w:szCs w:val="26"/>
        </w:rPr>
      </w:pPr>
      <w:bookmarkStart w:colFirst="0" w:colLast="0" w:name="_2et92p0" w:id="4"/>
      <w:bookmarkEnd w:id="4"/>
      <w:r w:rsidDel="00000000" w:rsidR="00000000" w:rsidRPr="00000000">
        <w:rPr>
          <w:rtl w:val="0"/>
        </w:rPr>
        <w:t xml:space="preserve">Введите свой текст здесь </w:t>
      </w: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after="0" w:lineRule="auto"/>
        <w:ind w:hanging="15"/>
        <w:rPr/>
      </w:pPr>
      <w:r w:rsidDel="00000000" w:rsidR="00000000" w:rsidRPr="00000000">
        <w:rPr>
          <w:rtl w:val="0"/>
        </w:rPr>
        <w:t xml:space="preserve">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Rule="auto"/>
        <w:rPr/>
      </w:pPr>
      <w:r w:rsidDel="00000000" w:rsidR="00000000" w:rsidRPr="00000000">
        <w:rPr>
          <w:rtl w:val="0"/>
        </w:rPr>
        <w:t xml:space="preserve">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w:t>
      </w:r>
    </w:p>
    <w:p w:rsidR="00000000" w:rsidDel="00000000" w:rsidP="00000000" w:rsidRDefault="00000000" w:rsidRPr="00000000" w14:paraId="0000000B">
      <w:pPr>
        <w:pStyle w:val="Heading3"/>
        <w:pageBreakBefore w:val="0"/>
        <w:pBdr>
          <w:top w:space="0" w:sz="0" w:val="nil"/>
          <w:left w:space="0" w:sz="0" w:val="nil"/>
          <w:bottom w:space="0" w:sz="0" w:val="nil"/>
          <w:right w:space="0" w:sz="0" w:val="nil"/>
          <w:between w:space="0" w:sz="0" w:val="nil"/>
        </w:pBdr>
        <w:shd w:fill="auto" w:val="clear"/>
        <w:rPr>
          <w:color w:val="8c7252"/>
          <w:sz w:val="24"/>
          <w:szCs w:val="24"/>
        </w:rPr>
      </w:pPr>
      <w:bookmarkStart w:colFirst="0" w:colLast="0" w:name="_tyjcwt" w:id="5"/>
      <w:bookmarkEnd w:id="5"/>
      <w:r w:rsidDel="00000000" w:rsidR="00000000" w:rsidRPr="00000000">
        <w:rPr>
          <w:rtl w:val="0"/>
        </w:rPr>
        <w:t xml:space="preserve">Введите свой текст здесь </w:t>
      </w:r>
      <w:r w:rsidDel="00000000" w:rsidR="00000000" w:rsidRPr="00000000">
        <w:rPr>
          <w:rtl w:val="0"/>
        </w:rPr>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 Введите свой текст здесь.</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headerReference r:id="rId8" w:type="default"/>
      <w:headerReference r:id="rId9" w:type="first"/>
      <w:footerReference r:id="rId10" w:type="default"/>
      <w:footerReference r:id="rId11"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Economic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after="0" w:before="0" w:line="240" w:lineRule="auto"/>
      <w:rPr/>
    </w:pPr>
    <w:r w:rsidDel="00000000" w:rsidR="00000000" w:rsidRPr="00000000">
      <w:rPr/>
      <w:drawing>
        <wp:inline distB="114300" distT="114300" distL="114300" distR="114300">
          <wp:extent cx="5943600" cy="25400"/>
          <wp:effectExtent b="0" l="0" r="0" t="0"/>
          <wp:docPr descr="Горизонтальная линия" id="5" name="image2.png"/>
          <a:graphic>
            <a:graphicData uri="http://schemas.openxmlformats.org/drawingml/2006/picture">
              <pic:pic>
                <pic:nvPicPr>
                  <pic:cNvPr descr="Горизонтальная линия"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after="0" w:before="0" w:line="240" w:lineRule="auto"/>
      <w:ind w:firstLine="75"/>
      <w:rPr>
        <w:rFonts w:ascii="Economica" w:cs="Economica" w:eastAsia="Economica" w:hAnsi="Economica"/>
      </w:rPr>
    </w:pPr>
    <w:r w:rsidDel="00000000" w:rsidR="00000000" w:rsidRPr="00000000">
      <w:rPr>
        <w:rFonts w:ascii="Economica" w:cs="Economica" w:eastAsia="Economica" w:hAnsi="Economica"/>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before="0" w:lineRule="auto"/>
      <w:rPr/>
    </w:pPr>
    <w:r w:rsidDel="00000000" w:rsidR="00000000" w:rsidRPr="00000000">
      <w:rPr/>
      <w:drawing>
        <wp:inline distB="114300" distT="114300" distL="114300" distR="114300">
          <wp:extent cx="5943600" cy="25400"/>
          <wp:effectExtent b="0" l="0" r="0" t="0"/>
          <wp:docPr descr="Горизонтальная линия" id="4" name="image2.png"/>
          <a:graphic>
            <a:graphicData uri="http://schemas.openxmlformats.org/drawingml/2006/picture">
              <pic:pic>
                <pic:nvPicPr>
                  <pic:cNvPr descr="Горизонтальная линия"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pStyle w:val="Subtitle"/>
      <w:pageBreakBefore w:val="0"/>
      <w:pBdr>
        <w:top w:space="0" w:sz="0" w:val="nil"/>
        <w:left w:space="0" w:sz="0" w:val="nil"/>
        <w:bottom w:space="0" w:sz="0" w:val="nil"/>
        <w:right w:space="0" w:sz="0" w:val="nil"/>
        <w:between w:space="0" w:sz="0" w:val="nil"/>
      </w:pBdr>
      <w:shd w:fill="auto" w:val="clear"/>
      <w:spacing w:after="0" w:before="0" w:lineRule="auto"/>
      <w:rPr/>
    </w:pPr>
    <w:bookmarkStart w:colFirst="0" w:colLast="0" w:name="_1t3h5sf" w:id="7"/>
    <w:bookmarkEnd w:id="7"/>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2">
    <w:pPr>
      <w:pStyle w:val="Subtitle"/>
      <w:pageBreakBefore w:val="0"/>
      <w:pBdr>
        <w:top w:space="0" w:sz="0" w:val="nil"/>
        <w:left w:space="0" w:sz="0" w:val="nil"/>
        <w:bottom w:space="0" w:sz="0" w:val="nil"/>
        <w:right w:space="0" w:sz="0" w:val="nil"/>
        <w:between w:space="0" w:sz="0" w:val="nil"/>
      </w:pBdr>
      <w:shd w:fill="auto" w:val="clear"/>
      <w:spacing w:before="600" w:lineRule="auto"/>
      <w:rPr/>
    </w:pPr>
    <w:bookmarkStart w:colFirst="0" w:colLast="0" w:name="_3dy6vkm" w:id="6"/>
    <w:bookmarkEnd w:id="6"/>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before="0" w:line="240" w:lineRule="auto"/>
      <w:rPr/>
    </w:pPr>
    <w:r w:rsidDel="00000000" w:rsidR="00000000" w:rsidRPr="00000000">
      <w:rPr/>
      <w:drawing>
        <wp:inline distB="114300" distT="114300" distL="114300" distR="114300">
          <wp:extent cx="5943600" cy="25400"/>
          <wp:effectExtent b="0" l="0" r="0" t="0"/>
          <wp:docPr descr="Горизонтальная линия" id="2" name="image2.png"/>
          <a:graphic>
            <a:graphicData uri="http://schemas.openxmlformats.org/drawingml/2006/picture">
              <pic:pic>
                <pic:nvPicPr>
                  <pic:cNvPr descr="Горизонтальная линия" id="0" name="image2.png"/>
                  <pic:cNvPicPr preferRelativeResize="0"/>
                </pic:nvPicPr>
                <pic:blipFill>
                  <a:blip r:embed="rId1"/>
                  <a:srcRect b="0" l="0" r="0" t="0"/>
                  <a:stretch>
                    <a:fillRect/>
                  </a:stretch>
                </pic:blipFill>
                <pic:spPr>
                  <a:xfrm>
                    <a:off x="0" y="0"/>
                    <a:ext cx="5943600" cy="254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ru"/>
      </w:rPr>
    </w:rPrDefault>
    <w:pPrDefault>
      <w:pPr>
        <w:spacing w:before="200" w:line="360" w:lineRule="auto"/>
        <w:ind w:left="-1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after="0" w:lineRule="auto"/>
    </w:pPr>
    <w:rPr>
      <w:b w:val="1"/>
      <w:bCs w:val="1"/>
      <w:sz w:val="32"/>
      <w:szCs w:val="32"/>
    </w:rPr>
  </w:style>
  <w:style w:type="paragraph" w:styleId="Heading2">
    <w:name w:val="heading 2"/>
    <w:basedOn w:val="Normal"/>
    <w:next w:val="Normal"/>
    <w:pPr>
      <w:pageBreakBefore w:val="0"/>
      <w:spacing w:after="0" w:before="480" w:line="240" w:lineRule="auto"/>
      <w:ind w:right="1785"/>
    </w:pPr>
    <w:rPr>
      <w:b w:val="1"/>
      <w:bCs w:val="1"/>
      <w:sz w:val="26"/>
      <w:szCs w:val="26"/>
    </w:rPr>
  </w:style>
  <w:style w:type="paragraph" w:styleId="Heading3">
    <w:name w:val="heading 3"/>
    <w:basedOn w:val="Normal"/>
    <w:next w:val="Normal"/>
    <w:pPr>
      <w:pageBreakBefore w:val="0"/>
    </w:pPr>
    <w:rPr>
      <w:b w:val="1"/>
      <w:bCs w:val="1"/>
      <w:color w:val="8c725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0" w:line="240" w:lineRule="auto"/>
      <w:ind w:left="0" w:firstLine="15"/>
    </w:pPr>
    <w:rPr>
      <w:rFonts w:ascii="Economica" w:cs="Economica" w:eastAsia="Economica" w:hAnsi="Economica"/>
      <w:sz w:val="60"/>
      <w:szCs w:val="60"/>
    </w:rPr>
  </w:style>
  <w:style w:type="paragraph" w:styleId="Subtitle">
    <w:name w:val="Subtitle"/>
    <w:basedOn w:val="Normal"/>
    <w:next w:val="Normal"/>
    <w:pPr>
      <w:pageBreakBefore w:val="0"/>
      <w:spacing w:before="0" w:line="240" w:lineRule="auto"/>
    </w:pPr>
    <w:rPr>
      <w:rFonts w:ascii="Economica" w:cs="Economica" w:eastAsia="Economica" w:hAnsi="Economica"/>
      <w:color w:val="99999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jp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Economica-regular.ttf"/><Relationship Id="rId2" Type="http://schemas.openxmlformats.org/officeDocument/2006/relationships/font" Target="fonts/Economica-bold.ttf"/><Relationship Id="rId3" Type="http://schemas.openxmlformats.org/officeDocument/2006/relationships/font" Target="fonts/Economica-italic.ttf"/><Relationship Id="rId4" Type="http://schemas.openxmlformats.org/officeDocument/2006/relationships/font" Target="fonts/Economica-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