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8"/>
          <w:szCs w:val="28"/>
          <w:u w:val="single"/>
          <w:lang w:val="es-MX"/>
        </w:rPr>
      </w:pPr>
    </w:p>
    <w:p>
      <w:pPr>
        <w:jc w:val="center"/>
        <w:rPr>
          <w:b/>
          <w:i/>
          <w:sz w:val="32"/>
          <w:szCs w:val="32"/>
          <w:lang w:val="es-MX"/>
        </w:rPr>
      </w:pPr>
      <w:r>
        <w:rPr>
          <w:b/>
          <w:i/>
          <w:sz w:val="32"/>
          <w:szCs w:val="32"/>
          <w:lang w:val="es-MX"/>
        </w:rPr>
        <w:t>GUÍA 1: SEMANA 2</w:t>
      </w:r>
    </w:p>
    <w:p>
      <w:pPr>
        <w:jc w:val="center"/>
        <w:rPr>
          <w:b/>
          <w:sz w:val="28"/>
          <w:szCs w:val="28"/>
          <w:u w:val="single"/>
          <w:lang w:val="es-MX"/>
        </w:rPr>
      </w:pPr>
    </w:p>
    <w:p>
      <w:pPr>
        <w:jc w:val="center"/>
        <w:rPr>
          <w:b/>
          <w:sz w:val="28"/>
          <w:szCs w:val="28"/>
          <w:u w:val="single"/>
          <w:lang w:val="es-MX"/>
        </w:rPr>
      </w:pPr>
      <w:r>
        <w:rPr>
          <w:b/>
          <w:sz w:val="28"/>
          <w:szCs w:val="28"/>
          <w:u w:val="single"/>
          <w:lang w:val="es-MX"/>
        </w:rPr>
        <w:t>INTRODUCCIÓN A LOS LÍMITES</w:t>
      </w:r>
    </w:p>
    <w:p>
      <w:pPr>
        <w:jc w:val="both"/>
        <w:rPr>
          <w:sz w:val="28"/>
          <w:szCs w:val="28"/>
          <w:lang w:val="es-MX"/>
        </w:rPr>
      </w:pPr>
    </w:p>
    <w:p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 xml:space="preserve">Considera un negocio en que se modelan sus utilidades obtenidas por hora en base a la inversión recibida por hora. Este modelamiento está regido bajo la siguiente función: </w:t>
      </w:r>
      <w:r>
        <w:rPr>
          <w:position w:val="-24"/>
          <w:lang/>
        </w:rPr>
        <w:object>
          <v:shape id="_x0000_i1025" o:spt="75" type="#_x0000_t75" style="height:31.8pt;width:82.6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7">
            <o:LockedField>false</o:LockedField>
          </o:OLEObject>
        </w:object>
      </w:r>
      <w:r>
        <w:rPr>
          <w:lang/>
        </w:rPr>
        <w:t xml:space="preserve">  </w:t>
      </w:r>
      <w:r>
        <w:rPr>
          <w:sz w:val="28"/>
          <w:szCs w:val="28"/>
          <w:lang/>
        </w:rPr>
        <w:t>en donde “</w:t>
      </w:r>
      <w:r>
        <w:rPr>
          <w:b/>
          <w:i/>
          <w:sz w:val="28"/>
          <w:szCs w:val="28"/>
          <w:lang/>
        </w:rPr>
        <w:t>x”</w:t>
      </w:r>
      <w:r>
        <w:rPr>
          <w:sz w:val="28"/>
          <w:szCs w:val="28"/>
          <w:lang/>
        </w:rPr>
        <w:t xml:space="preserve"> representa dicha inversión en dólares e “</w:t>
      </w:r>
      <w:r>
        <w:rPr>
          <w:b/>
          <w:sz w:val="28"/>
          <w:szCs w:val="28"/>
          <w:lang/>
        </w:rPr>
        <w:t>y”</w:t>
      </w:r>
      <w:r>
        <w:rPr>
          <w:sz w:val="28"/>
          <w:szCs w:val="28"/>
          <w:lang/>
        </w:rPr>
        <w:t xml:space="preserve"> representa dicha utilidad también en dólares. ¿A qué valor se </w:t>
      </w:r>
      <w:r>
        <w:rPr>
          <w:sz w:val="28"/>
          <w:szCs w:val="28"/>
          <w:highlight w:val="yellow"/>
          <w:lang/>
        </w:rPr>
        <w:t>aproximan</w:t>
      </w:r>
      <w:r>
        <w:rPr>
          <w:sz w:val="28"/>
          <w:szCs w:val="28"/>
          <w:lang/>
        </w:rPr>
        <w:t xml:space="preserve"> las utilidades obtenidas por hora si se invierte </w:t>
      </w:r>
      <w:r>
        <w:rPr>
          <w:sz w:val="28"/>
          <w:szCs w:val="28"/>
          <w:highlight w:val="yellow"/>
          <w:lang/>
        </w:rPr>
        <w:t>cerca de 5</w:t>
      </w:r>
      <w:r>
        <w:rPr>
          <w:sz w:val="28"/>
          <w:szCs w:val="28"/>
          <w:lang/>
        </w:rPr>
        <w:t xml:space="preserve"> dólares por hora?</w:t>
      </w:r>
    </w:p>
    <w:p>
      <w:pPr>
        <w:tabs>
          <w:tab w:val="left" w:pos="3735"/>
        </w:tabs>
        <w:rPr>
          <w:b/>
          <w:sz w:val="28"/>
          <w:szCs w:val="28"/>
          <w:u w:val="single"/>
          <w:lang w:val="es-MX"/>
        </w:rPr>
      </w:pPr>
    </w:p>
    <w:p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 xml:space="preserve">Para responder esta pregunta necesitamos hacer 2 tablas de valores, una que se acerque con la variable </w:t>
      </w:r>
      <w:r>
        <w:rPr>
          <w:b/>
          <w:i/>
          <w:sz w:val="28"/>
          <w:szCs w:val="28"/>
          <w:lang w:val="es-MX"/>
        </w:rPr>
        <w:t>x</w:t>
      </w:r>
      <w:r>
        <w:rPr>
          <w:sz w:val="28"/>
          <w:szCs w:val="28"/>
          <w:lang w:val="es-MX"/>
        </w:rPr>
        <w:t xml:space="preserve"> hacia 5 con valores menores que él (por la izquierda) y otra que se acerque con la variable </w:t>
      </w:r>
      <w:r>
        <w:rPr>
          <w:b/>
          <w:i/>
          <w:sz w:val="28"/>
          <w:szCs w:val="28"/>
          <w:lang w:val="es-MX"/>
        </w:rPr>
        <w:t>x</w:t>
      </w:r>
      <w:r>
        <w:rPr>
          <w:sz w:val="28"/>
          <w:szCs w:val="28"/>
          <w:lang w:val="es-MX"/>
        </w:rPr>
        <w:t xml:space="preserve"> hacia 5 con valores mayores que él (por la derecha). Vamos con esto!</w:t>
      </w:r>
    </w:p>
    <w:p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 xml:space="preserve">Primero acercándonos </w:t>
      </w:r>
      <w:r>
        <w:rPr>
          <w:b/>
          <w:sz w:val="28"/>
          <w:szCs w:val="28"/>
          <w:lang w:val="es-MX"/>
        </w:rPr>
        <w:t>por la izquierda</w:t>
      </w:r>
      <w:r>
        <w:rPr>
          <w:sz w:val="28"/>
          <w:szCs w:val="28"/>
          <w:lang w:val="es-MX"/>
        </w:rPr>
        <w:t xml:space="preserve"> se tiene lo siguiente: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89"/>
        <w:gridCol w:w="4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89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  <w:lang w:val="es-MX"/>
              </w:rPr>
            </w:pPr>
            <w:r>
              <w:rPr>
                <w:sz w:val="28"/>
                <w:szCs w:val="28"/>
                <w:lang w:val="es-MX"/>
              </w:rPr>
              <w:t>x</w:t>
            </w:r>
          </w:p>
        </w:tc>
        <w:tc>
          <w:tcPr>
            <w:tcW w:w="4489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  <w:lang w:val="es-MX"/>
              </w:rPr>
            </w:pPr>
            <w:r>
              <w:rPr>
                <w:sz w:val="28"/>
                <w:szCs w:val="28"/>
                <w:lang w:val="es-MX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89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  <w:lang w:val="es-MX"/>
              </w:rPr>
            </w:pPr>
            <w:r>
              <w:rPr>
                <w:sz w:val="28"/>
                <w:szCs w:val="28"/>
                <w:lang w:val="es-MX"/>
              </w:rPr>
              <w:t>4,9</w:t>
            </w:r>
          </w:p>
        </w:tc>
        <w:tc>
          <w:tcPr>
            <w:tcW w:w="4489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  <w:lang w:val="es-MX"/>
              </w:rPr>
            </w:pPr>
            <w:r>
              <w:rPr>
                <w:sz w:val="28"/>
                <w:szCs w:val="28"/>
                <w:lang w:val="es-MX"/>
              </w:rPr>
              <w:t>1,9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89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  <w:lang w:val="es-MX"/>
              </w:rPr>
            </w:pPr>
            <w:r>
              <w:rPr>
                <w:sz w:val="28"/>
                <w:szCs w:val="28"/>
                <w:lang w:val="es-MX"/>
              </w:rPr>
              <w:t>4,99</w:t>
            </w:r>
          </w:p>
        </w:tc>
        <w:tc>
          <w:tcPr>
            <w:tcW w:w="4489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  <w:lang w:val="es-MX"/>
              </w:rPr>
            </w:pPr>
            <w:r>
              <w:rPr>
                <w:sz w:val="28"/>
                <w:szCs w:val="28"/>
                <w:lang w:val="es-MX"/>
              </w:rPr>
              <w:t>1,99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89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  <w:lang w:val="es-MX"/>
              </w:rPr>
            </w:pPr>
            <w:r>
              <w:rPr>
                <w:sz w:val="28"/>
                <w:szCs w:val="28"/>
                <w:lang w:val="es-MX"/>
              </w:rPr>
              <w:t>4,999</w:t>
            </w:r>
          </w:p>
        </w:tc>
        <w:tc>
          <w:tcPr>
            <w:tcW w:w="4489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  <w:lang w:val="es-MX"/>
              </w:rPr>
            </w:pPr>
            <w:r>
              <w:rPr>
                <w:sz w:val="28"/>
                <w:szCs w:val="28"/>
                <w:lang w:val="es-MX"/>
              </w:rPr>
              <w:t>1,999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89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  <w:lang w:val="es-MX"/>
              </w:rPr>
            </w:pPr>
            <w:r>
              <w:rPr>
                <w:sz w:val="28"/>
                <w:szCs w:val="28"/>
                <w:lang w:val="es-MX"/>
              </w:rPr>
              <w:t>4,9999</w:t>
            </w:r>
          </w:p>
        </w:tc>
        <w:tc>
          <w:tcPr>
            <w:tcW w:w="4489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  <w:lang w:val="es-MX"/>
              </w:rPr>
            </w:pPr>
            <w:r>
              <w:rPr>
                <w:sz w:val="28"/>
                <w:szCs w:val="28"/>
                <w:lang w:val="es-MX"/>
              </w:rPr>
              <w:t>1,9999</w:t>
            </w:r>
          </w:p>
        </w:tc>
      </w:tr>
    </w:tbl>
    <w:p>
      <w:pPr>
        <w:rPr>
          <w:sz w:val="28"/>
          <w:szCs w:val="28"/>
          <w:lang w:val="es-MX"/>
        </w:rPr>
      </w:pPr>
    </w:p>
    <w:p>
      <w:pPr>
        <w:rPr>
          <w:lang/>
        </w:rPr>
      </w:pPr>
      <w:r>
        <w:rPr>
          <w:sz w:val="28"/>
          <w:szCs w:val="28"/>
          <w:lang w:val="es-MX"/>
        </w:rPr>
        <w:t>La función (</w:t>
      </w:r>
      <w:r>
        <w:rPr>
          <w:b/>
          <w:i/>
          <w:sz w:val="28"/>
          <w:szCs w:val="28"/>
          <w:lang w:val="es-MX"/>
        </w:rPr>
        <w:t>y</w:t>
      </w:r>
      <w:r>
        <w:rPr>
          <w:sz w:val="28"/>
          <w:szCs w:val="28"/>
          <w:lang w:val="es-MX"/>
        </w:rPr>
        <w:t xml:space="preserve">) se acerca a 2! Matemáticamente esto se escribe así: </w:t>
      </w:r>
      <w:r>
        <w:rPr>
          <w:position w:val="-24"/>
          <w:lang/>
        </w:rPr>
        <w:object>
          <v:shape id="_x0000_i1026" o:spt="75" type="#_x0000_t75" style="height:53.6pt;width:193.65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9">
            <o:LockedField>false</o:LockedField>
          </o:OLEObject>
        </w:object>
      </w:r>
    </w:p>
    <w:p>
      <w:pPr>
        <w:rPr>
          <w:lang/>
        </w:rPr>
      </w:pPr>
    </w:p>
    <w:p>
      <w:pPr>
        <w:rPr>
          <w:lang/>
        </w:rPr>
      </w:pPr>
    </w:p>
    <w:p>
      <w:pPr>
        <w:rPr>
          <w:sz w:val="28"/>
          <w:szCs w:val="28"/>
          <w:lang w:val="es-MX"/>
        </w:rPr>
      </w:pPr>
    </w:p>
    <w:p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 xml:space="preserve">Luego acercándonos </w:t>
      </w:r>
      <w:r>
        <w:rPr>
          <w:b/>
          <w:sz w:val="28"/>
          <w:szCs w:val="28"/>
          <w:lang w:val="es-MX"/>
        </w:rPr>
        <w:t>por la derecha</w:t>
      </w:r>
      <w:r>
        <w:rPr>
          <w:sz w:val="28"/>
          <w:szCs w:val="28"/>
          <w:lang w:val="es-MX"/>
        </w:rPr>
        <w:t xml:space="preserve"> se tiene lo siguiente: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89"/>
        <w:gridCol w:w="4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89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  <w:lang w:val="es-MX"/>
              </w:rPr>
            </w:pPr>
            <w:r>
              <w:rPr>
                <w:sz w:val="28"/>
                <w:szCs w:val="28"/>
                <w:lang w:val="es-MX"/>
              </w:rPr>
              <w:t>x</w:t>
            </w:r>
          </w:p>
        </w:tc>
        <w:tc>
          <w:tcPr>
            <w:tcW w:w="4489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  <w:lang w:val="es-MX"/>
              </w:rPr>
            </w:pPr>
            <w:r>
              <w:rPr>
                <w:sz w:val="28"/>
                <w:szCs w:val="28"/>
                <w:lang w:val="es-MX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89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  <w:lang w:val="es-MX"/>
              </w:rPr>
            </w:pPr>
            <w:r>
              <w:rPr>
                <w:sz w:val="28"/>
                <w:szCs w:val="28"/>
                <w:lang w:val="es-MX"/>
              </w:rPr>
              <w:t>5,1</w:t>
            </w:r>
          </w:p>
        </w:tc>
        <w:tc>
          <w:tcPr>
            <w:tcW w:w="4489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  <w:lang w:val="es-MX"/>
              </w:rPr>
            </w:pPr>
            <w:r>
              <w:rPr>
                <w:sz w:val="28"/>
                <w:szCs w:val="28"/>
                <w:lang w:val="es-MX"/>
              </w:rPr>
              <w:t>2,1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89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  <w:lang w:val="es-MX"/>
              </w:rPr>
            </w:pPr>
            <w:r>
              <w:rPr>
                <w:sz w:val="28"/>
                <w:szCs w:val="28"/>
                <w:lang w:val="es-MX"/>
              </w:rPr>
              <w:t>5,01</w:t>
            </w:r>
          </w:p>
        </w:tc>
        <w:tc>
          <w:tcPr>
            <w:tcW w:w="4489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  <w:lang w:val="es-MX"/>
              </w:rPr>
            </w:pPr>
            <w:r>
              <w:rPr>
                <w:sz w:val="28"/>
                <w:szCs w:val="28"/>
                <w:lang w:val="es-MX"/>
              </w:rPr>
              <w:t>2,01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89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  <w:lang w:val="es-MX"/>
              </w:rPr>
            </w:pPr>
            <w:r>
              <w:rPr>
                <w:sz w:val="28"/>
                <w:szCs w:val="28"/>
                <w:lang w:val="es-MX"/>
              </w:rPr>
              <w:t>5,001</w:t>
            </w:r>
          </w:p>
        </w:tc>
        <w:tc>
          <w:tcPr>
            <w:tcW w:w="4489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  <w:lang w:val="es-MX"/>
              </w:rPr>
            </w:pPr>
            <w:r>
              <w:rPr>
                <w:sz w:val="28"/>
                <w:szCs w:val="28"/>
                <w:lang w:val="es-MX"/>
              </w:rPr>
              <w:t>2,001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89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  <w:lang w:val="es-MX"/>
              </w:rPr>
            </w:pPr>
            <w:r>
              <w:rPr>
                <w:sz w:val="28"/>
                <w:szCs w:val="28"/>
                <w:lang w:val="es-MX"/>
              </w:rPr>
              <w:t>5,0001</w:t>
            </w:r>
          </w:p>
        </w:tc>
        <w:tc>
          <w:tcPr>
            <w:tcW w:w="4489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  <w:lang w:val="es-MX"/>
              </w:rPr>
            </w:pPr>
            <w:r>
              <w:rPr>
                <w:sz w:val="28"/>
                <w:szCs w:val="28"/>
                <w:lang w:val="es-MX"/>
              </w:rPr>
              <w:t>2,0001</w:t>
            </w:r>
          </w:p>
        </w:tc>
      </w:tr>
    </w:tbl>
    <w:p>
      <w:pPr>
        <w:rPr>
          <w:sz w:val="28"/>
          <w:szCs w:val="28"/>
          <w:lang w:val="es-MX"/>
        </w:rPr>
      </w:pPr>
    </w:p>
    <w:p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 xml:space="preserve">También aquí la función se acerca a 2! Matemáticamente esto se escribe así: </w:t>
      </w:r>
      <w:r>
        <w:rPr>
          <w:position w:val="-24"/>
          <w:lang/>
        </w:rPr>
        <w:object>
          <v:shape id="_x0000_i1027" o:spt="75" type="#_x0000_t75" style="height:53.6pt;width:192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11">
            <o:LockedField>false</o:LockedField>
          </o:OLEObject>
        </w:object>
      </w:r>
    </w:p>
    <w:p>
      <w:pPr>
        <w:jc w:val="both"/>
        <w:rPr>
          <w:lang/>
        </w:rPr>
      </w:pPr>
      <w:r>
        <w:rPr>
          <w:sz w:val="28"/>
          <w:szCs w:val="28"/>
          <w:lang w:val="es-MX"/>
        </w:rPr>
        <w:t xml:space="preserve">Luego, como en ambos casos la función se acerca a 2 ocurre que </w:t>
      </w:r>
      <w:r>
        <w:rPr>
          <w:b/>
          <w:i/>
          <w:sz w:val="28"/>
          <w:szCs w:val="28"/>
          <w:lang w:val="es-MX"/>
        </w:rPr>
        <w:t>el límite de la función tiende a 2 cuando la preimagen (la x) tiende a 5</w:t>
      </w:r>
      <w:r>
        <w:rPr>
          <w:sz w:val="28"/>
          <w:szCs w:val="28"/>
          <w:lang w:val="es-MX"/>
        </w:rPr>
        <w:t xml:space="preserve"> y esto matemáticamente se escribe así:  </w:t>
      </w:r>
      <w:r>
        <w:rPr>
          <w:position w:val="-24"/>
          <w:lang/>
        </w:rPr>
        <w:object>
          <v:shape id="_x0000_i1028" o:spt="75" type="#_x0000_t75" style="height:48.55pt;width:171.35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13">
            <o:LockedField>false</o:LockedField>
          </o:OLEObject>
        </w:object>
      </w:r>
    </w:p>
    <w:p>
      <w:pPr>
        <w:jc w:val="both"/>
        <w:rPr>
          <w:lang/>
        </w:rPr>
      </w:pPr>
    </w:p>
    <w:p>
      <w:pPr>
        <w:jc w:val="both"/>
        <w:rPr>
          <w:b/>
          <w:sz w:val="28"/>
          <w:szCs w:val="28"/>
          <w:lang/>
        </w:rPr>
      </w:pPr>
      <w:r>
        <w:rPr>
          <w:b/>
          <w:sz w:val="28"/>
          <w:szCs w:val="28"/>
          <w:lang/>
        </w:rPr>
        <w:t xml:space="preserve">Por lo tanto la respuesta al problema es que si se invierten cerca de 5 dólares por hora se obtiene una utilidad </w:t>
      </w:r>
      <w:r>
        <w:rPr>
          <w:b/>
          <w:sz w:val="28"/>
          <w:szCs w:val="28"/>
          <w:highlight w:val="yellow"/>
          <w:lang/>
        </w:rPr>
        <w:t>cercana</w:t>
      </w:r>
      <w:r>
        <w:rPr>
          <w:b/>
          <w:sz w:val="28"/>
          <w:szCs w:val="28"/>
          <w:lang/>
        </w:rPr>
        <w:t xml:space="preserve"> a 2 dólares por hora.</w:t>
      </w:r>
    </w:p>
    <w:p>
      <w:pPr>
        <w:jc w:val="both"/>
        <w:rPr>
          <w:sz w:val="28"/>
          <w:szCs w:val="28"/>
          <w:lang/>
        </w:rPr>
      </w:pPr>
      <w:r>
        <w:rPr>
          <w:sz w:val="28"/>
          <w:szCs w:val="28"/>
          <w:lang/>
        </w:rPr>
        <w:t>Esto se confirma al hacer gráfica de la función mediante el programa Geogebra:</w:t>
      </w:r>
    </w:p>
    <w:p>
      <w:pPr>
        <w:jc w:val="both"/>
        <w:rPr>
          <w:sz w:val="28"/>
          <w:szCs w:val="28"/>
          <w:lang/>
        </w:rPr>
      </w:pPr>
      <w:r>
        <w:rPr>
          <w:sz w:val="28"/>
          <w:szCs w:val="28"/>
          <w:lang w:eastAsia="es-CL"/>
        </w:rPr>
        <w:drawing>
          <wp:inline distT="0" distB="0" distL="0" distR="0">
            <wp:extent cx="5612130" cy="3301365"/>
            <wp:effectExtent l="19050" t="0" r="7620" b="0"/>
            <wp:docPr id="2" name="1 Imagen" descr="geogebra-ex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 Imagen" descr="geogebra-export.pn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sz w:val="28"/>
          <w:szCs w:val="28"/>
          <w:lang/>
        </w:rPr>
      </w:pPr>
    </w:p>
    <w:p>
      <w:pPr>
        <w:jc w:val="both"/>
        <w:rPr>
          <w:sz w:val="28"/>
          <w:szCs w:val="28"/>
          <w:lang w:val="es-MX"/>
        </w:rPr>
      </w:pPr>
      <w:r>
        <w:rPr>
          <w:b/>
          <w:sz w:val="28"/>
          <w:szCs w:val="28"/>
          <w:u w:val="single"/>
          <w:lang w:val="es-MX"/>
        </w:rPr>
        <w:t>NOTA:</w:t>
      </w:r>
      <w:r>
        <w:rPr>
          <w:sz w:val="28"/>
          <w:szCs w:val="28"/>
          <w:lang w:val="es-MX"/>
        </w:rPr>
        <w:t xml:space="preserve"> Considere que NO se está preguntando por el valor de la función cuando x=5, en efecto, si hacemos esto llegamos a lo siguiente: </w:t>
      </w:r>
      <w:r>
        <w:rPr>
          <w:position w:val="-24"/>
          <w:lang/>
        </w:rPr>
        <w:object>
          <v:shape id="_x0000_i1029" o:spt="75" type="#_x0000_t75" style="height:31.8pt;width:92.1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16">
            <o:LockedField>false</o:LockedField>
          </o:OLEObject>
        </w:object>
      </w:r>
      <w:r>
        <w:rPr>
          <w:lang/>
        </w:rPr>
        <w:t xml:space="preserve">.  </w:t>
      </w:r>
      <w:r>
        <w:rPr>
          <w:sz w:val="28"/>
          <w:szCs w:val="28"/>
          <w:lang w:val="es-MX"/>
        </w:rPr>
        <w:t xml:space="preserve">Esto es una </w:t>
      </w:r>
      <w:r>
        <w:rPr>
          <w:b/>
          <w:sz w:val="28"/>
          <w:szCs w:val="28"/>
          <w:lang w:val="es-MX"/>
        </w:rPr>
        <w:t>indeterminación matemática</w:t>
      </w:r>
      <w:r>
        <w:rPr>
          <w:sz w:val="28"/>
          <w:szCs w:val="28"/>
          <w:lang w:val="es-MX"/>
        </w:rPr>
        <w:t xml:space="preserve"> pues no sabemos a qué valor corresponde eso!</w:t>
      </w:r>
    </w:p>
    <w:p>
      <w:pPr>
        <w:jc w:val="both"/>
        <w:rPr>
          <w:sz w:val="28"/>
          <w:szCs w:val="28"/>
          <w:lang w:val="es-MX"/>
        </w:rPr>
      </w:pPr>
    </w:p>
    <w:p>
      <w:pPr>
        <w:jc w:val="both"/>
        <w:rPr>
          <w:lang/>
        </w:rPr>
      </w:pPr>
      <w:r>
        <w:rPr>
          <w:sz w:val="28"/>
          <w:szCs w:val="28"/>
          <w:lang w:val="es-MX"/>
        </w:rPr>
        <w:t xml:space="preserve">Veamos otro ejemplo: calcule </w:t>
      </w:r>
      <w:r>
        <w:rPr>
          <w:position w:val="-24"/>
          <w:lang/>
        </w:rPr>
        <w:object>
          <v:shape id="_x0000_i1030" o:spt="75" type="#_x0000_t75" style="height:38.5pt;width:58.6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3" ShapeID="_x0000_i1030" DrawAspect="Content" ObjectID="_1468075730" r:id="rId18">
            <o:LockedField>false</o:LockedField>
          </o:OLEObject>
        </w:object>
      </w:r>
    </w:p>
    <w:p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 xml:space="preserve">Acercándonos al cero con la variable </w:t>
      </w:r>
      <w:r>
        <w:rPr>
          <w:b/>
          <w:i/>
          <w:sz w:val="28"/>
          <w:szCs w:val="28"/>
          <w:lang w:val="es-MX"/>
        </w:rPr>
        <w:t>x</w:t>
      </w:r>
      <w:r>
        <w:rPr>
          <w:sz w:val="28"/>
          <w:szCs w:val="28"/>
          <w:lang w:val="es-MX"/>
        </w:rPr>
        <w:t xml:space="preserve"> tanto por la izquierda como por su derecha obtenemos las siguientes tablas de valores:</w:t>
      </w:r>
    </w:p>
    <w:p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Primero por la izquierda del cero:</w:t>
      </w:r>
    </w:p>
    <w:p>
      <w:pPr>
        <w:jc w:val="both"/>
        <w:rPr>
          <w:sz w:val="28"/>
          <w:szCs w:val="28"/>
          <w:lang w:val="es-MX"/>
        </w:rPr>
      </w:pPr>
    </w:p>
    <w:p>
      <w:pPr>
        <w:jc w:val="both"/>
        <w:rPr>
          <w:sz w:val="28"/>
          <w:szCs w:val="28"/>
          <w:lang w:val="es-MX"/>
        </w:rPr>
      </w:pP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89"/>
        <w:gridCol w:w="4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89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  <w:lang w:val="es-MX"/>
              </w:rPr>
            </w:pPr>
            <w:r>
              <w:rPr>
                <w:sz w:val="28"/>
                <w:szCs w:val="28"/>
                <w:lang w:val="es-MX"/>
              </w:rPr>
              <w:t>x</w:t>
            </w:r>
          </w:p>
        </w:tc>
        <w:tc>
          <w:tcPr>
            <w:tcW w:w="4489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  <w:lang w:val="es-MX"/>
              </w:rPr>
            </w:pPr>
            <w:r>
              <w:rPr>
                <w:sz w:val="28"/>
                <w:szCs w:val="28"/>
                <w:lang w:val="es-MX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89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  <w:lang w:val="es-MX"/>
              </w:rPr>
            </w:pPr>
            <w:r>
              <w:rPr>
                <w:sz w:val="28"/>
                <w:szCs w:val="28"/>
                <w:lang w:val="es-MX"/>
              </w:rPr>
              <w:t>-0,1</w:t>
            </w:r>
          </w:p>
        </w:tc>
        <w:tc>
          <w:tcPr>
            <w:tcW w:w="4489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  <w:lang w:val="es-MX"/>
              </w:rPr>
            </w:pPr>
            <w:r>
              <w:rPr>
                <w:sz w:val="28"/>
                <w:szCs w:val="28"/>
                <w:lang w:val="es-MX"/>
              </w:rPr>
              <w:t>-10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89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  <w:lang w:val="es-MX"/>
              </w:rPr>
            </w:pPr>
            <w:r>
              <w:rPr>
                <w:sz w:val="28"/>
                <w:szCs w:val="28"/>
                <w:lang w:val="es-MX"/>
              </w:rPr>
              <w:t>-0,01</w:t>
            </w:r>
          </w:p>
        </w:tc>
        <w:tc>
          <w:tcPr>
            <w:tcW w:w="4489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  <w:lang w:val="es-MX"/>
              </w:rPr>
            </w:pPr>
            <w:r>
              <w:rPr>
                <w:sz w:val="28"/>
                <w:szCs w:val="28"/>
                <w:lang w:val="es-MX"/>
              </w:rPr>
              <w:t>-100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89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  <w:lang w:val="es-MX"/>
              </w:rPr>
            </w:pPr>
            <w:r>
              <w:rPr>
                <w:sz w:val="28"/>
                <w:szCs w:val="28"/>
                <w:lang w:val="es-MX"/>
              </w:rPr>
              <w:t>-0,001</w:t>
            </w:r>
          </w:p>
        </w:tc>
        <w:tc>
          <w:tcPr>
            <w:tcW w:w="4489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  <w:lang w:val="es-MX"/>
              </w:rPr>
            </w:pPr>
            <w:r>
              <w:rPr>
                <w:sz w:val="28"/>
                <w:szCs w:val="28"/>
                <w:lang w:val="es-MX"/>
              </w:rPr>
              <w:t>-1000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89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  <w:lang w:val="es-MX"/>
              </w:rPr>
            </w:pPr>
            <w:r>
              <w:rPr>
                <w:sz w:val="28"/>
                <w:szCs w:val="28"/>
                <w:lang w:val="es-MX"/>
              </w:rPr>
              <w:t>-0,0001</w:t>
            </w:r>
          </w:p>
        </w:tc>
        <w:tc>
          <w:tcPr>
            <w:tcW w:w="4489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  <w:lang w:val="es-MX"/>
              </w:rPr>
            </w:pPr>
            <w:r>
              <w:rPr>
                <w:sz w:val="28"/>
                <w:szCs w:val="28"/>
                <w:lang w:val="es-MX"/>
              </w:rPr>
              <w:t>-10000</w:t>
            </w:r>
          </w:p>
        </w:tc>
      </w:tr>
    </w:tbl>
    <w:p>
      <w:pPr>
        <w:jc w:val="both"/>
        <w:rPr>
          <w:lang/>
        </w:rPr>
      </w:pPr>
      <w:r>
        <w:rPr>
          <w:sz w:val="28"/>
          <w:szCs w:val="28"/>
          <w:lang w:val="es-MX"/>
        </w:rPr>
        <w:t>Por  lo tanto, aquí la función se acerca al infinito negativo (</w:t>
      </w:r>
      <w:r>
        <w:rPr>
          <w:position w:val="-4"/>
          <w:lang/>
        </w:rPr>
        <w:object>
          <v:shape id="_x0000_i1031" o:spt="75" type="#_x0000_t75" style="height:12.3pt;width:27.35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3" ShapeID="_x0000_i1031" DrawAspect="Content" ObjectID="_1468075731" r:id="rId20">
            <o:LockedField>false</o:LockedField>
          </o:OLEObject>
        </w:object>
      </w:r>
      <w:r>
        <w:rPr>
          <w:lang/>
        </w:rPr>
        <w:t>).</w:t>
      </w:r>
    </w:p>
    <w:p>
      <w:pPr>
        <w:jc w:val="both"/>
        <w:rPr>
          <w:lang/>
        </w:rPr>
      </w:pPr>
      <w:r>
        <w:rPr>
          <w:position w:val="-24"/>
          <w:lang/>
        </w:rPr>
        <w:object>
          <v:shape id="_x0000_i1032" o:spt="75" type="#_x0000_t75" style="height:38.5pt;width:58.6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3" ShapeID="_x0000_i1032" DrawAspect="Content" ObjectID="_1468075732" r:id="rId22">
            <o:LockedField>false</o:LockedField>
          </o:OLEObject>
        </w:object>
      </w:r>
    </w:p>
    <w:p>
      <w:pPr>
        <w:jc w:val="both"/>
        <w:rPr>
          <w:sz w:val="28"/>
          <w:szCs w:val="28"/>
          <w:lang/>
        </w:rPr>
      </w:pPr>
      <w:r>
        <w:rPr>
          <w:sz w:val="28"/>
          <w:szCs w:val="28"/>
          <w:lang/>
        </w:rPr>
        <w:t>Luego por la derecha del cero: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89"/>
        <w:gridCol w:w="4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89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  <w:lang w:val="es-MX"/>
              </w:rPr>
            </w:pPr>
            <w:r>
              <w:rPr>
                <w:sz w:val="28"/>
                <w:szCs w:val="28"/>
                <w:lang w:val="es-MX"/>
              </w:rPr>
              <w:t>x</w:t>
            </w:r>
          </w:p>
        </w:tc>
        <w:tc>
          <w:tcPr>
            <w:tcW w:w="4489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  <w:lang w:val="es-MX"/>
              </w:rPr>
            </w:pPr>
            <w:r>
              <w:rPr>
                <w:sz w:val="28"/>
                <w:szCs w:val="28"/>
                <w:lang w:val="es-MX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89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  <w:lang w:val="es-MX"/>
              </w:rPr>
            </w:pPr>
            <w:r>
              <w:rPr>
                <w:sz w:val="28"/>
                <w:szCs w:val="28"/>
                <w:lang w:val="es-MX"/>
              </w:rPr>
              <w:t>0,1</w:t>
            </w:r>
          </w:p>
        </w:tc>
        <w:tc>
          <w:tcPr>
            <w:tcW w:w="4489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  <w:lang w:val="es-MX"/>
              </w:rPr>
            </w:pPr>
            <w:r>
              <w:rPr>
                <w:sz w:val="28"/>
                <w:szCs w:val="28"/>
                <w:lang w:val="es-MX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89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  <w:lang w:val="es-MX"/>
              </w:rPr>
            </w:pPr>
            <w:r>
              <w:rPr>
                <w:sz w:val="28"/>
                <w:szCs w:val="28"/>
                <w:lang w:val="es-MX"/>
              </w:rPr>
              <w:t>0,01</w:t>
            </w:r>
          </w:p>
        </w:tc>
        <w:tc>
          <w:tcPr>
            <w:tcW w:w="4489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  <w:lang w:val="es-MX"/>
              </w:rPr>
            </w:pPr>
            <w:r>
              <w:rPr>
                <w:sz w:val="28"/>
                <w:szCs w:val="28"/>
                <w:lang w:val="es-MX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89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  <w:lang w:val="es-MX"/>
              </w:rPr>
            </w:pPr>
            <w:r>
              <w:rPr>
                <w:sz w:val="28"/>
                <w:szCs w:val="28"/>
                <w:lang w:val="es-MX"/>
              </w:rPr>
              <w:t>0,001</w:t>
            </w:r>
          </w:p>
        </w:tc>
        <w:tc>
          <w:tcPr>
            <w:tcW w:w="4489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  <w:lang w:val="es-MX"/>
              </w:rPr>
            </w:pPr>
            <w:r>
              <w:rPr>
                <w:sz w:val="28"/>
                <w:szCs w:val="28"/>
                <w:lang w:val="es-MX"/>
              </w:rPr>
              <w:t>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89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  <w:lang w:val="es-MX"/>
              </w:rPr>
            </w:pPr>
            <w:r>
              <w:rPr>
                <w:sz w:val="28"/>
                <w:szCs w:val="28"/>
                <w:lang w:val="es-MX"/>
              </w:rPr>
              <w:t>0,0001</w:t>
            </w:r>
          </w:p>
        </w:tc>
        <w:tc>
          <w:tcPr>
            <w:tcW w:w="4489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  <w:lang w:val="es-MX"/>
              </w:rPr>
            </w:pPr>
            <w:r>
              <w:rPr>
                <w:sz w:val="28"/>
                <w:szCs w:val="28"/>
                <w:lang w:val="es-MX"/>
              </w:rPr>
              <w:t>10000</w:t>
            </w:r>
          </w:p>
        </w:tc>
      </w:tr>
    </w:tbl>
    <w:p>
      <w:pPr>
        <w:jc w:val="both"/>
        <w:rPr>
          <w:lang/>
        </w:rPr>
      </w:pPr>
      <w:r>
        <w:rPr>
          <w:sz w:val="28"/>
          <w:szCs w:val="28"/>
          <w:lang w:val="es-MX"/>
        </w:rPr>
        <w:t>Por  lo tanto, aquí la función se acerca al infinito positivo (</w:t>
      </w:r>
      <w:r>
        <w:rPr>
          <w:position w:val="-4"/>
          <w:lang/>
        </w:rPr>
        <w:object>
          <v:shape id="_x0000_i1033" o:spt="75" type="#_x0000_t75" style="height:12.3pt;width:16.2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3" ShapeID="_x0000_i1033" DrawAspect="Content" ObjectID="_1468075733" r:id="rId23">
            <o:LockedField>false</o:LockedField>
          </o:OLEObject>
        </w:object>
      </w:r>
      <w:r>
        <w:rPr>
          <w:lang/>
        </w:rPr>
        <w:t>).</w:t>
      </w:r>
    </w:p>
    <w:p>
      <w:pPr>
        <w:jc w:val="both"/>
        <w:rPr>
          <w:b/>
          <w:sz w:val="28"/>
          <w:szCs w:val="28"/>
          <w:lang/>
        </w:rPr>
      </w:pPr>
      <w:r>
        <w:rPr>
          <w:sz w:val="28"/>
          <w:szCs w:val="28"/>
          <w:lang w:val="es-MX"/>
        </w:rPr>
        <w:t xml:space="preserve">Luego, como ambos acercamientos </w:t>
      </w:r>
      <w:r>
        <w:rPr>
          <w:b/>
          <w:sz w:val="28"/>
          <w:szCs w:val="28"/>
          <w:lang w:val="es-MX"/>
        </w:rPr>
        <w:t>NO coinciden</w:t>
      </w:r>
      <w:r>
        <w:rPr>
          <w:sz w:val="28"/>
          <w:szCs w:val="28"/>
          <w:lang w:val="es-MX"/>
        </w:rPr>
        <w:t xml:space="preserve"> se concluye que </w:t>
      </w:r>
      <w:r>
        <w:rPr>
          <w:position w:val="-24"/>
          <w:lang/>
        </w:rPr>
        <w:object>
          <v:shape id="_x0000_i1034" o:spt="75" type="#_x0000_t75" style="height:38.5pt;width:58.6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3" ShapeID="_x0000_i1034" DrawAspect="Content" ObjectID="_1468075734" r:id="rId25">
            <o:LockedField>false</o:LockedField>
          </o:OLEObject>
        </w:object>
      </w:r>
      <w:r>
        <w:rPr>
          <w:lang/>
        </w:rPr>
        <w:t xml:space="preserve"> </w:t>
      </w:r>
      <w:r>
        <w:rPr>
          <w:b/>
          <w:i/>
          <w:sz w:val="28"/>
          <w:szCs w:val="28"/>
          <w:lang/>
        </w:rPr>
        <w:t>NO existe.</w:t>
      </w:r>
    </w:p>
    <w:p>
      <w:pPr>
        <w:jc w:val="both"/>
        <w:rPr>
          <w:sz w:val="28"/>
          <w:szCs w:val="28"/>
          <w:lang/>
        </w:rPr>
      </w:pPr>
      <w:r>
        <w:rPr>
          <w:sz w:val="28"/>
          <w:szCs w:val="28"/>
          <w:lang/>
        </w:rPr>
        <w:t>Esto se confirma observando la gráfica respectiva de la función:</w:t>
      </w:r>
    </w:p>
    <w:p>
      <w:pPr>
        <w:jc w:val="both"/>
        <w:rPr>
          <w:sz w:val="28"/>
          <w:szCs w:val="28"/>
          <w:lang/>
        </w:rPr>
      </w:pPr>
    </w:p>
    <w:p>
      <w:pPr>
        <w:jc w:val="both"/>
        <w:rPr>
          <w:sz w:val="28"/>
          <w:szCs w:val="28"/>
          <w:lang/>
        </w:rPr>
      </w:pPr>
      <w:r>
        <w:rPr>
          <w:sz w:val="28"/>
          <w:szCs w:val="28"/>
          <w:lang w:eastAsia="es-CL"/>
        </w:rPr>
        <w:drawing>
          <wp:inline distT="0" distB="0" distL="0" distR="0">
            <wp:extent cx="5612130" cy="2003425"/>
            <wp:effectExtent l="19050" t="0" r="7620" b="0"/>
            <wp:docPr id="3" name="2 Imagen" descr="geogebra-expor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 Imagen" descr="geogebra-export (2).png"/>
                    <pic:cNvPicPr>
                      <a:picLocks noChangeAspect="1"/>
                    </pic:cNvPicPr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sz w:val="28"/>
          <w:szCs w:val="28"/>
          <w:lang/>
        </w:rPr>
      </w:pPr>
    </w:p>
    <w:p>
      <w:pPr>
        <w:jc w:val="both"/>
        <w:rPr>
          <w:lang/>
        </w:rPr>
      </w:pPr>
      <w:r>
        <w:rPr>
          <w:sz w:val="28"/>
          <w:szCs w:val="28"/>
          <w:lang/>
        </w:rPr>
        <w:t xml:space="preserve">Veamos otro ejemplo: calcule </w:t>
      </w:r>
      <w:r>
        <w:rPr>
          <w:position w:val="-24"/>
        </w:rPr>
        <w:object>
          <v:shape id="_x0000_i1035" o:spt="75" type="#_x0000_t75" style="height:30.7pt;width:53.6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7">
            <o:LockedField>false</o:LockedField>
          </o:OLEObject>
        </w:object>
      </w:r>
      <w:r>
        <w:t xml:space="preserve"> </w:t>
      </w:r>
    </w:p>
    <w:p>
      <w:pPr>
        <w:jc w:val="both"/>
        <w:rPr>
          <w:sz w:val="28"/>
          <w:szCs w:val="28"/>
          <w:lang/>
        </w:rPr>
      </w:pPr>
      <w:r>
        <w:rPr>
          <w:sz w:val="28"/>
          <w:szCs w:val="28"/>
          <w:lang/>
        </w:rPr>
        <w:t xml:space="preserve">Como en este caso uno se puede acercar con la variable </w:t>
      </w:r>
      <w:r>
        <w:rPr>
          <w:b/>
          <w:i/>
          <w:sz w:val="28"/>
          <w:szCs w:val="28"/>
          <w:lang/>
        </w:rPr>
        <w:t>x</w:t>
      </w:r>
      <w:r>
        <w:rPr>
          <w:sz w:val="28"/>
          <w:szCs w:val="28"/>
          <w:lang/>
        </w:rPr>
        <w:t xml:space="preserve"> al infinito positivo sólo por un lado (por la izquierda), se hace </w:t>
      </w:r>
      <w:r>
        <w:rPr>
          <w:b/>
          <w:sz w:val="28"/>
          <w:szCs w:val="28"/>
          <w:lang/>
        </w:rPr>
        <w:t>una sola</w:t>
      </w:r>
      <w:r>
        <w:rPr>
          <w:sz w:val="28"/>
          <w:szCs w:val="28"/>
          <w:lang/>
        </w:rPr>
        <w:t xml:space="preserve"> tabla de valores: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89"/>
        <w:gridCol w:w="4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89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>x</w:t>
            </w:r>
          </w:p>
        </w:tc>
        <w:tc>
          <w:tcPr>
            <w:tcW w:w="4489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89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>10</w:t>
            </w:r>
          </w:p>
        </w:tc>
        <w:tc>
          <w:tcPr>
            <w:tcW w:w="4489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>-0,4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89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>100</w:t>
            </w:r>
          </w:p>
        </w:tc>
        <w:tc>
          <w:tcPr>
            <w:tcW w:w="4489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>-0,04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89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>1000</w:t>
            </w:r>
          </w:p>
        </w:tc>
        <w:tc>
          <w:tcPr>
            <w:tcW w:w="4489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>-0,004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89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>10000</w:t>
            </w:r>
          </w:p>
        </w:tc>
        <w:tc>
          <w:tcPr>
            <w:tcW w:w="4489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>-0,0004</w:t>
            </w:r>
          </w:p>
        </w:tc>
      </w:tr>
    </w:tbl>
    <w:p>
      <w:pPr>
        <w:jc w:val="both"/>
        <w:rPr>
          <w:sz w:val="28"/>
          <w:szCs w:val="28"/>
          <w:lang/>
        </w:rPr>
      </w:pPr>
    </w:p>
    <w:p>
      <w:pPr>
        <w:jc w:val="both"/>
        <w:rPr>
          <w:sz w:val="28"/>
          <w:szCs w:val="28"/>
          <w:lang/>
        </w:rPr>
      </w:pPr>
      <w:r>
        <w:rPr>
          <w:sz w:val="28"/>
          <w:szCs w:val="28"/>
          <w:lang/>
        </w:rPr>
        <w:t xml:space="preserve">Por lo tanto aquí se concluye que  </w:t>
      </w:r>
      <w:r>
        <w:rPr>
          <w:position w:val="-24"/>
          <w:lang/>
        </w:rPr>
        <w:object>
          <v:shape id="_x0000_i1036" o:spt="75" type="#_x0000_t75" style="height:38.5pt;width:94.35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3" ShapeID="_x0000_i1036" DrawAspect="Content" ObjectID="_1468075736" r:id="rId29">
            <o:LockedField>false</o:LockedField>
          </o:OLEObject>
        </w:object>
      </w:r>
    </w:p>
    <w:p>
      <w:pPr>
        <w:jc w:val="both"/>
        <w:rPr>
          <w:sz w:val="28"/>
          <w:szCs w:val="28"/>
          <w:lang/>
        </w:rPr>
      </w:pPr>
    </w:p>
    <w:p>
      <w:pPr>
        <w:jc w:val="both"/>
        <w:rPr>
          <w:sz w:val="28"/>
          <w:szCs w:val="28"/>
          <w:lang/>
        </w:rPr>
      </w:pPr>
      <w:r>
        <w:rPr>
          <w:sz w:val="28"/>
          <w:szCs w:val="28"/>
          <w:lang/>
        </w:rPr>
        <w:t xml:space="preserve">Veamos un último ejemplo. Considere la siguiente función definida por </w:t>
      </w:r>
      <w:r>
        <w:rPr>
          <w:sz w:val="28"/>
          <w:szCs w:val="28"/>
          <w:highlight w:val="yellow"/>
          <w:lang/>
        </w:rPr>
        <w:t>tramos</w:t>
      </w:r>
      <w:r>
        <w:rPr>
          <w:sz w:val="28"/>
          <w:szCs w:val="28"/>
          <w:lang/>
        </w:rPr>
        <w:t xml:space="preserve">:  </w:t>
      </w:r>
      <w:r>
        <w:rPr>
          <w:position w:val="-46"/>
        </w:rPr>
        <w:object>
          <v:shape id="_x0000_i1037" o:spt="75" type="#_x0000_t75" style="height:65.85pt;width:162.4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31">
            <o:LockedField>false</o:LockedField>
          </o:OLEObject>
        </w:object>
      </w:r>
    </w:p>
    <w:p>
      <w:pPr>
        <w:jc w:val="both"/>
        <w:rPr>
          <w:sz w:val="28"/>
          <w:szCs w:val="28"/>
          <w:lang/>
        </w:rPr>
      </w:pPr>
      <w:r>
        <w:rPr>
          <w:sz w:val="28"/>
          <w:szCs w:val="28"/>
          <w:lang/>
        </w:rPr>
        <w:t xml:space="preserve">En este caso cuando nos acercamos con la variable </w:t>
      </w:r>
      <w:r>
        <w:rPr>
          <w:b/>
          <w:i/>
          <w:sz w:val="28"/>
          <w:szCs w:val="28"/>
          <w:highlight w:val="cyan"/>
          <w:lang/>
        </w:rPr>
        <w:t>x</w:t>
      </w:r>
      <w:r>
        <w:rPr>
          <w:sz w:val="28"/>
          <w:szCs w:val="28"/>
          <w:highlight w:val="cyan"/>
          <w:lang/>
        </w:rPr>
        <w:t xml:space="preserve"> a 5 por la izquierda</w:t>
      </w:r>
      <w:r>
        <w:rPr>
          <w:sz w:val="28"/>
          <w:szCs w:val="28"/>
          <w:lang/>
        </w:rPr>
        <w:t xml:space="preserve"> tomamos la fórmula de arriba y si nos acercamos a </w:t>
      </w:r>
      <w:r>
        <w:rPr>
          <w:sz w:val="28"/>
          <w:szCs w:val="28"/>
          <w:highlight w:val="green"/>
          <w:lang/>
        </w:rPr>
        <w:t xml:space="preserve">5 con la variable </w:t>
      </w:r>
      <w:r>
        <w:rPr>
          <w:b/>
          <w:i/>
          <w:sz w:val="28"/>
          <w:szCs w:val="28"/>
          <w:highlight w:val="green"/>
          <w:lang/>
        </w:rPr>
        <w:t>x</w:t>
      </w:r>
      <w:r>
        <w:rPr>
          <w:sz w:val="28"/>
          <w:szCs w:val="28"/>
          <w:highlight w:val="green"/>
          <w:lang/>
        </w:rPr>
        <w:t xml:space="preserve"> por la derecha</w:t>
      </w:r>
      <w:r>
        <w:rPr>
          <w:sz w:val="28"/>
          <w:szCs w:val="28"/>
          <w:lang/>
        </w:rPr>
        <w:t xml:space="preserve"> tomamos la fórmula de abajo, logrando las siguientes tablas de valores:</w:t>
      </w:r>
    </w:p>
    <w:p>
      <w:pPr>
        <w:jc w:val="both"/>
        <w:rPr>
          <w:sz w:val="28"/>
          <w:szCs w:val="28"/>
          <w:lang/>
        </w:rPr>
      </w:pPr>
    </w:p>
    <w:p>
      <w:pPr>
        <w:jc w:val="both"/>
        <w:rPr>
          <w:sz w:val="28"/>
          <w:szCs w:val="28"/>
          <w:lang/>
        </w:rPr>
      </w:pPr>
      <w:r>
        <w:rPr>
          <w:sz w:val="28"/>
          <w:szCs w:val="28"/>
          <w:lang/>
        </w:rPr>
        <w:t>Acercándonos por la izquierda de 5:</w:t>
      </w:r>
    </w:p>
    <w:p>
      <w:pPr>
        <w:jc w:val="both"/>
        <w:rPr>
          <w:sz w:val="28"/>
          <w:szCs w:val="28"/>
          <w:lang/>
        </w:rPr>
      </w:pPr>
    </w:p>
    <w:p>
      <w:pPr>
        <w:jc w:val="both"/>
        <w:rPr>
          <w:sz w:val="28"/>
          <w:szCs w:val="28"/>
          <w:lang/>
        </w:rPr>
      </w:pP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89"/>
        <w:gridCol w:w="4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89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>x</w:t>
            </w:r>
          </w:p>
        </w:tc>
        <w:tc>
          <w:tcPr>
            <w:tcW w:w="4489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  <w:lang/>
              </w:rPr>
            </w:pPr>
            <w:r>
              <w:rPr>
                <w:position w:val="-24"/>
                <w:lang/>
              </w:rPr>
              <w:object>
                <v:shape id="_x0000_i1038" o:spt="75" type="#_x0000_t75" style="height:40.75pt;width:77.6pt;" o:ole="t" filled="f" o:preferrelative="t" stroked="f" coordsize="21600,21600">
                  <v:path/>
                  <v:fill on="f" focussize="0,0"/>
                  <v:stroke on="f" joinstyle="miter"/>
                  <v:imagedata r:id="rId34" o:title=""/>
                  <o:lock v:ext="edit" aspectratio="t"/>
                  <w10:wrap type="none"/>
                  <w10:anchorlock/>
                </v:shape>
                <o:OLEObject Type="Embed" ProgID="Equation.3" ShapeID="_x0000_i1038" DrawAspect="Content" ObjectID="_1468075738" r:id="rId33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89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>4,9</w:t>
            </w:r>
          </w:p>
        </w:tc>
        <w:tc>
          <w:tcPr>
            <w:tcW w:w="4489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>9,9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89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>4,99</w:t>
            </w:r>
          </w:p>
        </w:tc>
        <w:tc>
          <w:tcPr>
            <w:tcW w:w="4489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>9,99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89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>4,999</w:t>
            </w:r>
          </w:p>
        </w:tc>
        <w:tc>
          <w:tcPr>
            <w:tcW w:w="4489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>9,999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89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>4,9999</w:t>
            </w:r>
          </w:p>
        </w:tc>
        <w:tc>
          <w:tcPr>
            <w:tcW w:w="4489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>9,9999</w:t>
            </w:r>
          </w:p>
        </w:tc>
      </w:tr>
    </w:tbl>
    <w:p>
      <w:pPr>
        <w:jc w:val="both"/>
        <w:rPr>
          <w:sz w:val="28"/>
          <w:szCs w:val="28"/>
          <w:lang/>
        </w:rPr>
      </w:pPr>
    </w:p>
    <w:p>
      <w:pPr>
        <w:jc w:val="both"/>
        <w:rPr>
          <w:sz w:val="28"/>
          <w:szCs w:val="28"/>
          <w:lang/>
        </w:rPr>
      </w:pPr>
      <w:r>
        <w:rPr>
          <w:sz w:val="28"/>
          <w:szCs w:val="28"/>
          <w:lang/>
        </w:rPr>
        <w:t>Ahora acercándonos por la derecha de 5: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89"/>
        <w:gridCol w:w="4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89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>x</w:t>
            </w:r>
          </w:p>
        </w:tc>
        <w:tc>
          <w:tcPr>
            <w:tcW w:w="4489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  <w:lang/>
              </w:rPr>
            </w:pPr>
            <w:r>
              <w:rPr>
                <w:position w:val="-10"/>
                <w:lang/>
              </w:rPr>
              <w:object>
                <v:shape id="_x0000_i1039" o:spt="75" type="#_x0000_t75" style="height:19.55pt;width:66.4pt;" o:ole="t" filled="f" o:preferrelative="t" stroked="f" coordsize="21600,21600">
                  <v:path/>
                  <v:fill on="f" focussize="0,0"/>
                  <v:stroke on="f" joinstyle="miter"/>
                  <v:imagedata r:id="rId36" o:title=""/>
                  <o:lock v:ext="edit" aspectratio="t"/>
                  <w10:wrap type="none"/>
                  <w10:anchorlock/>
                </v:shape>
                <o:OLEObject Type="Embed" ProgID="Equation.3" ShapeID="_x0000_i1039" DrawAspect="Content" ObjectID="_1468075739" r:id="rId35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89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>5,1</w:t>
            </w:r>
          </w:p>
        </w:tc>
        <w:tc>
          <w:tcPr>
            <w:tcW w:w="4489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>9,9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89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>5,01</w:t>
            </w:r>
          </w:p>
        </w:tc>
        <w:tc>
          <w:tcPr>
            <w:tcW w:w="4489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>9,99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89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>5,001</w:t>
            </w:r>
          </w:p>
        </w:tc>
        <w:tc>
          <w:tcPr>
            <w:tcW w:w="4489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>9,999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89" w:type="dxa"/>
          </w:tcPr>
          <w:p>
            <w:pPr>
              <w:tabs>
                <w:tab w:val="left" w:pos="1665"/>
              </w:tabs>
              <w:spacing w:after="0" w:line="240" w:lineRule="auto"/>
              <w:jc w:val="both"/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ab/>
            </w:r>
            <w:r>
              <w:rPr>
                <w:sz w:val="28"/>
                <w:szCs w:val="28"/>
                <w:lang/>
              </w:rPr>
              <w:t>5,0001</w:t>
            </w:r>
          </w:p>
        </w:tc>
        <w:tc>
          <w:tcPr>
            <w:tcW w:w="4489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>9,9999</w:t>
            </w:r>
          </w:p>
        </w:tc>
      </w:tr>
    </w:tbl>
    <w:p>
      <w:pPr>
        <w:jc w:val="both"/>
        <w:rPr>
          <w:sz w:val="28"/>
          <w:szCs w:val="28"/>
          <w:lang/>
        </w:rPr>
      </w:pPr>
    </w:p>
    <w:p>
      <w:pPr>
        <w:jc w:val="both"/>
        <w:rPr>
          <w:lang/>
        </w:rPr>
      </w:pPr>
      <w:r>
        <w:rPr>
          <w:sz w:val="28"/>
          <w:szCs w:val="28"/>
          <w:lang/>
        </w:rPr>
        <w:t xml:space="preserve">Por lo tanto aquí se concluye que  </w:t>
      </w:r>
      <w:r>
        <w:rPr>
          <w:position w:val="-12"/>
          <w:lang/>
        </w:rPr>
        <w:object>
          <v:shape id="_x0000_i1040" o:spt="75" type="#_x0000_t75" style="height:22.35pt;width:101.6pt;" o:ole="t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  <o:OLEObject Type="Embed" ProgID="Equation.3" ShapeID="_x0000_i1040" DrawAspect="Content" ObjectID="_1468075740" r:id="rId37">
            <o:LockedField>false</o:LockedField>
          </o:OLEObject>
        </w:object>
      </w:r>
    </w:p>
    <w:p>
      <w:pPr>
        <w:jc w:val="both"/>
        <w:rPr>
          <w:lang/>
        </w:rPr>
      </w:pPr>
    </w:p>
    <w:p>
      <w:pPr>
        <w:jc w:val="center"/>
        <w:rPr>
          <w:b/>
          <w:sz w:val="28"/>
          <w:szCs w:val="28"/>
          <w:u w:val="single"/>
          <w:lang/>
        </w:rPr>
      </w:pPr>
      <w:r>
        <w:rPr>
          <w:b/>
          <w:sz w:val="28"/>
          <w:szCs w:val="28"/>
          <w:u w:val="single"/>
          <w:lang/>
        </w:rPr>
        <w:t>Ejercicios propuestos</w:t>
      </w:r>
    </w:p>
    <w:p>
      <w:pPr>
        <w:pStyle w:val="17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cs="Arial"/>
          <w:sz w:val="28"/>
          <w:szCs w:val="28"/>
          <w:lang/>
        </w:rPr>
        <w:t>Completar cada tabla y utilizar el resultado para estimar el límite. Luego, representar gráficamente la función utilizando GEOGEBRA con el fin de confirmar su resultado</w:t>
      </w:r>
      <w:r>
        <w:rPr>
          <w:rFonts w:ascii="Arial" w:hAnsi="Arial" w:cs="Arial"/>
          <w:sz w:val="28"/>
          <w:szCs w:val="28"/>
          <w:lang/>
        </w:rPr>
        <w:t xml:space="preserve">:    </w:t>
      </w:r>
    </w:p>
    <w:p>
      <w:pPr>
        <w:pStyle w:val="17"/>
        <w:ind w:left="851"/>
        <w:jc w:val="both"/>
        <w:rPr>
          <w:rFonts w:ascii="Arial" w:hAnsi="Arial" w:cs="Arial"/>
          <w:sz w:val="24"/>
          <w:szCs w:val="24"/>
        </w:rPr>
      </w:pPr>
    </w:p>
    <w:p>
      <w:pPr>
        <w:pStyle w:val="17"/>
        <w:ind w:left="851"/>
        <w:jc w:val="both"/>
        <w:rPr>
          <w:rFonts w:ascii="Arial" w:hAnsi="Arial" w:cs="Arial"/>
          <w:sz w:val="24"/>
          <w:szCs w:val="24"/>
        </w:rPr>
      </w:pPr>
    </w:p>
    <w:p>
      <w:pPr>
        <w:pStyle w:val="17"/>
        <w:ind w:left="851"/>
        <w:jc w:val="both"/>
        <w:rPr>
          <w:rFonts w:ascii="Arial" w:hAnsi="Arial" w:cs="Arial"/>
          <w:sz w:val="24"/>
          <w:szCs w:val="24"/>
        </w:rPr>
      </w:pPr>
    </w:p>
    <w:p>
      <w:pPr>
        <w:pStyle w:val="17"/>
        <w:ind w:left="851"/>
        <w:jc w:val="both"/>
        <w:rPr>
          <w:rFonts w:ascii="Arial" w:hAnsi="Arial" w:cs="Arial"/>
          <w:sz w:val="24"/>
          <w:szCs w:val="24"/>
        </w:rPr>
      </w:pPr>
    </w:p>
    <w:p>
      <w:pPr>
        <w:pStyle w:val="17"/>
        <w:ind w:left="851"/>
        <w:jc w:val="both"/>
        <w:rPr>
          <w:rFonts w:ascii="Arial" w:hAnsi="Arial" w:cs="Arial"/>
          <w:sz w:val="24"/>
          <w:szCs w:val="24"/>
        </w:rPr>
      </w:pPr>
    </w:p>
    <w:p>
      <w:pPr>
        <w:pStyle w:val="17"/>
        <w:ind w:left="851"/>
        <w:jc w:val="both"/>
        <w:rPr>
          <w:rFonts w:ascii="Arial" w:hAnsi="Arial" w:cs="Arial"/>
          <w:sz w:val="24"/>
          <w:szCs w:val="24"/>
        </w:rPr>
      </w:pPr>
    </w:p>
    <w:p>
      <w:pPr>
        <w:pStyle w:val="17"/>
        <w:ind w:left="851"/>
        <w:jc w:val="both"/>
        <w:rPr>
          <w:rFonts w:ascii="Arial" w:hAnsi="Arial" w:cs="Arial"/>
          <w:sz w:val="24"/>
          <w:szCs w:val="24"/>
        </w:rPr>
      </w:pPr>
    </w:p>
    <w:p>
      <w:pPr>
        <w:pStyle w:val="17"/>
        <w:ind w:left="851"/>
        <w:jc w:val="both"/>
        <w:rPr>
          <w:rFonts w:ascii="Arial" w:hAnsi="Arial" w:cs="Arial"/>
          <w:sz w:val="24"/>
          <w:szCs w:val="24"/>
        </w:rPr>
      </w:pPr>
    </w:p>
    <w:p>
      <w:pPr>
        <w:pStyle w:val="17"/>
        <w:ind w:left="851"/>
        <w:jc w:val="both"/>
        <w:rPr>
          <w:rFonts w:ascii="Arial" w:hAnsi="Arial" w:cs="Arial"/>
          <w:sz w:val="24"/>
          <w:szCs w:val="24"/>
        </w:rPr>
      </w:pPr>
    </w:p>
    <w:p>
      <w:pPr>
        <w:pStyle w:val="17"/>
        <w:ind w:left="851"/>
        <w:jc w:val="both"/>
        <w:rPr>
          <w:rFonts w:ascii="Arial" w:hAnsi="Arial" w:cs="Arial"/>
          <w:sz w:val="24"/>
          <w:szCs w:val="24"/>
        </w:rPr>
      </w:pPr>
    </w:p>
    <w:p>
      <w:pPr>
        <w:pStyle w:val="17"/>
        <w:ind w:left="851"/>
        <w:jc w:val="both"/>
        <w:rPr>
          <w:rFonts w:ascii="Arial" w:hAnsi="Arial" w:cs="Arial"/>
          <w:sz w:val="24"/>
          <w:szCs w:val="24"/>
        </w:rPr>
      </w:pPr>
      <w:r>
        <w:rPr>
          <w:sz w:val="22"/>
        </w:rPr>
        <w:pict>
          <v:group id="_x0000_s1050" o:spid="_x0000_s1050" o:spt="203" style="position:absolute;left:0pt;margin-left:73.95pt;margin-top:-513.55pt;height:224.95pt;width:399.7pt;z-index:251659264;mso-width-relative:page;mso-height-relative:page;" coordorigin="6562,84401" coordsize="7994,4499">
            <o:lock v:ext="edit" aspectratio="f"/>
            <v:shape id="_x0000_s1049" o:spid="_x0000_s1049" o:spt="202" type="#_x0000_t202" style="position:absolute;left:11857;top:84401;height:375;width:1335;" fillcolor="#FFFFFF" filled="t" stroked="t" coordsize="21600,21600">
              <v:path/>
              <v:fill on="t" color2="#FFFFFF" focussize="0,0"/>
              <v:stroke color="#000000" joinstyle="miter"/>
              <v:imagedata o:title=""/>
              <o:lock v:ext="edit" aspectratio="f"/>
              <v:textbox>
                <w:txbxContent>
                  <w:p>
                    <w:pPr>
                      <w:rPr>
                        <w:rFonts w:hint="default"/>
                        <w:lang w:val="es-CL"/>
                      </w:rPr>
                    </w:pPr>
                    <w:r>
                      <w:rPr>
                        <w:rFonts w:hint="default"/>
                        <w:lang w:val="es-CL"/>
                      </w:rPr>
                      <w:t>0.332226</w:t>
                    </w:r>
                  </w:p>
                </w:txbxContent>
              </v:textbox>
            </v:shape>
            <v:shape id="_x0000_s1048" o:spid="_x0000_s1048" o:spt="202" type="#_x0000_t202" style="position:absolute;left:6562;top:84416;height:375;width:1335;" fillcolor="#FFFFFF" filled="t" stroked="t" coordsize="21600,21600">
              <v:path/>
              <v:fill on="t" color2="#FFFFFF" focussize="0,0"/>
              <v:stroke color="#000000" joinstyle="miter"/>
              <v:imagedata o:title=""/>
              <o:lock v:ext="edit" aspectratio="f"/>
              <v:textbox>
                <w:txbxContent>
                  <w:p>
                    <w:pPr>
                      <w:rPr>
                        <w:rFonts w:hint="default"/>
                        <w:lang w:val="es-CL"/>
                      </w:rPr>
                    </w:pPr>
                    <w:r>
                      <w:rPr>
                        <w:rFonts w:hint="default"/>
                        <w:lang w:val="es-CL"/>
                      </w:rPr>
                      <w:t>0.344828</w:t>
                    </w:r>
                  </w:p>
                </w:txbxContent>
              </v:textbox>
            </v:shape>
            <v:shape id="_x0000_s1047" o:spid="_x0000_s1047" o:spt="202" type="#_x0000_t202" style="position:absolute;left:7882;top:84416;height:375;width:1335;" fillcolor="#FFFFFF" filled="t" stroked="t" coordsize="21600,21600">
              <v:path/>
              <v:fill on="t" color2="#FFFFFF" focussize="0,0"/>
              <v:stroke color="#000000" joinstyle="miter"/>
              <v:imagedata o:title=""/>
              <o:lock v:ext="edit" aspectratio="f"/>
              <v:textbox>
                <w:txbxContent>
                  <w:p>
                    <w:pPr>
                      <w:rPr>
                        <w:rFonts w:hint="default"/>
                        <w:lang w:val="es-CL"/>
                      </w:rPr>
                    </w:pPr>
                    <w:r>
                      <w:rPr>
                        <w:rFonts w:hint="default"/>
                        <w:lang w:val="es-CL"/>
                      </w:rPr>
                      <w:t>0.334448</w:t>
                    </w:r>
                  </w:p>
                </w:txbxContent>
              </v:textbox>
            </v:shape>
            <v:shape id="_x0000_s1046" o:spid="_x0000_s1046" o:spt="202" type="#_x0000_t202" style="position:absolute;left:9202;top:84431;height:375;width:1335;" fillcolor="#FFFFFF" filled="t" stroked="t" coordsize="21600,21600">
              <v:path/>
              <v:fill on="t" color2="#FFFFFF" focussize="0,0"/>
              <v:stroke color="#000000" joinstyle="miter"/>
              <v:imagedata o:title=""/>
              <o:lock v:ext="edit" aspectratio="f"/>
              <v:textbox>
                <w:txbxContent>
                  <w:p>
                    <w:pPr>
                      <w:rPr>
                        <w:rFonts w:hint="default"/>
                        <w:lang w:val="es-CL"/>
                      </w:rPr>
                    </w:pPr>
                    <w:r>
                      <w:rPr>
                        <w:rFonts w:hint="default"/>
                        <w:lang w:val="es-CL"/>
                      </w:rPr>
                      <w:t>0.332226</w:t>
                    </w:r>
                  </w:p>
                </w:txbxContent>
              </v:textbox>
            </v:shape>
            <v:shape id="_x0000_s1045" o:spid="_x0000_s1045" o:spt="202" type="#_x0000_t202" style="position:absolute;left:10537;top:84416;height:375;width:1335;" fillcolor="#FFFFFF" filled="t" stroked="t" coordsize="21600,21600">
              <v:path/>
              <v:fill on="t" color2="#FFFFFF" focussize="0,0"/>
              <v:stroke color="#000000" joinstyle="miter"/>
              <v:imagedata o:title=""/>
              <o:lock v:ext="edit" aspectratio="f"/>
              <v:textbox>
                <w:txbxContent>
                  <w:p>
                    <w:pPr>
                      <w:rPr>
                        <w:rFonts w:hint="default"/>
                        <w:lang w:val="es-CL"/>
                      </w:rPr>
                    </w:pPr>
                    <w:r>
                      <w:rPr>
                        <w:rFonts w:hint="default"/>
                        <w:lang w:val="es-CL"/>
                      </w:rPr>
                      <w:t>0.333444</w:t>
                    </w:r>
                  </w:p>
                </w:txbxContent>
              </v:textbox>
            </v:shape>
            <v:shape id="_x0000_s1044" o:spid="_x0000_s1044" o:spt="202" type="#_x0000_t202" style="position:absolute;left:13177;top:84401;height:375;width:1335;" fillcolor="#FFFFFF" filled="t" stroked="t" coordsize="21600,21600">
              <v:path/>
              <v:fill on="t" color2="#FFFFFF" focussize="0,0"/>
              <v:stroke color="#000000" joinstyle="miter"/>
              <v:imagedata o:title=""/>
              <o:lock v:ext="edit" aspectratio="f"/>
              <v:textbox>
                <w:txbxContent>
                  <w:p>
                    <w:pPr>
                      <w:rPr>
                        <w:rFonts w:hint="default"/>
                        <w:lang w:val="es-CL"/>
                      </w:rPr>
                    </w:pPr>
                    <w:r>
                      <w:rPr>
                        <w:rFonts w:hint="default"/>
                        <w:lang w:val="es-CL"/>
                      </w:rPr>
                      <w:t>0.3225806-</w:t>
                    </w:r>
                  </w:p>
                </w:txbxContent>
              </v:textbox>
            </v:shape>
            <v:shape id="_x0000_s1043" o:spid="_x0000_s1043" o:spt="202" type="#_x0000_t202" style="position:absolute;left:11902;top:88496;height:375;width:1335;" fillcolor="#FFFFFF" filled="t" stroked="t" coordsize="21600,21600">
              <v:path/>
              <v:fill on="t" color2="#FFFFFF" focussize="0,0"/>
              <v:stroke color="#000000" joinstyle="miter"/>
              <v:imagedata o:title=""/>
              <o:lock v:ext="edit" aspectratio="f"/>
              <v:textbox>
                <w:txbxContent>
                  <w:p>
                    <w:pPr>
                      <w:rPr>
                        <w:rFonts w:hint="default"/>
                        <w:lang w:val="es-CL"/>
                      </w:rPr>
                    </w:pPr>
                    <w:r>
                      <w:rPr>
                        <w:rFonts w:hint="default"/>
                        <w:lang w:val="es-CL"/>
                      </w:rPr>
                      <w:t>0.250156</w:t>
                    </w:r>
                  </w:p>
                </w:txbxContent>
              </v:textbox>
            </v:shape>
            <v:shape id="_x0000_s1042" o:spid="_x0000_s1042" o:spt="202" type="#_x0000_t202" style="position:absolute;left:6607;top:88511;height:375;width:1335;" fillcolor="#FFFFFF" filled="t" stroked="t" coordsize="21600,21600">
              <v:path/>
              <v:fill on="t" color2="#FFFFFF" focussize="0,0"/>
              <v:stroke color="#000000" joinstyle="miter"/>
              <v:imagedata o:title=""/>
              <o:lock v:ext="edit" aspectratio="f"/>
              <v:textbox>
                <w:txbxContent>
                  <w:p>
                    <w:pPr>
                      <w:rPr>
                        <w:rFonts w:hint="default"/>
                        <w:lang w:val="es-CL"/>
                      </w:rPr>
                    </w:pPr>
                    <w:r>
                      <w:rPr>
                        <w:rFonts w:hint="default"/>
                        <w:lang w:val="es-CL"/>
                      </w:rPr>
                      <w:t>0.248457</w:t>
                    </w:r>
                  </w:p>
                </w:txbxContent>
              </v:textbox>
            </v:shape>
            <v:shape id="_x0000_s1041" o:spid="_x0000_s1041" o:spt="202" type="#_x0000_t202" style="position:absolute;left:7927;top:88511;height:375;width:1335;" fillcolor="#FFFFFF" filled="t" stroked="t" coordsize="21600,21600">
              <v:path/>
              <v:fill on="t" color2="#FFFFFF" focussize="0,0"/>
              <v:stroke color="#000000" joinstyle="miter"/>
              <v:imagedata o:title=""/>
              <o:lock v:ext="edit" aspectratio="f"/>
              <v:textbox>
                <w:txbxContent>
                  <w:p>
                    <w:pPr>
                      <w:rPr>
                        <w:rFonts w:hint="default"/>
                        <w:lang w:val="es-CL"/>
                      </w:rPr>
                    </w:pPr>
                    <w:r>
                      <w:rPr>
                        <w:rFonts w:hint="default"/>
                        <w:lang w:val="es-CL"/>
                      </w:rPr>
                      <w:t>0.249844</w:t>
                    </w:r>
                  </w:p>
                </w:txbxContent>
              </v:textbox>
            </v:shape>
            <v:shape id="_x0000_s1040" o:spid="_x0000_s1040" o:spt="202" type="#_x0000_t202" style="position:absolute;left:9247;top:88526;height:375;width:1335;" fillcolor="#FFFFFF" filled="t" stroked="t" coordsize="21600,21600">
              <v:path/>
              <v:fill on="t" color2="#FFFFFF" focussize="0,0"/>
              <v:stroke color="#000000" joinstyle="miter"/>
              <v:imagedata o:title=""/>
              <o:lock v:ext="edit" aspectratio="f"/>
              <v:textbox>
                <w:txbxContent>
                  <w:p>
                    <w:pPr>
                      <w:rPr>
                        <w:rFonts w:hint="default"/>
                        <w:lang w:val="es-CL"/>
                      </w:rPr>
                    </w:pPr>
                    <w:r>
                      <w:rPr>
                        <w:rFonts w:hint="default"/>
                        <w:lang w:val="es-CL"/>
                      </w:rPr>
                      <w:t>0.249984</w:t>
                    </w:r>
                  </w:p>
                </w:txbxContent>
              </v:textbox>
            </v:shape>
            <v:shape id="_x0000_s1039" o:spid="_x0000_s1039" o:spt="202" type="#_x0000_t202" style="position:absolute;left:10582;top:88511;height:375;width:1335;" fillcolor="#FFFFFF" filled="t" stroked="t" coordsize="21600,21600">
              <v:path/>
              <v:fill on="t" color2="#FFFFFF" focussize="0,0"/>
              <v:stroke color="#000000" joinstyle="miter"/>
              <v:imagedata o:title=""/>
              <o:lock v:ext="edit" aspectratio="f"/>
              <v:textbox>
                <w:txbxContent>
                  <w:p>
                    <w:pPr>
                      <w:rPr>
                        <w:rFonts w:hint="default"/>
                        <w:lang w:val="es-CL"/>
                      </w:rPr>
                    </w:pPr>
                    <w:r>
                      <w:rPr>
                        <w:rFonts w:hint="default"/>
                        <w:lang w:val="es-CL"/>
                      </w:rPr>
                      <w:t>0.250016</w:t>
                    </w:r>
                  </w:p>
                </w:txbxContent>
              </v:textbox>
            </v:shape>
            <v:shape id="_x0000_s1038" o:spid="_x0000_s1038" o:spt="202" type="#_x0000_t202" style="position:absolute;left:13222;top:88496;height:375;width:1335;" fillcolor="#FFFFFF" filled="t" stroked="t" coordsize="21600,21600">
              <v:path/>
              <v:fill on="t" color2="#FFFFFF" focussize="0,0"/>
              <v:stroke color="#000000" joinstyle="miter"/>
              <v:imagedata o:title=""/>
              <o:lock v:ext="edit" aspectratio="f"/>
              <v:textbox>
                <w:txbxContent>
                  <w:p>
                    <w:pPr>
                      <w:rPr>
                        <w:rFonts w:hint="default"/>
                        <w:lang w:val="es-CL"/>
                      </w:rPr>
                    </w:pPr>
                    <w:r>
                      <w:rPr>
                        <w:rFonts w:hint="default"/>
                        <w:lang w:val="es-CL"/>
                      </w:rPr>
                      <w:t>0.251582</w:t>
                    </w:r>
                  </w:p>
                </w:txbxContent>
              </v:textbox>
            </v:shape>
          </v:group>
        </w:pict>
      </w:r>
    </w:p>
    <w:p>
      <w:pPr>
        <w:pStyle w:val="17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m:oMath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lim</m:t>
                </m: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e>
              <m:lim>
                <m:r>
                  <m:rPr/>
                  <w:rPr>
                    <w:rFonts w:ascii="Cambria Math" w:hAnsi="Cambria Math" w:cs="Arial"/>
                    <w:sz w:val="24"/>
                    <w:szCs w:val="24"/>
                  </w:rPr>
                  <m:t>x→2</m:t>
                </m: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lim>
            </m:limLow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Name>
          <m:e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m:rPr/>
                  <w:rPr>
                    <w:rFonts w:ascii="Cambria Math" w:hAnsi="Cambria Math" w:cs="Arial"/>
                    <w:sz w:val="24"/>
                    <w:szCs w:val="24"/>
                  </w:rPr>
                  <m:t>x−2</m:t>
                </m: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cs="Arial"/>
                        <w:sz w:val="24"/>
                        <w:szCs w:val="24"/>
                      </w:rPr>
                      <m:t>x</m:t>
                    </m: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cs="Arial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up>
                </m:sSup>
                <m:r>
                  <m:rPr/>
                  <w:rPr>
                    <w:rFonts w:ascii="Cambria Math" w:hAnsi="Cambria Math" w:cs="Arial"/>
                    <w:sz w:val="24"/>
                    <w:szCs w:val="24"/>
                  </w:rPr>
                  <m:t>−x−2</m:t>
                </m: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en>
            </m:f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e>
        </m:func>
      </m:oMath>
    </w:p>
    <w:tbl>
      <w:tblPr>
        <w:tblStyle w:val="14"/>
        <w:tblW w:w="8644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4"/>
        <w:gridCol w:w="1235"/>
        <w:gridCol w:w="1235"/>
        <w:gridCol w:w="1235"/>
        <w:gridCol w:w="1235"/>
        <w:gridCol w:w="1235"/>
        <w:gridCol w:w="12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4" w:type="dxa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r>
                  <m:rPr/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oMath>
            </m:oMathPara>
          </w:p>
        </w:tc>
        <w:tc>
          <w:tcPr>
            <w:tcW w:w="1235" w:type="dxa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s-CL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.9</w:t>
            </w:r>
          </w:p>
        </w:tc>
        <w:tc>
          <w:tcPr>
            <w:tcW w:w="1235" w:type="dxa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1.99</w:t>
            </w:r>
          </w:p>
        </w:tc>
        <w:tc>
          <w:tcPr>
            <w:tcW w:w="1235" w:type="dxa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1.999</w:t>
            </w:r>
          </w:p>
        </w:tc>
        <w:tc>
          <w:tcPr>
            <w:tcW w:w="1235" w:type="dxa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2.001</w:t>
            </w:r>
          </w:p>
        </w:tc>
        <w:tc>
          <w:tcPr>
            <w:tcW w:w="1235" w:type="dxa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2.01</w:t>
            </w:r>
          </w:p>
        </w:tc>
        <w:tc>
          <w:tcPr>
            <w:tcW w:w="1235" w:type="dxa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4" w:type="dxa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r>
                  <m:rPr/>
                  <w:rPr>
                    <w:rFonts w:ascii="Cambria Math" w:hAnsi="Cambria Math" w:cs="Arial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 w:cs="Arial"/>
                        <w:sz w:val="24"/>
                        <w:szCs w:val="24"/>
                      </w:rPr>
                      <m:t>x</m:t>
                    </m: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e>
                </m:d>
              </m:oMath>
            </m:oMathPara>
          </w:p>
        </w:tc>
        <w:tc>
          <w:tcPr>
            <w:tcW w:w="1235" w:type="dxa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5" w:type="dxa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5" w:type="dxa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5" w:type="dxa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5" w:type="dxa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5" w:type="dxa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>
      <w:pPr>
        <w:rPr>
          <w:rFonts w:ascii="Arial" w:hAnsi="Arial" w:cs="Arial"/>
          <w:sz w:val="24"/>
          <w:szCs w:val="24"/>
        </w:rPr>
      </w:pPr>
    </w:p>
    <w:p>
      <w:pPr>
        <w:pStyle w:val="17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lim</m:t>
                </m: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e>
              <m:lim>
                <m:r>
                  <m:rPr/>
                  <w:rPr>
                    <w:rFonts w:ascii="Cambria Math" w:hAnsi="Cambria Math" w:cs="Arial"/>
                    <w:sz w:val="24"/>
                    <w:szCs w:val="24"/>
                  </w:rPr>
                  <m:t>x→2</m:t>
                </m: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lim>
            </m:limLow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Name>
          <m:e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m:rPr/>
                  <w:rPr>
                    <w:rFonts w:ascii="Cambria Math" w:hAnsi="Cambria Math" w:cs="Arial"/>
                    <w:sz w:val="24"/>
                    <w:szCs w:val="24"/>
                  </w:rPr>
                  <m:t>x−2</m:t>
                </m: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cs="Arial"/>
                        <w:sz w:val="24"/>
                        <w:szCs w:val="24"/>
                      </w:rPr>
                      <m:t>x</m:t>
                    </m: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cs="Arial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up>
                </m:sSup>
                <m:r>
                  <m:rPr/>
                  <w:rPr>
                    <w:rFonts w:ascii="Cambria Math" w:hAnsi="Cambria Math" w:cs="Arial"/>
                    <w:sz w:val="24"/>
                    <w:szCs w:val="24"/>
                  </w:rPr>
                  <m:t>−4</m:t>
                </m: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en>
            </m:f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e>
        </m:func>
      </m:oMath>
    </w:p>
    <w:tbl>
      <w:tblPr>
        <w:tblStyle w:val="14"/>
        <w:tblW w:w="8646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1276"/>
        <w:gridCol w:w="1134"/>
        <w:gridCol w:w="1276"/>
        <w:gridCol w:w="1276"/>
        <w:gridCol w:w="1134"/>
        <w:gridCol w:w="12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275" w:type="dxa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r>
                  <m:rPr/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oMath>
            </m:oMathPara>
          </w:p>
        </w:tc>
        <w:tc>
          <w:tcPr>
            <w:tcW w:w="1276" w:type="dxa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1.9</w:t>
            </w:r>
          </w:p>
        </w:tc>
        <w:tc>
          <w:tcPr>
            <w:tcW w:w="1134" w:type="dxa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1.99</w:t>
            </w:r>
          </w:p>
        </w:tc>
        <w:tc>
          <w:tcPr>
            <w:tcW w:w="1276" w:type="dxa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1.999</w:t>
            </w:r>
          </w:p>
        </w:tc>
        <w:tc>
          <w:tcPr>
            <w:tcW w:w="1276" w:type="dxa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2.001</w:t>
            </w:r>
          </w:p>
        </w:tc>
        <w:tc>
          <w:tcPr>
            <w:tcW w:w="1134" w:type="dxa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2.01</w:t>
            </w:r>
          </w:p>
        </w:tc>
        <w:tc>
          <w:tcPr>
            <w:tcW w:w="1275" w:type="dxa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275" w:type="dxa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r>
                  <m:rPr/>
                  <w:rPr>
                    <w:rFonts w:ascii="Cambria Math" w:hAnsi="Cambria Math" w:cs="Arial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 w:cs="Arial"/>
                        <w:sz w:val="24"/>
                        <w:szCs w:val="24"/>
                      </w:rPr>
                      <m:t>x</m:t>
                    </m: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e>
                </m:d>
              </m:oMath>
            </m:oMathPara>
          </w:p>
        </w:tc>
        <w:tc>
          <w:tcPr>
            <w:tcW w:w="1276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5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>
      <w:pPr>
        <w:jc w:val="both"/>
        <w:rPr>
          <w:rFonts w:ascii="Arial" w:hAnsi="Arial" w:cs="Arial"/>
          <w:sz w:val="24"/>
          <w:szCs w:val="24"/>
        </w:rPr>
      </w:pPr>
    </w:p>
    <w:p>
      <w:pPr>
        <w:pStyle w:val="17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m:oMath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lim</m:t>
                </m: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e>
              <m:lim>
                <m:r>
                  <m:rPr/>
                  <w:rPr>
                    <w:rFonts w:ascii="Cambria Math" w:hAnsi="Cambria Math" w:cs="Arial"/>
                    <w:sz w:val="24"/>
                    <w:szCs w:val="24"/>
                  </w:rPr>
                  <m:t>x→−3</m:t>
                </m: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lim>
            </m:limLow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Name>
          <m:e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radPr>
                  <m:deg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deg>
                  <m:e>
                    <m:r>
                      <m:rPr/>
                      <w:rPr>
                        <w:rFonts w:ascii="Cambria Math" w:hAnsi="Cambria Math" w:cs="Arial"/>
                        <w:sz w:val="24"/>
                        <w:szCs w:val="24"/>
                      </w:rPr>
                      <m:t>1−x</m:t>
                    </m: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e>
                </m:rad>
                <m:r>
                  <m:rPr/>
                  <w:rPr>
                    <w:rFonts w:ascii="Cambria Math" w:hAnsi="Cambria Math" w:cs="Arial"/>
                    <w:sz w:val="24"/>
                    <w:szCs w:val="24"/>
                  </w:rPr>
                  <m:t>−2</m:t>
                </m: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num>
              <m:den>
                <m:r>
                  <m:rPr/>
                  <w:rPr>
                    <w:rFonts w:ascii="Cambria Math" w:hAnsi="Cambria Math" w:cs="Arial"/>
                    <w:sz w:val="24"/>
                    <w:szCs w:val="24"/>
                  </w:rPr>
                  <m:t>x+3</m:t>
                </m: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en>
            </m:f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e>
        </m:func>
      </m:oMath>
    </w:p>
    <w:tbl>
      <w:tblPr>
        <w:tblStyle w:val="14"/>
        <w:tblW w:w="8646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1276"/>
        <w:gridCol w:w="1134"/>
        <w:gridCol w:w="1276"/>
        <w:gridCol w:w="1276"/>
        <w:gridCol w:w="1134"/>
        <w:gridCol w:w="12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275" w:type="dxa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r>
                  <m:rPr/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oMath>
            </m:oMathPara>
          </w:p>
        </w:tc>
        <w:tc>
          <w:tcPr>
            <w:tcW w:w="1276" w:type="dxa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-3.1</w:t>
            </w:r>
          </w:p>
        </w:tc>
        <w:tc>
          <w:tcPr>
            <w:tcW w:w="1134" w:type="dxa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-3.01</w:t>
            </w:r>
          </w:p>
        </w:tc>
        <w:tc>
          <w:tcPr>
            <w:tcW w:w="1276" w:type="dxa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-3.001</w:t>
            </w:r>
          </w:p>
        </w:tc>
        <w:tc>
          <w:tcPr>
            <w:tcW w:w="1276" w:type="dxa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-2.999</w:t>
            </w:r>
          </w:p>
        </w:tc>
        <w:tc>
          <w:tcPr>
            <w:tcW w:w="1134" w:type="dxa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-2.99</w:t>
            </w:r>
          </w:p>
        </w:tc>
        <w:tc>
          <w:tcPr>
            <w:tcW w:w="1275" w:type="dxa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-2.9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275" w:type="dxa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r>
                  <m:rPr/>
                  <w:rPr>
                    <w:rFonts w:ascii="Cambria Math" w:hAnsi="Cambria Math" w:cs="Arial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 w:cs="Arial"/>
                        <w:sz w:val="24"/>
                        <w:szCs w:val="24"/>
                      </w:rPr>
                      <m:t>x</m:t>
                    </m: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e>
                </m:d>
              </m:oMath>
            </m:oMathPara>
          </w:p>
        </w:tc>
        <w:tc>
          <w:tcPr>
            <w:tcW w:w="1276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5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>
      <w:pPr>
        <w:jc w:val="both"/>
        <w:rPr>
          <w:rFonts w:ascii="Arial" w:hAnsi="Arial" w:cs="Arial"/>
          <w:sz w:val="24"/>
          <w:szCs w:val="24"/>
        </w:rPr>
      </w:pPr>
    </w:p>
    <w:p>
      <w:pPr>
        <w:pStyle w:val="17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m:oMath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lim</m:t>
                </m: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e>
              <m:lim>
                <m:r>
                  <m:rPr/>
                  <w:rPr>
                    <w:rFonts w:ascii="Cambria Math" w:hAnsi="Cambria Math" w:cs="Arial"/>
                    <w:sz w:val="24"/>
                    <w:szCs w:val="24"/>
                  </w:rPr>
                  <m:t>x→3</m:t>
                </m: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lim>
            </m:limLow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Name>
          <m:e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m:rPr/>
                  <w:rPr>
                    <w:rFonts w:ascii="Cambria Math" w:hAnsi="Cambria Math" w:cs="Arial"/>
                    <w:sz w:val="24"/>
                    <w:szCs w:val="24"/>
                  </w:rPr>
                  <m:t>2x−6</m:t>
                </m: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num>
              <m:den>
                <m:r>
                  <m:rPr/>
                  <w:rPr>
                    <w:rFonts w:ascii="Cambria Math" w:hAnsi="Cambria Math" w:cs="Arial"/>
                    <w:sz w:val="24"/>
                    <w:szCs w:val="24"/>
                  </w:rPr>
                  <m:t>x−3</m:t>
                </m: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en>
            </m:f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e>
        </m:func>
      </m:oMath>
    </w:p>
    <w:tbl>
      <w:tblPr>
        <w:tblStyle w:val="14"/>
        <w:tblW w:w="8646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1276"/>
        <w:gridCol w:w="1134"/>
        <w:gridCol w:w="1276"/>
        <w:gridCol w:w="1276"/>
        <w:gridCol w:w="1134"/>
        <w:gridCol w:w="12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275" w:type="dxa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r>
                  <m:rPr/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oMath>
            </m:oMathPara>
          </w:p>
        </w:tc>
        <w:tc>
          <w:tcPr>
            <w:tcW w:w="1276" w:type="dxa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2.9</w:t>
            </w:r>
          </w:p>
        </w:tc>
        <w:tc>
          <w:tcPr>
            <w:tcW w:w="1134" w:type="dxa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2.99</w:t>
            </w:r>
          </w:p>
        </w:tc>
        <w:tc>
          <w:tcPr>
            <w:tcW w:w="1276" w:type="dxa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2.999</w:t>
            </w:r>
          </w:p>
        </w:tc>
        <w:tc>
          <w:tcPr>
            <w:tcW w:w="1276" w:type="dxa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3.001</w:t>
            </w:r>
          </w:p>
        </w:tc>
        <w:tc>
          <w:tcPr>
            <w:tcW w:w="1134" w:type="dxa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3.01</w:t>
            </w:r>
          </w:p>
        </w:tc>
        <w:tc>
          <w:tcPr>
            <w:tcW w:w="1275" w:type="dxa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275" w:type="dxa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r>
                  <m:rPr/>
                  <w:rPr>
                    <w:rFonts w:ascii="Cambria Math" w:hAnsi="Cambria Math" w:cs="Arial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 w:cs="Arial"/>
                        <w:sz w:val="24"/>
                        <w:szCs w:val="24"/>
                      </w:rPr>
                      <m:t>x</m:t>
                    </m: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e>
                </m:d>
              </m:oMath>
            </m:oMathPara>
          </w:p>
        </w:tc>
        <w:tc>
          <w:tcPr>
            <w:tcW w:w="1276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5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>
      <w:pPr>
        <w:jc w:val="both"/>
        <w:rPr>
          <w:rFonts w:ascii="Arial" w:hAnsi="Arial" w:cs="Arial"/>
          <w:sz w:val="24"/>
          <w:szCs w:val="24"/>
        </w:rPr>
      </w:pPr>
    </w:p>
    <w:p>
      <w:pPr>
        <w:pStyle w:val="17"/>
        <w:numPr>
          <w:ilvl w:val="0"/>
          <w:numId w:val="2"/>
        </w:numPr>
        <w:jc w:val="both"/>
        <w:rPr>
          <w:rFonts w:ascii="Arial" w:hAnsi="Arial" w:cs="Arial" w:eastAsiaTheme="minorEastAsia"/>
          <w:sz w:val="24"/>
          <w:szCs w:val="24"/>
        </w:rPr>
      </w:pPr>
      <m:oMath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lim</m:t>
                </m: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e>
              <m:lim>
                <m:r>
                  <m:rPr/>
                  <w:rPr>
                    <w:rFonts w:ascii="Cambria Math" w:hAnsi="Cambria Math" w:cs="Arial"/>
                    <w:sz w:val="24"/>
                    <w:szCs w:val="24"/>
                  </w:rPr>
                  <m:t>x→4</m:t>
                </m: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lim>
            </m:limLow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Name>
          <m:e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x</m:t>
                        </m: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x+1</m:t>
                        </m: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den>
                    </m:f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e>
                </m:d>
                <m:r>
                  <m:rPr/>
                  <w:rPr>
                    <w:rFonts w:ascii="Cambria Math" w:hAnsi="Cambria Math" w:cs="Arial"/>
                    <w:sz w:val="24"/>
                    <w:szCs w:val="24"/>
                  </w:rPr>
                  <m:t>−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4</m:t>
                        </m: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5</m:t>
                        </m: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den>
                    </m:f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e>
                </m:d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num>
              <m:den>
                <m:r>
                  <m:rPr/>
                  <w:rPr>
                    <w:rFonts w:ascii="Cambria Math" w:hAnsi="Cambria Math" w:cs="Arial"/>
                    <w:sz w:val="24"/>
                    <w:szCs w:val="24"/>
                  </w:rPr>
                  <m:t>x−4</m:t>
                </m: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en>
            </m:f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e>
        </m:func>
      </m:oMath>
    </w:p>
    <w:p>
      <w:pPr>
        <w:pStyle w:val="17"/>
        <w:ind w:left="1211"/>
        <w:jc w:val="both"/>
        <w:rPr>
          <w:rFonts w:ascii="Arial" w:hAnsi="Arial" w:cs="Arial" w:eastAsiaTheme="minorEastAsia"/>
          <w:sz w:val="24"/>
          <w:szCs w:val="24"/>
        </w:rPr>
      </w:pPr>
    </w:p>
    <w:tbl>
      <w:tblPr>
        <w:tblStyle w:val="14"/>
        <w:tblW w:w="8646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1276"/>
        <w:gridCol w:w="1134"/>
        <w:gridCol w:w="1276"/>
        <w:gridCol w:w="1276"/>
        <w:gridCol w:w="1134"/>
        <w:gridCol w:w="12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275" w:type="dxa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r>
                  <m:rPr/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oMath>
            </m:oMathPara>
          </w:p>
        </w:tc>
        <w:tc>
          <w:tcPr>
            <w:tcW w:w="1276" w:type="dxa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3.9</w:t>
            </w:r>
          </w:p>
        </w:tc>
        <w:tc>
          <w:tcPr>
            <w:tcW w:w="1134" w:type="dxa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3.99</w:t>
            </w:r>
          </w:p>
        </w:tc>
        <w:tc>
          <w:tcPr>
            <w:tcW w:w="1276" w:type="dxa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3.999</w:t>
            </w:r>
          </w:p>
        </w:tc>
        <w:tc>
          <w:tcPr>
            <w:tcW w:w="1276" w:type="dxa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4.001</w:t>
            </w:r>
          </w:p>
        </w:tc>
        <w:tc>
          <w:tcPr>
            <w:tcW w:w="1134" w:type="dxa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4.01</w:t>
            </w:r>
          </w:p>
        </w:tc>
        <w:tc>
          <w:tcPr>
            <w:tcW w:w="1275" w:type="dxa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275" w:type="dxa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r>
                  <m:rPr/>
                  <w:rPr>
                    <w:rFonts w:ascii="Cambria Math" w:hAnsi="Cambria Math" w:cs="Arial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 w:cs="Arial"/>
                        <w:sz w:val="24"/>
                        <w:szCs w:val="24"/>
                      </w:rPr>
                      <m:t>x</m:t>
                    </m: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e>
                </m:d>
              </m:oMath>
            </m:oMathPara>
          </w:p>
        </w:tc>
        <w:tc>
          <w:tcPr>
            <w:tcW w:w="1276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5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>
      <w:pPr>
        <w:rPr>
          <w:rFonts w:ascii="Arial" w:hAnsi="Arial" w:cs="Arial"/>
          <w:b/>
          <w:sz w:val="24"/>
          <w:szCs w:val="24"/>
          <w:u w:val="single"/>
        </w:rPr>
      </w:pPr>
    </w:p>
    <w:p>
      <w:pPr>
        <w:rPr>
          <w:rFonts w:ascii="Arial" w:hAnsi="Arial" w:cs="Arial"/>
          <w:b/>
          <w:sz w:val="24"/>
          <w:szCs w:val="24"/>
          <w:u w:val="single"/>
        </w:rPr>
      </w:pPr>
    </w:p>
    <w:p>
      <w:pPr>
        <w:pStyle w:val="17"/>
        <w:numPr>
          <w:ilvl w:val="0"/>
          <w:numId w:val="1"/>
        </w:num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Calcula el límite indicado (si es que existe) de cada una de las siguientes funciones definidas por tramo:</w:t>
      </w:r>
    </w:p>
    <w:p>
      <w:pPr>
        <w:pStyle w:val="17"/>
        <w:ind w:left="1211"/>
        <w:rPr>
          <w:rFonts w:cs="Arial"/>
          <w:sz w:val="28"/>
          <w:szCs w:val="28"/>
        </w:rPr>
      </w:pPr>
    </w:p>
    <w:p>
      <w:pPr>
        <w:pStyle w:val="17"/>
        <w:numPr>
          <w:ilvl w:val="0"/>
          <w:numId w:val="3"/>
        </w:num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 </w:t>
      </w:r>
      <w:r>
        <w:rPr>
          <w:position w:val="-12"/>
          <w:lang/>
        </w:rPr>
        <w:object>
          <v:shape id="_x0000_i1041" o:spt="75" type="#_x0000_t75" style="height:22.35pt;width:72pt;" o:ole="t" filled="f" o:preferrelative="t" stroked="f" coordsize="21600,21600">
            <v:path/>
            <v:fill on="f" focussize="0,0"/>
            <v:stroke on="f" joinstyle="miter"/>
            <v:imagedata r:id="rId40" o:title=""/>
            <o:lock v:ext="edit" aspectratio="t"/>
            <w10:wrap type="none"/>
            <w10:anchorlock/>
          </v:shape>
          <o:OLEObject Type="Embed" ProgID="Equation.3" ShapeID="_x0000_i1041" DrawAspect="Content" ObjectID="_1468075741" r:id="rId39">
            <o:LockedField>false</o:LockedField>
          </o:OLEObject>
        </w:object>
      </w:r>
      <w:r>
        <w:rPr>
          <w:lang/>
        </w:rPr>
        <w:t xml:space="preserve">    </w:t>
      </w:r>
      <w:r>
        <w:rPr>
          <w:sz w:val="28"/>
          <w:szCs w:val="28"/>
          <w:lang/>
        </w:rPr>
        <w:t xml:space="preserve">si   </w:t>
      </w:r>
      <w:r>
        <w:rPr>
          <w:lang/>
        </w:rPr>
        <w:t xml:space="preserve">    </w:t>
      </w:r>
      <w:r>
        <w:rPr>
          <w:position w:val="-46"/>
          <w:lang/>
        </w:rPr>
        <w:object>
          <v:shape id="_x0000_i1042" o:spt="75" type="#_x0000_t75" style="height:64.75pt;width:197pt;" o:ole="t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  <o:OLEObject Type="Embed" ProgID="Equation.3" ShapeID="_x0000_i1042" DrawAspect="Content" ObjectID="_1468075742" r:id="rId41">
            <o:LockedField>false</o:LockedField>
          </o:OLEObject>
        </w:object>
      </w:r>
    </w:p>
    <w:p>
      <w:pPr>
        <w:pStyle w:val="17"/>
        <w:numPr>
          <w:ilvl w:val="0"/>
          <w:numId w:val="3"/>
        </w:numPr>
        <w:rPr>
          <w:rFonts w:cs="Arial"/>
          <w:sz w:val="28"/>
          <w:szCs w:val="28"/>
        </w:rPr>
      </w:pPr>
      <w:r>
        <w:rPr>
          <w:position w:val="-12"/>
          <w:lang/>
        </w:rPr>
        <w:object>
          <v:shape id="_x0000_i1043" o:spt="75" type="#_x0000_t75" style="height:22.35pt;width:76.45pt;" o:ole="t" filled="f" o:preferrelative="t" stroked="f" coordsize="21600,21600">
            <v:path/>
            <v:fill on="f" focussize="0,0"/>
            <v:stroke on="f" joinstyle="miter"/>
            <v:imagedata r:id="rId44" o:title=""/>
            <o:lock v:ext="edit" aspectratio="t"/>
            <w10:wrap type="none"/>
            <w10:anchorlock/>
          </v:shape>
          <o:OLEObject Type="Embed" ProgID="Equation.3" ShapeID="_x0000_i1043" DrawAspect="Content" ObjectID="_1468075743" r:id="rId43">
            <o:LockedField>false</o:LockedField>
          </o:OLEObject>
        </w:object>
      </w:r>
      <w:r>
        <w:rPr>
          <w:lang/>
        </w:rPr>
        <w:t xml:space="preserve">    </w:t>
      </w:r>
      <w:r>
        <w:rPr>
          <w:sz w:val="28"/>
          <w:szCs w:val="28"/>
          <w:lang/>
        </w:rPr>
        <w:t xml:space="preserve">si       </w:t>
      </w:r>
      <w:r>
        <w:rPr>
          <w:position w:val="-46"/>
          <w:lang/>
        </w:rPr>
        <w:object>
          <v:shape id="_x0000_i1044" o:spt="75" type="#_x0000_t75" style="height:64.75pt;width:212.1pt;" o:ole="t" filled="f" o:preferrelative="t" stroked="f" coordsize="21600,21600">
            <v:path/>
            <v:fill on="f" focussize="0,0"/>
            <v:stroke on="f" joinstyle="miter"/>
            <v:imagedata r:id="rId46" o:title=""/>
            <o:lock v:ext="edit" aspectratio="t"/>
            <w10:wrap type="none"/>
            <w10:anchorlock/>
          </v:shape>
          <o:OLEObject Type="Embed" ProgID="Equation.3" ShapeID="_x0000_i1044" DrawAspect="Content" ObjectID="_1468075744" r:id="rId45">
            <o:LockedField>false</o:LockedField>
          </o:OLEObject>
        </w:object>
      </w:r>
    </w:p>
    <w:p>
      <w:pPr>
        <w:pStyle w:val="17"/>
        <w:numPr>
          <w:ilvl w:val="0"/>
          <w:numId w:val="3"/>
        </w:numPr>
        <w:rPr>
          <w:rFonts w:cs="Arial"/>
          <w:sz w:val="28"/>
          <w:szCs w:val="28"/>
        </w:rPr>
      </w:pPr>
      <w:r>
        <w:rPr>
          <w:position w:val="-12"/>
          <w:lang/>
        </w:rPr>
        <w:object>
          <v:shape id="_x0000_i1045" o:spt="75" type="#_x0000_t75" style="height:22.35pt;width:69.75pt;" o:ole="t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  <w10:wrap type="none"/>
            <w10:anchorlock/>
          </v:shape>
          <o:OLEObject Type="Embed" ProgID="Equation.3" ShapeID="_x0000_i1045" DrawAspect="Content" ObjectID="_1468075745" r:id="rId47">
            <o:LockedField>false</o:LockedField>
          </o:OLEObject>
        </w:object>
      </w:r>
      <w:r>
        <w:rPr>
          <w:lang/>
        </w:rPr>
        <w:t xml:space="preserve">      </w:t>
      </w:r>
      <w:r>
        <w:rPr>
          <w:sz w:val="28"/>
          <w:szCs w:val="28"/>
          <w:lang/>
        </w:rPr>
        <w:t xml:space="preserve">si      </w:t>
      </w:r>
      <w:r>
        <w:rPr>
          <w:position w:val="-60"/>
          <w:lang/>
        </w:rPr>
        <w:object>
          <v:shape id="_x0000_i1046" o:spt="75" type="#_x0000_t75" style="height:81.5pt;width:167.45pt;" o:ole="t" filled="f" o:preferrelative="t" stroked="f" coordsize="21600,21600">
            <v:path/>
            <v:fill on="f" focussize="0,0"/>
            <v:stroke on="f" joinstyle="miter"/>
            <v:imagedata r:id="rId50" o:title=""/>
            <o:lock v:ext="edit" aspectratio="t"/>
            <w10:wrap type="none"/>
            <w10:anchorlock/>
          </v:shape>
          <o:OLEObject Type="Embed" ProgID="Equation.3" ShapeID="_x0000_i1046" DrawAspect="Content" ObjectID="_1468075746" r:id="rId49">
            <o:LockedField>false</o:LockedField>
          </o:OLEObject>
        </w:object>
      </w:r>
    </w:p>
    <w:p>
      <w:pPr>
        <w:pStyle w:val="17"/>
        <w:numPr>
          <w:ilvl w:val="0"/>
          <w:numId w:val="3"/>
        </w:numPr>
        <w:rPr>
          <w:rFonts w:cs="Arial"/>
          <w:sz w:val="28"/>
          <w:szCs w:val="28"/>
        </w:rPr>
      </w:pPr>
      <w:r>
        <w:rPr>
          <w:position w:val="-32"/>
          <w:lang/>
        </w:rPr>
        <w:object>
          <v:shape id="_x0000_i1047" o:spt="75" type="#_x0000_t75" style="height:35.15pt;width:68.1pt;" o:ole="t" filled="f" o:preferrelative="t" stroked="f" coordsize="21600,21600">
            <v:path/>
            <v:fill on="f" focussize="0,0"/>
            <v:stroke on="f" joinstyle="miter"/>
            <v:imagedata r:id="rId52" o:title=""/>
            <o:lock v:ext="edit" aspectratio="t"/>
            <w10:wrap type="none"/>
            <w10:anchorlock/>
          </v:shape>
          <o:OLEObject Type="Embed" ProgID="Equation.3" ShapeID="_x0000_i1047" DrawAspect="Content" ObjectID="_1468075747" r:id="rId51">
            <o:LockedField>false</o:LockedField>
          </o:OLEObject>
        </w:object>
      </w:r>
      <w:r>
        <w:rPr>
          <w:lang/>
        </w:rPr>
        <w:t xml:space="preserve">       </w:t>
      </w:r>
      <w:r>
        <w:rPr>
          <w:sz w:val="28"/>
          <w:szCs w:val="28"/>
          <w:lang/>
        </w:rPr>
        <w:t xml:space="preserve">si       </w:t>
      </w:r>
      <w:r>
        <w:rPr>
          <w:position w:val="-88"/>
          <w:lang/>
        </w:rPr>
        <w:object>
          <v:shape id="_x0000_i1048" o:spt="75" type="#_x0000_t75" style="height:116.1pt;width:160.75pt;" o:ole="t" filled="f" o:preferrelative="t" stroked="f" coordsize="21600,21600">
            <v:path/>
            <v:fill on="f" focussize="0,0"/>
            <v:stroke on="f" joinstyle="miter"/>
            <v:imagedata r:id="rId54" o:title=""/>
            <o:lock v:ext="edit" aspectratio="t"/>
            <w10:wrap type="none"/>
            <w10:anchorlock/>
          </v:shape>
          <o:OLEObject Type="Embed" ProgID="Equation.3" ShapeID="_x0000_i1048" DrawAspect="Content" ObjectID="_1468075748" r:id="rId53">
            <o:LockedField>false</o:LockedField>
          </o:OLEObject>
        </w:object>
      </w:r>
    </w:p>
    <w:p>
      <w:pPr>
        <w:pStyle w:val="17"/>
        <w:numPr>
          <w:ilvl w:val="0"/>
          <w:numId w:val="3"/>
        </w:numPr>
        <w:rPr>
          <w:rFonts w:cs="Arial"/>
          <w:sz w:val="28"/>
          <w:szCs w:val="28"/>
        </w:rPr>
      </w:pPr>
      <w:r>
        <w:rPr>
          <w:position w:val="-12"/>
          <w:lang/>
        </w:rPr>
        <w:object>
          <v:shape id="_x0000_i1049" o:spt="75" type="#_x0000_t75" style="height:22.35pt;width:75.35pt;" o:ole="t" filled="f" o:preferrelative="t" stroked="f" coordsize="21600,21600">
            <v:path/>
            <v:fill on="f" focussize="0,0"/>
            <v:stroke on="f" joinstyle="miter"/>
            <v:imagedata r:id="rId56" o:title=""/>
            <o:lock v:ext="edit" aspectratio="t"/>
            <w10:wrap type="none"/>
            <w10:anchorlock/>
          </v:shape>
          <o:OLEObject Type="Embed" ProgID="Equation.3" ShapeID="_x0000_i1049" DrawAspect="Content" ObjectID="_1468075749" r:id="rId55">
            <o:LockedField>false</o:LockedField>
          </o:OLEObject>
        </w:object>
      </w:r>
      <w:r>
        <w:rPr>
          <w:lang/>
        </w:rPr>
        <w:t xml:space="preserve">   </w:t>
      </w:r>
      <w:r>
        <w:rPr>
          <w:sz w:val="28"/>
          <w:szCs w:val="28"/>
          <w:lang/>
        </w:rPr>
        <w:t xml:space="preserve">si     </w:t>
      </w:r>
      <w:r>
        <w:rPr>
          <w:position w:val="-46"/>
          <w:lang/>
        </w:rPr>
        <w:object>
          <v:shape id="_x0000_i1050" o:spt="75" type="#_x0000_t75" style="height:64.75pt;width:251.15pt;" o:ole="t" filled="f" o:preferrelative="t" stroked="f" coordsize="21600,21600">
            <v:path/>
            <v:fill on="f" focussize="0,0"/>
            <v:stroke on="f" joinstyle="miter"/>
            <v:imagedata r:id="rId58" o:title=""/>
            <o:lock v:ext="edit" aspectratio="t"/>
            <w10:wrap type="none"/>
            <w10:anchorlock/>
          </v:shape>
          <o:OLEObject Type="Embed" ProgID="Equation.3" ShapeID="_x0000_i1050" DrawAspect="Content" ObjectID="_1468075750" r:id="rId57">
            <o:LockedField>false</o:LockedField>
          </o:OLEObject>
        </w:object>
      </w:r>
    </w:p>
    <w:p>
      <w:pPr>
        <w:rPr>
          <w:rFonts w:cs="Arial"/>
          <w:sz w:val="28"/>
          <w:szCs w:val="28"/>
        </w:rPr>
      </w:pPr>
    </w:p>
    <w:p>
      <w:pPr>
        <w:rPr>
          <w:rFonts w:ascii="Arial" w:hAnsi="Arial" w:cs="Arial"/>
          <w:b/>
          <w:sz w:val="24"/>
          <w:szCs w:val="24"/>
          <w:u w:val="single"/>
        </w:rPr>
      </w:pPr>
    </w:p>
    <w:p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Solucionario</w:t>
      </w:r>
    </w:p>
    <w:p>
      <w:pPr>
        <w:pStyle w:val="17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 0,3333….</w:t>
      </w:r>
    </w:p>
    <w:p>
      <w:pPr>
        <w:pStyle w:val="17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0,25</w:t>
      </w:r>
    </w:p>
    <w:p>
      <w:pPr>
        <w:pStyle w:val="17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-0,25</w:t>
      </w:r>
    </w:p>
    <w:p>
      <w:pPr>
        <w:pStyle w:val="17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</w:p>
    <w:p>
      <w:pPr>
        <w:pStyle w:val="17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0,04</w:t>
      </w:r>
    </w:p>
    <w:p>
      <w:pPr>
        <w:rPr>
          <w:rFonts w:ascii="Arial" w:hAnsi="Arial" w:cs="Arial"/>
          <w:sz w:val="24"/>
          <w:szCs w:val="24"/>
        </w:rPr>
      </w:pPr>
    </w:p>
    <w:p>
      <w:pPr>
        <w:pStyle w:val="17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  No existe el límite</w:t>
      </w:r>
    </w:p>
    <w:p>
      <w:pPr>
        <w:pStyle w:val="1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  2</w:t>
      </w:r>
    </w:p>
    <w:p>
      <w:pPr>
        <w:pStyle w:val="1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 No existe el límite</w:t>
      </w:r>
    </w:p>
    <w:p>
      <w:pPr>
        <w:pStyle w:val="1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d) No existe el límite</w:t>
      </w:r>
    </w:p>
    <w:p>
      <w:pPr>
        <w:pStyle w:val="1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e)  0</w:t>
      </w:r>
    </w:p>
    <w:p>
      <w:pPr>
        <w:rPr>
          <w:rFonts w:ascii="Arial" w:hAnsi="Arial" w:cs="Arial"/>
          <w:sz w:val="24"/>
          <w:szCs w:val="24"/>
        </w:rPr>
      </w:pPr>
    </w:p>
    <w:p>
      <w:pPr>
        <w:jc w:val="center"/>
        <w:rPr>
          <w:b/>
          <w:sz w:val="28"/>
          <w:szCs w:val="28"/>
          <w:u w:val="single"/>
          <w:lang/>
        </w:rPr>
      </w:pPr>
    </w:p>
    <w:p>
      <w:pPr>
        <w:jc w:val="both"/>
        <w:rPr>
          <w:b/>
          <w:lang/>
        </w:rPr>
      </w:pPr>
    </w:p>
    <w:p>
      <w:pPr>
        <w:jc w:val="both"/>
        <w:rPr>
          <w:b/>
          <w:sz w:val="28"/>
          <w:szCs w:val="28"/>
          <w:lang/>
        </w:rPr>
      </w:pPr>
      <w:r>
        <w:rPr>
          <w:b/>
          <w:sz w:val="28"/>
          <w:szCs w:val="28"/>
          <w:lang/>
        </w:rPr>
        <w:t>Material de profundización:  e-Libro  “Matemáticas para economía y empresa: cálculo de una variable”, José Vicente Ugarte Susaeta (2009) , pág 121-134</w:t>
      </w:r>
    </w:p>
    <w:p>
      <w:pPr>
        <w:jc w:val="both"/>
        <w:rPr>
          <w:b/>
          <w:sz w:val="28"/>
          <w:szCs w:val="28"/>
          <w:lang/>
        </w:rPr>
      </w:pPr>
    </w:p>
    <w:p>
      <w:pPr>
        <w:jc w:val="both"/>
        <w:rPr>
          <w:b/>
          <w:sz w:val="28"/>
          <w:szCs w:val="28"/>
          <w:lang/>
        </w:rPr>
      </w:pPr>
      <w:r>
        <w:drawing>
          <wp:inline distT="0" distB="0" distL="114300" distR="114300">
            <wp:extent cx="5612130" cy="3390900"/>
            <wp:effectExtent l="0" t="0" r="7620" b="0"/>
            <wp:docPr id="4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7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headerReference r:id="rId5" w:type="default"/>
      <w:pgSz w:w="12240" w:h="15840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tabs>
        <w:tab w:val="left" w:pos="807"/>
      </w:tabs>
    </w:pPr>
    <w:r>
      <w:rPr>
        <w:lang w:eastAsia="es-CL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97155</wp:posOffset>
          </wp:positionH>
          <wp:positionV relativeFrom="paragraph">
            <wp:posOffset>-96520</wp:posOffset>
          </wp:positionV>
          <wp:extent cx="1504950" cy="41910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04950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ab/>
    </w:r>
    <w:r>
      <w:tab/>
    </w:r>
    <w:r>
      <w:tab/>
    </w:r>
    <w:r>
      <w:t xml:space="preserve">                         Administración y Negocios – DBPR02</w:t>
    </w:r>
  </w:p>
  <w:p>
    <w:pPr>
      <w:pStyle w:val="12"/>
      <w:tabs>
        <w:tab w:val="left" w:pos="807"/>
      </w:tabs>
    </w:pPr>
  </w:p>
  <w:p>
    <w:pPr>
      <w:pStyle w:val="12"/>
      <w:tabs>
        <w:tab w:val="left" w:pos="807"/>
      </w:tabs>
    </w:pPr>
    <w:r>
      <w:t xml:space="preserve">                                                                                                                                       Profesor Felipe Luna M.</w:t>
    </w:r>
  </w:p>
  <w:p>
    <w:pPr>
      <w:pStyle w:val="12"/>
      <w:tabs>
        <w:tab w:val="left" w:pos="807"/>
      </w:tabs>
    </w:pP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9F9332F"/>
    <w:multiLevelType w:val="multilevel"/>
    <w:tmpl w:val="39F9332F"/>
    <w:lvl w:ilvl="0" w:tentative="0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931" w:hanging="360"/>
      </w:pPr>
    </w:lvl>
    <w:lvl w:ilvl="2" w:tentative="0">
      <w:start w:val="1"/>
      <w:numFmt w:val="lowerRoman"/>
      <w:lvlText w:val="%3."/>
      <w:lvlJc w:val="right"/>
      <w:pPr>
        <w:ind w:left="2651" w:hanging="180"/>
      </w:pPr>
    </w:lvl>
    <w:lvl w:ilvl="3" w:tentative="0">
      <w:start w:val="1"/>
      <w:numFmt w:val="decimal"/>
      <w:lvlText w:val="%4."/>
      <w:lvlJc w:val="left"/>
      <w:pPr>
        <w:ind w:left="3371" w:hanging="360"/>
      </w:pPr>
    </w:lvl>
    <w:lvl w:ilvl="4" w:tentative="0">
      <w:start w:val="1"/>
      <w:numFmt w:val="lowerLetter"/>
      <w:lvlText w:val="%5."/>
      <w:lvlJc w:val="left"/>
      <w:pPr>
        <w:ind w:left="4091" w:hanging="360"/>
      </w:pPr>
    </w:lvl>
    <w:lvl w:ilvl="5" w:tentative="0">
      <w:start w:val="1"/>
      <w:numFmt w:val="lowerRoman"/>
      <w:lvlText w:val="%6."/>
      <w:lvlJc w:val="right"/>
      <w:pPr>
        <w:ind w:left="4811" w:hanging="180"/>
      </w:pPr>
    </w:lvl>
    <w:lvl w:ilvl="6" w:tentative="0">
      <w:start w:val="1"/>
      <w:numFmt w:val="decimal"/>
      <w:lvlText w:val="%7."/>
      <w:lvlJc w:val="left"/>
      <w:pPr>
        <w:ind w:left="5531" w:hanging="360"/>
      </w:pPr>
    </w:lvl>
    <w:lvl w:ilvl="7" w:tentative="0">
      <w:start w:val="1"/>
      <w:numFmt w:val="lowerLetter"/>
      <w:lvlText w:val="%8."/>
      <w:lvlJc w:val="left"/>
      <w:pPr>
        <w:ind w:left="6251" w:hanging="360"/>
      </w:pPr>
    </w:lvl>
    <w:lvl w:ilvl="8" w:tentative="0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574C444E"/>
    <w:multiLevelType w:val="multilevel"/>
    <w:tmpl w:val="574C444E"/>
    <w:lvl w:ilvl="0" w:tentative="0">
      <w:start w:val="1"/>
      <w:numFmt w:val="decimal"/>
      <w:lvlText w:val="%1-"/>
      <w:lvlJc w:val="left"/>
      <w:pPr>
        <w:ind w:left="1211" w:hanging="360"/>
      </w:pPr>
      <w:rPr>
        <w:rFonts w:hint="default" w:asciiTheme="minorHAnsi" w:hAnsiTheme="minorHAnsi"/>
      </w:rPr>
    </w:lvl>
    <w:lvl w:ilvl="1" w:tentative="0">
      <w:start w:val="1"/>
      <w:numFmt w:val="lowerLetter"/>
      <w:lvlText w:val="%2."/>
      <w:lvlJc w:val="left"/>
      <w:pPr>
        <w:ind w:left="1931" w:hanging="360"/>
      </w:pPr>
    </w:lvl>
    <w:lvl w:ilvl="2" w:tentative="0">
      <w:start w:val="1"/>
      <w:numFmt w:val="lowerRoman"/>
      <w:lvlText w:val="%3."/>
      <w:lvlJc w:val="right"/>
      <w:pPr>
        <w:ind w:left="2651" w:hanging="180"/>
      </w:pPr>
    </w:lvl>
    <w:lvl w:ilvl="3" w:tentative="0">
      <w:start w:val="1"/>
      <w:numFmt w:val="decimal"/>
      <w:lvlText w:val="%4."/>
      <w:lvlJc w:val="left"/>
      <w:pPr>
        <w:ind w:left="3371" w:hanging="360"/>
      </w:pPr>
    </w:lvl>
    <w:lvl w:ilvl="4" w:tentative="0">
      <w:start w:val="1"/>
      <w:numFmt w:val="lowerLetter"/>
      <w:lvlText w:val="%5."/>
      <w:lvlJc w:val="left"/>
      <w:pPr>
        <w:ind w:left="4091" w:hanging="360"/>
      </w:pPr>
    </w:lvl>
    <w:lvl w:ilvl="5" w:tentative="0">
      <w:start w:val="1"/>
      <w:numFmt w:val="lowerRoman"/>
      <w:lvlText w:val="%6."/>
      <w:lvlJc w:val="right"/>
      <w:pPr>
        <w:ind w:left="4811" w:hanging="180"/>
      </w:pPr>
    </w:lvl>
    <w:lvl w:ilvl="6" w:tentative="0">
      <w:start w:val="1"/>
      <w:numFmt w:val="decimal"/>
      <w:lvlText w:val="%7."/>
      <w:lvlJc w:val="left"/>
      <w:pPr>
        <w:ind w:left="5531" w:hanging="360"/>
      </w:pPr>
    </w:lvl>
    <w:lvl w:ilvl="7" w:tentative="0">
      <w:start w:val="1"/>
      <w:numFmt w:val="lowerLetter"/>
      <w:lvlText w:val="%8."/>
      <w:lvlJc w:val="left"/>
      <w:pPr>
        <w:ind w:left="6251" w:hanging="360"/>
      </w:pPr>
    </w:lvl>
    <w:lvl w:ilvl="8" w:tentative="0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6E822F34"/>
    <w:multiLevelType w:val="multilevel"/>
    <w:tmpl w:val="6E822F34"/>
    <w:lvl w:ilvl="0" w:tentative="0">
      <w:start w:val="1"/>
      <w:numFmt w:val="decimal"/>
      <w:lvlText w:val="%1-"/>
      <w:lvlJc w:val="left"/>
      <w:pPr>
        <w:ind w:left="720" w:hanging="360"/>
      </w:pPr>
      <w:rPr>
        <w:rFonts w:ascii="Arial" w:hAnsi="Arial" w:cs="Arial" w:eastAsiaTheme="minorHAnsi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CB27F4"/>
    <w:multiLevelType w:val="multilevel"/>
    <w:tmpl w:val="76CB27F4"/>
    <w:lvl w:ilvl="0" w:tentative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D64D54"/>
    <w:multiLevelType w:val="multilevel"/>
    <w:tmpl w:val="76D64D54"/>
    <w:lvl w:ilvl="0" w:tentative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650793"/>
    <w:rsid w:val="00006CD8"/>
    <w:rsid w:val="000315C2"/>
    <w:rsid w:val="00067E21"/>
    <w:rsid w:val="00076353"/>
    <w:rsid w:val="000822A3"/>
    <w:rsid w:val="000926AB"/>
    <w:rsid w:val="000A022E"/>
    <w:rsid w:val="000A72DA"/>
    <w:rsid w:val="000C67EC"/>
    <w:rsid w:val="000D7B7A"/>
    <w:rsid w:val="000F4010"/>
    <w:rsid w:val="001035B8"/>
    <w:rsid w:val="00132BC1"/>
    <w:rsid w:val="001547CA"/>
    <w:rsid w:val="0016780E"/>
    <w:rsid w:val="0018190E"/>
    <w:rsid w:val="00190BF3"/>
    <w:rsid w:val="0019629E"/>
    <w:rsid w:val="001A33A8"/>
    <w:rsid w:val="001F03F7"/>
    <w:rsid w:val="00203C33"/>
    <w:rsid w:val="0020552F"/>
    <w:rsid w:val="00214979"/>
    <w:rsid w:val="00227A83"/>
    <w:rsid w:val="00260BDF"/>
    <w:rsid w:val="00273C6A"/>
    <w:rsid w:val="00295F3A"/>
    <w:rsid w:val="002B742D"/>
    <w:rsid w:val="002C0CC4"/>
    <w:rsid w:val="002C476A"/>
    <w:rsid w:val="002C5CDA"/>
    <w:rsid w:val="002D63EF"/>
    <w:rsid w:val="002E6B11"/>
    <w:rsid w:val="00306511"/>
    <w:rsid w:val="0031328D"/>
    <w:rsid w:val="003232DA"/>
    <w:rsid w:val="00333963"/>
    <w:rsid w:val="003560E2"/>
    <w:rsid w:val="00362ECB"/>
    <w:rsid w:val="00382DF5"/>
    <w:rsid w:val="00391F95"/>
    <w:rsid w:val="003B3899"/>
    <w:rsid w:val="003B671D"/>
    <w:rsid w:val="003C1735"/>
    <w:rsid w:val="003E0E7A"/>
    <w:rsid w:val="004125E3"/>
    <w:rsid w:val="00436D61"/>
    <w:rsid w:val="004B5AB7"/>
    <w:rsid w:val="004C0043"/>
    <w:rsid w:val="004C682D"/>
    <w:rsid w:val="004D028F"/>
    <w:rsid w:val="004D23F4"/>
    <w:rsid w:val="0051073A"/>
    <w:rsid w:val="00533739"/>
    <w:rsid w:val="005618BB"/>
    <w:rsid w:val="00570B8A"/>
    <w:rsid w:val="00574BF8"/>
    <w:rsid w:val="0057539E"/>
    <w:rsid w:val="005761B3"/>
    <w:rsid w:val="005D1E66"/>
    <w:rsid w:val="005E6DE5"/>
    <w:rsid w:val="005F083A"/>
    <w:rsid w:val="00610D5D"/>
    <w:rsid w:val="006123A7"/>
    <w:rsid w:val="006126C8"/>
    <w:rsid w:val="00616EED"/>
    <w:rsid w:val="00625130"/>
    <w:rsid w:val="00641786"/>
    <w:rsid w:val="00650793"/>
    <w:rsid w:val="0065379E"/>
    <w:rsid w:val="00686388"/>
    <w:rsid w:val="006936B0"/>
    <w:rsid w:val="006A22FC"/>
    <w:rsid w:val="006B148B"/>
    <w:rsid w:val="006D1F24"/>
    <w:rsid w:val="00701143"/>
    <w:rsid w:val="0072479E"/>
    <w:rsid w:val="007260F5"/>
    <w:rsid w:val="00741D32"/>
    <w:rsid w:val="00753E85"/>
    <w:rsid w:val="00774702"/>
    <w:rsid w:val="007A734C"/>
    <w:rsid w:val="008517AC"/>
    <w:rsid w:val="008735C4"/>
    <w:rsid w:val="00876920"/>
    <w:rsid w:val="00882E5E"/>
    <w:rsid w:val="00897FC8"/>
    <w:rsid w:val="008C28EA"/>
    <w:rsid w:val="008C7E61"/>
    <w:rsid w:val="008D49CC"/>
    <w:rsid w:val="008E4DB0"/>
    <w:rsid w:val="0091022F"/>
    <w:rsid w:val="00935697"/>
    <w:rsid w:val="00936C01"/>
    <w:rsid w:val="00953BBD"/>
    <w:rsid w:val="00954D04"/>
    <w:rsid w:val="009B429D"/>
    <w:rsid w:val="009D4A13"/>
    <w:rsid w:val="009E058A"/>
    <w:rsid w:val="009F5494"/>
    <w:rsid w:val="009F7AA5"/>
    <w:rsid w:val="00A32ABB"/>
    <w:rsid w:val="00A6410E"/>
    <w:rsid w:val="00A7177D"/>
    <w:rsid w:val="00A718E5"/>
    <w:rsid w:val="00A872A0"/>
    <w:rsid w:val="00A96374"/>
    <w:rsid w:val="00AC7718"/>
    <w:rsid w:val="00AE3F56"/>
    <w:rsid w:val="00AE406D"/>
    <w:rsid w:val="00AF3EA8"/>
    <w:rsid w:val="00B0204A"/>
    <w:rsid w:val="00B11F20"/>
    <w:rsid w:val="00B23AB4"/>
    <w:rsid w:val="00B42A72"/>
    <w:rsid w:val="00B51010"/>
    <w:rsid w:val="00B73041"/>
    <w:rsid w:val="00BB30CA"/>
    <w:rsid w:val="00BC377B"/>
    <w:rsid w:val="00BC5867"/>
    <w:rsid w:val="00BF0468"/>
    <w:rsid w:val="00C232EC"/>
    <w:rsid w:val="00C400F4"/>
    <w:rsid w:val="00C66982"/>
    <w:rsid w:val="00C8688C"/>
    <w:rsid w:val="00CA7029"/>
    <w:rsid w:val="00CB1BE9"/>
    <w:rsid w:val="00CD0E1D"/>
    <w:rsid w:val="00CF22CE"/>
    <w:rsid w:val="00D217F6"/>
    <w:rsid w:val="00D32690"/>
    <w:rsid w:val="00D334EE"/>
    <w:rsid w:val="00D61488"/>
    <w:rsid w:val="00D7576F"/>
    <w:rsid w:val="00DA4551"/>
    <w:rsid w:val="00E002D3"/>
    <w:rsid w:val="00E24F1B"/>
    <w:rsid w:val="00E6537B"/>
    <w:rsid w:val="00E66AB1"/>
    <w:rsid w:val="00E748AE"/>
    <w:rsid w:val="00E83393"/>
    <w:rsid w:val="00E926E4"/>
    <w:rsid w:val="00EA2814"/>
    <w:rsid w:val="00EB03AE"/>
    <w:rsid w:val="00EB0799"/>
    <w:rsid w:val="00ED28D3"/>
    <w:rsid w:val="00F10027"/>
    <w:rsid w:val="00F10D31"/>
    <w:rsid w:val="00F1387A"/>
    <w:rsid w:val="00F16092"/>
    <w:rsid w:val="00F37B71"/>
    <w:rsid w:val="00F403E2"/>
    <w:rsid w:val="00F45B7D"/>
    <w:rsid w:val="00F6399E"/>
    <w:rsid w:val="00F74B1F"/>
    <w:rsid w:val="00F76778"/>
    <w:rsid w:val="00F831F9"/>
    <w:rsid w:val="00FA3A98"/>
    <w:rsid w:val="00FC4F09"/>
    <w:rsid w:val="00FE0A1C"/>
    <w:rsid w:val="00FF33A5"/>
    <w:rsid w:val="39B24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s-CL" w:eastAsia="en-US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240" w:after="0" w:line="259" w:lineRule="auto"/>
      <w:outlineLvl w:val="0"/>
    </w:pPr>
    <w:rPr>
      <w:rFonts w:asciiTheme="majorHAnsi" w:hAnsiTheme="majorHAnsi" w:eastAsiaTheme="majorEastAsia" w:cstheme="majorBidi"/>
      <w:color w:val="366091" w:themeColor="accent1" w:themeShade="BF"/>
      <w:sz w:val="32"/>
      <w:szCs w:val="32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0"/>
    <w:semiHidden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6">
    <w:name w:val="annotation reference"/>
    <w:basedOn w:val="3"/>
    <w:semiHidden/>
    <w:unhideWhenUsed/>
    <w:uiPriority w:val="99"/>
    <w:rPr>
      <w:sz w:val="16"/>
      <w:szCs w:val="16"/>
    </w:rPr>
  </w:style>
  <w:style w:type="paragraph" w:styleId="7">
    <w:name w:val="annotation text"/>
    <w:basedOn w:val="1"/>
    <w:link w:val="18"/>
    <w:semiHidden/>
    <w:unhideWhenUsed/>
    <w:uiPriority w:val="99"/>
    <w:pPr>
      <w:spacing w:line="240" w:lineRule="auto"/>
    </w:pPr>
    <w:rPr>
      <w:sz w:val="20"/>
      <w:szCs w:val="20"/>
    </w:rPr>
  </w:style>
  <w:style w:type="paragraph" w:styleId="8">
    <w:name w:val="annotation subject"/>
    <w:basedOn w:val="7"/>
    <w:next w:val="7"/>
    <w:link w:val="19"/>
    <w:semiHidden/>
    <w:unhideWhenUsed/>
    <w:uiPriority w:val="99"/>
    <w:rPr>
      <w:b/>
      <w:bCs/>
    </w:rPr>
  </w:style>
  <w:style w:type="paragraph" w:styleId="9">
    <w:name w:val="footer"/>
    <w:basedOn w:val="1"/>
    <w:link w:val="25"/>
    <w:unhideWhenUsed/>
    <w:uiPriority w:val="99"/>
    <w:pPr>
      <w:tabs>
        <w:tab w:val="center" w:pos="4419"/>
        <w:tab w:val="right" w:pos="8838"/>
      </w:tabs>
      <w:spacing w:after="0" w:line="240" w:lineRule="auto"/>
    </w:pPr>
  </w:style>
  <w:style w:type="character" w:styleId="10">
    <w:name w:val="footnote reference"/>
    <w:basedOn w:val="3"/>
    <w:semiHidden/>
    <w:unhideWhenUsed/>
    <w:uiPriority w:val="99"/>
    <w:rPr>
      <w:vertAlign w:val="superscript"/>
    </w:rPr>
  </w:style>
  <w:style w:type="paragraph" w:styleId="11">
    <w:name w:val="footnote text"/>
    <w:basedOn w:val="1"/>
    <w:link w:val="23"/>
    <w:semiHidden/>
    <w:unhideWhenUsed/>
    <w:uiPriority w:val="99"/>
    <w:pPr>
      <w:spacing w:after="0" w:line="240" w:lineRule="auto"/>
    </w:pPr>
    <w:rPr>
      <w:sz w:val="20"/>
      <w:szCs w:val="20"/>
    </w:rPr>
  </w:style>
  <w:style w:type="paragraph" w:styleId="12">
    <w:name w:val="header"/>
    <w:basedOn w:val="1"/>
    <w:link w:val="24"/>
    <w:unhideWhenUsed/>
    <w:uiPriority w:val="99"/>
    <w:pPr>
      <w:tabs>
        <w:tab w:val="center" w:pos="4419"/>
        <w:tab w:val="right" w:pos="8838"/>
      </w:tabs>
      <w:spacing w:after="0" w:line="240" w:lineRule="auto"/>
    </w:pPr>
  </w:style>
  <w:style w:type="paragraph" w:styleId="13">
    <w:name w:val="HTML Preformatted"/>
    <w:basedOn w:val="1"/>
    <w:link w:val="16"/>
    <w:semiHidden/>
    <w:unhideWhenUsed/>
    <w:uiPriority w:val="99"/>
    <w:pPr>
      <w:spacing w:after="0" w:line="240" w:lineRule="auto"/>
    </w:pPr>
    <w:rPr>
      <w:rFonts w:ascii="Consolas" w:hAnsi="Consolas" w:cs="Consolas"/>
      <w:sz w:val="20"/>
      <w:szCs w:val="20"/>
    </w:rPr>
  </w:style>
  <w:style w:type="table" w:styleId="14">
    <w:name w:val="Table Grid"/>
    <w:basedOn w:val="4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6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6">
    <w:name w:val="HTML con formato previo Car"/>
    <w:basedOn w:val="3"/>
    <w:link w:val="13"/>
    <w:semiHidden/>
    <w:uiPriority w:val="99"/>
    <w:rPr>
      <w:rFonts w:ascii="Consolas" w:hAnsi="Consolas" w:cs="Consolas"/>
      <w:sz w:val="20"/>
      <w:szCs w:val="20"/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character" w:customStyle="1" w:styleId="18">
    <w:name w:val="Texto comentario Car"/>
    <w:basedOn w:val="3"/>
    <w:link w:val="7"/>
    <w:semiHidden/>
    <w:uiPriority w:val="99"/>
    <w:rPr>
      <w:sz w:val="20"/>
      <w:szCs w:val="20"/>
    </w:rPr>
  </w:style>
  <w:style w:type="character" w:customStyle="1" w:styleId="19">
    <w:name w:val="Asunto del comentario Car"/>
    <w:basedOn w:val="18"/>
    <w:link w:val="8"/>
    <w:semiHidden/>
    <w:uiPriority w:val="99"/>
    <w:rPr>
      <w:b/>
      <w:bCs/>
      <w:sz w:val="20"/>
      <w:szCs w:val="20"/>
    </w:rPr>
  </w:style>
  <w:style w:type="character" w:customStyle="1" w:styleId="20">
    <w:name w:val="Texto de globo Car"/>
    <w:basedOn w:val="3"/>
    <w:link w:val="5"/>
    <w:semiHidden/>
    <w:uiPriority w:val="99"/>
    <w:rPr>
      <w:rFonts w:ascii="Segoe UI" w:hAnsi="Segoe UI" w:cs="Segoe UI"/>
      <w:sz w:val="18"/>
      <w:szCs w:val="18"/>
    </w:rPr>
  </w:style>
  <w:style w:type="character" w:customStyle="1" w:styleId="21">
    <w:name w:val="Título 1 Car"/>
    <w:basedOn w:val="3"/>
    <w:link w:val="2"/>
    <w:uiPriority w:val="9"/>
    <w:rPr>
      <w:rFonts w:asciiTheme="majorHAnsi" w:hAnsiTheme="majorHAnsi" w:eastAsiaTheme="majorEastAsia" w:cstheme="majorBidi"/>
      <w:color w:val="366091" w:themeColor="accent1" w:themeShade="BF"/>
      <w:sz w:val="32"/>
      <w:szCs w:val="32"/>
    </w:rPr>
  </w:style>
  <w:style w:type="character" w:customStyle="1" w:styleId="22">
    <w:name w:val="short_text"/>
    <w:basedOn w:val="3"/>
    <w:uiPriority w:val="0"/>
  </w:style>
  <w:style w:type="character" w:customStyle="1" w:styleId="23">
    <w:name w:val="Texto nota pie Car"/>
    <w:basedOn w:val="3"/>
    <w:link w:val="11"/>
    <w:semiHidden/>
    <w:uiPriority w:val="99"/>
    <w:rPr>
      <w:sz w:val="20"/>
      <w:szCs w:val="20"/>
    </w:rPr>
  </w:style>
  <w:style w:type="character" w:customStyle="1" w:styleId="24">
    <w:name w:val="Encabezado Car"/>
    <w:basedOn w:val="3"/>
    <w:link w:val="12"/>
    <w:uiPriority w:val="99"/>
  </w:style>
  <w:style w:type="character" w:customStyle="1" w:styleId="25">
    <w:name w:val="Pie de página Car"/>
    <w:basedOn w:val="3"/>
    <w:link w:val="9"/>
    <w:uiPriority w:val="99"/>
  </w:style>
  <w:style w:type="character" w:customStyle="1" w:styleId="26">
    <w:name w:val="Título Car"/>
    <w:basedOn w:val="3"/>
    <w:link w:val="15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27">
    <w:name w:val="Placeholder Text"/>
    <w:basedOn w:val="3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8" Type="http://schemas.openxmlformats.org/officeDocument/2006/relationships/image" Target="media/image2.wmf"/><Relationship Id="rId7" Type="http://schemas.openxmlformats.org/officeDocument/2006/relationships/oleObject" Target="embeddings/oleObject1.bin"/><Relationship Id="rId63" Type="http://schemas.openxmlformats.org/officeDocument/2006/relationships/fontTable" Target="fontTable.xml"/><Relationship Id="rId62" Type="http://schemas.openxmlformats.org/officeDocument/2006/relationships/customXml" Target="../customXml/item2.xml"/><Relationship Id="rId61" Type="http://schemas.openxmlformats.org/officeDocument/2006/relationships/numbering" Target="numbering.xml"/><Relationship Id="rId60" Type="http://schemas.openxmlformats.org/officeDocument/2006/relationships/customXml" Target="../customXml/item1.xml"/><Relationship Id="rId6" Type="http://schemas.openxmlformats.org/officeDocument/2006/relationships/theme" Target="theme/theme1.xml"/><Relationship Id="rId59" Type="http://schemas.openxmlformats.org/officeDocument/2006/relationships/image" Target="media/image28.png"/><Relationship Id="rId58" Type="http://schemas.openxmlformats.org/officeDocument/2006/relationships/image" Target="media/image27.wmf"/><Relationship Id="rId57" Type="http://schemas.openxmlformats.org/officeDocument/2006/relationships/oleObject" Target="embeddings/oleObject26.bin"/><Relationship Id="rId56" Type="http://schemas.openxmlformats.org/officeDocument/2006/relationships/image" Target="media/image26.wmf"/><Relationship Id="rId55" Type="http://schemas.openxmlformats.org/officeDocument/2006/relationships/oleObject" Target="embeddings/oleObject25.bin"/><Relationship Id="rId54" Type="http://schemas.openxmlformats.org/officeDocument/2006/relationships/image" Target="media/image25.wmf"/><Relationship Id="rId53" Type="http://schemas.openxmlformats.org/officeDocument/2006/relationships/oleObject" Target="embeddings/oleObject24.bin"/><Relationship Id="rId52" Type="http://schemas.openxmlformats.org/officeDocument/2006/relationships/image" Target="media/image24.wmf"/><Relationship Id="rId51" Type="http://schemas.openxmlformats.org/officeDocument/2006/relationships/oleObject" Target="embeddings/oleObject23.bin"/><Relationship Id="rId50" Type="http://schemas.openxmlformats.org/officeDocument/2006/relationships/image" Target="media/image23.wmf"/><Relationship Id="rId5" Type="http://schemas.openxmlformats.org/officeDocument/2006/relationships/header" Target="header1.xml"/><Relationship Id="rId49" Type="http://schemas.openxmlformats.org/officeDocument/2006/relationships/oleObject" Target="embeddings/oleObject22.bin"/><Relationship Id="rId48" Type="http://schemas.openxmlformats.org/officeDocument/2006/relationships/image" Target="media/image22.wmf"/><Relationship Id="rId47" Type="http://schemas.openxmlformats.org/officeDocument/2006/relationships/oleObject" Target="embeddings/oleObject21.bin"/><Relationship Id="rId46" Type="http://schemas.openxmlformats.org/officeDocument/2006/relationships/image" Target="media/image21.wmf"/><Relationship Id="rId45" Type="http://schemas.openxmlformats.org/officeDocument/2006/relationships/oleObject" Target="embeddings/oleObject20.bin"/><Relationship Id="rId44" Type="http://schemas.openxmlformats.org/officeDocument/2006/relationships/image" Target="media/image20.wmf"/><Relationship Id="rId43" Type="http://schemas.openxmlformats.org/officeDocument/2006/relationships/oleObject" Target="embeddings/oleObject19.bin"/><Relationship Id="rId42" Type="http://schemas.openxmlformats.org/officeDocument/2006/relationships/image" Target="media/image19.wmf"/><Relationship Id="rId41" Type="http://schemas.openxmlformats.org/officeDocument/2006/relationships/oleObject" Target="embeddings/oleObject18.bin"/><Relationship Id="rId40" Type="http://schemas.openxmlformats.org/officeDocument/2006/relationships/image" Target="media/image18.wmf"/><Relationship Id="rId4" Type="http://schemas.openxmlformats.org/officeDocument/2006/relationships/endnotes" Target="endnotes.xml"/><Relationship Id="rId39" Type="http://schemas.openxmlformats.org/officeDocument/2006/relationships/oleObject" Target="embeddings/oleObject17.bin"/><Relationship Id="rId38" Type="http://schemas.openxmlformats.org/officeDocument/2006/relationships/image" Target="media/image17.wmf"/><Relationship Id="rId37" Type="http://schemas.openxmlformats.org/officeDocument/2006/relationships/oleObject" Target="embeddings/oleObject16.bin"/><Relationship Id="rId36" Type="http://schemas.openxmlformats.org/officeDocument/2006/relationships/image" Target="media/image16.wmf"/><Relationship Id="rId35" Type="http://schemas.openxmlformats.org/officeDocument/2006/relationships/oleObject" Target="embeddings/oleObject15.bin"/><Relationship Id="rId34" Type="http://schemas.openxmlformats.org/officeDocument/2006/relationships/image" Target="media/image15.wmf"/><Relationship Id="rId33" Type="http://schemas.openxmlformats.org/officeDocument/2006/relationships/oleObject" Target="embeddings/oleObject14.bin"/><Relationship Id="rId32" Type="http://schemas.openxmlformats.org/officeDocument/2006/relationships/image" Target="media/image14.wmf"/><Relationship Id="rId31" Type="http://schemas.openxmlformats.org/officeDocument/2006/relationships/oleObject" Target="embeddings/oleObject13.bin"/><Relationship Id="rId30" Type="http://schemas.openxmlformats.org/officeDocument/2006/relationships/image" Target="media/image13.wmf"/><Relationship Id="rId3" Type="http://schemas.openxmlformats.org/officeDocument/2006/relationships/footnotes" Target="footnotes.xml"/><Relationship Id="rId29" Type="http://schemas.openxmlformats.org/officeDocument/2006/relationships/oleObject" Target="embeddings/oleObject12.bin"/><Relationship Id="rId28" Type="http://schemas.openxmlformats.org/officeDocument/2006/relationships/image" Target="media/image12.wmf"/><Relationship Id="rId27" Type="http://schemas.openxmlformats.org/officeDocument/2006/relationships/oleObject" Target="embeddings/oleObject11.bin"/><Relationship Id="rId26" Type="http://schemas.openxmlformats.org/officeDocument/2006/relationships/image" Target="media/image11.png"/><Relationship Id="rId25" Type="http://schemas.openxmlformats.org/officeDocument/2006/relationships/oleObject" Target="embeddings/oleObject10.bin"/><Relationship Id="rId24" Type="http://schemas.openxmlformats.org/officeDocument/2006/relationships/image" Target="media/image10.wmf"/><Relationship Id="rId23" Type="http://schemas.openxmlformats.org/officeDocument/2006/relationships/oleObject" Target="embeddings/oleObject9.bin"/><Relationship Id="rId22" Type="http://schemas.openxmlformats.org/officeDocument/2006/relationships/oleObject" Target="embeddings/oleObject8.bin"/><Relationship Id="rId21" Type="http://schemas.openxmlformats.org/officeDocument/2006/relationships/image" Target="media/image9.wmf"/><Relationship Id="rId20" Type="http://schemas.openxmlformats.org/officeDocument/2006/relationships/oleObject" Target="embeddings/oleObject7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6.bin"/><Relationship Id="rId17" Type="http://schemas.openxmlformats.org/officeDocument/2006/relationships/image" Target="media/image7.wmf"/><Relationship Id="rId16" Type="http://schemas.openxmlformats.org/officeDocument/2006/relationships/oleObject" Target="embeddings/oleObject5.bin"/><Relationship Id="rId15" Type="http://schemas.openxmlformats.org/officeDocument/2006/relationships/image" Target="media/image6.png"/><Relationship Id="rId14" Type="http://schemas.openxmlformats.org/officeDocument/2006/relationships/image" Target="media/image5.wmf"/><Relationship Id="rId13" Type="http://schemas.openxmlformats.org/officeDocument/2006/relationships/oleObject" Target="embeddings/oleObject4.bin"/><Relationship Id="rId12" Type="http://schemas.openxmlformats.org/officeDocument/2006/relationships/image" Target="media/image4.wmf"/><Relationship Id="rId11" Type="http://schemas.openxmlformats.org/officeDocument/2006/relationships/oleObject" Target="embeddings/oleObject3.bin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9"/>
    <customShpInfo spid="_x0000_s1048"/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5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9777A53-44EC-405C-8F02-4615405B758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Hewlett-Packard</Company>
  <Pages>8</Pages>
  <Words>731</Words>
  <Characters>4025</Characters>
  <Lines>33</Lines>
  <Paragraphs>9</Paragraphs>
  <TotalTime>0</TotalTime>
  <ScaleCrop>false</ScaleCrop>
  <LinksUpToDate>false</LinksUpToDate>
  <CharactersWithSpaces>4747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2018-08-06T17:31:00Z</dcterms:created>
  <dc:creator>DANIELA</dc:creator>
  <cp:lastModifiedBy>francisco</cp:lastModifiedBy>
  <dcterms:modified xsi:type="dcterms:W3CDTF">2022-08-23T23:55:55Z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59E84C657D3444D7B255A2FF9C2A15E8</vt:lpwstr>
  </property>
</Properties>
</file>