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default"/>
          <w:color w:val="FF0000"/>
          <w:lang w:val="es-CL"/>
        </w:rPr>
      </w:pPr>
      <w:r>
        <w:rPr>
          <w:rFonts w:hint="default"/>
          <w:color w:val="FF0000"/>
          <w:lang w:val="es-CL"/>
        </w:rPr>
        <w:t>“Real Crypto Investment”</w:t>
      </w:r>
    </w:p>
    <w:p>
      <w:pPr>
        <w:rPr>
          <w:rFonts w:hint="default"/>
          <w:color w:val="FF0000"/>
          <w:lang w:val="es-CL"/>
        </w:rPr>
      </w:pPr>
    </w:p>
    <w:p>
      <w:pPr>
        <w:pStyle w:val="3"/>
        <w:bidi w:val="0"/>
        <w:rPr>
          <w:rFonts w:hint="default"/>
          <w:b w:val="0"/>
          <w:bCs w:val="0"/>
          <w:i w:val="0"/>
          <w:iCs w:val="0"/>
          <w:lang w:val="es-CL"/>
        </w:rPr>
      </w:pPr>
      <w:r>
        <w:rPr>
          <w:rFonts w:hint="default"/>
          <w:b/>
          <w:bCs/>
          <w:i w:val="0"/>
          <w:iCs w:val="0"/>
          <w:lang w:val="es-CL"/>
        </w:rPr>
        <w:t xml:space="preserve">Segmento de clientes o mercado: </w:t>
      </w:r>
      <w:r>
        <w:rPr>
          <w:rFonts w:hint="default"/>
          <w:b w:val="0"/>
          <w:bCs w:val="0"/>
          <w:i w:val="0"/>
          <w:iCs w:val="0"/>
          <w:lang w:val="es-CL"/>
        </w:rPr>
        <w:t>Este modelo de negocio está enfocado a cualquier tipo de persona o entidad que desee invertir su dinero sin la necesidad de estudiar estrategias de trading o que no quieren adquirir el miedo de perder todo su capital</w:t>
      </w:r>
    </w:p>
    <w:p>
      <w:pPr>
        <w:pStyle w:val="3"/>
        <w:bidi w:val="0"/>
        <w:rPr>
          <w:rFonts w:hint="default"/>
          <w:b w:val="0"/>
          <w:bCs w:val="0"/>
          <w:i w:val="0"/>
          <w:iCs w:val="0"/>
          <w:lang w:val="es-CL"/>
        </w:rPr>
      </w:pPr>
      <w:r>
        <w:rPr>
          <w:rFonts w:hint="default"/>
          <w:i w:val="0"/>
          <w:iCs w:val="0"/>
          <w:lang w:val="es-CL"/>
        </w:rPr>
        <w:t xml:space="preserve">Propuesta de valor: </w:t>
      </w:r>
      <w:r>
        <w:rPr>
          <w:rFonts w:hint="default"/>
          <w:b w:val="0"/>
          <w:bCs w:val="0"/>
          <w:i w:val="0"/>
          <w:iCs w:val="0"/>
          <w:lang w:val="es-CL"/>
        </w:rPr>
        <w:t>Mayormente las empresas que buscan trabajar con criptomonedas suelen dar al cliente las herramientas para que trabajen con ellas pero hay veces que el cliente no sabe ocuparlas o solo quiere despreocuparse y generar ganancias pasivas, pero para eso hay que tener conocimientos los cuales no todos pueden o quieren adquirir porque lleva tiempo y dinero, así que como empresa nos encargamos de darle esa tranquilidad al cliente, demostrándole con el método de “enganche” de está en el informe adjunto que si es posible generar ingresos pasivos dándole flexibilidad en retiro de fondos, flexibilidad en ingreso de fondos, comisiones de bajo porcentaje y sobre todo, seguridad.</w:t>
      </w:r>
    </w:p>
    <w:p>
      <w:pPr>
        <w:pStyle w:val="3"/>
        <w:bidi w:val="0"/>
        <w:rPr>
          <w:rFonts w:hint="default"/>
          <w:i w:val="0"/>
          <w:iCs w:val="0"/>
          <w:lang w:val="es-CL"/>
        </w:rPr>
      </w:pPr>
      <w:r>
        <w:rPr>
          <w:rFonts w:hint="default"/>
          <w:i w:val="0"/>
          <w:iCs w:val="0"/>
          <w:lang w:val="es-CL"/>
        </w:rPr>
        <w:t xml:space="preserve">Canales: </w:t>
      </w:r>
      <w:r>
        <w:rPr>
          <w:rFonts w:hint="default"/>
          <w:b w:val="0"/>
          <w:bCs w:val="0"/>
          <w:i w:val="0"/>
          <w:iCs w:val="0"/>
          <w:lang w:val="es-CL"/>
        </w:rPr>
        <w:t>Los principales canales que se utilizaran son los sociales, creo que con un acuerdo presencial y darnos a conocer por medio del boca a boca traerá mas credibilidad al negocio, luego estaría la actividad online, en redes sociales, manteniendo actualizado sobre nuestro negocio a todo aquel que me siga en rrss.</w:t>
      </w:r>
    </w:p>
    <w:p>
      <w:pPr>
        <w:pStyle w:val="3"/>
        <w:bidi w:val="0"/>
        <w:rPr>
          <w:rFonts w:hint="default"/>
          <w:i w:val="0"/>
          <w:iCs w:val="0"/>
          <w:lang w:val="es-CL"/>
        </w:rPr>
      </w:pPr>
      <w:r>
        <w:rPr>
          <w:rFonts w:hint="default"/>
          <w:i w:val="0"/>
          <w:iCs w:val="0"/>
          <w:lang w:val="es-CL"/>
        </w:rPr>
        <w:t xml:space="preserve">Relaciones con los clientes: </w:t>
      </w:r>
      <w:r>
        <w:rPr>
          <w:rFonts w:hint="default"/>
          <w:b w:val="0"/>
          <w:bCs w:val="0"/>
          <w:i w:val="0"/>
          <w:iCs w:val="0"/>
          <w:lang w:val="es-CL"/>
        </w:rPr>
        <w:t>Como se especifico en el Informe inicialmente me daría a conocer con amigos y familiares hablándole sobre el modelo de negocio y los beneficios que trae, mas adelante se podrá promover el negocio por medio de publicidad en redes sociales para así tener un alcance mas amplio.</w:t>
      </w:r>
      <w:bookmarkStart w:id="0" w:name="_GoBack"/>
      <w:bookmarkEnd w:id="0"/>
    </w:p>
    <w:p>
      <w:pPr>
        <w:pStyle w:val="3"/>
        <w:bidi w:val="0"/>
        <w:rPr>
          <w:rFonts w:hint="default"/>
          <w:b/>
          <w:bCs/>
          <w:i w:val="0"/>
          <w:iCs w:val="0"/>
          <w:lang w:val="es-CL"/>
        </w:rPr>
      </w:pPr>
    </w:p>
    <w:p>
      <w:pPr>
        <w:rPr>
          <w:rFonts w:hint="default"/>
          <w:lang w:val="es-CL"/>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Myriad Pro">
    <w:altName w:val="Corbel"/>
    <w:panose1 w:val="00000000000000000000"/>
    <w:charset w:val="00"/>
    <w:family w:val="swiss"/>
    <w:pitch w:val="default"/>
    <w:sig w:usb0="00000000" w:usb1="00000000" w:usb2="00000000" w:usb3="00000000" w:csb0="0000019F" w:csb1="00000000"/>
  </w:font>
  <w:font w:name="Corbel">
    <w:panose1 w:val="020B0503020204020204"/>
    <w:charset w:val="00"/>
    <w:family w:val="auto"/>
    <w:pitch w:val="default"/>
    <w:sig w:usb0="A00002EF" w:usb1="4000A44B" w:usb2="00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8947C90"/>
    <w:rsid w:val="58947C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qFormat="1" w:unhideWhenUsed="0" w:uiPriority="34" w:semiHidden="0" w:name="List Paragraph"/>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widowControl/>
      <w:spacing w:before="240" w:after="60"/>
      <w:jc w:val="left"/>
      <w:outlineLvl w:val="0"/>
    </w:pPr>
    <w:rPr>
      <w:rFonts w:ascii="Arial" w:hAnsi="Arial" w:cs="Arial"/>
      <w:b/>
      <w:bCs/>
      <w:kern w:val="32"/>
      <w:sz w:val="32"/>
      <w:szCs w:val="32"/>
      <w:lang w:val="es-ES"/>
    </w:rPr>
  </w:style>
  <w:style w:type="paragraph" w:styleId="3">
    <w:name w:val="heading 2"/>
    <w:basedOn w:val="1"/>
    <w:next w:val="1"/>
    <w:unhideWhenUsed/>
    <w:qFormat/>
    <w:uiPriority w:val="0"/>
    <w:pPr>
      <w:keepNext/>
      <w:keepLines/>
      <w:spacing w:before="240" w:after="60"/>
      <w:jc w:val="left"/>
      <w:outlineLvl w:val="1"/>
    </w:pPr>
    <w:rPr>
      <w:rFonts w:ascii="Arial" w:hAnsi="Arial" w:cs="Arial"/>
      <w:b/>
      <w:bCs/>
      <w:i/>
      <w:iCs/>
      <w:kern w:val="0"/>
      <w:sz w:val="28"/>
      <w:szCs w:val="28"/>
      <w:lang w:val="es-ES"/>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6">
    <w:name w:val="List Paragraph"/>
    <w:basedOn w:val="1"/>
    <w:qFormat/>
    <w:uiPriority w:val="34"/>
    <w:pPr>
      <w:spacing w:after="120" w:line="240" w:lineRule="auto"/>
      <w:ind w:left="720"/>
      <w:contextualSpacing/>
    </w:pPr>
    <w:rPr>
      <w:rFonts w:eastAsiaTheme="minorEastAsia"/>
      <w:color w:val="404040" w:themeColor="text1" w:themeTint="BF"/>
      <w:szCs w:val="21"/>
      <w14:textFill>
        <w14:solidFill>
          <w14:schemeClr w14:val="tx1">
            <w14:lumMod w14:val="75000"/>
            <w14:lumOff w14:val="25000"/>
          </w14:schemeClr>
        </w14:solidFill>
      </w14:textFill>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TotalTime>
  <ScaleCrop>false</ScaleCrop>
  <LinksUpToDate>false</LinksUpToDate>
  <CharactersWithSpaces>0</CharactersWithSpaces>
  <Application>WPS Office_11.2.0.11029_F1E327BC-269C-435d-A152-05C5408002CA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2022-03-21T22:53:00Z</dcterms:created>
  <dc:creator>f</dc:creator>
  <cp:lastModifiedBy>f</cp:lastModifiedBy>
  <dcterms:modified xsi:type="dcterms:W3CDTF">2022-03-21T23:22:53Z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2058-11.2.0.11029</vt:lpwstr>
  </property>
  <property fmtid="{D5CDD505-2E9C-101B-9397-08002B2CF9AE}" pid="3" name="ICV">
    <vt:lpwstr>71C8BAD9163F45669559CE6AC083F28E</vt:lpwstr>
  </property>
</Properties>
</file>