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300B" w:rsidRPr="00782100" w:rsidRDefault="0079300B" w:rsidP="0079300B">
      <w:pPr>
        <w:rPr>
          <w:color w:val="000000" w:themeColor="text1"/>
        </w:rPr>
      </w:pPr>
      <w:bookmarkStart w:id="0" w:name="_Hlk99054456"/>
      <w:bookmarkEnd w:id="0"/>
    </w:p>
    <w:p w:rsidR="0079300B" w:rsidRPr="00782100" w:rsidRDefault="00DB69A2" w:rsidP="00DB69A2">
      <w:pPr>
        <w:tabs>
          <w:tab w:val="left" w:pos="1140"/>
        </w:tabs>
        <w:rPr>
          <w:color w:val="000000" w:themeColor="text1"/>
        </w:rPr>
      </w:pPr>
      <w:r w:rsidRPr="00782100">
        <w:rPr>
          <w:color w:val="000000" w:themeColor="text1"/>
        </w:rPr>
        <w:tab/>
      </w:r>
    </w:p>
    <w:p w:rsidR="004D4368" w:rsidRPr="00782100" w:rsidRDefault="0079300B" w:rsidP="004D4368">
      <w:pPr>
        <w:rPr>
          <w:b/>
          <w:color w:val="000000" w:themeColor="text1"/>
          <w:sz w:val="28"/>
        </w:rPr>
      </w:pPr>
      <w:r w:rsidRPr="00782100">
        <w:rPr>
          <w:b/>
          <w:noProof/>
          <w:color w:val="000000" w:themeColor="text1"/>
          <w:sz w:val="28"/>
          <w:lang w:eastAsia="es-CL"/>
        </w:rPr>
        <mc:AlternateContent>
          <mc:Choice Requires="wps">
            <w:drawing>
              <wp:anchor distT="0" distB="0" distL="114300" distR="114300" simplePos="0" relativeHeight="251660288" behindDoc="0" locked="0" layoutInCell="1" allowOverlap="1" wp14:anchorId="6BD3BC8E" wp14:editId="34F57C90">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3BC8E"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" filled="f" stroked="f">
                <v:textbox>
                  <w:txbxContent>
                    <w:p w:rsidR="0079300B" w:rsidRPr="00782100" w:rsidRDefault="0079300B" w:rsidP="0079300B">
                      <w:pPr>
                        <w:pStyle w:val="PARRAFO"/>
                        <w:rPr>
                          <w:b/>
                          <w:color w:val="000000" w:themeColor="text1"/>
                          <w:lang w:eastAsia="es-CL"/>
                        </w:rPr>
                      </w:pPr>
                      <w:r w:rsidRPr="00782100">
                        <w:rPr>
                          <w:b/>
                          <w:color w:val="000000" w:themeColor="text1"/>
                          <w:lang w:eastAsia="es-CL"/>
                        </w:rPr>
                        <w:t xml:space="preserve">Asignatura: </w:t>
                      </w:r>
                    </w:p>
                    <w:p w:rsidR="0079300B" w:rsidRPr="00782100" w:rsidRDefault="0079300B" w:rsidP="0079300B">
                      <w:pPr>
                        <w:pStyle w:val="PARRAFO"/>
                        <w:rPr>
                          <w:b/>
                          <w:color w:val="000000" w:themeColor="text1"/>
                          <w:lang w:eastAsia="es-CL"/>
                        </w:rPr>
                      </w:pPr>
                      <w:r w:rsidRPr="00782100">
                        <w:rPr>
                          <w:b/>
                          <w:color w:val="000000" w:themeColor="text1"/>
                          <w:lang w:eastAsia="es-CL"/>
                        </w:rPr>
                        <w:t xml:space="preserve">Sección: </w:t>
                      </w:r>
                    </w:p>
                    <w:p w:rsidR="0079300B" w:rsidRPr="00782100" w:rsidRDefault="0079300B" w:rsidP="0079300B">
                      <w:pPr>
                        <w:pStyle w:val="PARRAFO"/>
                        <w:rPr>
                          <w:color w:val="000000" w:themeColor="text1"/>
                          <w:lang w:eastAsia="es-CL"/>
                        </w:rPr>
                      </w:pPr>
                      <w:r w:rsidRPr="00782100">
                        <w:rPr>
                          <w:b/>
                          <w:color w:val="000000" w:themeColor="text1"/>
                          <w:lang w:eastAsia="es-CL"/>
                        </w:rPr>
                        <w:t xml:space="preserve">Nombre del </w:t>
                      </w:r>
                      <w:r w:rsidR="006A3A19">
                        <w:rPr>
                          <w:b/>
                          <w:color w:val="000000" w:themeColor="text1"/>
                          <w:lang w:eastAsia="es-CL"/>
                        </w:rPr>
                        <w:t>académico</w:t>
                      </w:r>
                      <w:r w:rsidRPr="00782100">
                        <w:rPr>
                          <w:b/>
                          <w:color w:val="000000" w:themeColor="text1"/>
                          <w:lang w:eastAsia="es-CL"/>
                        </w:rPr>
                        <w:t>:</w:t>
                      </w:r>
                      <w:r w:rsidRPr="00782100">
                        <w:rPr>
                          <w:color w:val="000000" w:themeColor="text1"/>
                          <w:lang w:eastAsia="es-CL"/>
                        </w:rPr>
                        <w:t xml:space="preserve"> Nombre y apellidos</w:t>
                      </w:r>
                    </w:p>
                    <w:p w:rsidR="0079300B" w:rsidRPr="00782100" w:rsidRDefault="0079300B" w:rsidP="0079300B">
                      <w:pPr>
                        <w:pStyle w:val="PARRAFO"/>
                        <w:rPr>
                          <w:b/>
                          <w:color w:val="000000" w:themeColor="text1"/>
                          <w:lang w:eastAsia="es-CL"/>
                        </w:rPr>
                      </w:pPr>
                      <w:r w:rsidRPr="00782100">
                        <w:rPr>
                          <w:b/>
                          <w:color w:val="000000" w:themeColor="text1"/>
                          <w:lang w:eastAsia="es-CL"/>
                        </w:rPr>
                        <w:t>Nombre de los integrantes del grupo:</w:t>
                      </w:r>
                    </w:p>
                    <w:p w:rsidR="0079300B" w:rsidRPr="00EF5A12" w:rsidRDefault="0079300B" w:rsidP="0079300B">
                      <w:pPr>
                        <w:tabs>
                          <w:tab w:val="left" w:pos="355"/>
                        </w:tabs>
                        <w:spacing w:line="24" w:lineRule="atLeast"/>
                        <w:jc w:val="center"/>
                        <w:rPr>
                          <w:rFonts w:cs="Arial"/>
                          <w:b/>
                          <w:color w:val="404040" w:themeColor="text1" w:themeTint="BF"/>
                          <w:lang w:eastAsia="es-CL"/>
                        </w:rPr>
                      </w:pPr>
                    </w:p>
                    <w:p w:rsidR="0079300B" w:rsidRPr="00782100" w:rsidRDefault="0079300B" w:rsidP="0079300B">
                      <w:pPr>
                        <w:pStyle w:val="PARRAFO"/>
                        <w:jc w:val="center"/>
                        <w:rPr>
                          <w:b/>
                          <w:color w:val="000000" w:themeColor="text1"/>
                          <w:lang w:eastAsia="es-CL"/>
                        </w:rPr>
                      </w:pPr>
                      <w:r w:rsidRPr="00782100">
                        <w:rPr>
                          <w:b/>
                          <w:color w:val="000000" w:themeColor="text1"/>
                          <w:lang w:eastAsia="es-CL"/>
                        </w:rPr>
                        <w:t>Fecha de entrega</w:t>
                      </w:r>
                    </w:p>
                    <w:p w:rsidR="0079300B" w:rsidRPr="00EF5A12" w:rsidRDefault="0079300B" w:rsidP="0079300B">
                      <w:pPr>
                        <w:pStyle w:val="Piedepgina"/>
                        <w:rPr>
                          <w:color w:val="404040" w:themeColor="text1" w:themeTint="BF"/>
                        </w:rPr>
                      </w:pPr>
                    </w:p>
                  </w:txbxContent>
                </v:textbox>
                <w10:wrap anchorx="margin"/>
              </v:shape>
            </w:pict>
          </mc:Fallback>
        </mc:AlternateContent>
      </w:r>
      <w:r w:rsidRPr="00782100">
        <w:rPr>
          <w:b/>
          <w:noProof/>
          <w:color w:val="000000" w:themeColor="text1"/>
          <w:sz w:val="28"/>
          <w:lang w:eastAsia="es-CL"/>
        </w:rPr>
        <mc:AlternateContent>
          <mc:Choice Requires="wps">
            <w:drawing>
              <wp:anchor distT="0" distB="0" distL="114300" distR="114300" simplePos="0" relativeHeight="251659264" behindDoc="0" locked="0" layoutInCell="1" allowOverlap="1" wp14:anchorId="48B86638" wp14:editId="65365E3D">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86638"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" filled="f" stroked="f">
                <v:textbox>
                  <w:txbxContent>
                    <w:p w:rsidR="00BB532B" w:rsidRPr="00782100" w:rsidRDefault="00BB532B" w:rsidP="00BB532B">
                      <w:pPr>
                        <w:pStyle w:val="Estilo1"/>
                        <w:jc w:val="center"/>
                        <w:rPr>
                          <w:color w:val="000000" w:themeColor="text1"/>
                          <w:sz w:val="48"/>
                          <w:szCs w:val="48"/>
                          <w:lang w:eastAsia="es-CL"/>
                        </w:rPr>
                      </w:pPr>
                      <w:r w:rsidRPr="00782100">
                        <w:rPr>
                          <w:color w:val="000000" w:themeColor="text1"/>
                          <w:sz w:val="48"/>
                          <w:szCs w:val="48"/>
                          <w:lang w:eastAsia="es-CL"/>
                        </w:rPr>
                        <w:t>Recopilación, Análisis y Gestión de Requerimientos</w:t>
                      </w:r>
                    </w:p>
                    <w:p w:rsidR="0079300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Diseño de la Solución</w:t>
                      </w:r>
                    </w:p>
                    <w:p w:rsidR="00BB532B" w:rsidRPr="00782100" w:rsidRDefault="00BB532B" w:rsidP="0079300B">
                      <w:pPr>
                        <w:pStyle w:val="Estilo1"/>
                        <w:jc w:val="center"/>
                        <w:rPr>
                          <w:color w:val="000000" w:themeColor="text1"/>
                          <w:sz w:val="48"/>
                          <w:szCs w:val="48"/>
                          <w:lang w:eastAsia="es-CL"/>
                        </w:rPr>
                      </w:pPr>
                    </w:p>
                    <w:p w:rsidR="00BB532B" w:rsidRPr="00782100" w:rsidRDefault="00BB532B" w:rsidP="0079300B">
                      <w:pPr>
                        <w:pStyle w:val="Estilo1"/>
                        <w:jc w:val="center"/>
                        <w:rPr>
                          <w:color w:val="000000" w:themeColor="text1"/>
                          <w:sz w:val="48"/>
                          <w:szCs w:val="48"/>
                          <w:lang w:eastAsia="es-CL"/>
                        </w:rPr>
                      </w:pPr>
                      <w:r w:rsidRPr="00782100">
                        <w:rPr>
                          <w:color w:val="000000" w:themeColor="text1"/>
                          <w:sz w:val="48"/>
                          <w:szCs w:val="48"/>
                          <w:lang w:eastAsia="es-CL"/>
                        </w:rPr>
                        <w:t>&lt;&lt;Nombre del Proyecto&gt;&gt;</w:t>
                      </w:r>
                    </w:p>
                    <w:p w:rsidR="00BB532B" w:rsidRDefault="00BB532B" w:rsidP="0079300B">
                      <w:pPr>
                        <w:pStyle w:val="Estilo1"/>
                        <w:jc w:val="center"/>
                        <w:rPr>
                          <w:color w:val="404040" w:themeColor="text1" w:themeTint="BF"/>
                          <w:sz w:val="48"/>
                          <w:szCs w:val="48"/>
                          <w:lang w:eastAsia="es-CL"/>
                        </w:rPr>
                      </w:pPr>
                    </w:p>
                    <w:p w:rsidR="00BB532B" w:rsidRDefault="00BB532B" w:rsidP="0079300B">
                      <w:pPr>
                        <w:pStyle w:val="Estilo1"/>
                        <w:jc w:val="center"/>
                        <w:rPr>
                          <w:color w:val="404040" w:themeColor="text1" w:themeTint="BF"/>
                          <w:sz w:val="48"/>
                          <w:szCs w:val="48"/>
                          <w:lang w:eastAsia="es-CL"/>
                        </w:rPr>
                      </w:pPr>
                    </w:p>
                    <w:p w:rsidR="00BB532B" w:rsidRPr="00EF5A12" w:rsidRDefault="00BB532B" w:rsidP="0079300B">
                      <w:pPr>
                        <w:pStyle w:val="Estilo1"/>
                        <w:jc w:val="center"/>
                        <w:rPr>
                          <w:color w:val="404040" w:themeColor="text1" w:themeTint="BF"/>
                          <w:sz w:val="48"/>
                          <w:szCs w:val="48"/>
                          <w:lang w:eastAsia="es-CL"/>
                        </w:rPr>
                      </w:pPr>
                      <w:r>
                        <w:rPr>
                          <w:color w:val="404040" w:themeColor="text1" w:themeTint="BF"/>
                          <w:sz w:val="48"/>
                          <w:szCs w:val="48"/>
                          <w:lang w:eastAsia="es-CL"/>
                        </w:rPr>
                        <w:t>&lt;&lt;</w:t>
                      </w:r>
                    </w:p>
                    <w:p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p>
    <w:p w:rsidR="004D4368" w:rsidRPr="00782100" w:rsidRDefault="004D4368">
      <w:pPr>
        <w:spacing w:after="160" w:line="259" w:lineRule="auto"/>
        <w:rPr>
          <w:b/>
          <w:color w:val="000000" w:themeColor="text1"/>
          <w:sz w:val="28"/>
          <w:lang w:eastAsia="es-CL"/>
        </w:rPr>
      </w:pPr>
    </w:p>
    <w:p w:rsidR="004D4368" w:rsidRPr="00782100" w:rsidRDefault="004D4368">
      <w:pPr>
        <w:spacing w:after="160" w:line="259" w:lineRule="auto"/>
        <w:rPr>
          <w:b/>
          <w:color w:val="000000" w:themeColor="text1"/>
          <w:sz w:val="28"/>
          <w:lang w:eastAsia="es-CL"/>
        </w:rPr>
      </w:pPr>
      <w:r w:rsidRPr="00782100">
        <w:rPr>
          <w:b/>
          <w:color w:val="000000" w:themeColor="text1"/>
          <w:sz w:val="28"/>
        </w:rPr>
        <w:br w:type="page"/>
      </w:r>
    </w:p>
    <w:p w:rsidR="0028662D" w:rsidRPr="00782100" w:rsidRDefault="0028662D" w:rsidP="0079300B">
      <w:pPr>
        <w:pStyle w:val="Estilo4"/>
        <w:spacing w:before="120" w:after="120"/>
        <w:rPr>
          <w:b/>
          <w:color w:val="000000" w:themeColor="text1"/>
          <w:sz w:val="28"/>
        </w:rPr>
      </w:pPr>
    </w:p>
    <w:p w:rsidR="0079300B" w:rsidRPr="00782100" w:rsidRDefault="0079300B" w:rsidP="0079300B">
      <w:pPr>
        <w:pStyle w:val="Estilo4"/>
        <w:spacing w:before="120" w:after="120"/>
        <w:rPr>
          <w:b/>
          <w:color w:val="000000" w:themeColor="text1"/>
          <w:sz w:val="28"/>
        </w:rPr>
      </w:pPr>
      <w:r w:rsidRPr="00782100">
        <w:rPr>
          <w:b/>
          <w:color w:val="000000" w:themeColor="text1"/>
          <w:sz w:val="28"/>
        </w:rPr>
        <w:t>Contenido</w:t>
      </w:r>
    </w:p>
    <w:p w:rsidR="00C61E07" w:rsidRPr="00782100" w:rsidRDefault="00EF5A12">
      <w:pPr>
        <w:pStyle w:val="TDC1"/>
        <w:rPr>
          <w:rFonts w:eastAsiaTheme="minorEastAsia"/>
          <w:noProof/>
          <w:color w:val="000000" w:themeColor="text1"/>
          <w:lang w:eastAsia="es-CL"/>
        </w:rPr>
      </w:pPr>
      <w:r w:rsidRPr="00782100">
        <w:rPr>
          <w:color w:val="000000" w:themeColor="text1"/>
        </w:rPr>
        <w:fldChar w:fldCharType="begin"/>
      </w:r>
      <w:r w:rsidRPr="00782100">
        <w:rPr>
          <w:color w:val="000000" w:themeColor="text1"/>
        </w:rPr>
        <w:instrText xml:space="preserve"> TOC \f \h \z \t "Título1,1,Estilo5,2" </w:instrText>
      </w:r>
      <w:r w:rsidRPr="00782100">
        <w:rPr>
          <w:color w:val="000000" w:themeColor="text1"/>
        </w:rPr>
        <w:fldChar w:fldCharType="separate"/>
      </w:r>
      <w:hyperlink w:anchor="_Toc490569590" w:history="1">
        <w:r w:rsidR="00C61E07" w:rsidRPr="00782100">
          <w:rPr>
            <w:rStyle w:val="Hipervnculo"/>
            <w:rFonts w:ascii="Calibri" w:hAnsi="Calibri"/>
            <w:noProof/>
            <w:color w:val="000000" w:themeColor="text1"/>
            <w:u w:color="FFFFFF" w:themeColor="background1"/>
          </w:rPr>
          <w:t>I.</w:t>
        </w:r>
        <w:r w:rsidR="00C61E07" w:rsidRPr="00782100">
          <w:rPr>
            <w:rFonts w:eastAsiaTheme="minorEastAsia"/>
            <w:noProof/>
            <w:color w:val="000000" w:themeColor="text1"/>
            <w:lang w:eastAsia="es-CL"/>
          </w:rPr>
          <w:tab/>
        </w:r>
        <w:r w:rsidR="00C61E07" w:rsidRPr="00782100">
          <w:rPr>
            <w:rStyle w:val="Hipervnculo"/>
            <w:noProof/>
            <w:color w:val="000000" w:themeColor="text1"/>
          </w:rPr>
          <w:t>Introducción</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1" w:history="1">
        <w:r w:rsidR="00C61E07" w:rsidRPr="00782100">
          <w:rPr>
            <w:rStyle w:val="Hipervnculo"/>
            <w:rFonts w:ascii="Calibri" w:hAnsi="Calibri"/>
            <w:noProof/>
            <w:color w:val="000000" w:themeColor="text1"/>
            <w:u w:color="FFFFFF" w:themeColor="background1"/>
          </w:rPr>
          <w:t>II.</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3</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2" w:history="1">
        <w:r w:rsidR="00C61E07" w:rsidRPr="00782100">
          <w:rPr>
            <w:rStyle w:val="Hipervnculo"/>
            <w:noProof/>
            <w:color w:val="000000" w:themeColor="text1"/>
          </w:rPr>
          <w:t>a.</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De Alto Nivel</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_Toc490569592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3" w:history="1">
        <w:r w:rsidR="00C61E07" w:rsidRPr="00782100">
          <w:rPr>
            <w:rStyle w:val="Hipervnculo"/>
            <w:noProof/>
            <w:color w:val="000000" w:themeColor="text1"/>
          </w:rPr>
          <w:t>b.</w:t>
        </w:r>
        <w:r w:rsidR="00C61E07" w:rsidRPr="00782100">
          <w:rPr>
            <w:rFonts w:eastAsiaTheme="minorEastAsia"/>
            <w:noProof/>
            <w:color w:val="000000" w:themeColor="text1"/>
            <w:lang w:eastAsia="es-CL"/>
          </w:rPr>
          <w:tab/>
        </w:r>
        <w:r w:rsidR="00C61E07" w:rsidRPr="00782100">
          <w:rPr>
            <w:rStyle w:val="Hipervnculo"/>
            <w:noProof/>
            <w:color w:val="000000" w:themeColor="text1"/>
          </w:rPr>
          <w:t>Casos de Uso a Nivel Detallado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_Toc490569593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4</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4" w:history="1">
        <w:r w:rsidR="00C61E07" w:rsidRPr="00782100">
          <w:rPr>
            <w:rStyle w:val="Hipervnculo"/>
            <w:rFonts w:ascii="Calibri" w:hAnsi="Calibri"/>
            <w:noProof/>
            <w:color w:val="000000" w:themeColor="text1"/>
            <w:u w:color="FFFFFF" w:themeColor="background1"/>
          </w:rPr>
          <w:t>III.</w:t>
        </w:r>
        <w:r w:rsidR="00C61E07" w:rsidRPr="00782100">
          <w:rPr>
            <w:rFonts w:eastAsiaTheme="minorEastAsia"/>
            <w:noProof/>
            <w:color w:val="000000" w:themeColor="text1"/>
            <w:lang w:eastAsia="es-CL"/>
          </w:rPr>
          <w:tab/>
        </w:r>
        <w:r w:rsidR="00C61E07" w:rsidRPr="00782100">
          <w:rPr>
            <w:rStyle w:val="Hipervnculo"/>
            <w:noProof/>
            <w:color w:val="000000" w:themeColor="text1"/>
          </w:rPr>
          <w:t>Descripción de Casos de Uso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_Toc490569594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5</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5" w:history="1">
        <w:r w:rsidR="00C61E07" w:rsidRPr="00782100">
          <w:rPr>
            <w:rStyle w:val="Hipervnculo"/>
            <w:rFonts w:ascii="Calibri" w:hAnsi="Calibri"/>
            <w:noProof/>
            <w:color w:val="000000" w:themeColor="text1"/>
            <w:u w:color="FFFFFF" w:themeColor="background1"/>
          </w:rPr>
          <w:t>IV.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clases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_Toc490569595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6" w:history="1">
        <w:r w:rsidR="00C61E07" w:rsidRPr="00782100">
          <w:rPr>
            <w:rStyle w:val="Hipervnculo"/>
            <w:rFonts w:ascii="Calibri" w:hAnsi="Calibri"/>
            <w:noProof/>
            <w:color w:val="000000" w:themeColor="text1"/>
            <w:u w:color="FFFFFF" w:themeColor="background1"/>
          </w:rPr>
          <w:t>V.</w:t>
        </w:r>
        <w:r w:rsidR="00C61E07" w:rsidRPr="00782100">
          <w:rPr>
            <w:rFonts w:eastAsiaTheme="minorEastAsia"/>
            <w:noProof/>
            <w:color w:val="000000" w:themeColor="text1"/>
            <w:lang w:eastAsia="es-CL"/>
          </w:rPr>
          <w:tab/>
        </w:r>
        <w:r w:rsidR="00C61E07" w:rsidRPr="00782100">
          <w:rPr>
            <w:rStyle w:val="Hipervnculo"/>
            <w:noProof/>
            <w:color w:val="000000" w:themeColor="text1"/>
          </w:rPr>
          <w:t>Diagrama de Secuencia</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_Toc490569596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7" w:history="1">
        <w:r w:rsidR="00C61E07" w:rsidRPr="00782100">
          <w:rPr>
            <w:rStyle w:val="Hipervnculo"/>
            <w:rFonts w:ascii="Calibri" w:hAnsi="Calibri"/>
            <w:noProof/>
            <w:color w:val="000000" w:themeColor="text1"/>
            <w:u w:color="FFFFFF" w:themeColor="background1"/>
          </w:rPr>
          <w:t>VI.</w:t>
        </w:r>
        <w:r w:rsidR="00C61E07" w:rsidRPr="00782100">
          <w:rPr>
            <w:rFonts w:eastAsiaTheme="minorEastAsia"/>
            <w:noProof/>
            <w:color w:val="000000" w:themeColor="text1"/>
            <w:lang w:eastAsia="es-CL"/>
          </w:rPr>
          <w:tab/>
        </w:r>
        <w:r w:rsidR="00C61E07" w:rsidRPr="00782100">
          <w:rPr>
            <w:rStyle w:val="Hipervnculo"/>
            <w:noProof/>
            <w:color w:val="000000" w:themeColor="text1"/>
          </w:rPr>
          <w:t>Modelo de Datos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_Toc490569597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8" w:history="1">
        <w:r w:rsidR="00C61E07" w:rsidRPr="00782100">
          <w:rPr>
            <w:rStyle w:val="Hipervnculo"/>
            <w:rFonts w:ascii="Calibri" w:hAnsi="Calibri"/>
            <w:noProof/>
            <w:color w:val="000000" w:themeColor="text1"/>
            <w:u w:color="FFFFFF" w:themeColor="background1"/>
          </w:rPr>
          <w:t>VII.</w:t>
        </w:r>
        <w:r w:rsidR="00C61E07" w:rsidRPr="00782100">
          <w:rPr>
            <w:rFonts w:eastAsiaTheme="minorEastAsia"/>
            <w:noProof/>
            <w:color w:val="000000" w:themeColor="text1"/>
            <w:lang w:eastAsia="es-CL"/>
          </w:rPr>
          <w:tab/>
        </w:r>
        <w:r w:rsidR="00C61E07" w:rsidRPr="00782100">
          <w:rPr>
            <w:rStyle w:val="Hipervnculo"/>
            <w:noProof/>
            <w:color w:val="000000" w:themeColor="text1"/>
          </w:rPr>
          <w:t>Desarrollo del Prototipo</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_Toc490569598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6</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599" w:history="1">
        <w:r w:rsidR="00C61E07" w:rsidRPr="00782100">
          <w:rPr>
            <w:rStyle w:val="Hipervnculo"/>
            <w:rFonts w:ascii="Calibri" w:hAnsi="Calibri"/>
            <w:noProof/>
            <w:color w:val="000000" w:themeColor="text1"/>
            <w:u w:color="FFFFFF" w:themeColor="background1"/>
          </w:rPr>
          <w:t>VIII.</w:t>
        </w:r>
        <w:r w:rsidR="00C61E07" w:rsidRPr="00782100">
          <w:rPr>
            <w:rFonts w:eastAsiaTheme="minorEastAsia"/>
            <w:noProof/>
            <w:color w:val="000000" w:themeColor="text1"/>
            <w:lang w:eastAsia="es-CL"/>
          </w:rPr>
          <w:tab/>
        </w:r>
        <w:r w:rsidR="00C61E07" w:rsidRPr="00782100">
          <w:rPr>
            <w:rStyle w:val="Hipervnculo"/>
            <w:noProof/>
            <w:color w:val="000000" w:themeColor="text1"/>
          </w:rPr>
          <w:t>Conclusiones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_Toc490569599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600" w:history="1">
        <w:r w:rsidR="00C61E07" w:rsidRPr="00782100">
          <w:rPr>
            <w:rStyle w:val="Hipervnculo"/>
            <w:rFonts w:ascii="Calibri" w:hAnsi="Calibri"/>
            <w:noProof/>
            <w:color w:val="000000" w:themeColor="text1"/>
            <w:u w:color="FFFFFF" w:themeColor="background1"/>
          </w:rPr>
          <w:t>IX.</w:t>
        </w:r>
        <w:r w:rsidR="00C61E07" w:rsidRPr="00782100">
          <w:rPr>
            <w:rFonts w:eastAsiaTheme="minorEastAsia"/>
            <w:noProof/>
            <w:color w:val="000000" w:themeColor="text1"/>
            <w:lang w:eastAsia="es-CL"/>
          </w:rPr>
          <w:tab/>
        </w:r>
        <w:r w:rsidR="00C61E07" w:rsidRPr="00782100">
          <w:rPr>
            <w:rStyle w:val="Hipervnculo"/>
            <w:noProof/>
            <w:color w:val="000000" w:themeColor="text1"/>
          </w:rPr>
          <w:t>Referencias bibliográficas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_Toc490569600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C61E07" w:rsidRPr="00782100" w:rsidRDefault="000203BA">
      <w:pPr>
        <w:pStyle w:val="TDC1"/>
        <w:rPr>
          <w:rFonts w:eastAsiaTheme="minorEastAsia"/>
          <w:noProof/>
          <w:color w:val="000000" w:themeColor="text1"/>
          <w:lang w:eastAsia="es-CL"/>
        </w:rPr>
      </w:pPr>
      <w:hyperlink w:anchor="_Toc490569601" w:history="1">
        <w:r w:rsidR="00C61E07" w:rsidRPr="00782100">
          <w:rPr>
            <w:rStyle w:val="Hipervnculo"/>
            <w:rFonts w:ascii="Calibri" w:hAnsi="Calibri"/>
            <w:noProof/>
            <w:color w:val="000000" w:themeColor="text1"/>
            <w:u w:color="FFFFFF" w:themeColor="background1"/>
          </w:rPr>
          <w:t>X.</w:t>
        </w:r>
        <w:r w:rsidR="00C61E07" w:rsidRPr="00782100">
          <w:rPr>
            <w:rFonts w:eastAsiaTheme="minorEastAsia"/>
            <w:noProof/>
            <w:color w:val="000000" w:themeColor="text1"/>
            <w:lang w:eastAsia="es-CL"/>
          </w:rPr>
          <w:tab/>
        </w:r>
        <w:r w:rsidR="00C61E07" w:rsidRPr="00782100">
          <w:rPr>
            <w:rStyle w:val="Hipervnculo"/>
            <w:noProof/>
            <w:color w:val="000000" w:themeColor="text1"/>
          </w:rPr>
          <w:t>Anexos</w:t>
        </w:r>
        <w:r w:rsidR="00C61E07" w:rsidRPr="00782100">
          <w:rPr>
            <w:noProof/>
            <w:webHidden/>
            <w:color w:val="000000" w:themeColor="text1"/>
          </w:rPr>
          <w:tab/>
        </w:r>
        <w:r w:rsidR="00C61E07" w:rsidRPr="00782100">
          <w:rPr>
            <w:noProof/>
            <w:webHidden/>
            <w:color w:val="000000" w:themeColor="text1"/>
          </w:rPr>
          <w:fldChar w:fldCharType="begin"/>
        </w:r>
        <w:r w:rsidR="00C61E07" w:rsidRPr="00782100">
          <w:rPr>
            <w:noProof/>
            <w:webHidden/>
            <w:color w:val="000000" w:themeColor="text1"/>
          </w:rPr>
          <w:instrText xml:space="preserve"> PAGEREF _Toc490569601 \h </w:instrText>
        </w:r>
        <w:r w:rsidR="00C61E07" w:rsidRPr="00782100">
          <w:rPr>
            <w:noProof/>
            <w:webHidden/>
            <w:color w:val="000000" w:themeColor="text1"/>
          </w:rPr>
        </w:r>
        <w:r w:rsidR="00C61E07" w:rsidRPr="00782100">
          <w:rPr>
            <w:noProof/>
            <w:webHidden/>
            <w:color w:val="000000" w:themeColor="text1"/>
          </w:rPr>
          <w:fldChar w:fldCharType="separate"/>
        </w:r>
        <w:r w:rsidR="00C61E07" w:rsidRPr="00782100">
          <w:rPr>
            <w:noProof/>
            <w:webHidden/>
            <w:color w:val="000000" w:themeColor="text1"/>
          </w:rPr>
          <w:t>7</w:t>
        </w:r>
        <w:r w:rsidR="00C61E07" w:rsidRPr="00782100">
          <w:rPr>
            <w:noProof/>
            <w:webHidden/>
            <w:color w:val="000000" w:themeColor="text1"/>
          </w:rPr>
          <w:fldChar w:fldCharType="end"/>
        </w:r>
      </w:hyperlink>
    </w:p>
    <w:p w:rsidR="0079300B" w:rsidRPr="00782100" w:rsidRDefault="00EF5A12" w:rsidP="0079300B">
      <w:pPr>
        <w:spacing w:line="288" w:lineRule="auto"/>
        <w:jc w:val="center"/>
        <w:rPr>
          <w:color w:val="000000" w:themeColor="text1"/>
        </w:rPr>
      </w:pPr>
      <w:r w:rsidRPr="00782100">
        <w:rPr>
          <w:color w:val="000000" w:themeColor="text1"/>
        </w:rPr>
        <w:fldChar w:fldCharType="end"/>
      </w:r>
    </w:p>
    <w:p w:rsidR="0079300B" w:rsidRPr="00782100" w:rsidRDefault="0079300B" w:rsidP="0079300B">
      <w:pPr>
        <w:spacing w:line="288" w:lineRule="auto"/>
        <w:jc w:val="center"/>
        <w:rPr>
          <w:color w:val="000000" w:themeColor="text1"/>
        </w:rPr>
      </w:pPr>
    </w:p>
    <w:p w:rsidR="00BB532B" w:rsidRPr="00782100" w:rsidRDefault="00BB532B">
      <w:pPr>
        <w:spacing w:after="160" w:line="259" w:lineRule="auto"/>
        <w:rPr>
          <w:color w:val="000000" w:themeColor="text1"/>
        </w:rPr>
      </w:pPr>
      <w:r w:rsidRPr="00782100">
        <w:rPr>
          <w:color w:val="000000" w:themeColor="text1"/>
        </w:rPr>
        <w:br w:type="page"/>
      </w:r>
    </w:p>
    <w:p w:rsidR="00BB532B" w:rsidRPr="00782100" w:rsidRDefault="00BB532B" w:rsidP="00BB532B">
      <w:pPr>
        <w:pStyle w:val="Ttulo1"/>
      </w:pPr>
      <w:bookmarkStart w:id="1" w:name="_Toc490565357"/>
      <w:bookmarkStart w:id="2" w:name="_Toc490569590"/>
      <w:r w:rsidRPr="00782100">
        <w:t>Introducción</w:t>
      </w:r>
      <w:bookmarkEnd w:id="1"/>
      <w:bookmarkEnd w:id="2"/>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base a los requerimientos seleccionados en su presente proyecto y documentados según la norma IEEE830 (que debe considerar como anexo del presente documento), deberá confeccionar los siguientes diagramas que permitirán comprender de mejor forma la manera en que estos requerimientos serán plasmados en el sistema solución.</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Diagramas de casos de uso: Alto nivel, detallado y descripción.</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clases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Diagrama de secuencia</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Modelo de datos</w:t>
      </w:r>
    </w:p>
    <w:p w:rsidR="00BB532B" w:rsidRPr="00782100" w:rsidRDefault="00BB532B" w:rsidP="00BB532B">
      <w:pPr>
        <w:pStyle w:val="Prrafodelista"/>
        <w:numPr>
          <w:ilvl w:val="0"/>
          <w:numId w:val="20"/>
        </w:numPr>
        <w:spacing w:after="200" w:line="276" w:lineRule="auto"/>
        <w:jc w:val="both"/>
        <w:rPr>
          <w:color w:val="000000" w:themeColor="text1"/>
          <w:lang w:eastAsia="es-CL"/>
        </w:rPr>
      </w:pPr>
      <w:r w:rsidRPr="00782100">
        <w:rPr>
          <w:color w:val="000000" w:themeColor="text1"/>
          <w:lang w:eastAsia="es-CL"/>
        </w:rPr>
        <w:t>Prototipo conceptual</w:t>
      </w:r>
    </w:p>
    <w:p w:rsidR="00BB532B" w:rsidRPr="00782100" w:rsidRDefault="00BB532B" w:rsidP="00BB532B">
      <w:pPr>
        <w:pStyle w:val="Ttulo1"/>
      </w:pPr>
      <w:bookmarkStart w:id="3" w:name="_Toc490565358"/>
      <w:bookmarkStart w:id="4" w:name="_Toc490569591"/>
      <w:r w:rsidRPr="00782100">
        <w:t>Casos de Uso</w:t>
      </w:r>
      <w:bookmarkEnd w:id="3"/>
      <w:bookmarkEnd w:id="4"/>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Los casos de uso son una técnica de documentación de requisitos muy extendida, entre otros motivos porque UML le da soporte. Se trata de un enfoque en la manera de documentar requisitos que permite utilizar varios grados de detalle y de formalismo, lo cual los hace adecuados a escenarios muy diversos.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caso de uso recoge el contrato entre el sistema y los stakeholders mediante la descripción del comportamiento observable del sistema.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Un actor es una persona, una organización o un sistema informático que tiene capacidad de interactuar con el sistema y que presenta un comportamiento propio. Cada caso de uso tiene un actor llamado actor principal, que es quien utiliza el sistema para satisfacer un objetivo. El caso de uso describe cuál es el comportamiento observable del sistema durante esta interacción. </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Sin embargo, en un mismo caso de uso, además del actor principal, pueden aparecer uno o más actores de apoyo, también denominados secundarios. Estos son actores externos al sistema que le proporcionan un servicio. </w:t>
      </w:r>
    </w:p>
    <w:p w:rsidR="00BB532B" w:rsidRPr="00782100" w:rsidRDefault="00BB532B" w:rsidP="00BB532B">
      <w:pPr>
        <w:pStyle w:val="Estilo3"/>
        <w:rPr>
          <w:color w:val="000000" w:themeColor="text1"/>
          <w:sz w:val="22"/>
          <w:szCs w:val="22"/>
          <w:lang w:eastAsia="es-CL"/>
        </w:rPr>
      </w:pPr>
    </w:p>
    <w:p w:rsidR="00BB532B" w:rsidRDefault="00BB532B" w:rsidP="00BB532B">
      <w:pPr>
        <w:pStyle w:val="Estilo3"/>
        <w:rPr>
          <w:color w:val="000000" w:themeColor="text1"/>
          <w:sz w:val="22"/>
          <w:szCs w:val="22"/>
          <w:lang w:eastAsia="es-CL"/>
        </w:rPr>
      </w:pPr>
      <w:r w:rsidRPr="00782100">
        <w:rPr>
          <w:color w:val="000000" w:themeColor="text1"/>
          <w:sz w:val="22"/>
          <w:szCs w:val="22"/>
          <w:lang w:eastAsia="es-CL"/>
        </w:rPr>
        <w:t>Utilizando System Architect u otra herramienta de modelamiento de su preferencia, documente los requerimientos utilizando diagramas de casos de uso.</w:t>
      </w:r>
    </w:p>
    <w:p w:rsidR="00A728A8" w:rsidRDefault="00A728A8"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drawing>
          <wp:inline distT="0" distB="0" distL="0" distR="0" wp14:anchorId="76587910" wp14:editId="1DC6F427">
            <wp:extent cx="5972175" cy="5067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5067300"/>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rPr>
          <w:rFonts w:ascii="Segoe UI" w:eastAsia="Times New Roman" w:hAnsi="Segoe UI" w:cs="Segoe UI"/>
          <w:b/>
          <w:bCs/>
          <w:color w:val="000000" w:themeColor="text1"/>
          <w:sz w:val="37"/>
          <w:szCs w:val="37"/>
          <w:lang w:eastAsia="es-CL"/>
        </w:rPr>
      </w:pPr>
      <w:r w:rsidRPr="00782100">
        <w:rPr>
          <w:color w:val="000000" w:themeColor="text1"/>
        </w:rPr>
        <w:br w:type="page"/>
      </w:r>
    </w:p>
    <w:p w:rsidR="00BB532B" w:rsidRPr="00782100" w:rsidRDefault="00BB532B" w:rsidP="00BB532B">
      <w:pPr>
        <w:pStyle w:val="Ttulo1"/>
        <w:numPr>
          <w:ilvl w:val="1"/>
          <w:numId w:val="13"/>
        </w:numPr>
      </w:pPr>
      <w:bookmarkStart w:id="5" w:name="_Toc490565359"/>
      <w:bookmarkStart w:id="6" w:name="_Toc490569592"/>
      <w:r w:rsidRPr="00782100">
        <w:t>Casos de Uso De Alto Nivel</w:t>
      </w:r>
      <w:bookmarkEnd w:id="5"/>
      <w:bookmarkEnd w:id="6"/>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diagrama representa la funcionalidad completa de un sistema (o una clase) mostrando su interacción con los agentes externos. Esta representación se hace a través de las relaciones entre los actores (agentes externos) y los casos de uso (acciones) dentro del sistema. Los diagramas de casos de uso definen conjuntos de funcionalidades afines que el sistema debe cumplir para satisfacer todos los requerimientos que tiene a su cargo. Esos conjuntos de funcionalidades son representados por los casos de uso. Se pueden visualizar como las funciones más importantes que la aplicación puede realizar o como las opciones presentes en el menú de la aplicación.</w:t>
      </w:r>
    </w:p>
    <w:p w:rsidR="00BB532B" w:rsidRDefault="00BB532B" w:rsidP="00BB532B">
      <w:pPr>
        <w:pStyle w:val="Estilo3"/>
        <w:rPr>
          <w:color w:val="000000" w:themeColor="text1"/>
          <w:sz w:val="22"/>
          <w:szCs w:val="22"/>
          <w:lang w:eastAsia="es-CL"/>
        </w:rPr>
      </w:pPr>
    </w:p>
    <w:p w:rsidR="00A728A8" w:rsidRDefault="00A728A8" w:rsidP="00BB532B">
      <w:pPr>
        <w:pStyle w:val="Estilo3"/>
        <w:rPr>
          <w:color w:val="000000" w:themeColor="text1"/>
          <w:sz w:val="22"/>
          <w:szCs w:val="22"/>
          <w:lang w:eastAsia="es-CL"/>
        </w:rPr>
      </w:pPr>
      <w:r>
        <w:rPr>
          <w:noProof/>
          <w:color w:val="000000" w:themeColor="text1"/>
          <w:sz w:val="22"/>
          <w:szCs w:val="22"/>
          <w:lang w:eastAsia="es-CL"/>
        </w:rPr>
        <w:drawing>
          <wp:inline distT="0" distB="0" distL="0" distR="0" wp14:anchorId="5D4F828D" wp14:editId="6517492A">
            <wp:extent cx="5962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981325"/>
                    </a:xfrm>
                    <a:prstGeom prst="rect">
                      <a:avLst/>
                    </a:prstGeom>
                    <a:noFill/>
                    <a:ln>
                      <a:noFill/>
                    </a:ln>
                  </pic:spPr>
                </pic:pic>
              </a:graphicData>
            </a:graphic>
          </wp:inline>
        </w:drawing>
      </w:r>
    </w:p>
    <w:p w:rsidR="00A728A8" w:rsidRDefault="00A728A8" w:rsidP="00BB532B">
      <w:pPr>
        <w:pStyle w:val="Estilo3"/>
        <w:rPr>
          <w:color w:val="000000" w:themeColor="text1"/>
          <w:sz w:val="22"/>
          <w:szCs w:val="22"/>
          <w:lang w:eastAsia="es-CL"/>
        </w:rPr>
      </w:pPr>
    </w:p>
    <w:p w:rsidR="00A728A8" w:rsidRPr="00782100" w:rsidRDefault="00A728A8" w:rsidP="00BB532B">
      <w:pPr>
        <w:pStyle w:val="Estilo3"/>
        <w:rPr>
          <w:color w:val="000000" w:themeColor="text1"/>
          <w:sz w:val="22"/>
          <w:szCs w:val="22"/>
          <w:lang w:eastAsia="es-CL"/>
        </w:rPr>
      </w:pPr>
    </w:p>
    <w:p w:rsidR="00BB532B" w:rsidRPr="00782100" w:rsidRDefault="00BB532B" w:rsidP="00BB532B">
      <w:pPr>
        <w:pStyle w:val="Ttulo1"/>
        <w:numPr>
          <w:ilvl w:val="1"/>
          <w:numId w:val="13"/>
        </w:numPr>
      </w:pPr>
      <w:bookmarkStart w:id="7" w:name="_Toc490565360"/>
      <w:bookmarkStart w:id="8" w:name="_Toc490569593"/>
      <w:r w:rsidRPr="00782100">
        <w:t>Casos de Uso a Nivel Detallado</w:t>
      </w:r>
      <w:bookmarkEnd w:id="7"/>
      <w:bookmarkEnd w:id="8"/>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 xml:space="preserve">Hacen referencia a la descomposición de los casos de uso del punto anterior. Se dan cuando existe una relación entre dos casos de uso. Dicha relación puede ser de extensión, que en términos de la Orientación a Objetos es una relación de herencia, donde el “sub caso” especializa al caso. También puede ser una relación de “uso”, donde el caso requiere que el sub caso se realice completamente para que él mismo se realice bien y completamente. </w:t>
      </w:r>
    </w:p>
    <w:p w:rsidR="00BB532B" w:rsidRDefault="00BB532B" w:rsidP="00BB532B">
      <w:pPr>
        <w:rPr>
          <w:color w:val="000000" w:themeColor="text1"/>
        </w:rPr>
      </w:pPr>
      <w:r w:rsidRPr="00782100">
        <w:rPr>
          <w:color w:val="000000" w:themeColor="text1"/>
        </w:rPr>
        <w:br w:type="page"/>
      </w:r>
      <w:r w:rsidR="00A728A8">
        <w:rPr>
          <w:noProof/>
          <w:color w:val="000000" w:themeColor="text1"/>
          <w:lang w:eastAsia="es-CL"/>
        </w:rPr>
        <w:drawing>
          <wp:inline distT="0" distB="0" distL="0" distR="0" wp14:anchorId="0A2E1095" wp14:editId="708B185A">
            <wp:extent cx="5962650" cy="4067175"/>
            <wp:effectExtent l="0" t="0" r="0" b="952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067175"/>
                    </a:xfrm>
                    <a:prstGeom prst="rect">
                      <a:avLst/>
                    </a:prstGeom>
                    <a:noFill/>
                    <a:ln>
                      <a:noFill/>
                    </a:ln>
                  </pic:spPr>
                </pic:pic>
              </a:graphicData>
            </a:graphic>
          </wp:inline>
        </w:drawing>
      </w: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Default="00A728A8" w:rsidP="00BB532B">
      <w:pPr>
        <w:rPr>
          <w:color w:val="000000" w:themeColor="text1"/>
        </w:rPr>
      </w:pPr>
    </w:p>
    <w:p w:rsidR="00A728A8" w:rsidRPr="00782100" w:rsidRDefault="00A728A8" w:rsidP="00BB532B">
      <w:pPr>
        <w:rPr>
          <w:rFonts w:ascii="Segoe UI" w:eastAsia="Times New Roman" w:hAnsi="Segoe UI" w:cs="Segoe UI"/>
          <w:b/>
          <w:bCs/>
          <w:color w:val="000000" w:themeColor="text1"/>
          <w:sz w:val="37"/>
          <w:szCs w:val="37"/>
          <w:lang w:eastAsia="es-CL"/>
        </w:rPr>
      </w:pPr>
    </w:p>
    <w:p w:rsidR="00BB532B" w:rsidRPr="00782100" w:rsidRDefault="00BB532B" w:rsidP="00BB532B">
      <w:pPr>
        <w:pStyle w:val="Ttulo1"/>
      </w:pPr>
      <w:bookmarkStart w:id="9" w:name="_Toc490565361"/>
      <w:bookmarkStart w:id="10" w:name="_Toc490569594"/>
      <w:r w:rsidRPr="00782100">
        <w:t>Descripción de Casos de Uso</w:t>
      </w:r>
      <w:bookmarkEnd w:id="9"/>
      <w:bookmarkEnd w:id="10"/>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Este formato muestra una descripción para ayudar a comprender los Casos y Sub Casos de Uso. También hace referencia a los requerimientos consignados en el documento de Requerimientos, con los cuales tiene relación, respete el siguiente formato para documentar cada caso de uso (se completaron los campos a modo de ejemplo):</w:t>
      </w:r>
    </w:p>
    <w:tbl>
      <w:tblPr>
        <w:tblW w:w="8500" w:type="dxa"/>
        <w:tblInd w:w="75" w:type="dxa"/>
        <w:tblCellMar>
          <w:left w:w="70" w:type="dxa"/>
          <w:right w:w="70" w:type="dxa"/>
        </w:tblCellMar>
        <w:tblLook w:val="04A0" w:firstRow="1" w:lastRow="0" w:firstColumn="1" w:lastColumn="0" w:noHBand="0" w:noVBand="1"/>
      </w:tblPr>
      <w:tblGrid>
        <w:gridCol w:w="2800"/>
        <w:gridCol w:w="5700"/>
      </w:tblGrid>
      <w:tr w:rsidR="00782100" w:rsidRPr="00782100" w:rsidTr="00D801F0">
        <w:trPr>
          <w:trHeight w:val="300"/>
        </w:trPr>
        <w:tc>
          <w:tcPr>
            <w:tcW w:w="2800" w:type="dxa"/>
            <w:tcBorders>
              <w:top w:val="single" w:sz="4" w:space="0" w:color="auto"/>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Caso de uso </w:t>
            </w:r>
          </w:p>
        </w:tc>
        <w:tc>
          <w:tcPr>
            <w:tcW w:w="5700" w:type="dxa"/>
            <w:tcBorders>
              <w:top w:val="single" w:sz="4" w:space="0" w:color="auto"/>
              <w:left w:val="single" w:sz="4" w:space="0" w:color="auto"/>
              <w:bottom w:val="single" w:sz="4" w:space="0" w:color="auto"/>
              <w:right w:val="single" w:sz="4" w:space="0" w:color="auto"/>
            </w:tcBorders>
            <w:shd w:val="clear" w:color="auto" w:fill="auto"/>
            <w:hideMark/>
          </w:tcPr>
          <w:p w:rsidR="00BB532B" w:rsidRPr="00A728A8" w:rsidRDefault="00A728A8" w:rsidP="00D801F0">
            <w:pPr>
              <w:spacing w:after="0" w:line="240" w:lineRule="auto"/>
              <w:rPr>
                <w:rFonts w:ascii="Calibri" w:eastAsia="Times New Roman" w:hAnsi="Calibri" w:cs="Calibri"/>
                <w:color w:val="000000" w:themeColor="text1"/>
                <w:lang w:eastAsia="es-CL"/>
              </w:rPr>
            </w:pPr>
            <w:r>
              <w:rPr>
                <w:rFonts w:ascii="Calibri" w:eastAsia="Times New Roman" w:hAnsi="Calibri" w:cs="Calibri"/>
                <w:color w:val="000000" w:themeColor="text1"/>
                <w:lang w:eastAsia="es-CL"/>
              </w:rPr>
              <w:t>Sistema de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Actor principal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Ámbito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Administración y Gestión de libros</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Nivel de objetivo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Usuario</w:t>
            </w:r>
            <w:r w:rsidR="00A728A8">
              <w:rPr>
                <w:rFonts w:ascii="Calibri" w:eastAsia="Times New Roman" w:hAnsi="Calibri" w:cs="Times New Roman"/>
                <w:color w:val="000000" w:themeColor="text1"/>
                <w:lang w:eastAsia="es-CL"/>
              </w:rPr>
              <w:t xml:space="preserve"> Administrador</w:t>
            </w:r>
          </w:p>
        </w:tc>
      </w:tr>
      <w:tr w:rsidR="00782100" w:rsidRPr="00782100" w:rsidTr="00D801F0">
        <w:trPr>
          <w:trHeight w:val="300"/>
        </w:trPr>
        <w:tc>
          <w:tcPr>
            <w:tcW w:w="2800" w:type="dxa"/>
            <w:vMerge w:val="restart"/>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r w:rsidRPr="00782100">
              <w:rPr>
                <w:rFonts w:ascii="Calibri" w:eastAsia="Times New Roman" w:hAnsi="Calibri" w:cs="Times New Roman"/>
                <w:b/>
                <w:bCs/>
                <w:i/>
                <w:iCs/>
                <w:color w:val="000000" w:themeColor="text1"/>
                <w:lang w:eastAsia="es-CL"/>
              </w:rPr>
              <w:t>Stakeholders e intereses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b/>
                <w:bCs/>
                <w:color w:val="000000" w:themeColor="text1"/>
                <w:lang w:eastAsia="es-CL"/>
              </w:rPr>
            </w:pPr>
            <w:r>
              <w:rPr>
                <w:rFonts w:ascii="Calibri" w:eastAsia="Times New Roman" w:hAnsi="Calibri" w:cs="Times New Roman"/>
                <w:b/>
                <w:bCs/>
                <w:color w:val="000000" w:themeColor="text1"/>
                <w:lang w:eastAsia="es-CL"/>
              </w:rPr>
              <w:t xml:space="preserve">Administrador: </w:t>
            </w:r>
            <w:r w:rsidR="00BB532B" w:rsidRPr="00782100">
              <w:rPr>
                <w:rFonts w:ascii="Calibri" w:eastAsia="Times New Roman" w:hAnsi="Calibri" w:cs="Times New Roman"/>
                <w:b/>
                <w:bCs/>
                <w:color w:val="000000" w:themeColor="text1"/>
                <w:lang w:eastAsia="es-CL"/>
              </w:rPr>
              <w:t xml:space="preserve"> </w:t>
            </w:r>
            <w:r w:rsidR="00BB532B" w:rsidRPr="00782100">
              <w:rPr>
                <w:rFonts w:ascii="Calibri" w:eastAsia="Times New Roman" w:hAnsi="Calibri" w:cs="Times New Roman"/>
                <w:color w:val="000000" w:themeColor="text1"/>
                <w:lang w:eastAsia="es-CL"/>
              </w:rPr>
              <w:t xml:space="preserve">Requiere que </w:t>
            </w:r>
            <w:r>
              <w:rPr>
                <w:rFonts w:ascii="Calibri" w:eastAsia="Times New Roman" w:hAnsi="Calibri" w:cs="Times New Roman"/>
                <w:color w:val="000000" w:themeColor="text1"/>
                <w:lang w:eastAsia="es-CL"/>
              </w:rPr>
              <w:t xml:space="preserve">el stock de libros </w:t>
            </w:r>
            <w:r w:rsidR="00BB532B" w:rsidRPr="00782100">
              <w:rPr>
                <w:rFonts w:ascii="Calibri" w:eastAsia="Times New Roman" w:hAnsi="Calibri" w:cs="Times New Roman"/>
                <w:color w:val="000000" w:themeColor="text1"/>
                <w:lang w:eastAsia="es-CL"/>
              </w:rPr>
              <w:t xml:space="preserve">sea lo más </w:t>
            </w:r>
            <w:r>
              <w:rPr>
                <w:rFonts w:ascii="Calibri" w:eastAsia="Times New Roman" w:hAnsi="Calibri" w:cs="Times New Roman"/>
                <w:color w:val="000000" w:themeColor="text1"/>
                <w:lang w:eastAsia="es-CL"/>
              </w:rPr>
              <w:t>amplio</w:t>
            </w:r>
            <w:r w:rsidR="00BB532B" w:rsidRPr="00782100">
              <w:rPr>
                <w:rFonts w:ascii="Calibri" w:eastAsia="Times New Roman" w:hAnsi="Calibri" w:cs="Times New Roman"/>
                <w:color w:val="000000" w:themeColor="text1"/>
                <w:lang w:eastAsia="es-CL"/>
              </w:rPr>
              <w:t xml:space="preserve"> posible</w:t>
            </w:r>
          </w:p>
        </w:tc>
      </w:tr>
      <w:tr w:rsidR="00782100" w:rsidRPr="00782100" w:rsidTr="00A728A8">
        <w:trPr>
          <w:trHeight w:val="600"/>
        </w:trPr>
        <w:tc>
          <w:tcPr>
            <w:tcW w:w="2800" w:type="dxa"/>
            <w:vMerge/>
            <w:tcBorders>
              <w:top w:val="nil"/>
              <w:left w:val="single" w:sz="4" w:space="0" w:color="auto"/>
              <w:bottom w:val="single" w:sz="4" w:space="0" w:color="000000"/>
              <w:right w:val="single" w:sz="4" w:space="0" w:color="auto"/>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i/>
                <w:iCs/>
                <w:color w:val="000000" w:themeColor="text1"/>
                <w:lang w:eastAsia="es-CL"/>
              </w:rPr>
            </w:pPr>
          </w:p>
        </w:tc>
        <w:tc>
          <w:tcPr>
            <w:tcW w:w="5700" w:type="dxa"/>
            <w:tcBorders>
              <w:top w:val="nil"/>
              <w:left w:val="nil"/>
              <w:bottom w:val="single" w:sz="4" w:space="0" w:color="auto"/>
              <w:right w:val="single" w:sz="4" w:space="0" w:color="auto"/>
            </w:tcBorders>
            <w:shd w:val="clear" w:color="auto" w:fill="auto"/>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Precondición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A728A8" w:rsidP="00D801F0">
            <w:pPr>
              <w:spacing w:after="0" w:line="240" w:lineRule="auto"/>
              <w:rPr>
                <w:rFonts w:ascii="Calibri" w:eastAsia="Times New Roman" w:hAnsi="Calibri" w:cs="Times New Roman"/>
                <w:color w:val="000000" w:themeColor="text1"/>
                <w:lang w:eastAsia="es-CL"/>
              </w:rPr>
            </w:pPr>
            <w:r>
              <w:rPr>
                <w:rFonts w:ascii="Calibri" w:eastAsia="Times New Roman" w:hAnsi="Calibri" w:cs="Times New Roman"/>
                <w:color w:val="000000" w:themeColor="text1"/>
                <w:lang w:eastAsia="es-CL"/>
              </w:rPr>
              <w:t>Administrador</w:t>
            </w:r>
            <w:r w:rsidR="00BB532B" w:rsidRPr="00782100">
              <w:rPr>
                <w:rFonts w:ascii="Calibri" w:eastAsia="Times New Roman" w:hAnsi="Calibri" w:cs="Times New Roman"/>
                <w:color w:val="000000" w:themeColor="text1"/>
                <w:lang w:eastAsia="es-CL"/>
              </w:rPr>
              <w:t xml:space="preserve"> habilitado para utilizar </w:t>
            </w:r>
            <w:r>
              <w:rPr>
                <w:rFonts w:ascii="Calibri" w:eastAsia="Times New Roman" w:hAnsi="Calibri" w:cs="Times New Roman"/>
                <w:color w:val="000000" w:themeColor="text1"/>
                <w:lang w:eastAsia="es-CL"/>
              </w:rPr>
              <w:t>la interfaz web</w:t>
            </w:r>
          </w:p>
        </w:tc>
      </w:tr>
      <w:tr w:rsidR="00782100" w:rsidRPr="00782100" w:rsidTr="00D801F0">
        <w:trPr>
          <w:trHeight w:val="3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mínimas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w:t>
            </w:r>
          </w:p>
        </w:tc>
      </w:tr>
      <w:tr w:rsidR="00782100" w:rsidRPr="00782100" w:rsidTr="00D801F0">
        <w:trPr>
          <w:trHeight w:val="600"/>
        </w:trPr>
        <w:tc>
          <w:tcPr>
            <w:tcW w:w="2800" w:type="dxa"/>
            <w:tcBorders>
              <w:top w:val="nil"/>
              <w:left w:val="single" w:sz="4" w:space="0" w:color="auto"/>
              <w:bottom w:val="single" w:sz="4" w:space="0" w:color="auto"/>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Garantías en caso de éxito </w:t>
            </w: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color w:val="000000" w:themeColor="text1"/>
                <w:lang w:eastAsia="es-CL"/>
              </w:rPr>
              <w:t xml:space="preserve">Se realizará la </w:t>
            </w:r>
            <w:r w:rsidR="00A728A8">
              <w:rPr>
                <w:rFonts w:ascii="Calibri" w:eastAsia="Times New Roman" w:hAnsi="Calibri" w:cs="Times New Roman"/>
                <w:color w:val="000000" w:themeColor="text1"/>
                <w:lang w:eastAsia="es-CL"/>
              </w:rPr>
              <w:t>gestión de libros de</w:t>
            </w:r>
            <w:r w:rsidRPr="00782100">
              <w:rPr>
                <w:rFonts w:ascii="Calibri" w:eastAsia="Times New Roman" w:hAnsi="Calibri" w:cs="Times New Roman"/>
                <w:color w:val="000000" w:themeColor="text1"/>
                <w:lang w:eastAsia="es-CL"/>
              </w:rPr>
              <w:t xml:space="preserve"> forma expedita y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podrá </w:t>
            </w:r>
            <w:r w:rsidR="00A728A8">
              <w:rPr>
                <w:rFonts w:ascii="Calibri" w:eastAsia="Times New Roman" w:hAnsi="Calibri" w:cs="Times New Roman"/>
                <w:color w:val="000000" w:themeColor="text1"/>
                <w:lang w:eastAsia="es-CL"/>
              </w:rPr>
              <w:t>ampliar el stock de libros.</w:t>
            </w:r>
          </w:p>
        </w:tc>
      </w:tr>
      <w:tr w:rsidR="00782100" w:rsidRPr="00782100" w:rsidTr="00D801F0">
        <w:trPr>
          <w:trHeight w:val="300"/>
        </w:trPr>
        <w:tc>
          <w:tcPr>
            <w:tcW w:w="2800" w:type="dxa"/>
            <w:vMerge w:val="restart"/>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Escenario principal de éxito</w:t>
            </w:r>
          </w:p>
        </w:tc>
        <w:tc>
          <w:tcPr>
            <w:tcW w:w="5700" w:type="dxa"/>
            <w:tcBorders>
              <w:top w:val="single" w:sz="4" w:space="0" w:color="auto"/>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 xml:space="preserve">1) </w:t>
            </w:r>
            <w:r w:rsidRPr="00782100">
              <w:rPr>
                <w:rFonts w:ascii="Calibri" w:eastAsia="Times New Roman" w:hAnsi="Calibri" w:cs="Times New Roman"/>
                <w:color w:val="000000" w:themeColor="text1"/>
                <w:lang w:eastAsia="es-CL"/>
              </w:rPr>
              <w:t xml:space="preserve">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indica inicio </w:t>
            </w:r>
            <w:r w:rsidR="00A728A8">
              <w:rPr>
                <w:rFonts w:ascii="Calibri" w:eastAsia="Times New Roman" w:hAnsi="Calibri" w:cs="Times New Roman"/>
                <w:color w:val="000000" w:themeColor="text1"/>
                <w:lang w:eastAsia="es-CL"/>
              </w:rPr>
              <w:t>sesión</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registra </w:t>
            </w:r>
            <w:r w:rsidR="00A728A8">
              <w:rPr>
                <w:rFonts w:ascii="Calibri" w:eastAsia="Times New Roman" w:hAnsi="Calibri" w:cs="Times New Roman"/>
                <w:color w:val="000000" w:themeColor="text1"/>
                <w:lang w:eastAsia="es-CL"/>
              </w:rPr>
              <w:t>los libros</w:t>
            </w:r>
            <w:r w:rsidRPr="00782100">
              <w:rPr>
                <w:rFonts w:ascii="Calibri" w:eastAsia="Times New Roman" w:hAnsi="Calibri" w:cs="Times New Roman"/>
                <w:color w:val="000000" w:themeColor="text1"/>
                <w:lang w:eastAsia="es-CL"/>
              </w:rPr>
              <w:t xml:space="preserve"> y cantidad</w:t>
            </w:r>
            <w:r w:rsidR="00A728A8">
              <w:rPr>
                <w:rFonts w:ascii="Calibri" w:eastAsia="Times New Roman" w:hAnsi="Calibri" w:cs="Times New Roman"/>
                <w:color w:val="000000" w:themeColor="text1"/>
                <w:lang w:eastAsia="es-CL"/>
              </w:rPr>
              <w:t xml:space="preserve"> de ellos,</w:t>
            </w:r>
            <w:r w:rsidRPr="00782100">
              <w:rPr>
                <w:rFonts w:ascii="Calibri" w:eastAsia="Times New Roman" w:hAnsi="Calibri" w:cs="Times New Roman"/>
                <w:color w:val="000000" w:themeColor="text1"/>
                <w:lang w:eastAsia="es-CL"/>
              </w:rPr>
              <w:t xml:space="preserve"> en el sistema uno a uno a través del lector de código.</w:t>
            </w:r>
          </w:p>
        </w:tc>
      </w:tr>
      <w:tr w:rsidR="00782100" w:rsidRPr="00782100" w:rsidTr="00D801F0">
        <w:trPr>
          <w:trHeight w:val="9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3)</w:t>
            </w:r>
            <w:r w:rsidRPr="00782100">
              <w:rPr>
                <w:rFonts w:ascii="Calibri" w:eastAsia="Times New Roman" w:hAnsi="Calibri" w:cs="Times New Roman"/>
                <w:color w:val="000000" w:themeColor="text1"/>
                <w:lang w:eastAsia="es-CL"/>
              </w:rPr>
              <w:t xml:space="preserve"> El sistema muestra en pantalla descripción del producto, </w:t>
            </w:r>
            <w:r w:rsidR="00A728A8">
              <w:rPr>
                <w:rFonts w:ascii="Calibri" w:eastAsia="Times New Roman" w:hAnsi="Calibri" w:cs="Times New Roman"/>
                <w:color w:val="000000" w:themeColor="text1"/>
                <w:lang w:eastAsia="es-CL"/>
              </w:rPr>
              <w:t>y si está disponible y/o no disponible</w:t>
            </w:r>
            <w:r w:rsidRPr="00782100">
              <w:rPr>
                <w:rFonts w:ascii="Calibri" w:eastAsia="Times New Roman" w:hAnsi="Calibri" w:cs="Times New Roman"/>
                <w:color w:val="000000" w:themeColor="text1"/>
                <w:lang w:eastAsia="es-CL"/>
              </w:rPr>
              <w:t xml:space="preserve"> en área visible</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 xml:space="preserve">4) </w:t>
            </w:r>
            <w:r w:rsidRPr="00782100">
              <w:rPr>
                <w:rFonts w:ascii="Calibri" w:eastAsia="Times New Roman" w:hAnsi="Calibri" w:cs="Times New Roman"/>
                <w:color w:val="000000" w:themeColor="text1"/>
                <w:lang w:eastAsia="es-CL"/>
              </w:rPr>
              <w:t xml:space="preserve">Cuando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ingresa el último </w:t>
            </w:r>
            <w:r w:rsidR="00A728A8">
              <w:rPr>
                <w:rFonts w:ascii="Calibri" w:eastAsia="Times New Roman" w:hAnsi="Calibri" w:cs="Times New Roman"/>
                <w:color w:val="000000" w:themeColor="text1"/>
                <w:lang w:eastAsia="es-CL"/>
              </w:rPr>
              <w:t>libro</w:t>
            </w:r>
            <w:r w:rsidRPr="00782100">
              <w:rPr>
                <w:rFonts w:ascii="Calibri" w:eastAsia="Times New Roman" w:hAnsi="Calibri" w:cs="Times New Roman"/>
                <w:color w:val="000000" w:themeColor="text1"/>
                <w:lang w:eastAsia="es-CL"/>
              </w:rPr>
              <w:t xml:space="preserve"> indica "fin de la </w:t>
            </w:r>
            <w:r w:rsidR="00A728A8">
              <w:rPr>
                <w:rFonts w:ascii="Calibri" w:eastAsia="Times New Roman" w:hAnsi="Calibri" w:cs="Times New Roman"/>
                <w:color w:val="000000" w:themeColor="text1"/>
                <w:lang w:eastAsia="es-CL"/>
              </w:rPr>
              <w:t>actualización</w:t>
            </w:r>
            <w:r w:rsidRPr="00782100">
              <w:rPr>
                <w:rFonts w:ascii="Calibri" w:eastAsia="Times New Roman" w:hAnsi="Calibri" w:cs="Times New Roman"/>
                <w:color w:val="000000" w:themeColor="text1"/>
                <w:lang w:eastAsia="es-CL"/>
              </w:rPr>
              <w:t>"</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5)</w:t>
            </w:r>
            <w:r w:rsidRPr="00782100">
              <w:rPr>
                <w:rFonts w:ascii="Calibri" w:eastAsia="Times New Roman" w:hAnsi="Calibri" w:cs="Times New Roman"/>
                <w:color w:val="000000" w:themeColor="text1"/>
                <w:lang w:eastAsia="es-CL"/>
              </w:rPr>
              <w:t xml:space="preserve"> sistema calcula total de </w:t>
            </w:r>
            <w:r w:rsidR="00A728A8">
              <w:rPr>
                <w:rFonts w:ascii="Calibri" w:eastAsia="Times New Roman" w:hAnsi="Calibri" w:cs="Times New Roman"/>
                <w:color w:val="000000" w:themeColor="text1"/>
                <w:lang w:eastAsia="es-CL"/>
              </w:rPr>
              <w:t>los libros disponible, detallado para generar un informe de stock de libros disponibles para su lectura.</w:t>
            </w:r>
          </w:p>
        </w:tc>
      </w:tr>
      <w:tr w:rsidR="00782100" w:rsidRPr="00782100" w:rsidTr="00D801F0">
        <w:trPr>
          <w:trHeight w:val="6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6)</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Administrador</w:t>
            </w:r>
            <w:r w:rsidRPr="00782100">
              <w:rPr>
                <w:rFonts w:ascii="Calibri" w:eastAsia="Times New Roman" w:hAnsi="Calibri" w:cs="Times New Roman"/>
                <w:color w:val="000000" w:themeColor="text1"/>
                <w:lang w:eastAsia="es-CL"/>
              </w:rPr>
              <w:t xml:space="preserve"> consulta a</w:t>
            </w:r>
            <w:r w:rsidR="00A728A8">
              <w:rPr>
                <w:rFonts w:ascii="Calibri" w:eastAsia="Times New Roman" w:hAnsi="Calibri" w:cs="Times New Roman"/>
                <w:color w:val="000000" w:themeColor="text1"/>
                <w:lang w:eastAsia="es-CL"/>
              </w:rPr>
              <w:t xml:space="preserve"> la base de datos, para confirmar la actualización de stock de libros</w:t>
            </w:r>
          </w:p>
        </w:tc>
      </w:tr>
      <w:tr w:rsidR="00782100" w:rsidRPr="00782100" w:rsidTr="00D801F0">
        <w:trPr>
          <w:trHeight w:val="300"/>
        </w:trPr>
        <w:tc>
          <w:tcPr>
            <w:tcW w:w="2800" w:type="dxa"/>
            <w:vMerge/>
            <w:tcBorders>
              <w:top w:val="nil"/>
              <w:left w:val="single" w:sz="4" w:space="0" w:color="auto"/>
              <w:bottom w:val="nil"/>
              <w:right w:val="nil"/>
            </w:tcBorders>
            <w:shd w:val="clear" w:color="auto" w:fill="D5DCE4" w:themeFill="text2" w:themeFillTint="33"/>
            <w:vAlign w:val="center"/>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p>
        </w:tc>
        <w:tc>
          <w:tcPr>
            <w:tcW w:w="5700" w:type="dxa"/>
            <w:tcBorders>
              <w:top w:val="nil"/>
              <w:left w:val="single" w:sz="4" w:space="0" w:color="auto"/>
              <w:bottom w:val="nil"/>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r w:rsidRPr="00782100">
              <w:rPr>
                <w:rFonts w:ascii="Calibri" w:eastAsia="Times New Roman" w:hAnsi="Calibri" w:cs="Times New Roman"/>
                <w:b/>
                <w:bCs/>
                <w:color w:val="000000" w:themeColor="text1"/>
                <w:lang w:eastAsia="es-CL"/>
              </w:rPr>
              <w:t>7)</w:t>
            </w:r>
            <w:r w:rsidRPr="00782100">
              <w:rPr>
                <w:rFonts w:ascii="Calibri" w:eastAsia="Times New Roman" w:hAnsi="Calibri" w:cs="Times New Roman"/>
                <w:color w:val="000000" w:themeColor="text1"/>
                <w:lang w:eastAsia="es-CL"/>
              </w:rPr>
              <w:t xml:space="preserve"> El </w:t>
            </w:r>
            <w:r w:rsidR="00A728A8">
              <w:rPr>
                <w:rFonts w:ascii="Calibri" w:eastAsia="Times New Roman" w:hAnsi="Calibri" w:cs="Times New Roman"/>
                <w:color w:val="000000" w:themeColor="text1"/>
                <w:lang w:eastAsia="es-CL"/>
              </w:rPr>
              <w:t>sistema emitirá el informe detallado de libros disponibles para su lectura.</w:t>
            </w:r>
          </w:p>
        </w:tc>
      </w:tr>
      <w:tr w:rsidR="00782100" w:rsidRPr="00782100" w:rsidTr="00D801F0">
        <w:trPr>
          <w:trHeight w:val="300"/>
        </w:trPr>
        <w:tc>
          <w:tcPr>
            <w:tcW w:w="2800" w:type="dxa"/>
            <w:tcBorders>
              <w:top w:val="nil"/>
              <w:left w:val="single" w:sz="4" w:space="0" w:color="auto"/>
              <w:bottom w:val="nil"/>
              <w:right w:val="nil"/>
            </w:tcBorders>
            <w:shd w:val="clear" w:color="auto" w:fill="D5DCE4" w:themeFill="text2" w:themeFillTint="33"/>
            <w:noWrap/>
            <w:vAlign w:val="center"/>
            <w:hideMark/>
          </w:tcPr>
          <w:p w:rsidR="00BB532B" w:rsidRPr="00782100" w:rsidRDefault="00BB532B" w:rsidP="00D801F0">
            <w:pPr>
              <w:spacing w:after="0" w:line="240" w:lineRule="auto"/>
              <w:rPr>
                <w:rFonts w:ascii="Calibri" w:eastAsia="Times New Roman" w:hAnsi="Calibri" w:cs="Times New Roman"/>
                <w:b/>
                <w:color w:val="000000" w:themeColor="text1"/>
                <w:lang w:eastAsia="es-CL"/>
              </w:rPr>
            </w:pPr>
            <w:r w:rsidRPr="00782100">
              <w:rPr>
                <w:rFonts w:ascii="Calibri" w:eastAsia="Times New Roman" w:hAnsi="Calibri" w:cs="Times New Roman"/>
                <w:b/>
                <w:color w:val="000000" w:themeColor="text1"/>
                <w:lang w:eastAsia="es-CL"/>
              </w:rPr>
              <w:t> </w:t>
            </w:r>
          </w:p>
        </w:tc>
        <w:tc>
          <w:tcPr>
            <w:tcW w:w="5700" w:type="dxa"/>
            <w:tcBorders>
              <w:top w:val="nil"/>
              <w:left w:val="single" w:sz="4" w:space="0" w:color="auto"/>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color w:val="000000" w:themeColor="text1"/>
                <w:lang w:eastAsia="es-CL"/>
              </w:rPr>
            </w:pPr>
          </w:p>
        </w:tc>
      </w:tr>
      <w:tr w:rsidR="00782100" w:rsidRPr="00782100" w:rsidTr="00D801F0">
        <w:trPr>
          <w:trHeight w:val="900"/>
        </w:trPr>
        <w:tc>
          <w:tcPr>
            <w:tcW w:w="280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hideMark/>
          </w:tcPr>
          <w:p w:rsidR="00BB532B" w:rsidRPr="00782100" w:rsidRDefault="00BB532B" w:rsidP="00D801F0">
            <w:pPr>
              <w:spacing w:after="0" w:line="240" w:lineRule="auto"/>
              <w:jc w:val="center"/>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Extensiones</w:t>
            </w:r>
          </w:p>
        </w:tc>
        <w:tc>
          <w:tcPr>
            <w:tcW w:w="5700" w:type="dxa"/>
            <w:tcBorders>
              <w:top w:val="nil"/>
              <w:left w:val="nil"/>
              <w:bottom w:val="single" w:sz="4" w:space="0" w:color="auto"/>
              <w:right w:val="single" w:sz="4" w:space="0" w:color="auto"/>
            </w:tcBorders>
            <w:shd w:val="clear" w:color="auto" w:fill="auto"/>
            <w:hideMark/>
          </w:tcPr>
          <w:p w:rsidR="00BB532B" w:rsidRPr="00782100" w:rsidRDefault="00BB532B" w:rsidP="00D801F0">
            <w:pPr>
              <w:spacing w:after="0" w:line="240" w:lineRule="auto"/>
              <w:rPr>
                <w:rFonts w:ascii="Calibri" w:eastAsia="Times New Roman" w:hAnsi="Calibri" w:cs="Times New Roman"/>
                <w:b/>
                <w:bCs/>
                <w:color w:val="000000" w:themeColor="text1"/>
                <w:lang w:eastAsia="es-CL"/>
              </w:rPr>
            </w:pPr>
            <w:r w:rsidRPr="00782100">
              <w:rPr>
                <w:rFonts w:ascii="Calibri" w:eastAsia="Times New Roman" w:hAnsi="Calibri" w:cs="Times New Roman"/>
                <w:b/>
                <w:bCs/>
                <w:color w:val="000000" w:themeColor="text1"/>
                <w:lang w:eastAsia="es-CL"/>
              </w:rPr>
              <w:t>2a.</w:t>
            </w:r>
            <w:r w:rsidRPr="00782100">
              <w:rPr>
                <w:rFonts w:ascii="Calibri" w:eastAsia="Times New Roman" w:hAnsi="Calibri" w:cs="Times New Roman"/>
                <w:color w:val="000000" w:themeColor="text1"/>
                <w:lang w:eastAsia="es-CL"/>
              </w:rPr>
              <w:t xml:space="preserve"> Se puede registrar el producto</w:t>
            </w:r>
            <w:r w:rsidR="00A728A8">
              <w:rPr>
                <w:rFonts w:ascii="Calibri" w:eastAsia="Times New Roman" w:hAnsi="Calibri" w:cs="Times New Roman"/>
                <w:color w:val="000000" w:themeColor="text1"/>
                <w:lang w:eastAsia="es-CL"/>
              </w:rPr>
              <w:t xml:space="preserve"> del libro</w:t>
            </w:r>
            <w:r w:rsidRPr="00782100">
              <w:rPr>
                <w:rFonts w:ascii="Calibri" w:eastAsia="Times New Roman" w:hAnsi="Calibri" w:cs="Times New Roman"/>
                <w:color w:val="000000" w:themeColor="text1"/>
                <w:lang w:eastAsia="es-CL"/>
              </w:rPr>
              <w:t xml:space="preserve"> en forma manual digitando el código</w:t>
            </w:r>
            <w:r w:rsidR="00A728A8">
              <w:rPr>
                <w:rFonts w:ascii="Calibri" w:eastAsia="Times New Roman" w:hAnsi="Calibri" w:cs="Times New Roman"/>
                <w:color w:val="000000" w:themeColor="text1"/>
                <w:lang w:eastAsia="es-CL"/>
              </w:rPr>
              <w:t xml:space="preserve"> del libro.</w:t>
            </w:r>
          </w:p>
        </w:tc>
      </w:tr>
    </w:tbl>
    <w:p w:rsidR="00BB532B" w:rsidRPr="00782100" w:rsidRDefault="00BB532B" w:rsidP="00BB532B">
      <w:pPr>
        <w:spacing w:before="100" w:beforeAutospacing="1" w:after="100" w:afterAutospacing="1" w:line="240" w:lineRule="auto"/>
        <w:jc w:val="both"/>
        <w:rPr>
          <w:rFonts w:cstheme="minorHAnsi"/>
          <w:color w:val="000000" w:themeColor="text1"/>
          <w:sz w:val="20"/>
          <w:szCs w:val="20"/>
        </w:rPr>
      </w:pPr>
    </w:p>
    <w:p w:rsidR="00BB532B" w:rsidRPr="00782100" w:rsidRDefault="00BB532B" w:rsidP="00BB532B">
      <w:pPr>
        <w:rPr>
          <w:rFonts w:cstheme="minorHAnsi"/>
          <w:color w:val="000000" w:themeColor="text1"/>
          <w:sz w:val="20"/>
          <w:szCs w:val="20"/>
        </w:rPr>
      </w:pPr>
      <w:r w:rsidRPr="00782100">
        <w:rPr>
          <w:rFonts w:cstheme="minorHAnsi"/>
          <w:color w:val="000000" w:themeColor="text1"/>
          <w:sz w:val="20"/>
          <w:szCs w:val="20"/>
        </w:rPr>
        <w:br w:type="page"/>
      </w:r>
    </w:p>
    <w:p w:rsidR="00BB532B" w:rsidRPr="00782100" w:rsidRDefault="00BB532B" w:rsidP="00BB532B">
      <w:pPr>
        <w:pStyle w:val="Ttulo1"/>
      </w:pPr>
      <w:bookmarkStart w:id="11" w:name="_Toc490565362"/>
      <w:bookmarkStart w:id="12" w:name="_Toc490569595"/>
      <w:r w:rsidRPr="00782100">
        <w:t>Diagrama de clases</w:t>
      </w:r>
      <w:bookmarkEnd w:id="11"/>
      <w:bookmarkEnd w:id="12"/>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El diagrama de clases es un tipo de diagrama de estructura estática que describe la estructura de un sistema mostrando las clases del sistema, sus atributos, operaciones (o métodos), y las relaciones entre sus objetos.</w:t>
      </w:r>
    </w:p>
    <w:p w:rsidR="00BB532B" w:rsidRDefault="00BB532B" w:rsidP="00A728A8">
      <w:pPr>
        <w:pStyle w:val="Estilo1"/>
        <w:rPr>
          <w:lang w:eastAsia="es-CL"/>
        </w:rPr>
      </w:pPr>
    </w:p>
    <w:p w:rsidR="00A728A8" w:rsidRDefault="00A728A8" w:rsidP="00A728A8">
      <w:pPr>
        <w:pStyle w:val="Estilo1"/>
        <w:rPr>
          <w:lang w:eastAsia="es-CL"/>
        </w:rPr>
      </w:pPr>
      <w:r>
        <w:rPr>
          <w:lang w:eastAsia="es-CL"/>
        </w:rPr>
        <w:t>AQUÍ VOY XD</w:t>
      </w:r>
    </w:p>
    <w:p w:rsidR="00A728A8" w:rsidRPr="00782100" w:rsidRDefault="00A728A8" w:rsidP="00A728A8">
      <w:pPr>
        <w:pStyle w:val="Estilo1"/>
        <w:rPr>
          <w:lang w:eastAsia="es-CL"/>
        </w:rPr>
      </w:pPr>
    </w:p>
    <w:p w:rsidR="00BB532B" w:rsidRPr="00782100" w:rsidRDefault="00BB532B" w:rsidP="00BB532B">
      <w:pPr>
        <w:pStyle w:val="Ttulo1"/>
      </w:pPr>
      <w:bookmarkStart w:id="13" w:name="_Toc490565363"/>
      <w:bookmarkStart w:id="14" w:name="_Toc490569596"/>
      <w:r w:rsidRPr="00782100">
        <w:t>Diagrama de Secuencia</w:t>
      </w:r>
      <w:bookmarkEnd w:id="13"/>
      <w:bookmarkEnd w:id="14"/>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diagrama de secuencia nos permite observar la interacción de un conjunto de objetos en una aplicación a través del tiempo y se modela para cada colaboración (en su aspecto mínimo para caso de uso). A menudo es útil para complementar a un diagrama de clases, pues el diagrama de secuencia se podría describir de manera informal como "el diagrama de clases en movimiento", por lo que ambos deben estar relacionados entre sí (mismas clases, métodos, atributos...). Mientras que el diagrama de casos de uso permite el modelado de una vista negocio del escenario, el diagrama de secuencia contiene detalles de implementación del escenario, incluyendo los objetos y clases que se usan para implementar el escenario y mensajes intercambiados entre los objetos.</w:t>
      </w:r>
    </w:p>
    <w:p w:rsidR="00BB532B" w:rsidRPr="00782100" w:rsidRDefault="00BB532B" w:rsidP="00BB532B">
      <w:pPr>
        <w:spacing w:before="100" w:beforeAutospacing="1" w:after="100" w:afterAutospacing="1" w:line="240" w:lineRule="auto"/>
        <w:jc w:val="both"/>
        <w:rPr>
          <w:rFonts w:eastAsia="Times New Roman" w:cstheme="minorHAnsi"/>
          <w:color w:val="000000" w:themeColor="text1"/>
          <w:sz w:val="20"/>
          <w:szCs w:val="20"/>
          <w:lang w:eastAsia="es-CL"/>
        </w:rPr>
      </w:pPr>
    </w:p>
    <w:p w:rsidR="00BB532B" w:rsidRPr="00782100" w:rsidRDefault="00BB532B" w:rsidP="00BB532B">
      <w:pPr>
        <w:pStyle w:val="Ttulo1"/>
      </w:pPr>
      <w:bookmarkStart w:id="15" w:name="_Toc490565364"/>
      <w:bookmarkStart w:id="16" w:name="_Toc490569597"/>
      <w:r w:rsidRPr="00782100">
        <w:t>Modelo de Datos</w:t>
      </w:r>
      <w:bookmarkEnd w:id="15"/>
      <w:bookmarkEnd w:id="16"/>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Un modelo de datos les permite indicar la forma en que serán almacenados los datos en el sistema los que posteriormente podrán ser procesados para la obtención de distintas dimensiones de información. En este nivel solo se les solicita el modelo de datos lógico y físico que cubran los requerimientos de información de sus stakeholder’s.</w:t>
      </w:r>
    </w:p>
    <w:p w:rsidR="00BB532B" w:rsidRPr="00782100" w:rsidRDefault="00BB532B" w:rsidP="00BB532B">
      <w:pPr>
        <w:pStyle w:val="Estilo3"/>
        <w:rPr>
          <w:color w:val="000000" w:themeColor="text1"/>
          <w:sz w:val="22"/>
          <w:szCs w:val="22"/>
          <w:lang w:eastAsia="es-CL"/>
        </w:rPr>
      </w:pPr>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Para a confección del modelo deberá utilizar aplicaciones por usted conocidas como WorkBench de MySQL o SQL DataModeler de Oracle.</w:t>
      </w:r>
    </w:p>
    <w:p w:rsidR="00BB532B" w:rsidRPr="00782100" w:rsidRDefault="00BB532B" w:rsidP="00BB532B">
      <w:pPr>
        <w:rPr>
          <w:color w:val="000000" w:themeColor="text1"/>
        </w:rPr>
      </w:pPr>
    </w:p>
    <w:p w:rsidR="00BB532B" w:rsidRPr="00782100" w:rsidRDefault="00BB532B" w:rsidP="00BB532B">
      <w:pPr>
        <w:pStyle w:val="Ttulo1"/>
      </w:pPr>
      <w:bookmarkStart w:id="17" w:name="_Toc490565365"/>
      <w:bookmarkStart w:id="18" w:name="_Toc490569598"/>
      <w:r w:rsidRPr="00782100">
        <w:t>Desarrollo del Prototipo</w:t>
      </w:r>
      <w:bookmarkEnd w:id="17"/>
      <w:bookmarkEnd w:id="18"/>
    </w:p>
    <w:p w:rsidR="00BB532B" w:rsidRPr="00782100" w:rsidRDefault="00BB532B" w:rsidP="00BB532B">
      <w:pPr>
        <w:pStyle w:val="Estilo3"/>
        <w:rPr>
          <w:color w:val="000000" w:themeColor="text1"/>
          <w:sz w:val="22"/>
          <w:szCs w:val="22"/>
          <w:lang w:eastAsia="es-CL"/>
        </w:rPr>
      </w:pPr>
      <w:r w:rsidRPr="00782100">
        <w:rPr>
          <w:color w:val="000000" w:themeColor="text1"/>
          <w:sz w:val="22"/>
          <w:szCs w:val="22"/>
          <w:lang w:eastAsia="es-CL"/>
        </w:rPr>
        <w:t>En este punto deberán desarrollar un prototipo a nivel conceptual con el cual podrán revisar en conjunto con los stakeholder’s en forma visual las funcionalidades que serán implementadas en la solución propuesta. Para esto deberán utilizar aplicaciones como Balsamic Mockup, JustInMind, Azure u otras.</w:t>
      </w:r>
    </w:p>
    <w:p w:rsidR="0079300B" w:rsidRPr="00782100" w:rsidRDefault="004D4368" w:rsidP="00BB532B">
      <w:pPr>
        <w:spacing w:after="160" w:line="259" w:lineRule="auto"/>
        <w:rPr>
          <w:rFonts w:eastAsiaTheme="majorEastAsia" w:cstheme="majorBidi"/>
          <w:b/>
          <w:bCs/>
          <w:color w:val="000000" w:themeColor="text1"/>
          <w:sz w:val="28"/>
          <w:szCs w:val="28"/>
          <w:lang w:eastAsia="es-CL"/>
        </w:rPr>
      </w:pPr>
      <w:r w:rsidRPr="00782100">
        <w:rPr>
          <w:color w:val="000000" w:themeColor="text1"/>
        </w:rPr>
        <w:br w:type="page"/>
      </w:r>
    </w:p>
    <w:p w:rsidR="0079300B" w:rsidRPr="00782100" w:rsidRDefault="0079300B" w:rsidP="00BB532B">
      <w:pPr>
        <w:pStyle w:val="Ttulo1"/>
      </w:pPr>
      <w:bookmarkStart w:id="19" w:name="_Toc490569599"/>
      <w:r w:rsidRPr="00782100">
        <w:t>Conclusiones</w:t>
      </w:r>
      <w:bookmarkEnd w:id="19"/>
    </w:p>
    <w:p w:rsidR="00124CD0" w:rsidRPr="00782100" w:rsidRDefault="0079300B"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 xml:space="preserve">Presentar </w:t>
      </w:r>
      <w:r w:rsidR="00124CD0" w:rsidRPr="00782100">
        <w:rPr>
          <w:color w:val="000000" w:themeColor="text1"/>
          <w:sz w:val="22"/>
          <w:szCs w:val="22"/>
          <w:lang w:eastAsia="es-CL"/>
        </w:rPr>
        <w:t>una síntesis, donde se expongan ideas principales y algunas ideas personales en torno al tema. También puede incorporar ideas fuerza y/o aportes a partir del trabajo desarrollado.</w:t>
      </w:r>
    </w:p>
    <w:p w:rsidR="00124CD0" w:rsidRPr="00782100" w:rsidRDefault="00124CD0" w:rsidP="00BB532B">
      <w:pPr>
        <w:pStyle w:val="Estilo3"/>
        <w:numPr>
          <w:ilvl w:val="0"/>
          <w:numId w:val="9"/>
        </w:numPr>
        <w:ind w:left="360"/>
        <w:rPr>
          <w:color w:val="000000" w:themeColor="text1"/>
          <w:sz w:val="22"/>
          <w:szCs w:val="22"/>
          <w:lang w:eastAsia="es-CL"/>
        </w:rPr>
      </w:pPr>
      <w:r w:rsidRPr="00782100">
        <w:rPr>
          <w:color w:val="000000" w:themeColor="text1"/>
          <w:sz w:val="22"/>
          <w:szCs w:val="22"/>
          <w:lang w:eastAsia="es-CL"/>
        </w:rPr>
        <w:t>También es posible incorporar reflexiones, incluso dejar propuestas de profundización que no fueron posibles de abordar en este informe o trabajo.</w:t>
      </w:r>
    </w:p>
    <w:p w:rsidR="00124CD0" w:rsidRPr="00782100" w:rsidRDefault="00124CD0" w:rsidP="0079300B">
      <w:pPr>
        <w:pStyle w:val="Estilo3"/>
        <w:rPr>
          <w:color w:val="000000" w:themeColor="text1"/>
          <w:sz w:val="22"/>
          <w:szCs w:val="22"/>
          <w:lang w:eastAsia="es-CL"/>
        </w:rPr>
      </w:pPr>
    </w:p>
    <w:p w:rsidR="00124CD0" w:rsidRPr="00782100" w:rsidRDefault="00124CD0" w:rsidP="00BB532B">
      <w:pPr>
        <w:pStyle w:val="Ttulo1"/>
      </w:pPr>
      <w:bookmarkStart w:id="20" w:name="_Toc451274003"/>
      <w:bookmarkStart w:id="21" w:name="_Toc490569600"/>
      <w:r w:rsidRPr="00782100">
        <w:t>Referencias bibliográficas</w:t>
      </w:r>
      <w:bookmarkEnd w:id="20"/>
      <w:bookmarkEnd w:id="21"/>
    </w:p>
    <w:p w:rsidR="00BB532B" w:rsidRPr="00782100" w:rsidRDefault="00BB532B" w:rsidP="00BB532B">
      <w:pPr>
        <w:pStyle w:val="Estilo3"/>
        <w:spacing w:line="480" w:lineRule="auto"/>
        <w:rPr>
          <w:color w:val="000000" w:themeColor="text1"/>
          <w:sz w:val="22"/>
          <w:lang w:val="es-ES"/>
        </w:rPr>
      </w:pP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Bennet S. (2006). </w:t>
      </w:r>
      <w:r w:rsidRPr="00782100">
        <w:rPr>
          <w:i/>
          <w:color w:val="000000" w:themeColor="text1"/>
          <w:sz w:val="22"/>
          <w:lang w:val="es-ES"/>
        </w:rPr>
        <w:t>Análisis y diseño orientado a objetos de sistemas  usando UML</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Gutierrez C. (2011). </w:t>
      </w:r>
      <w:r w:rsidRPr="00782100">
        <w:rPr>
          <w:i/>
          <w:color w:val="000000" w:themeColor="text1"/>
          <w:sz w:val="22"/>
          <w:lang w:val="es-ES"/>
        </w:rPr>
        <w:t>Casos  prácticos de UML</w:t>
      </w:r>
      <w:r w:rsidRPr="00782100">
        <w:rPr>
          <w:color w:val="000000" w:themeColor="text1"/>
          <w:sz w:val="22"/>
          <w:lang w:val="es-ES"/>
        </w:rPr>
        <w:t>. Complutense.</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Pressman R. (2010). </w:t>
      </w:r>
      <w:r w:rsidRPr="00782100">
        <w:rPr>
          <w:i/>
          <w:color w:val="000000" w:themeColor="text1"/>
          <w:sz w:val="22"/>
          <w:lang w:val="es-ES"/>
        </w:rPr>
        <w:t>Ingeniería de Software: Un enfoque práctico</w:t>
      </w:r>
      <w:r w:rsidRPr="00782100">
        <w:rPr>
          <w:color w:val="000000" w:themeColor="text1"/>
          <w:sz w:val="22"/>
          <w:lang w:val="es-ES"/>
        </w:rPr>
        <w:t>. McGraw Hill</w:t>
      </w:r>
    </w:p>
    <w:p w:rsidR="00BB532B" w:rsidRPr="00782100" w:rsidRDefault="00BB532B" w:rsidP="00BB532B">
      <w:pPr>
        <w:pStyle w:val="Estilo3"/>
        <w:spacing w:line="480" w:lineRule="auto"/>
        <w:rPr>
          <w:color w:val="000000" w:themeColor="text1"/>
          <w:sz w:val="22"/>
          <w:lang w:val="es-ES"/>
        </w:rPr>
      </w:pPr>
      <w:r w:rsidRPr="00782100">
        <w:rPr>
          <w:color w:val="000000" w:themeColor="text1"/>
          <w:sz w:val="22"/>
          <w:lang w:val="es-ES"/>
        </w:rPr>
        <w:t xml:space="preserve">Casas R. (2014). </w:t>
      </w:r>
      <w:r w:rsidRPr="00782100">
        <w:rPr>
          <w:i/>
          <w:color w:val="000000" w:themeColor="text1"/>
          <w:sz w:val="22"/>
          <w:lang w:val="es-ES"/>
        </w:rPr>
        <w:t>Diseño conceptual de bases de datos en UML</w:t>
      </w:r>
      <w:r w:rsidRPr="00782100">
        <w:rPr>
          <w:color w:val="000000" w:themeColor="text1"/>
          <w:sz w:val="22"/>
          <w:lang w:val="es-ES"/>
        </w:rPr>
        <w:t>. UOC</w:t>
      </w:r>
    </w:p>
    <w:p w:rsidR="00C61E07" w:rsidRPr="00782100" w:rsidRDefault="00C61E07" w:rsidP="00C61E07">
      <w:pPr>
        <w:pStyle w:val="Ttulo1"/>
      </w:pPr>
      <w:bookmarkStart w:id="22" w:name="_Toc490569601"/>
      <w:r w:rsidRPr="00782100">
        <w:t>Anexos</w:t>
      </w:r>
      <w:bookmarkEnd w:id="22"/>
    </w:p>
    <w:p w:rsidR="00C61E07" w:rsidRPr="00782100" w:rsidRDefault="00C61E07" w:rsidP="00C61E07">
      <w:pPr>
        <w:pStyle w:val="Estilo4"/>
        <w:rPr>
          <w:color w:val="000000" w:themeColor="text1"/>
        </w:rPr>
      </w:pPr>
    </w:p>
    <w:p w:rsidR="00136D2B" w:rsidRPr="00782100" w:rsidRDefault="00986472" w:rsidP="00C61E07">
      <w:pPr>
        <w:pStyle w:val="Estilo3"/>
        <w:numPr>
          <w:ilvl w:val="0"/>
          <w:numId w:val="9"/>
        </w:numPr>
        <w:ind w:left="360"/>
        <w:rPr>
          <w:color w:val="000000" w:themeColor="text1"/>
          <w:lang w:eastAsia="es-CL"/>
        </w:rPr>
      </w:pPr>
      <w:r w:rsidRPr="00782100">
        <w:rPr>
          <w:color w:val="000000" w:themeColor="text1"/>
          <w:lang w:eastAsia="es-CL"/>
        </w:rPr>
        <w:t xml:space="preserve">Anexo A: </w:t>
      </w:r>
      <w:r w:rsidR="00136D2B" w:rsidRPr="00782100">
        <w:rPr>
          <w:color w:val="000000" w:themeColor="text1"/>
          <w:lang w:eastAsia="es-CL"/>
        </w:rPr>
        <w:t>Historias de Usuario</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B : </w:t>
      </w:r>
      <w:r w:rsidR="00986472" w:rsidRPr="00782100">
        <w:rPr>
          <w:color w:val="000000" w:themeColor="text1"/>
          <w:lang w:eastAsia="es-CL"/>
        </w:rPr>
        <w:t>A</w:t>
      </w:r>
      <w:r w:rsidR="00C61E07" w:rsidRPr="00782100">
        <w:rPr>
          <w:color w:val="000000" w:themeColor="text1"/>
          <w:lang w:eastAsia="es-CL"/>
        </w:rPr>
        <w:t>partado IEEE830 con el detalle y e</w:t>
      </w:r>
      <w:r w:rsidR="00986472" w:rsidRPr="00782100">
        <w:rPr>
          <w:color w:val="000000" w:themeColor="text1"/>
          <w:lang w:eastAsia="es-CL"/>
        </w:rPr>
        <w:t>specificación de requerimientos</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C </w:t>
      </w:r>
      <w:r w:rsidR="00986472" w:rsidRPr="00782100">
        <w:rPr>
          <w:color w:val="000000" w:themeColor="text1"/>
          <w:lang w:eastAsia="es-CL"/>
        </w:rPr>
        <w:t>: Estudio de Factibilidad</w:t>
      </w:r>
    </w:p>
    <w:p w:rsidR="00986472" w:rsidRPr="00782100" w:rsidRDefault="00136D2B" w:rsidP="00C61E07">
      <w:pPr>
        <w:pStyle w:val="Estilo3"/>
        <w:numPr>
          <w:ilvl w:val="0"/>
          <w:numId w:val="9"/>
        </w:numPr>
        <w:ind w:left="360"/>
        <w:rPr>
          <w:color w:val="000000" w:themeColor="text1"/>
          <w:lang w:eastAsia="es-CL"/>
        </w:rPr>
      </w:pPr>
      <w:r w:rsidRPr="00782100">
        <w:rPr>
          <w:color w:val="000000" w:themeColor="text1"/>
          <w:lang w:eastAsia="es-CL"/>
        </w:rPr>
        <w:t xml:space="preserve">Anexo D </w:t>
      </w:r>
      <w:r w:rsidR="00986472" w:rsidRPr="00782100">
        <w:rPr>
          <w:color w:val="000000" w:themeColor="text1"/>
          <w:lang w:eastAsia="es-CL"/>
        </w:rPr>
        <w:t>:</w:t>
      </w:r>
      <w:r w:rsidRPr="00782100">
        <w:rPr>
          <w:color w:val="000000" w:themeColor="text1"/>
          <w:lang w:eastAsia="es-CL"/>
        </w:rPr>
        <w:t xml:space="preserve"> Canvas (sólo cuando corresponda a un desarrollo de emprendimiento)</w:t>
      </w:r>
      <w:r w:rsidR="00986472" w:rsidRPr="00782100">
        <w:rPr>
          <w:color w:val="000000" w:themeColor="text1"/>
          <w:lang w:eastAsia="es-CL"/>
        </w:rPr>
        <w:t xml:space="preserve"> </w:t>
      </w:r>
    </w:p>
    <w:p w:rsidR="00C61E07" w:rsidRPr="00782100" w:rsidRDefault="00C61E07" w:rsidP="00C61E07">
      <w:pPr>
        <w:pStyle w:val="Estilo3"/>
        <w:ind w:left="360"/>
        <w:rPr>
          <w:color w:val="000000" w:themeColor="text1"/>
          <w:lang w:eastAsia="es-CL"/>
        </w:rPr>
      </w:pPr>
    </w:p>
    <w:p w:rsidR="00124CD0" w:rsidRPr="00782100" w:rsidRDefault="00124CD0" w:rsidP="0079300B">
      <w:pPr>
        <w:pStyle w:val="Estilo1"/>
        <w:spacing w:after="120"/>
        <w:rPr>
          <w:color w:val="000000" w:themeColor="text1"/>
          <w:sz w:val="32"/>
          <w:lang w:eastAsia="es-CL"/>
        </w:rPr>
      </w:pPr>
    </w:p>
    <w:p w:rsidR="00124CD0" w:rsidRPr="00782100" w:rsidRDefault="00124CD0" w:rsidP="00124CD0">
      <w:pPr>
        <w:pStyle w:val="Estilo1"/>
        <w:spacing w:after="120"/>
        <w:jc w:val="center"/>
        <w:rPr>
          <w:color w:val="000000" w:themeColor="text1"/>
          <w:sz w:val="32"/>
          <w:lang w:eastAsia="es-CL"/>
        </w:rPr>
      </w:pPr>
      <w:r w:rsidRPr="00782100">
        <w:rPr>
          <w:color w:val="000000" w:themeColor="text1"/>
          <w:sz w:val="32"/>
          <w:lang w:eastAsia="es-CL"/>
        </w:rPr>
        <w:t>Aspectos de forma y estilo</w:t>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Considere como guía el presente documento, y los siguientes elementos</w:t>
      </w:r>
      <w:r w:rsidR="00AD6DCF" w:rsidRPr="00782100">
        <w:rPr>
          <w:color w:val="000000" w:themeColor="text1"/>
          <w:sz w:val="22"/>
          <w:lang w:eastAsia="es-CL"/>
        </w:rPr>
        <w:t xml:space="preserve"> (puede ser modificado)</w:t>
      </w:r>
      <w:r w:rsidRPr="00782100">
        <w:rPr>
          <w:color w:val="000000" w:themeColor="text1"/>
          <w:sz w:val="22"/>
          <w:lang w:eastAsia="es-CL"/>
        </w:rPr>
        <w:t>:</w:t>
      </w:r>
    </w:p>
    <w:p w:rsidR="00124CD0" w:rsidRPr="00782100" w:rsidRDefault="00124CD0" w:rsidP="00124CD0">
      <w:pPr>
        <w:pStyle w:val="Estilo3"/>
        <w:rPr>
          <w:color w:val="000000" w:themeColor="text1"/>
          <w:sz w:val="22"/>
          <w:lang w:eastAsia="es-CL"/>
        </w:rPr>
      </w:pP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Formato: tiene dos opciones para entregar el informe: documento de Word o convertirlo en PDF.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Papel tamaño carta. Márgenes estándar (superior e inferior de 2,5 cm. izquierdo y derecho de 2,5 cm).</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 xml:space="preserve">Párrafos: alineación justificada, interlineado sencillo.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Tipo de letra o fuente: Arial o Calibri</w:t>
      </w:r>
      <w:r w:rsidR="004A238C" w:rsidRPr="00782100">
        <w:rPr>
          <w:color w:val="000000" w:themeColor="text1"/>
          <w:sz w:val="22"/>
          <w:szCs w:val="22"/>
          <w:lang w:eastAsia="es-CL"/>
        </w:rPr>
        <w:t xml:space="preserve"> (Cuerpo)</w:t>
      </w:r>
      <w:r w:rsidRPr="00782100">
        <w:rPr>
          <w:color w:val="000000" w:themeColor="text1"/>
          <w:sz w:val="22"/>
          <w:szCs w:val="22"/>
          <w:lang w:eastAsia="es-CL"/>
        </w:rPr>
        <w:t xml:space="preserve">. </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títulos: 14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subtítulos: 1</w:t>
      </w:r>
      <w:r w:rsidR="00553226" w:rsidRPr="00782100">
        <w:rPr>
          <w:color w:val="000000" w:themeColor="text1"/>
          <w:sz w:val="22"/>
          <w:szCs w:val="22"/>
          <w:lang w:eastAsia="es-CL"/>
        </w:rPr>
        <w:t>2</w:t>
      </w:r>
      <w:r w:rsidRPr="00782100">
        <w:rPr>
          <w:color w:val="000000" w:themeColor="text1"/>
          <w:sz w:val="22"/>
          <w:szCs w:val="22"/>
          <w:lang w:eastAsia="es-CL"/>
        </w:rPr>
        <w:t xml:space="preserve"> y en negrita.</w:t>
      </w:r>
    </w:p>
    <w:p w:rsidR="00124CD0" w:rsidRPr="00782100" w:rsidRDefault="00124CD0" w:rsidP="00124CD0">
      <w:pPr>
        <w:pStyle w:val="Estilo3"/>
        <w:numPr>
          <w:ilvl w:val="0"/>
          <w:numId w:val="3"/>
        </w:numPr>
        <w:rPr>
          <w:color w:val="000000" w:themeColor="text1"/>
          <w:sz w:val="22"/>
          <w:szCs w:val="22"/>
          <w:lang w:eastAsia="es-CL"/>
        </w:rPr>
      </w:pPr>
      <w:r w:rsidRPr="00782100">
        <w:rPr>
          <w:color w:val="000000" w:themeColor="text1"/>
          <w:sz w:val="22"/>
          <w:szCs w:val="22"/>
          <w:lang w:eastAsia="es-CL"/>
        </w:rPr>
        <w:t>Tamaño  textos: 11 normal.</w:t>
      </w:r>
    </w:p>
    <w:p w:rsidR="00124CD0" w:rsidRPr="00782100" w:rsidRDefault="00124CD0" w:rsidP="00124CD0">
      <w:pPr>
        <w:tabs>
          <w:tab w:val="left" w:pos="355"/>
        </w:tabs>
        <w:spacing w:line="24" w:lineRule="atLeast"/>
        <w:jc w:val="both"/>
        <w:rPr>
          <w:rFonts w:ascii="Myriad Pro" w:hAnsi="Myriad Pro" w:cs="Arial"/>
          <w:color w:val="000000" w:themeColor="text1"/>
          <w:lang w:eastAsia="es-CL"/>
        </w:rPr>
      </w:pPr>
      <w:r w:rsidRPr="00782100">
        <w:rPr>
          <w:rFonts w:ascii="Myriad Pro" w:hAnsi="Myriad Pro"/>
          <w:noProof/>
          <w:color w:val="000000" w:themeColor="text1"/>
          <w:lang w:eastAsia="es-CL"/>
        </w:rPr>
        <mc:AlternateContent>
          <mc:Choice Requires="wpg">
            <w:drawing>
              <wp:anchor distT="0" distB="0" distL="114300" distR="114300" simplePos="0" relativeHeight="251662336" behindDoc="0" locked="0" layoutInCell="1" allowOverlap="1" wp14:anchorId="71CA3993" wp14:editId="760FC06C">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 xmlns:a="http://schemas.openxmlformats.org/drawingml/2006/main">
                  <a:graphicData uri="http://schemas.microsoft.com/office/word/2010/wordprocessingGroup">
                    <wpg:wgp>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3">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71CA3993" id="Grupo 4" o:spid="_x0000_s1028" style="position:absolute;left:0;text-align:left;margin-left:73.8pt;margin-top:12.55pt;width:351.25pt;height:46.45pt;z-index:251662336;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rsidR="00124CD0" w:rsidRPr="007427B8" w:rsidRDefault="00124CD0" w:rsidP="00124CD0">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4" o:title="Dato" grayscale="t" bilevel="t"/>
                </v:shape>
                <w10:wrap anchorx="margin"/>
              </v:group>
            </w:pict>
          </mc:Fallback>
        </mc:AlternateContent>
      </w:r>
    </w:p>
    <w:p w:rsidR="00124CD0" w:rsidRPr="00782100" w:rsidRDefault="00124CD0" w:rsidP="00124CD0">
      <w:pPr>
        <w:spacing w:before="240" w:after="120" w:line="288" w:lineRule="auto"/>
        <w:jc w:val="both"/>
        <w:rPr>
          <w:rFonts w:cs="Arial"/>
          <w:color w:val="000000" w:themeColor="text1"/>
        </w:rPr>
      </w:pPr>
    </w:p>
    <w:p w:rsidR="00124CD0" w:rsidRPr="00782100" w:rsidRDefault="00124CD0" w:rsidP="00124CD0">
      <w:pPr>
        <w:spacing w:before="240" w:after="120" w:line="288" w:lineRule="auto"/>
        <w:jc w:val="both"/>
        <w:rPr>
          <w:rFonts w:cs="Arial"/>
          <w:color w:val="000000" w:themeColor="text1"/>
        </w:rPr>
      </w:pPr>
      <w:r w:rsidRPr="00782100">
        <w:rPr>
          <w:noProof/>
          <w:color w:val="000000" w:themeColor="text1"/>
          <w:lang w:eastAsia="es-CL"/>
        </w:rPr>
        <w:drawing>
          <wp:anchor distT="0" distB="0" distL="114300" distR="114300" simplePos="0" relativeHeight="251663360" behindDoc="0" locked="0" layoutInCell="1" allowOverlap="1" wp14:anchorId="5555F189" wp14:editId="5D1FE9D0">
            <wp:simplePos x="0" y="0"/>
            <wp:positionH relativeFrom="column">
              <wp:posOffset>3681095</wp:posOffset>
            </wp:positionH>
            <wp:positionV relativeFrom="paragraph">
              <wp:posOffset>263525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14:sizeRelH relativeFrom="margin">
              <wp14:pctWidth>0</wp14:pctWidth>
            </wp14:sizeRelH>
            <wp14:sizeRelV relativeFrom="margin">
              <wp14:pctHeight>0</wp14:pctHeight>
            </wp14:sizeRelV>
          </wp:anchor>
        </w:drawing>
      </w:r>
    </w:p>
    <w:p w:rsidR="00124CD0" w:rsidRPr="00782100" w:rsidRDefault="00124CD0" w:rsidP="00124CD0">
      <w:pPr>
        <w:pStyle w:val="Estilo3"/>
        <w:numPr>
          <w:ilvl w:val="0"/>
          <w:numId w:val="5"/>
        </w:numPr>
        <w:rPr>
          <w:color w:val="000000" w:themeColor="text1"/>
          <w:sz w:val="22"/>
          <w:lang w:eastAsia="es-CL"/>
        </w:rPr>
      </w:pPr>
      <w:r w:rsidRPr="00782100">
        <w:rPr>
          <w:color w:val="000000" w:themeColor="text1"/>
          <w:sz w:val="22"/>
          <w:lang w:eastAsia="es-CL"/>
        </w:rPr>
        <w:t xml:space="preserve">Para realizar un listado de las fuentes bibliográficas utilizadas para la recopilación de información, con el título “Referencias bibliográficas”, según </w:t>
      </w:r>
      <w:r w:rsidRPr="00782100">
        <w:rPr>
          <w:color w:val="000000" w:themeColor="text1"/>
          <w:szCs w:val="24"/>
        </w:rPr>
        <w:t>Norma APA 6° Edición</w:t>
      </w:r>
      <w:r w:rsidRPr="00782100">
        <w:rPr>
          <w:color w:val="000000" w:themeColor="text1"/>
          <w:sz w:val="22"/>
          <w:lang w:eastAsia="es-CL"/>
        </w:rPr>
        <w:t>. Se sugiere descargar la Guía para citas y referencias bibliográficas según Norma APA, en el sitio web de INACAP, en la Red de Bibliotecas:</w:t>
      </w:r>
    </w:p>
    <w:p w:rsidR="00124CD0" w:rsidRPr="00782100" w:rsidRDefault="000203BA" w:rsidP="00124CD0">
      <w:pPr>
        <w:pStyle w:val="Estilo3"/>
        <w:ind w:left="360"/>
        <w:rPr>
          <w:color w:val="000000" w:themeColor="text1"/>
        </w:rPr>
      </w:pPr>
      <w:hyperlink r:id="rId16" w:history="1">
        <w:r w:rsidR="00124CD0" w:rsidRPr="00782100">
          <w:rPr>
            <w:rStyle w:val="Hipervnculo"/>
            <w:rFonts w:cs="Arial"/>
            <w:color w:val="000000" w:themeColor="text1"/>
            <w:szCs w:val="22"/>
          </w:rPr>
          <w:t>http://www.inacap.cl/tportalvp/red-de-bibliotecas-inacap</w:t>
        </w:r>
      </w:hyperlink>
    </w:p>
    <w:p w:rsidR="00124CD0" w:rsidRPr="00782100" w:rsidRDefault="00124CD0" w:rsidP="00124CD0">
      <w:pPr>
        <w:pStyle w:val="Estilo3"/>
        <w:ind w:left="360"/>
        <w:rPr>
          <w:color w:val="000000" w:themeColor="text1"/>
          <w:sz w:val="22"/>
          <w:lang w:eastAsia="es-CL"/>
        </w:rPr>
      </w:pPr>
      <w:r w:rsidRPr="00782100">
        <w:rPr>
          <w:color w:val="000000" w:themeColor="text1"/>
          <w:sz w:val="22"/>
          <w:lang w:eastAsia="es-CL"/>
        </w:rPr>
        <w:t xml:space="preserve">Recopilar también distintos insumos gráficos (imágenes, fotos, diagramas, entre otros) que permitan complementar la información a presentar. </w:t>
      </w:r>
    </w:p>
    <w:p w:rsidR="00124CD0" w:rsidRPr="00782100" w:rsidRDefault="00124CD0" w:rsidP="00124CD0">
      <w:pPr>
        <w:pStyle w:val="Estilo3"/>
        <w:ind w:left="708"/>
        <w:rPr>
          <w:color w:val="000000" w:themeColor="text1"/>
          <w:sz w:val="22"/>
          <w:lang w:eastAsia="es-CL"/>
        </w:rPr>
      </w:pPr>
    </w:p>
    <w:p w:rsidR="00124CD0" w:rsidRPr="00782100" w:rsidRDefault="00124CD0" w:rsidP="00124CD0">
      <w:pPr>
        <w:pStyle w:val="Estilo3"/>
        <w:rPr>
          <w:i/>
          <w:color w:val="000000" w:themeColor="text1"/>
        </w:rPr>
      </w:pPr>
    </w:p>
    <w:p w:rsidR="00124CD0" w:rsidRPr="00782100" w:rsidRDefault="00124CD0" w:rsidP="00124CD0">
      <w:pPr>
        <w:pStyle w:val="Estilo3"/>
        <w:rPr>
          <w:i/>
          <w:color w:val="000000" w:themeColor="text1"/>
        </w:rPr>
      </w:pPr>
    </w:p>
    <w:p w:rsidR="00124CD0" w:rsidRPr="00782100" w:rsidRDefault="00124CD0" w:rsidP="00553226">
      <w:pPr>
        <w:spacing w:after="0" w:line="288" w:lineRule="auto"/>
        <w:jc w:val="center"/>
        <w:rPr>
          <w:rFonts w:cs="Arial"/>
          <w:color w:val="000000" w:themeColor="text1"/>
          <w:sz w:val="24"/>
        </w:rPr>
      </w:pPr>
      <w:r w:rsidRPr="00782100">
        <w:rPr>
          <w:rFonts w:cs="Arial"/>
          <w:color w:val="000000" w:themeColor="text1"/>
          <w:sz w:val="24"/>
        </w:rPr>
        <w:t>Una vez finalizado el informe, elimina las instrucciones y ejemplos.</w:t>
      </w:r>
    </w:p>
    <w:p w:rsidR="008E7E07" w:rsidRPr="00782100" w:rsidRDefault="00553226" w:rsidP="00EF5A12">
      <w:pPr>
        <w:spacing w:after="0" w:line="288" w:lineRule="auto"/>
        <w:jc w:val="center"/>
        <w:rPr>
          <w:color w:val="000000" w:themeColor="text1"/>
          <w:sz w:val="24"/>
        </w:rPr>
      </w:pPr>
      <w:r w:rsidRPr="00782100">
        <w:rPr>
          <w:rFonts w:cs="Arial"/>
          <w:color w:val="000000" w:themeColor="text1"/>
          <w:sz w:val="24"/>
        </w:rPr>
        <w:t>Recuerda completar el pie de página y los datos de la portada con el nombre del Área académica y nombre de tu carrera.</w:t>
      </w:r>
    </w:p>
    <w:sectPr w:rsidR="008E7E07" w:rsidRPr="00782100" w:rsidSect="0028662D">
      <w:headerReference w:type="default" r:id="rId17"/>
      <w:footerReference w:type="default" r:id="rId18"/>
      <w:headerReference w:type="first" r:id="rId19"/>
      <w:footerReference w:type="first" r:id="rId2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03BA" w:rsidRDefault="000203BA">
      <w:pPr>
        <w:spacing w:after="0" w:line="240" w:lineRule="auto"/>
      </w:pPr>
      <w:r>
        <w:separator/>
      </w:r>
    </w:p>
  </w:endnote>
  <w:endnote w:type="continuationSeparator" w:id="0">
    <w:p w:rsidR="000203BA" w:rsidRDefault="0002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99C" w:rsidRDefault="00BB532B" w:rsidP="0054299C">
    <w:pPr>
      <w:pStyle w:val="Piedepgina"/>
      <w:jc w:val="center"/>
    </w:pPr>
    <w:r>
      <w:rPr>
        <w:sz w:val="20"/>
      </w:rPr>
      <w:t>Recopilación, Análisis y Gestión de Requerimientos</w:t>
    </w:r>
  </w:p>
  <w:p w:rsidR="00E141E6" w:rsidRPr="00C539A7" w:rsidRDefault="000203BA"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A7341A" w:rsidRPr="00A7341A">
          <w:rPr>
            <w:noProof/>
            <w:lang w:val="es-ES"/>
          </w:rPr>
          <w:t>8</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03FD9CB" wp14:editId="5C932FDD">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A3884"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Piedepgina"/>
    </w:pPr>
    <w:r>
      <w:rPr>
        <w:noProof/>
        <w:lang w:eastAsia="es-CL"/>
      </w:rPr>
      <w:drawing>
        <wp:anchor distT="0" distB="0" distL="114300" distR="114300" simplePos="0" relativeHeight="251665408" behindDoc="0" locked="0" layoutInCell="1" allowOverlap="1" wp14:anchorId="1918CAAC" wp14:editId="6723EFBD">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03BA" w:rsidRDefault="000203BA">
      <w:pPr>
        <w:spacing w:after="0" w:line="240" w:lineRule="auto"/>
      </w:pPr>
      <w:r>
        <w:separator/>
      </w:r>
    </w:p>
  </w:footnote>
  <w:footnote w:type="continuationSeparator" w:id="0">
    <w:p w:rsidR="000203BA" w:rsidRDefault="00020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1ED2075F" wp14:editId="7A718673">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15A01983" wp14:editId="39FF8378">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7EB6F8"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1A635402" wp14:editId="6F9A9A27">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5C087B"/>
    <w:multiLevelType w:val="multilevel"/>
    <w:tmpl w:val="11960C52"/>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7261DB"/>
    <w:multiLevelType w:val="hybridMultilevel"/>
    <w:tmpl w:val="472E1080"/>
    <w:lvl w:ilvl="0" w:tplc="340A000F">
      <w:start w:val="1"/>
      <w:numFmt w:val="decimal"/>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15:restartNumberingAfterBreak="0">
    <w:nsid w:val="427B33D2"/>
    <w:multiLevelType w:val="hybridMultilevel"/>
    <w:tmpl w:val="731C8B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956032F"/>
    <w:multiLevelType w:val="hybridMultilevel"/>
    <w:tmpl w:val="672A1054"/>
    <w:lvl w:ilvl="0" w:tplc="E53491B2">
      <w:start w:val="1"/>
      <w:numFmt w:val="upperRoman"/>
      <w:pStyle w:val="Ttulo1"/>
      <w:lvlText w:val="%1."/>
      <w:lvlJc w:val="left"/>
      <w:pPr>
        <w:ind w:left="360" w:hanging="360"/>
      </w:pPr>
      <w:rPr>
        <w:rFonts w:ascii="Calibri" w:hAnsi="Calibri" w:hint="default"/>
        <w:b/>
        <w:i w:val="0"/>
        <w:color w:val="000000" w:themeColor="text1"/>
        <w:sz w:val="28"/>
        <w:u w:color="FFFFFF" w:themeColor="background1"/>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7"/>
  </w:num>
  <w:num w:numId="2">
    <w:abstractNumId w:val="11"/>
  </w:num>
  <w:num w:numId="3">
    <w:abstractNumId w:val="0"/>
  </w:num>
  <w:num w:numId="4">
    <w:abstractNumId w:val="12"/>
  </w:num>
  <w:num w:numId="5">
    <w:abstractNumId w:val="9"/>
  </w:num>
  <w:num w:numId="6">
    <w:abstractNumId w:val="6"/>
  </w:num>
  <w:num w:numId="7">
    <w:abstractNumId w:val="6"/>
    <w:lvlOverride w:ilvl="0">
      <w:startOverride w:val="1"/>
    </w:lvlOverride>
  </w:num>
  <w:num w:numId="8">
    <w:abstractNumId w:val="4"/>
  </w:num>
  <w:num w:numId="9">
    <w:abstractNumId w:val="2"/>
  </w:num>
  <w:num w:numId="10">
    <w:abstractNumId w:val="1"/>
  </w:num>
  <w:num w:numId="11">
    <w:abstractNumId w:val="1"/>
  </w:num>
  <w:num w:numId="12">
    <w:abstractNumId w:val="1"/>
  </w:num>
  <w:num w:numId="13">
    <w:abstractNumId w:val="10"/>
  </w:num>
  <w:num w:numId="14">
    <w:abstractNumId w:val="10"/>
  </w:num>
  <w:num w:numId="15">
    <w:abstractNumId w:val="10"/>
  </w:num>
  <w:num w:numId="16">
    <w:abstractNumId w:val="10"/>
  </w:num>
  <w:num w:numId="17">
    <w:abstractNumId w:val="10"/>
  </w:num>
  <w:num w:numId="18">
    <w:abstractNumId w:val="5"/>
  </w:num>
  <w:num w:numId="19">
    <w:abstractNumId w:val="3"/>
  </w:num>
  <w:num w:numId="20">
    <w:abstractNumId w:val="8"/>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203BA"/>
    <w:rsid w:val="00036490"/>
    <w:rsid w:val="00036935"/>
    <w:rsid w:val="00094556"/>
    <w:rsid w:val="000E0636"/>
    <w:rsid w:val="000F35B0"/>
    <w:rsid w:val="00124CD0"/>
    <w:rsid w:val="00136D2B"/>
    <w:rsid w:val="001571F7"/>
    <w:rsid w:val="001634C2"/>
    <w:rsid w:val="0017362F"/>
    <w:rsid w:val="0028236D"/>
    <w:rsid w:val="0028662D"/>
    <w:rsid w:val="002D2340"/>
    <w:rsid w:val="00303A30"/>
    <w:rsid w:val="00333858"/>
    <w:rsid w:val="00356482"/>
    <w:rsid w:val="003B2D58"/>
    <w:rsid w:val="003E6F1C"/>
    <w:rsid w:val="00426DE8"/>
    <w:rsid w:val="004A238C"/>
    <w:rsid w:val="004C10E6"/>
    <w:rsid w:val="004D4368"/>
    <w:rsid w:val="0054299C"/>
    <w:rsid w:val="00546AB1"/>
    <w:rsid w:val="00553226"/>
    <w:rsid w:val="00654ED9"/>
    <w:rsid w:val="006A3A19"/>
    <w:rsid w:val="006D0099"/>
    <w:rsid w:val="006D2C87"/>
    <w:rsid w:val="006D2E34"/>
    <w:rsid w:val="006D74C6"/>
    <w:rsid w:val="00771666"/>
    <w:rsid w:val="00782100"/>
    <w:rsid w:val="0079300B"/>
    <w:rsid w:val="007A298F"/>
    <w:rsid w:val="007D475E"/>
    <w:rsid w:val="00807967"/>
    <w:rsid w:val="00812C89"/>
    <w:rsid w:val="008B169A"/>
    <w:rsid w:val="008E0EFF"/>
    <w:rsid w:val="00986472"/>
    <w:rsid w:val="00A103AE"/>
    <w:rsid w:val="00A27640"/>
    <w:rsid w:val="00A4196F"/>
    <w:rsid w:val="00A728A8"/>
    <w:rsid w:val="00A7341A"/>
    <w:rsid w:val="00AB4EC6"/>
    <w:rsid w:val="00AD6DCF"/>
    <w:rsid w:val="00AE7A56"/>
    <w:rsid w:val="00B119BB"/>
    <w:rsid w:val="00B21E5C"/>
    <w:rsid w:val="00BB532B"/>
    <w:rsid w:val="00C61E07"/>
    <w:rsid w:val="00D17B7D"/>
    <w:rsid w:val="00D409B3"/>
    <w:rsid w:val="00D53BC9"/>
    <w:rsid w:val="00DB69A2"/>
    <w:rsid w:val="00DB703D"/>
    <w:rsid w:val="00DC0E65"/>
    <w:rsid w:val="00E12E22"/>
    <w:rsid w:val="00E64396"/>
    <w:rsid w:val="00E66AEB"/>
    <w:rsid w:val="00EC1223"/>
    <w:rsid w:val="00EE2497"/>
    <w:rsid w:val="00EF5A12"/>
    <w:rsid w:val="00F91CD8"/>
    <w:rsid w:val="00FA1EB7"/>
    <w:rsid w:val="00FA3FBF"/>
    <w:rsid w:val="00FD2D2B"/>
    <w:rsid w:val="00FE10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55963"/>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2">
    <w:name w:val="heading 2"/>
    <w:basedOn w:val="Normal"/>
    <w:link w:val="Ttulo2Car"/>
    <w:uiPriority w:val="9"/>
    <w:qFormat/>
    <w:rsid w:val="00BB532B"/>
    <w:pPr>
      <w:spacing w:before="100" w:beforeAutospacing="1" w:after="100" w:afterAutospacing="1" w:line="240" w:lineRule="auto"/>
      <w:outlineLvl w:val="1"/>
    </w:pPr>
    <w:rPr>
      <w:rFonts w:ascii="Segoe UI" w:eastAsia="Times New Roman" w:hAnsi="Segoe UI" w:cs="Segoe UI"/>
      <w:b/>
      <w:bCs/>
      <w:color w:val="3F529C"/>
      <w:sz w:val="37"/>
      <w:szCs w:val="37"/>
      <w:lang w:eastAsia="es-C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
    <w:autoRedefine/>
    <w:qFormat/>
    <w:rsid w:val="00BB532B"/>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
    <w:name w:val="Título1 Car"/>
    <w:basedOn w:val="Fuentedeprrafopredeter"/>
    <w:link w:val="Ttulo1"/>
    <w:rsid w:val="00BB532B"/>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2Car">
    <w:name w:val="Título 2 Car"/>
    <w:basedOn w:val="Fuentedeprrafopredeter"/>
    <w:link w:val="Ttulo2"/>
    <w:uiPriority w:val="9"/>
    <w:rsid w:val="00BB532B"/>
    <w:rPr>
      <w:rFonts w:ascii="Segoe UI" w:eastAsia="Times New Roman" w:hAnsi="Segoe UI" w:cs="Segoe UI"/>
      <w:b/>
      <w:bCs/>
      <w:color w:val="3F529C"/>
      <w:sz w:val="37"/>
      <w:szCs w:val="3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inacap.cl/tportalvp/red-de-bibliotecas-inaca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902324-5A09-4B2B-B9EC-883822DD5328}">
  <ds:schemaRefs>
    <ds:schemaRef ds:uri="http://schemas.openxmlformats.org/officeDocument/2006/bibliography"/>
  </ds:schemaRefs>
</ds:datastoreItem>
</file>

<file path=customXml/itemProps2.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1495</Words>
  <Characters>8228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PATRICIO SANTIAGO CONAJAGUA BAVESTRELLO</cp:lastModifiedBy>
  <cp:revision>1</cp:revision>
  <dcterms:created xsi:type="dcterms:W3CDTF">2022-03-25T02:02:00Z</dcterms:created>
  <dcterms:modified xsi:type="dcterms:W3CDTF">2022-03-25T02:02:00Z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