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0B" w:rsidRPr="00782100" w:rsidRDefault="0079300B" w:rsidP="0079300B">
      <w:pPr>
        <w:rPr>
          <w:color w:val="000000" w:themeColor="text1"/>
        </w:rPr>
      </w:pPr>
    </w:p>
    <w:p w:rsidR="0079300B" w:rsidRPr="00782100" w:rsidRDefault="00DB69A2" w:rsidP="00DB69A2">
      <w:pPr>
        <w:tabs>
          <w:tab w:val="left" w:pos="1140"/>
        </w:tabs>
        <w:rPr>
          <w:color w:val="000000" w:themeColor="text1"/>
        </w:rPr>
      </w:pPr>
      <w:r w:rsidRPr="00782100">
        <w:rPr>
          <w:color w:val="000000" w:themeColor="text1"/>
        </w:rPr>
        <w:tab/>
      </w:r>
    </w:p>
    <w:p w:rsidR="004D4368" w:rsidRPr="00782100" w:rsidRDefault="0079300B" w:rsidP="004D4368">
      <w:pPr>
        <w:rPr>
          <w:b/>
          <w:color w:val="000000" w:themeColor="text1"/>
          <w:sz w:val="28"/>
        </w:rPr>
      </w:pPr>
      <w:r w:rsidRPr="00782100">
        <w:rPr>
          <w:b/>
          <w:noProof/>
          <w:color w:val="000000" w:themeColor="text1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C2836" wp14:editId="173F5E8F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00B" w:rsidRPr="00782100" w:rsidRDefault="0079300B" w:rsidP="0079300B">
                            <w:pPr>
                              <w:pStyle w:val="PARRAFO"/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</w:pPr>
                            <w:r w:rsidRPr="00782100"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  <w:t xml:space="preserve">Asignatura: </w:t>
                            </w:r>
                          </w:p>
                          <w:p w:rsidR="0079300B" w:rsidRPr="00782100" w:rsidRDefault="0079300B" w:rsidP="0079300B">
                            <w:pPr>
                              <w:pStyle w:val="PARRAFO"/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</w:pPr>
                            <w:r w:rsidRPr="00782100"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  <w:t xml:space="preserve">Sección: </w:t>
                            </w:r>
                          </w:p>
                          <w:p w:rsidR="0079300B" w:rsidRPr="00782100" w:rsidRDefault="0079300B" w:rsidP="0079300B">
                            <w:pPr>
                              <w:pStyle w:val="PARRAFO"/>
                              <w:rPr>
                                <w:color w:val="000000" w:themeColor="text1"/>
                                <w:lang w:eastAsia="es-CL"/>
                              </w:rPr>
                            </w:pPr>
                            <w:r w:rsidRPr="00782100"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  <w:t xml:space="preserve">Nombre del </w:t>
                            </w:r>
                            <w:r w:rsidR="006A3A19"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  <w:t>académico</w:t>
                            </w:r>
                            <w:r w:rsidRPr="00782100"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  <w:t>:</w:t>
                            </w:r>
                            <w:r w:rsidRPr="00782100">
                              <w:rPr>
                                <w:color w:val="000000" w:themeColor="text1"/>
                                <w:lang w:eastAsia="es-CL"/>
                              </w:rPr>
                              <w:t xml:space="preserve"> Nombre y apellidos</w:t>
                            </w:r>
                          </w:p>
                          <w:p w:rsidR="0079300B" w:rsidRPr="00782100" w:rsidRDefault="0079300B" w:rsidP="0079300B">
                            <w:pPr>
                              <w:pStyle w:val="PARRAFO"/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</w:pPr>
                            <w:r w:rsidRPr="00782100"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  <w:t>Nombre de los integrantes del grupo:</w:t>
                            </w:r>
                          </w:p>
                          <w:p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="0079300B" w:rsidRPr="00782100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</w:pPr>
                            <w:r w:rsidRPr="00782100">
                              <w:rPr>
                                <w:b/>
                                <w:color w:val="000000" w:themeColor="text1"/>
                                <w:lang w:eastAsia="es-CL"/>
                              </w:rPr>
                              <w:t>Fecha de entrega</w:t>
                            </w:r>
                          </w:p>
                          <w:p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283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" filled="f" stroked="f">
                <v:textbox>
                  <w:txbxContent>
                    <w:p w:rsidR="0079300B" w:rsidRPr="00782100" w:rsidRDefault="0079300B" w:rsidP="0079300B">
                      <w:pPr>
                        <w:pStyle w:val="PARRAFO"/>
                        <w:rPr>
                          <w:b/>
                          <w:color w:val="000000" w:themeColor="text1"/>
                          <w:lang w:eastAsia="es-CL"/>
                        </w:rPr>
                      </w:pPr>
                      <w:r w:rsidRPr="00782100">
                        <w:rPr>
                          <w:b/>
                          <w:color w:val="000000" w:themeColor="text1"/>
                          <w:lang w:eastAsia="es-CL"/>
                        </w:rPr>
                        <w:t xml:space="preserve">Asignatura: </w:t>
                      </w:r>
                    </w:p>
                    <w:p w:rsidR="0079300B" w:rsidRPr="00782100" w:rsidRDefault="0079300B" w:rsidP="0079300B">
                      <w:pPr>
                        <w:pStyle w:val="PARRAFO"/>
                        <w:rPr>
                          <w:b/>
                          <w:color w:val="000000" w:themeColor="text1"/>
                          <w:lang w:eastAsia="es-CL"/>
                        </w:rPr>
                      </w:pPr>
                      <w:r w:rsidRPr="00782100">
                        <w:rPr>
                          <w:b/>
                          <w:color w:val="000000" w:themeColor="text1"/>
                          <w:lang w:eastAsia="es-CL"/>
                        </w:rPr>
                        <w:t xml:space="preserve">Sección: </w:t>
                      </w:r>
                    </w:p>
                    <w:p w:rsidR="0079300B" w:rsidRPr="00782100" w:rsidRDefault="0079300B" w:rsidP="0079300B">
                      <w:pPr>
                        <w:pStyle w:val="PARRAFO"/>
                        <w:rPr>
                          <w:color w:val="000000" w:themeColor="text1"/>
                          <w:lang w:eastAsia="es-CL"/>
                        </w:rPr>
                      </w:pPr>
                      <w:r w:rsidRPr="00782100">
                        <w:rPr>
                          <w:b/>
                          <w:color w:val="000000" w:themeColor="text1"/>
                          <w:lang w:eastAsia="es-CL"/>
                        </w:rPr>
                        <w:t xml:space="preserve">Nombre del </w:t>
                      </w:r>
                      <w:r w:rsidR="006A3A19">
                        <w:rPr>
                          <w:b/>
                          <w:color w:val="000000" w:themeColor="text1"/>
                          <w:lang w:eastAsia="es-CL"/>
                        </w:rPr>
                        <w:t>académico</w:t>
                      </w:r>
                      <w:r w:rsidRPr="00782100">
                        <w:rPr>
                          <w:b/>
                          <w:color w:val="000000" w:themeColor="text1"/>
                          <w:lang w:eastAsia="es-CL"/>
                        </w:rPr>
                        <w:t>:</w:t>
                      </w:r>
                      <w:r w:rsidRPr="00782100">
                        <w:rPr>
                          <w:color w:val="000000" w:themeColor="text1"/>
                          <w:lang w:eastAsia="es-CL"/>
                        </w:rPr>
                        <w:t xml:space="preserve"> Nombre y apellidos</w:t>
                      </w:r>
                    </w:p>
                    <w:p w:rsidR="0079300B" w:rsidRPr="00782100" w:rsidRDefault="0079300B" w:rsidP="0079300B">
                      <w:pPr>
                        <w:pStyle w:val="PARRAFO"/>
                        <w:rPr>
                          <w:b/>
                          <w:color w:val="000000" w:themeColor="text1"/>
                          <w:lang w:eastAsia="es-CL"/>
                        </w:rPr>
                      </w:pPr>
                      <w:r w:rsidRPr="00782100">
                        <w:rPr>
                          <w:b/>
                          <w:color w:val="000000" w:themeColor="text1"/>
                          <w:lang w:eastAsia="es-CL"/>
                        </w:rPr>
                        <w:t>Nombre de los integrantes del grupo:</w:t>
                      </w:r>
                    </w:p>
                    <w:p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79300B" w:rsidRPr="00782100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000000" w:themeColor="text1"/>
                          <w:lang w:eastAsia="es-CL"/>
                        </w:rPr>
                      </w:pPr>
                      <w:r w:rsidRPr="00782100">
                        <w:rPr>
                          <w:b/>
                          <w:color w:val="000000" w:themeColor="text1"/>
                          <w:lang w:eastAsia="es-CL"/>
                        </w:rPr>
                        <w:t>Fecha de entrega</w:t>
                      </w:r>
                    </w:p>
                    <w:p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2100">
        <w:rPr>
          <w:b/>
          <w:noProof/>
          <w:color w:val="000000" w:themeColor="text1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B5D9A" wp14:editId="35E2CBFD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32B" w:rsidRPr="00782100" w:rsidRDefault="00BB532B" w:rsidP="00BB532B">
                            <w:pPr>
                              <w:pStyle w:val="Estilo1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782100">
                              <w:rPr>
                                <w:color w:val="000000" w:themeColor="text1"/>
                                <w:sz w:val="48"/>
                                <w:szCs w:val="48"/>
                                <w:lang w:eastAsia="es-CL"/>
                              </w:rPr>
                              <w:t>Recopilación, Análisis y Gestión de Requerimientos</w:t>
                            </w:r>
                          </w:p>
                          <w:p w:rsidR="0079300B" w:rsidRPr="00782100" w:rsidRDefault="00BB532B" w:rsidP="0079300B">
                            <w:pPr>
                              <w:pStyle w:val="Estilo1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782100">
                              <w:rPr>
                                <w:color w:val="000000" w:themeColor="text1"/>
                                <w:sz w:val="48"/>
                                <w:szCs w:val="48"/>
                                <w:lang w:eastAsia="es-CL"/>
                              </w:rPr>
                              <w:t>Diseño de la Solución</w:t>
                            </w:r>
                          </w:p>
                          <w:p w:rsidR="00BB532B" w:rsidRPr="00782100" w:rsidRDefault="00BB532B" w:rsidP="0079300B">
                            <w:pPr>
                              <w:pStyle w:val="Estilo1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eastAsia="es-CL"/>
                              </w:rPr>
                            </w:pPr>
                          </w:p>
                          <w:p w:rsidR="00BB532B" w:rsidRPr="00782100" w:rsidRDefault="00BB532B" w:rsidP="0079300B">
                            <w:pPr>
                              <w:pStyle w:val="Estilo1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782100">
                              <w:rPr>
                                <w:color w:val="000000" w:themeColor="text1"/>
                                <w:sz w:val="48"/>
                                <w:szCs w:val="48"/>
                                <w:lang w:eastAsia="es-CL"/>
                              </w:rPr>
                              <w:t>&lt;&lt;Nombre del Proyecto&gt;&gt;</w:t>
                            </w:r>
                          </w:p>
                          <w:p w:rsidR="00BB532B" w:rsidRDefault="00BB532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</w:p>
                          <w:p w:rsidR="00BB532B" w:rsidRDefault="00BB532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</w:p>
                          <w:p w:rsidR="00BB532B" w:rsidRPr="00EF5A12" w:rsidRDefault="00BB532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&lt;&lt;</w:t>
                            </w:r>
                          </w:p>
                          <w:p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5D9A" id="_x0000_s1027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" filled="f" stroked="f">
                <v:textbox>
                  <w:txbxContent>
                    <w:p w:rsidR="00BB532B" w:rsidRPr="00782100" w:rsidRDefault="00BB532B" w:rsidP="00BB532B">
                      <w:pPr>
                        <w:pStyle w:val="Estilo1"/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eastAsia="es-CL"/>
                        </w:rPr>
                      </w:pPr>
                      <w:r w:rsidRPr="00782100">
                        <w:rPr>
                          <w:color w:val="000000" w:themeColor="text1"/>
                          <w:sz w:val="48"/>
                          <w:szCs w:val="48"/>
                          <w:lang w:eastAsia="es-CL"/>
                        </w:rPr>
                        <w:t>Recopilación, Análisis y Gestión de Requerimientos</w:t>
                      </w:r>
                    </w:p>
                    <w:p w:rsidR="0079300B" w:rsidRPr="00782100" w:rsidRDefault="00BB532B" w:rsidP="0079300B">
                      <w:pPr>
                        <w:pStyle w:val="Estilo1"/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eastAsia="es-CL"/>
                        </w:rPr>
                      </w:pPr>
                      <w:r w:rsidRPr="00782100">
                        <w:rPr>
                          <w:color w:val="000000" w:themeColor="text1"/>
                          <w:sz w:val="48"/>
                          <w:szCs w:val="48"/>
                          <w:lang w:eastAsia="es-CL"/>
                        </w:rPr>
                        <w:t>Diseño de la Solución</w:t>
                      </w:r>
                    </w:p>
                    <w:p w:rsidR="00BB532B" w:rsidRPr="00782100" w:rsidRDefault="00BB532B" w:rsidP="0079300B">
                      <w:pPr>
                        <w:pStyle w:val="Estilo1"/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eastAsia="es-CL"/>
                        </w:rPr>
                      </w:pPr>
                    </w:p>
                    <w:p w:rsidR="00BB532B" w:rsidRPr="00782100" w:rsidRDefault="00BB532B" w:rsidP="0079300B">
                      <w:pPr>
                        <w:pStyle w:val="Estilo1"/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eastAsia="es-CL"/>
                        </w:rPr>
                      </w:pPr>
                      <w:r w:rsidRPr="00782100">
                        <w:rPr>
                          <w:color w:val="000000" w:themeColor="text1"/>
                          <w:sz w:val="48"/>
                          <w:szCs w:val="48"/>
                          <w:lang w:eastAsia="es-CL"/>
                        </w:rPr>
                        <w:t>&lt;&lt;Nombre del Proyecto&gt;&gt;</w:t>
                      </w:r>
                    </w:p>
                    <w:p w:rsidR="00BB532B" w:rsidRDefault="00BB532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</w:p>
                    <w:p w:rsidR="00BB532B" w:rsidRDefault="00BB532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</w:p>
                    <w:p w:rsidR="00BB532B" w:rsidRPr="00EF5A12" w:rsidRDefault="00BB532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&lt;&lt;</w:t>
                      </w:r>
                    </w:p>
                    <w:p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4368" w:rsidRPr="00782100" w:rsidRDefault="004D4368">
      <w:pPr>
        <w:spacing w:after="160" w:line="259" w:lineRule="auto"/>
        <w:rPr>
          <w:b/>
          <w:color w:val="000000" w:themeColor="text1"/>
          <w:sz w:val="28"/>
          <w:lang w:eastAsia="es-CL"/>
        </w:rPr>
      </w:pPr>
    </w:p>
    <w:p w:rsidR="004D4368" w:rsidRPr="00782100" w:rsidRDefault="004D4368">
      <w:pPr>
        <w:spacing w:after="160" w:line="259" w:lineRule="auto"/>
        <w:rPr>
          <w:b/>
          <w:color w:val="000000" w:themeColor="text1"/>
          <w:sz w:val="28"/>
          <w:lang w:eastAsia="es-CL"/>
        </w:rPr>
      </w:pPr>
      <w:r w:rsidRPr="00782100">
        <w:rPr>
          <w:b/>
          <w:color w:val="000000" w:themeColor="text1"/>
          <w:sz w:val="28"/>
        </w:rPr>
        <w:br w:type="page"/>
      </w:r>
    </w:p>
    <w:p w:rsidR="0028662D" w:rsidRPr="00782100" w:rsidRDefault="0028662D" w:rsidP="0079300B">
      <w:pPr>
        <w:pStyle w:val="Estilo4"/>
        <w:spacing w:before="120" w:after="120"/>
        <w:rPr>
          <w:b/>
          <w:color w:val="000000" w:themeColor="text1"/>
          <w:sz w:val="28"/>
        </w:rPr>
      </w:pPr>
    </w:p>
    <w:p w:rsidR="0079300B" w:rsidRPr="00782100" w:rsidRDefault="0079300B" w:rsidP="0079300B">
      <w:pPr>
        <w:pStyle w:val="Estilo4"/>
        <w:spacing w:before="120" w:after="120"/>
        <w:rPr>
          <w:b/>
          <w:color w:val="000000" w:themeColor="text1"/>
          <w:sz w:val="28"/>
        </w:rPr>
      </w:pPr>
      <w:r w:rsidRPr="00782100">
        <w:rPr>
          <w:b/>
          <w:color w:val="000000" w:themeColor="text1"/>
          <w:sz w:val="28"/>
        </w:rPr>
        <w:t>Contenido</w:t>
      </w:r>
    </w:p>
    <w:p w:rsidR="00C61E07" w:rsidRPr="00782100" w:rsidRDefault="00EF5A12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r w:rsidRPr="00782100">
        <w:rPr>
          <w:color w:val="000000" w:themeColor="text1"/>
        </w:rPr>
        <w:fldChar w:fldCharType="begin"/>
      </w:r>
      <w:r w:rsidRPr="00782100">
        <w:rPr>
          <w:color w:val="000000" w:themeColor="text1"/>
        </w:rPr>
        <w:instrText xml:space="preserve"> TOC \f \h \z \t "Título1,1,Estilo5,2" </w:instrText>
      </w:r>
      <w:r w:rsidRPr="00782100">
        <w:rPr>
          <w:color w:val="000000" w:themeColor="text1"/>
        </w:rPr>
        <w:fldChar w:fldCharType="separate"/>
      </w:r>
      <w:hyperlink w:anchor="_Toc490569590" w:history="1">
        <w:r w:rsidR="00C61E07" w:rsidRPr="00782100">
          <w:rPr>
            <w:rStyle w:val="Hipervnculo"/>
            <w:rFonts w:ascii="Calibri" w:hAnsi="Calibri"/>
            <w:noProof/>
            <w:color w:val="000000" w:themeColor="text1"/>
            <w:u w:color="FFFFFF" w:themeColor="background1"/>
          </w:rPr>
          <w:t>I.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Introducción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_Toc490569590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3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591" w:history="1">
        <w:r w:rsidR="00C61E07" w:rsidRPr="00782100">
          <w:rPr>
            <w:rStyle w:val="Hipervnculo"/>
            <w:rFonts w:ascii="Calibri" w:hAnsi="Calibri"/>
            <w:noProof/>
            <w:color w:val="000000" w:themeColor="text1"/>
            <w:u w:color="FFFFFF" w:themeColor="background1"/>
          </w:rPr>
          <w:t>II.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Casos de Uso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_Toc490569591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3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592" w:history="1">
        <w:r w:rsidR="00C61E07" w:rsidRPr="00782100">
          <w:rPr>
            <w:rStyle w:val="Hipervnculo"/>
            <w:noProof/>
            <w:color w:val="000000" w:themeColor="text1"/>
          </w:rPr>
          <w:t>a.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Casos de Uso De Alto Nivel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_Toc490569592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4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593" w:history="1">
        <w:r w:rsidR="00C61E07" w:rsidRPr="00782100">
          <w:rPr>
            <w:rStyle w:val="Hipervnculo"/>
            <w:noProof/>
            <w:color w:val="000000" w:themeColor="text1"/>
          </w:rPr>
          <w:t>b.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Casos de Uso a Nivel Detallado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_Toc490569593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4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594" w:history="1">
        <w:r w:rsidR="00C61E07" w:rsidRPr="00782100">
          <w:rPr>
            <w:rStyle w:val="Hipervnculo"/>
            <w:rFonts w:ascii="Calibri" w:hAnsi="Calibri"/>
            <w:noProof/>
            <w:color w:val="000000" w:themeColor="text1"/>
            <w:u w:color="FFFFFF" w:themeColor="background1"/>
          </w:rPr>
          <w:t>III.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Descripción de Casos de Uso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_Toc490569594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5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595" w:history="1">
        <w:r w:rsidR="00C61E07" w:rsidRPr="00782100">
          <w:rPr>
            <w:rStyle w:val="Hipervnculo"/>
            <w:rFonts w:ascii="Calibri" w:hAnsi="Calibri"/>
            <w:noProof/>
            <w:color w:val="000000" w:themeColor="text1"/>
            <w:u w:color="FFFFFF" w:themeColor="background1"/>
          </w:rPr>
          <w:t>IV.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Diagrama de clases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_Toc490569595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6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596" w:history="1">
        <w:r w:rsidR="00C61E07" w:rsidRPr="00782100">
          <w:rPr>
            <w:rStyle w:val="Hipervnculo"/>
            <w:rFonts w:ascii="Calibri" w:hAnsi="Calibri"/>
            <w:noProof/>
            <w:color w:val="000000" w:themeColor="text1"/>
            <w:u w:color="FFFFFF" w:themeColor="background1"/>
          </w:rPr>
          <w:t>V.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Diagrama de Secuencia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_Toc490569596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6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597" w:history="1">
        <w:r w:rsidR="00C61E07" w:rsidRPr="00782100">
          <w:rPr>
            <w:rStyle w:val="Hipervnculo"/>
            <w:rFonts w:ascii="Calibri" w:hAnsi="Calibri"/>
            <w:noProof/>
            <w:color w:val="000000" w:themeColor="text1"/>
            <w:u w:color="FFFFFF" w:themeColor="background1"/>
          </w:rPr>
          <w:t>VI.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Modelo de Datos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_Toc490569597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6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598" w:history="1">
        <w:r w:rsidR="00C61E07" w:rsidRPr="00782100">
          <w:rPr>
            <w:rStyle w:val="Hipervnculo"/>
            <w:rFonts w:ascii="Calibri" w:hAnsi="Calibri"/>
            <w:noProof/>
            <w:color w:val="000000" w:themeColor="text1"/>
            <w:u w:color="FFFFFF" w:themeColor="background1"/>
          </w:rPr>
          <w:t>VII.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Desarrollo del Prototipo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_Toc490569598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6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599" w:history="1">
        <w:r w:rsidR="00C61E07" w:rsidRPr="00782100">
          <w:rPr>
            <w:rStyle w:val="Hipervnculo"/>
            <w:rFonts w:ascii="Calibri" w:hAnsi="Calibri"/>
            <w:noProof/>
            <w:color w:val="000000" w:themeColor="text1"/>
            <w:u w:color="FFFFFF" w:themeColor="background1"/>
          </w:rPr>
          <w:t>VIII.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Conclusiones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_Toc490569599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7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600" w:history="1">
        <w:r w:rsidR="00C61E07" w:rsidRPr="00782100">
          <w:rPr>
            <w:rStyle w:val="Hipervnculo"/>
            <w:rFonts w:ascii="Calibri" w:hAnsi="Calibri"/>
            <w:noProof/>
            <w:color w:val="000000" w:themeColor="text1"/>
            <w:u w:color="FFFFFF" w:themeColor="background1"/>
          </w:rPr>
          <w:t>IX.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Referencias bibliográficas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_Toc490569600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7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C61E07" w:rsidRPr="00782100" w:rsidRDefault="002A5888">
      <w:pPr>
        <w:pStyle w:val="TDC1"/>
        <w:rPr>
          <w:rFonts w:eastAsiaTheme="minorEastAsia"/>
          <w:noProof/>
          <w:color w:val="000000" w:themeColor="text1"/>
          <w:lang w:eastAsia="es-CL"/>
        </w:rPr>
      </w:pPr>
      <w:hyperlink w:anchor="_Toc490569601" w:history="1">
        <w:r w:rsidR="00C61E07" w:rsidRPr="00782100">
          <w:rPr>
            <w:rStyle w:val="Hipervnculo"/>
            <w:rFonts w:ascii="Calibri" w:hAnsi="Calibri"/>
            <w:noProof/>
            <w:color w:val="000000" w:themeColor="text1"/>
            <w:u w:color="FFFFFF" w:themeColor="background1"/>
          </w:rPr>
          <w:t>X.</w:t>
        </w:r>
        <w:r w:rsidR="00C61E07" w:rsidRPr="00782100">
          <w:rPr>
            <w:rFonts w:eastAsiaTheme="minorEastAsia"/>
            <w:noProof/>
            <w:color w:val="000000" w:themeColor="text1"/>
            <w:lang w:eastAsia="es-CL"/>
          </w:rPr>
          <w:tab/>
        </w:r>
        <w:r w:rsidR="00C61E07" w:rsidRPr="00782100">
          <w:rPr>
            <w:rStyle w:val="Hipervnculo"/>
            <w:noProof/>
            <w:color w:val="000000" w:themeColor="text1"/>
          </w:rPr>
          <w:t>Anexos</w:t>
        </w:r>
        <w:r w:rsidR="00C61E07" w:rsidRPr="00782100">
          <w:rPr>
            <w:noProof/>
            <w:webHidden/>
            <w:color w:val="000000" w:themeColor="text1"/>
          </w:rPr>
          <w:tab/>
        </w:r>
        <w:r w:rsidR="00C61E07" w:rsidRPr="00782100">
          <w:rPr>
            <w:noProof/>
            <w:webHidden/>
            <w:color w:val="000000" w:themeColor="text1"/>
          </w:rPr>
          <w:fldChar w:fldCharType="begin"/>
        </w:r>
        <w:r w:rsidR="00C61E07" w:rsidRPr="00782100">
          <w:rPr>
            <w:noProof/>
            <w:webHidden/>
            <w:color w:val="000000" w:themeColor="text1"/>
          </w:rPr>
          <w:instrText xml:space="preserve"> PAGEREF _Toc490569601 \h </w:instrText>
        </w:r>
        <w:r w:rsidR="00C61E07" w:rsidRPr="00782100">
          <w:rPr>
            <w:noProof/>
            <w:webHidden/>
            <w:color w:val="000000" w:themeColor="text1"/>
          </w:rPr>
        </w:r>
        <w:r w:rsidR="00C61E07" w:rsidRPr="00782100">
          <w:rPr>
            <w:noProof/>
            <w:webHidden/>
            <w:color w:val="000000" w:themeColor="text1"/>
          </w:rPr>
          <w:fldChar w:fldCharType="separate"/>
        </w:r>
        <w:r w:rsidR="00C61E07" w:rsidRPr="00782100">
          <w:rPr>
            <w:noProof/>
            <w:webHidden/>
            <w:color w:val="000000" w:themeColor="text1"/>
          </w:rPr>
          <w:t>7</w:t>
        </w:r>
        <w:r w:rsidR="00C61E07" w:rsidRPr="00782100">
          <w:rPr>
            <w:noProof/>
            <w:webHidden/>
            <w:color w:val="000000" w:themeColor="text1"/>
          </w:rPr>
          <w:fldChar w:fldCharType="end"/>
        </w:r>
      </w:hyperlink>
    </w:p>
    <w:p w:rsidR="0079300B" w:rsidRPr="00782100" w:rsidRDefault="00EF5A12" w:rsidP="0079300B">
      <w:pPr>
        <w:spacing w:line="288" w:lineRule="auto"/>
        <w:jc w:val="center"/>
        <w:rPr>
          <w:color w:val="000000" w:themeColor="text1"/>
        </w:rPr>
      </w:pPr>
      <w:r w:rsidRPr="00782100">
        <w:rPr>
          <w:color w:val="000000" w:themeColor="text1"/>
        </w:rPr>
        <w:fldChar w:fldCharType="end"/>
      </w:r>
    </w:p>
    <w:p w:rsidR="0079300B" w:rsidRPr="00782100" w:rsidRDefault="0079300B" w:rsidP="0079300B">
      <w:pPr>
        <w:spacing w:line="288" w:lineRule="auto"/>
        <w:jc w:val="center"/>
        <w:rPr>
          <w:color w:val="000000" w:themeColor="text1"/>
        </w:rPr>
      </w:pPr>
    </w:p>
    <w:p w:rsidR="00BB532B" w:rsidRPr="00782100" w:rsidRDefault="00BB532B">
      <w:pPr>
        <w:spacing w:after="160" w:line="259" w:lineRule="auto"/>
        <w:rPr>
          <w:color w:val="000000" w:themeColor="text1"/>
        </w:rPr>
      </w:pPr>
      <w:r w:rsidRPr="00782100">
        <w:rPr>
          <w:color w:val="000000" w:themeColor="text1"/>
        </w:rPr>
        <w:br w:type="page"/>
      </w:r>
    </w:p>
    <w:p w:rsidR="00BB532B" w:rsidRPr="00782100" w:rsidRDefault="00BB532B" w:rsidP="00BB532B">
      <w:pPr>
        <w:pStyle w:val="Ttulo1"/>
      </w:pPr>
      <w:bookmarkStart w:id="0" w:name="_Toc490565357"/>
      <w:bookmarkStart w:id="1" w:name="_Toc490569590"/>
      <w:r w:rsidRPr="00782100">
        <w:t>Introducción</w:t>
      </w:r>
      <w:bookmarkEnd w:id="0"/>
      <w:bookmarkEnd w:id="1"/>
    </w:p>
    <w:p w:rsidR="00BB532B" w:rsidRPr="00782100" w:rsidRDefault="00BB532B" w:rsidP="00BB532B">
      <w:pPr>
        <w:pStyle w:val="Estilo3"/>
        <w:rPr>
          <w:color w:val="000000" w:themeColor="text1"/>
          <w:sz w:val="22"/>
          <w:szCs w:val="22"/>
          <w:lang w:eastAsia="es-CL"/>
        </w:rPr>
      </w:pPr>
      <w:r w:rsidRPr="00782100">
        <w:rPr>
          <w:color w:val="000000" w:themeColor="text1"/>
          <w:sz w:val="22"/>
          <w:szCs w:val="22"/>
          <w:lang w:eastAsia="es-CL"/>
        </w:rPr>
        <w:t xml:space="preserve">En base a los requerimientos seleccionados en su presente proyecto y documentados según la norma IEEE830 (que debe considerar como anexo del presente documento), </w:t>
      </w:r>
      <w:r w:rsidR="006B10C8">
        <w:rPr>
          <w:color w:val="000000" w:themeColor="text1"/>
          <w:sz w:val="22"/>
          <w:szCs w:val="22"/>
          <w:lang w:eastAsia="es-CL"/>
        </w:rPr>
        <w:t xml:space="preserve">se </w:t>
      </w:r>
      <w:r w:rsidRPr="00782100">
        <w:rPr>
          <w:color w:val="000000" w:themeColor="text1"/>
          <w:sz w:val="22"/>
          <w:szCs w:val="22"/>
          <w:lang w:eastAsia="es-CL"/>
        </w:rPr>
        <w:t>deberá confeccionar los siguientes diagramas que permitirán comprender de mejor forma la manera en que estos requerimientos serán plasmados en el sistema solución.</w:t>
      </w:r>
    </w:p>
    <w:p w:rsidR="00BB532B" w:rsidRPr="00782100" w:rsidRDefault="00BB532B" w:rsidP="00BB532B">
      <w:pPr>
        <w:pStyle w:val="Estilo3"/>
        <w:rPr>
          <w:color w:val="000000" w:themeColor="text1"/>
          <w:sz w:val="22"/>
          <w:szCs w:val="22"/>
          <w:lang w:eastAsia="es-CL"/>
        </w:rPr>
      </w:pPr>
    </w:p>
    <w:p w:rsidR="00BB532B" w:rsidRPr="00782100" w:rsidRDefault="00BB532B" w:rsidP="00BB532B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color w:val="000000" w:themeColor="text1"/>
          <w:lang w:eastAsia="es-CL"/>
        </w:rPr>
      </w:pPr>
      <w:r w:rsidRPr="00782100">
        <w:rPr>
          <w:color w:val="000000" w:themeColor="text1"/>
          <w:lang w:eastAsia="es-CL"/>
        </w:rPr>
        <w:t>Diagramas de casos de uso: Alto nivel, detallado y descripción.</w:t>
      </w:r>
    </w:p>
    <w:p w:rsidR="00BB532B" w:rsidRPr="00782100" w:rsidRDefault="00BB532B" w:rsidP="00BB532B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color w:val="000000" w:themeColor="text1"/>
          <w:lang w:eastAsia="es-CL"/>
        </w:rPr>
      </w:pPr>
      <w:r w:rsidRPr="00782100">
        <w:rPr>
          <w:color w:val="000000" w:themeColor="text1"/>
          <w:lang w:eastAsia="es-CL"/>
        </w:rPr>
        <w:t>Diagrama de clases</w:t>
      </w:r>
    </w:p>
    <w:p w:rsidR="00BB532B" w:rsidRPr="00782100" w:rsidRDefault="00BB532B" w:rsidP="00BB532B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color w:val="000000" w:themeColor="text1"/>
          <w:lang w:eastAsia="es-CL"/>
        </w:rPr>
      </w:pPr>
      <w:r w:rsidRPr="00782100">
        <w:rPr>
          <w:color w:val="000000" w:themeColor="text1"/>
          <w:lang w:eastAsia="es-CL"/>
        </w:rPr>
        <w:t>Diagrama de secuencia</w:t>
      </w:r>
    </w:p>
    <w:p w:rsidR="00BB532B" w:rsidRPr="00782100" w:rsidRDefault="00BB532B" w:rsidP="00BB532B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color w:val="000000" w:themeColor="text1"/>
          <w:lang w:eastAsia="es-CL"/>
        </w:rPr>
      </w:pPr>
      <w:r w:rsidRPr="00782100">
        <w:rPr>
          <w:color w:val="000000" w:themeColor="text1"/>
          <w:lang w:eastAsia="es-CL"/>
        </w:rPr>
        <w:t>Modelo de datos</w:t>
      </w:r>
    </w:p>
    <w:p w:rsidR="00BB532B" w:rsidRPr="00782100" w:rsidRDefault="00BB532B" w:rsidP="00BB532B">
      <w:pPr>
        <w:pStyle w:val="Prrafodelista"/>
        <w:numPr>
          <w:ilvl w:val="0"/>
          <w:numId w:val="20"/>
        </w:numPr>
        <w:spacing w:after="200" w:line="276" w:lineRule="auto"/>
        <w:jc w:val="both"/>
        <w:rPr>
          <w:color w:val="000000" w:themeColor="text1"/>
          <w:lang w:eastAsia="es-CL"/>
        </w:rPr>
      </w:pPr>
      <w:r w:rsidRPr="00782100">
        <w:rPr>
          <w:color w:val="000000" w:themeColor="text1"/>
          <w:lang w:eastAsia="es-CL"/>
        </w:rPr>
        <w:t>Prototipo conceptual</w:t>
      </w:r>
    </w:p>
    <w:p w:rsidR="00BB532B" w:rsidRPr="00782100" w:rsidRDefault="00BB532B" w:rsidP="00BB532B">
      <w:pPr>
        <w:pStyle w:val="Ttulo1"/>
      </w:pPr>
      <w:bookmarkStart w:id="2" w:name="_Toc490565358"/>
      <w:bookmarkStart w:id="3" w:name="_Toc490569591"/>
      <w:r w:rsidRPr="00782100">
        <w:t>Casos de Uso</w:t>
      </w:r>
      <w:bookmarkEnd w:id="2"/>
      <w:bookmarkEnd w:id="3"/>
    </w:p>
    <w:p w:rsidR="00BB532B" w:rsidRPr="00782100" w:rsidRDefault="006B10C8" w:rsidP="00BB532B">
      <w:pPr>
        <w:rPr>
          <w:rFonts w:ascii="Segoe UI" w:eastAsia="Times New Roman" w:hAnsi="Segoe UI" w:cs="Segoe UI"/>
          <w:b/>
          <w:bCs/>
          <w:color w:val="000000" w:themeColor="text1"/>
          <w:sz w:val="37"/>
          <w:szCs w:val="37"/>
          <w:lang w:eastAsia="es-CL"/>
        </w:rPr>
      </w:pPr>
      <w:r w:rsidRPr="006B10C8">
        <w:rPr>
          <w:noProof/>
          <w:color w:val="000000" w:themeColor="text1"/>
          <w:lang w:eastAsia="es-CL"/>
        </w:rPr>
        <w:drawing>
          <wp:inline distT="0" distB="0" distL="0" distR="0" wp14:anchorId="496C1142" wp14:editId="51DEF30F">
            <wp:extent cx="5971540" cy="50539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32B" w:rsidRPr="00782100">
        <w:rPr>
          <w:color w:val="000000" w:themeColor="text1"/>
        </w:rPr>
        <w:br w:type="page"/>
      </w:r>
    </w:p>
    <w:p w:rsidR="00BB532B" w:rsidRPr="00782100" w:rsidRDefault="00BB532B" w:rsidP="00BB532B">
      <w:pPr>
        <w:pStyle w:val="Ttulo1"/>
        <w:numPr>
          <w:ilvl w:val="1"/>
          <w:numId w:val="13"/>
        </w:numPr>
      </w:pPr>
      <w:bookmarkStart w:id="4" w:name="_Toc490565359"/>
      <w:bookmarkStart w:id="5" w:name="_Toc490569592"/>
      <w:r w:rsidRPr="00782100">
        <w:t>Casos de Uso De Alto Nivel</w:t>
      </w:r>
      <w:bookmarkEnd w:id="4"/>
      <w:bookmarkEnd w:id="5"/>
    </w:p>
    <w:p w:rsidR="00BB532B" w:rsidRPr="00782100" w:rsidRDefault="006B10C8" w:rsidP="00BB532B">
      <w:pPr>
        <w:pStyle w:val="Estilo3"/>
        <w:rPr>
          <w:color w:val="000000" w:themeColor="text1"/>
          <w:sz w:val="22"/>
          <w:szCs w:val="22"/>
          <w:lang w:eastAsia="es-CL"/>
        </w:rPr>
      </w:pPr>
      <w:r w:rsidRPr="006B10C8">
        <w:rPr>
          <w:noProof/>
          <w:color w:val="000000" w:themeColor="text1"/>
          <w:sz w:val="22"/>
          <w:szCs w:val="22"/>
          <w:lang w:eastAsia="es-CL"/>
        </w:rPr>
        <w:drawing>
          <wp:inline distT="0" distB="0" distL="0" distR="0">
            <wp:extent cx="5971540" cy="29767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97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2B" w:rsidRPr="00782100" w:rsidRDefault="00BB532B" w:rsidP="00BB532B">
      <w:pPr>
        <w:pStyle w:val="Ttulo1"/>
        <w:numPr>
          <w:ilvl w:val="1"/>
          <w:numId w:val="13"/>
        </w:numPr>
      </w:pPr>
      <w:bookmarkStart w:id="6" w:name="_Toc490565360"/>
      <w:bookmarkStart w:id="7" w:name="_Toc490569593"/>
      <w:r w:rsidRPr="00782100">
        <w:t>Casos de Uso a Nivel Detallado</w:t>
      </w:r>
      <w:bookmarkEnd w:id="6"/>
      <w:bookmarkEnd w:id="7"/>
    </w:p>
    <w:p w:rsidR="006B10C8" w:rsidRPr="00782100" w:rsidRDefault="006B10C8" w:rsidP="00BB532B">
      <w:pPr>
        <w:pStyle w:val="Estilo3"/>
        <w:rPr>
          <w:color w:val="000000" w:themeColor="text1"/>
          <w:sz w:val="22"/>
          <w:szCs w:val="22"/>
          <w:lang w:eastAsia="es-CL"/>
        </w:rPr>
      </w:pPr>
      <w:r w:rsidRPr="006B10C8">
        <w:rPr>
          <w:noProof/>
          <w:color w:val="000000" w:themeColor="text1"/>
          <w:sz w:val="22"/>
          <w:szCs w:val="22"/>
          <w:lang w:eastAsia="es-CL"/>
        </w:rPr>
        <w:drawing>
          <wp:inline distT="0" distB="0" distL="0" distR="0">
            <wp:extent cx="5971540" cy="406367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06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2B" w:rsidRPr="00782100" w:rsidRDefault="00BB532B" w:rsidP="00BB532B">
      <w:pPr>
        <w:rPr>
          <w:rFonts w:ascii="Segoe UI" w:eastAsia="Times New Roman" w:hAnsi="Segoe UI" w:cs="Segoe UI"/>
          <w:b/>
          <w:bCs/>
          <w:color w:val="000000" w:themeColor="text1"/>
          <w:sz w:val="37"/>
          <w:szCs w:val="37"/>
          <w:lang w:eastAsia="es-CL"/>
        </w:rPr>
      </w:pPr>
      <w:r w:rsidRPr="00782100">
        <w:rPr>
          <w:color w:val="000000" w:themeColor="text1"/>
        </w:rPr>
        <w:br w:type="page"/>
      </w:r>
    </w:p>
    <w:p w:rsidR="00BB532B" w:rsidRPr="00782100" w:rsidRDefault="00BB532B" w:rsidP="00BB532B">
      <w:pPr>
        <w:pStyle w:val="Ttulo1"/>
      </w:pPr>
      <w:bookmarkStart w:id="8" w:name="_Toc490565361"/>
      <w:bookmarkStart w:id="9" w:name="_Toc490569594"/>
      <w:r w:rsidRPr="00782100">
        <w:t>Descripción de Casos de Uso</w:t>
      </w:r>
      <w:bookmarkEnd w:id="8"/>
      <w:bookmarkEnd w:id="9"/>
    </w:p>
    <w:p w:rsidR="00BB532B" w:rsidRPr="00782100" w:rsidRDefault="00BB532B" w:rsidP="00BB532B">
      <w:pPr>
        <w:pStyle w:val="Estilo3"/>
        <w:rPr>
          <w:color w:val="000000" w:themeColor="text1"/>
          <w:sz w:val="22"/>
          <w:szCs w:val="22"/>
          <w:lang w:eastAsia="es-CL"/>
        </w:rPr>
      </w:pPr>
    </w:p>
    <w:tbl>
      <w:tblPr>
        <w:tblW w:w="85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5700"/>
      </w:tblGrid>
      <w:tr w:rsidR="00782100" w:rsidRPr="00782100" w:rsidTr="00D801F0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BB532B" w:rsidRPr="00782100" w:rsidRDefault="00BB532B" w:rsidP="00D80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  <w:t xml:space="preserve">Caso de uso 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32B" w:rsidRPr="006B10C8" w:rsidRDefault="006B10C8" w:rsidP="00D801F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s-CL"/>
              </w:rPr>
            </w:pPr>
            <w:r w:rsidRPr="006B10C8">
              <w:rPr>
                <w:rFonts w:ascii="Arial" w:eastAsia="Times New Roman" w:hAnsi="Arial" w:cs="Arial"/>
                <w:color w:val="000000" w:themeColor="text1"/>
                <w:lang w:eastAsia="es-CL"/>
              </w:rPr>
              <w:t>Sistema de gestión de libros</w:t>
            </w:r>
          </w:p>
        </w:tc>
      </w:tr>
      <w:tr w:rsidR="00782100" w:rsidRPr="00782100" w:rsidTr="00D801F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BB532B" w:rsidRPr="00782100" w:rsidRDefault="00BB532B" w:rsidP="00D80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  <w:t xml:space="preserve">Actor principal </w:t>
            </w: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32B" w:rsidRPr="006B10C8" w:rsidRDefault="006B10C8" w:rsidP="00D801F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s-CL"/>
              </w:rPr>
            </w:pPr>
            <w:r w:rsidRPr="006B10C8">
              <w:rPr>
                <w:rFonts w:ascii="Arial" w:eastAsia="Times New Roman" w:hAnsi="Arial" w:cs="Arial"/>
                <w:color w:val="000000" w:themeColor="text1"/>
                <w:lang w:eastAsia="es-CL"/>
              </w:rPr>
              <w:t>Administrador</w:t>
            </w:r>
          </w:p>
        </w:tc>
      </w:tr>
      <w:tr w:rsidR="00782100" w:rsidRPr="00782100" w:rsidTr="00D801F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BB532B" w:rsidRPr="00782100" w:rsidRDefault="00BB532B" w:rsidP="00D80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  <w:t xml:space="preserve">Ámbito </w:t>
            </w: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32B" w:rsidRPr="006B10C8" w:rsidRDefault="006B10C8" w:rsidP="006B10C8">
            <w:pPr>
              <w:pStyle w:val="Default"/>
              <w:rPr>
                <w:sz w:val="22"/>
                <w:szCs w:val="22"/>
              </w:rPr>
            </w:pPr>
            <w:r w:rsidRPr="006B10C8">
              <w:rPr>
                <w:sz w:val="22"/>
                <w:szCs w:val="22"/>
              </w:rPr>
              <w:t xml:space="preserve">Administración y Gestión de libros </w:t>
            </w:r>
          </w:p>
        </w:tc>
      </w:tr>
      <w:tr w:rsidR="00782100" w:rsidRPr="00782100" w:rsidTr="00D801F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BB532B" w:rsidRPr="00782100" w:rsidRDefault="00BB532B" w:rsidP="00D80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  <w:t xml:space="preserve">Nivel de objetivo </w:t>
            </w: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32B" w:rsidRPr="006B10C8" w:rsidRDefault="006B10C8" w:rsidP="006B10C8">
            <w:pPr>
              <w:pStyle w:val="Default"/>
              <w:rPr>
                <w:sz w:val="22"/>
                <w:szCs w:val="22"/>
              </w:rPr>
            </w:pPr>
            <w:r w:rsidRPr="006B10C8">
              <w:rPr>
                <w:sz w:val="22"/>
                <w:szCs w:val="22"/>
              </w:rPr>
              <w:t>Usuario Administrador</w:t>
            </w:r>
            <w:r w:rsidR="00BB532B" w:rsidRPr="006B10C8">
              <w:rPr>
                <w:rFonts w:eastAsia="Times New Roman"/>
                <w:color w:val="000000" w:themeColor="text1"/>
                <w:sz w:val="22"/>
                <w:szCs w:val="22"/>
                <w:lang w:eastAsia="es-CL"/>
              </w:rPr>
              <w:t>.</w:t>
            </w:r>
          </w:p>
        </w:tc>
      </w:tr>
      <w:tr w:rsidR="00782100" w:rsidRPr="00782100" w:rsidTr="00D801F0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BB532B" w:rsidRPr="00782100" w:rsidRDefault="00BB532B" w:rsidP="00D80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lang w:eastAsia="es-CL"/>
              </w:rPr>
              <w:t>Stakeholders e intereses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0C8" w:rsidRPr="006B10C8" w:rsidRDefault="006B10C8" w:rsidP="006B10C8">
            <w:pPr>
              <w:pStyle w:val="Default"/>
              <w:rPr>
                <w:sz w:val="22"/>
                <w:szCs w:val="22"/>
              </w:rPr>
            </w:pPr>
            <w:r w:rsidRPr="006B10C8">
              <w:rPr>
                <w:b/>
                <w:bCs/>
                <w:sz w:val="22"/>
                <w:szCs w:val="22"/>
              </w:rPr>
              <w:t xml:space="preserve">Administrador: </w:t>
            </w:r>
            <w:r w:rsidRPr="006B10C8">
              <w:rPr>
                <w:sz w:val="22"/>
                <w:szCs w:val="22"/>
              </w:rPr>
              <w:t xml:space="preserve">Requiere que el sistema de gestión de libro sea lo más eficiente posible en control de inventario y búsqueda de libros </w:t>
            </w:r>
          </w:p>
          <w:p w:rsidR="00BB532B" w:rsidRPr="006B10C8" w:rsidRDefault="00BB532B" w:rsidP="00D80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es-CL"/>
              </w:rPr>
            </w:pPr>
          </w:p>
        </w:tc>
      </w:tr>
      <w:tr w:rsidR="00782100" w:rsidRPr="00782100" w:rsidTr="00D801F0">
        <w:trPr>
          <w:trHeight w:val="6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BB532B" w:rsidRPr="00782100" w:rsidRDefault="00BB532B" w:rsidP="00D80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 w:themeColor="text1"/>
                <w:lang w:eastAsia="es-CL"/>
              </w:rPr>
            </w:pP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32B" w:rsidRPr="006B10C8" w:rsidRDefault="00BB532B" w:rsidP="006B10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es-CL"/>
              </w:rPr>
            </w:pPr>
          </w:p>
        </w:tc>
      </w:tr>
      <w:tr w:rsidR="00782100" w:rsidRPr="00782100" w:rsidTr="00D801F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BB532B" w:rsidRPr="00782100" w:rsidRDefault="00BB532B" w:rsidP="00D80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  <w:t xml:space="preserve">Precondición </w:t>
            </w: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32B" w:rsidRPr="006B10C8" w:rsidRDefault="006B10C8" w:rsidP="006B10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Administrador habilitado para utilizar la interfaz web </w:t>
            </w:r>
          </w:p>
        </w:tc>
      </w:tr>
      <w:tr w:rsidR="00782100" w:rsidRPr="00782100" w:rsidTr="00D801F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BB532B" w:rsidRPr="00782100" w:rsidRDefault="00BB532B" w:rsidP="00D80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  <w:t xml:space="preserve">Garantías mínimas </w:t>
            </w: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32B" w:rsidRPr="006B10C8" w:rsidRDefault="00BB532B" w:rsidP="00D801F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es-CL"/>
              </w:rPr>
            </w:pPr>
            <w:r w:rsidRPr="006B10C8">
              <w:rPr>
                <w:rFonts w:ascii="Arial" w:eastAsia="Times New Roman" w:hAnsi="Arial" w:cs="Arial"/>
                <w:color w:val="000000" w:themeColor="text1"/>
                <w:lang w:eastAsia="es-CL"/>
              </w:rPr>
              <w:t> </w:t>
            </w:r>
          </w:p>
        </w:tc>
      </w:tr>
      <w:tr w:rsidR="00782100" w:rsidRPr="00782100" w:rsidTr="00D801F0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BB532B" w:rsidRPr="00782100" w:rsidRDefault="00BB532B" w:rsidP="00D80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  <w:t xml:space="preserve">Garantías en caso de éxito </w:t>
            </w: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B532B" w:rsidRPr="006B10C8" w:rsidRDefault="006B10C8" w:rsidP="006B10C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 realizará la gestión de libros de forma expedita y administrador podrá ampliar el stock de libros. </w:t>
            </w:r>
          </w:p>
        </w:tc>
      </w:tr>
      <w:tr w:rsidR="006B10C8" w:rsidRPr="00782100" w:rsidTr="00D801F0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6B10C8" w:rsidRPr="00782100" w:rsidRDefault="006B10C8" w:rsidP="006B10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  <w:t>Escenario principal de éxito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10C8" w:rsidRDefault="006B10C8" w:rsidP="006B10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1) </w:t>
            </w:r>
            <w:r>
              <w:rPr>
                <w:sz w:val="23"/>
                <w:szCs w:val="23"/>
              </w:rPr>
              <w:t xml:space="preserve">El Administrador indica inicio sesión </w:t>
            </w:r>
          </w:p>
        </w:tc>
      </w:tr>
      <w:tr w:rsidR="006B10C8" w:rsidRPr="00782100" w:rsidTr="00D801F0">
        <w:trPr>
          <w:trHeight w:val="6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6B10C8" w:rsidRPr="00782100" w:rsidRDefault="006B10C8" w:rsidP="006B10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10C8" w:rsidRDefault="006B10C8" w:rsidP="006B10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2) </w:t>
            </w:r>
            <w:r>
              <w:rPr>
                <w:sz w:val="23"/>
                <w:szCs w:val="23"/>
              </w:rPr>
              <w:t xml:space="preserve">El Administrador registra los libros y cantidad de ellos, en el sistema uno a uno a través del lector de código. </w:t>
            </w:r>
          </w:p>
        </w:tc>
      </w:tr>
      <w:tr w:rsidR="006B10C8" w:rsidRPr="00782100" w:rsidTr="00D801F0">
        <w:trPr>
          <w:trHeight w:val="9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6B10C8" w:rsidRPr="00782100" w:rsidRDefault="006B10C8" w:rsidP="006B10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10C8" w:rsidRDefault="006B10C8" w:rsidP="006B10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3) </w:t>
            </w:r>
            <w:r>
              <w:rPr>
                <w:sz w:val="23"/>
                <w:szCs w:val="23"/>
              </w:rPr>
              <w:t xml:space="preserve">El sistema muestra en pantalla descripción del producto, y si está disponible y/o no disponible en área visible </w:t>
            </w:r>
          </w:p>
        </w:tc>
      </w:tr>
      <w:tr w:rsidR="006B10C8" w:rsidRPr="00782100" w:rsidTr="00D801F0">
        <w:trPr>
          <w:trHeight w:val="6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6B10C8" w:rsidRPr="00782100" w:rsidRDefault="006B10C8" w:rsidP="006B10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10C8" w:rsidRDefault="006B10C8" w:rsidP="006B10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4) </w:t>
            </w:r>
            <w:r>
              <w:rPr>
                <w:sz w:val="23"/>
                <w:szCs w:val="23"/>
              </w:rPr>
              <w:t xml:space="preserve">Cuando el administrador ingresa el último libro indica "fin de la actualización" </w:t>
            </w:r>
          </w:p>
        </w:tc>
      </w:tr>
      <w:tr w:rsidR="006B10C8" w:rsidRPr="00782100" w:rsidTr="00D801F0">
        <w:trPr>
          <w:trHeight w:val="6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6B10C8" w:rsidRPr="00782100" w:rsidRDefault="006B10C8" w:rsidP="006B10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10C8" w:rsidRDefault="006B10C8" w:rsidP="006B10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5) </w:t>
            </w:r>
            <w:r>
              <w:rPr>
                <w:sz w:val="23"/>
                <w:szCs w:val="23"/>
              </w:rPr>
              <w:t xml:space="preserve">sistema calcula total de los libros disponible, detallado para generar un informe de stock de libros disponibles para su lectura. </w:t>
            </w:r>
          </w:p>
        </w:tc>
      </w:tr>
      <w:tr w:rsidR="006B10C8" w:rsidRPr="00782100" w:rsidTr="00D801F0">
        <w:trPr>
          <w:trHeight w:val="6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6B10C8" w:rsidRPr="00782100" w:rsidRDefault="006B10C8" w:rsidP="006B10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10C8" w:rsidRDefault="006B10C8" w:rsidP="006B10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6) </w:t>
            </w:r>
            <w:r>
              <w:rPr>
                <w:sz w:val="23"/>
                <w:szCs w:val="23"/>
              </w:rPr>
              <w:t xml:space="preserve">El Administrador consulta a la base de datos, para confirmar la actualización de stock de libros </w:t>
            </w:r>
          </w:p>
        </w:tc>
      </w:tr>
      <w:tr w:rsidR="006B10C8" w:rsidRPr="00782100" w:rsidTr="00D801F0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  <w:vAlign w:val="center"/>
            <w:hideMark/>
          </w:tcPr>
          <w:p w:rsidR="006B10C8" w:rsidRPr="00782100" w:rsidRDefault="006B10C8" w:rsidP="006B10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10C8" w:rsidRDefault="006B10C8" w:rsidP="006B10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7) </w:t>
            </w:r>
            <w:r>
              <w:rPr>
                <w:sz w:val="23"/>
                <w:szCs w:val="23"/>
              </w:rPr>
              <w:t xml:space="preserve">El sistema emitirá el informe detallado de libros disponibles para su lectura. </w:t>
            </w:r>
          </w:p>
        </w:tc>
      </w:tr>
      <w:tr w:rsidR="006B10C8" w:rsidRPr="00782100" w:rsidTr="00D801F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5DCE4" w:themeFill="text2" w:themeFillTint="33"/>
            <w:noWrap/>
            <w:vAlign w:val="center"/>
            <w:hideMark/>
          </w:tcPr>
          <w:p w:rsidR="006B10C8" w:rsidRPr="00782100" w:rsidRDefault="006B10C8" w:rsidP="006B10C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color w:val="000000" w:themeColor="text1"/>
                <w:lang w:eastAsia="es-CL"/>
              </w:rPr>
              <w:t> </w:t>
            </w:r>
          </w:p>
        </w:tc>
        <w:tc>
          <w:tcPr>
            <w:tcW w:w="5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0C8" w:rsidRDefault="006B10C8" w:rsidP="006B10C8">
            <w:pPr>
              <w:pStyle w:val="Default"/>
              <w:rPr>
                <w:sz w:val="23"/>
                <w:szCs w:val="23"/>
              </w:rPr>
            </w:pPr>
          </w:p>
        </w:tc>
      </w:tr>
      <w:tr w:rsidR="00782100" w:rsidRPr="00782100" w:rsidTr="00D801F0">
        <w:trPr>
          <w:trHeight w:val="9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BB532B" w:rsidRPr="00782100" w:rsidRDefault="00BB532B" w:rsidP="00D8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</w:pPr>
            <w:r w:rsidRPr="00782100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CL"/>
              </w:rPr>
              <w:t>Extensiones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0C8" w:rsidRDefault="006B10C8" w:rsidP="006B10C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2a. </w:t>
            </w:r>
            <w:r>
              <w:rPr>
                <w:sz w:val="23"/>
                <w:szCs w:val="23"/>
              </w:rPr>
              <w:t>Se puede registrar el producto del libro en forma manual digitando el código del libro.</w:t>
            </w:r>
          </w:p>
          <w:p w:rsidR="00BB532B" w:rsidRPr="006B10C8" w:rsidRDefault="00BB532B" w:rsidP="00D801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lang w:eastAsia="es-CL"/>
              </w:rPr>
            </w:pPr>
          </w:p>
        </w:tc>
      </w:tr>
    </w:tbl>
    <w:p w:rsidR="00BB532B" w:rsidRPr="00782100" w:rsidRDefault="00BB532B" w:rsidP="00BB532B">
      <w:p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:rsidR="00BB532B" w:rsidRPr="00782100" w:rsidRDefault="00BB532B" w:rsidP="00BB532B">
      <w:pPr>
        <w:rPr>
          <w:rFonts w:cstheme="minorHAnsi"/>
          <w:color w:val="000000" w:themeColor="text1"/>
          <w:sz w:val="20"/>
          <w:szCs w:val="20"/>
        </w:rPr>
      </w:pPr>
      <w:r w:rsidRPr="00782100">
        <w:rPr>
          <w:rFonts w:cstheme="minorHAnsi"/>
          <w:color w:val="000000" w:themeColor="text1"/>
          <w:sz w:val="20"/>
          <w:szCs w:val="20"/>
        </w:rPr>
        <w:br w:type="page"/>
      </w:r>
    </w:p>
    <w:p w:rsidR="00BB532B" w:rsidRPr="00782100" w:rsidRDefault="00BB532B" w:rsidP="00BB532B">
      <w:pPr>
        <w:pStyle w:val="Ttulo1"/>
      </w:pPr>
      <w:bookmarkStart w:id="10" w:name="_Toc490565362"/>
      <w:bookmarkStart w:id="11" w:name="_Toc490569595"/>
      <w:r w:rsidRPr="00782100">
        <w:t>Diagrama de clases</w:t>
      </w:r>
      <w:bookmarkEnd w:id="10"/>
      <w:bookmarkEnd w:id="11"/>
    </w:p>
    <w:p w:rsidR="00BB532B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  <w:r w:rsidRPr="006B10C8">
        <w:rPr>
          <w:rFonts w:eastAsia="Times New Roman" w:cstheme="minorHAnsi"/>
          <w:noProof/>
          <w:color w:val="000000" w:themeColor="text1"/>
          <w:sz w:val="20"/>
          <w:szCs w:val="20"/>
          <w:lang w:eastAsia="es-CL"/>
        </w:rPr>
        <w:drawing>
          <wp:inline distT="0" distB="0" distL="0" distR="0">
            <wp:extent cx="5971540" cy="4239295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23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8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Pr="006B10C8" w:rsidRDefault="006B10C8" w:rsidP="006B10C8">
      <w:pPr>
        <w:pStyle w:val="Ttulo1"/>
      </w:pPr>
      <w:bookmarkStart w:id="12" w:name="_Toc490565363"/>
      <w:bookmarkStart w:id="13" w:name="_Toc490569596"/>
      <w:r w:rsidRPr="00782100">
        <w:t>Diagrama de Secuencia</w:t>
      </w:r>
      <w:bookmarkEnd w:id="12"/>
      <w:bookmarkEnd w:id="13"/>
    </w:p>
    <w:p w:rsidR="00BB532B" w:rsidRDefault="006B10C8" w:rsidP="006B1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  <w:r w:rsidRPr="006B10C8">
        <w:rPr>
          <w:noProof/>
          <w:color w:val="000000" w:themeColor="text1"/>
          <w:lang w:eastAsia="es-CL"/>
        </w:rPr>
        <w:drawing>
          <wp:inline distT="0" distB="0" distL="0" distR="0">
            <wp:extent cx="4350481" cy="3886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52" cy="390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8" w:rsidRDefault="006B10C8" w:rsidP="006B1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  <w:r w:rsidRPr="006B10C8">
        <w:rPr>
          <w:rFonts w:eastAsia="Times New Roman" w:cstheme="minorHAnsi"/>
          <w:noProof/>
          <w:color w:val="000000" w:themeColor="text1"/>
          <w:sz w:val="20"/>
          <w:szCs w:val="20"/>
          <w:lang w:eastAsia="es-CL"/>
        </w:rPr>
        <w:drawing>
          <wp:inline distT="0" distB="0" distL="0" distR="0">
            <wp:extent cx="4371175" cy="286291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901" cy="287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8" w:rsidRDefault="006B10C8" w:rsidP="006B10C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6B10C8" w:rsidRPr="00782100" w:rsidRDefault="006B10C8" w:rsidP="00BB532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s-CL"/>
        </w:rPr>
      </w:pPr>
    </w:p>
    <w:p w:rsidR="00BB532B" w:rsidRPr="00782100" w:rsidRDefault="00BB532B" w:rsidP="00BB532B">
      <w:pPr>
        <w:pStyle w:val="Ttulo1"/>
      </w:pPr>
      <w:bookmarkStart w:id="14" w:name="_Toc490565364"/>
      <w:bookmarkStart w:id="15" w:name="_Toc490569597"/>
      <w:r w:rsidRPr="00782100">
        <w:t>Modelo de Datos</w:t>
      </w:r>
      <w:bookmarkEnd w:id="14"/>
      <w:bookmarkEnd w:id="15"/>
    </w:p>
    <w:p w:rsidR="00BB532B" w:rsidRDefault="006B10C8" w:rsidP="00BB532B">
      <w:pPr>
        <w:rPr>
          <w:color w:val="000000" w:themeColor="text1"/>
        </w:rPr>
      </w:pPr>
      <w:r w:rsidRPr="006B10C8">
        <w:rPr>
          <w:noProof/>
          <w:color w:val="000000" w:themeColor="text1"/>
          <w:lang w:eastAsia="es-CL"/>
        </w:rPr>
        <w:drawing>
          <wp:inline distT="0" distB="0" distL="0" distR="0">
            <wp:extent cx="5971540" cy="335612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5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</w:p>
    <w:p w:rsidR="006B10C8" w:rsidRPr="00782100" w:rsidRDefault="006B10C8" w:rsidP="006B10C8">
      <w:pPr>
        <w:pStyle w:val="Ttulo1"/>
      </w:pPr>
      <w:bookmarkStart w:id="16" w:name="_Toc490565365"/>
      <w:bookmarkStart w:id="17" w:name="_Toc490569598"/>
      <w:r w:rsidRPr="00782100">
        <w:t>Desarrollo del Prototipo</w:t>
      </w:r>
      <w:bookmarkEnd w:id="16"/>
      <w:bookmarkEnd w:id="17"/>
    </w:p>
    <w:p w:rsidR="006B10C8" w:rsidRDefault="006B10C8" w:rsidP="00BB532B">
      <w:pPr>
        <w:rPr>
          <w:color w:val="000000" w:themeColor="text1"/>
        </w:rPr>
      </w:pPr>
    </w:p>
    <w:p w:rsidR="006B10C8" w:rsidRDefault="006B10C8" w:rsidP="00BB532B">
      <w:pPr>
        <w:rPr>
          <w:color w:val="000000" w:themeColor="text1"/>
        </w:rPr>
      </w:pPr>
      <w:r>
        <w:rPr>
          <w:noProof/>
          <w:lang w:eastAsia="es-CL"/>
        </w:rPr>
        <w:drawing>
          <wp:inline distT="0" distB="0" distL="0" distR="0" wp14:anchorId="698201B4" wp14:editId="20B794F0">
            <wp:extent cx="5971540" cy="34156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C8" w:rsidRDefault="006B10C8" w:rsidP="00BB532B">
      <w:pPr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9.9pt;height:270pt">
            <v:imagedata r:id="rId18" o:title="Captura2"/>
          </v:shape>
        </w:pict>
      </w:r>
    </w:p>
    <w:p w:rsidR="006B10C8" w:rsidRDefault="006B10C8" w:rsidP="00BB532B">
      <w:pPr>
        <w:rPr>
          <w:color w:val="000000" w:themeColor="text1"/>
        </w:rPr>
      </w:pPr>
      <w:r>
        <w:rPr>
          <w:noProof/>
          <w:lang w:eastAsia="es-CL"/>
        </w:rPr>
        <w:drawing>
          <wp:inline distT="0" distB="0" distL="0" distR="0" wp14:anchorId="3B4FFDEB" wp14:editId="6B792E73">
            <wp:extent cx="5971540" cy="33991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C8" w:rsidRDefault="006B10C8" w:rsidP="00BB532B">
      <w:pPr>
        <w:rPr>
          <w:color w:val="000000" w:themeColor="text1"/>
        </w:rPr>
      </w:pPr>
      <w:r>
        <w:rPr>
          <w:noProof/>
          <w:lang w:eastAsia="es-CL"/>
        </w:rPr>
        <w:drawing>
          <wp:inline distT="0" distB="0" distL="0" distR="0" wp14:anchorId="50F35D77" wp14:editId="0827C1FC">
            <wp:extent cx="5971540" cy="34080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C8" w:rsidRDefault="006B10C8" w:rsidP="006B10C8">
      <w:pPr>
        <w:rPr>
          <w:color w:val="000000" w:themeColor="text1"/>
        </w:rPr>
      </w:pPr>
      <w:r>
        <w:rPr>
          <w:noProof/>
          <w:lang w:eastAsia="es-CL"/>
        </w:rPr>
        <w:drawing>
          <wp:inline distT="0" distB="0" distL="0" distR="0" wp14:anchorId="19E9CA4D" wp14:editId="649F81E0">
            <wp:extent cx="5971540" cy="34029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C8" w:rsidRPr="00782100" w:rsidRDefault="006B10C8" w:rsidP="006B10C8">
      <w:pPr>
        <w:pStyle w:val="Ttulo1"/>
      </w:pPr>
      <w:bookmarkStart w:id="18" w:name="_Toc490569599"/>
      <w:r w:rsidRPr="00782100">
        <w:t>Conclusiones</w:t>
      </w:r>
      <w:bookmarkEnd w:id="18"/>
    </w:p>
    <w:p w:rsidR="006B10C8" w:rsidRPr="006B10C8" w:rsidRDefault="006B10C8" w:rsidP="006B10C8">
      <w:pPr>
        <w:pStyle w:val="Ttulo1"/>
        <w:numPr>
          <w:ilvl w:val="0"/>
          <w:numId w:val="0"/>
        </w:numPr>
        <w:rPr>
          <w:b w:val="0"/>
        </w:rPr>
      </w:pPr>
      <w:r w:rsidRPr="006B10C8">
        <w:rPr>
          <w:b w:val="0"/>
        </w:rPr>
        <w:t xml:space="preserve">Se Puede concluir que la creación y el armado de diagramas de clases, diagramas de datos, entre otros diagramas serán y son de ayuda para entender o dar a explicar mejor el sistema que crearemos. </w:t>
      </w:r>
    </w:p>
    <w:p w:rsidR="006B10C8" w:rsidRDefault="006B10C8" w:rsidP="006B10C8">
      <w:pPr>
        <w:rPr>
          <w:color w:val="000000" w:themeColor="text1"/>
        </w:rPr>
      </w:pPr>
      <w:r w:rsidRPr="006B10C8">
        <w:rPr>
          <w:rFonts w:eastAsiaTheme="majorEastAsia" w:cstheme="majorBidi"/>
          <w:bCs/>
          <w:color w:val="000000" w:themeColor="text1"/>
          <w:sz w:val="28"/>
          <w:szCs w:val="28"/>
          <w:lang w:eastAsia="es-CL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Sin embargo, también debe aclararse que realizar estas operaciones es bastante </w:t>
      </w:r>
      <w:r>
        <w:rPr>
          <w:rFonts w:eastAsiaTheme="majorEastAsia" w:cstheme="majorBidi"/>
          <w:bCs/>
          <w:color w:val="000000" w:themeColor="text1"/>
          <w:sz w:val="28"/>
          <w:szCs w:val="28"/>
          <w:lang w:eastAsia="es-CL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>tedioso y requiere mucho tiempo,</w:t>
      </w:r>
      <w:r w:rsidRPr="006B10C8">
        <w:rPr>
          <w:rFonts w:eastAsiaTheme="majorEastAsia" w:cstheme="majorBidi"/>
          <w:bCs/>
          <w:color w:val="000000" w:themeColor="text1"/>
          <w:sz w:val="28"/>
          <w:szCs w:val="28"/>
          <w:lang w:eastAsia="es-CL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  <w:t xml:space="preserve"> pero, aun así, es útil al momento de organizar su sistema.</w:t>
      </w:r>
    </w:p>
    <w:p w:rsidR="00124CD0" w:rsidRPr="00782100" w:rsidRDefault="00124CD0" w:rsidP="0079300B">
      <w:pPr>
        <w:pStyle w:val="Estilo3"/>
        <w:rPr>
          <w:color w:val="000000" w:themeColor="text1"/>
          <w:sz w:val="22"/>
          <w:szCs w:val="22"/>
          <w:lang w:eastAsia="es-CL"/>
        </w:rPr>
      </w:pPr>
    </w:p>
    <w:p w:rsidR="00124CD0" w:rsidRPr="00782100" w:rsidRDefault="00124CD0" w:rsidP="00BB532B">
      <w:pPr>
        <w:pStyle w:val="Ttulo1"/>
      </w:pPr>
      <w:bookmarkStart w:id="19" w:name="_Toc451274003"/>
      <w:bookmarkStart w:id="20" w:name="_Toc490569600"/>
      <w:r w:rsidRPr="00782100">
        <w:t>Referencias bibliográficas</w:t>
      </w:r>
      <w:bookmarkEnd w:id="19"/>
      <w:bookmarkEnd w:id="20"/>
    </w:p>
    <w:p w:rsidR="00BB532B" w:rsidRPr="00782100" w:rsidRDefault="006B10C8" w:rsidP="00BB532B">
      <w:pPr>
        <w:pStyle w:val="Estilo3"/>
        <w:spacing w:line="480" w:lineRule="auto"/>
        <w:rPr>
          <w:color w:val="000000" w:themeColor="text1"/>
          <w:sz w:val="22"/>
          <w:lang w:val="es-ES"/>
        </w:rPr>
      </w:pPr>
      <w:r>
        <w:rPr>
          <w:sz w:val="23"/>
          <w:szCs w:val="23"/>
        </w:rPr>
        <w:t>Diagramas hecho en : https://bit.ly/3NGysN1 - https://bit.ly/3u18bS7</w:t>
      </w:r>
    </w:p>
    <w:p w:rsidR="00BB532B" w:rsidRPr="00782100" w:rsidRDefault="00BB532B" w:rsidP="00BB532B">
      <w:pPr>
        <w:pStyle w:val="Estilo3"/>
        <w:spacing w:line="480" w:lineRule="auto"/>
        <w:rPr>
          <w:color w:val="000000" w:themeColor="text1"/>
          <w:sz w:val="22"/>
          <w:lang w:val="es-ES"/>
        </w:rPr>
      </w:pPr>
      <w:r w:rsidRPr="00782100">
        <w:rPr>
          <w:color w:val="000000" w:themeColor="text1"/>
          <w:sz w:val="22"/>
          <w:lang w:val="es-ES"/>
        </w:rPr>
        <w:t xml:space="preserve">Bennet S. (2006). </w:t>
      </w:r>
      <w:r w:rsidRPr="00782100">
        <w:rPr>
          <w:i/>
          <w:color w:val="000000" w:themeColor="text1"/>
          <w:sz w:val="22"/>
          <w:lang w:val="es-ES"/>
        </w:rPr>
        <w:t>Análisis y diseño orientado a objetos de sistemas  usando UML</w:t>
      </w:r>
      <w:r w:rsidRPr="00782100">
        <w:rPr>
          <w:color w:val="000000" w:themeColor="text1"/>
          <w:sz w:val="22"/>
          <w:lang w:val="es-ES"/>
        </w:rPr>
        <w:t>. McGraw Hill</w:t>
      </w:r>
    </w:p>
    <w:p w:rsidR="00BB532B" w:rsidRPr="00782100" w:rsidRDefault="00BB532B" w:rsidP="00BB532B">
      <w:pPr>
        <w:pStyle w:val="Estilo3"/>
        <w:spacing w:line="480" w:lineRule="auto"/>
        <w:rPr>
          <w:color w:val="000000" w:themeColor="text1"/>
          <w:sz w:val="22"/>
          <w:lang w:val="es-ES"/>
        </w:rPr>
      </w:pPr>
      <w:r w:rsidRPr="00782100">
        <w:rPr>
          <w:color w:val="000000" w:themeColor="text1"/>
          <w:sz w:val="22"/>
          <w:lang w:val="es-ES"/>
        </w:rPr>
        <w:t xml:space="preserve">Gutierrez C. (2011). </w:t>
      </w:r>
      <w:r w:rsidRPr="00782100">
        <w:rPr>
          <w:i/>
          <w:color w:val="000000" w:themeColor="text1"/>
          <w:sz w:val="22"/>
          <w:lang w:val="es-ES"/>
        </w:rPr>
        <w:t>Casos  prácticos de UML</w:t>
      </w:r>
      <w:r w:rsidRPr="00782100">
        <w:rPr>
          <w:color w:val="000000" w:themeColor="text1"/>
          <w:sz w:val="22"/>
          <w:lang w:val="es-ES"/>
        </w:rPr>
        <w:t>. Complutense.</w:t>
      </w:r>
    </w:p>
    <w:p w:rsidR="00BB532B" w:rsidRPr="00782100" w:rsidRDefault="00BB532B" w:rsidP="00BB532B">
      <w:pPr>
        <w:pStyle w:val="Estilo3"/>
        <w:spacing w:line="480" w:lineRule="auto"/>
        <w:rPr>
          <w:color w:val="000000" w:themeColor="text1"/>
          <w:sz w:val="22"/>
          <w:lang w:val="es-ES"/>
        </w:rPr>
      </w:pPr>
      <w:r w:rsidRPr="00782100">
        <w:rPr>
          <w:color w:val="000000" w:themeColor="text1"/>
          <w:sz w:val="22"/>
          <w:lang w:val="es-ES"/>
        </w:rPr>
        <w:t xml:space="preserve">Pressman R. (2010). </w:t>
      </w:r>
      <w:r w:rsidRPr="00782100">
        <w:rPr>
          <w:i/>
          <w:color w:val="000000" w:themeColor="text1"/>
          <w:sz w:val="22"/>
          <w:lang w:val="es-ES"/>
        </w:rPr>
        <w:t>Ingeniería de Software: Un enfoque práctico</w:t>
      </w:r>
      <w:r w:rsidRPr="00782100">
        <w:rPr>
          <w:color w:val="000000" w:themeColor="text1"/>
          <w:sz w:val="22"/>
          <w:lang w:val="es-ES"/>
        </w:rPr>
        <w:t>. McGraw Hill</w:t>
      </w:r>
    </w:p>
    <w:p w:rsidR="00BB532B" w:rsidRDefault="00BB532B" w:rsidP="00BB532B">
      <w:pPr>
        <w:pStyle w:val="Estilo3"/>
        <w:spacing w:line="480" w:lineRule="auto"/>
        <w:rPr>
          <w:color w:val="000000" w:themeColor="text1"/>
          <w:sz w:val="22"/>
          <w:lang w:val="es-ES"/>
        </w:rPr>
      </w:pPr>
      <w:r w:rsidRPr="00782100">
        <w:rPr>
          <w:color w:val="000000" w:themeColor="text1"/>
          <w:sz w:val="22"/>
          <w:lang w:val="es-ES"/>
        </w:rPr>
        <w:t xml:space="preserve">Casas R. (2014). </w:t>
      </w:r>
      <w:r w:rsidRPr="00782100">
        <w:rPr>
          <w:i/>
          <w:color w:val="000000" w:themeColor="text1"/>
          <w:sz w:val="22"/>
          <w:lang w:val="es-ES"/>
        </w:rPr>
        <w:t>Diseño conceptual de bases de datos en UML</w:t>
      </w:r>
      <w:r w:rsidRPr="00782100">
        <w:rPr>
          <w:color w:val="000000" w:themeColor="text1"/>
          <w:sz w:val="22"/>
          <w:lang w:val="es-ES"/>
        </w:rPr>
        <w:t>. UOC</w:t>
      </w:r>
    </w:p>
    <w:p w:rsidR="006B10C8" w:rsidRPr="00782100" w:rsidRDefault="006B10C8" w:rsidP="00BB532B">
      <w:pPr>
        <w:pStyle w:val="Estilo3"/>
        <w:spacing w:line="480" w:lineRule="auto"/>
        <w:rPr>
          <w:color w:val="000000" w:themeColor="text1"/>
          <w:sz w:val="22"/>
          <w:lang w:val="es-ES"/>
        </w:rPr>
      </w:pPr>
    </w:p>
    <w:p w:rsidR="00C61E07" w:rsidRPr="00782100" w:rsidRDefault="00C61E07" w:rsidP="00C61E07">
      <w:pPr>
        <w:pStyle w:val="Ttulo1"/>
      </w:pPr>
      <w:bookmarkStart w:id="21" w:name="_Toc490569601"/>
      <w:r w:rsidRPr="00782100">
        <w:t>Anexos</w:t>
      </w:r>
      <w:bookmarkEnd w:id="21"/>
    </w:p>
    <w:p w:rsidR="00C61E07" w:rsidRPr="00782100" w:rsidRDefault="00C61E07" w:rsidP="00C61E07">
      <w:pPr>
        <w:pStyle w:val="Estilo4"/>
        <w:rPr>
          <w:color w:val="000000" w:themeColor="text1"/>
        </w:rPr>
      </w:pPr>
    </w:p>
    <w:p w:rsidR="00136D2B" w:rsidRPr="00782100" w:rsidRDefault="00986472" w:rsidP="00C61E07">
      <w:pPr>
        <w:pStyle w:val="Estilo3"/>
        <w:numPr>
          <w:ilvl w:val="0"/>
          <w:numId w:val="9"/>
        </w:numPr>
        <w:ind w:left="360"/>
        <w:rPr>
          <w:color w:val="000000" w:themeColor="text1"/>
          <w:lang w:eastAsia="es-CL"/>
        </w:rPr>
      </w:pPr>
      <w:r w:rsidRPr="00782100">
        <w:rPr>
          <w:color w:val="000000" w:themeColor="text1"/>
          <w:lang w:eastAsia="es-CL"/>
        </w:rPr>
        <w:t xml:space="preserve">Anexo A: </w:t>
      </w:r>
      <w:r w:rsidR="00136D2B" w:rsidRPr="00782100">
        <w:rPr>
          <w:color w:val="000000" w:themeColor="text1"/>
          <w:lang w:eastAsia="es-CL"/>
        </w:rPr>
        <w:t>Historias de Usuario</w:t>
      </w:r>
    </w:p>
    <w:p w:rsidR="00986472" w:rsidRPr="00782100" w:rsidRDefault="00136D2B" w:rsidP="00C61E07">
      <w:pPr>
        <w:pStyle w:val="Estilo3"/>
        <w:numPr>
          <w:ilvl w:val="0"/>
          <w:numId w:val="9"/>
        </w:numPr>
        <w:ind w:left="360"/>
        <w:rPr>
          <w:color w:val="000000" w:themeColor="text1"/>
          <w:lang w:eastAsia="es-CL"/>
        </w:rPr>
      </w:pPr>
      <w:r w:rsidRPr="00782100">
        <w:rPr>
          <w:color w:val="000000" w:themeColor="text1"/>
          <w:lang w:eastAsia="es-CL"/>
        </w:rPr>
        <w:t xml:space="preserve">Anexo B : </w:t>
      </w:r>
      <w:r w:rsidR="00986472" w:rsidRPr="00782100">
        <w:rPr>
          <w:color w:val="000000" w:themeColor="text1"/>
          <w:lang w:eastAsia="es-CL"/>
        </w:rPr>
        <w:t>A</w:t>
      </w:r>
      <w:r w:rsidR="00C61E07" w:rsidRPr="00782100">
        <w:rPr>
          <w:color w:val="000000" w:themeColor="text1"/>
          <w:lang w:eastAsia="es-CL"/>
        </w:rPr>
        <w:t>partado IEEE830 con el detalle y e</w:t>
      </w:r>
      <w:r w:rsidR="00986472" w:rsidRPr="00782100">
        <w:rPr>
          <w:color w:val="000000" w:themeColor="text1"/>
          <w:lang w:eastAsia="es-CL"/>
        </w:rPr>
        <w:t>specificación de requerimientos</w:t>
      </w:r>
    </w:p>
    <w:p w:rsidR="00986472" w:rsidRPr="00782100" w:rsidRDefault="00136D2B" w:rsidP="00C61E07">
      <w:pPr>
        <w:pStyle w:val="Estilo3"/>
        <w:numPr>
          <w:ilvl w:val="0"/>
          <w:numId w:val="9"/>
        </w:numPr>
        <w:ind w:left="360"/>
        <w:rPr>
          <w:color w:val="000000" w:themeColor="text1"/>
          <w:lang w:eastAsia="es-CL"/>
        </w:rPr>
      </w:pPr>
      <w:r w:rsidRPr="00782100">
        <w:rPr>
          <w:color w:val="000000" w:themeColor="text1"/>
          <w:lang w:eastAsia="es-CL"/>
        </w:rPr>
        <w:t xml:space="preserve">Anexo C </w:t>
      </w:r>
      <w:r w:rsidR="00986472" w:rsidRPr="00782100">
        <w:rPr>
          <w:color w:val="000000" w:themeColor="text1"/>
          <w:lang w:eastAsia="es-CL"/>
        </w:rPr>
        <w:t>: Estudio de Factibilidad</w:t>
      </w:r>
    </w:p>
    <w:p w:rsidR="00986472" w:rsidRPr="00782100" w:rsidRDefault="00136D2B" w:rsidP="00C61E07">
      <w:pPr>
        <w:pStyle w:val="Estilo3"/>
        <w:numPr>
          <w:ilvl w:val="0"/>
          <w:numId w:val="9"/>
        </w:numPr>
        <w:ind w:left="360"/>
        <w:rPr>
          <w:color w:val="000000" w:themeColor="text1"/>
          <w:lang w:eastAsia="es-CL"/>
        </w:rPr>
      </w:pPr>
      <w:r w:rsidRPr="00782100">
        <w:rPr>
          <w:color w:val="000000" w:themeColor="text1"/>
          <w:lang w:eastAsia="es-CL"/>
        </w:rPr>
        <w:t xml:space="preserve">Anexo D </w:t>
      </w:r>
      <w:r w:rsidR="00986472" w:rsidRPr="00782100">
        <w:rPr>
          <w:color w:val="000000" w:themeColor="text1"/>
          <w:lang w:eastAsia="es-CL"/>
        </w:rPr>
        <w:t>:</w:t>
      </w:r>
      <w:r w:rsidRPr="00782100">
        <w:rPr>
          <w:color w:val="000000" w:themeColor="text1"/>
          <w:lang w:eastAsia="es-CL"/>
        </w:rPr>
        <w:t xml:space="preserve"> Canvas (sólo cuando corresponda a un desarrollo de emprendimiento)</w:t>
      </w:r>
      <w:r w:rsidR="00986472" w:rsidRPr="00782100">
        <w:rPr>
          <w:color w:val="000000" w:themeColor="text1"/>
          <w:lang w:eastAsia="es-CL"/>
        </w:rPr>
        <w:t xml:space="preserve"> </w:t>
      </w:r>
    </w:p>
    <w:p w:rsidR="00C61E07" w:rsidRPr="00782100" w:rsidRDefault="00C61E07" w:rsidP="00C61E07">
      <w:pPr>
        <w:pStyle w:val="Estilo3"/>
        <w:ind w:left="360"/>
        <w:rPr>
          <w:color w:val="000000" w:themeColor="text1"/>
          <w:lang w:eastAsia="es-CL"/>
        </w:rPr>
      </w:pPr>
    </w:p>
    <w:p w:rsidR="00124CD0" w:rsidRPr="00782100" w:rsidRDefault="00124CD0" w:rsidP="0079300B">
      <w:pPr>
        <w:pStyle w:val="Estilo1"/>
        <w:spacing w:after="120"/>
        <w:rPr>
          <w:color w:val="000000" w:themeColor="text1"/>
          <w:sz w:val="32"/>
          <w:lang w:eastAsia="es-CL"/>
        </w:rPr>
      </w:pPr>
    </w:p>
    <w:p w:rsidR="008E7E07" w:rsidRPr="00782100" w:rsidRDefault="002A5888" w:rsidP="00EF5A12">
      <w:pPr>
        <w:spacing w:after="0" w:line="288" w:lineRule="auto"/>
        <w:jc w:val="center"/>
        <w:rPr>
          <w:color w:val="000000" w:themeColor="text1"/>
          <w:sz w:val="24"/>
        </w:rPr>
      </w:pPr>
    </w:p>
    <w:sectPr w:rsidR="008E7E07" w:rsidRPr="00782100" w:rsidSect="0028662D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888" w:rsidRDefault="002A5888">
      <w:pPr>
        <w:spacing w:after="0" w:line="240" w:lineRule="auto"/>
      </w:pPr>
      <w:r>
        <w:separator/>
      </w:r>
    </w:p>
  </w:endnote>
  <w:endnote w:type="continuationSeparator" w:id="0">
    <w:p w:rsidR="002A5888" w:rsidRDefault="002A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9C" w:rsidRDefault="00BB532B" w:rsidP="0054299C">
    <w:pPr>
      <w:pStyle w:val="Piedepgina"/>
      <w:jc w:val="center"/>
    </w:pPr>
    <w:r>
      <w:rPr>
        <w:sz w:val="20"/>
      </w:rPr>
      <w:t>Recopilación, Análisis y Gestión de Requerimientos</w:t>
    </w:r>
  </w:p>
  <w:p w:rsidR="00E141E6" w:rsidRPr="00C539A7" w:rsidRDefault="002A5888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6B10C8" w:rsidRPr="006B10C8">
          <w:rPr>
            <w:noProof/>
            <w:lang w:val="es-ES"/>
          </w:rPr>
          <w:t>4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4EA33D" wp14:editId="17D92F9B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E5F53E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45EE3AC8" wp14:editId="5F51E9D0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888" w:rsidRDefault="002A5888">
      <w:pPr>
        <w:spacing w:after="0" w:line="240" w:lineRule="auto"/>
      </w:pPr>
      <w:r>
        <w:separator/>
      </w:r>
    </w:p>
  </w:footnote>
  <w:footnote w:type="continuationSeparator" w:id="0">
    <w:p w:rsidR="002A5888" w:rsidRDefault="002A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8C610DF" wp14:editId="11821F32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FBAA9C" wp14:editId="19CD07D4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715124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i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6E78FC38" wp14:editId="3270D0C7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C087B"/>
    <w:multiLevelType w:val="multilevel"/>
    <w:tmpl w:val="11960C52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261DB"/>
    <w:multiLevelType w:val="hybridMultilevel"/>
    <w:tmpl w:val="472E108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7B33D2"/>
    <w:multiLevelType w:val="hybridMultilevel"/>
    <w:tmpl w:val="731C8B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56032F"/>
    <w:multiLevelType w:val="hybridMultilevel"/>
    <w:tmpl w:val="672A1054"/>
    <w:lvl w:ilvl="0" w:tplc="E53491B2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0000" w:themeColor="text1"/>
        <w:sz w:val="28"/>
        <w:u w:color="FFFFFF" w:themeColor="background1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2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4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5"/>
  </w:num>
  <w:num w:numId="19">
    <w:abstractNumId w:val="3"/>
  </w:num>
  <w:num w:numId="20">
    <w:abstractNumId w:val="8"/>
  </w:num>
  <w:num w:numId="21">
    <w:abstractNumId w:val="1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0B"/>
    <w:rsid w:val="00036490"/>
    <w:rsid w:val="00036935"/>
    <w:rsid w:val="00094556"/>
    <w:rsid w:val="000E0636"/>
    <w:rsid w:val="000F35B0"/>
    <w:rsid w:val="00124CD0"/>
    <w:rsid w:val="00136D2B"/>
    <w:rsid w:val="001571F7"/>
    <w:rsid w:val="001634C2"/>
    <w:rsid w:val="0017362F"/>
    <w:rsid w:val="0028236D"/>
    <w:rsid w:val="0028662D"/>
    <w:rsid w:val="002A5888"/>
    <w:rsid w:val="002D2340"/>
    <w:rsid w:val="00303A30"/>
    <w:rsid w:val="00333858"/>
    <w:rsid w:val="003B2D58"/>
    <w:rsid w:val="003E6F1C"/>
    <w:rsid w:val="00426DE8"/>
    <w:rsid w:val="004A238C"/>
    <w:rsid w:val="004C10E6"/>
    <w:rsid w:val="004D4368"/>
    <w:rsid w:val="0054299C"/>
    <w:rsid w:val="00546AB1"/>
    <w:rsid w:val="00553226"/>
    <w:rsid w:val="00654ED9"/>
    <w:rsid w:val="006A3A19"/>
    <w:rsid w:val="006B10C8"/>
    <w:rsid w:val="006D0099"/>
    <w:rsid w:val="006D2C87"/>
    <w:rsid w:val="006D2E34"/>
    <w:rsid w:val="006D74C6"/>
    <w:rsid w:val="00771666"/>
    <w:rsid w:val="00782100"/>
    <w:rsid w:val="0079300B"/>
    <w:rsid w:val="007A298F"/>
    <w:rsid w:val="007D475E"/>
    <w:rsid w:val="00807967"/>
    <w:rsid w:val="00812C89"/>
    <w:rsid w:val="008B169A"/>
    <w:rsid w:val="008E0EFF"/>
    <w:rsid w:val="00986472"/>
    <w:rsid w:val="00A103AE"/>
    <w:rsid w:val="00A27640"/>
    <w:rsid w:val="00A4196F"/>
    <w:rsid w:val="00A7341A"/>
    <w:rsid w:val="00AB4EC6"/>
    <w:rsid w:val="00AD6DCF"/>
    <w:rsid w:val="00AE7A56"/>
    <w:rsid w:val="00B119BB"/>
    <w:rsid w:val="00B21E5C"/>
    <w:rsid w:val="00BB532B"/>
    <w:rsid w:val="00C61E07"/>
    <w:rsid w:val="00D17B7D"/>
    <w:rsid w:val="00D409B3"/>
    <w:rsid w:val="00D53BC9"/>
    <w:rsid w:val="00DB69A2"/>
    <w:rsid w:val="00DB703D"/>
    <w:rsid w:val="00DC0E65"/>
    <w:rsid w:val="00DE7396"/>
    <w:rsid w:val="00E12E22"/>
    <w:rsid w:val="00E64396"/>
    <w:rsid w:val="00E66AEB"/>
    <w:rsid w:val="00EC1223"/>
    <w:rsid w:val="00EE2497"/>
    <w:rsid w:val="00EF5A12"/>
    <w:rsid w:val="00F91CD8"/>
    <w:rsid w:val="00FA1EB7"/>
    <w:rsid w:val="00FA3FBF"/>
    <w:rsid w:val="00FD2D2B"/>
    <w:rsid w:val="00F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660F9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2">
    <w:name w:val="heading 2"/>
    <w:basedOn w:val="Normal"/>
    <w:link w:val="Ttulo2Car"/>
    <w:uiPriority w:val="9"/>
    <w:qFormat/>
    <w:rsid w:val="00BB532B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F529C"/>
      <w:sz w:val="37"/>
      <w:szCs w:val="3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BB532B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BB532B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B532B"/>
    <w:rPr>
      <w:rFonts w:ascii="Segoe UI" w:eastAsia="Times New Roman" w:hAnsi="Segoe UI" w:cs="Segoe UI"/>
      <w:b/>
      <w:bCs/>
      <w:color w:val="3F529C"/>
      <w:sz w:val="37"/>
      <w:szCs w:val="37"/>
      <w:lang w:eastAsia="es-CL"/>
    </w:rPr>
  </w:style>
  <w:style w:type="paragraph" w:customStyle="1" w:styleId="Default">
    <w:name w:val="Default"/>
    <w:rsid w:val="006B10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D86D5-492A-4A48-9A3D-6FAA8C2E7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84BE1-784B-4F6D-A4CD-B3486CD7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LABORATORIO COMPUTACION IQUIQUE</cp:lastModifiedBy>
  <cp:revision>1</cp:revision>
  <dcterms:created xsi:type="dcterms:W3CDTF">2022-04-06T19:37:00Z</dcterms:created>
  <dcterms:modified xsi:type="dcterms:W3CDTF">2022-04-06T19:37:00Z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