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started 11:41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discussed graphs, thinking a stacked bar graph would be best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basic markup add in a special element for the excess text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ended 12:10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