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drawings/drawing1.xml" ContentType="application/vnd.openxmlformats-officedocument.drawingml.chartshapes+xml"/>
  <Override PartName="/word/charts/chart5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D40DE" w14:textId="545D961F" w:rsidR="00F8498F" w:rsidRPr="003232B0" w:rsidRDefault="00F8498F" w:rsidP="00AE3FE2">
      <w:pPr>
        <w:pStyle w:val="Ttulo1"/>
      </w:pPr>
      <w:r w:rsidRPr="003232B0">
        <w:t xml:space="preserve">Objetivos deste </w:t>
      </w:r>
      <w:r w:rsidRPr="00AE3FE2">
        <w:t>documento</w:t>
      </w:r>
    </w:p>
    <w:p w14:paraId="476E2DDC" w14:textId="73C8669D" w:rsidR="005814A1" w:rsidRDefault="00CB375D" w:rsidP="006A7D47">
      <w:pPr>
        <w:ind w:firstLine="708"/>
      </w:pPr>
      <w:r>
        <w:t xml:space="preserve">Este documento possui como objetivo declarar o término e a entrega do projeto Clima Tempo, desenvolvido pelo grupo 2 das turmas de Gerência de Projetos, Teste de Software, Programação de Software Web e Arquitetura e Padrões de Software. </w:t>
      </w:r>
    </w:p>
    <w:p w14:paraId="68E22703" w14:textId="77777777" w:rsidR="00F8498F" w:rsidRDefault="00F8498F" w:rsidP="009E11BF"/>
    <w:p w14:paraId="46FF92FA" w14:textId="1E140864" w:rsidR="009E11BF" w:rsidRDefault="009E11BF" w:rsidP="009E11BF">
      <w:pPr>
        <w:pStyle w:val="Ttulo1"/>
      </w:pPr>
      <w:r>
        <w:t xml:space="preserve">Identificação do </w:t>
      </w:r>
      <w:r w:rsidR="0075231F">
        <w:t>projeto</w:t>
      </w:r>
    </w:p>
    <w:p w14:paraId="262B437C" w14:textId="0192B7F4" w:rsidR="00F732FD" w:rsidRPr="006A7D47" w:rsidRDefault="00F732FD" w:rsidP="00AE3FE2">
      <w:r>
        <w:t xml:space="preserve">Projeto do trabalho integrado 2020.1/grupo 2 – Clima Tempo: </w:t>
      </w:r>
    </w:p>
    <w:p w14:paraId="01477F46" w14:textId="31445986" w:rsidR="00F732FD" w:rsidRDefault="00F732FD" w:rsidP="006A7D47">
      <w:pPr>
        <w:ind w:firstLine="708"/>
      </w:pPr>
      <w:r w:rsidRPr="00F732FD">
        <w:rPr>
          <w:rFonts w:ascii="Segoe UI" w:hAnsi="Segoe UI" w:cs="Segoe UI"/>
          <w:color w:val="24292E"/>
          <w:shd w:val="clear" w:color="auto" w:fill="FFFFFF"/>
        </w:rPr>
        <w:t>O contexto em que a ideia do projeto se originou foi de aumento exponencial de tecnologias e de tráfego de informações, em um processo de globalização já difundido. Desse modo, saber o que está acontecendo em ambientes próximos ou não (cidades, estados e países) tornou-se algo estrategicamente importante, a fim de permitir que pessoas e organizações visualizem cenários e se planejem de forma mais assertiva. Dentre algumas informações necessárias para alguns tipos de planejamento, destaca-se a necessidade de estar bem informado a respeito do clima.</w:t>
      </w:r>
    </w:p>
    <w:p w14:paraId="76A39C72" w14:textId="77777777" w:rsidR="007D5BC2" w:rsidRPr="00AA3C95" w:rsidRDefault="007D5BC2" w:rsidP="00F8498F"/>
    <w:p w14:paraId="7DB5AE35" w14:textId="2060750B" w:rsidR="009E11BF" w:rsidRPr="00717A3C" w:rsidRDefault="0075231F" w:rsidP="009E11BF">
      <w:pPr>
        <w:pStyle w:val="Ttulo1"/>
      </w:pPr>
      <w:bookmarkStart w:id="0" w:name="_Toc111611375"/>
      <w:r>
        <w:t>Desempenho do Projeto</w:t>
      </w:r>
      <w:bookmarkEnd w:id="0"/>
    </w:p>
    <w:p w14:paraId="3DE91D91" w14:textId="6DEC25C9" w:rsidR="009E11BF" w:rsidRDefault="008C4D93" w:rsidP="006A7D47">
      <w:pPr>
        <w:ind w:firstLine="708"/>
      </w:pPr>
      <w:r>
        <w:t>Por mais que problemas de tempo surgiram, as entregas sempre ficaram pr</w:t>
      </w:r>
      <w:r w:rsidR="00F9464A">
        <w:t>ó</w:t>
      </w:r>
      <w:r>
        <w:t xml:space="preserve">ximas das previsões. Em todos os sprints, nosso burndown chegou bem perto da curva teórica, ou seja, as entregas estavam sendo feitas quase que por completo. E em relação ao report de valor agregado, vimos na </w:t>
      </w:r>
      <w:r w:rsidR="00F9464A">
        <w:t>ú</w:t>
      </w:r>
      <w:r>
        <w:t>ltima entrega que os recursos do projeto estavam sendo usados de forma eficiente mesmo que houvesse atrasos.</w:t>
      </w:r>
      <w:r w:rsidR="00AE3FE2">
        <w:t xml:space="preserve"> Entretan</w:t>
      </w:r>
      <w:r w:rsidR="00F9464A">
        <w:t>t</w:t>
      </w:r>
      <w:r w:rsidR="00AE3FE2">
        <w:t>o, tais feitos só ocorreram por clara sobrecarga das equipes, muitas vezes até entregando tarefas além do prazo da sprint.</w:t>
      </w:r>
    </w:p>
    <w:p w14:paraId="59A1F588" w14:textId="54AFC2BD" w:rsidR="00F732FD" w:rsidRDefault="00F732FD" w:rsidP="00094627">
      <w:pPr>
        <w:pStyle w:val="Comments"/>
      </w:pPr>
    </w:p>
    <w:p w14:paraId="62EE1518" w14:textId="6F03AA59" w:rsidR="00F732FD" w:rsidRPr="00F732FD" w:rsidRDefault="00F732FD" w:rsidP="00094627">
      <w:pPr>
        <w:pStyle w:val="Comments"/>
        <w:rPr>
          <w:sz w:val="22"/>
          <w:szCs w:val="22"/>
        </w:rPr>
      </w:pPr>
    </w:p>
    <w:p w14:paraId="33201653" w14:textId="77777777" w:rsidR="009E11BF" w:rsidRDefault="009E11BF" w:rsidP="009E11BF"/>
    <w:p w14:paraId="6EEA7802" w14:textId="5EEA21A3" w:rsidR="0075231F" w:rsidRPr="00A3477F" w:rsidRDefault="002F5558" w:rsidP="006A7D47">
      <w:pPr>
        <w:pStyle w:val="Ttulo1"/>
      </w:pPr>
      <w:r>
        <w:t>Desempenho em relação à</w:t>
      </w:r>
      <w:r w:rsidR="0075231F">
        <w:t>s entregas previstas</w:t>
      </w: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964"/>
        <w:gridCol w:w="4678"/>
      </w:tblGrid>
      <w:tr w:rsidR="002F5558" w:rsidRPr="00A84EAF" w14:paraId="236C6AF4" w14:textId="77777777" w:rsidTr="002319F2">
        <w:tc>
          <w:tcPr>
            <w:tcW w:w="3964" w:type="dxa"/>
            <w:shd w:val="clear" w:color="auto" w:fill="DBE5F1" w:themeFill="accent1" w:themeFillTint="33"/>
            <w:vAlign w:val="center"/>
          </w:tcPr>
          <w:p w14:paraId="340ADBCA" w14:textId="77777777" w:rsidR="002F5558" w:rsidRPr="00A84EAF" w:rsidRDefault="002F5558" w:rsidP="002319F2">
            <w:pPr>
              <w:pStyle w:val="Cabealho"/>
              <w:rPr>
                <w:b/>
                <w:sz w:val="18"/>
              </w:rPr>
            </w:pPr>
            <w:r>
              <w:rPr>
                <w:b/>
                <w:sz w:val="18"/>
              </w:rPr>
              <w:t>Entrega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F9E9FFD" w14:textId="77777777" w:rsidR="002F5558" w:rsidRPr="00A84EAF" w:rsidRDefault="002F5558" w:rsidP="002F5558">
            <w:pPr>
              <w:ind w:right="-25"/>
              <w:rPr>
                <w:rFonts w:cs="Arial"/>
                <w:b/>
                <w:sz w:val="18"/>
                <w:szCs w:val="16"/>
              </w:rPr>
            </w:pPr>
            <w:r w:rsidRPr="002F5558">
              <w:rPr>
                <w:rFonts w:cs="Arial"/>
                <w:b/>
                <w:sz w:val="18"/>
                <w:szCs w:val="16"/>
              </w:rPr>
              <w:t>Critérios de aceitação verificados</w:t>
            </w:r>
          </w:p>
        </w:tc>
      </w:tr>
      <w:tr w:rsidR="002F5558" w:rsidRPr="00A84EAF" w14:paraId="1939A220" w14:textId="77777777" w:rsidTr="002319F2">
        <w:tc>
          <w:tcPr>
            <w:tcW w:w="3964" w:type="dxa"/>
            <w:vAlign w:val="center"/>
          </w:tcPr>
          <w:p w14:paraId="114FD568" w14:textId="3BDB724D" w:rsidR="002F5558" w:rsidRPr="00A84EAF" w:rsidRDefault="00FC5207" w:rsidP="002319F2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05/11/2020</w:t>
            </w:r>
          </w:p>
        </w:tc>
        <w:tc>
          <w:tcPr>
            <w:tcW w:w="4678" w:type="dxa"/>
            <w:vAlign w:val="center"/>
          </w:tcPr>
          <w:p w14:paraId="3EBAA430" w14:textId="696BDB94" w:rsidR="002F5558" w:rsidRPr="00A84EAF" w:rsidRDefault="00FC5207" w:rsidP="002F555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Entrega do documento de abertura do projeto.</w:t>
            </w:r>
          </w:p>
        </w:tc>
      </w:tr>
      <w:tr w:rsidR="002F5558" w:rsidRPr="00A84EAF" w14:paraId="7195B7B0" w14:textId="77777777" w:rsidTr="002319F2">
        <w:tc>
          <w:tcPr>
            <w:tcW w:w="3964" w:type="dxa"/>
            <w:vAlign w:val="center"/>
          </w:tcPr>
          <w:p w14:paraId="530D738D" w14:textId="2214E2A9" w:rsidR="00FC5207" w:rsidRPr="00A84EAF" w:rsidRDefault="00FC5207" w:rsidP="002319F2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12/11/2020</w:t>
            </w:r>
          </w:p>
        </w:tc>
        <w:tc>
          <w:tcPr>
            <w:tcW w:w="4678" w:type="dxa"/>
            <w:vAlign w:val="center"/>
          </w:tcPr>
          <w:p w14:paraId="4616BE77" w14:textId="7E172730" w:rsidR="002F5558" w:rsidRPr="00A84EAF" w:rsidRDefault="00FC5207" w:rsidP="002F555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Formulação inicial e testes do front-end</w:t>
            </w:r>
          </w:p>
        </w:tc>
      </w:tr>
      <w:tr w:rsidR="00FC5207" w:rsidRPr="00A84EAF" w14:paraId="5DF2ADAC" w14:textId="77777777" w:rsidTr="002319F2">
        <w:tc>
          <w:tcPr>
            <w:tcW w:w="3964" w:type="dxa"/>
            <w:vAlign w:val="center"/>
          </w:tcPr>
          <w:p w14:paraId="1BAFFCAC" w14:textId="1EBE78C9" w:rsidR="00FC5207" w:rsidRPr="00A84EAF" w:rsidRDefault="00FC5207" w:rsidP="002319F2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30/11/2020</w:t>
            </w:r>
          </w:p>
        </w:tc>
        <w:tc>
          <w:tcPr>
            <w:tcW w:w="4678" w:type="dxa"/>
            <w:vAlign w:val="center"/>
          </w:tcPr>
          <w:p w14:paraId="497D109A" w14:textId="63587F55" w:rsidR="00FC5207" w:rsidRPr="00A84EAF" w:rsidRDefault="00FC5207" w:rsidP="002F555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Formulação final e testes do front-end.</w:t>
            </w:r>
          </w:p>
        </w:tc>
      </w:tr>
      <w:tr w:rsidR="00FC5207" w:rsidRPr="00A84EAF" w14:paraId="63C39CEE" w14:textId="77777777" w:rsidTr="002319F2">
        <w:tc>
          <w:tcPr>
            <w:tcW w:w="3964" w:type="dxa"/>
            <w:vAlign w:val="center"/>
          </w:tcPr>
          <w:p w14:paraId="41FD957F" w14:textId="77171F35" w:rsidR="00FC5207" w:rsidRPr="00A84EAF" w:rsidRDefault="00FC5207" w:rsidP="002319F2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20/12/2020</w:t>
            </w:r>
          </w:p>
        </w:tc>
        <w:tc>
          <w:tcPr>
            <w:tcW w:w="4678" w:type="dxa"/>
            <w:vAlign w:val="center"/>
          </w:tcPr>
          <w:p w14:paraId="385D0633" w14:textId="7CDD5FFF" w:rsidR="00FC5207" w:rsidRPr="00A84EAF" w:rsidRDefault="00FC5207" w:rsidP="002F555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Formulação </w:t>
            </w:r>
            <w:r w:rsidR="00BC07C7">
              <w:rPr>
                <w:sz w:val="18"/>
                <w:szCs w:val="16"/>
              </w:rPr>
              <w:t>inicial e testes do back-end com a inclusão de arquitetura.</w:t>
            </w:r>
          </w:p>
        </w:tc>
      </w:tr>
      <w:tr w:rsidR="00FC5207" w:rsidRPr="00A84EAF" w14:paraId="79BA7FAA" w14:textId="77777777" w:rsidTr="002319F2">
        <w:tc>
          <w:tcPr>
            <w:tcW w:w="3964" w:type="dxa"/>
            <w:vAlign w:val="center"/>
          </w:tcPr>
          <w:p w14:paraId="62683E76" w14:textId="44FCB862" w:rsidR="00FC5207" w:rsidRPr="00A84EAF" w:rsidRDefault="00FC5207" w:rsidP="002319F2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03/01/2021</w:t>
            </w:r>
          </w:p>
        </w:tc>
        <w:tc>
          <w:tcPr>
            <w:tcW w:w="4678" w:type="dxa"/>
            <w:vAlign w:val="center"/>
          </w:tcPr>
          <w:p w14:paraId="54311333" w14:textId="6B567402" w:rsidR="00FC5207" w:rsidRPr="00A84EAF" w:rsidRDefault="00BC07C7" w:rsidP="002F555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Entrega do projeto concluído.</w:t>
            </w:r>
          </w:p>
        </w:tc>
      </w:tr>
    </w:tbl>
    <w:p w14:paraId="17B4E0B0" w14:textId="74A7B406" w:rsidR="00094627" w:rsidRDefault="00094627" w:rsidP="00094627">
      <w:pPr>
        <w:rPr>
          <w:rFonts w:cs="Arial"/>
          <w:iCs/>
        </w:rPr>
      </w:pPr>
    </w:p>
    <w:p w14:paraId="60B246B6" w14:textId="324F9527" w:rsidR="006A7D47" w:rsidRDefault="006A7D47" w:rsidP="00094627">
      <w:pPr>
        <w:rPr>
          <w:rFonts w:cs="Arial"/>
          <w:iCs/>
        </w:rPr>
      </w:pPr>
    </w:p>
    <w:p w14:paraId="3219B543" w14:textId="1F4B98BE" w:rsidR="006A7D47" w:rsidRDefault="006A7D47" w:rsidP="00094627">
      <w:pPr>
        <w:rPr>
          <w:rFonts w:cs="Arial"/>
          <w:iCs/>
        </w:rPr>
      </w:pPr>
    </w:p>
    <w:p w14:paraId="322F7CDA" w14:textId="62D58A24" w:rsidR="006A7D47" w:rsidRDefault="006A7D47" w:rsidP="00094627">
      <w:pPr>
        <w:rPr>
          <w:rFonts w:cs="Arial"/>
          <w:iCs/>
        </w:rPr>
      </w:pPr>
    </w:p>
    <w:p w14:paraId="352163D7" w14:textId="5D0003FF" w:rsidR="006A7D47" w:rsidRDefault="006A7D47" w:rsidP="00094627">
      <w:pPr>
        <w:rPr>
          <w:rFonts w:cs="Arial"/>
          <w:iCs/>
        </w:rPr>
      </w:pPr>
    </w:p>
    <w:p w14:paraId="64A6461F" w14:textId="59DCF019" w:rsidR="006A7D47" w:rsidRDefault="006A7D47" w:rsidP="00094627">
      <w:pPr>
        <w:rPr>
          <w:rFonts w:cs="Arial"/>
          <w:iCs/>
        </w:rPr>
      </w:pPr>
    </w:p>
    <w:p w14:paraId="0BF3CAF3" w14:textId="22BD73EB" w:rsidR="006A7D47" w:rsidRDefault="006A7D47" w:rsidP="00094627">
      <w:pPr>
        <w:rPr>
          <w:rFonts w:cs="Arial"/>
          <w:iCs/>
        </w:rPr>
      </w:pPr>
    </w:p>
    <w:p w14:paraId="5914B538" w14:textId="0A78FDB0" w:rsidR="006A7D47" w:rsidRDefault="006A7D47" w:rsidP="00094627">
      <w:pPr>
        <w:rPr>
          <w:rFonts w:cs="Arial"/>
          <w:iCs/>
        </w:rPr>
      </w:pPr>
    </w:p>
    <w:p w14:paraId="5EA90255" w14:textId="14CB55F7" w:rsidR="006A7D47" w:rsidRDefault="006A7D47" w:rsidP="00094627">
      <w:pPr>
        <w:rPr>
          <w:rFonts w:cs="Arial"/>
          <w:iCs/>
        </w:rPr>
      </w:pPr>
    </w:p>
    <w:p w14:paraId="57ADAB76" w14:textId="3C97B9B1" w:rsidR="006A7D47" w:rsidRDefault="006A7D47" w:rsidP="00094627">
      <w:pPr>
        <w:rPr>
          <w:rFonts w:cs="Arial"/>
          <w:iCs/>
        </w:rPr>
      </w:pPr>
    </w:p>
    <w:p w14:paraId="26CFDD1E" w14:textId="0F629DFF" w:rsidR="006A7D47" w:rsidRDefault="006A7D47" w:rsidP="00094627">
      <w:pPr>
        <w:rPr>
          <w:rFonts w:cs="Arial"/>
          <w:iCs/>
        </w:rPr>
      </w:pPr>
    </w:p>
    <w:p w14:paraId="5553E7CC" w14:textId="77777777" w:rsidR="006A7D47" w:rsidRDefault="006A7D47" w:rsidP="00094627">
      <w:pPr>
        <w:rPr>
          <w:rFonts w:cs="Arial"/>
          <w:iCs/>
        </w:rPr>
      </w:pPr>
    </w:p>
    <w:p w14:paraId="111C7C42" w14:textId="23539ECD" w:rsidR="00094627" w:rsidRDefault="002F5558" w:rsidP="006A7D47">
      <w:pPr>
        <w:pStyle w:val="Ttulo1"/>
      </w:pPr>
      <w:r>
        <w:lastRenderedPageBreak/>
        <w:t>Desempenho em relação a</w:t>
      </w:r>
      <w:r w:rsidR="00094627">
        <w:t>o prazo</w:t>
      </w:r>
    </w:p>
    <w:p w14:paraId="5C92BCED" w14:textId="2C4A110D" w:rsidR="00A313F3" w:rsidRPr="00660442" w:rsidRDefault="00CA3554" w:rsidP="00EC4896">
      <w:pPr>
        <w:pStyle w:val="Comments"/>
        <w:numPr>
          <w:ilvl w:val="0"/>
          <w:numId w:val="4"/>
        </w:numPr>
        <w:rPr>
          <w:b/>
          <w:bCs/>
          <w:sz w:val="22"/>
          <w:szCs w:val="28"/>
        </w:rPr>
      </w:pPr>
      <w:r w:rsidRPr="00660442">
        <w:rPr>
          <w:b/>
          <w:bCs/>
          <w:sz w:val="22"/>
          <w:szCs w:val="28"/>
        </w:rPr>
        <w:t>Entrega 30/11/2020</w:t>
      </w:r>
    </w:p>
    <w:p w14:paraId="307CDD64" w14:textId="2482F0D1" w:rsidR="00A313F3" w:rsidRDefault="00A313F3" w:rsidP="00A313F3">
      <w:pPr>
        <w:pStyle w:val="Comments"/>
        <w:ind w:left="720"/>
      </w:pPr>
      <w:r>
        <w:rPr>
          <w:noProof/>
        </w:rPr>
        <w:drawing>
          <wp:inline distT="0" distB="0" distL="0" distR="0" wp14:anchorId="4E5D5013" wp14:editId="24530BBC">
            <wp:extent cx="5347724" cy="2634859"/>
            <wp:effectExtent l="0" t="0" r="5715" b="13335"/>
            <wp:docPr id="4" name="Gráfico 4" title="Gráfico">
              <a:extLst xmlns:a="http://schemas.openxmlformats.org/drawingml/2006/main">
                <a:ext uri="{FF2B5EF4-FFF2-40B4-BE49-F238E27FC236}">
                  <a16:creationId xmlns:a16="http://schemas.microsoft.com/office/drawing/2014/main" id="{F84EF383-AC0B-45F7-86ED-6A32925850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C07CB73" w14:textId="29B8DB48" w:rsidR="00A313F3" w:rsidRDefault="00A313F3" w:rsidP="00A313F3">
      <w:pPr>
        <w:pStyle w:val="Comments"/>
        <w:ind w:left="720"/>
      </w:pPr>
    </w:p>
    <w:p w14:paraId="33C120CA" w14:textId="1313B1BD" w:rsidR="00A313F3" w:rsidRDefault="00A313F3" w:rsidP="00A313F3">
      <w:pPr>
        <w:pStyle w:val="Comments"/>
        <w:ind w:left="720"/>
      </w:pPr>
    </w:p>
    <w:p w14:paraId="759656A8" w14:textId="2387514F" w:rsidR="00A313F3" w:rsidRDefault="00A313F3" w:rsidP="00A313F3">
      <w:pPr>
        <w:pStyle w:val="Comments"/>
        <w:ind w:left="720"/>
      </w:pPr>
    </w:p>
    <w:p w14:paraId="7FACB570" w14:textId="1FB98E50" w:rsidR="00A313F3" w:rsidRDefault="00A313F3" w:rsidP="00A313F3">
      <w:pPr>
        <w:pStyle w:val="Comments"/>
        <w:ind w:left="720"/>
      </w:pPr>
    </w:p>
    <w:p w14:paraId="2C955A05" w14:textId="77777777" w:rsidR="00A313F3" w:rsidRDefault="00A313F3" w:rsidP="00A313F3">
      <w:pPr>
        <w:pStyle w:val="Comments"/>
        <w:ind w:left="720"/>
      </w:pPr>
    </w:p>
    <w:p w14:paraId="2D877D2F" w14:textId="785774FC" w:rsidR="00CA3554" w:rsidRPr="00660442" w:rsidRDefault="00CA3554" w:rsidP="00CA3554">
      <w:pPr>
        <w:pStyle w:val="Comments"/>
        <w:numPr>
          <w:ilvl w:val="0"/>
          <w:numId w:val="4"/>
        </w:numPr>
        <w:rPr>
          <w:b/>
          <w:bCs/>
          <w:sz w:val="22"/>
          <w:szCs w:val="28"/>
        </w:rPr>
      </w:pPr>
      <w:r w:rsidRPr="00660442">
        <w:rPr>
          <w:b/>
          <w:bCs/>
          <w:sz w:val="22"/>
          <w:szCs w:val="28"/>
        </w:rPr>
        <w:t>Entrega 20/12/202</w:t>
      </w:r>
      <w:r w:rsidR="00660442">
        <w:rPr>
          <w:b/>
          <w:bCs/>
          <w:sz w:val="22"/>
          <w:szCs w:val="28"/>
        </w:rPr>
        <w:t>0</w:t>
      </w:r>
    </w:p>
    <w:p w14:paraId="4ADB8A3E" w14:textId="48253B58" w:rsidR="00CA3554" w:rsidRDefault="00CA3554" w:rsidP="00A313F3">
      <w:pPr>
        <w:pStyle w:val="Comments"/>
        <w:ind w:left="720"/>
        <w:jc w:val="center"/>
      </w:pPr>
      <w:r>
        <w:rPr>
          <w:noProof/>
        </w:rPr>
        <w:drawing>
          <wp:inline distT="0" distB="0" distL="0" distR="0" wp14:anchorId="57628ADD" wp14:editId="56D0DFDF">
            <wp:extent cx="5269718" cy="2691196"/>
            <wp:effectExtent l="0" t="0" r="7620" b="1397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28DCAD5-E1BD-4E98-9F54-E854F12087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066D3B" w14:textId="119DFBB1" w:rsidR="00A313F3" w:rsidRDefault="00A313F3" w:rsidP="00A313F3">
      <w:pPr>
        <w:pStyle w:val="Comments"/>
        <w:ind w:left="720"/>
      </w:pPr>
    </w:p>
    <w:p w14:paraId="74CD68A0" w14:textId="6D370A62" w:rsidR="00A313F3" w:rsidRDefault="00A313F3" w:rsidP="00A313F3">
      <w:pPr>
        <w:pStyle w:val="Comments"/>
        <w:ind w:left="720"/>
      </w:pPr>
      <w:r>
        <w:rPr>
          <w:noProof/>
        </w:rPr>
        <w:lastRenderedPageBreak/>
        <w:drawing>
          <wp:inline distT="0" distB="0" distL="0" distR="0" wp14:anchorId="73963B06" wp14:editId="6E7CA719">
            <wp:extent cx="5278385" cy="2634615"/>
            <wp:effectExtent l="0" t="0" r="17780" b="1333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AF837EE9-25F2-4598-BB46-A6616F62836B}"/>
                </a:ext>
                <a:ext uri="{147F2762-F138-4A5C-976F-8EAC2B608ADB}">
                  <a16:predDERef xmlns:a16="http://schemas.microsoft.com/office/drawing/2014/main" pred="{3E805EF8-C605-441A-9CAB-0030F81D56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4962" w:type="dxa"/>
        <w:jc w:val="center"/>
        <w:tblLook w:val="04A0" w:firstRow="1" w:lastRow="0" w:firstColumn="1" w:lastColumn="0" w:noHBand="0" w:noVBand="1"/>
      </w:tblPr>
      <w:tblGrid>
        <w:gridCol w:w="2600"/>
        <w:gridCol w:w="2140"/>
        <w:gridCol w:w="222"/>
      </w:tblGrid>
      <w:tr w:rsidR="00A313F3" w:rsidRPr="00A313F3" w14:paraId="79143F0D" w14:textId="77777777" w:rsidTr="008C4D93">
        <w:trPr>
          <w:gridAfter w:val="1"/>
          <w:wAfter w:w="222" w:type="dxa"/>
          <w:trHeight w:val="300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AAA48" w14:textId="77777777" w:rsidR="00A313F3" w:rsidRPr="00A313F3" w:rsidRDefault="00A313F3" w:rsidP="00A313F3">
            <w:pPr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A313F3">
              <w:rPr>
                <w:rFonts w:eastAsia="Times New Roman" w:cs="Calibri"/>
                <w:b/>
                <w:bCs/>
                <w:color w:val="000000"/>
                <w:lang w:val="en-US"/>
              </w:rPr>
              <w:t>VA (valor agregado)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37534" w14:textId="77777777" w:rsidR="00A313F3" w:rsidRPr="00A313F3" w:rsidRDefault="00A313F3" w:rsidP="00A313F3">
            <w:pPr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A313F3">
              <w:rPr>
                <w:rFonts w:eastAsia="Times New Roman" w:cs="Calibri"/>
                <w:color w:val="000000"/>
                <w:lang w:val="en-US"/>
              </w:rPr>
              <w:t>48.6</w:t>
            </w:r>
          </w:p>
        </w:tc>
      </w:tr>
      <w:tr w:rsidR="00A313F3" w:rsidRPr="00A313F3" w14:paraId="28EEF4CA" w14:textId="77777777" w:rsidTr="008C4D93">
        <w:trPr>
          <w:gridAfter w:val="1"/>
          <w:wAfter w:w="222" w:type="dxa"/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3DCE5" w14:textId="77777777" w:rsidR="00A313F3" w:rsidRPr="00A313F3" w:rsidRDefault="00A313F3" w:rsidP="00A313F3">
            <w:pPr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A313F3">
              <w:rPr>
                <w:rFonts w:eastAsia="Times New Roman" w:cs="Calibri"/>
                <w:b/>
                <w:bCs/>
                <w:color w:val="000000"/>
                <w:lang w:val="en-US"/>
              </w:rPr>
              <w:t>CR (custo real)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0ABE" w14:textId="77777777" w:rsidR="00A313F3" w:rsidRPr="00A313F3" w:rsidRDefault="00A313F3" w:rsidP="00A313F3">
            <w:pPr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A313F3">
              <w:rPr>
                <w:rFonts w:eastAsia="Times New Roman" w:cs="Calibri"/>
                <w:color w:val="000000"/>
                <w:lang w:val="en-US"/>
              </w:rPr>
              <w:t>74.5</w:t>
            </w:r>
          </w:p>
        </w:tc>
      </w:tr>
      <w:tr w:rsidR="00A313F3" w:rsidRPr="00A313F3" w14:paraId="7CFF5BB6" w14:textId="77777777" w:rsidTr="008C4D93">
        <w:trPr>
          <w:gridAfter w:val="1"/>
          <w:wAfter w:w="222" w:type="dxa"/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B415" w14:textId="77777777" w:rsidR="00A313F3" w:rsidRPr="00A313F3" w:rsidRDefault="00A313F3" w:rsidP="00A313F3">
            <w:pPr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A313F3">
              <w:rPr>
                <w:rFonts w:eastAsia="Times New Roman" w:cs="Calibri"/>
                <w:b/>
                <w:bCs/>
                <w:color w:val="000000"/>
                <w:lang w:val="en-US"/>
              </w:rPr>
              <w:t>Variação de Custos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8D80" w14:textId="77777777" w:rsidR="00A313F3" w:rsidRPr="00A313F3" w:rsidRDefault="00A313F3" w:rsidP="00A313F3">
            <w:pPr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A313F3">
              <w:rPr>
                <w:rFonts w:eastAsia="Times New Roman" w:cs="Calibri"/>
                <w:color w:val="000000"/>
                <w:lang w:val="en-US"/>
              </w:rPr>
              <w:t>-25.9</w:t>
            </w:r>
          </w:p>
        </w:tc>
      </w:tr>
      <w:tr w:rsidR="00A313F3" w:rsidRPr="00A313F3" w14:paraId="18220B83" w14:textId="77777777" w:rsidTr="008C4D93">
        <w:trPr>
          <w:gridAfter w:val="1"/>
          <w:wAfter w:w="222" w:type="dxa"/>
          <w:trHeight w:val="509"/>
          <w:jc w:val="center"/>
        </w:trPr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E4AD4" w14:textId="77777777" w:rsidR="00A313F3" w:rsidRPr="00A313F3" w:rsidRDefault="00A313F3" w:rsidP="00A313F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A313F3">
              <w:rPr>
                <w:rFonts w:eastAsia="Times New Roman" w:cs="Calibri"/>
                <w:b/>
                <w:bCs/>
                <w:color w:val="000000"/>
              </w:rPr>
              <w:t>IDC (Índice de Desempenhos de Custos)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8EA5" w14:textId="77777777" w:rsidR="00A313F3" w:rsidRPr="00A313F3" w:rsidRDefault="00A313F3" w:rsidP="00A313F3">
            <w:pPr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A313F3">
              <w:rPr>
                <w:rFonts w:eastAsia="Times New Roman" w:cs="Calibri"/>
                <w:color w:val="000000"/>
                <w:lang w:val="en-US"/>
              </w:rPr>
              <w:t>0.652348993</w:t>
            </w:r>
          </w:p>
        </w:tc>
      </w:tr>
      <w:tr w:rsidR="00A313F3" w:rsidRPr="00A313F3" w14:paraId="1970CFEE" w14:textId="77777777" w:rsidTr="008C4D93">
        <w:trPr>
          <w:trHeight w:val="300"/>
          <w:jc w:val="center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06393" w14:textId="77777777" w:rsidR="00A313F3" w:rsidRPr="00A313F3" w:rsidRDefault="00A313F3" w:rsidP="00A313F3">
            <w:pPr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8F295" w14:textId="77777777" w:rsidR="00A313F3" w:rsidRPr="00A313F3" w:rsidRDefault="00A313F3" w:rsidP="00A313F3">
            <w:pPr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F6DA" w14:textId="77777777" w:rsidR="00A313F3" w:rsidRPr="00A313F3" w:rsidRDefault="00A313F3" w:rsidP="00A313F3">
            <w:pPr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A313F3" w:rsidRPr="00A313F3" w14:paraId="743FC0F3" w14:textId="77777777" w:rsidTr="008C4D93">
        <w:trPr>
          <w:trHeight w:val="300"/>
          <w:jc w:val="center"/>
        </w:trPr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5A2EC" w14:textId="77777777" w:rsidR="00A313F3" w:rsidRPr="00A313F3" w:rsidRDefault="00A313F3" w:rsidP="00A313F3">
            <w:pPr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A313F3">
              <w:rPr>
                <w:rFonts w:eastAsia="Times New Roman" w:cs="Calibri"/>
                <w:b/>
                <w:bCs/>
                <w:color w:val="000000"/>
                <w:lang w:val="en-US"/>
              </w:rPr>
              <w:t>VPR (Variação de Prazos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7F9D2" w14:textId="77777777" w:rsidR="00A313F3" w:rsidRPr="00A313F3" w:rsidRDefault="00A313F3" w:rsidP="00A313F3">
            <w:pPr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A313F3">
              <w:rPr>
                <w:rFonts w:eastAsia="Times New Roman" w:cs="Calibri"/>
                <w:color w:val="000000"/>
                <w:lang w:val="en-US"/>
              </w:rPr>
              <w:t>-6.4</w:t>
            </w:r>
          </w:p>
        </w:tc>
        <w:tc>
          <w:tcPr>
            <w:tcW w:w="222" w:type="dxa"/>
            <w:vAlign w:val="center"/>
            <w:hideMark/>
          </w:tcPr>
          <w:p w14:paraId="4A27CF12" w14:textId="77777777" w:rsidR="00A313F3" w:rsidRPr="00A313F3" w:rsidRDefault="00A313F3" w:rsidP="00A313F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13F3" w:rsidRPr="00A313F3" w14:paraId="5C77A887" w14:textId="77777777" w:rsidTr="008C4D93">
        <w:trPr>
          <w:trHeight w:val="300"/>
          <w:jc w:val="center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1B32" w14:textId="77777777" w:rsidR="00A313F3" w:rsidRPr="00A313F3" w:rsidRDefault="00A313F3" w:rsidP="00A313F3">
            <w:pPr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21CD0" w14:textId="77777777" w:rsidR="00A313F3" w:rsidRPr="00A313F3" w:rsidRDefault="00A313F3" w:rsidP="00A313F3">
            <w:pPr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349F" w14:textId="77777777" w:rsidR="00A313F3" w:rsidRPr="00A313F3" w:rsidRDefault="00A313F3" w:rsidP="00A313F3">
            <w:pPr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A313F3" w:rsidRPr="00A313F3" w14:paraId="1954E28B" w14:textId="77777777" w:rsidTr="008C4D93">
        <w:trPr>
          <w:trHeight w:val="300"/>
          <w:jc w:val="center"/>
        </w:trPr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92B1E" w14:textId="77777777" w:rsidR="00A313F3" w:rsidRPr="00A313F3" w:rsidRDefault="00A313F3" w:rsidP="00A313F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A313F3">
              <w:rPr>
                <w:rFonts w:eastAsia="Times New Roman" w:cs="Calibri"/>
                <w:b/>
                <w:bCs/>
                <w:color w:val="000000"/>
              </w:rPr>
              <w:t>IDP (Índice de Desempenho de Prazos)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80334" w14:textId="77777777" w:rsidR="00A313F3" w:rsidRPr="00A313F3" w:rsidRDefault="00A313F3" w:rsidP="00A313F3">
            <w:pPr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A313F3">
              <w:rPr>
                <w:rFonts w:eastAsia="Times New Roman" w:cs="Calibri"/>
                <w:color w:val="000000"/>
                <w:lang w:val="en-US"/>
              </w:rPr>
              <w:t>0.883636364</w:t>
            </w:r>
          </w:p>
        </w:tc>
        <w:tc>
          <w:tcPr>
            <w:tcW w:w="222" w:type="dxa"/>
            <w:vAlign w:val="center"/>
            <w:hideMark/>
          </w:tcPr>
          <w:p w14:paraId="27AFAB8C" w14:textId="77777777" w:rsidR="00A313F3" w:rsidRPr="00A313F3" w:rsidRDefault="00A313F3" w:rsidP="00A313F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13F3" w:rsidRPr="00A313F3" w14:paraId="26BBA156" w14:textId="77777777" w:rsidTr="008C4D93">
        <w:trPr>
          <w:trHeight w:val="300"/>
          <w:jc w:val="center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3A950" w14:textId="77777777" w:rsidR="00A313F3" w:rsidRPr="00A313F3" w:rsidRDefault="00A313F3" w:rsidP="00A313F3">
            <w:pPr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35275" w14:textId="77777777" w:rsidR="00A313F3" w:rsidRPr="00A313F3" w:rsidRDefault="00A313F3" w:rsidP="00A313F3">
            <w:pPr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17AB" w14:textId="77777777" w:rsidR="00A313F3" w:rsidRPr="00A313F3" w:rsidRDefault="00A313F3" w:rsidP="00A313F3">
            <w:pPr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</w:tbl>
    <w:p w14:paraId="6D347CA0" w14:textId="77777777" w:rsidR="00A313F3" w:rsidRDefault="00A313F3" w:rsidP="00A313F3">
      <w:pPr>
        <w:pStyle w:val="Comments"/>
        <w:ind w:left="720"/>
      </w:pPr>
    </w:p>
    <w:p w14:paraId="0C2312AB" w14:textId="26D601C3" w:rsidR="00A313F3" w:rsidRPr="00660442" w:rsidRDefault="00CA3554" w:rsidP="00CA3554">
      <w:pPr>
        <w:pStyle w:val="Comments"/>
        <w:numPr>
          <w:ilvl w:val="0"/>
          <w:numId w:val="4"/>
        </w:numPr>
        <w:rPr>
          <w:b/>
          <w:bCs/>
          <w:sz w:val="22"/>
          <w:szCs w:val="28"/>
        </w:rPr>
      </w:pPr>
      <w:r w:rsidRPr="00660442">
        <w:rPr>
          <w:b/>
          <w:bCs/>
          <w:sz w:val="22"/>
          <w:szCs w:val="28"/>
        </w:rPr>
        <w:t>Entrega 03/01/2021</w:t>
      </w:r>
    </w:p>
    <w:p w14:paraId="7B0E61AA" w14:textId="79263B7E" w:rsidR="00A313F3" w:rsidRDefault="00A313F3" w:rsidP="00A313F3">
      <w:pPr>
        <w:pStyle w:val="Comments"/>
        <w:ind w:left="720"/>
      </w:pPr>
      <w:r>
        <w:rPr>
          <w:noProof/>
        </w:rPr>
        <w:drawing>
          <wp:inline distT="0" distB="0" distL="0" distR="0" wp14:anchorId="4AC55386" wp14:editId="6A5AE1C4">
            <wp:extent cx="5400040" cy="3338830"/>
            <wp:effectExtent l="0" t="0" r="10160" b="13970"/>
            <wp:docPr id="5" name="Gráfico 5" title="Gráfico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CD7ABEC" w14:textId="53A2F933" w:rsidR="00094627" w:rsidRDefault="00CA3554" w:rsidP="00A313F3">
      <w:pPr>
        <w:pStyle w:val="Comments"/>
        <w:ind w:left="720"/>
      </w:pPr>
      <w:r>
        <w:lastRenderedPageBreak/>
        <w:br/>
      </w:r>
      <w:r w:rsidR="00A313F3">
        <w:rPr>
          <w:noProof/>
        </w:rPr>
        <w:drawing>
          <wp:inline distT="0" distB="0" distL="0" distR="0" wp14:anchorId="1E867B6B" wp14:editId="17385116">
            <wp:extent cx="5400040" cy="3338830"/>
            <wp:effectExtent l="0" t="0" r="10160" b="13970"/>
            <wp:docPr id="6" name="Gráfico 6" title="Gráfico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E3EF265" w14:textId="77777777" w:rsidR="00A313F3" w:rsidRDefault="00A313F3" w:rsidP="00A313F3">
      <w:pPr>
        <w:pStyle w:val="Comments"/>
        <w:ind w:left="720"/>
      </w:pPr>
    </w:p>
    <w:p w14:paraId="5454C8AA" w14:textId="77777777" w:rsidR="00A313F3" w:rsidRDefault="00A313F3" w:rsidP="00A313F3">
      <w:pPr>
        <w:pStyle w:val="Comments"/>
        <w:ind w:left="720"/>
      </w:pPr>
    </w:p>
    <w:tbl>
      <w:tblPr>
        <w:tblW w:w="4699" w:type="dxa"/>
        <w:jc w:val="center"/>
        <w:tblLook w:val="04A0" w:firstRow="1" w:lastRow="0" w:firstColumn="1" w:lastColumn="0" w:noHBand="0" w:noVBand="1"/>
      </w:tblPr>
      <w:tblGrid>
        <w:gridCol w:w="3315"/>
        <w:gridCol w:w="1384"/>
      </w:tblGrid>
      <w:tr w:rsidR="00660442" w:rsidRPr="00A313F3" w14:paraId="595FF8BC" w14:textId="77777777" w:rsidTr="00660442">
        <w:trPr>
          <w:trHeight w:val="255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ECC1" w14:textId="77777777" w:rsidR="00660442" w:rsidRPr="00A313F3" w:rsidRDefault="00660442" w:rsidP="0066044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313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VA (Valor Agregado)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60B0" w14:textId="77C5B1DC" w:rsidR="00660442" w:rsidRPr="00A313F3" w:rsidRDefault="00660442" w:rsidP="0066044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176.8</w:t>
            </w:r>
          </w:p>
        </w:tc>
      </w:tr>
      <w:tr w:rsidR="00660442" w:rsidRPr="00A313F3" w14:paraId="3E672650" w14:textId="77777777" w:rsidTr="00660442">
        <w:trPr>
          <w:trHeight w:val="255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28FE" w14:textId="77777777" w:rsidR="00660442" w:rsidRPr="00A313F3" w:rsidRDefault="00660442" w:rsidP="0066044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313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CR (Custo Real)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67A0" w14:textId="5903FF2F" w:rsidR="00660442" w:rsidRPr="00A313F3" w:rsidRDefault="00660442" w:rsidP="0066044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171.5</w:t>
            </w:r>
          </w:p>
        </w:tc>
      </w:tr>
      <w:tr w:rsidR="00660442" w:rsidRPr="00A313F3" w14:paraId="73E45BB6" w14:textId="77777777" w:rsidTr="00660442">
        <w:trPr>
          <w:trHeight w:val="255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A5F4" w14:textId="77777777" w:rsidR="00660442" w:rsidRPr="00A313F3" w:rsidRDefault="00660442" w:rsidP="0066044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313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Variação de Custos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41C8" w14:textId="7E7124A0" w:rsidR="00660442" w:rsidRPr="00A313F3" w:rsidRDefault="00660442" w:rsidP="0066044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5.3</w:t>
            </w:r>
          </w:p>
        </w:tc>
      </w:tr>
      <w:tr w:rsidR="00660442" w:rsidRPr="00A313F3" w14:paraId="03BEAB4C" w14:textId="77777777" w:rsidTr="00660442">
        <w:trPr>
          <w:trHeight w:val="255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4EF4" w14:textId="42C405BB" w:rsidR="00660442" w:rsidRPr="00A313F3" w:rsidRDefault="00660442" w:rsidP="0066044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313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IDC (Índice de Desempenho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Custos</w:t>
            </w:r>
            <w:r w:rsidRPr="00A313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A79A" w14:textId="1BFFA171" w:rsidR="00660442" w:rsidRPr="00A313F3" w:rsidRDefault="00660442" w:rsidP="0066044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1.03090379</w:t>
            </w:r>
          </w:p>
        </w:tc>
      </w:tr>
      <w:tr w:rsidR="00660442" w:rsidRPr="00A313F3" w14:paraId="351C7564" w14:textId="77777777" w:rsidTr="00660442">
        <w:trPr>
          <w:trHeight w:val="255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28E6" w14:textId="77777777" w:rsidR="00660442" w:rsidRPr="00A313F3" w:rsidRDefault="00660442" w:rsidP="0066044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313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VPR (Variação de Prazos)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3D26D" w14:textId="31BF55FB" w:rsidR="00660442" w:rsidRPr="00A313F3" w:rsidRDefault="00660442" w:rsidP="0066044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-30.2</w:t>
            </w:r>
          </w:p>
        </w:tc>
      </w:tr>
      <w:tr w:rsidR="00660442" w:rsidRPr="00A313F3" w14:paraId="43D22FD7" w14:textId="77777777" w:rsidTr="00660442">
        <w:trPr>
          <w:trHeight w:val="255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5658" w14:textId="77777777" w:rsidR="00660442" w:rsidRPr="00A313F3" w:rsidRDefault="00660442" w:rsidP="0066044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313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IDP (Índice de Desempenho de Prazos)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3FB8" w14:textId="33CBA997" w:rsidR="00660442" w:rsidRPr="00A313F3" w:rsidRDefault="00660442" w:rsidP="0066044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0.85410628</w:t>
            </w:r>
          </w:p>
        </w:tc>
      </w:tr>
    </w:tbl>
    <w:p w14:paraId="48EB3C33" w14:textId="77777777" w:rsidR="00094627" w:rsidRDefault="00094627" w:rsidP="00094627"/>
    <w:p w14:paraId="0371449A" w14:textId="77777777" w:rsidR="0075231F" w:rsidRDefault="0075231F" w:rsidP="009E11BF"/>
    <w:p w14:paraId="54A37D19" w14:textId="7D47DAFD" w:rsidR="00F8498F" w:rsidRDefault="00094627" w:rsidP="006C505B">
      <w:pPr>
        <w:pStyle w:val="Ttulo1"/>
      </w:pPr>
      <w:r>
        <w:t>Principais problemas enfrentados</w:t>
      </w:r>
    </w:p>
    <w:p w14:paraId="466C99C7" w14:textId="35E457C1" w:rsidR="006C505B" w:rsidRPr="008C4D93" w:rsidRDefault="006C505B" w:rsidP="00AE3FE2">
      <w:pPr>
        <w:pStyle w:val="PargrafodaLista"/>
        <w:numPr>
          <w:ilvl w:val="0"/>
          <w:numId w:val="4"/>
        </w:numPr>
      </w:pPr>
      <w:r>
        <w:t>Falta de tempo</w:t>
      </w:r>
      <w:r w:rsidR="008C4D93" w:rsidRPr="00AE3FE2">
        <w:rPr>
          <w:lang w:val="en-US"/>
        </w:rPr>
        <w:t>:</w:t>
      </w:r>
    </w:p>
    <w:p w14:paraId="268E9327" w14:textId="1F941918" w:rsidR="008C4D93" w:rsidRDefault="008C4D93" w:rsidP="00AE3FE2">
      <w:pPr>
        <w:pStyle w:val="PargrafodaLista"/>
        <w:numPr>
          <w:ilvl w:val="1"/>
          <w:numId w:val="4"/>
        </w:numPr>
      </w:pPr>
      <w:r w:rsidRPr="008C4D93">
        <w:t>N</w:t>
      </w:r>
      <w:r>
        <w:t>ão se pode testar demandas desenvolvidas durante a mesma semana, precisando de um espaço entre entregas para acontecer.</w:t>
      </w:r>
    </w:p>
    <w:p w14:paraId="6E3D3B6D" w14:textId="77F19B66" w:rsidR="006C505B" w:rsidRDefault="006C505B" w:rsidP="00AE3FE2">
      <w:pPr>
        <w:pStyle w:val="PargrafodaLista"/>
        <w:numPr>
          <w:ilvl w:val="0"/>
          <w:numId w:val="4"/>
        </w:numPr>
      </w:pPr>
      <w:r>
        <w:t>Escopo muito grande</w:t>
      </w:r>
      <w:r w:rsidR="008C4D93">
        <w:t>:</w:t>
      </w:r>
    </w:p>
    <w:p w14:paraId="28CA35E0" w14:textId="604A6812" w:rsidR="008C4D93" w:rsidRDefault="008C4D93" w:rsidP="00AE3FE2">
      <w:pPr>
        <w:pStyle w:val="PargrafodaLista"/>
        <w:numPr>
          <w:ilvl w:val="1"/>
          <w:numId w:val="4"/>
        </w:numPr>
      </w:pPr>
      <w:r>
        <w:t>O escopo não estava condizente com o tempo disponível para desenvolvimento.</w:t>
      </w:r>
    </w:p>
    <w:p w14:paraId="30730133" w14:textId="44605895" w:rsidR="006C505B" w:rsidRDefault="006C505B" w:rsidP="00AE3FE2">
      <w:pPr>
        <w:pStyle w:val="PargrafodaLista"/>
        <w:numPr>
          <w:ilvl w:val="0"/>
          <w:numId w:val="4"/>
        </w:numPr>
      </w:pPr>
      <w:r>
        <w:t>Desfalque de membros</w:t>
      </w:r>
      <w:r w:rsidR="008C4D93">
        <w:t>:</w:t>
      </w:r>
    </w:p>
    <w:p w14:paraId="3F33187B" w14:textId="2674A32C" w:rsidR="008C4D93" w:rsidRDefault="008C4D93" w:rsidP="00AE3FE2">
      <w:pPr>
        <w:pStyle w:val="PargrafodaLista"/>
        <w:numPr>
          <w:ilvl w:val="1"/>
          <w:numId w:val="4"/>
        </w:numPr>
      </w:pPr>
      <w:r>
        <w:t>A perda de membros chaves durante o projeto trouxe atrasos e desafios maiores para o trabalho.</w:t>
      </w:r>
    </w:p>
    <w:p w14:paraId="4FCE70E9" w14:textId="7F87DD5A" w:rsidR="006C505B" w:rsidRDefault="006C505B" w:rsidP="00AE3FE2">
      <w:pPr>
        <w:pStyle w:val="PargrafodaLista"/>
        <w:numPr>
          <w:ilvl w:val="0"/>
          <w:numId w:val="4"/>
        </w:numPr>
      </w:pPr>
      <w:r>
        <w:t>Realocações durante a execução do projeto</w:t>
      </w:r>
      <w:r w:rsidR="008C4D93">
        <w:t>:</w:t>
      </w:r>
    </w:p>
    <w:p w14:paraId="1A43BE68" w14:textId="68D0DBC5" w:rsidR="008C4D93" w:rsidRDefault="008C4D93" w:rsidP="00AE3FE2">
      <w:pPr>
        <w:pStyle w:val="PargrafodaLista"/>
        <w:numPr>
          <w:ilvl w:val="1"/>
          <w:numId w:val="4"/>
        </w:numPr>
      </w:pPr>
      <w:r>
        <w:t>Acolher membros novos ao fluxo de trabalho já definido pelas equipes foi desafiador.</w:t>
      </w:r>
    </w:p>
    <w:p w14:paraId="4F0EDFB6" w14:textId="2F8BFD3E" w:rsidR="006C505B" w:rsidRDefault="006C505B" w:rsidP="00AE3FE2">
      <w:pPr>
        <w:pStyle w:val="PargrafodaLista"/>
        <w:numPr>
          <w:ilvl w:val="0"/>
          <w:numId w:val="4"/>
        </w:numPr>
      </w:pPr>
      <w:r>
        <w:t>Ingressão da equipe de Arquitetura no final do projeto</w:t>
      </w:r>
      <w:r w:rsidR="008C4D93">
        <w:t>.</w:t>
      </w:r>
    </w:p>
    <w:p w14:paraId="287F03D9" w14:textId="496A8B38" w:rsidR="008C4D93" w:rsidRDefault="008C4D93" w:rsidP="00AE3FE2">
      <w:pPr>
        <w:pStyle w:val="PargrafodaLista"/>
        <w:numPr>
          <w:ilvl w:val="1"/>
          <w:numId w:val="4"/>
        </w:numPr>
      </w:pPr>
      <w:r>
        <w:t>Uma parte importante do projeto que não pode ser muito utilizada pois chegaram muito tarde no para que as sugestões dadas fossem avaliadas e implementadas.</w:t>
      </w:r>
    </w:p>
    <w:p w14:paraId="61326D05" w14:textId="77777777" w:rsidR="00B11B27" w:rsidRDefault="00B11B27" w:rsidP="00B11B27"/>
    <w:p w14:paraId="668D32E1" w14:textId="77777777" w:rsidR="00B1538E" w:rsidRDefault="00B1538E" w:rsidP="00B11B27"/>
    <w:p w14:paraId="51E5C850" w14:textId="0F1F4DCB" w:rsidR="00B1538E" w:rsidRDefault="00B1538E" w:rsidP="00B1538E">
      <w:pPr>
        <w:pStyle w:val="Ttulo1"/>
      </w:pPr>
      <w:r w:rsidRPr="00F8498F">
        <w:lastRenderedPageBreak/>
        <w:t>Questões em Aberto</w:t>
      </w:r>
    </w:p>
    <w:p w14:paraId="3CF4AD4C" w14:textId="6D10DDFB" w:rsidR="00F637CD" w:rsidRDefault="00F637CD" w:rsidP="00F637CD">
      <w:pPr>
        <w:pStyle w:val="PargrafodaLista"/>
        <w:numPr>
          <w:ilvl w:val="0"/>
          <w:numId w:val="4"/>
        </w:numPr>
      </w:pPr>
      <w:r>
        <w:t>O desenvolvimento da plataforma, pensando no usu</w:t>
      </w:r>
      <w:r w:rsidR="00F9464A">
        <w:t>á</w:t>
      </w:r>
      <w:r>
        <w:t>rio (ux) - implementaç</w:t>
      </w:r>
      <w:r w:rsidR="00F9464A">
        <w:t>ã</w:t>
      </w:r>
      <w:r>
        <w:t>o do css;</w:t>
      </w:r>
    </w:p>
    <w:p w14:paraId="11A9019F" w14:textId="0CC330EA" w:rsidR="00F637CD" w:rsidRDefault="00F637CD" w:rsidP="00F637CD">
      <w:pPr>
        <w:pStyle w:val="PargrafodaLista"/>
        <w:numPr>
          <w:ilvl w:val="0"/>
          <w:numId w:val="4"/>
        </w:numPr>
      </w:pPr>
      <w:r>
        <w:t>Pendencias o mock do projeto;</w:t>
      </w:r>
    </w:p>
    <w:p w14:paraId="50DF697D" w14:textId="7572F578" w:rsidR="00B1538E" w:rsidRDefault="00F637CD" w:rsidP="00F637CD">
      <w:pPr>
        <w:pStyle w:val="PargrafodaLista"/>
        <w:numPr>
          <w:ilvl w:val="0"/>
          <w:numId w:val="4"/>
        </w:numPr>
      </w:pPr>
      <w:r>
        <w:t>Definiç</w:t>
      </w:r>
      <w:r w:rsidR="00F9464A">
        <w:t>ã</w:t>
      </w:r>
      <w:r>
        <w:t>o inteira de uma arquitetura completa para o projeto.</w:t>
      </w:r>
    </w:p>
    <w:p w14:paraId="2949E2CC" w14:textId="77777777" w:rsidR="006C505B" w:rsidRDefault="006C505B" w:rsidP="006C505B"/>
    <w:p w14:paraId="774CF154" w14:textId="74F79C5B" w:rsidR="00CA3554" w:rsidRDefault="00CA3554" w:rsidP="00CA3554">
      <w:pPr>
        <w:pStyle w:val="Ttulo1"/>
      </w:pPr>
      <w:r>
        <w:t>Lições Aprendidas</w:t>
      </w:r>
    </w:p>
    <w:p w14:paraId="07E6E150" w14:textId="7EC91362" w:rsidR="00AE3FE2" w:rsidRPr="00AE3FE2" w:rsidRDefault="00AE3FE2" w:rsidP="00AE3FE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AE3FE2">
        <w:rPr>
          <w:rFonts w:ascii="Arial" w:hAnsi="Arial" w:cs="Arial"/>
          <w:color w:val="000000"/>
          <w:sz w:val="22"/>
          <w:szCs w:val="22"/>
          <w:lang w:val="pt-BR"/>
        </w:rPr>
        <w:t>Time de Arquitetura foi adicionado tardiamente ao processo, a adição no início ajudaria na elaboração de um código com boas práticas de Arquitetura desde o início, evitando retrabalhos</w:t>
      </w:r>
      <w:r w:rsidR="006A7D47">
        <w:rPr>
          <w:rFonts w:ascii="Arial" w:hAnsi="Arial" w:cs="Arial"/>
          <w:color w:val="000000"/>
          <w:sz w:val="22"/>
          <w:szCs w:val="22"/>
          <w:lang w:val="pt-BR"/>
        </w:rPr>
        <w:t>;</w:t>
      </w:r>
    </w:p>
    <w:p w14:paraId="3F5E5C61" w14:textId="02F9A232" w:rsidR="00AE3FE2" w:rsidRPr="00AE3FE2" w:rsidRDefault="00AE3FE2" w:rsidP="00AE3FE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AE3FE2">
        <w:rPr>
          <w:rFonts w:ascii="Arial" w:hAnsi="Arial" w:cs="Arial"/>
          <w:color w:val="000000"/>
          <w:sz w:val="22"/>
          <w:szCs w:val="22"/>
          <w:lang w:val="pt-BR"/>
        </w:rPr>
        <w:t>Time de Arquitetura não conseguiu se encaixar bem no projeto e auxiliar o time de PSW, mesmo com as sucessivas tentativas de intermediação do time de Gerência</w:t>
      </w:r>
      <w:r w:rsidR="006A7D47">
        <w:rPr>
          <w:rFonts w:ascii="Arial" w:hAnsi="Arial" w:cs="Arial"/>
          <w:color w:val="000000"/>
          <w:sz w:val="22"/>
          <w:szCs w:val="22"/>
          <w:lang w:val="pt-BR"/>
        </w:rPr>
        <w:t>;</w:t>
      </w:r>
    </w:p>
    <w:p w14:paraId="220AD66C" w14:textId="3DD01AED" w:rsidR="00AE3FE2" w:rsidRPr="00AE3FE2" w:rsidRDefault="00AE3FE2" w:rsidP="00AE3FE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AE3FE2">
        <w:rPr>
          <w:rFonts w:ascii="Arial" w:hAnsi="Arial" w:cs="Arial"/>
          <w:color w:val="000000"/>
          <w:sz w:val="22"/>
          <w:szCs w:val="22"/>
          <w:lang w:val="pt-BR"/>
        </w:rPr>
        <w:t>Tarefas das sprints eram definidas alguns dias após o encerramento das sprints anteriores, o que prejudicou o fluxo de atividades da equipe. Em um cenário de projeto real, um contrato de prestação de serviços serviria para alinhar as expectativas entre cliente e equipe do projeto, além de definir limites de atuação e estabelecer critérios para o bom andamento do projeto</w:t>
      </w:r>
      <w:r w:rsidR="006A7D47">
        <w:rPr>
          <w:rFonts w:ascii="Arial" w:hAnsi="Arial" w:cs="Arial"/>
          <w:color w:val="000000"/>
          <w:sz w:val="22"/>
          <w:szCs w:val="22"/>
          <w:lang w:val="pt-BR"/>
        </w:rPr>
        <w:t>;</w:t>
      </w:r>
    </w:p>
    <w:p w14:paraId="14D0B744" w14:textId="77777777" w:rsidR="00AE3FE2" w:rsidRPr="00AE3FE2" w:rsidRDefault="00AE3FE2" w:rsidP="00AE3FE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AE3FE2">
        <w:rPr>
          <w:rFonts w:ascii="Arial" w:hAnsi="Arial" w:cs="Arial"/>
          <w:color w:val="000000"/>
          <w:sz w:val="22"/>
          <w:szCs w:val="22"/>
          <w:lang w:val="pt-BR"/>
        </w:rPr>
        <w:t>Mudanças constantes nas equipes envolvidas no projeto, por vezes, ocasionaram retrabalhos e readaptações entre novos membros e equipe</w:t>
      </w:r>
    </w:p>
    <w:p w14:paraId="261370DD" w14:textId="73A5C9DE" w:rsidR="00AE3FE2" w:rsidRPr="00AE3FE2" w:rsidRDefault="00AE3FE2" w:rsidP="00AE3FE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AE3FE2">
        <w:rPr>
          <w:rFonts w:ascii="Arial" w:hAnsi="Arial" w:cs="Arial"/>
          <w:color w:val="000000"/>
          <w:sz w:val="22"/>
          <w:szCs w:val="22"/>
          <w:lang w:val="pt-BR"/>
        </w:rPr>
        <w:t>Tarefas de Testes, PSW, Arquitetura e Gerência, por vezes, não tiveram embasamento técnico suficiente, o que provocou uma maior lentidão na execução das tarefas</w:t>
      </w:r>
      <w:r w:rsidR="006A7D47">
        <w:rPr>
          <w:rFonts w:ascii="Arial" w:hAnsi="Arial" w:cs="Arial"/>
          <w:color w:val="000000"/>
          <w:sz w:val="22"/>
          <w:szCs w:val="22"/>
          <w:lang w:val="pt-BR"/>
        </w:rPr>
        <w:t>;</w:t>
      </w:r>
    </w:p>
    <w:p w14:paraId="52DD9ADC" w14:textId="3A3E3D57" w:rsidR="00AE3FE2" w:rsidRPr="00AE3FE2" w:rsidRDefault="00AE3FE2" w:rsidP="00AE3FE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AE3FE2">
        <w:rPr>
          <w:rFonts w:ascii="Arial" w:hAnsi="Arial" w:cs="Arial"/>
          <w:color w:val="000000"/>
          <w:sz w:val="22"/>
          <w:szCs w:val="22"/>
          <w:lang w:val="pt-BR"/>
        </w:rPr>
        <w:t>Alto volume de especificações em todas as sprints (sobretudo na última) provocaram grandes sobrecargas em todas as equipes. A última sprint acabou tendo um volume significativamente maior de trabalho, ocasionado por maiores níveis de requisições do que as das outras sprints</w:t>
      </w:r>
      <w:r w:rsidR="006A7D47">
        <w:rPr>
          <w:rFonts w:ascii="Arial" w:hAnsi="Arial" w:cs="Arial"/>
          <w:color w:val="000000"/>
          <w:sz w:val="22"/>
          <w:szCs w:val="22"/>
          <w:lang w:val="pt-BR"/>
        </w:rPr>
        <w:t>.</w:t>
      </w:r>
    </w:p>
    <w:p w14:paraId="25DEC80A" w14:textId="768A9154" w:rsidR="00B1538E" w:rsidRPr="00727C66" w:rsidRDefault="00B1538E" w:rsidP="00B11B27"/>
    <w:sectPr w:rsidR="00B1538E" w:rsidRPr="00727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72F9D" w14:textId="77777777" w:rsidR="00263444" w:rsidRDefault="00263444" w:rsidP="005E1593">
      <w:r>
        <w:separator/>
      </w:r>
    </w:p>
  </w:endnote>
  <w:endnote w:type="continuationSeparator" w:id="0">
    <w:p w14:paraId="538A3888" w14:textId="77777777" w:rsidR="00263444" w:rsidRDefault="0026344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90C8C" w14:textId="77777777" w:rsidR="00263444" w:rsidRDefault="00263444" w:rsidP="005E1593">
      <w:r>
        <w:separator/>
      </w:r>
    </w:p>
  </w:footnote>
  <w:footnote w:type="continuationSeparator" w:id="0">
    <w:p w14:paraId="63E8CF44" w14:textId="77777777" w:rsidR="00263444" w:rsidRDefault="00263444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569E5"/>
    <w:multiLevelType w:val="multilevel"/>
    <w:tmpl w:val="985A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140C6"/>
    <w:multiLevelType w:val="multilevel"/>
    <w:tmpl w:val="3EBE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B4413"/>
    <w:multiLevelType w:val="hybridMultilevel"/>
    <w:tmpl w:val="F2EE3B50"/>
    <w:lvl w:ilvl="0" w:tplc="0C8212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008A9"/>
    <w:multiLevelType w:val="hybridMultilevel"/>
    <w:tmpl w:val="F5DC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5054A"/>
    <w:multiLevelType w:val="multilevel"/>
    <w:tmpl w:val="1FFA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47"/>
    <w:rsid w:val="00010760"/>
    <w:rsid w:val="00080AED"/>
    <w:rsid w:val="00094627"/>
    <w:rsid w:val="000D08EB"/>
    <w:rsid w:val="000E2853"/>
    <w:rsid w:val="00174B48"/>
    <w:rsid w:val="00187BBB"/>
    <w:rsid w:val="001D497F"/>
    <w:rsid w:val="001E4A39"/>
    <w:rsid w:val="001F3D30"/>
    <w:rsid w:val="00263444"/>
    <w:rsid w:val="00274187"/>
    <w:rsid w:val="002F5558"/>
    <w:rsid w:val="00310275"/>
    <w:rsid w:val="00321EE0"/>
    <w:rsid w:val="00331443"/>
    <w:rsid w:val="00333EAE"/>
    <w:rsid w:val="00341B09"/>
    <w:rsid w:val="0034544C"/>
    <w:rsid w:val="00356299"/>
    <w:rsid w:val="0037313A"/>
    <w:rsid w:val="00375991"/>
    <w:rsid w:val="003D377B"/>
    <w:rsid w:val="0042609D"/>
    <w:rsid w:val="004B2855"/>
    <w:rsid w:val="004B60F1"/>
    <w:rsid w:val="0055540E"/>
    <w:rsid w:val="005713A0"/>
    <w:rsid w:val="005814A1"/>
    <w:rsid w:val="005A6BEF"/>
    <w:rsid w:val="005E0DAB"/>
    <w:rsid w:val="005E1593"/>
    <w:rsid w:val="005F487B"/>
    <w:rsid w:val="00605747"/>
    <w:rsid w:val="006419CA"/>
    <w:rsid w:val="00660442"/>
    <w:rsid w:val="00663704"/>
    <w:rsid w:val="006819C1"/>
    <w:rsid w:val="006A233C"/>
    <w:rsid w:val="006A7D47"/>
    <w:rsid w:val="006C162B"/>
    <w:rsid w:val="006C505B"/>
    <w:rsid w:val="006E71B7"/>
    <w:rsid w:val="00735A91"/>
    <w:rsid w:val="00743E89"/>
    <w:rsid w:val="0075231F"/>
    <w:rsid w:val="00777513"/>
    <w:rsid w:val="007A054B"/>
    <w:rsid w:val="007D3FB3"/>
    <w:rsid w:val="007D5BC2"/>
    <w:rsid w:val="007E6433"/>
    <w:rsid w:val="00821049"/>
    <w:rsid w:val="00842903"/>
    <w:rsid w:val="00871E89"/>
    <w:rsid w:val="008843C9"/>
    <w:rsid w:val="008A2F21"/>
    <w:rsid w:val="008C4D93"/>
    <w:rsid w:val="00990136"/>
    <w:rsid w:val="009E11BF"/>
    <w:rsid w:val="00A313F3"/>
    <w:rsid w:val="00A3477F"/>
    <w:rsid w:val="00A42DA6"/>
    <w:rsid w:val="00A84EAF"/>
    <w:rsid w:val="00AB6247"/>
    <w:rsid w:val="00AE1992"/>
    <w:rsid w:val="00AE3FE2"/>
    <w:rsid w:val="00B11B27"/>
    <w:rsid w:val="00B1538E"/>
    <w:rsid w:val="00B32A13"/>
    <w:rsid w:val="00BC07C7"/>
    <w:rsid w:val="00BC6121"/>
    <w:rsid w:val="00BF169B"/>
    <w:rsid w:val="00C52528"/>
    <w:rsid w:val="00CA3554"/>
    <w:rsid w:val="00CB375D"/>
    <w:rsid w:val="00CE2B3B"/>
    <w:rsid w:val="00D37957"/>
    <w:rsid w:val="00D37C5A"/>
    <w:rsid w:val="00D924D0"/>
    <w:rsid w:val="00E34C15"/>
    <w:rsid w:val="00EE53F3"/>
    <w:rsid w:val="00F267F3"/>
    <w:rsid w:val="00F637CD"/>
    <w:rsid w:val="00F732FD"/>
    <w:rsid w:val="00F8498F"/>
    <w:rsid w:val="00F9464A"/>
    <w:rsid w:val="00FB5A09"/>
    <w:rsid w:val="00FC5207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47279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AE3FE2"/>
    <w:pPr>
      <w:keepNext/>
      <w:keepLines/>
      <w:spacing w:before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AE3FE2"/>
    <w:rPr>
      <w:rFonts w:ascii="Calibri" w:eastAsiaTheme="majorEastAsia" w:hAnsi="Calibri" w:cstheme="majorBidi"/>
      <w:b/>
      <w:bCs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5713A0"/>
    <w:rPr>
      <w:color w:val="808080"/>
    </w:rPr>
  </w:style>
  <w:style w:type="character" w:styleId="Hyperlink">
    <w:name w:val="Hyperlink"/>
    <w:basedOn w:val="Fontepargpadro"/>
    <w:uiPriority w:val="99"/>
    <w:unhideWhenUsed/>
    <w:rsid w:val="005713A0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qFormat/>
    <w:rsid w:val="00094627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094627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732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3F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0\Documentos\Report%20Valor%20Agregado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\Documentos\Report%20Valor%20Agregad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\Documentos\Report%20Valor%20Agregad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0\Downloads\Report%20de%20Valor%20Agregado%20-%20Sprint%20Final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D:\0\Downloads\Report%20de%20Valor%20Agregado%20-%20Sprint%20Fin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en-US" b="0">
                <a:solidFill>
                  <a:srgbClr val="757575"/>
                </a:solidFill>
                <a:latin typeface="+mn-lt"/>
              </a:rPr>
              <a:t>Burndown 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'Kanban Atualizado'!$Q$23</c:f>
              <c:strCache>
                <c:ptCount val="1"/>
                <c:pt idx="0">
                  <c:v>Carga a Realizar (Considerando PSW com Testes)</c:v>
                </c:pt>
              </c:strCache>
            </c:strRef>
          </c:tx>
          <c:marker>
            <c:symbol val="none"/>
          </c:marker>
          <c:cat>
            <c:numRef>
              <c:f>'Kanban Atualizado'!$P$24:$P$38</c:f>
              <c:numCache>
                <c:formatCode>d/m/yyyy</c:formatCode>
                <c:ptCount val="15"/>
                <c:pt idx="0">
                  <c:v>44151</c:v>
                </c:pt>
                <c:pt idx="1">
                  <c:v>44152</c:v>
                </c:pt>
                <c:pt idx="2">
                  <c:v>44153</c:v>
                </c:pt>
                <c:pt idx="3">
                  <c:v>44154</c:v>
                </c:pt>
                <c:pt idx="4">
                  <c:v>44155</c:v>
                </c:pt>
                <c:pt idx="5">
                  <c:v>44156</c:v>
                </c:pt>
                <c:pt idx="6">
                  <c:v>44157</c:v>
                </c:pt>
                <c:pt idx="7">
                  <c:v>44158</c:v>
                </c:pt>
                <c:pt idx="8">
                  <c:v>44159</c:v>
                </c:pt>
                <c:pt idx="9">
                  <c:v>44160</c:v>
                </c:pt>
                <c:pt idx="10">
                  <c:v>44161</c:v>
                </c:pt>
                <c:pt idx="11">
                  <c:v>44162</c:v>
                </c:pt>
                <c:pt idx="12">
                  <c:v>44163</c:v>
                </c:pt>
                <c:pt idx="13">
                  <c:v>44164</c:v>
                </c:pt>
                <c:pt idx="14">
                  <c:v>44165</c:v>
                </c:pt>
              </c:numCache>
            </c:numRef>
          </c:cat>
          <c:val>
            <c:numRef>
              <c:f>'Kanban Atualizado'!$Q$24:$Q$38</c:f>
              <c:numCache>
                <c:formatCode>General</c:formatCode>
                <c:ptCount val="15"/>
                <c:pt idx="0">
                  <c:v>74.5</c:v>
                </c:pt>
                <c:pt idx="1">
                  <c:v>74.5</c:v>
                </c:pt>
                <c:pt idx="2">
                  <c:v>74.5</c:v>
                </c:pt>
                <c:pt idx="3">
                  <c:v>72.5</c:v>
                </c:pt>
                <c:pt idx="4">
                  <c:v>70</c:v>
                </c:pt>
                <c:pt idx="5">
                  <c:v>70</c:v>
                </c:pt>
                <c:pt idx="6">
                  <c:v>70</c:v>
                </c:pt>
                <c:pt idx="7">
                  <c:v>54</c:v>
                </c:pt>
                <c:pt idx="8">
                  <c:v>54</c:v>
                </c:pt>
                <c:pt idx="9">
                  <c:v>54</c:v>
                </c:pt>
                <c:pt idx="10">
                  <c:v>54</c:v>
                </c:pt>
                <c:pt idx="11">
                  <c:v>36</c:v>
                </c:pt>
                <c:pt idx="12">
                  <c:v>22</c:v>
                </c:pt>
                <c:pt idx="13">
                  <c:v>22</c:v>
                </c:pt>
                <c:pt idx="14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79-4F45-8F98-0003A8479FDC}"/>
            </c:ext>
          </c:extLst>
        </c:ser>
        <c:ser>
          <c:idx val="1"/>
          <c:order val="1"/>
          <c:tx>
            <c:strRef>
              <c:f>'Kanban Atualizado'!$R$23</c:f>
              <c:strCache>
                <c:ptCount val="1"/>
                <c:pt idx="0">
                  <c:v>Curva Teórica</c:v>
                </c:pt>
              </c:strCache>
            </c:strRef>
          </c:tx>
          <c:marker>
            <c:symbol val="none"/>
          </c:marker>
          <c:cat>
            <c:numRef>
              <c:f>'Kanban Atualizado'!$P$24:$P$38</c:f>
              <c:numCache>
                <c:formatCode>d/m/yyyy</c:formatCode>
                <c:ptCount val="15"/>
                <c:pt idx="0">
                  <c:v>44151</c:v>
                </c:pt>
                <c:pt idx="1">
                  <c:v>44152</c:v>
                </c:pt>
                <c:pt idx="2">
                  <c:v>44153</c:v>
                </c:pt>
                <c:pt idx="3">
                  <c:v>44154</c:v>
                </c:pt>
                <c:pt idx="4">
                  <c:v>44155</c:v>
                </c:pt>
                <c:pt idx="5">
                  <c:v>44156</c:v>
                </c:pt>
                <c:pt idx="6">
                  <c:v>44157</c:v>
                </c:pt>
                <c:pt idx="7">
                  <c:v>44158</c:v>
                </c:pt>
                <c:pt idx="8">
                  <c:v>44159</c:v>
                </c:pt>
                <c:pt idx="9">
                  <c:v>44160</c:v>
                </c:pt>
                <c:pt idx="10">
                  <c:v>44161</c:v>
                </c:pt>
                <c:pt idx="11">
                  <c:v>44162</c:v>
                </c:pt>
                <c:pt idx="12">
                  <c:v>44163</c:v>
                </c:pt>
                <c:pt idx="13">
                  <c:v>44164</c:v>
                </c:pt>
                <c:pt idx="14">
                  <c:v>44165</c:v>
                </c:pt>
              </c:numCache>
            </c:numRef>
          </c:cat>
          <c:val>
            <c:numRef>
              <c:f>'Kanban Atualizado'!$R$24:$R$38</c:f>
              <c:numCache>
                <c:formatCode>General</c:formatCode>
                <c:ptCount val="15"/>
                <c:pt idx="0">
                  <c:v>74.5</c:v>
                </c:pt>
                <c:pt idx="1">
                  <c:v>69.178571428571431</c:v>
                </c:pt>
                <c:pt idx="2">
                  <c:v>63.857142857142861</c:v>
                </c:pt>
                <c:pt idx="3">
                  <c:v>58.535714285714292</c:v>
                </c:pt>
                <c:pt idx="4">
                  <c:v>53.214285714285722</c:v>
                </c:pt>
                <c:pt idx="5">
                  <c:v>47.892857142857153</c:v>
                </c:pt>
                <c:pt idx="6">
                  <c:v>42.571428571428584</c:v>
                </c:pt>
                <c:pt idx="7">
                  <c:v>37.250000000000014</c:v>
                </c:pt>
                <c:pt idx="8">
                  <c:v>31.928571428571445</c:v>
                </c:pt>
                <c:pt idx="9">
                  <c:v>26.607142857142875</c:v>
                </c:pt>
                <c:pt idx="10">
                  <c:v>21.285714285714306</c:v>
                </c:pt>
                <c:pt idx="11">
                  <c:v>15.964285714285735</c:v>
                </c:pt>
                <c:pt idx="12">
                  <c:v>10.642857142857164</c:v>
                </c:pt>
                <c:pt idx="13">
                  <c:v>5.3214285714285925</c:v>
                </c:pt>
                <c:pt idx="14">
                  <c:v>2.1316282072803006E-14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79-4F45-8F98-0003A8479F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96424"/>
        <c:axId val="1018514223"/>
      </c:lineChart>
      <c:dateAx>
        <c:axId val="31296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en-US" b="0">
                    <a:solidFill>
                      <a:srgbClr val="000000"/>
                    </a:solidFill>
                    <a:latin typeface="+mn-lt"/>
                  </a:rPr>
                  <a:t>Data</a:t>
                </a:r>
              </a:p>
            </c:rich>
          </c:tx>
          <c:overlay val="0"/>
        </c:title>
        <c:numFmt formatCode="d/m/yyyy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pt-BR"/>
          </a:p>
        </c:txPr>
        <c:crossAx val="1018514223"/>
        <c:crosses val="autoZero"/>
        <c:auto val="1"/>
        <c:lblOffset val="100"/>
        <c:baseTimeUnit val="days"/>
      </c:dateAx>
      <c:valAx>
        <c:axId val="1018514223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pt-BR"/>
          </a:p>
        </c:txPr>
        <c:crossAx val="31296424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pt-BR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'Burndown Sprint 3'!$D$91</c:f>
              <c:strCache>
                <c:ptCount val="1"/>
                <c:pt idx="0">
                  <c:v>Horas a Realizar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'Burndown Sprint 3'!$C$92:$C$104</c:f>
              <c:numCache>
                <c:formatCode>m/d/yyyy</c:formatCode>
                <c:ptCount val="13"/>
                <c:pt idx="0">
                  <c:v>44175</c:v>
                </c:pt>
                <c:pt idx="1">
                  <c:v>44176</c:v>
                </c:pt>
                <c:pt idx="2">
                  <c:v>44177</c:v>
                </c:pt>
                <c:pt idx="3">
                  <c:v>44178</c:v>
                </c:pt>
                <c:pt idx="4">
                  <c:v>44179</c:v>
                </c:pt>
                <c:pt idx="5">
                  <c:v>44180</c:v>
                </c:pt>
                <c:pt idx="6">
                  <c:v>44181</c:v>
                </c:pt>
                <c:pt idx="7">
                  <c:v>44182</c:v>
                </c:pt>
                <c:pt idx="8">
                  <c:v>44183</c:v>
                </c:pt>
                <c:pt idx="9">
                  <c:v>44184</c:v>
                </c:pt>
                <c:pt idx="10">
                  <c:v>44185</c:v>
                </c:pt>
                <c:pt idx="11">
                  <c:v>44186</c:v>
                </c:pt>
                <c:pt idx="12">
                  <c:v>44187</c:v>
                </c:pt>
              </c:numCache>
            </c:numRef>
          </c:cat>
          <c:val>
            <c:numRef>
              <c:f>'Burndown Sprint 3'!$D$92:$D$104</c:f>
              <c:numCache>
                <c:formatCode>General</c:formatCode>
                <c:ptCount val="13"/>
                <c:pt idx="0">
                  <c:v>55</c:v>
                </c:pt>
                <c:pt idx="1">
                  <c:v>55</c:v>
                </c:pt>
                <c:pt idx="2">
                  <c:v>48</c:v>
                </c:pt>
                <c:pt idx="3">
                  <c:v>48</c:v>
                </c:pt>
                <c:pt idx="4">
                  <c:v>48</c:v>
                </c:pt>
                <c:pt idx="5">
                  <c:v>48</c:v>
                </c:pt>
                <c:pt idx="6">
                  <c:v>48</c:v>
                </c:pt>
                <c:pt idx="7">
                  <c:v>48</c:v>
                </c:pt>
                <c:pt idx="8">
                  <c:v>37</c:v>
                </c:pt>
                <c:pt idx="9">
                  <c:v>33</c:v>
                </c:pt>
                <c:pt idx="10">
                  <c:v>33</c:v>
                </c:pt>
                <c:pt idx="11">
                  <c:v>8</c:v>
                </c:pt>
                <c:pt idx="12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F6-4A82-A63C-F928C55D613E}"/>
            </c:ext>
          </c:extLst>
        </c:ser>
        <c:ser>
          <c:idx val="1"/>
          <c:order val="1"/>
          <c:tx>
            <c:strRef>
              <c:f>'Burndown Sprint 3'!$E$91</c:f>
              <c:strCache>
                <c:ptCount val="1"/>
                <c:pt idx="0">
                  <c:v>Horas Teóricas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'Burndown Sprint 3'!$C$92:$C$104</c:f>
              <c:numCache>
                <c:formatCode>m/d/yyyy</c:formatCode>
                <c:ptCount val="13"/>
                <c:pt idx="0">
                  <c:v>44175</c:v>
                </c:pt>
                <c:pt idx="1">
                  <c:v>44176</c:v>
                </c:pt>
                <c:pt idx="2">
                  <c:v>44177</c:v>
                </c:pt>
                <c:pt idx="3">
                  <c:v>44178</c:v>
                </c:pt>
                <c:pt idx="4">
                  <c:v>44179</c:v>
                </c:pt>
                <c:pt idx="5">
                  <c:v>44180</c:v>
                </c:pt>
                <c:pt idx="6">
                  <c:v>44181</c:v>
                </c:pt>
                <c:pt idx="7">
                  <c:v>44182</c:v>
                </c:pt>
                <c:pt idx="8">
                  <c:v>44183</c:v>
                </c:pt>
                <c:pt idx="9">
                  <c:v>44184</c:v>
                </c:pt>
                <c:pt idx="10">
                  <c:v>44185</c:v>
                </c:pt>
                <c:pt idx="11">
                  <c:v>44186</c:v>
                </c:pt>
                <c:pt idx="12">
                  <c:v>44187</c:v>
                </c:pt>
              </c:numCache>
            </c:numRef>
          </c:cat>
          <c:val>
            <c:numRef>
              <c:f>'Burndown Sprint 3'!$E$92:$E$104</c:f>
              <c:numCache>
                <c:formatCode>General</c:formatCode>
                <c:ptCount val="13"/>
                <c:pt idx="0">
                  <c:v>43.38461538</c:v>
                </c:pt>
                <c:pt idx="1">
                  <c:v>39.76923077</c:v>
                </c:pt>
                <c:pt idx="2">
                  <c:v>36.15384615</c:v>
                </c:pt>
                <c:pt idx="3">
                  <c:v>32.53846154</c:v>
                </c:pt>
                <c:pt idx="4">
                  <c:v>28.92307692</c:v>
                </c:pt>
                <c:pt idx="5">
                  <c:v>25.30769231</c:v>
                </c:pt>
                <c:pt idx="6">
                  <c:v>21.69230769</c:v>
                </c:pt>
                <c:pt idx="7">
                  <c:v>18.07692308</c:v>
                </c:pt>
                <c:pt idx="8">
                  <c:v>14.46153846</c:v>
                </c:pt>
                <c:pt idx="9">
                  <c:v>10.84615385</c:v>
                </c:pt>
                <c:pt idx="10">
                  <c:v>7.230769231</c:v>
                </c:pt>
                <c:pt idx="11">
                  <c:v>3.615384615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F6-4A82-A63C-F928C55D61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2128479"/>
        <c:axId val="1122128895"/>
      </c:lineChart>
      <c:dateAx>
        <c:axId val="11221284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22128895"/>
        <c:crosses val="autoZero"/>
        <c:auto val="1"/>
        <c:lblOffset val="100"/>
        <c:baseTimeUnit val="days"/>
      </c:dateAx>
      <c:valAx>
        <c:axId val="1122128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22128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Report Valor</a:t>
            </a:r>
            <a:r>
              <a:rPr lang="en-US" baseline="0"/>
              <a:t> Agregado</a:t>
            </a:r>
          </a:p>
        </c:rich>
      </c:tx>
      <c:layout>
        <c:manualLayout>
          <c:xMode val="edge"/>
          <c:yMode val="edge"/>
          <c:x val="0.33585765386160221"/>
          <c:y val="7.2306579898770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4.8060601842050618E-2"/>
          <c:y val="7.0228596322623682E-2"/>
          <c:w val="0.93176516324089764"/>
          <c:h val="0.85237582078701923"/>
        </c:manualLayout>
      </c:layout>
      <c:lineChart>
        <c:grouping val="standard"/>
        <c:varyColors val="0"/>
        <c:ser>
          <c:idx val="0"/>
          <c:order val="0"/>
          <c:tx>
            <c:strRef>
              <c:f>'Burndown Sprint 3'!$B$47</c:f>
              <c:strCache>
                <c:ptCount val="1"/>
                <c:pt idx="0">
                  <c:v>Valor Planejado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'Burndown Sprint 3'!$A$48:$A$58</c:f>
              <c:strCache>
                <c:ptCount val="11"/>
                <c:pt idx="0">
                  <c:v>11.12.2020</c:v>
                </c:pt>
                <c:pt idx="1">
                  <c:v>12.12.2020</c:v>
                </c:pt>
                <c:pt idx="2">
                  <c:v>13.12.2020</c:v>
                </c:pt>
                <c:pt idx="3">
                  <c:v>14.12.2020</c:v>
                </c:pt>
                <c:pt idx="4">
                  <c:v>15.12.2020</c:v>
                </c:pt>
                <c:pt idx="5">
                  <c:v>16.12.2020</c:v>
                </c:pt>
                <c:pt idx="6">
                  <c:v>17.12.2020</c:v>
                </c:pt>
                <c:pt idx="7">
                  <c:v>18.12.2020</c:v>
                </c:pt>
                <c:pt idx="8">
                  <c:v>19.12.2020</c:v>
                </c:pt>
                <c:pt idx="9">
                  <c:v>20.12.2020</c:v>
                </c:pt>
                <c:pt idx="10">
                  <c:v>21.12.2020</c:v>
                </c:pt>
              </c:strCache>
            </c:strRef>
          </c:cat>
          <c:val>
            <c:numRef>
              <c:f>'Burndown Sprint 3'!$B$48:$B$58</c:f>
              <c:numCache>
                <c:formatCode>General</c:formatCode>
                <c:ptCount val="11"/>
                <c:pt idx="0">
                  <c:v>0</c:v>
                </c:pt>
                <c:pt idx="1">
                  <c:v>7</c:v>
                </c:pt>
                <c:pt idx="2">
                  <c:v>9</c:v>
                </c:pt>
                <c:pt idx="3">
                  <c:v>11</c:v>
                </c:pt>
                <c:pt idx="4">
                  <c:v>11</c:v>
                </c:pt>
                <c:pt idx="5">
                  <c:v>15</c:v>
                </c:pt>
                <c:pt idx="6">
                  <c:v>15</c:v>
                </c:pt>
                <c:pt idx="7">
                  <c:v>26</c:v>
                </c:pt>
                <c:pt idx="8">
                  <c:v>48</c:v>
                </c:pt>
                <c:pt idx="9">
                  <c:v>55</c:v>
                </c:pt>
                <c:pt idx="10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01-419B-92E3-F82A3F64DBB0}"/>
            </c:ext>
          </c:extLst>
        </c:ser>
        <c:ser>
          <c:idx val="1"/>
          <c:order val="1"/>
          <c:tx>
            <c:strRef>
              <c:f>'Burndown Sprint 3'!$C$47</c:f>
              <c:strCache>
                <c:ptCount val="1"/>
                <c:pt idx="0">
                  <c:v>Valor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'Burndown Sprint 3'!$A$48:$A$58</c:f>
              <c:strCache>
                <c:ptCount val="11"/>
                <c:pt idx="0">
                  <c:v>11.12.2020</c:v>
                </c:pt>
                <c:pt idx="1">
                  <c:v>12.12.2020</c:v>
                </c:pt>
                <c:pt idx="2">
                  <c:v>13.12.2020</c:v>
                </c:pt>
                <c:pt idx="3">
                  <c:v>14.12.2020</c:v>
                </c:pt>
                <c:pt idx="4">
                  <c:v>15.12.2020</c:v>
                </c:pt>
                <c:pt idx="5">
                  <c:v>16.12.2020</c:v>
                </c:pt>
                <c:pt idx="6">
                  <c:v>17.12.2020</c:v>
                </c:pt>
                <c:pt idx="7">
                  <c:v>18.12.2020</c:v>
                </c:pt>
                <c:pt idx="8">
                  <c:v>19.12.2020</c:v>
                </c:pt>
                <c:pt idx="9">
                  <c:v>20.12.2020</c:v>
                </c:pt>
                <c:pt idx="10">
                  <c:v>21.12.2020</c:v>
                </c:pt>
              </c:strCache>
            </c:strRef>
          </c:cat>
          <c:val>
            <c:numRef>
              <c:f>'Burndown Sprint 3'!$C$48:$C$58</c:f>
              <c:numCache>
                <c:formatCode>General</c:formatCode>
                <c:ptCount val="11"/>
                <c:pt idx="0">
                  <c:v>0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20</c:v>
                </c:pt>
                <c:pt idx="8">
                  <c:v>24</c:v>
                </c:pt>
                <c:pt idx="9">
                  <c:v>74.5</c:v>
                </c:pt>
                <c:pt idx="10">
                  <c:v>74.5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01-419B-92E3-F82A3F64DBB0}"/>
            </c:ext>
          </c:extLst>
        </c:ser>
        <c:ser>
          <c:idx val="2"/>
          <c:order val="2"/>
          <c:tx>
            <c:strRef>
              <c:f>'Burndown Sprint 3'!$D$47</c:f>
              <c:strCache>
                <c:ptCount val="1"/>
                <c:pt idx="0">
                  <c:v>Agregado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'Burndown Sprint 3'!$A$48:$A$58</c:f>
              <c:strCache>
                <c:ptCount val="11"/>
                <c:pt idx="0">
                  <c:v>11.12.2020</c:v>
                </c:pt>
                <c:pt idx="1">
                  <c:v>12.12.2020</c:v>
                </c:pt>
                <c:pt idx="2">
                  <c:v>13.12.2020</c:v>
                </c:pt>
                <c:pt idx="3">
                  <c:v>14.12.2020</c:v>
                </c:pt>
                <c:pt idx="4">
                  <c:v>15.12.2020</c:v>
                </c:pt>
                <c:pt idx="5">
                  <c:v>16.12.2020</c:v>
                </c:pt>
                <c:pt idx="6">
                  <c:v>17.12.2020</c:v>
                </c:pt>
                <c:pt idx="7">
                  <c:v>18.12.2020</c:v>
                </c:pt>
                <c:pt idx="8">
                  <c:v>19.12.2020</c:v>
                </c:pt>
                <c:pt idx="9">
                  <c:v>20.12.2020</c:v>
                </c:pt>
                <c:pt idx="10">
                  <c:v>21.12.2020</c:v>
                </c:pt>
              </c:strCache>
            </c:strRef>
          </c:cat>
          <c:val>
            <c:numRef>
              <c:f>'Burndown Sprint 3'!$D$48:$D$58</c:f>
              <c:numCache>
                <c:formatCode>General</c:formatCode>
                <c:ptCount val="11"/>
                <c:pt idx="0">
                  <c:v>0</c:v>
                </c:pt>
                <c:pt idx="1">
                  <c:v>8.4</c:v>
                </c:pt>
                <c:pt idx="2">
                  <c:v>8.8000000000000007</c:v>
                </c:pt>
                <c:pt idx="3">
                  <c:v>9.2000000000000011</c:v>
                </c:pt>
                <c:pt idx="4">
                  <c:v>10.000000000000002</c:v>
                </c:pt>
                <c:pt idx="5">
                  <c:v>13.600000000000001</c:v>
                </c:pt>
                <c:pt idx="6">
                  <c:v>13.6</c:v>
                </c:pt>
                <c:pt idx="7">
                  <c:v>22.4</c:v>
                </c:pt>
                <c:pt idx="8">
                  <c:v>27.2</c:v>
                </c:pt>
                <c:pt idx="9">
                  <c:v>28.599999999999998</c:v>
                </c:pt>
                <c:pt idx="10">
                  <c:v>48.599999999999994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01-419B-92E3-F82A3F64DB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1133192"/>
        <c:axId val="2014665319"/>
      </c:lineChart>
      <c:catAx>
        <c:axId val="116113319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crossAx val="2014665319"/>
        <c:crosses val="autoZero"/>
        <c:auto val="1"/>
        <c:lblAlgn val="ctr"/>
        <c:lblOffset val="100"/>
        <c:noMultiLvlLbl val="0"/>
      </c:catAx>
      <c:valAx>
        <c:axId val="2014665319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crossAx val="1161133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1347354739945285"/>
          <c:y val="0.90901365095089814"/>
          <c:w val="0.5826773548157298"/>
          <c:h val="8.134547172926594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en-US" b="0">
                <a:solidFill>
                  <a:srgbClr val="757575"/>
                </a:solidFill>
                <a:latin typeface="+mn-lt"/>
              </a:rPr>
              <a:t>Burndown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'Burndown e Valor Agregado'!$N$1</c:f>
              <c:strCache>
                <c:ptCount val="1"/>
                <c:pt idx="0">
                  <c:v>Curva Teórica</c:v>
                </c:pt>
              </c:strCache>
            </c:strRef>
          </c:tx>
          <c:marker>
            <c:symbol val="none"/>
          </c:marker>
          <c:cat>
            <c:numRef>
              <c:f>'Burndown e Valor Agregado'!$M$2:$M$12</c:f>
              <c:numCache>
                <c:formatCode>d/m/yyyy</c:formatCode>
                <c:ptCount val="11"/>
                <c:pt idx="0">
                  <c:v>44189</c:v>
                </c:pt>
                <c:pt idx="1">
                  <c:v>44190</c:v>
                </c:pt>
                <c:pt idx="2">
                  <c:v>44191</c:v>
                </c:pt>
                <c:pt idx="3">
                  <c:v>44192</c:v>
                </c:pt>
                <c:pt idx="4">
                  <c:v>44193</c:v>
                </c:pt>
                <c:pt idx="5">
                  <c:v>44194</c:v>
                </c:pt>
                <c:pt idx="6">
                  <c:v>44195</c:v>
                </c:pt>
                <c:pt idx="7">
                  <c:v>44196</c:v>
                </c:pt>
                <c:pt idx="8" formatCode="dd/mm/yyyy">
                  <c:v>44197</c:v>
                </c:pt>
                <c:pt idx="9" formatCode="dd/mm/yyyy">
                  <c:v>44198</c:v>
                </c:pt>
                <c:pt idx="10" formatCode="dd/mm/yyyy">
                  <c:v>44199</c:v>
                </c:pt>
              </c:numCache>
            </c:numRef>
          </c:cat>
          <c:val>
            <c:numRef>
              <c:f>'Burndown e Valor Agregado'!$N$2:$N$12</c:f>
              <c:numCache>
                <c:formatCode>General</c:formatCode>
                <c:ptCount val="11"/>
                <c:pt idx="0">
                  <c:v>186</c:v>
                </c:pt>
                <c:pt idx="1">
                  <c:v>167.4</c:v>
                </c:pt>
                <c:pt idx="2">
                  <c:v>148.80000000000001</c:v>
                </c:pt>
                <c:pt idx="3">
                  <c:v>130.20000000000002</c:v>
                </c:pt>
                <c:pt idx="4">
                  <c:v>111.60000000000002</c:v>
                </c:pt>
                <c:pt idx="5">
                  <c:v>93.000000000000028</c:v>
                </c:pt>
                <c:pt idx="6">
                  <c:v>74.400000000000034</c:v>
                </c:pt>
                <c:pt idx="7">
                  <c:v>55.800000000000033</c:v>
                </c:pt>
                <c:pt idx="8">
                  <c:v>37.200000000000031</c:v>
                </c:pt>
                <c:pt idx="9">
                  <c:v>18.60000000000003</c:v>
                </c:pt>
                <c:pt idx="10">
                  <c:v>2.8421709430404007E-14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11-42B6-9C1B-B61857BA01C6}"/>
            </c:ext>
          </c:extLst>
        </c:ser>
        <c:ser>
          <c:idx val="1"/>
          <c:order val="1"/>
          <c:tx>
            <c:strRef>
              <c:f>'Burndown e Valor Agregado'!$O$1</c:f>
              <c:strCache>
                <c:ptCount val="1"/>
                <c:pt idx="0">
                  <c:v>Curva Prática</c:v>
                </c:pt>
              </c:strCache>
            </c:strRef>
          </c:tx>
          <c:marker>
            <c:symbol val="none"/>
          </c:marker>
          <c:cat>
            <c:numRef>
              <c:f>'Burndown e Valor Agregado'!$M$2:$M$12</c:f>
              <c:numCache>
                <c:formatCode>d/m/yyyy</c:formatCode>
                <c:ptCount val="11"/>
                <c:pt idx="0">
                  <c:v>44189</c:v>
                </c:pt>
                <c:pt idx="1">
                  <c:v>44190</c:v>
                </c:pt>
                <c:pt idx="2">
                  <c:v>44191</c:v>
                </c:pt>
                <c:pt idx="3">
                  <c:v>44192</c:v>
                </c:pt>
                <c:pt idx="4">
                  <c:v>44193</c:v>
                </c:pt>
                <c:pt idx="5">
                  <c:v>44194</c:v>
                </c:pt>
                <c:pt idx="6">
                  <c:v>44195</c:v>
                </c:pt>
                <c:pt idx="7">
                  <c:v>44196</c:v>
                </c:pt>
                <c:pt idx="8" formatCode="dd/mm/yyyy">
                  <c:v>44197</c:v>
                </c:pt>
                <c:pt idx="9" formatCode="dd/mm/yyyy">
                  <c:v>44198</c:v>
                </c:pt>
                <c:pt idx="10" formatCode="dd/mm/yyyy">
                  <c:v>44199</c:v>
                </c:pt>
              </c:numCache>
            </c:numRef>
          </c:cat>
          <c:val>
            <c:numRef>
              <c:f>'Burndown e Valor Agregado'!$O$2:$O$12</c:f>
              <c:numCache>
                <c:formatCode>General</c:formatCode>
                <c:ptCount val="11"/>
                <c:pt idx="0">
                  <c:v>186</c:v>
                </c:pt>
                <c:pt idx="1">
                  <c:v>186</c:v>
                </c:pt>
                <c:pt idx="2">
                  <c:v>186</c:v>
                </c:pt>
                <c:pt idx="3">
                  <c:v>186</c:v>
                </c:pt>
                <c:pt idx="4">
                  <c:v>183</c:v>
                </c:pt>
                <c:pt idx="5">
                  <c:v>165</c:v>
                </c:pt>
                <c:pt idx="6">
                  <c:v>139</c:v>
                </c:pt>
                <c:pt idx="7">
                  <c:v>139</c:v>
                </c:pt>
                <c:pt idx="8">
                  <c:v>139</c:v>
                </c:pt>
                <c:pt idx="9">
                  <c:v>81</c:v>
                </c:pt>
                <c:pt idx="10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11-42B6-9C1B-B61857BA01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8362083"/>
        <c:axId val="1051678692"/>
      </c:lineChart>
      <c:dateAx>
        <c:axId val="169836208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en-US" b="0">
                    <a:solidFill>
                      <a:srgbClr val="000000"/>
                    </a:solidFill>
                    <a:latin typeface="+mn-lt"/>
                  </a:rPr>
                  <a:t>Dia</a:t>
                </a:r>
              </a:p>
            </c:rich>
          </c:tx>
          <c:overlay val="0"/>
        </c:title>
        <c:numFmt formatCode="d/m/yyyy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pt-BR"/>
          </a:p>
        </c:txPr>
        <c:crossAx val="1051678692"/>
        <c:crosses val="autoZero"/>
        <c:auto val="1"/>
        <c:lblOffset val="100"/>
        <c:baseTimeUnit val="days"/>
      </c:dateAx>
      <c:valAx>
        <c:axId val="1051678692"/>
        <c:scaling>
          <c:orientation val="minMax"/>
          <c:max val="350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pt-BR"/>
          </a:p>
        </c:txPr>
        <c:crossAx val="1698362083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pt-BR"/>
        </a:p>
      </c:txPr>
    </c:legend>
    <c:plotVisOnly val="1"/>
    <c:dispBlanksAs val="zero"/>
    <c:showDLblsOverMax val="1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en-US" b="0">
                <a:solidFill>
                  <a:srgbClr val="757575"/>
                </a:solidFill>
                <a:latin typeface="+mn-lt"/>
              </a:rPr>
              <a:t>Valor</a:t>
            </a:r>
            <a:r>
              <a:rPr lang="en-US" b="0" baseline="0">
                <a:solidFill>
                  <a:srgbClr val="757575"/>
                </a:solidFill>
                <a:latin typeface="+mn-lt"/>
              </a:rPr>
              <a:t> Agregado</a:t>
            </a:r>
            <a:endParaRPr lang="en-US" b="0">
              <a:solidFill>
                <a:srgbClr val="757575"/>
              </a:solidFill>
              <a:latin typeface="+mn-lt"/>
            </a:endParaRP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'Burndown e Valor Agregado'!$N$19</c:f>
              <c:strCache>
                <c:ptCount val="1"/>
                <c:pt idx="0">
                  <c:v>Valor Planejado</c:v>
                </c:pt>
              </c:strCache>
            </c:strRef>
          </c:tx>
          <c:marker>
            <c:symbol val="none"/>
          </c:marker>
          <c:cat>
            <c:numRef>
              <c:f>'Burndown e Valor Agregado'!$M$20:$M$31</c:f>
              <c:numCache>
                <c:formatCode>d/m/yyyy</c:formatCode>
                <c:ptCount val="12"/>
                <c:pt idx="0">
                  <c:v>44189</c:v>
                </c:pt>
                <c:pt idx="1">
                  <c:v>44190</c:v>
                </c:pt>
                <c:pt idx="2">
                  <c:v>44191</c:v>
                </c:pt>
                <c:pt idx="3">
                  <c:v>44192</c:v>
                </c:pt>
                <c:pt idx="4">
                  <c:v>44193</c:v>
                </c:pt>
                <c:pt idx="5">
                  <c:v>44194</c:v>
                </c:pt>
                <c:pt idx="6">
                  <c:v>44195</c:v>
                </c:pt>
                <c:pt idx="7">
                  <c:v>44196</c:v>
                </c:pt>
                <c:pt idx="8" formatCode="dd/mm/yyyy">
                  <c:v>44197</c:v>
                </c:pt>
                <c:pt idx="9" formatCode="dd/mm/yyyy">
                  <c:v>44198</c:v>
                </c:pt>
                <c:pt idx="10" formatCode="dd/mm/yyyy">
                  <c:v>44199</c:v>
                </c:pt>
                <c:pt idx="11" formatCode="dd/mm/yyyy">
                  <c:v>44200</c:v>
                </c:pt>
              </c:numCache>
            </c:numRef>
          </c:cat>
          <c:val>
            <c:numRef>
              <c:f>'Burndown e Valor Agregado'!$N$20:$N$31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39</c:v>
                </c:pt>
                <c:pt idx="5">
                  <c:v>69</c:v>
                </c:pt>
                <c:pt idx="6">
                  <c:v>111</c:v>
                </c:pt>
                <c:pt idx="7">
                  <c:v>133</c:v>
                </c:pt>
                <c:pt idx="8">
                  <c:v>133</c:v>
                </c:pt>
                <c:pt idx="9">
                  <c:v>148</c:v>
                </c:pt>
                <c:pt idx="10">
                  <c:v>186</c:v>
                </c:pt>
                <c:pt idx="11">
                  <c:v>186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5C-42EF-858D-725C189E754B}"/>
            </c:ext>
          </c:extLst>
        </c:ser>
        <c:ser>
          <c:idx val="1"/>
          <c:order val="1"/>
          <c:tx>
            <c:strRef>
              <c:f>'Burndown e Valor Agregado'!$O$19</c:f>
              <c:strCache>
                <c:ptCount val="1"/>
                <c:pt idx="0">
                  <c:v>Valor Real</c:v>
                </c:pt>
              </c:strCache>
            </c:strRef>
          </c:tx>
          <c:marker>
            <c:symbol val="none"/>
          </c:marker>
          <c:cat>
            <c:numRef>
              <c:f>'Burndown e Valor Agregado'!$M$20:$M$31</c:f>
              <c:numCache>
                <c:formatCode>d/m/yyyy</c:formatCode>
                <c:ptCount val="12"/>
                <c:pt idx="0">
                  <c:v>44189</c:v>
                </c:pt>
                <c:pt idx="1">
                  <c:v>44190</c:v>
                </c:pt>
                <c:pt idx="2">
                  <c:v>44191</c:v>
                </c:pt>
                <c:pt idx="3">
                  <c:v>44192</c:v>
                </c:pt>
                <c:pt idx="4">
                  <c:v>44193</c:v>
                </c:pt>
                <c:pt idx="5">
                  <c:v>44194</c:v>
                </c:pt>
                <c:pt idx="6">
                  <c:v>44195</c:v>
                </c:pt>
                <c:pt idx="7">
                  <c:v>44196</c:v>
                </c:pt>
                <c:pt idx="8" formatCode="dd/mm/yyyy">
                  <c:v>44197</c:v>
                </c:pt>
                <c:pt idx="9" formatCode="dd/mm/yyyy">
                  <c:v>44198</c:v>
                </c:pt>
                <c:pt idx="10" formatCode="dd/mm/yyyy">
                  <c:v>44199</c:v>
                </c:pt>
                <c:pt idx="11" formatCode="dd/mm/yyyy">
                  <c:v>44200</c:v>
                </c:pt>
              </c:numCache>
            </c:numRef>
          </c:cat>
          <c:val>
            <c:numRef>
              <c:f>'Burndown e Valor Agregado'!$O$20:$O$31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21.5</c:v>
                </c:pt>
                <c:pt idx="6">
                  <c:v>41.5</c:v>
                </c:pt>
                <c:pt idx="7">
                  <c:v>41.5</c:v>
                </c:pt>
                <c:pt idx="8">
                  <c:v>41.5</c:v>
                </c:pt>
                <c:pt idx="9">
                  <c:v>91.5</c:v>
                </c:pt>
                <c:pt idx="10">
                  <c:v>160.5</c:v>
                </c:pt>
                <c:pt idx="11">
                  <c:v>160.5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5C-42EF-858D-725C189E754B}"/>
            </c:ext>
          </c:extLst>
        </c:ser>
        <c:ser>
          <c:idx val="2"/>
          <c:order val="2"/>
          <c:tx>
            <c:strRef>
              <c:f>'Burndown e Valor Agregado'!$P$19</c:f>
              <c:strCache>
                <c:ptCount val="1"/>
                <c:pt idx="0">
                  <c:v>Agregado</c:v>
                </c:pt>
              </c:strCache>
            </c:strRef>
          </c:tx>
          <c:marker>
            <c:symbol val="none"/>
          </c:marker>
          <c:cat>
            <c:numRef>
              <c:f>'Burndown e Valor Agregado'!$M$20:$M$31</c:f>
              <c:numCache>
                <c:formatCode>d/m/yyyy</c:formatCode>
                <c:ptCount val="12"/>
                <c:pt idx="0">
                  <c:v>44189</c:v>
                </c:pt>
                <c:pt idx="1">
                  <c:v>44190</c:v>
                </c:pt>
                <c:pt idx="2">
                  <c:v>44191</c:v>
                </c:pt>
                <c:pt idx="3">
                  <c:v>44192</c:v>
                </c:pt>
                <c:pt idx="4">
                  <c:v>44193</c:v>
                </c:pt>
                <c:pt idx="5">
                  <c:v>44194</c:v>
                </c:pt>
                <c:pt idx="6">
                  <c:v>44195</c:v>
                </c:pt>
                <c:pt idx="7">
                  <c:v>44196</c:v>
                </c:pt>
                <c:pt idx="8" formatCode="dd/mm/yyyy">
                  <c:v>44197</c:v>
                </c:pt>
                <c:pt idx="9" formatCode="dd/mm/yyyy">
                  <c:v>44198</c:v>
                </c:pt>
                <c:pt idx="10" formatCode="dd/mm/yyyy">
                  <c:v>44199</c:v>
                </c:pt>
                <c:pt idx="11" formatCode="dd/mm/yyyy">
                  <c:v>44200</c:v>
                </c:pt>
              </c:numCache>
            </c:numRef>
          </c:cat>
          <c:val>
            <c:numRef>
              <c:f>'Burndown e Valor Agregado'!$P$20:$P$31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3.0000000000000004</c:v>
                </c:pt>
                <c:pt idx="5">
                  <c:v>28</c:v>
                </c:pt>
                <c:pt idx="6">
                  <c:v>52.400000000000006</c:v>
                </c:pt>
                <c:pt idx="7">
                  <c:v>53.600000000000009</c:v>
                </c:pt>
                <c:pt idx="8">
                  <c:v>55.20000000000001</c:v>
                </c:pt>
                <c:pt idx="9">
                  <c:v>106.60000000000002</c:v>
                </c:pt>
                <c:pt idx="10">
                  <c:v>172.8</c:v>
                </c:pt>
                <c:pt idx="11">
                  <c:v>172.8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5C-42EF-858D-725C189E75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0226108"/>
        <c:axId val="1096067466"/>
      </c:lineChart>
      <c:dateAx>
        <c:axId val="20802261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en-US" b="0">
                    <a:solidFill>
                      <a:srgbClr val="000000"/>
                    </a:solidFill>
                    <a:latin typeface="+mn-lt"/>
                  </a:rPr>
                  <a:t>Data Conclusão Estimada</a:t>
                </a:r>
              </a:p>
            </c:rich>
          </c:tx>
          <c:overlay val="0"/>
        </c:title>
        <c:numFmt formatCode="d/m/yyyy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pt-BR"/>
          </a:p>
        </c:txPr>
        <c:crossAx val="1096067466"/>
        <c:crosses val="autoZero"/>
        <c:auto val="1"/>
        <c:lblOffset val="100"/>
        <c:baseTimeUnit val="days"/>
      </c:dateAx>
      <c:valAx>
        <c:axId val="1096067466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pt-BR"/>
          </a:p>
        </c:txPr>
        <c:crossAx val="2080226108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pt-BR"/>
        </a:p>
      </c:txPr>
    </c:legend>
    <c:plotVisOnly val="1"/>
    <c:dispBlanksAs val="zero"/>
    <c:showDLblsOverMax val="1"/>
  </c:chart>
  <c:externalData r:id="rId1">
    <c:autoUpdate val="0"/>
  </c:externalData>
  <c:userShapes r:id="rId2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718544" cy="3542083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718544" cy="3535986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227</TotalTime>
  <Pages>5</Pages>
  <Words>719</Words>
  <Characters>3886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final</vt:lpstr>
      <vt:lpstr>Relatório final</vt:lpstr>
    </vt:vector>
  </TitlesOfParts>
  <Company>PMO Escritório de Projetos</Company>
  <LinksUpToDate>false</LinksUpToDate>
  <CharactersWithSpaces>4596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Nome do Projeto</dc:subject>
  <dc:creator>eduardo@escritoriodeprojetos.com.br</dc:creator>
  <cp:keywords>Template Gerenciamento de Projetos</cp:keywords>
  <dc:description>https://escritoriodeprojetos.com.br</dc:description>
  <cp:lastModifiedBy>JORGE GABRIEL PROENÇA DE ALMEIDA RODRIGUES</cp:lastModifiedBy>
  <cp:revision>21</cp:revision>
  <dcterms:created xsi:type="dcterms:W3CDTF">2014-05-24T12:07:00Z</dcterms:created>
  <dcterms:modified xsi:type="dcterms:W3CDTF">2021-01-04T21:51:00Z</dcterms:modified>
</cp:coreProperties>
</file>