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369B3" w14:textId="20798862" w:rsidR="00E136DF" w:rsidRDefault="00E136DF" w:rsidP="00E136DF">
      <w:pPr>
        <w:pStyle w:val="Title"/>
      </w:pPr>
      <w:r>
        <w:t>Análisis farmacocinético</w:t>
      </w:r>
    </w:p>
    <w:p w14:paraId="3A345A23" w14:textId="53B2AF54" w:rsidR="00E136DF" w:rsidRPr="00E136DF" w:rsidRDefault="00E136DF" w:rsidP="00E136DF">
      <w:r>
        <w:t>Daniel San Martín</w:t>
      </w:r>
    </w:p>
    <w:p w14:paraId="33219641" w14:textId="4947E119" w:rsidR="00FE0441" w:rsidRPr="00FD336A" w:rsidRDefault="00FD336A" w:rsidP="00F04B56">
      <w:pPr>
        <w:pStyle w:val="Heading1"/>
      </w:pPr>
      <w:r w:rsidRPr="00FD336A">
        <w:t>Comparativa simulaciones y datos experimentales</w:t>
      </w:r>
    </w:p>
    <w:p w14:paraId="0202165F" w14:textId="77777777" w:rsidR="00FD336A" w:rsidRDefault="00FD336A" w:rsidP="00FD336A">
      <w:r w:rsidRPr="00FD336A">
        <w:t xml:space="preserve">En todos los Gráficos las concentraciones están en </w:t>
      </w:r>
      <w:proofErr w:type="spellStart"/>
      <w:r w:rsidRPr="00FD336A">
        <w:t>μM</w:t>
      </w:r>
      <w:proofErr w:type="spellEnd"/>
      <w:r w:rsidRPr="00FD336A">
        <w:t xml:space="preserve"> y el tiempo en minutos. El modelo farmacocinético que usé es solo uno de un compartimento (fases de incremento con forma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CL</m:t>
            </m:r>
          </m:den>
        </m:f>
        <m:r>
          <w:rPr>
            <w:rFonts w:ascii="Cambria Math" w:hAnsi="Cambria Math"/>
          </w:rPr>
          <m:t>×(1-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CL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  <m:r>
              <w:rPr>
                <w:rFonts w:ascii="Cambria Math" w:hAnsi="Cambria Math"/>
              </w:rPr>
              <m:t>×t</m:t>
            </m:r>
          </m:sup>
        </m:sSup>
        <m:r>
          <w:rPr>
            <w:rFonts w:ascii="Cambria Math" w:hAnsi="Cambria Math"/>
          </w:rPr>
          <m:t>)</m:t>
        </m:r>
      </m:oMath>
      <w:r w:rsidRPr="00FD336A">
        <w:rPr>
          <w:rFonts w:eastAsiaTheme="minorEastAsia"/>
        </w:rPr>
        <w:t xml:space="preserve"> y decaimiento con forma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CL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CL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  <m:r>
              <w:rPr>
                <w:rFonts w:ascii="Cambria Math" w:hAnsi="Cambria Math"/>
              </w:rPr>
              <m:t>×t</m:t>
            </m:r>
          </m:sup>
        </m:sSup>
      </m:oMath>
      <w:r w:rsidRPr="00FD336A">
        <w:rPr>
          <w:rFonts w:eastAsiaTheme="minorEastAsia"/>
        </w:rPr>
        <w:t>)</w:t>
      </w:r>
      <w:r w:rsidRPr="00FD336A">
        <w:t xml:space="preserve">. </w:t>
      </w:r>
    </w:p>
    <w:p w14:paraId="102ABC4E" w14:textId="7CC5885E" w:rsidR="00FD336A" w:rsidRPr="00FD336A" w:rsidRDefault="00FD336A" w:rsidP="00FD336A">
      <w:r w:rsidRPr="00FD336A">
        <w:t xml:space="preserve">Cabe destacar que las simulaciones </w:t>
      </w:r>
      <w:r>
        <w:t xml:space="preserve">para NAC y DFO en el punto de 60 minutos para TAC 2 son las que se ajustan de peor </w:t>
      </w:r>
      <w:proofErr w:type="gramStart"/>
      <w:r>
        <w:t>forma</w:t>
      </w:r>
      <w:proofErr w:type="gramEnd"/>
      <w:r>
        <w:t xml:space="preserve"> pero según lo que se había comentado tiempo atrás, puede que haya algún problema aparte con esos puntos. </w:t>
      </w:r>
      <w:r w:rsidR="00D95F98">
        <w:t xml:space="preserve">Por otra parte, en el archivo que el Dr. Gajardo me compartió en enero, </w:t>
      </w:r>
      <w:r w:rsidR="00D95F98">
        <w:t>faltan algunos datos experimentales</w:t>
      </w:r>
      <w:r w:rsidR="00D95F98">
        <w:t xml:space="preserve"> para NAC y DFO. Para DFO tengo pocos datos para el tiempo 180 (solo pacientes 3, 6, 10 y 11) y para NAC faltan los datos del paciente 14 en tiempo 15.</w:t>
      </w:r>
    </w:p>
    <w:p w14:paraId="1504ED1A" w14:textId="70F8B453" w:rsidR="00FD336A" w:rsidRPr="00FD336A" w:rsidRDefault="00FD336A" w:rsidP="00F04B56">
      <w:pPr>
        <w:pStyle w:val="Heading2"/>
      </w:pPr>
      <w:r w:rsidRPr="00FD336A">
        <w:t>Vitamina C</w:t>
      </w:r>
    </w:p>
    <w:p w14:paraId="46777CBA" w14:textId="63054569" w:rsidR="00FD336A" w:rsidRPr="00FD336A" w:rsidRDefault="00FD336A" w:rsidP="00FD336A">
      <w:r w:rsidRPr="00FD336A">
        <w:drawing>
          <wp:inline distT="0" distB="0" distL="0" distR="0" wp14:anchorId="0A10CC6D" wp14:editId="3831A149">
            <wp:extent cx="5943600" cy="379539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A974" w14:textId="6BCBC99B" w:rsidR="00FD336A" w:rsidRPr="00FD336A" w:rsidRDefault="00FD336A" w:rsidP="00F04B56">
      <w:pPr>
        <w:pStyle w:val="Heading2"/>
      </w:pPr>
      <w:r w:rsidRPr="00FD336A">
        <w:lastRenderedPageBreak/>
        <w:t>NAC</w:t>
      </w:r>
    </w:p>
    <w:p w14:paraId="04023C38" w14:textId="086F8F33" w:rsidR="00FD336A" w:rsidRPr="00FD336A" w:rsidRDefault="00FD336A" w:rsidP="00FD336A">
      <w:r w:rsidRPr="00FD336A">
        <w:drawing>
          <wp:inline distT="0" distB="0" distL="0" distR="0" wp14:anchorId="6F63E085" wp14:editId="4AA71F7B">
            <wp:extent cx="5943600" cy="379539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F04" w14:textId="4DBD5679" w:rsidR="00FD336A" w:rsidRPr="00FD336A" w:rsidRDefault="00FD336A" w:rsidP="00F04B56">
      <w:pPr>
        <w:pStyle w:val="Heading2"/>
      </w:pPr>
      <w:r w:rsidRPr="00FD336A">
        <w:t>DFO</w:t>
      </w:r>
    </w:p>
    <w:p w14:paraId="73AB4FF9" w14:textId="139C24CE" w:rsidR="00FD336A" w:rsidRDefault="00FD336A" w:rsidP="00FD336A">
      <w:r w:rsidRPr="00FD336A">
        <w:drawing>
          <wp:inline distT="0" distB="0" distL="0" distR="0" wp14:anchorId="2384902D" wp14:editId="3D6F317D">
            <wp:extent cx="5943600" cy="3795395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9FF1" w14:textId="3EFC2C6C" w:rsidR="00F04B56" w:rsidRDefault="00F04B56" w:rsidP="00F04B56">
      <w:pPr>
        <w:pStyle w:val="Heading1"/>
      </w:pPr>
      <w:r>
        <w:lastRenderedPageBreak/>
        <w:t>Análisis de covariables</w:t>
      </w:r>
    </w:p>
    <w:p w14:paraId="6B4107FE" w14:textId="7510D95C" w:rsidR="00F04B56" w:rsidRDefault="00F04B56" w:rsidP="00F04B56">
      <w:pPr>
        <w:pStyle w:val="Heading2"/>
      </w:pPr>
      <w:r>
        <w:t>Vitamina C</w:t>
      </w:r>
    </w:p>
    <w:p w14:paraId="226F9928" w14:textId="3B05376F" w:rsidR="00F04B56" w:rsidRPr="00F04B56" w:rsidRDefault="00F04B56" w:rsidP="00F04B56">
      <w:r>
        <w:t>Volumen de distribución</w:t>
      </w:r>
    </w:p>
    <w:p w14:paraId="05F274DB" w14:textId="522C65B4" w:rsidR="00F04B56" w:rsidRDefault="00F04B56" w:rsidP="00F04B56">
      <w:r w:rsidRPr="00F04B56">
        <w:drawing>
          <wp:inline distT="0" distB="0" distL="0" distR="0" wp14:anchorId="1CD6FF0B" wp14:editId="12161ADA">
            <wp:extent cx="5943600" cy="3795395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9611" w14:textId="3F3E8A7B" w:rsidR="00F04B56" w:rsidRDefault="00F04B56" w:rsidP="00F04B56">
      <w:proofErr w:type="spellStart"/>
      <w:r>
        <w:t>Clearance</w:t>
      </w:r>
      <w:proofErr w:type="spellEnd"/>
    </w:p>
    <w:p w14:paraId="5D535A69" w14:textId="02E2A9C3" w:rsidR="00F04B56" w:rsidRDefault="00F04B56" w:rsidP="00F04B56">
      <w:r w:rsidRPr="00F04B56">
        <w:lastRenderedPageBreak/>
        <w:drawing>
          <wp:inline distT="0" distB="0" distL="0" distR="0" wp14:anchorId="7B0E7E2B" wp14:editId="05EA26E4">
            <wp:extent cx="5943600" cy="3795395"/>
            <wp:effectExtent l="0" t="0" r="0" b="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4268" w14:textId="0B9EDAD5" w:rsidR="00F04B56" w:rsidRDefault="00F04B56" w:rsidP="00F04B56">
      <w:pPr>
        <w:pStyle w:val="Heading2"/>
      </w:pPr>
      <w:r>
        <w:t>NAC</w:t>
      </w:r>
    </w:p>
    <w:p w14:paraId="683DE4DC" w14:textId="6260AAB8" w:rsidR="00F04B56" w:rsidRDefault="00F04B56" w:rsidP="00F04B56">
      <w:r>
        <w:t>Volumen</w:t>
      </w:r>
    </w:p>
    <w:p w14:paraId="3182405E" w14:textId="6AECB1E0" w:rsidR="00F04B56" w:rsidRDefault="00F04B56" w:rsidP="00F04B56">
      <w:r w:rsidRPr="00F04B56">
        <w:drawing>
          <wp:inline distT="0" distB="0" distL="0" distR="0" wp14:anchorId="1570CC86" wp14:editId="50B57201">
            <wp:extent cx="5943600" cy="3795395"/>
            <wp:effectExtent l="0" t="0" r="0" b="0"/>
            <wp:docPr id="6" name="Picture 6" descr="A picture containing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differ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DD73" w14:textId="6CEC22B9" w:rsidR="00F04B56" w:rsidRDefault="00F04B56" w:rsidP="00F04B56">
      <w:proofErr w:type="spellStart"/>
      <w:r>
        <w:t>Clearance</w:t>
      </w:r>
      <w:proofErr w:type="spellEnd"/>
    </w:p>
    <w:p w14:paraId="39FD0579" w14:textId="02C1DEEE" w:rsidR="00F04B56" w:rsidRDefault="00F04B56" w:rsidP="00F04B56">
      <w:r w:rsidRPr="00F04B56">
        <w:lastRenderedPageBreak/>
        <w:drawing>
          <wp:inline distT="0" distB="0" distL="0" distR="0" wp14:anchorId="5EE1C1A4" wp14:editId="3251AF61">
            <wp:extent cx="5943600" cy="3795395"/>
            <wp:effectExtent l="0" t="0" r="0" b="0"/>
            <wp:docPr id="7" name="Picture 7" descr="A picture containing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differ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F6E6" w14:textId="0C3DAFDE" w:rsidR="00F04B56" w:rsidRDefault="00F04B56" w:rsidP="00F04B56">
      <w:pPr>
        <w:pStyle w:val="Heading2"/>
      </w:pPr>
      <w:r>
        <w:t>DFO</w:t>
      </w:r>
    </w:p>
    <w:p w14:paraId="35908EB9" w14:textId="62E059D8" w:rsidR="00F04B56" w:rsidRDefault="00F04B56" w:rsidP="00F04B56">
      <w:r>
        <w:t>Volumen</w:t>
      </w:r>
    </w:p>
    <w:p w14:paraId="364B3FB1" w14:textId="5413B504" w:rsidR="00F04B56" w:rsidRDefault="00F04B56" w:rsidP="00F04B56">
      <w:r w:rsidRPr="00F04B56">
        <w:drawing>
          <wp:inline distT="0" distB="0" distL="0" distR="0" wp14:anchorId="1314326C" wp14:editId="660824C7">
            <wp:extent cx="5943600" cy="3795395"/>
            <wp:effectExtent l="0" t="0" r="0" b="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9A1F" w14:textId="10FC335D" w:rsidR="00F04B56" w:rsidRDefault="00F04B56" w:rsidP="00F04B56">
      <w:proofErr w:type="spellStart"/>
      <w:r>
        <w:t>Clearance</w:t>
      </w:r>
      <w:proofErr w:type="spellEnd"/>
    </w:p>
    <w:p w14:paraId="0CF43E06" w14:textId="2FB43271" w:rsidR="00F04B56" w:rsidRDefault="00F04B56" w:rsidP="00F04B56">
      <w:r w:rsidRPr="00F04B56">
        <w:lastRenderedPageBreak/>
        <w:drawing>
          <wp:inline distT="0" distB="0" distL="0" distR="0" wp14:anchorId="278CF549" wp14:editId="44634754">
            <wp:extent cx="5943600" cy="3795395"/>
            <wp:effectExtent l="0" t="0" r="0" b="0"/>
            <wp:docPr id="9" name="Picture 9" descr="A picture containing tex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wh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C022" w14:textId="521E3C09" w:rsidR="00F04B56" w:rsidRDefault="00F04B56" w:rsidP="00F04B56">
      <w:r>
        <w:t xml:space="preserve">Separando por TAC 1 y TAC </w:t>
      </w:r>
      <w:r w:rsidR="00ED6F7E">
        <w:t xml:space="preserve">2 </w:t>
      </w:r>
      <w:r>
        <w:t>da lo siguiente</w:t>
      </w:r>
      <w:r w:rsidR="00ED6F7E">
        <w:t xml:space="preserve"> (esto lo hice hace muy poco, por lo que no he tenido tiempo de analizarlo bien)</w:t>
      </w:r>
    </w:p>
    <w:p w14:paraId="6CF2082C" w14:textId="667DC713" w:rsidR="00ED6F7E" w:rsidRDefault="00ED6F7E" w:rsidP="00ED6F7E">
      <w:pPr>
        <w:pStyle w:val="Heading3"/>
      </w:pPr>
      <w:r>
        <w:t>Vitamina C separados por TAC</w:t>
      </w:r>
    </w:p>
    <w:p w14:paraId="024B1C51" w14:textId="51D148DF" w:rsidR="00ED6F7E" w:rsidRPr="00ED6F7E" w:rsidRDefault="00ED6F7E" w:rsidP="00ED6F7E">
      <w:r>
        <w:t>(relación con edad da algo interesante)</w:t>
      </w:r>
    </w:p>
    <w:p w14:paraId="3BE7B6E6" w14:textId="2BD2C1E9" w:rsidR="00ED6F7E" w:rsidRPr="00ED6F7E" w:rsidRDefault="00ED6F7E" w:rsidP="00ED6F7E">
      <w:r w:rsidRPr="00ED6F7E">
        <w:lastRenderedPageBreak/>
        <w:drawing>
          <wp:inline distT="0" distB="0" distL="0" distR="0" wp14:anchorId="7CDE40D3" wp14:editId="6E4AF05B">
            <wp:extent cx="5575300" cy="3560210"/>
            <wp:effectExtent l="0" t="0" r="6350" b="2540"/>
            <wp:docPr id="10" name="Picture 1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807" cy="35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F7E">
        <w:rPr>
          <w:noProof/>
        </w:rPr>
        <w:t xml:space="preserve"> </w:t>
      </w:r>
      <w:r w:rsidRPr="00ED6F7E">
        <w:drawing>
          <wp:inline distT="0" distB="0" distL="0" distR="0" wp14:anchorId="0C031115" wp14:editId="45E00892">
            <wp:extent cx="5448757" cy="3479405"/>
            <wp:effectExtent l="0" t="0" r="0" b="698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02" cy="34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7314" w14:textId="2D3826DE" w:rsidR="00ED6F7E" w:rsidRDefault="00ED6F7E" w:rsidP="00ED6F7E">
      <w:pPr>
        <w:pStyle w:val="Heading3"/>
      </w:pPr>
      <w:r>
        <w:t xml:space="preserve">NAC </w:t>
      </w:r>
      <w:r>
        <w:t>separados por TAC</w:t>
      </w:r>
    </w:p>
    <w:p w14:paraId="5E37DE53" w14:textId="1DBB4B04" w:rsidR="00ED6F7E" w:rsidRPr="00ED6F7E" w:rsidRDefault="00ED6F7E" w:rsidP="00ED6F7E">
      <w:r>
        <w:t>Aquí, para volumen, en masa corporal da una relación interesante para TAC 1. Para TAC 2 me parece que está el problema de los datos extraños en el punto 60 minutos.</w:t>
      </w:r>
    </w:p>
    <w:p w14:paraId="675333B4" w14:textId="1080F499" w:rsidR="00ED6F7E" w:rsidRDefault="00ED6F7E" w:rsidP="00ED6F7E">
      <w:pPr>
        <w:pStyle w:val="Heading3"/>
      </w:pPr>
      <w:r w:rsidRPr="00ED6F7E">
        <w:lastRenderedPageBreak/>
        <w:drawing>
          <wp:inline distT="0" distB="0" distL="0" distR="0" wp14:anchorId="6758325C" wp14:editId="704F53A9">
            <wp:extent cx="5943600" cy="3795395"/>
            <wp:effectExtent l="0" t="0" r="0" b="0"/>
            <wp:docPr id="12" name="Picture 1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F7E">
        <w:rPr>
          <w:noProof/>
        </w:rPr>
        <w:t xml:space="preserve"> </w:t>
      </w:r>
      <w:r w:rsidRPr="00ED6F7E">
        <w:drawing>
          <wp:inline distT="0" distB="0" distL="0" distR="0" wp14:anchorId="3890AF2A" wp14:editId="3FFB7805">
            <wp:extent cx="5943600" cy="379539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0588" w14:textId="77777777" w:rsidR="00ED6F7E" w:rsidRDefault="00ED6F7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965C95D" w14:textId="2C108276" w:rsidR="00ED6F7E" w:rsidRDefault="00ED6F7E" w:rsidP="00ED6F7E">
      <w:pPr>
        <w:pStyle w:val="Heading3"/>
      </w:pPr>
      <w:r>
        <w:lastRenderedPageBreak/>
        <w:t xml:space="preserve">DFO </w:t>
      </w:r>
      <w:r>
        <w:t>separados por TAC</w:t>
      </w:r>
    </w:p>
    <w:p w14:paraId="1069BAC4" w14:textId="19BCAF29" w:rsidR="00ED6F7E" w:rsidRPr="00ED6F7E" w:rsidRDefault="00ED6F7E" w:rsidP="00ED6F7E">
      <w:r>
        <w:t xml:space="preserve">En los gráficos de CL las líneas de tendencias se desconfiguraron no sé bien por qué. Pero </w:t>
      </w:r>
      <w:proofErr w:type="gramStart"/>
      <w:r>
        <w:t>a groso modo</w:t>
      </w:r>
      <w:proofErr w:type="gramEnd"/>
      <w:r>
        <w:t xml:space="preserve"> no logro ver relaciones interesantes.</w:t>
      </w:r>
    </w:p>
    <w:p w14:paraId="1F93872C" w14:textId="72833AD3" w:rsidR="00ED6F7E" w:rsidRPr="00ED6F7E" w:rsidRDefault="00ED6F7E" w:rsidP="00ED6F7E">
      <w:r w:rsidRPr="00ED6F7E">
        <w:drawing>
          <wp:inline distT="0" distB="0" distL="0" distR="0" wp14:anchorId="2BAC2F4B" wp14:editId="5746CB0B">
            <wp:extent cx="5943600" cy="3795395"/>
            <wp:effectExtent l="0" t="0" r="0" b="0"/>
            <wp:docPr id="14" name="Picture 14" descr="A picture containing text, different, various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different, various, severa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F7E">
        <w:rPr>
          <w:noProof/>
        </w:rPr>
        <w:t xml:space="preserve"> </w:t>
      </w:r>
      <w:r w:rsidRPr="00ED6F7E">
        <w:drawing>
          <wp:inline distT="0" distB="0" distL="0" distR="0" wp14:anchorId="4988545B" wp14:editId="78248508">
            <wp:extent cx="5943600" cy="3795395"/>
            <wp:effectExtent l="0" t="0" r="0" b="0"/>
            <wp:docPr id="15" name="Picture 1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F7E" w:rsidRPr="00ED6F7E" w:rsidSect="00ED6F7E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36A"/>
    <w:rsid w:val="000A713C"/>
    <w:rsid w:val="00131790"/>
    <w:rsid w:val="0017555A"/>
    <w:rsid w:val="00243F61"/>
    <w:rsid w:val="00267561"/>
    <w:rsid w:val="0055094A"/>
    <w:rsid w:val="00780A18"/>
    <w:rsid w:val="0079777D"/>
    <w:rsid w:val="00A32613"/>
    <w:rsid w:val="00A54231"/>
    <w:rsid w:val="00AD0B3C"/>
    <w:rsid w:val="00B66A6E"/>
    <w:rsid w:val="00D24997"/>
    <w:rsid w:val="00D95F98"/>
    <w:rsid w:val="00DD2B45"/>
    <w:rsid w:val="00E136DF"/>
    <w:rsid w:val="00EA2442"/>
    <w:rsid w:val="00ED6F7E"/>
    <w:rsid w:val="00F04B56"/>
    <w:rsid w:val="00FA3044"/>
    <w:rsid w:val="00FD3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244AA"/>
  <w15:chartTrackingRefBased/>
  <w15:docId w15:val="{DF91F5EF-C8B0-4025-AFD0-68A4E878E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3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B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6F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33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36A"/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Heading1Char">
    <w:name w:val="Heading 1 Char"/>
    <w:basedOn w:val="DefaultParagraphFont"/>
    <w:link w:val="Heading1"/>
    <w:uiPriority w:val="9"/>
    <w:rsid w:val="00FD336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L"/>
    </w:rPr>
  </w:style>
  <w:style w:type="character" w:styleId="PlaceholderText">
    <w:name w:val="Placeholder Text"/>
    <w:basedOn w:val="DefaultParagraphFont"/>
    <w:uiPriority w:val="99"/>
    <w:semiHidden/>
    <w:rsid w:val="00FD336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04B5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L"/>
    </w:rPr>
  </w:style>
  <w:style w:type="character" w:customStyle="1" w:styleId="Heading3Char">
    <w:name w:val="Heading 3 Char"/>
    <w:basedOn w:val="DefaultParagraphFont"/>
    <w:link w:val="Heading3"/>
    <w:uiPriority w:val="9"/>
    <w:rsid w:val="00ED6F7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Arturo San Martín Martínez (danielsanmartin)</dc:creator>
  <cp:keywords/>
  <dc:description/>
  <cp:lastModifiedBy>Daniel Arturo San Martín Martínez (danielsanmartin)</cp:lastModifiedBy>
  <cp:revision>2</cp:revision>
  <dcterms:created xsi:type="dcterms:W3CDTF">2023-03-12T20:58:00Z</dcterms:created>
  <dcterms:modified xsi:type="dcterms:W3CDTF">2023-03-12T22:27:00Z</dcterms:modified>
</cp:coreProperties>
</file>