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B3425" w14:textId="7BB6967F" w:rsidR="00DC3A10" w:rsidRDefault="00895850">
      <w:r>
        <w:t>I am choosing Project 1 in Option A, which is the MetroMobility Data Analytics Project Plan. I am choosing this because I am a Data Science Major, and doing a data analytics project would be good experience for me to have for my future career. I will likely work on projects similar to this in the future so it will be good for me to get some idea of what to expect.</w:t>
      </w:r>
    </w:p>
    <w:sectPr w:rsidR="00DC3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2AF"/>
    <w:rsid w:val="00260F27"/>
    <w:rsid w:val="006757AA"/>
    <w:rsid w:val="00895850"/>
    <w:rsid w:val="009C22AF"/>
    <w:rsid w:val="00DC3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4795D"/>
  <w15:chartTrackingRefBased/>
  <w15:docId w15:val="{9281AB28-69A7-439A-B06C-4FE9556EF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2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2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2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2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2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2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2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2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2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2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2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Smith</dc:creator>
  <cp:keywords/>
  <dc:description/>
  <cp:lastModifiedBy>Dylan Smith</cp:lastModifiedBy>
  <cp:revision>2</cp:revision>
  <dcterms:created xsi:type="dcterms:W3CDTF">2025-11-03T17:54:00Z</dcterms:created>
  <dcterms:modified xsi:type="dcterms:W3CDTF">2025-11-03T17:58:00Z</dcterms:modified>
</cp:coreProperties>
</file>