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38C338" w14:textId="77777777" w:rsidR="004636D5" w:rsidRDefault="004636D5">
      <w:pPr>
        <w:pStyle w:val="Default"/>
      </w:pPr>
    </w:p>
    <w:p w14:paraId="4BA635DA" w14:textId="77777777" w:rsidR="004636D5" w:rsidRDefault="00957FCC">
      <w:pPr>
        <w:pStyle w:val="Default"/>
        <w:jc w:val="center"/>
        <w:rPr>
          <w:sz w:val="28"/>
          <w:szCs w:val="28"/>
        </w:rPr>
      </w:pPr>
      <w:bookmarkStart w:id="0" w:name="_Hlk524045274"/>
      <w:r>
        <w:rPr>
          <w:sz w:val="28"/>
          <w:szCs w:val="28"/>
        </w:rPr>
        <w:t xml:space="preserve">CS 411 - Artificial Intelligence I </w:t>
      </w:r>
    </w:p>
    <w:p w14:paraId="426CC56F" w14:textId="3A40B1D2" w:rsidR="004636D5" w:rsidRDefault="00957FCC">
      <w:pPr>
        <w:pStyle w:val="Default"/>
        <w:jc w:val="center"/>
        <w:rPr>
          <w:sz w:val="28"/>
          <w:szCs w:val="28"/>
        </w:rPr>
      </w:pPr>
      <w:r>
        <w:rPr>
          <w:sz w:val="28"/>
          <w:szCs w:val="28"/>
        </w:rPr>
        <w:t xml:space="preserve"> </w:t>
      </w:r>
      <w:r w:rsidR="00E30937">
        <w:rPr>
          <w:sz w:val="28"/>
          <w:szCs w:val="28"/>
        </w:rPr>
        <w:t>Fall</w:t>
      </w:r>
      <w:r w:rsidR="00AD3FE8">
        <w:rPr>
          <w:sz w:val="28"/>
          <w:szCs w:val="28"/>
        </w:rPr>
        <w:t xml:space="preserve"> 202</w:t>
      </w:r>
      <w:r w:rsidR="004B3581">
        <w:rPr>
          <w:sz w:val="28"/>
          <w:szCs w:val="28"/>
        </w:rPr>
        <w:t>5</w:t>
      </w:r>
    </w:p>
    <w:p w14:paraId="61DF19F9" w14:textId="77777777" w:rsidR="004636D5" w:rsidRDefault="00957FCC">
      <w:pPr>
        <w:pStyle w:val="Default"/>
        <w:jc w:val="center"/>
        <w:rPr>
          <w:sz w:val="28"/>
          <w:szCs w:val="28"/>
        </w:rPr>
      </w:pPr>
      <w:r>
        <w:rPr>
          <w:sz w:val="28"/>
          <w:szCs w:val="28"/>
        </w:rPr>
        <w:t>Assignment 1</w:t>
      </w:r>
    </w:p>
    <w:p w14:paraId="46F45FD1" w14:textId="77777777" w:rsidR="004636D5" w:rsidRDefault="00957FCC">
      <w:pPr>
        <w:pStyle w:val="Body"/>
        <w:ind w:left="720" w:hanging="360"/>
        <w:jc w:val="center"/>
        <w:rPr>
          <w:sz w:val="28"/>
          <w:szCs w:val="28"/>
        </w:rPr>
      </w:pPr>
      <w:r>
        <w:rPr>
          <w:sz w:val="28"/>
          <w:szCs w:val="28"/>
        </w:rPr>
        <w:t>Department of Computer Science, University of Illinois at Chicago</w:t>
      </w:r>
    </w:p>
    <w:p w14:paraId="280CA028" w14:textId="77777777" w:rsidR="004636D5" w:rsidRDefault="00957FCC">
      <w:pPr>
        <w:pStyle w:val="Body"/>
        <w:ind w:left="720" w:hanging="360"/>
        <w:rPr>
          <w:sz w:val="24"/>
          <w:szCs w:val="24"/>
        </w:rPr>
      </w:pPr>
      <w:r>
        <w:rPr>
          <w:sz w:val="24"/>
          <w:szCs w:val="24"/>
        </w:rPr>
        <w:t>Total Points: 25</w:t>
      </w:r>
    </w:p>
    <w:bookmarkEnd w:id="0"/>
    <w:p w14:paraId="65B22180" w14:textId="725C9406" w:rsidR="003E2596" w:rsidRDefault="003E2596">
      <w:pPr>
        <w:pStyle w:val="ListParagraph"/>
        <w:numPr>
          <w:ilvl w:val="0"/>
          <w:numId w:val="2"/>
        </w:numPr>
      </w:pPr>
      <w:r>
        <w:t>E</w:t>
      </w:r>
      <w:r w:rsidR="00957FCC">
        <w:t xml:space="preserve">xplain why the </w:t>
      </w:r>
      <w:r w:rsidR="00055271">
        <w:t>“Part-Picking robot” environment</w:t>
      </w:r>
      <w:r w:rsidR="0027744E">
        <w:t xml:space="preserve"> (Fig 2.6, page 4</w:t>
      </w:r>
      <w:r w:rsidR="00145CA4">
        <w:t>7</w:t>
      </w:r>
      <w:r w:rsidR="0027744E">
        <w:t>, AIMA)</w:t>
      </w:r>
      <w:r w:rsidR="00055271">
        <w:t xml:space="preserve"> </w:t>
      </w:r>
      <w:r w:rsidR="00957FCC">
        <w:t>is characterized with</w:t>
      </w:r>
      <w:r>
        <w:t xml:space="preserve"> following properties - partially</w:t>
      </w:r>
      <w:r w:rsidR="00957FCC">
        <w:t xml:space="preserve"> observab</w:t>
      </w:r>
      <w:r>
        <w:t>le</w:t>
      </w:r>
      <w:r w:rsidR="00957FCC">
        <w:t xml:space="preserve">, </w:t>
      </w:r>
      <w:r w:rsidR="00055271">
        <w:t>single</w:t>
      </w:r>
      <w:r w:rsidR="00957FCC">
        <w:t>-agent</w:t>
      </w:r>
      <w:r>
        <w:t xml:space="preserve">, stochastic, episodic, dynamic and </w:t>
      </w:r>
      <w:r w:rsidR="00AD3FE8">
        <w:t>continuous.</w:t>
      </w:r>
      <w:r w:rsidR="00957FCC">
        <w:t xml:space="preserve"> [6*1] </w:t>
      </w:r>
    </w:p>
    <w:p w14:paraId="0768E019" w14:textId="6E8270F0" w:rsidR="004636D5" w:rsidRDefault="00AD3FE8" w:rsidP="00AD3FE8">
      <w:pPr>
        <w:pStyle w:val="ListParagraph"/>
        <w:numPr>
          <w:ilvl w:val="0"/>
          <w:numId w:val="2"/>
        </w:numPr>
      </w:pPr>
      <w:r>
        <w:t>G</w:t>
      </w:r>
      <w:r w:rsidR="00957FCC">
        <w:t xml:space="preserve">ive </w:t>
      </w:r>
      <w:r w:rsidR="005A149B">
        <w:t xml:space="preserve">PEAS description </w:t>
      </w:r>
      <w:r>
        <w:t xml:space="preserve">for the robotic-soccer </w:t>
      </w:r>
      <w:r w:rsidR="005A149B">
        <w:t>environment</w:t>
      </w:r>
      <w:r w:rsidR="00957FCC">
        <w:t>. [2*</w:t>
      </w:r>
      <w:r w:rsidR="005A149B">
        <w:t>4</w:t>
      </w:r>
      <w:r w:rsidR="00957FCC">
        <w:t>]</w:t>
      </w:r>
    </w:p>
    <w:p w14:paraId="5D69D015" w14:textId="72C95E12" w:rsidR="004636D5" w:rsidRDefault="005A149B">
      <w:pPr>
        <w:pStyle w:val="ListParagraph"/>
        <w:numPr>
          <w:ilvl w:val="0"/>
          <w:numId w:val="2"/>
        </w:numPr>
      </w:pPr>
      <w:r>
        <w:t xml:space="preserve">Define </w:t>
      </w:r>
      <w:r w:rsidR="00957FCC">
        <w:t>rational agent and autonomous agent in your own words [</w:t>
      </w:r>
      <w:r>
        <w:t>4</w:t>
      </w:r>
      <w:r w:rsidR="00957FCC">
        <w:t>]</w:t>
      </w:r>
    </w:p>
    <w:p w14:paraId="3748676E" w14:textId="40AEFFC1" w:rsidR="0069456F" w:rsidRDefault="00957FCC">
      <w:pPr>
        <w:pStyle w:val="ListParagraph"/>
        <w:numPr>
          <w:ilvl w:val="0"/>
          <w:numId w:val="2"/>
        </w:numPr>
      </w:pPr>
      <w:r>
        <w:t xml:space="preserve">You have the agent program for </w:t>
      </w:r>
      <w:r>
        <w:rPr>
          <w:b/>
          <w:bCs/>
          <w:u w:val="single"/>
        </w:rPr>
        <w:t>simple reflex agent</w:t>
      </w:r>
      <w:r>
        <w:t xml:space="preserve"> as shown </w:t>
      </w:r>
      <w:r w:rsidR="00B5188F">
        <w:t>below</w:t>
      </w:r>
      <w:r>
        <w:t xml:space="preserve"> </w:t>
      </w:r>
    </w:p>
    <w:p w14:paraId="03C8707C" w14:textId="46DB34CE" w:rsidR="0069456F" w:rsidRDefault="0069456F" w:rsidP="0069456F">
      <w:pPr>
        <w:pStyle w:val="ListParagraph"/>
      </w:pPr>
      <w:r>
        <w:rPr>
          <w:noProof/>
        </w:rPr>
        <w:drawing>
          <wp:inline distT="0" distB="0" distL="0" distR="0" wp14:anchorId="6285A404" wp14:editId="39FE7447">
            <wp:extent cx="5943600" cy="1673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73860"/>
                    </a:xfrm>
                    <a:prstGeom prst="rect">
                      <a:avLst/>
                    </a:prstGeom>
                  </pic:spPr>
                </pic:pic>
              </a:graphicData>
            </a:graphic>
          </wp:inline>
        </w:drawing>
      </w:r>
    </w:p>
    <w:p w14:paraId="3F60ADE4" w14:textId="6FB4BD20" w:rsidR="004636D5" w:rsidRDefault="00957FCC" w:rsidP="0069456F">
      <w:pPr>
        <w:pStyle w:val="ListParagraph"/>
      </w:pPr>
      <w:r>
        <w:t>Now suppose you can use one more action “</w:t>
      </w:r>
      <w:proofErr w:type="spellStart"/>
      <w:r>
        <w:t>NoOp</w:t>
      </w:r>
      <w:proofErr w:type="spellEnd"/>
      <w:r>
        <w:t xml:space="preserve">” which does nothing. </w:t>
      </w:r>
    </w:p>
    <w:p w14:paraId="7AFBCBC2" w14:textId="77777777" w:rsidR="004636D5" w:rsidRDefault="00957FCC">
      <w:pPr>
        <w:pStyle w:val="ListParagraph"/>
        <w:numPr>
          <w:ilvl w:val="0"/>
          <w:numId w:val="4"/>
        </w:numPr>
      </w:pPr>
      <w:r>
        <w:t>Would it be desirable to use this action in this agent program to prevent vacuum cleaner from moving after all squares are cleaned? If yes, modify the simple reflex agent program adding “</w:t>
      </w:r>
      <w:proofErr w:type="spellStart"/>
      <w:r>
        <w:t>NoOp</w:t>
      </w:r>
      <w:proofErr w:type="spellEnd"/>
      <w:r>
        <w:t>” action and if not give an argument that despite the option of “</w:t>
      </w:r>
      <w:proofErr w:type="spellStart"/>
      <w:r>
        <w:t>NoOp</w:t>
      </w:r>
      <w:proofErr w:type="spellEnd"/>
      <w:r>
        <w:t>” the agent is bound to keep moving. [4]</w:t>
      </w:r>
    </w:p>
    <w:p w14:paraId="28C4B9B4" w14:textId="77777777" w:rsidR="004636D5" w:rsidRDefault="00957FCC">
      <w:pPr>
        <w:pStyle w:val="ListParagraph"/>
        <w:numPr>
          <w:ilvl w:val="0"/>
          <w:numId w:val="4"/>
        </w:numPr>
      </w:pPr>
      <w:r>
        <w:t>If you have a choice of using other type of agents, which one would you choose and how would it prevent vacuum from moving after all squares are cleaned? [3]</w:t>
      </w:r>
    </w:p>
    <w:p w14:paraId="1127504E" w14:textId="77777777" w:rsidR="002E6966" w:rsidRDefault="002E6966">
      <w:pPr>
        <w:pStyle w:val="BodyA"/>
      </w:pPr>
    </w:p>
    <w:p w14:paraId="1E14FB58" w14:textId="4A2539CD" w:rsidR="004636D5" w:rsidRDefault="00957FCC">
      <w:pPr>
        <w:pStyle w:val="BodyA"/>
      </w:pPr>
      <w:r>
        <w:t xml:space="preserve">Use the assumptions </w:t>
      </w:r>
      <w:r w:rsidR="00B5188F">
        <w:t>listed below</w:t>
      </w:r>
    </w:p>
    <w:p w14:paraId="53EBA6DE" w14:textId="126D66F2" w:rsidR="002E6966" w:rsidRDefault="002E6966">
      <w:pPr>
        <w:pStyle w:val="BodyA"/>
      </w:pPr>
    </w:p>
    <w:p w14:paraId="0A1312A8" w14:textId="2D317BE8" w:rsidR="002E6966" w:rsidRDefault="002E6966" w:rsidP="002E6966">
      <w:pPr>
        <w:pStyle w:val="BodyA"/>
        <w:numPr>
          <w:ilvl w:val="0"/>
          <w:numId w:val="5"/>
        </w:numPr>
      </w:pPr>
      <w:r>
        <w:t xml:space="preserve">The performance measure awards one point for each clean square at each time step, over a “lifetime” of </w:t>
      </w:r>
      <w:proofErr w:type="gramStart"/>
      <w:r>
        <w:t>1000 time</w:t>
      </w:r>
      <w:proofErr w:type="gramEnd"/>
      <w:r>
        <w:t xml:space="preserve"> steps.</w:t>
      </w:r>
    </w:p>
    <w:p w14:paraId="5E6B40D5" w14:textId="4A2101E9" w:rsidR="002E6966" w:rsidRDefault="002E6966" w:rsidP="002E6966">
      <w:pPr>
        <w:pStyle w:val="BodyA"/>
        <w:numPr>
          <w:ilvl w:val="0"/>
          <w:numId w:val="5"/>
        </w:numPr>
      </w:pPr>
      <w:r>
        <w:t xml:space="preserve">The “geography” of the environment is known a priori (Figure 2.2) but the dirt distribution and the initial location of the agent are not. Clean squares stay clean and sucking cleans the current </w:t>
      </w:r>
      <w:r>
        <w:lastRenderedPageBreak/>
        <w:t>square. The Left and Right actions move the agent left and right except when this would take the agent outside the environment, in which case the agent remains where it is.</w:t>
      </w:r>
    </w:p>
    <w:p w14:paraId="6F532FDE" w14:textId="4FC14325" w:rsidR="002E6966" w:rsidRDefault="002E6966" w:rsidP="002E6966">
      <w:pPr>
        <w:pStyle w:val="BodyA"/>
        <w:numPr>
          <w:ilvl w:val="0"/>
          <w:numId w:val="5"/>
        </w:numPr>
      </w:pPr>
      <w:r>
        <w:t xml:space="preserve">The only available actions are Left, Right, Suck and </w:t>
      </w:r>
      <w:proofErr w:type="spellStart"/>
      <w:r>
        <w:t>NoOp</w:t>
      </w:r>
      <w:proofErr w:type="spellEnd"/>
    </w:p>
    <w:p w14:paraId="4439BD7B" w14:textId="4D6FFBE0" w:rsidR="002E6966" w:rsidRDefault="002E6966" w:rsidP="002E6966">
      <w:pPr>
        <w:pStyle w:val="BodyA"/>
        <w:numPr>
          <w:ilvl w:val="0"/>
          <w:numId w:val="5"/>
        </w:numPr>
      </w:pPr>
      <w:r>
        <w:t>The agent correctly perceives its location and whether that location contains dirt</w:t>
      </w:r>
    </w:p>
    <w:p w14:paraId="1A9861A0" w14:textId="77777777" w:rsidR="002E6966" w:rsidRDefault="002E6966">
      <w:pPr>
        <w:pStyle w:val="BodyA"/>
      </w:pPr>
    </w:p>
    <w:p w14:paraId="5EF93D69" w14:textId="5C1E93EB" w:rsidR="0069456F" w:rsidRDefault="0069456F">
      <w:pPr>
        <w:pStyle w:val="BodyA"/>
      </w:pPr>
    </w:p>
    <w:sectPr w:rsidR="0069456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61AC" w14:textId="77777777" w:rsidR="004A4908" w:rsidRDefault="004A4908">
      <w:r>
        <w:separator/>
      </w:r>
    </w:p>
  </w:endnote>
  <w:endnote w:type="continuationSeparator" w:id="0">
    <w:p w14:paraId="6F959422" w14:textId="77777777" w:rsidR="004A4908" w:rsidRDefault="004A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26DF" w14:textId="77777777" w:rsidR="004B3581" w:rsidRDefault="004B3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7C59" w14:textId="77777777" w:rsidR="004636D5" w:rsidRDefault="004636D5">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C701" w14:textId="77777777" w:rsidR="004B3581" w:rsidRDefault="004B3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337C" w14:textId="77777777" w:rsidR="004A4908" w:rsidRDefault="004A4908">
      <w:r>
        <w:separator/>
      </w:r>
    </w:p>
  </w:footnote>
  <w:footnote w:type="continuationSeparator" w:id="0">
    <w:p w14:paraId="33F8F44B" w14:textId="77777777" w:rsidR="004A4908" w:rsidRDefault="004A4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2029" w14:textId="77777777" w:rsidR="004B3581" w:rsidRDefault="004B3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FFC9" w14:textId="77777777" w:rsidR="004636D5" w:rsidRDefault="004636D5">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2E6" w14:textId="77777777" w:rsidR="004B3581" w:rsidRDefault="004B3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0CFC"/>
    <w:multiLevelType w:val="hybridMultilevel"/>
    <w:tmpl w:val="0764FA14"/>
    <w:numStyleLink w:val="ImportedStyle2"/>
  </w:abstractNum>
  <w:abstractNum w:abstractNumId="1" w15:restartNumberingAfterBreak="0">
    <w:nsid w:val="1C1D34A4"/>
    <w:multiLevelType w:val="hybridMultilevel"/>
    <w:tmpl w:val="AF1C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06D51"/>
    <w:multiLevelType w:val="hybridMultilevel"/>
    <w:tmpl w:val="9176FAD6"/>
    <w:numStyleLink w:val="ImportedStyle1"/>
  </w:abstractNum>
  <w:abstractNum w:abstractNumId="3" w15:restartNumberingAfterBreak="0">
    <w:nsid w:val="6CEB4A06"/>
    <w:multiLevelType w:val="hybridMultilevel"/>
    <w:tmpl w:val="0764FA14"/>
    <w:styleLink w:val="ImportedStyle2"/>
    <w:lvl w:ilvl="0" w:tplc="7A8CBC1E">
      <w:start w:val="1"/>
      <w:numFmt w:val="lowerLetter"/>
      <w:lvlText w:val="%1."/>
      <w:lvlJc w:val="left"/>
      <w:pPr>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8596748C">
      <w:start w:val="1"/>
      <w:numFmt w:val="lowerLetter"/>
      <w:lvlText w:val="%2."/>
      <w:lvlJc w:val="left"/>
      <w:pPr>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A462EF28">
      <w:start w:val="1"/>
      <w:numFmt w:val="lowerRoman"/>
      <w:lvlText w:val="%3."/>
      <w:lvlJc w:val="left"/>
      <w:pPr>
        <w:ind w:left="2520" w:hanging="29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5E1CCBF0">
      <w:start w:val="1"/>
      <w:numFmt w:val="decimal"/>
      <w:lvlText w:val="%4."/>
      <w:lvlJc w:val="left"/>
      <w:pPr>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63D8E332">
      <w:start w:val="1"/>
      <w:numFmt w:val="lowerLetter"/>
      <w:lvlText w:val="%5."/>
      <w:lvlJc w:val="left"/>
      <w:pPr>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B9FA2620">
      <w:start w:val="1"/>
      <w:numFmt w:val="lowerRoman"/>
      <w:lvlText w:val="%6."/>
      <w:lvlJc w:val="left"/>
      <w:pPr>
        <w:ind w:left="4680" w:hanging="29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DED8A0E0">
      <w:start w:val="1"/>
      <w:numFmt w:val="decimal"/>
      <w:lvlText w:val="%7."/>
      <w:lvlJc w:val="left"/>
      <w:pPr>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3E965C8E">
      <w:start w:val="1"/>
      <w:numFmt w:val="lowerLetter"/>
      <w:lvlText w:val="%8."/>
      <w:lvlJc w:val="left"/>
      <w:pPr>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42C2858A">
      <w:start w:val="1"/>
      <w:numFmt w:val="lowerRoman"/>
      <w:lvlText w:val="%9."/>
      <w:lvlJc w:val="left"/>
      <w:pPr>
        <w:ind w:left="6840" w:hanging="29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C6B6BBF"/>
    <w:multiLevelType w:val="hybridMultilevel"/>
    <w:tmpl w:val="9176FAD6"/>
    <w:styleLink w:val="ImportedStyle1"/>
    <w:lvl w:ilvl="0" w:tplc="96CA5AA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1B2C56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E3A15DA">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89C1C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686417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06044F2">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7BF4C4D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36A17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389D68">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98701810">
    <w:abstractNumId w:val="4"/>
  </w:num>
  <w:num w:numId="2" w16cid:durableId="1746950022">
    <w:abstractNumId w:val="2"/>
  </w:num>
  <w:num w:numId="3" w16cid:durableId="1404840873">
    <w:abstractNumId w:val="3"/>
  </w:num>
  <w:num w:numId="4" w16cid:durableId="495000129">
    <w:abstractNumId w:val="0"/>
  </w:num>
  <w:num w:numId="5" w16cid:durableId="1527062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6D5"/>
    <w:rsid w:val="00055271"/>
    <w:rsid w:val="00077B83"/>
    <w:rsid w:val="00145CA4"/>
    <w:rsid w:val="0027744E"/>
    <w:rsid w:val="002845C6"/>
    <w:rsid w:val="002E6966"/>
    <w:rsid w:val="003E2596"/>
    <w:rsid w:val="004636D5"/>
    <w:rsid w:val="004723A9"/>
    <w:rsid w:val="004A4908"/>
    <w:rsid w:val="004B3581"/>
    <w:rsid w:val="00514501"/>
    <w:rsid w:val="005A149B"/>
    <w:rsid w:val="0067688E"/>
    <w:rsid w:val="0069456F"/>
    <w:rsid w:val="00733529"/>
    <w:rsid w:val="007F514B"/>
    <w:rsid w:val="008E5422"/>
    <w:rsid w:val="00957FCC"/>
    <w:rsid w:val="009D7AA8"/>
    <w:rsid w:val="00A636D6"/>
    <w:rsid w:val="00A739A1"/>
    <w:rsid w:val="00AD3FE8"/>
    <w:rsid w:val="00B5188F"/>
    <w:rsid w:val="00B76276"/>
    <w:rsid w:val="00C86154"/>
    <w:rsid w:val="00D2069A"/>
    <w:rsid w:val="00D27D02"/>
    <w:rsid w:val="00E0761B"/>
    <w:rsid w:val="00E1299E"/>
    <w:rsid w:val="00E30937"/>
    <w:rsid w:val="00F3764F"/>
    <w:rsid w:val="00FD09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D8BB8"/>
  <w15:docId w15:val="{FD7A9EFE-9E23-4C52-B2D8-85A814CA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ne-NP"/>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Default">
    <w:name w:val="Default"/>
    <w:rPr>
      <w:rFonts w:ascii="Calibri" w:eastAsia="Calibri" w:hAnsi="Calibri" w:cs="Calibri"/>
      <w:color w:val="000000"/>
      <w:sz w:val="24"/>
      <w:szCs w:val="24"/>
      <w:u w:color="000000"/>
    </w:rPr>
  </w:style>
  <w:style w:type="paragraph" w:customStyle="1" w:styleId="Body">
    <w:name w:val="Body"/>
    <w:pPr>
      <w:spacing w:after="160" w:line="259" w:lineRule="auto"/>
    </w:pPr>
    <w:rPr>
      <w:rFonts w:ascii="Calibri" w:eastAsia="Calibri" w:hAnsi="Calibri" w:cs="Calibri"/>
      <w:color w:val="000000"/>
      <w:sz w:val="22"/>
      <w:szCs w:val="22"/>
      <w:u w:color="000000"/>
    </w:rPr>
  </w:style>
  <w:style w:type="paragraph" w:styleId="ListParagraph">
    <w:name w:val="List Paragraph"/>
    <w:pPr>
      <w:spacing w:after="160" w:line="259" w:lineRule="auto"/>
      <w:ind w:left="720"/>
    </w:pPr>
    <w:rPr>
      <w:rFonts w:ascii="Calibri" w:eastAsia="Calibri" w:hAnsi="Calibri" w:cs="Calibri"/>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BodyA">
    <w:name w:val="Body A"/>
    <w:pPr>
      <w:spacing w:after="160" w:line="259" w:lineRule="auto"/>
    </w:pPr>
    <w:rPr>
      <w:rFonts w:ascii="Calibri" w:eastAsia="Calibri" w:hAnsi="Calibri" w:cs="Calibri"/>
      <w:color w:val="000000"/>
      <w:sz w:val="22"/>
      <w:szCs w:val="22"/>
      <w:u w:color="000000"/>
    </w:rPr>
  </w:style>
  <w:style w:type="paragraph" w:styleId="Header">
    <w:name w:val="header"/>
    <w:basedOn w:val="Normal"/>
    <w:link w:val="HeaderChar"/>
    <w:uiPriority w:val="99"/>
    <w:unhideWhenUsed/>
    <w:rsid w:val="004B3581"/>
    <w:pPr>
      <w:tabs>
        <w:tab w:val="center" w:pos="4680"/>
        <w:tab w:val="right" w:pos="9360"/>
      </w:tabs>
    </w:pPr>
  </w:style>
  <w:style w:type="character" w:customStyle="1" w:styleId="HeaderChar">
    <w:name w:val="Header Char"/>
    <w:basedOn w:val="DefaultParagraphFont"/>
    <w:link w:val="Header"/>
    <w:uiPriority w:val="99"/>
    <w:rsid w:val="004B3581"/>
    <w:rPr>
      <w:sz w:val="24"/>
      <w:szCs w:val="24"/>
      <w:lang w:bidi="ar-SA"/>
    </w:rPr>
  </w:style>
  <w:style w:type="paragraph" w:styleId="Footer">
    <w:name w:val="footer"/>
    <w:basedOn w:val="Normal"/>
    <w:link w:val="FooterChar"/>
    <w:uiPriority w:val="99"/>
    <w:unhideWhenUsed/>
    <w:rsid w:val="004B3581"/>
    <w:pPr>
      <w:tabs>
        <w:tab w:val="center" w:pos="4680"/>
        <w:tab w:val="right" w:pos="9360"/>
      </w:tabs>
    </w:pPr>
  </w:style>
  <w:style w:type="character" w:customStyle="1" w:styleId="FooterChar">
    <w:name w:val="Footer Char"/>
    <w:basedOn w:val="DefaultParagraphFont"/>
    <w:link w:val="Footer"/>
    <w:uiPriority w:val="99"/>
    <w:rsid w:val="004B3581"/>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991</TotalTime>
  <Pages>2</Pages>
  <Words>256</Words>
  <Characters>1487</Characters>
  <Application>Microsoft Office Word</Application>
  <DocSecurity>0</DocSecurity>
  <Lines>40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dc:creator>
  <cp:lastModifiedBy>Gmytrasiewicz, Piotr</cp:lastModifiedBy>
  <cp:revision>8</cp:revision>
  <cp:lastPrinted>2020-08-26T22:12:00Z</cp:lastPrinted>
  <dcterms:created xsi:type="dcterms:W3CDTF">2020-08-26T22:11:00Z</dcterms:created>
  <dcterms:modified xsi:type="dcterms:W3CDTF">2025-08-29T06:11:00Z</dcterms:modified>
</cp:coreProperties>
</file>