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7790B" w14:textId="6C66E6AD" w:rsidR="008E71C3" w:rsidRDefault="008E71C3" w:rsidP="00E17712">
      <w:pPr>
        <w:pStyle w:val="Title"/>
      </w:pPr>
      <w:r>
        <w:t xml:space="preserve">Ethernet </w:t>
      </w:r>
      <w:r w:rsidR="000B5138">
        <w:t>Protocol</w:t>
      </w:r>
      <w:r>
        <w:t xml:space="preserve"> </w:t>
      </w:r>
      <w:r w:rsidR="00E17712">
        <w:t>Description</w:t>
      </w:r>
    </w:p>
    <w:p w14:paraId="1E623BDD" w14:textId="5A04769D" w:rsidR="008E71C3" w:rsidRDefault="008E71C3" w:rsidP="00E17712">
      <w:pPr>
        <w:pStyle w:val="Subtitle"/>
      </w:pPr>
      <w:r>
        <w:t>ScreenMaster III 3216</w:t>
      </w:r>
      <w:r w:rsidR="000B5138">
        <w:t xml:space="preserve"> and </w:t>
      </w:r>
      <w:r>
        <w:t xml:space="preserve">Montage SC-3200 </w:t>
      </w:r>
    </w:p>
    <w:p w14:paraId="39926EC2" w14:textId="3F801FF3" w:rsidR="008E71C3" w:rsidRDefault="008E71C3" w:rsidP="00E17712">
      <w:pPr>
        <w:pStyle w:val="Subtitle"/>
      </w:pPr>
      <w:r>
        <w:t>Document Revision 1.</w:t>
      </w:r>
      <w:r w:rsidR="00ED359F">
        <w:t>1</w:t>
      </w:r>
    </w:p>
    <w:p w14:paraId="05E4239D" w14:textId="75C73B06" w:rsidR="008E71C3" w:rsidRDefault="008E71C3" w:rsidP="00E17712">
      <w:pPr>
        <w:pStyle w:val="Subtitle"/>
      </w:pPr>
      <w:r>
        <w:t>1</w:t>
      </w:r>
      <w:r w:rsidR="00ED359F">
        <w:t>1</w:t>
      </w:r>
      <w:r>
        <w:t>/</w:t>
      </w:r>
      <w:r w:rsidR="00ED359F">
        <w:t>22</w:t>
      </w:r>
      <w:r>
        <w:t>/2020</w:t>
      </w:r>
    </w:p>
    <w:p w14:paraId="2614FE0A" w14:textId="0E628001" w:rsidR="00390B37" w:rsidRDefault="00390B37" w:rsidP="00390B37"/>
    <w:sdt>
      <w:sdtPr>
        <w:id w:val="-5790613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E600A03" w14:textId="46A07879" w:rsidR="00390B37" w:rsidRDefault="00390B37">
          <w:pPr>
            <w:pStyle w:val="TOCHeading"/>
          </w:pPr>
          <w:r>
            <w:t>Contents</w:t>
          </w:r>
        </w:p>
        <w:p w14:paraId="7A9FD122" w14:textId="6F87E96B" w:rsidR="00ED359F" w:rsidRDefault="00390B3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935699" w:history="1">
            <w:r w:rsidR="00ED359F" w:rsidRPr="00BF2DBD">
              <w:rPr>
                <w:rStyle w:val="Hyperlink"/>
                <w:noProof/>
              </w:rPr>
              <w:t>Introduction</w:t>
            </w:r>
            <w:r w:rsidR="00ED359F">
              <w:rPr>
                <w:noProof/>
                <w:webHidden/>
              </w:rPr>
              <w:tab/>
            </w:r>
            <w:r w:rsidR="00ED359F">
              <w:rPr>
                <w:noProof/>
                <w:webHidden/>
              </w:rPr>
              <w:fldChar w:fldCharType="begin"/>
            </w:r>
            <w:r w:rsidR="00ED359F">
              <w:rPr>
                <w:noProof/>
                <w:webHidden/>
              </w:rPr>
              <w:instrText xml:space="preserve"> PAGEREF _Toc56935699 \h </w:instrText>
            </w:r>
            <w:r w:rsidR="00ED359F">
              <w:rPr>
                <w:noProof/>
                <w:webHidden/>
              </w:rPr>
            </w:r>
            <w:r w:rsidR="00ED359F">
              <w:rPr>
                <w:noProof/>
                <w:webHidden/>
              </w:rPr>
              <w:fldChar w:fldCharType="separate"/>
            </w:r>
            <w:r w:rsidR="005577F4">
              <w:rPr>
                <w:noProof/>
                <w:webHidden/>
              </w:rPr>
              <w:t>1</w:t>
            </w:r>
            <w:r w:rsidR="00ED359F">
              <w:rPr>
                <w:noProof/>
                <w:webHidden/>
              </w:rPr>
              <w:fldChar w:fldCharType="end"/>
            </w:r>
          </w:hyperlink>
        </w:p>
        <w:p w14:paraId="6026F9F0" w14:textId="48054DB1" w:rsidR="00ED359F" w:rsidRDefault="00ED359F">
          <w:pPr>
            <w:pStyle w:val="TOC1"/>
            <w:tabs>
              <w:tab w:val="right" w:leader="dot" w:pos="9350"/>
            </w:tabs>
            <w:rPr>
              <w:rFonts w:eastAsiaTheme="minorEastAsia"/>
              <w:noProof/>
            </w:rPr>
          </w:pPr>
          <w:hyperlink w:anchor="_Toc56935700" w:history="1">
            <w:r w:rsidRPr="00BF2DBD">
              <w:rPr>
                <w:rStyle w:val="Hyperlink"/>
                <w:noProof/>
              </w:rPr>
              <w:t>IP Addressing and port Scheme</w:t>
            </w:r>
            <w:r>
              <w:rPr>
                <w:noProof/>
                <w:webHidden/>
              </w:rPr>
              <w:tab/>
            </w:r>
            <w:r>
              <w:rPr>
                <w:noProof/>
                <w:webHidden/>
              </w:rPr>
              <w:fldChar w:fldCharType="begin"/>
            </w:r>
            <w:r>
              <w:rPr>
                <w:noProof/>
                <w:webHidden/>
              </w:rPr>
              <w:instrText xml:space="preserve"> PAGEREF _Toc56935700 \h </w:instrText>
            </w:r>
            <w:r>
              <w:rPr>
                <w:noProof/>
                <w:webHidden/>
              </w:rPr>
            </w:r>
            <w:r>
              <w:rPr>
                <w:noProof/>
                <w:webHidden/>
              </w:rPr>
              <w:fldChar w:fldCharType="separate"/>
            </w:r>
            <w:r w:rsidR="005577F4">
              <w:rPr>
                <w:noProof/>
                <w:webHidden/>
              </w:rPr>
              <w:t>2</w:t>
            </w:r>
            <w:r>
              <w:rPr>
                <w:noProof/>
                <w:webHidden/>
              </w:rPr>
              <w:fldChar w:fldCharType="end"/>
            </w:r>
          </w:hyperlink>
        </w:p>
        <w:p w14:paraId="524F5E4D" w14:textId="3732C7D1" w:rsidR="00ED359F" w:rsidRDefault="00ED359F">
          <w:pPr>
            <w:pStyle w:val="TOC1"/>
            <w:tabs>
              <w:tab w:val="right" w:leader="dot" w:pos="9350"/>
            </w:tabs>
            <w:rPr>
              <w:rFonts w:eastAsiaTheme="minorEastAsia"/>
              <w:noProof/>
            </w:rPr>
          </w:pPr>
          <w:hyperlink w:anchor="_Toc56935701" w:history="1">
            <w:r w:rsidRPr="00BF2DBD">
              <w:rPr>
                <w:rStyle w:val="Hyperlink"/>
                <w:noProof/>
              </w:rPr>
              <w:t>Message Structure</w:t>
            </w:r>
            <w:r>
              <w:rPr>
                <w:noProof/>
                <w:webHidden/>
              </w:rPr>
              <w:tab/>
            </w:r>
            <w:r>
              <w:rPr>
                <w:noProof/>
                <w:webHidden/>
              </w:rPr>
              <w:fldChar w:fldCharType="begin"/>
            </w:r>
            <w:r>
              <w:rPr>
                <w:noProof/>
                <w:webHidden/>
              </w:rPr>
              <w:instrText xml:space="preserve"> PAGEREF _Toc56935701 \h </w:instrText>
            </w:r>
            <w:r>
              <w:rPr>
                <w:noProof/>
                <w:webHidden/>
              </w:rPr>
            </w:r>
            <w:r>
              <w:rPr>
                <w:noProof/>
                <w:webHidden/>
              </w:rPr>
              <w:fldChar w:fldCharType="separate"/>
            </w:r>
            <w:r w:rsidR="005577F4">
              <w:rPr>
                <w:noProof/>
                <w:webHidden/>
              </w:rPr>
              <w:t>2</w:t>
            </w:r>
            <w:r>
              <w:rPr>
                <w:noProof/>
                <w:webHidden/>
              </w:rPr>
              <w:fldChar w:fldCharType="end"/>
            </w:r>
          </w:hyperlink>
        </w:p>
        <w:p w14:paraId="49E1A250" w14:textId="51591D4D" w:rsidR="00ED359F" w:rsidRDefault="00ED359F">
          <w:pPr>
            <w:pStyle w:val="TOC2"/>
            <w:tabs>
              <w:tab w:val="right" w:leader="dot" w:pos="9350"/>
            </w:tabs>
            <w:rPr>
              <w:rFonts w:eastAsiaTheme="minorEastAsia"/>
              <w:noProof/>
            </w:rPr>
          </w:pPr>
          <w:hyperlink w:anchor="_Toc56935702" w:history="1">
            <w:r w:rsidRPr="00BF2DBD">
              <w:rPr>
                <w:rStyle w:val="Hyperlink"/>
                <w:noProof/>
              </w:rPr>
              <w:t>Message Header</w:t>
            </w:r>
            <w:r>
              <w:rPr>
                <w:noProof/>
                <w:webHidden/>
              </w:rPr>
              <w:tab/>
            </w:r>
            <w:r>
              <w:rPr>
                <w:noProof/>
                <w:webHidden/>
              </w:rPr>
              <w:fldChar w:fldCharType="begin"/>
            </w:r>
            <w:r>
              <w:rPr>
                <w:noProof/>
                <w:webHidden/>
              </w:rPr>
              <w:instrText xml:space="preserve"> PAGEREF _Toc56935702 \h </w:instrText>
            </w:r>
            <w:r>
              <w:rPr>
                <w:noProof/>
                <w:webHidden/>
              </w:rPr>
            </w:r>
            <w:r>
              <w:rPr>
                <w:noProof/>
                <w:webHidden/>
              </w:rPr>
              <w:fldChar w:fldCharType="separate"/>
            </w:r>
            <w:r w:rsidR="005577F4">
              <w:rPr>
                <w:noProof/>
                <w:webHidden/>
              </w:rPr>
              <w:t>2</w:t>
            </w:r>
            <w:r>
              <w:rPr>
                <w:noProof/>
                <w:webHidden/>
              </w:rPr>
              <w:fldChar w:fldCharType="end"/>
            </w:r>
          </w:hyperlink>
        </w:p>
        <w:p w14:paraId="701CB7F1" w14:textId="614834A2" w:rsidR="00ED359F" w:rsidRDefault="00ED359F">
          <w:pPr>
            <w:pStyle w:val="TOC1"/>
            <w:tabs>
              <w:tab w:val="right" w:leader="dot" w:pos="9350"/>
            </w:tabs>
            <w:rPr>
              <w:rFonts w:eastAsiaTheme="minorEastAsia"/>
              <w:noProof/>
            </w:rPr>
          </w:pPr>
          <w:hyperlink w:anchor="_Toc56935703" w:history="1">
            <w:r w:rsidRPr="00BF2DBD">
              <w:rPr>
                <w:rStyle w:val="Hyperlink"/>
                <w:noProof/>
              </w:rPr>
              <w:t>Sending Messages</w:t>
            </w:r>
            <w:r>
              <w:rPr>
                <w:noProof/>
                <w:webHidden/>
              </w:rPr>
              <w:tab/>
            </w:r>
            <w:r>
              <w:rPr>
                <w:noProof/>
                <w:webHidden/>
              </w:rPr>
              <w:fldChar w:fldCharType="begin"/>
            </w:r>
            <w:r>
              <w:rPr>
                <w:noProof/>
                <w:webHidden/>
              </w:rPr>
              <w:instrText xml:space="preserve"> PAGEREF _Toc56935703 \h </w:instrText>
            </w:r>
            <w:r>
              <w:rPr>
                <w:noProof/>
                <w:webHidden/>
              </w:rPr>
            </w:r>
            <w:r>
              <w:rPr>
                <w:noProof/>
                <w:webHidden/>
              </w:rPr>
              <w:fldChar w:fldCharType="separate"/>
            </w:r>
            <w:r w:rsidR="005577F4">
              <w:rPr>
                <w:noProof/>
                <w:webHidden/>
              </w:rPr>
              <w:t>3</w:t>
            </w:r>
            <w:r>
              <w:rPr>
                <w:noProof/>
                <w:webHidden/>
              </w:rPr>
              <w:fldChar w:fldCharType="end"/>
            </w:r>
          </w:hyperlink>
        </w:p>
        <w:p w14:paraId="18C99370" w14:textId="79DA050B" w:rsidR="00ED359F" w:rsidRDefault="00ED359F">
          <w:pPr>
            <w:pStyle w:val="TOC2"/>
            <w:tabs>
              <w:tab w:val="right" w:leader="dot" w:pos="9350"/>
            </w:tabs>
            <w:rPr>
              <w:rFonts w:eastAsiaTheme="minorEastAsia"/>
              <w:noProof/>
            </w:rPr>
          </w:pPr>
          <w:hyperlink w:anchor="_Toc56935704" w:history="1">
            <w:r w:rsidRPr="00BF2DBD">
              <w:rPr>
                <w:rStyle w:val="Hyperlink"/>
                <w:noProof/>
              </w:rPr>
              <w:t>Command Types and Arguments</w:t>
            </w:r>
            <w:r>
              <w:rPr>
                <w:noProof/>
                <w:webHidden/>
              </w:rPr>
              <w:tab/>
            </w:r>
            <w:r>
              <w:rPr>
                <w:noProof/>
                <w:webHidden/>
              </w:rPr>
              <w:fldChar w:fldCharType="begin"/>
            </w:r>
            <w:r>
              <w:rPr>
                <w:noProof/>
                <w:webHidden/>
              </w:rPr>
              <w:instrText xml:space="preserve"> PAGEREF _Toc56935704 \h </w:instrText>
            </w:r>
            <w:r>
              <w:rPr>
                <w:noProof/>
                <w:webHidden/>
              </w:rPr>
            </w:r>
            <w:r>
              <w:rPr>
                <w:noProof/>
                <w:webHidden/>
              </w:rPr>
              <w:fldChar w:fldCharType="separate"/>
            </w:r>
            <w:r w:rsidR="005577F4">
              <w:rPr>
                <w:noProof/>
                <w:webHidden/>
              </w:rPr>
              <w:t>3</w:t>
            </w:r>
            <w:r>
              <w:rPr>
                <w:noProof/>
                <w:webHidden/>
              </w:rPr>
              <w:fldChar w:fldCharType="end"/>
            </w:r>
          </w:hyperlink>
        </w:p>
        <w:p w14:paraId="0829DEF9" w14:textId="76ECE83D" w:rsidR="00ED359F" w:rsidRDefault="00ED359F">
          <w:pPr>
            <w:pStyle w:val="TOC2"/>
            <w:tabs>
              <w:tab w:val="right" w:leader="dot" w:pos="9350"/>
            </w:tabs>
            <w:rPr>
              <w:rFonts w:eastAsiaTheme="minorEastAsia"/>
              <w:noProof/>
            </w:rPr>
          </w:pPr>
          <w:hyperlink w:anchor="_Toc56935705" w:history="1">
            <w:r w:rsidRPr="00BF2DBD">
              <w:rPr>
                <w:rStyle w:val="Hyperlink"/>
                <w:noProof/>
              </w:rPr>
              <w:t>Update Lamps and LCD Background Colors</w:t>
            </w:r>
            <w:r>
              <w:rPr>
                <w:noProof/>
                <w:webHidden/>
              </w:rPr>
              <w:tab/>
            </w:r>
            <w:r>
              <w:rPr>
                <w:noProof/>
                <w:webHidden/>
              </w:rPr>
              <w:fldChar w:fldCharType="begin"/>
            </w:r>
            <w:r>
              <w:rPr>
                <w:noProof/>
                <w:webHidden/>
              </w:rPr>
              <w:instrText xml:space="preserve"> PAGEREF _Toc56935705 \h </w:instrText>
            </w:r>
            <w:r>
              <w:rPr>
                <w:noProof/>
                <w:webHidden/>
              </w:rPr>
            </w:r>
            <w:r>
              <w:rPr>
                <w:noProof/>
                <w:webHidden/>
              </w:rPr>
              <w:fldChar w:fldCharType="separate"/>
            </w:r>
            <w:r w:rsidR="005577F4">
              <w:rPr>
                <w:noProof/>
                <w:webHidden/>
              </w:rPr>
              <w:t>3</w:t>
            </w:r>
            <w:r>
              <w:rPr>
                <w:noProof/>
                <w:webHidden/>
              </w:rPr>
              <w:fldChar w:fldCharType="end"/>
            </w:r>
          </w:hyperlink>
        </w:p>
        <w:p w14:paraId="495B9B2C" w14:textId="1721C7A4" w:rsidR="00ED359F" w:rsidRDefault="00ED359F">
          <w:pPr>
            <w:pStyle w:val="TOC2"/>
            <w:tabs>
              <w:tab w:val="right" w:leader="dot" w:pos="9350"/>
            </w:tabs>
            <w:rPr>
              <w:rFonts w:eastAsiaTheme="minorEastAsia"/>
              <w:noProof/>
            </w:rPr>
          </w:pPr>
          <w:hyperlink w:anchor="_Toc56935706" w:history="1">
            <w:r w:rsidRPr="00BF2DBD">
              <w:rPr>
                <w:rStyle w:val="Hyperlink"/>
                <w:noProof/>
              </w:rPr>
              <w:t>Update LCD Button Text – 1 Button</w:t>
            </w:r>
            <w:r>
              <w:rPr>
                <w:noProof/>
                <w:webHidden/>
              </w:rPr>
              <w:tab/>
            </w:r>
            <w:r>
              <w:rPr>
                <w:noProof/>
                <w:webHidden/>
              </w:rPr>
              <w:fldChar w:fldCharType="begin"/>
            </w:r>
            <w:r>
              <w:rPr>
                <w:noProof/>
                <w:webHidden/>
              </w:rPr>
              <w:instrText xml:space="preserve"> PAGEREF _Toc56935706 \h </w:instrText>
            </w:r>
            <w:r>
              <w:rPr>
                <w:noProof/>
                <w:webHidden/>
              </w:rPr>
            </w:r>
            <w:r>
              <w:rPr>
                <w:noProof/>
                <w:webHidden/>
              </w:rPr>
              <w:fldChar w:fldCharType="separate"/>
            </w:r>
            <w:r w:rsidR="005577F4">
              <w:rPr>
                <w:noProof/>
                <w:webHidden/>
              </w:rPr>
              <w:t>4</w:t>
            </w:r>
            <w:r>
              <w:rPr>
                <w:noProof/>
                <w:webHidden/>
              </w:rPr>
              <w:fldChar w:fldCharType="end"/>
            </w:r>
          </w:hyperlink>
        </w:p>
        <w:p w14:paraId="5A5CC0F9" w14:textId="141AE32C" w:rsidR="00ED359F" w:rsidRDefault="00ED359F">
          <w:pPr>
            <w:pStyle w:val="TOC2"/>
            <w:tabs>
              <w:tab w:val="right" w:leader="dot" w:pos="9350"/>
            </w:tabs>
            <w:rPr>
              <w:rFonts w:eastAsiaTheme="minorEastAsia"/>
              <w:noProof/>
            </w:rPr>
          </w:pPr>
          <w:hyperlink w:anchor="_Toc56935707" w:history="1">
            <w:r w:rsidRPr="00BF2DBD">
              <w:rPr>
                <w:rStyle w:val="Hyperlink"/>
                <w:noProof/>
              </w:rPr>
              <w:t>Update LCD Button Text – 8 Buttons (1 row)</w:t>
            </w:r>
            <w:r>
              <w:rPr>
                <w:noProof/>
                <w:webHidden/>
              </w:rPr>
              <w:tab/>
            </w:r>
            <w:r>
              <w:rPr>
                <w:noProof/>
                <w:webHidden/>
              </w:rPr>
              <w:fldChar w:fldCharType="begin"/>
            </w:r>
            <w:r>
              <w:rPr>
                <w:noProof/>
                <w:webHidden/>
              </w:rPr>
              <w:instrText xml:space="preserve"> PAGEREF _Toc56935707 \h </w:instrText>
            </w:r>
            <w:r>
              <w:rPr>
                <w:noProof/>
                <w:webHidden/>
              </w:rPr>
            </w:r>
            <w:r>
              <w:rPr>
                <w:noProof/>
                <w:webHidden/>
              </w:rPr>
              <w:fldChar w:fldCharType="separate"/>
            </w:r>
            <w:r w:rsidR="005577F4">
              <w:rPr>
                <w:noProof/>
                <w:webHidden/>
              </w:rPr>
              <w:t>4</w:t>
            </w:r>
            <w:r>
              <w:rPr>
                <w:noProof/>
                <w:webHidden/>
              </w:rPr>
              <w:fldChar w:fldCharType="end"/>
            </w:r>
          </w:hyperlink>
        </w:p>
        <w:p w14:paraId="3363F011" w14:textId="5023A173" w:rsidR="00ED359F" w:rsidRDefault="00ED359F">
          <w:pPr>
            <w:pStyle w:val="TOC2"/>
            <w:tabs>
              <w:tab w:val="right" w:leader="dot" w:pos="9350"/>
            </w:tabs>
            <w:rPr>
              <w:rFonts w:eastAsiaTheme="minorEastAsia"/>
              <w:noProof/>
            </w:rPr>
          </w:pPr>
          <w:hyperlink w:anchor="_Toc56935708" w:history="1">
            <w:r w:rsidRPr="00BF2DBD">
              <w:rPr>
                <w:rStyle w:val="Hyperlink"/>
                <w:noProof/>
              </w:rPr>
              <w:t>Update LCD Button Text – All Buttons</w:t>
            </w:r>
            <w:r>
              <w:rPr>
                <w:noProof/>
                <w:webHidden/>
              </w:rPr>
              <w:tab/>
            </w:r>
            <w:r>
              <w:rPr>
                <w:noProof/>
                <w:webHidden/>
              </w:rPr>
              <w:fldChar w:fldCharType="begin"/>
            </w:r>
            <w:r>
              <w:rPr>
                <w:noProof/>
                <w:webHidden/>
              </w:rPr>
              <w:instrText xml:space="preserve"> PAGEREF _Toc56935708 \h </w:instrText>
            </w:r>
            <w:r>
              <w:rPr>
                <w:noProof/>
                <w:webHidden/>
              </w:rPr>
            </w:r>
            <w:r>
              <w:rPr>
                <w:noProof/>
                <w:webHidden/>
              </w:rPr>
              <w:fldChar w:fldCharType="separate"/>
            </w:r>
            <w:r w:rsidR="005577F4">
              <w:rPr>
                <w:noProof/>
                <w:webHidden/>
              </w:rPr>
              <w:t>4</w:t>
            </w:r>
            <w:r>
              <w:rPr>
                <w:noProof/>
                <w:webHidden/>
              </w:rPr>
              <w:fldChar w:fldCharType="end"/>
            </w:r>
          </w:hyperlink>
        </w:p>
        <w:p w14:paraId="1BFD8D53" w14:textId="45E0FF3E" w:rsidR="00ED359F" w:rsidRDefault="00ED359F">
          <w:pPr>
            <w:pStyle w:val="TOC1"/>
            <w:tabs>
              <w:tab w:val="right" w:leader="dot" w:pos="9350"/>
            </w:tabs>
            <w:rPr>
              <w:rFonts w:eastAsiaTheme="minorEastAsia"/>
              <w:noProof/>
            </w:rPr>
          </w:pPr>
          <w:hyperlink w:anchor="_Toc56935709" w:history="1">
            <w:r w:rsidRPr="00BF2DBD">
              <w:rPr>
                <w:rStyle w:val="Hyperlink"/>
                <w:noProof/>
              </w:rPr>
              <w:t>Receiving Messages</w:t>
            </w:r>
            <w:r>
              <w:rPr>
                <w:noProof/>
                <w:webHidden/>
              </w:rPr>
              <w:tab/>
            </w:r>
            <w:r>
              <w:rPr>
                <w:noProof/>
                <w:webHidden/>
              </w:rPr>
              <w:fldChar w:fldCharType="begin"/>
            </w:r>
            <w:r>
              <w:rPr>
                <w:noProof/>
                <w:webHidden/>
              </w:rPr>
              <w:instrText xml:space="preserve"> PAGEREF _Toc56935709 \h </w:instrText>
            </w:r>
            <w:r>
              <w:rPr>
                <w:noProof/>
                <w:webHidden/>
              </w:rPr>
            </w:r>
            <w:r>
              <w:rPr>
                <w:noProof/>
                <w:webHidden/>
              </w:rPr>
              <w:fldChar w:fldCharType="separate"/>
            </w:r>
            <w:r w:rsidR="005577F4">
              <w:rPr>
                <w:noProof/>
                <w:webHidden/>
              </w:rPr>
              <w:t>5</w:t>
            </w:r>
            <w:r>
              <w:rPr>
                <w:noProof/>
                <w:webHidden/>
              </w:rPr>
              <w:fldChar w:fldCharType="end"/>
            </w:r>
          </w:hyperlink>
        </w:p>
        <w:p w14:paraId="256CFFB7" w14:textId="69237820" w:rsidR="00390B37" w:rsidRDefault="00390B37">
          <w:r>
            <w:rPr>
              <w:b/>
              <w:bCs/>
              <w:noProof/>
            </w:rPr>
            <w:fldChar w:fldCharType="end"/>
          </w:r>
        </w:p>
      </w:sdtContent>
    </w:sdt>
    <w:p w14:paraId="73D56CF1" w14:textId="77777777" w:rsidR="00390B37" w:rsidRPr="00390B37" w:rsidRDefault="00390B37" w:rsidP="00390B37"/>
    <w:p w14:paraId="7E204BD3" w14:textId="3809E0A1" w:rsidR="008E71C3" w:rsidRDefault="008E71C3"/>
    <w:p w14:paraId="6DFB4771" w14:textId="21F2B085" w:rsidR="008E71C3" w:rsidRDefault="008E71C3" w:rsidP="00E17712">
      <w:pPr>
        <w:pStyle w:val="Heading1"/>
      </w:pPr>
      <w:bookmarkStart w:id="0" w:name="_Toc56935699"/>
      <w:r>
        <w:t>Introduction</w:t>
      </w:r>
      <w:bookmarkEnd w:id="0"/>
    </w:p>
    <w:p w14:paraId="766AB348" w14:textId="595F468A" w:rsidR="008E71C3" w:rsidRDefault="008E71C3">
      <w:r>
        <w:t>This document describes the Ethernet interface used to communicate with the hardware buttons, joystick, T-Bar, and rotary controls present on the ScreenMaster III 3216</w:t>
      </w:r>
      <w:r w:rsidR="000F47D0">
        <w:t xml:space="preserve"> </w:t>
      </w:r>
      <w:r>
        <w:t>and the Montage SC-3200 hardware control consoles made by Vista Control Systems, Corp. (later renamed to Vista Systems and later acquired by Christie Digital Systems).</w:t>
      </w:r>
    </w:p>
    <w:p w14:paraId="0C433984" w14:textId="1D40726E" w:rsidR="008E71C3" w:rsidRDefault="008E71C3">
      <w:r>
        <w:t xml:space="preserve">The purpose for creating this document is to help anyone who would like to retrofit one of these consoles with new software, and re-purpose them with some new software.  </w:t>
      </w:r>
      <w:r w:rsidR="00256DA8">
        <w:t>Each of</w:t>
      </w:r>
      <w:r>
        <w:t xml:space="preserve"> these consoles used an embedded computer with an internal Ethernet cross-over cable internally connected to an application board also inside the console.  The interface uses simple UDP commands to and from the hardware application board, and the remainder of this document will describe the message formats.</w:t>
      </w:r>
    </w:p>
    <w:p w14:paraId="5EF9353B" w14:textId="34900C61" w:rsidR="008E71C3" w:rsidRDefault="008E71C3">
      <w:r>
        <w:t xml:space="preserve">The latest version of this document, along with a C# based implementation of the interface is available on </w:t>
      </w:r>
      <w:r w:rsidR="00E17712">
        <w:t>GitHub</w:t>
      </w:r>
      <w:r>
        <w:t xml:space="preserve"> at </w:t>
      </w:r>
      <w:hyperlink r:id="rId5" w:history="1">
        <w:r w:rsidR="009E4750">
          <w:rPr>
            <w:rStyle w:val="Hyperlink"/>
          </w:rPr>
          <w:t>https://github.com/dsmithson/Vista.Controllers.ScreenMaster3</w:t>
        </w:r>
      </w:hyperlink>
      <w:r>
        <w:t>.</w:t>
      </w:r>
    </w:p>
    <w:p w14:paraId="668E8BAA" w14:textId="1610FBD7" w:rsidR="00256DA8" w:rsidRDefault="00256DA8">
      <w:r>
        <w:lastRenderedPageBreak/>
        <w:t xml:space="preserve">For the remainder of this document, the </w:t>
      </w:r>
      <w:r w:rsidR="001D1C0E">
        <w:t xml:space="preserve">term </w:t>
      </w:r>
      <w:r w:rsidR="001D1C0E" w:rsidRPr="00360129">
        <w:rPr>
          <w:b/>
          <w:bCs/>
        </w:rPr>
        <w:t>host</w:t>
      </w:r>
      <w:r w:rsidR="001D1C0E">
        <w:t xml:space="preserve"> will be used to describe the controlling PC (and/or application)</w:t>
      </w:r>
      <w:r w:rsidR="00C55D52">
        <w:t xml:space="preserve"> and the term </w:t>
      </w:r>
      <w:r w:rsidR="00C55D52" w:rsidRPr="00360129">
        <w:rPr>
          <w:b/>
          <w:bCs/>
        </w:rPr>
        <w:t>keyboard</w:t>
      </w:r>
      <w:r w:rsidR="00C55D52">
        <w:t xml:space="preserve"> will be used to refer to the physical hardware </w:t>
      </w:r>
      <w:r w:rsidR="00360129">
        <w:t>(button boards / application board / rotary encoders / joystick system)</w:t>
      </w:r>
      <w:r w:rsidR="001D1C0E">
        <w:t>.</w:t>
      </w:r>
    </w:p>
    <w:p w14:paraId="46F84BD6" w14:textId="4E160F04" w:rsidR="008E71C3" w:rsidRDefault="008E71C3"/>
    <w:p w14:paraId="3F4AE53E" w14:textId="6FEEFD61" w:rsidR="008E71C3" w:rsidRDefault="008E71C3" w:rsidP="00E17712">
      <w:pPr>
        <w:pStyle w:val="Heading1"/>
      </w:pPr>
      <w:bookmarkStart w:id="1" w:name="_Toc56935700"/>
      <w:r>
        <w:t xml:space="preserve">IP Addressing </w:t>
      </w:r>
      <w:r w:rsidR="00866C4A">
        <w:t xml:space="preserve">and port </w:t>
      </w:r>
      <w:r>
        <w:t>Scheme</w:t>
      </w:r>
      <w:bookmarkEnd w:id="1"/>
    </w:p>
    <w:p w14:paraId="1A87A6EF" w14:textId="065F7D45" w:rsidR="008E71C3" w:rsidRDefault="008E71C3">
      <w:r>
        <w:t xml:space="preserve">As far as I’m aware, the IP address of the </w:t>
      </w:r>
      <w:r w:rsidR="008D7D8A">
        <w:t>keyboard</w:t>
      </w:r>
      <w:r>
        <w:t xml:space="preserve"> cannot be </w:t>
      </w:r>
      <w:r w:rsidR="00866C4A">
        <w:t>changed and</w:t>
      </w:r>
      <w:r>
        <w:t xml:space="preserve"> has a fixed IP address of 192.168.1.3.  </w:t>
      </w:r>
      <w:r w:rsidR="00866C4A">
        <w:t xml:space="preserve">Similarly, the </w:t>
      </w:r>
      <w:r w:rsidR="008D7D8A">
        <w:t>keyboard</w:t>
      </w:r>
      <w:r w:rsidR="00866C4A">
        <w:t xml:space="preserve"> is hard-coded to send event messages to a specific IP address, requiring the </w:t>
      </w:r>
      <w:r w:rsidR="008D7D8A">
        <w:t>host</w:t>
      </w:r>
      <w:r w:rsidR="00866C4A">
        <w:t xml:space="preserve"> to have an IP address of 192.168.1.2 (subnet mask is 255.255.0.0).</w:t>
      </w:r>
    </w:p>
    <w:p w14:paraId="393B0F09" w14:textId="5006DD98" w:rsidR="00866C4A" w:rsidRDefault="00866C4A">
      <w:r>
        <w:t xml:space="preserve">All messages to the </w:t>
      </w:r>
      <w:r w:rsidR="008D7D8A">
        <w:t>keyboard</w:t>
      </w:r>
      <w:r>
        <w:t xml:space="preserve"> are sent to UDP port 9995, and events coming from the </w:t>
      </w:r>
      <w:r w:rsidR="008D7D8A">
        <w:t>keyboard</w:t>
      </w:r>
      <w:r>
        <w:t xml:space="preserve"> to the </w:t>
      </w:r>
      <w:r w:rsidR="008D7D8A">
        <w:t>host</w:t>
      </w:r>
      <w:r>
        <w:t xml:space="preserve"> are also sent using UDP port 9995.</w:t>
      </w:r>
    </w:p>
    <w:p w14:paraId="69F6EDE3" w14:textId="67075C1B" w:rsidR="00971BE1" w:rsidRDefault="00971BE1"/>
    <w:p w14:paraId="206568E1" w14:textId="70333AA0" w:rsidR="00DF109C" w:rsidRDefault="00DF109C" w:rsidP="00390B37">
      <w:pPr>
        <w:pStyle w:val="Heading1"/>
      </w:pPr>
      <w:bookmarkStart w:id="2" w:name="_Toc56935701"/>
      <w:r>
        <w:t>Message</w:t>
      </w:r>
      <w:r w:rsidR="00390B37">
        <w:t xml:space="preserve"> Structure</w:t>
      </w:r>
      <w:bookmarkEnd w:id="2"/>
    </w:p>
    <w:p w14:paraId="564C6737" w14:textId="268405E9" w:rsidR="00DF109C" w:rsidRDefault="00C00B63">
      <w:r>
        <w:t xml:space="preserve">All control and update messages to and from the </w:t>
      </w:r>
      <w:r w:rsidR="008D7D8A">
        <w:t>keyboard</w:t>
      </w:r>
      <w:r>
        <w:t xml:space="preserve">, respectively, are made using standard messages described within this section.  </w:t>
      </w:r>
      <w:r w:rsidR="006A172F">
        <w:t>Each message is contained</w:t>
      </w:r>
      <w:r w:rsidR="00EA26C0">
        <w:t xml:space="preserve"> within a single UDP packet</w:t>
      </w:r>
      <w:r w:rsidR="003959E1">
        <w:t>.</w:t>
      </w:r>
    </w:p>
    <w:p w14:paraId="31E373EB" w14:textId="7D0F696C" w:rsidR="00390B37" w:rsidRDefault="00390B37">
      <w:r>
        <w:t>Each UDP packet will contain a message header and a payload.  The message header is a static number of bytes which identify the packet type and optionally provides command-specific arguments.  The data payload is a variable number of bytes (depending on message type</w:t>
      </w:r>
      <w:proofErr w:type="gramStart"/>
      <w:r>
        <w:t>), and</w:t>
      </w:r>
      <w:proofErr w:type="gramEnd"/>
      <w:r>
        <w:t xml:space="preserve"> contains data specific to the command.</w:t>
      </w:r>
    </w:p>
    <w:p w14:paraId="140D1398" w14:textId="54B57B65" w:rsidR="00390B37" w:rsidRPr="00390B37" w:rsidRDefault="00390B37">
      <w:pPr>
        <w:rPr>
          <w:b/>
          <w:bCs/>
        </w:rPr>
      </w:pPr>
      <w:r w:rsidRPr="00390B37">
        <w:t>UDP Message Format:</w:t>
      </w:r>
      <w:r>
        <w:rPr>
          <w:b/>
          <w:bCs/>
        </w:rPr>
        <w:br/>
      </w:r>
      <w:r w:rsidRPr="00390B37">
        <w:rPr>
          <w:b/>
          <w:bCs/>
        </w:rPr>
        <w:t>[Message Header (28 bytes)]</w:t>
      </w:r>
      <w:r>
        <w:t xml:space="preserve"> </w:t>
      </w:r>
      <w:r w:rsidRPr="00390B37">
        <w:rPr>
          <w:b/>
          <w:bCs/>
        </w:rPr>
        <w:t>[ Data Payload (0</w:t>
      </w:r>
      <w:r>
        <w:rPr>
          <w:b/>
          <w:bCs/>
        </w:rPr>
        <w:t>-N</w:t>
      </w:r>
      <w:r w:rsidRPr="00390B37">
        <w:rPr>
          <w:b/>
          <w:bCs/>
        </w:rPr>
        <w:t xml:space="preserve"> bytes)]</w:t>
      </w:r>
    </w:p>
    <w:p w14:paraId="453C625E" w14:textId="583492BC" w:rsidR="00971BE1" w:rsidRDefault="00971BE1" w:rsidP="00DF109C">
      <w:pPr>
        <w:pStyle w:val="Heading2"/>
      </w:pPr>
      <w:bookmarkStart w:id="3" w:name="_Toc56935702"/>
      <w:r>
        <w:t>Message Header</w:t>
      </w:r>
      <w:bookmarkEnd w:id="3"/>
    </w:p>
    <w:p w14:paraId="2509BDD6" w14:textId="006D4676" w:rsidR="00971BE1" w:rsidRDefault="00971BE1" w:rsidP="00971BE1">
      <w:r>
        <w:t xml:space="preserve">Messages sent both from the keyboard to the host and from the host to the keyboard will begin with a 28-byte header.  </w:t>
      </w:r>
      <w:r w:rsidR="00390B37">
        <w:t xml:space="preserve">Messages may also not make use of all arguments in the message </w:t>
      </w:r>
      <w:proofErr w:type="gramStart"/>
      <w:r w:rsidR="00390B37">
        <w:t>header</w:t>
      </w:r>
      <w:r w:rsidR="005577F4">
        <w:t>,</w:t>
      </w:r>
      <w:proofErr w:type="gramEnd"/>
      <w:r w:rsidR="00390B37">
        <w:t xml:space="preserve"> </w:t>
      </w:r>
      <w:r w:rsidR="005577F4">
        <w:t>however</w:t>
      </w:r>
      <w:r w:rsidR="00390B37">
        <w:t xml:space="preserve"> the full size of the message header will always be present at the beginning of the packet.</w:t>
      </w:r>
      <w:r w:rsidR="00390B37">
        <w:t xml:space="preserve">  </w:t>
      </w:r>
      <w:r>
        <w:t>These bytes are shown in the table below:</w:t>
      </w:r>
    </w:p>
    <w:tbl>
      <w:tblPr>
        <w:tblStyle w:val="GridTable4-Accent1"/>
        <w:tblW w:w="0" w:type="auto"/>
        <w:tblLook w:val="04A0" w:firstRow="1" w:lastRow="0" w:firstColumn="1" w:lastColumn="0" w:noHBand="0" w:noVBand="1"/>
      </w:tblPr>
      <w:tblGrid>
        <w:gridCol w:w="1558"/>
        <w:gridCol w:w="1227"/>
        <w:gridCol w:w="1889"/>
        <w:gridCol w:w="1711"/>
      </w:tblGrid>
      <w:tr w:rsidR="00971BE1" w14:paraId="2DED26D0" w14:textId="77777777" w:rsidTr="000F4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C47B09" w14:textId="77777777" w:rsidR="00971BE1" w:rsidRDefault="00971BE1" w:rsidP="00FE49C9">
            <w:r>
              <w:t>Byte Offset</w:t>
            </w:r>
          </w:p>
        </w:tc>
        <w:tc>
          <w:tcPr>
            <w:tcW w:w="1227" w:type="dxa"/>
          </w:tcPr>
          <w:p w14:paraId="69B0B5E6" w14:textId="77777777" w:rsidR="00971BE1" w:rsidRDefault="00971BE1" w:rsidP="00FE49C9">
            <w:pPr>
              <w:cnfStyle w:val="100000000000" w:firstRow="1" w:lastRow="0" w:firstColumn="0" w:lastColumn="0" w:oddVBand="0" w:evenVBand="0" w:oddHBand="0" w:evenHBand="0" w:firstRowFirstColumn="0" w:firstRowLastColumn="0" w:lastRowFirstColumn="0" w:lastRowLastColumn="0"/>
            </w:pPr>
            <w:r>
              <w:t>Number of Bytes</w:t>
            </w:r>
          </w:p>
        </w:tc>
        <w:tc>
          <w:tcPr>
            <w:tcW w:w="1889" w:type="dxa"/>
          </w:tcPr>
          <w:p w14:paraId="3B3F2A26" w14:textId="77777777" w:rsidR="00971BE1" w:rsidRDefault="00971BE1" w:rsidP="00FE49C9">
            <w:pPr>
              <w:cnfStyle w:val="100000000000" w:firstRow="1" w:lastRow="0" w:firstColumn="0" w:lastColumn="0" w:oddVBand="0" w:evenVBand="0" w:oddHBand="0" w:evenHBand="0" w:firstRowFirstColumn="0" w:firstRowLastColumn="0" w:lastRowFirstColumn="0" w:lastRowLastColumn="0"/>
            </w:pPr>
            <w:r>
              <w:t>Data Type</w:t>
            </w:r>
          </w:p>
        </w:tc>
        <w:tc>
          <w:tcPr>
            <w:tcW w:w="1711" w:type="dxa"/>
          </w:tcPr>
          <w:p w14:paraId="0140CC60" w14:textId="77777777" w:rsidR="00971BE1" w:rsidRDefault="00971BE1" w:rsidP="00FE49C9">
            <w:pPr>
              <w:cnfStyle w:val="100000000000" w:firstRow="1" w:lastRow="0" w:firstColumn="0" w:lastColumn="0" w:oddVBand="0" w:evenVBand="0" w:oddHBand="0" w:evenHBand="0" w:firstRowFirstColumn="0" w:firstRowLastColumn="0" w:lastRowFirstColumn="0" w:lastRowLastColumn="0"/>
            </w:pPr>
            <w:r>
              <w:t>Description</w:t>
            </w:r>
          </w:p>
        </w:tc>
      </w:tr>
      <w:tr w:rsidR="00971BE1" w14:paraId="78412E54"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DF6CC48" w14:textId="77777777" w:rsidR="00971BE1" w:rsidRDefault="00971BE1" w:rsidP="00FE49C9">
            <w:r>
              <w:t>0</w:t>
            </w:r>
          </w:p>
        </w:tc>
        <w:tc>
          <w:tcPr>
            <w:tcW w:w="1227" w:type="dxa"/>
          </w:tcPr>
          <w:p w14:paraId="0007DFE2"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6</w:t>
            </w:r>
          </w:p>
        </w:tc>
        <w:tc>
          <w:tcPr>
            <w:tcW w:w="1889" w:type="dxa"/>
          </w:tcPr>
          <w:p w14:paraId="49248464"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String</w:t>
            </w:r>
          </w:p>
        </w:tc>
        <w:tc>
          <w:tcPr>
            <w:tcW w:w="1711" w:type="dxa"/>
          </w:tcPr>
          <w:p w14:paraId="18F7DF60"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Static header – always set to:</w:t>
            </w:r>
            <w:r>
              <w:br/>
              <w:t>“3216kb”</w:t>
            </w:r>
          </w:p>
        </w:tc>
      </w:tr>
      <w:tr w:rsidR="00971BE1" w14:paraId="3A22BD6D" w14:textId="77777777" w:rsidTr="000F47D0">
        <w:tc>
          <w:tcPr>
            <w:cnfStyle w:val="001000000000" w:firstRow="0" w:lastRow="0" w:firstColumn="1" w:lastColumn="0" w:oddVBand="0" w:evenVBand="0" w:oddHBand="0" w:evenHBand="0" w:firstRowFirstColumn="0" w:firstRowLastColumn="0" w:lastRowFirstColumn="0" w:lastRowLastColumn="0"/>
            <w:tcW w:w="1558" w:type="dxa"/>
          </w:tcPr>
          <w:p w14:paraId="779B3F27" w14:textId="77777777" w:rsidR="00971BE1" w:rsidRDefault="00971BE1" w:rsidP="00FE49C9">
            <w:r>
              <w:t>7</w:t>
            </w:r>
          </w:p>
        </w:tc>
        <w:tc>
          <w:tcPr>
            <w:tcW w:w="1227" w:type="dxa"/>
          </w:tcPr>
          <w:p w14:paraId="19D2B813"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4</w:t>
            </w:r>
          </w:p>
        </w:tc>
        <w:tc>
          <w:tcPr>
            <w:tcW w:w="1889" w:type="dxa"/>
          </w:tcPr>
          <w:p w14:paraId="43EC82F3"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Unsigned integer</w:t>
            </w:r>
          </w:p>
        </w:tc>
        <w:tc>
          <w:tcPr>
            <w:tcW w:w="1711" w:type="dxa"/>
          </w:tcPr>
          <w:p w14:paraId="63687A25"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Command</w:t>
            </w:r>
          </w:p>
        </w:tc>
      </w:tr>
      <w:tr w:rsidR="00971BE1" w14:paraId="39C9F0FD"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1C9CC39" w14:textId="77777777" w:rsidR="00971BE1" w:rsidRDefault="00971BE1" w:rsidP="00FE49C9">
            <w:r>
              <w:t>11</w:t>
            </w:r>
          </w:p>
        </w:tc>
        <w:tc>
          <w:tcPr>
            <w:tcW w:w="1227" w:type="dxa"/>
          </w:tcPr>
          <w:p w14:paraId="15AC8771"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4</w:t>
            </w:r>
          </w:p>
        </w:tc>
        <w:tc>
          <w:tcPr>
            <w:tcW w:w="1889" w:type="dxa"/>
          </w:tcPr>
          <w:p w14:paraId="16D4C0A3"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Unsigned integer</w:t>
            </w:r>
          </w:p>
        </w:tc>
        <w:tc>
          <w:tcPr>
            <w:tcW w:w="1711" w:type="dxa"/>
          </w:tcPr>
          <w:p w14:paraId="7AEEE4BC"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Argument 1</w:t>
            </w:r>
          </w:p>
        </w:tc>
      </w:tr>
      <w:tr w:rsidR="00971BE1" w14:paraId="020C51E0" w14:textId="77777777" w:rsidTr="000F47D0">
        <w:tc>
          <w:tcPr>
            <w:cnfStyle w:val="001000000000" w:firstRow="0" w:lastRow="0" w:firstColumn="1" w:lastColumn="0" w:oddVBand="0" w:evenVBand="0" w:oddHBand="0" w:evenHBand="0" w:firstRowFirstColumn="0" w:firstRowLastColumn="0" w:lastRowFirstColumn="0" w:lastRowLastColumn="0"/>
            <w:tcW w:w="1558" w:type="dxa"/>
          </w:tcPr>
          <w:p w14:paraId="132EFAF2" w14:textId="77777777" w:rsidR="00971BE1" w:rsidRDefault="00971BE1" w:rsidP="00FE49C9">
            <w:r>
              <w:t>15</w:t>
            </w:r>
          </w:p>
        </w:tc>
        <w:tc>
          <w:tcPr>
            <w:tcW w:w="1227" w:type="dxa"/>
          </w:tcPr>
          <w:p w14:paraId="0C5DD203"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4</w:t>
            </w:r>
          </w:p>
        </w:tc>
        <w:tc>
          <w:tcPr>
            <w:tcW w:w="1889" w:type="dxa"/>
          </w:tcPr>
          <w:p w14:paraId="064E6422"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Unsigned integer</w:t>
            </w:r>
          </w:p>
        </w:tc>
        <w:tc>
          <w:tcPr>
            <w:tcW w:w="1711" w:type="dxa"/>
          </w:tcPr>
          <w:p w14:paraId="086411D2"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Argument 2</w:t>
            </w:r>
          </w:p>
        </w:tc>
      </w:tr>
      <w:tr w:rsidR="00971BE1" w14:paraId="26E5E35F"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DADB4C6" w14:textId="77777777" w:rsidR="00971BE1" w:rsidRDefault="00971BE1" w:rsidP="00FE49C9">
            <w:r>
              <w:t>19</w:t>
            </w:r>
          </w:p>
        </w:tc>
        <w:tc>
          <w:tcPr>
            <w:tcW w:w="1227" w:type="dxa"/>
          </w:tcPr>
          <w:p w14:paraId="7BFCE4D3"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4</w:t>
            </w:r>
          </w:p>
        </w:tc>
        <w:tc>
          <w:tcPr>
            <w:tcW w:w="1889" w:type="dxa"/>
          </w:tcPr>
          <w:p w14:paraId="2FE35BC7"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Unsigned integer</w:t>
            </w:r>
          </w:p>
        </w:tc>
        <w:tc>
          <w:tcPr>
            <w:tcW w:w="1711" w:type="dxa"/>
          </w:tcPr>
          <w:p w14:paraId="4044B523" w14:textId="77777777" w:rsidR="00971BE1" w:rsidRDefault="00971BE1" w:rsidP="00FE49C9">
            <w:pPr>
              <w:cnfStyle w:val="000000100000" w:firstRow="0" w:lastRow="0" w:firstColumn="0" w:lastColumn="0" w:oddVBand="0" w:evenVBand="0" w:oddHBand="1" w:evenHBand="0" w:firstRowFirstColumn="0" w:firstRowLastColumn="0" w:lastRowFirstColumn="0" w:lastRowLastColumn="0"/>
            </w:pPr>
            <w:r>
              <w:t>Argument 3</w:t>
            </w:r>
          </w:p>
        </w:tc>
      </w:tr>
      <w:tr w:rsidR="00971BE1" w14:paraId="24C2E236" w14:textId="77777777" w:rsidTr="000F47D0">
        <w:tc>
          <w:tcPr>
            <w:cnfStyle w:val="001000000000" w:firstRow="0" w:lastRow="0" w:firstColumn="1" w:lastColumn="0" w:oddVBand="0" w:evenVBand="0" w:oddHBand="0" w:evenHBand="0" w:firstRowFirstColumn="0" w:firstRowLastColumn="0" w:lastRowFirstColumn="0" w:lastRowLastColumn="0"/>
            <w:tcW w:w="1558" w:type="dxa"/>
          </w:tcPr>
          <w:p w14:paraId="5C507D51" w14:textId="77777777" w:rsidR="00971BE1" w:rsidRDefault="00971BE1" w:rsidP="00FE49C9">
            <w:r>
              <w:t>23</w:t>
            </w:r>
          </w:p>
        </w:tc>
        <w:tc>
          <w:tcPr>
            <w:tcW w:w="1227" w:type="dxa"/>
          </w:tcPr>
          <w:p w14:paraId="16E4630C"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4</w:t>
            </w:r>
          </w:p>
        </w:tc>
        <w:tc>
          <w:tcPr>
            <w:tcW w:w="1889" w:type="dxa"/>
          </w:tcPr>
          <w:p w14:paraId="52B875EF"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Unsigned integer</w:t>
            </w:r>
          </w:p>
        </w:tc>
        <w:tc>
          <w:tcPr>
            <w:tcW w:w="1711" w:type="dxa"/>
          </w:tcPr>
          <w:p w14:paraId="099142F8" w14:textId="77777777" w:rsidR="00971BE1" w:rsidRDefault="00971BE1" w:rsidP="00FE49C9">
            <w:pPr>
              <w:cnfStyle w:val="000000000000" w:firstRow="0" w:lastRow="0" w:firstColumn="0" w:lastColumn="0" w:oddVBand="0" w:evenVBand="0" w:oddHBand="0" w:evenHBand="0" w:firstRowFirstColumn="0" w:firstRowLastColumn="0" w:lastRowFirstColumn="0" w:lastRowLastColumn="0"/>
            </w:pPr>
            <w:r>
              <w:t>Argument 4</w:t>
            </w:r>
          </w:p>
        </w:tc>
      </w:tr>
    </w:tbl>
    <w:p w14:paraId="73EE245D" w14:textId="388513F7" w:rsidR="00971BE1" w:rsidRDefault="00971BE1"/>
    <w:p w14:paraId="645BB881" w14:textId="2BB6F322" w:rsidR="00971BE1" w:rsidRDefault="00971BE1">
      <w:r>
        <w:t>Depending on the command type supplied in the message, the full UDP message payload may contain additional data after the command header.</w:t>
      </w:r>
    </w:p>
    <w:p w14:paraId="76666BE8" w14:textId="77777777" w:rsidR="00866C4A" w:rsidRDefault="00866C4A"/>
    <w:p w14:paraId="294FAC72" w14:textId="2E8C11E5" w:rsidR="008E71C3" w:rsidRDefault="008E71C3" w:rsidP="00390B37">
      <w:pPr>
        <w:pStyle w:val="Heading1"/>
      </w:pPr>
      <w:bookmarkStart w:id="4" w:name="_Toc56935703"/>
      <w:r>
        <w:t>Sending Messages</w:t>
      </w:r>
      <w:bookmarkEnd w:id="4"/>
    </w:p>
    <w:p w14:paraId="4E9739FC" w14:textId="209B5323" w:rsidR="00971BE1" w:rsidRDefault="00971BE1">
      <w:r>
        <w:t xml:space="preserve">Messages can be sent from the host to the keyboard to illuminate LEDs, set Quick Key background color (red/green), and set Quick Key text. </w:t>
      </w:r>
    </w:p>
    <w:p w14:paraId="01D11898" w14:textId="77777777" w:rsidR="00390B37" w:rsidRDefault="00390B37"/>
    <w:p w14:paraId="533B97DA" w14:textId="79E06F1A" w:rsidR="000F47D0" w:rsidRDefault="000F47D0" w:rsidP="00390B37">
      <w:pPr>
        <w:pStyle w:val="Heading2"/>
      </w:pPr>
      <w:bookmarkStart w:id="5" w:name="_Toc56935704"/>
      <w:r>
        <w:t>Command Types and Arguments</w:t>
      </w:r>
      <w:bookmarkEnd w:id="5"/>
    </w:p>
    <w:p w14:paraId="32133C2C" w14:textId="051AA703" w:rsidR="008221E7" w:rsidRDefault="008221E7">
      <w:r>
        <w:t>Command table below reverse-engineered from old code enumerations, and further details on commands not listed in more detail in subsequent sections are unknown.</w:t>
      </w:r>
    </w:p>
    <w:tbl>
      <w:tblPr>
        <w:tblStyle w:val="GridTable5Dark-Accent1"/>
        <w:tblW w:w="0" w:type="auto"/>
        <w:tblLook w:val="04A0" w:firstRow="1" w:lastRow="0" w:firstColumn="1" w:lastColumn="0" w:noHBand="0" w:noVBand="1"/>
      </w:tblPr>
      <w:tblGrid>
        <w:gridCol w:w="1952"/>
        <w:gridCol w:w="1225"/>
        <w:gridCol w:w="1346"/>
        <w:gridCol w:w="1611"/>
        <w:gridCol w:w="1522"/>
        <w:gridCol w:w="1694"/>
      </w:tblGrid>
      <w:tr w:rsidR="000F47D0" w14:paraId="27E5E1EF" w14:textId="77777777" w:rsidTr="00822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37A6B533" w14:textId="5B0761E6" w:rsidR="000F47D0" w:rsidRDefault="000F47D0">
            <w:r>
              <w:t>Command Type</w:t>
            </w:r>
          </w:p>
        </w:tc>
        <w:tc>
          <w:tcPr>
            <w:tcW w:w="1227" w:type="dxa"/>
          </w:tcPr>
          <w:p w14:paraId="11822D16" w14:textId="7FD2BF02" w:rsidR="000F47D0" w:rsidRDefault="000F47D0">
            <w:pPr>
              <w:cnfStyle w:val="100000000000" w:firstRow="1" w:lastRow="0" w:firstColumn="0" w:lastColumn="0" w:oddVBand="0" w:evenVBand="0" w:oddHBand="0" w:evenHBand="0" w:firstRowFirstColumn="0" w:firstRowLastColumn="0" w:lastRowFirstColumn="0" w:lastRowLastColumn="0"/>
            </w:pPr>
            <w:r>
              <w:t>Command</w:t>
            </w:r>
          </w:p>
        </w:tc>
        <w:tc>
          <w:tcPr>
            <w:tcW w:w="1350" w:type="dxa"/>
          </w:tcPr>
          <w:p w14:paraId="4A086A60" w14:textId="599A8529" w:rsidR="000F47D0" w:rsidRDefault="000F47D0">
            <w:pPr>
              <w:cnfStyle w:val="100000000000" w:firstRow="1" w:lastRow="0" w:firstColumn="0" w:lastColumn="0" w:oddVBand="0" w:evenVBand="0" w:oddHBand="0" w:evenHBand="0" w:firstRowFirstColumn="0" w:firstRowLastColumn="0" w:lastRowFirstColumn="0" w:lastRowLastColumn="0"/>
            </w:pPr>
            <w:r>
              <w:t>Argument 1</w:t>
            </w:r>
          </w:p>
        </w:tc>
        <w:tc>
          <w:tcPr>
            <w:tcW w:w="1620" w:type="dxa"/>
          </w:tcPr>
          <w:p w14:paraId="3FE5C65B" w14:textId="1421465B" w:rsidR="000F47D0" w:rsidRDefault="000F47D0">
            <w:pPr>
              <w:cnfStyle w:val="100000000000" w:firstRow="1" w:lastRow="0" w:firstColumn="0" w:lastColumn="0" w:oddVBand="0" w:evenVBand="0" w:oddHBand="0" w:evenHBand="0" w:firstRowFirstColumn="0" w:firstRowLastColumn="0" w:lastRowFirstColumn="0" w:lastRowLastColumn="0"/>
            </w:pPr>
            <w:r>
              <w:t>Argument 2</w:t>
            </w:r>
          </w:p>
        </w:tc>
        <w:tc>
          <w:tcPr>
            <w:tcW w:w="1530" w:type="dxa"/>
          </w:tcPr>
          <w:p w14:paraId="6CF776F5" w14:textId="7A670F54" w:rsidR="000F47D0" w:rsidRDefault="000F47D0">
            <w:pPr>
              <w:cnfStyle w:val="100000000000" w:firstRow="1" w:lastRow="0" w:firstColumn="0" w:lastColumn="0" w:oddVBand="0" w:evenVBand="0" w:oddHBand="0" w:evenHBand="0" w:firstRowFirstColumn="0" w:firstRowLastColumn="0" w:lastRowFirstColumn="0" w:lastRowLastColumn="0"/>
            </w:pPr>
            <w:r>
              <w:t>Argument 3</w:t>
            </w:r>
          </w:p>
        </w:tc>
        <w:tc>
          <w:tcPr>
            <w:tcW w:w="1705" w:type="dxa"/>
          </w:tcPr>
          <w:p w14:paraId="6C9B9667" w14:textId="1BD0F903" w:rsidR="000F47D0" w:rsidRDefault="000F47D0">
            <w:pPr>
              <w:cnfStyle w:val="100000000000" w:firstRow="1" w:lastRow="0" w:firstColumn="0" w:lastColumn="0" w:oddVBand="0" w:evenVBand="0" w:oddHBand="0" w:evenHBand="0" w:firstRowFirstColumn="0" w:firstRowLastColumn="0" w:lastRowFirstColumn="0" w:lastRowLastColumn="0"/>
            </w:pPr>
            <w:r>
              <w:t>Argument 4</w:t>
            </w:r>
          </w:p>
        </w:tc>
      </w:tr>
      <w:tr w:rsidR="000F47D0" w14:paraId="61E0FCC3"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071B5FDF" w14:textId="3499ABF0" w:rsidR="000F47D0" w:rsidRDefault="000F47D0">
            <w:proofErr w:type="spellStart"/>
            <w:r>
              <w:t>LoaderMessage</w:t>
            </w:r>
            <w:proofErr w:type="spellEnd"/>
          </w:p>
        </w:tc>
        <w:tc>
          <w:tcPr>
            <w:tcW w:w="1227" w:type="dxa"/>
          </w:tcPr>
          <w:p w14:paraId="4039AA2E" w14:textId="779A3B4F" w:rsidR="000F47D0" w:rsidRDefault="000F47D0">
            <w:pPr>
              <w:cnfStyle w:val="000000100000" w:firstRow="0" w:lastRow="0" w:firstColumn="0" w:lastColumn="0" w:oddVBand="0" w:evenVBand="0" w:oddHBand="1" w:evenHBand="0" w:firstRowFirstColumn="0" w:firstRowLastColumn="0" w:lastRowFirstColumn="0" w:lastRowLastColumn="0"/>
            </w:pPr>
            <w:r>
              <w:t>100</w:t>
            </w:r>
          </w:p>
        </w:tc>
        <w:tc>
          <w:tcPr>
            <w:tcW w:w="1350" w:type="dxa"/>
          </w:tcPr>
          <w:p w14:paraId="16DBD61C" w14:textId="77777777" w:rsidR="000F47D0" w:rsidRDefault="008221E7">
            <w:pPr>
              <w:cnfStyle w:val="000000100000" w:firstRow="0" w:lastRow="0" w:firstColumn="0" w:lastColumn="0" w:oddVBand="0" w:evenVBand="0" w:oddHBand="1" w:evenHBand="0" w:firstRowFirstColumn="0" w:firstRowLastColumn="0" w:lastRowFirstColumn="0" w:lastRowLastColumn="0"/>
            </w:pPr>
            <w:r>
              <w:t>START</w:t>
            </w:r>
          </w:p>
          <w:p w14:paraId="191A2003" w14:textId="77777777" w:rsidR="008221E7" w:rsidRDefault="008221E7">
            <w:pPr>
              <w:cnfStyle w:val="000000100000" w:firstRow="0" w:lastRow="0" w:firstColumn="0" w:lastColumn="0" w:oddVBand="0" w:evenVBand="0" w:oddHBand="1" w:evenHBand="0" w:firstRowFirstColumn="0" w:firstRowLastColumn="0" w:lastRowFirstColumn="0" w:lastRowLastColumn="0"/>
            </w:pPr>
            <w:r>
              <w:t>LOAD</w:t>
            </w:r>
          </w:p>
          <w:p w14:paraId="7F427B14" w14:textId="38C4DF76" w:rsidR="008221E7" w:rsidRDefault="008221E7">
            <w:pPr>
              <w:cnfStyle w:val="000000100000" w:firstRow="0" w:lastRow="0" w:firstColumn="0" w:lastColumn="0" w:oddVBand="0" w:evenVBand="0" w:oddHBand="1" w:evenHBand="0" w:firstRowFirstColumn="0" w:firstRowLastColumn="0" w:lastRowFirstColumn="0" w:lastRowLastColumn="0"/>
            </w:pPr>
            <w:r>
              <w:t>REBOOT</w:t>
            </w:r>
          </w:p>
        </w:tc>
        <w:tc>
          <w:tcPr>
            <w:tcW w:w="1620" w:type="dxa"/>
          </w:tcPr>
          <w:p w14:paraId="34789C56" w14:textId="77777777" w:rsidR="000F47D0" w:rsidRDefault="000F47D0">
            <w:pPr>
              <w:cnfStyle w:val="000000100000" w:firstRow="0" w:lastRow="0" w:firstColumn="0" w:lastColumn="0" w:oddVBand="0" w:evenVBand="0" w:oddHBand="1" w:evenHBand="0" w:firstRowFirstColumn="0" w:firstRowLastColumn="0" w:lastRowFirstColumn="0" w:lastRowLastColumn="0"/>
            </w:pPr>
          </w:p>
        </w:tc>
        <w:tc>
          <w:tcPr>
            <w:tcW w:w="1530" w:type="dxa"/>
          </w:tcPr>
          <w:p w14:paraId="121262A4" w14:textId="77777777" w:rsidR="000F47D0" w:rsidRDefault="000F47D0">
            <w:pPr>
              <w:cnfStyle w:val="000000100000" w:firstRow="0" w:lastRow="0" w:firstColumn="0" w:lastColumn="0" w:oddVBand="0" w:evenVBand="0" w:oddHBand="1" w:evenHBand="0" w:firstRowFirstColumn="0" w:firstRowLastColumn="0" w:lastRowFirstColumn="0" w:lastRowLastColumn="0"/>
            </w:pPr>
          </w:p>
        </w:tc>
        <w:tc>
          <w:tcPr>
            <w:tcW w:w="1705" w:type="dxa"/>
          </w:tcPr>
          <w:p w14:paraId="665EE76C" w14:textId="77777777" w:rsidR="000F47D0" w:rsidRDefault="000F47D0">
            <w:pPr>
              <w:cnfStyle w:val="000000100000" w:firstRow="0" w:lastRow="0" w:firstColumn="0" w:lastColumn="0" w:oddVBand="0" w:evenVBand="0" w:oddHBand="1" w:evenHBand="0" w:firstRowFirstColumn="0" w:firstRowLastColumn="0" w:lastRowFirstColumn="0" w:lastRowLastColumn="0"/>
            </w:pPr>
          </w:p>
        </w:tc>
      </w:tr>
      <w:tr w:rsidR="008221E7" w14:paraId="2D0ECC89"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42C9309C" w14:textId="78ABB008" w:rsidR="008221E7" w:rsidRDefault="008221E7">
            <w:proofErr w:type="spellStart"/>
            <w:r>
              <w:t>SetLamps</w:t>
            </w:r>
            <w:proofErr w:type="spellEnd"/>
          </w:p>
        </w:tc>
        <w:tc>
          <w:tcPr>
            <w:tcW w:w="1227" w:type="dxa"/>
          </w:tcPr>
          <w:p w14:paraId="3B5AB7EC" w14:textId="7C33FB52" w:rsidR="008221E7" w:rsidRDefault="008221E7">
            <w:pPr>
              <w:cnfStyle w:val="000000000000" w:firstRow="0" w:lastRow="0" w:firstColumn="0" w:lastColumn="0" w:oddVBand="0" w:evenVBand="0" w:oddHBand="0" w:evenHBand="0" w:firstRowFirstColumn="0" w:firstRowLastColumn="0" w:lastRowFirstColumn="0" w:lastRowLastColumn="0"/>
            </w:pPr>
            <w:r>
              <w:t>101</w:t>
            </w:r>
          </w:p>
        </w:tc>
        <w:tc>
          <w:tcPr>
            <w:tcW w:w="1350" w:type="dxa"/>
          </w:tcPr>
          <w:p w14:paraId="224EBE1D"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620" w:type="dxa"/>
          </w:tcPr>
          <w:p w14:paraId="41E02F29"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530" w:type="dxa"/>
          </w:tcPr>
          <w:p w14:paraId="507DFC74"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705" w:type="dxa"/>
          </w:tcPr>
          <w:p w14:paraId="0C4ACFB3"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r>
      <w:tr w:rsidR="008221E7" w14:paraId="6FF5C76E"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2450DB14" w14:textId="6779564E" w:rsidR="008221E7" w:rsidRDefault="008221E7">
            <w:r>
              <w:t>SetText1</w:t>
            </w:r>
          </w:p>
        </w:tc>
        <w:tc>
          <w:tcPr>
            <w:tcW w:w="1227" w:type="dxa"/>
          </w:tcPr>
          <w:p w14:paraId="4CF15AD8" w14:textId="6112D1C1" w:rsidR="008221E7" w:rsidRDefault="008221E7">
            <w:pPr>
              <w:cnfStyle w:val="000000100000" w:firstRow="0" w:lastRow="0" w:firstColumn="0" w:lastColumn="0" w:oddVBand="0" w:evenVBand="0" w:oddHBand="1" w:evenHBand="0" w:firstRowFirstColumn="0" w:firstRowLastColumn="0" w:lastRowFirstColumn="0" w:lastRowLastColumn="0"/>
            </w:pPr>
            <w:r>
              <w:t>102</w:t>
            </w:r>
          </w:p>
        </w:tc>
        <w:tc>
          <w:tcPr>
            <w:tcW w:w="1350" w:type="dxa"/>
          </w:tcPr>
          <w:p w14:paraId="6236DC5F" w14:textId="79D7E8FE" w:rsidR="008221E7" w:rsidRDefault="008221E7">
            <w:pPr>
              <w:cnfStyle w:val="000000100000" w:firstRow="0" w:lastRow="0" w:firstColumn="0" w:lastColumn="0" w:oddVBand="0" w:evenVBand="0" w:oddHBand="1" w:evenHBand="0" w:firstRowFirstColumn="0" w:firstRowLastColumn="0" w:lastRowFirstColumn="0" w:lastRowLastColumn="0"/>
            </w:pPr>
            <w:r>
              <w:t>Board</w:t>
            </w:r>
          </w:p>
        </w:tc>
        <w:tc>
          <w:tcPr>
            <w:tcW w:w="1620" w:type="dxa"/>
          </w:tcPr>
          <w:p w14:paraId="6DB1026C" w14:textId="74590D64" w:rsidR="008221E7" w:rsidRDefault="008221E7">
            <w:pPr>
              <w:cnfStyle w:val="000000100000" w:firstRow="0" w:lastRow="0" w:firstColumn="0" w:lastColumn="0" w:oddVBand="0" w:evenVBand="0" w:oddHBand="1" w:evenHBand="0" w:firstRowFirstColumn="0" w:firstRowLastColumn="0" w:lastRowFirstColumn="0" w:lastRowLastColumn="0"/>
            </w:pPr>
            <w:r>
              <w:t>Switch</w:t>
            </w:r>
          </w:p>
        </w:tc>
        <w:tc>
          <w:tcPr>
            <w:tcW w:w="1530" w:type="dxa"/>
          </w:tcPr>
          <w:p w14:paraId="3AB6E83D"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705" w:type="dxa"/>
          </w:tcPr>
          <w:p w14:paraId="15F84182"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r>
      <w:tr w:rsidR="008221E7" w14:paraId="1F70F8C3"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04A9C5EF" w14:textId="48028A00" w:rsidR="008221E7" w:rsidRDefault="008221E7">
            <w:r>
              <w:t>SetText8</w:t>
            </w:r>
          </w:p>
        </w:tc>
        <w:tc>
          <w:tcPr>
            <w:tcW w:w="1227" w:type="dxa"/>
          </w:tcPr>
          <w:p w14:paraId="001B1288" w14:textId="18FAA439" w:rsidR="008221E7" w:rsidRDefault="008221E7">
            <w:pPr>
              <w:cnfStyle w:val="000000000000" w:firstRow="0" w:lastRow="0" w:firstColumn="0" w:lastColumn="0" w:oddVBand="0" w:evenVBand="0" w:oddHBand="0" w:evenHBand="0" w:firstRowFirstColumn="0" w:firstRowLastColumn="0" w:lastRowFirstColumn="0" w:lastRowLastColumn="0"/>
            </w:pPr>
            <w:r>
              <w:t>103</w:t>
            </w:r>
          </w:p>
        </w:tc>
        <w:tc>
          <w:tcPr>
            <w:tcW w:w="1350" w:type="dxa"/>
          </w:tcPr>
          <w:p w14:paraId="29A2A16E" w14:textId="7216215A" w:rsidR="008221E7" w:rsidRDefault="008221E7">
            <w:pPr>
              <w:cnfStyle w:val="000000000000" w:firstRow="0" w:lastRow="0" w:firstColumn="0" w:lastColumn="0" w:oddVBand="0" w:evenVBand="0" w:oddHBand="0" w:evenHBand="0" w:firstRowFirstColumn="0" w:firstRowLastColumn="0" w:lastRowFirstColumn="0" w:lastRowLastColumn="0"/>
            </w:pPr>
            <w:r>
              <w:t>Board</w:t>
            </w:r>
          </w:p>
        </w:tc>
        <w:tc>
          <w:tcPr>
            <w:tcW w:w="1620" w:type="dxa"/>
          </w:tcPr>
          <w:p w14:paraId="5F17D160"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530" w:type="dxa"/>
          </w:tcPr>
          <w:p w14:paraId="2FC844FD"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705" w:type="dxa"/>
          </w:tcPr>
          <w:p w14:paraId="310B7414"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r>
      <w:tr w:rsidR="008221E7" w14:paraId="09958923"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407E7726" w14:textId="526A4685" w:rsidR="008221E7" w:rsidRDefault="008221E7">
            <w:r>
              <w:t>SetText48</w:t>
            </w:r>
          </w:p>
        </w:tc>
        <w:tc>
          <w:tcPr>
            <w:tcW w:w="1227" w:type="dxa"/>
          </w:tcPr>
          <w:p w14:paraId="4EADC0A6" w14:textId="487625DA" w:rsidR="008221E7" w:rsidRDefault="008221E7">
            <w:pPr>
              <w:cnfStyle w:val="000000100000" w:firstRow="0" w:lastRow="0" w:firstColumn="0" w:lastColumn="0" w:oddVBand="0" w:evenVBand="0" w:oddHBand="1" w:evenHBand="0" w:firstRowFirstColumn="0" w:firstRowLastColumn="0" w:lastRowFirstColumn="0" w:lastRowLastColumn="0"/>
            </w:pPr>
            <w:r>
              <w:t>104</w:t>
            </w:r>
          </w:p>
        </w:tc>
        <w:tc>
          <w:tcPr>
            <w:tcW w:w="1350" w:type="dxa"/>
          </w:tcPr>
          <w:p w14:paraId="7AC483F5"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620" w:type="dxa"/>
          </w:tcPr>
          <w:p w14:paraId="60073E2C"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530" w:type="dxa"/>
          </w:tcPr>
          <w:p w14:paraId="10E8F4AE"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705" w:type="dxa"/>
          </w:tcPr>
          <w:p w14:paraId="53FF70C1"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r>
      <w:tr w:rsidR="008221E7" w14:paraId="1EFCF49C"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36E15963" w14:textId="6F3F42A6" w:rsidR="008221E7" w:rsidRDefault="008221E7">
            <w:proofErr w:type="spellStart"/>
            <w:r>
              <w:t>GetStatus</w:t>
            </w:r>
            <w:proofErr w:type="spellEnd"/>
          </w:p>
        </w:tc>
        <w:tc>
          <w:tcPr>
            <w:tcW w:w="1227" w:type="dxa"/>
          </w:tcPr>
          <w:p w14:paraId="7E2EF91D" w14:textId="1CF6F9F3" w:rsidR="008221E7" w:rsidRDefault="008221E7">
            <w:pPr>
              <w:cnfStyle w:val="000000000000" w:firstRow="0" w:lastRow="0" w:firstColumn="0" w:lastColumn="0" w:oddVBand="0" w:evenVBand="0" w:oddHBand="0" w:evenHBand="0" w:firstRowFirstColumn="0" w:firstRowLastColumn="0" w:lastRowFirstColumn="0" w:lastRowLastColumn="0"/>
            </w:pPr>
            <w:r>
              <w:t>105</w:t>
            </w:r>
          </w:p>
        </w:tc>
        <w:tc>
          <w:tcPr>
            <w:tcW w:w="1350" w:type="dxa"/>
          </w:tcPr>
          <w:p w14:paraId="6B17B8AE"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620" w:type="dxa"/>
          </w:tcPr>
          <w:p w14:paraId="0814E1D3"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530" w:type="dxa"/>
          </w:tcPr>
          <w:p w14:paraId="242823CF"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705" w:type="dxa"/>
          </w:tcPr>
          <w:p w14:paraId="32F292F8"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r>
      <w:tr w:rsidR="008221E7" w14:paraId="79A46E4D"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3B9FAFE0" w14:textId="118BD266" w:rsidR="008221E7" w:rsidRDefault="008221E7">
            <w:proofErr w:type="spellStart"/>
            <w:r>
              <w:t>ClearErrors</w:t>
            </w:r>
            <w:proofErr w:type="spellEnd"/>
          </w:p>
        </w:tc>
        <w:tc>
          <w:tcPr>
            <w:tcW w:w="1227" w:type="dxa"/>
          </w:tcPr>
          <w:p w14:paraId="782AEEDA" w14:textId="7B4A33DD" w:rsidR="008221E7" w:rsidRDefault="008221E7">
            <w:pPr>
              <w:cnfStyle w:val="000000100000" w:firstRow="0" w:lastRow="0" w:firstColumn="0" w:lastColumn="0" w:oddVBand="0" w:evenVBand="0" w:oddHBand="1" w:evenHBand="0" w:firstRowFirstColumn="0" w:firstRowLastColumn="0" w:lastRowFirstColumn="0" w:lastRowLastColumn="0"/>
            </w:pPr>
            <w:r>
              <w:t>106</w:t>
            </w:r>
          </w:p>
        </w:tc>
        <w:tc>
          <w:tcPr>
            <w:tcW w:w="1350" w:type="dxa"/>
          </w:tcPr>
          <w:p w14:paraId="221A102B"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620" w:type="dxa"/>
          </w:tcPr>
          <w:p w14:paraId="5CEAF58C"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530" w:type="dxa"/>
          </w:tcPr>
          <w:p w14:paraId="3CDAD0FA"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705" w:type="dxa"/>
          </w:tcPr>
          <w:p w14:paraId="318FEDD9"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r>
      <w:tr w:rsidR="008221E7" w14:paraId="040287BF"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4E0E5A0A" w14:textId="77C56029" w:rsidR="008221E7" w:rsidRDefault="008221E7">
            <w:proofErr w:type="spellStart"/>
            <w:r>
              <w:t>SetDiagFlags</w:t>
            </w:r>
            <w:proofErr w:type="spellEnd"/>
          </w:p>
        </w:tc>
        <w:tc>
          <w:tcPr>
            <w:tcW w:w="1227" w:type="dxa"/>
          </w:tcPr>
          <w:p w14:paraId="17A0FEE3" w14:textId="46741A4D" w:rsidR="008221E7" w:rsidRDefault="008221E7">
            <w:pPr>
              <w:cnfStyle w:val="000000000000" w:firstRow="0" w:lastRow="0" w:firstColumn="0" w:lastColumn="0" w:oddVBand="0" w:evenVBand="0" w:oddHBand="0" w:evenHBand="0" w:firstRowFirstColumn="0" w:firstRowLastColumn="0" w:lastRowFirstColumn="0" w:lastRowLastColumn="0"/>
            </w:pPr>
            <w:r>
              <w:t>107</w:t>
            </w:r>
          </w:p>
        </w:tc>
        <w:tc>
          <w:tcPr>
            <w:tcW w:w="1350" w:type="dxa"/>
          </w:tcPr>
          <w:p w14:paraId="165F085C" w14:textId="21CCB203" w:rsidR="008221E7" w:rsidRDefault="008221E7">
            <w:pPr>
              <w:cnfStyle w:val="000000000000" w:firstRow="0" w:lastRow="0" w:firstColumn="0" w:lastColumn="0" w:oddVBand="0" w:evenVBand="0" w:oddHBand="0" w:evenHBand="0" w:firstRowFirstColumn="0" w:firstRowLastColumn="0" w:lastRowFirstColumn="0" w:lastRowLastColumn="0"/>
            </w:pPr>
            <w:r>
              <w:t>Flags</w:t>
            </w:r>
          </w:p>
        </w:tc>
        <w:tc>
          <w:tcPr>
            <w:tcW w:w="1620" w:type="dxa"/>
          </w:tcPr>
          <w:p w14:paraId="56D0663F"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530" w:type="dxa"/>
          </w:tcPr>
          <w:p w14:paraId="13EF5AE7"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705" w:type="dxa"/>
          </w:tcPr>
          <w:p w14:paraId="607F057D"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r>
      <w:tr w:rsidR="008221E7" w14:paraId="115007D7"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46F86C5D" w14:textId="5F817646" w:rsidR="008221E7" w:rsidRDefault="008221E7">
            <w:proofErr w:type="spellStart"/>
            <w:r>
              <w:t>TestModules</w:t>
            </w:r>
            <w:proofErr w:type="spellEnd"/>
          </w:p>
        </w:tc>
        <w:tc>
          <w:tcPr>
            <w:tcW w:w="1227" w:type="dxa"/>
          </w:tcPr>
          <w:p w14:paraId="4361F43E" w14:textId="57DADEE9" w:rsidR="008221E7" w:rsidRDefault="008221E7">
            <w:pPr>
              <w:cnfStyle w:val="000000100000" w:firstRow="0" w:lastRow="0" w:firstColumn="0" w:lastColumn="0" w:oddVBand="0" w:evenVBand="0" w:oddHBand="1" w:evenHBand="0" w:firstRowFirstColumn="0" w:firstRowLastColumn="0" w:lastRowFirstColumn="0" w:lastRowLastColumn="0"/>
            </w:pPr>
            <w:r>
              <w:t>108</w:t>
            </w:r>
          </w:p>
        </w:tc>
        <w:tc>
          <w:tcPr>
            <w:tcW w:w="1350" w:type="dxa"/>
          </w:tcPr>
          <w:p w14:paraId="1FE3BACD"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620" w:type="dxa"/>
          </w:tcPr>
          <w:p w14:paraId="7E8220DD"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530" w:type="dxa"/>
          </w:tcPr>
          <w:p w14:paraId="6133A8AE"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705" w:type="dxa"/>
          </w:tcPr>
          <w:p w14:paraId="15DB18B8"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r>
      <w:tr w:rsidR="008221E7" w14:paraId="342ED883"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04FE8E3E" w14:textId="2305F7BC" w:rsidR="008221E7" w:rsidRDefault="008221E7">
            <w:proofErr w:type="spellStart"/>
            <w:r>
              <w:t>TestRotaryEncoder</w:t>
            </w:r>
            <w:proofErr w:type="spellEnd"/>
          </w:p>
        </w:tc>
        <w:tc>
          <w:tcPr>
            <w:tcW w:w="1227" w:type="dxa"/>
          </w:tcPr>
          <w:p w14:paraId="34A3A203" w14:textId="01961786" w:rsidR="008221E7" w:rsidRDefault="008221E7">
            <w:pPr>
              <w:cnfStyle w:val="000000000000" w:firstRow="0" w:lastRow="0" w:firstColumn="0" w:lastColumn="0" w:oddVBand="0" w:evenVBand="0" w:oddHBand="0" w:evenHBand="0" w:firstRowFirstColumn="0" w:firstRowLastColumn="0" w:lastRowFirstColumn="0" w:lastRowLastColumn="0"/>
            </w:pPr>
            <w:r>
              <w:t>109</w:t>
            </w:r>
          </w:p>
        </w:tc>
        <w:tc>
          <w:tcPr>
            <w:tcW w:w="1350" w:type="dxa"/>
          </w:tcPr>
          <w:p w14:paraId="048B1D7E"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620" w:type="dxa"/>
          </w:tcPr>
          <w:p w14:paraId="67F71A6D"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530" w:type="dxa"/>
          </w:tcPr>
          <w:p w14:paraId="0DBDB585"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705" w:type="dxa"/>
          </w:tcPr>
          <w:p w14:paraId="41E974B3"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r>
      <w:tr w:rsidR="008221E7" w14:paraId="6AE9CCC2"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236B72D3" w14:textId="6BF17EDA" w:rsidR="008221E7" w:rsidRDefault="008221E7">
            <w:proofErr w:type="spellStart"/>
            <w:r>
              <w:t>LoaderStart</w:t>
            </w:r>
            <w:proofErr w:type="spellEnd"/>
          </w:p>
        </w:tc>
        <w:tc>
          <w:tcPr>
            <w:tcW w:w="1227" w:type="dxa"/>
          </w:tcPr>
          <w:p w14:paraId="6C20CEB5" w14:textId="0F09F4BC" w:rsidR="008221E7" w:rsidRDefault="008221E7">
            <w:pPr>
              <w:cnfStyle w:val="000000100000" w:firstRow="0" w:lastRow="0" w:firstColumn="0" w:lastColumn="0" w:oddVBand="0" w:evenVBand="0" w:oddHBand="1" w:evenHBand="0" w:firstRowFirstColumn="0" w:firstRowLastColumn="0" w:lastRowFirstColumn="0" w:lastRowLastColumn="0"/>
            </w:pPr>
            <w:r>
              <w:t>110</w:t>
            </w:r>
          </w:p>
        </w:tc>
        <w:tc>
          <w:tcPr>
            <w:tcW w:w="1350" w:type="dxa"/>
          </w:tcPr>
          <w:p w14:paraId="41A6EF96"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620" w:type="dxa"/>
          </w:tcPr>
          <w:p w14:paraId="3C4234D2" w14:textId="5369C6A9" w:rsidR="008221E7" w:rsidRDefault="008221E7">
            <w:pPr>
              <w:cnfStyle w:val="000000100000" w:firstRow="0" w:lastRow="0" w:firstColumn="0" w:lastColumn="0" w:oddVBand="0" w:evenVBand="0" w:oddHBand="1" w:evenHBand="0" w:firstRowFirstColumn="0" w:firstRowLastColumn="0" w:lastRowFirstColumn="0" w:lastRowLastColumn="0"/>
            </w:pPr>
            <w:r>
              <w:t>Address</w:t>
            </w:r>
          </w:p>
        </w:tc>
        <w:tc>
          <w:tcPr>
            <w:tcW w:w="1530" w:type="dxa"/>
          </w:tcPr>
          <w:p w14:paraId="52F12245" w14:textId="01015192" w:rsidR="008221E7" w:rsidRDefault="008221E7">
            <w:pPr>
              <w:cnfStyle w:val="000000100000" w:firstRow="0" w:lastRow="0" w:firstColumn="0" w:lastColumn="0" w:oddVBand="0" w:evenVBand="0" w:oddHBand="1" w:evenHBand="0" w:firstRowFirstColumn="0" w:firstRowLastColumn="0" w:lastRowFirstColumn="0" w:lastRowLastColumn="0"/>
            </w:pPr>
            <w:proofErr w:type="spellStart"/>
            <w:r>
              <w:t>Filesize</w:t>
            </w:r>
            <w:proofErr w:type="spellEnd"/>
          </w:p>
        </w:tc>
        <w:tc>
          <w:tcPr>
            <w:tcW w:w="1705" w:type="dxa"/>
          </w:tcPr>
          <w:p w14:paraId="07BCA3EF" w14:textId="3A5391AB" w:rsidR="008221E7" w:rsidRDefault="008221E7">
            <w:pPr>
              <w:cnfStyle w:val="000000100000" w:firstRow="0" w:lastRow="0" w:firstColumn="0" w:lastColumn="0" w:oddVBand="0" w:evenVBand="0" w:oddHBand="1" w:evenHBand="0" w:firstRowFirstColumn="0" w:firstRowLastColumn="0" w:lastRowFirstColumn="0" w:lastRowLastColumn="0"/>
            </w:pPr>
            <w:r>
              <w:t>File checksum</w:t>
            </w:r>
          </w:p>
        </w:tc>
      </w:tr>
      <w:tr w:rsidR="008221E7" w14:paraId="76F6AF3F" w14:textId="77777777" w:rsidTr="008221E7">
        <w:tc>
          <w:tcPr>
            <w:cnfStyle w:val="001000000000" w:firstRow="0" w:lastRow="0" w:firstColumn="1" w:lastColumn="0" w:oddVBand="0" w:evenVBand="0" w:oddHBand="0" w:evenHBand="0" w:firstRowFirstColumn="0" w:firstRowLastColumn="0" w:lastRowFirstColumn="0" w:lastRowLastColumn="0"/>
            <w:tcW w:w="1918" w:type="dxa"/>
          </w:tcPr>
          <w:p w14:paraId="7267C173" w14:textId="23252E45" w:rsidR="008221E7" w:rsidRDefault="008221E7">
            <w:proofErr w:type="spellStart"/>
            <w:r>
              <w:t>LoadBlock</w:t>
            </w:r>
            <w:proofErr w:type="spellEnd"/>
          </w:p>
        </w:tc>
        <w:tc>
          <w:tcPr>
            <w:tcW w:w="1227" w:type="dxa"/>
          </w:tcPr>
          <w:p w14:paraId="11755A2F" w14:textId="593F8E6F" w:rsidR="008221E7" w:rsidRDefault="008221E7">
            <w:pPr>
              <w:cnfStyle w:val="000000000000" w:firstRow="0" w:lastRow="0" w:firstColumn="0" w:lastColumn="0" w:oddVBand="0" w:evenVBand="0" w:oddHBand="0" w:evenHBand="0" w:firstRowFirstColumn="0" w:firstRowLastColumn="0" w:lastRowFirstColumn="0" w:lastRowLastColumn="0"/>
            </w:pPr>
            <w:r>
              <w:t>111</w:t>
            </w:r>
          </w:p>
        </w:tc>
        <w:tc>
          <w:tcPr>
            <w:tcW w:w="1350" w:type="dxa"/>
          </w:tcPr>
          <w:p w14:paraId="5E1164DC" w14:textId="77777777" w:rsidR="008221E7" w:rsidRDefault="008221E7">
            <w:pPr>
              <w:cnfStyle w:val="000000000000" w:firstRow="0" w:lastRow="0" w:firstColumn="0" w:lastColumn="0" w:oddVBand="0" w:evenVBand="0" w:oddHBand="0" w:evenHBand="0" w:firstRowFirstColumn="0" w:firstRowLastColumn="0" w:lastRowFirstColumn="0" w:lastRowLastColumn="0"/>
            </w:pPr>
          </w:p>
        </w:tc>
        <w:tc>
          <w:tcPr>
            <w:tcW w:w="1620" w:type="dxa"/>
          </w:tcPr>
          <w:p w14:paraId="5C573711" w14:textId="71120DE3" w:rsidR="008221E7" w:rsidRDefault="008221E7">
            <w:pPr>
              <w:cnfStyle w:val="000000000000" w:firstRow="0" w:lastRow="0" w:firstColumn="0" w:lastColumn="0" w:oddVBand="0" w:evenVBand="0" w:oddHBand="0" w:evenHBand="0" w:firstRowFirstColumn="0" w:firstRowLastColumn="0" w:lastRowFirstColumn="0" w:lastRowLastColumn="0"/>
            </w:pPr>
            <w:r>
              <w:t>Block ID</w:t>
            </w:r>
          </w:p>
        </w:tc>
        <w:tc>
          <w:tcPr>
            <w:tcW w:w="1530" w:type="dxa"/>
          </w:tcPr>
          <w:p w14:paraId="18E87DA4" w14:textId="521AB795" w:rsidR="008221E7" w:rsidRDefault="008221E7">
            <w:pPr>
              <w:cnfStyle w:val="000000000000" w:firstRow="0" w:lastRow="0" w:firstColumn="0" w:lastColumn="0" w:oddVBand="0" w:evenVBand="0" w:oddHBand="0" w:evenHBand="0" w:firstRowFirstColumn="0" w:firstRowLastColumn="0" w:lastRowFirstColumn="0" w:lastRowLastColumn="0"/>
            </w:pPr>
            <w:r>
              <w:t>Size</w:t>
            </w:r>
          </w:p>
        </w:tc>
        <w:tc>
          <w:tcPr>
            <w:tcW w:w="1705" w:type="dxa"/>
          </w:tcPr>
          <w:p w14:paraId="2A28B6B9" w14:textId="583E79BD" w:rsidR="008221E7" w:rsidRDefault="008221E7">
            <w:pPr>
              <w:cnfStyle w:val="000000000000" w:firstRow="0" w:lastRow="0" w:firstColumn="0" w:lastColumn="0" w:oddVBand="0" w:evenVBand="0" w:oddHBand="0" w:evenHBand="0" w:firstRowFirstColumn="0" w:firstRowLastColumn="0" w:lastRowFirstColumn="0" w:lastRowLastColumn="0"/>
            </w:pPr>
            <w:r>
              <w:t>Block checksum</w:t>
            </w:r>
          </w:p>
        </w:tc>
      </w:tr>
      <w:tr w:rsidR="008221E7" w14:paraId="1D8187D0" w14:textId="77777777" w:rsidTr="00822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8" w:type="dxa"/>
          </w:tcPr>
          <w:p w14:paraId="09334437" w14:textId="3ED51192" w:rsidR="008221E7" w:rsidRDefault="008221E7">
            <w:r>
              <w:t>Reboot</w:t>
            </w:r>
          </w:p>
        </w:tc>
        <w:tc>
          <w:tcPr>
            <w:tcW w:w="1227" w:type="dxa"/>
          </w:tcPr>
          <w:p w14:paraId="0ECCB917" w14:textId="3D6FEA62" w:rsidR="008221E7" w:rsidRDefault="008221E7">
            <w:pPr>
              <w:cnfStyle w:val="000000100000" w:firstRow="0" w:lastRow="0" w:firstColumn="0" w:lastColumn="0" w:oddVBand="0" w:evenVBand="0" w:oddHBand="1" w:evenHBand="0" w:firstRowFirstColumn="0" w:firstRowLastColumn="0" w:lastRowFirstColumn="0" w:lastRowLastColumn="0"/>
            </w:pPr>
            <w:r>
              <w:t>112</w:t>
            </w:r>
          </w:p>
        </w:tc>
        <w:tc>
          <w:tcPr>
            <w:tcW w:w="1350" w:type="dxa"/>
          </w:tcPr>
          <w:p w14:paraId="5EE5694A"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620" w:type="dxa"/>
          </w:tcPr>
          <w:p w14:paraId="22053618"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530" w:type="dxa"/>
          </w:tcPr>
          <w:p w14:paraId="3CF8F403"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c>
          <w:tcPr>
            <w:tcW w:w="1705" w:type="dxa"/>
          </w:tcPr>
          <w:p w14:paraId="35B5E0E5" w14:textId="77777777" w:rsidR="008221E7" w:rsidRDefault="008221E7">
            <w:pPr>
              <w:cnfStyle w:val="000000100000" w:firstRow="0" w:lastRow="0" w:firstColumn="0" w:lastColumn="0" w:oddVBand="0" w:evenVBand="0" w:oddHBand="1" w:evenHBand="0" w:firstRowFirstColumn="0" w:firstRowLastColumn="0" w:lastRowFirstColumn="0" w:lastRowLastColumn="0"/>
            </w:pPr>
          </w:p>
        </w:tc>
      </w:tr>
    </w:tbl>
    <w:p w14:paraId="661B0620" w14:textId="77777777" w:rsidR="000F47D0" w:rsidRDefault="000F47D0"/>
    <w:p w14:paraId="7F370D7E" w14:textId="5411FCBE" w:rsidR="00971BE1" w:rsidRDefault="00971BE1" w:rsidP="00390B37">
      <w:pPr>
        <w:pStyle w:val="Heading2"/>
      </w:pPr>
      <w:bookmarkStart w:id="6" w:name="_Toc56935705"/>
      <w:r>
        <w:t>Update</w:t>
      </w:r>
      <w:r w:rsidR="00FC0CD5">
        <w:t xml:space="preserve"> </w:t>
      </w:r>
      <w:r>
        <w:t>Lamps</w:t>
      </w:r>
      <w:r w:rsidR="00665F37">
        <w:t xml:space="preserve"> and LCD Background Colors</w:t>
      </w:r>
      <w:bookmarkEnd w:id="6"/>
    </w:p>
    <w:p w14:paraId="580721B5" w14:textId="6E9753AA" w:rsidR="001575DE" w:rsidRDefault="001575DE">
      <w:r>
        <w:t xml:space="preserve">This message payload contains bitwise operators to set the on/off status of each lamp for each physical key on the console in a single message, and additionally sets the LCD background color for each of the Quick Key buttons.  As this command is a full refresh of the keyboard state, the host needs to maintain an internal map of all lamp states </w:t>
      </w:r>
      <w:r w:rsidR="00E011D3">
        <w:t>to</w:t>
      </w:r>
      <w:r>
        <w:t xml:space="preserve"> make partial updates.</w:t>
      </w:r>
    </w:p>
    <w:p w14:paraId="398F66DA" w14:textId="69993C51" w:rsidR="00971BE1" w:rsidRDefault="001575DE">
      <w:r>
        <w:t>NOTE:  The incandescent lamps inside each of the keys consume a reasonable amount of power, and there is a limit to the number of lamps that can be lit at one time.  As of this writing, this limitation is known but the specific number of lamps that can be lit at once is not known.</w:t>
      </w:r>
    </w:p>
    <w:tbl>
      <w:tblPr>
        <w:tblStyle w:val="GridTable4-Accent1"/>
        <w:tblW w:w="0" w:type="auto"/>
        <w:tblLook w:val="04A0" w:firstRow="1" w:lastRow="0" w:firstColumn="1" w:lastColumn="0" w:noHBand="0" w:noVBand="1"/>
      </w:tblPr>
      <w:tblGrid>
        <w:gridCol w:w="1345"/>
        <w:gridCol w:w="1980"/>
        <w:gridCol w:w="3687"/>
        <w:gridCol w:w="2338"/>
      </w:tblGrid>
      <w:tr w:rsidR="001575DE" w14:paraId="7CA1C25E" w14:textId="77777777" w:rsidTr="000F4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DAE36A6" w14:textId="574B84A2" w:rsidR="001575DE" w:rsidRDefault="001575DE">
            <w:r>
              <w:t>Byte Offset</w:t>
            </w:r>
          </w:p>
        </w:tc>
        <w:tc>
          <w:tcPr>
            <w:tcW w:w="1980" w:type="dxa"/>
          </w:tcPr>
          <w:p w14:paraId="0F734E8E" w14:textId="0518E9E2" w:rsidR="001575DE" w:rsidRDefault="001575DE">
            <w:pPr>
              <w:cnfStyle w:val="100000000000" w:firstRow="1" w:lastRow="0" w:firstColumn="0" w:lastColumn="0" w:oddVBand="0" w:evenVBand="0" w:oddHBand="0" w:evenHBand="0" w:firstRowFirstColumn="0" w:firstRowLastColumn="0" w:lastRowFirstColumn="0" w:lastRowLastColumn="0"/>
            </w:pPr>
            <w:r>
              <w:t>Number of Bytes</w:t>
            </w:r>
          </w:p>
        </w:tc>
        <w:tc>
          <w:tcPr>
            <w:tcW w:w="3687" w:type="dxa"/>
          </w:tcPr>
          <w:p w14:paraId="559965AA" w14:textId="730977A0" w:rsidR="001575DE" w:rsidRDefault="001575DE">
            <w:pPr>
              <w:cnfStyle w:val="100000000000" w:firstRow="1" w:lastRow="0" w:firstColumn="0" w:lastColumn="0" w:oddVBand="0" w:evenVBand="0" w:oddHBand="0" w:evenHBand="0" w:firstRowFirstColumn="0" w:firstRowLastColumn="0" w:lastRowFirstColumn="0" w:lastRowLastColumn="0"/>
            </w:pPr>
            <w:r>
              <w:t>Value</w:t>
            </w:r>
          </w:p>
        </w:tc>
        <w:tc>
          <w:tcPr>
            <w:tcW w:w="2338" w:type="dxa"/>
          </w:tcPr>
          <w:p w14:paraId="78DE20EB" w14:textId="78F8A8BA" w:rsidR="001575DE" w:rsidRDefault="001575DE">
            <w:pPr>
              <w:cnfStyle w:val="100000000000" w:firstRow="1" w:lastRow="0" w:firstColumn="0" w:lastColumn="0" w:oddVBand="0" w:evenVBand="0" w:oddHBand="0" w:evenHBand="0" w:firstRowFirstColumn="0" w:firstRowLastColumn="0" w:lastRowFirstColumn="0" w:lastRowLastColumn="0"/>
            </w:pPr>
            <w:r>
              <w:t>Notes</w:t>
            </w:r>
          </w:p>
        </w:tc>
      </w:tr>
      <w:tr w:rsidR="000F47D0" w14:paraId="469FD1DB"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9B0C7D7" w14:textId="7C42A7AE" w:rsidR="000F47D0" w:rsidRDefault="000F47D0">
            <w:r>
              <w:t>0</w:t>
            </w:r>
          </w:p>
        </w:tc>
        <w:tc>
          <w:tcPr>
            <w:tcW w:w="1980" w:type="dxa"/>
          </w:tcPr>
          <w:p w14:paraId="1DEF70BA" w14:textId="2427B859" w:rsidR="000F47D0" w:rsidRDefault="000F47D0">
            <w:pPr>
              <w:cnfStyle w:val="000000100000" w:firstRow="0" w:lastRow="0" w:firstColumn="0" w:lastColumn="0" w:oddVBand="0" w:evenVBand="0" w:oddHBand="1" w:evenHBand="0" w:firstRowFirstColumn="0" w:firstRowLastColumn="0" w:lastRowFirstColumn="0" w:lastRowLastColumn="0"/>
            </w:pPr>
            <w:r>
              <w:t>6</w:t>
            </w:r>
          </w:p>
        </w:tc>
        <w:tc>
          <w:tcPr>
            <w:tcW w:w="3687" w:type="dxa"/>
          </w:tcPr>
          <w:p w14:paraId="05C45F73" w14:textId="02B879E8" w:rsidR="000F47D0" w:rsidRDefault="000F47D0">
            <w:pPr>
              <w:cnfStyle w:val="000000100000" w:firstRow="0" w:lastRow="0" w:firstColumn="0" w:lastColumn="0" w:oddVBand="0" w:evenVBand="0" w:oddHBand="1" w:evenHBand="0" w:firstRowFirstColumn="0" w:firstRowLastColumn="0" w:lastRowFirstColumn="0" w:lastRowLastColumn="0"/>
            </w:pPr>
            <w:r>
              <w:t>3216kb</w:t>
            </w:r>
          </w:p>
        </w:tc>
        <w:tc>
          <w:tcPr>
            <w:tcW w:w="2338" w:type="dxa"/>
          </w:tcPr>
          <w:p w14:paraId="598E6404" w14:textId="5CF6EEFB" w:rsidR="000F47D0" w:rsidRDefault="008221E7">
            <w:pPr>
              <w:cnfStyle w:val="000000100000" w:firstRow="0" w:lastRow="0" w:firstColumn="0" w:lastColumn="0" w:oddVBand="0" w:evenVBand="0" w:oddHBand="1" w:evenHBand="0" w:firstRowFirstColumn="0" w:firstRowLastColumn="0" w:lastRowFirstColumn="0" w:lastRowLastColumn="0"/>
            </w:pPr>
            <w:r>
              <w:t>Header – Static</w:t>
            </w:r>
          </w:p>
        </w:tc>
      </w:tr>
      <w:tr w:rsidR="000F47D0" w14:paraId="278C6B14" w14:textId="77777777" w:rsidTr="000F47D0">
        <w:tc>
          <w:tcPr>
            <w:cnfStyle w:val="001000000000" w:firstRow="0" w:lastRow="0" w:firstColumn="1" w:lastColumn="0" w:oddVBand="0" w:evenVBand="0" w:oddHBand="0" w:evenHBand="0" w:firstRowFirstColumn="0" w:firstRowLastColumn="0" w:lastRowFirstColumn="0" w:lastRowLastColumn="0"/>
            <w:tcW w:w="1345" w:type="dxa"/>
          </w:tcPr>
          <w:p w14:paraId="5F862C8B" w14:textId="50F4B09C" w:rsidR="000F47D0" w:rsidRDefault="000F47D0">
            <w:r>
              <w:t>7</w:t>
            </w:r>
          </w:p>
        </w:tc>
        <w:tc>
          <w:tcPr>
            <w:tcW w:w="1980" w:type="dxa"/>
          </w:tcPr>
          <w:p w14:paraId="3967BA85" w14:textId="56284269" w:rsidR="000F47D0" w:rsidRDefault="000F47D0">
            <w:pPr>
              <w:cnfStyle w:val="000000000000" w:firstRow="0" w:lastRow="0" w:firstColumn="0" w:lastColumn="0" w:oddVBand="0" w:evenVBand="0" w:oddHBand="0" w:evenHBand="0" w:firstRowFirstColumn="0" w:firstRowLastColumn="0" w:lastRowFirstColumn="0" w:lastRowLastColumn="0"/>
            </w:pPr>
            <w:r>
              <w:t>4</w:t>
            </w:r>
          </w:p>
        </w:tc>
        <w:tc>
          <w:tcPr>
            <w:tcW w:w="3687" w:type="dxa"/>
          </w:tcPr>
          <w:p w14:paraId="5B6B5AFA" w14:textId="1ADAAD5F" w:rsidR="000F47D0" w:rsidRDefault="008221E7">
            <w:pPr>
              <w:cnfStyle w:val="000000000000" w:firstRow="0" w:lastRow="0" w:firstColumn="0" w:lastColumn="0" w:oddVBand="0" w:evenVBand="0" w:oddHBand="0" w:evenHBand="0" w:firstRowFirstColumn="0" w:firstRowLastColumn="0" w:lastRowFirstColumn="0" w:lastRowLastColumn="0"/>
            </w:pPr>
            <w:r>
              <w:t>101</w:t>
            </w:r>
          </w:p>
        </w:tc>
        <w:tc>
          <w:tcPr>
            <w:tcW w:w="2338" w:type="dxa"/>
          </w:tcPr>
          <w:p w14:paraId="408E20C8" w14:textId="6B658984" w:rsidR="000F47D0" w:rsidRDefault="008221E7">
            <w:pPr>
              <w:cnfStyle w:val="000000000000" w:firstRow="0" w:lastRow="0" w:firstColumn="0" w:lastColumn="0" w:oddVBand="0" w:evenVBand="0" w:oddHBand="0" w:evenHBand="0" w:firstRowFirstColumn="0" w:firstRowLastColumn="0" w:lastRowFirstColumn="0" w:lastRowLastColumn="0"/>
            </w:pPr>
            <w:r>
              <w:t>Header – Command</w:t>
            </w:r>
          </w:p>
        </w:tc>
      </w:tr>
      <w:tr w:rsidR="008221E7" w14:paraId="749A0F4B"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598D1E6" w14:textId="0503548C" w:rsidR="008221E7" w:rsidRDefault="008221E7">
            <w:r>
              <w:t>11</w:t>
            </w:r>
          </w:p>
        </w:tc>
        <w:tc>
          <w:tcPr>
            <w:tcW w:w="1980" w:type="dxa"/>
          </w:tcPr>
          <w:p w14:paraId="52B91662" w14:textId="08772BA6" w:rsidR="008221E7" w:rsidRDefault="008221E7">
            <w:pPr>
              <w:cnfStyle w:val="000000100000" w:firstRow="0" w:lastRow="0" w:firstColumn="0" w:lastColumn="0" w:oddVBand="0" w:evenVBand="0" w:oddHBand="1" w:evenHBand="0" w:firstRowFirstColumn="0" w:firstRowLastColumn="0" w:lastRowFirstColumn="0" w:lastRowLastColumn="0"/>
            </w:pPr>
            <w:r>
              <w:t>16</w:t>
            </w:r>
          </w:p>
        </w:tc>
        <w:tc>
          <w:tcPr>
            <w:tcW w:w="3687" w:type="dxa"/>
          </w:tcPr>
          <w:p w14:paraId="219C7F6D" w14:textId="64578106" w:rsidR="008221E7" w:rsidRDefault="008221E7">
            <w:pPr>
              <w:cnfStyle w:val="000000100000" w:firstRow="0" w:lastRow="0" w:firstColumn="0" w:lastColumn="0" w:oddVBand="0" w:evenVBand="0" w:oddHBand="1" w:evenHBand="0" w:firstRowFirstColumn="0" w:firstRowLastColumn="0" w:lastRowFirstColumn="0" w:lastRowLastColumn="0"/>
            </w:pPr>
            <w:r>
              <w:t>Blank</w:t>
            </w:r>
          </w:p>
        </w:tc>
        <w:tc>
          <w:tcPr>
            <w:tcW w:w="2338" w:type="dxa"/>
          </w:tcPr>
          <w:p w14:paraId="0BD13990" w14:textId="05942809" w:rsidR="008221E7" w:rsidRDefault="008221E7">
            <w:pPr>
              <w:cnfStyle w:val="000000100000" w:firstRow="0" w:lastRow="0" w:firstColumn="0" w:lastColumn="0" w:oddVBand="0" w:evenVBand="0" w:oddHBand="1" w:evenHBand="0" w:firstRowFirstColumn="0" w:firstRowLastColumn="0" w:lastRowFirstColumn="0" w:lastRowLastColumn="0"/>
            </w:pPr>
            <w:r>
              <w:t>Header – Unused</w:t>
            </w:r>
          </w:p>
        </w:tc>
      </w:tr>
      <w:tr w:rsidR="008221E7" w14:paraId="1D6B9457" w14:textId="77777777" w:rsidTr="000F47D0">
        <w:tc>
          <w:tcPr>
            <w:cnfStyle w:val="001000000000" w:firstRow="0" w:lastRow="0" w:firstColumn="1" w:lastColumn="0" w:oddVBand="0" w:evenVBand="0" w:oddHBand="0" w:evenHBand="0" w:firstRowFirstColumn="0" w:firstRowLastColumn="0" w:lastRowFirstColumn="0" w:lastRowLastColumn="0"/>
            <w:tcW w:w="1345" w:type="dxa"/>
          </w:tcPr>
          <w:p w14:paraId="26615F9D" w14:textId="39AB37DA" w:rsidR="008221E7" w:rsidRDefault="008221E7">
            <w:r>
              <w:t>27</w:t>
            </w:r>
          </w:p>
        </w:tc>
        <w:tc>
          <w:tcPr>
            <w:tcW w:w="1980" w:type="dxa"/>
          </w:tcPr>
          <w:p w14:paraId="009DDBB6" w14:textId="70AA159E" w:rsidR="008221E7" w:rsidRDefault="008221E7">
            <w:pPr>
              <w:cnfStyle w:val="000000000000" w:firstRow="0" w:lastRow="0" w:firstColumn="0" w:lastColumn="0" w:oddVBand="0" w:evenVBand="0" w:oddHBand="0" w:evenHBand="0" w:firstRowFirstColumn="0" w:firstRowLastColumn="0" w:lastRowFirstColumn="0" w:lastRowLastColumn="0"/>
            </w:pPr>
            <w:r>
              <w:t>36</w:t>
            </w:r>
          </w:p>
        </w:tc>
        <w:tc>
          <w:tcPr>
            <w:tcW w:w="3687" w:type="dxa"/>
          </w:tcPr>
          <w:p w14:paraId="43028825" w14:textId="02DADF92" w:rsidR="008221E7" w:rsidRDefault="0037152D">
            <w:pPr>
              <w:cnfStyle w:val="000000000000" w:firstRow="0" w:lastRow="0" w:firstColumn="0" w:lastColumn="0" w:oddVBand="0" w:evenVBand="0" w:oddHBand="0" w:evenHBand="0" w:firstRowFirstColumn="0" w:firstRowLastColumn="0" w:lastRowFirstColumn="0" w:lastRowLastColumn="0"/>
            </w:pPr>
            <w:r>
              <w:t>Bit-wise</w:t>
            </w:r>
            <w:r w:rsidR="009C5FCB">
              <w:t xml:space="preserve"> lamp on values (1=on/0=off)</w:t>
            </w:r>
          </w:p>
        </w:tc>
        <w:tc>
          <w:tcPr>
            <w:tcW w:w="2338" w:type="dxa"/>
          </w:tcPr>
          <w:p w14:paraId="532DC1AB" w14:textId="4484956D" w:rsidR="008221E7" w:rsidRDefault="009C5FCB">
            <w:pPr>
              <w:cnfStyle w:val="000000000000" w:firstRow="0" w:lastRow="0" w:firstColumn="0" w:lastColumn="0" w:oddVBand="0" w:evenVBand="0" w:oddHBand="0" w:evenHBand="0" w:firstRowFirstColumn="0" w:firstRowLastColumn="0" w:lastRowFirstColumn="0" w:lastRowLastColumn="0"/>
            </w:pPr>
            <w:r>
              <w:t>36 bytes supports 288 unique buttons</w:t>
            </w:r>
          </w:p>
        </w:tc>
      </w:tr>
      <w:tr w:rsidR="00FC0CD5" w14:paraId="23347946" w14:textId="77777777"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17771A2" w14:textId="1162CBFC" w:rsidR="00FC0CD5" w:rsidRDefault="00FC0CD5">
            <w:r>
              <w:lastRenderedPageBreak/>
              <w:t>63</w:t>
            </w:r>
          </w:p>
        </w:tc>
        <w:tc>
          <w:tcPr>
            <w:tcW w:w="1980" w:type="dxa"/>
          </w:tcPr>
          <w:p w14:paraId="7E4F1689" w14:textId="05831599" w:rsidR="00FC0CD5" w:rsidRDefault="00FC0CD5">
            <w:pPr>
              <w:cnfStyle w:val="000000100000" w:firstRow="0" w:lastRow="0" w:firstColumn="0" w:lastColumn="0" w:oddVBand="0" w:evenVBand="0" w:oddHBand="1" w:evenHBand="0" w:firstRowFirstColumn="0" w:firstRowLastColumn="0" w:lastRowFirstColumn="0" w:lastRowLastColumn="0"/>
            </w:pPr>
            <w:r>
              <w:t>48</w:t>
            </w:r>
          </w:p>
        </w:tc>
        <w:tc>
          <w:tcPr>
            <w:tcW w:w="3687" w:type="dxa"/>
          </w:tcPr>
          <w:p w14:paraId="604B5D9D" w14:textId="77777777" w:rsidR="00FC0CD5" w:rsidRDefault="00FC0CD5">
            <w:pPr>
              <w:cnfStyle w:val="000000100000" w:firstRow="0" w:lastRow="0" w:firstColumn="0" w:lastColumn="0" w:oddVBand="0" w:evenVBand="0" w:oddHBand="1" w:evenHBand="0" w:firstRowFirstColumn="0" w:firstRowLastColumn="0" w:lastRowFirstColumn="0" w:lastRowLastColumn="0"/>
            </w:pPr>
            <w:r>
              <w:t>Byte color value for each LCD button</w:t>
            </w:r>
          </w:p>
          <w:p w14:paraId="4BDCA3B2" w14:textId="77777777" w:rsidR="00FC0CD5" w:rsidRDefault="00FC0CD5">
            <w:pPr>
              <w:cnfStyle w:val="000000100000" w:firstRow="0" w:lastRow="0" w:firstColumn="0" w:lastColumn="0" w:oddVBand="0" w:evenVBand="0" w:oddHBand="1" w:evenHBand="0" w:firstRowFirstColumn="0" w:firstRowLastColumn="0" w:lastRowFirstColumn="0" w:lastRowLastColumn="0"/>
            </w:pPr>
            <w:r>
              <w:t>0 = Off</w:t>
            </w:r>
          </w:p>
          <w:p w14:paraId="26A19CA6" w14:textId="77777777" w:rsidR="00FC0CD5" w:rsidRDefault="00FC0CD5">
            <w:pPr>
              <w:cnfStyle w:val="000000100000" w:firstRow="0" w:lastRow="0" w:firstColumn="0" w:lastColumn="0" w:oddVBand="0" w:evenVBand="0" w:oddHBand="1" w:evenHBand="0" w:firstRowFirstColumn="0" w:firstRowLastColumn="0" w:lastRowFirstColumn="0" w:lastRowLastColumn="0"/>
            </w:pPr>
            <w:r>
              <w:t>1 = Green</w:t>
            </w:r>
          </w:p>
          <w:p w14:paraId="52CF3389" w14:textId="77777777" w:rsidR="00FC0CD5" w:rsidRDefault="00FC0CD5">
            <w:pPr>
              <w:cnfStyle w:val="000000100000" w:firstRow="0" w:lastRow="0" w:firstColumn="0" w:lastColumn="0" w:oddVBand="0" w:evenVBand="0" w:oddHBand="1" w:evenHBand="0" w:firstRowFirstColumn="0" w:firstRowLastColumn="0" w:lastRowFirstColumn="0" w:lastRowLastColumn="0"/>
            </w:pPr>
            <w:r>
              <w:t>2 = Red</w:t>
            </w:r>
          </w:p>
          <w:p w14:paraId="4F3378DC" w14:textId="77777777" w:rsidR="00FC0CD5" w:rsidRDefault="00FC0CD5">
            <w:pPr>
              <w:cnfStyle w:val="000000100000" w:firstRow="0" w:lastRow="0" w:firstColumn="0" w:lastColumn="0" w:oddVBand="0" w:evenVBand="0" w:oddHBand="1" w:evenHBand="0" w:firstRowFirstColumn="0" w:firstRowLastColumn="0" w:lastRowFirstColumn="0" w:lastRowLastColumn="0"/>
            </w:pPr>
            <w:r>
              <w:t>3 = Alternate</w:t>
            </w:r>
          </w:p>
          <w:p w14:paraId="3BA447A2" w14:textId="39979C3A" w:rsidR="00FC0CD5" w:rsidRDefault="00FC0CD5">
            <w:pPr>
              <w:cnfStyle w:val="000000100000" w:firstRow="0" w:lastRow="0" w:firstColumn="0" w:lastColumn="0" w:oddVBand="0" w:evenVBand="0" w:oddHBand="1" w:evenHBand="0" w:firstRowFirstColumn="0" w:firstRowLastColumn="0" w:lastRowFirstColumn="0" w:lastRowLastColumn="0"/>
            </w:pPr>
            <w:r>
              <w:t>4 = Green/Red</w:t>
            </w:r>
          </w:p>
          <w:p w14:paraId="3B2078EF" w14:textId="085138B6" w:rsidR="00FC0CD5" w:rsidRDefault="00FC0CD5">
            <w:pPr>
              <w:cnfStyle w:val="000000100000" w:firstRow="0" w:lastRow="0" w:firstColumn="0" w:lastColumn="0" w:oddVBand="0" w:evenVBand="0" w:oddHBand="1" w:evenHBand="0" w:firstRowFirstColumn="0" w:firstRowLastColumn="0" w:lastRowFirstColumn="0" w:lastRowLastColumn="0"/>
            </w:pPr>
            <w:r>
              <w:t>5 = Red/Green</w:t>
            </w:r>
          </w:p>
        </w:tc>
        <w:tc>
          <w:tcPr>
            <w:tcW w:w="2338" w:type="dxa"/>
          </w:tcPr>
          <w:p w14:paraId="67CC49B4" w14:textId="2E25F305" w:rsidR="00FC0CD5" w:rsidRDefault="00FC0CD5">
            <w:pPr>
              <w:cnfStyle w:val="000000100000" w:firstRow="0" w:lastRow="0" w:firstColumn="0" w:lastColumn="0" w:oddVBand="0" w:evenVBand="0" w:oddHBand="1" w:evenHBand="0" w:firstRowFirstColumn="0" w:firstRowLastColumn="0" w:lastRowFirstColumn="0" w:lastRowLastColumn="0"/>
            </w:pPr>
            <w:r>
              <w:t>48 bytes corresponds to the 48 quick key buttons</w:t>
            </w:r>
          </w:p>
        </w:tc>
      </w:tr>
    </w:tbl>
    <w:p w14:paraId="36ABDF4B" w14:textId="77777777" w:rsidR="001575DE" w:rsidRDefault="001575DE"/>
    <w:p w14:paraId="7748E457" w14:textId="36A2445D" w:rsidR="008E71C3" w:rsidRDefault="008E71C3"/>
    <w:p w14:paraId="0A258100" w14:textId="7386FB72" w:rsidR="00FC0CD5" w:rsidRDefault="00FC0CD5" w:rsidP="00390B37">
      <w:pPr>
        <w:pStyle w:val="Heading2"/>
      </w:pPr>
      <w:bookmarkStart w:id="7" w:name="_Toc56935706"/>
      <w:r>
        <w:t xml:space="preserve">Update LCD Button </w:t>
      </w:r>
      <w:r w:rsidR="00FF7A67">
        <w:t>Text – 1 Button</w:t>
      </w:r>
      <w:bookmarkEnd w:id="7"/>
    </w:p>
    <w:p w14:paraId="1C69448B" w14:textId="2C6D902F" w:rsidR="00FF7A67" w:rsidRDefault="00FF7A67">
      <w:r>
        <w:t>This command updates the text of a single LCD button.  When the controlling application knows it’s updating only a single button, this is the most performant update mechanism.</w:t>
      </w:r>
    </w:p>
    <w:tbl>
      <w:tblPr>
        <w:tblStyle w:val="GridTable4-Accent1"/>
        <w:tblW w:w="0" w:type="auto"/>
        <w:tblLook w:val="04A0" w:firstRow="1" w:lastRow="0" w:firstColumn="1" w:lastColumn="0" w:noHBand="0" w:noVBand="1"/>
      </w:tblPr>
      <w:tblGrid>
        <w:gridCol w:w="1345"/>
        <w:gridCol w:w="1980"/>
        <w:gridCol w:w="3687"/>
        <w:gridCol w:w="2338"/>
      </w:tblGrid>
      <w:tr w:rsidR="00FF7A67" w14:paraId="609B52BD" w14:textId="77777777" w:rsidTr="0077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76E870F" w14:textId="77777777" w:rsidR="00FF7A67" w:rsidRDefault="00FF7A67" w:rsidP="00774534">
            <w:r>
              <w:t>Byte Offset</w:t>
            </w:r>
          </w:p>
        </w:tc>
        <w:tc>
          <w:tcPr>
            <w:tcW w:w="1980" w:type="dxa"/>
          </w:tcPr>
          <w:p w14:paraId="363FFB87"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Number of Bytes</w:t>
            </w:r>
          </w:p>
        </w:tc>
        <w:tc>
          <w:tcPr>
            <w:tcW w:w="3687" w:type="dxa"/>
          </w:tcPr>
          <w:p w14:paraId="4FA142E8"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Value</w:t>
            </w:r>
          </w:p>
        </w:tc>
        <w:tc>
          <w:tcPr>
            <w:tcW w:w="2338" w:type="dxa"/>
          </w:tcPr>
          <w:p w14:paraId="7890A874"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Notes</w:t>
            </w:r>
          </w:p>
        </w:tc>
      </w:tr>
      <w:tr w:rsidR="00FF7A67" w14:paraId="7951B4F1"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1C20C61" w14:textId="77777777" w:rsidR="00FF7A67" w:rsidRDefault="00FF7A67" w:rsidP="00774534">
            <w:r>
              <w:t>0</w:t>
            </w:r>
          </w:p>
        </w:tc>
        <w:tc>
          <w:tcPr>
            <w:tcW w:w="1980" w:type="dxa"/>
          </w:tcPr>
          <w:p w14:paraId="4C61B869"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6</w:t>
            </w:r>
          </w:p>
        </w:tc>
        <w:tc>
          <w:tcPr>
            <w:tcW w:w="3687" w:type="dxa"/>
          </w:tcPr>
          <w:p w14:paraId="5BEC5F72"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3216kb</w:t>
            </w:r>
          </w:p>
        </w:tc>
        <w:tc>
          <w:tcPr>
            <w:tcW w:w="2338" w:type="dxa"/>
          </w:tcPr>
          <w:p w14:paraId="16168750"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Header – Static</w:t>
            </w:r>
          </w:p>
        </w:tc>
      </w:tr>
      <w:tr w:rsidR="00FF7A67" w14:paraId="58FD8C7A"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4E977A2F" w14:textId="77777777" w:rsidR="00FF7A67" w:rsidRDefault="00FF7A67" w:rsidP="00774534">
            <w:r>
              <w:t>7</w:t>
            </w:r>
          </w:p>
        </w:tc>
        <w:tc>
          <w:tcPr>
            <w:tcW w:w="1980" w:type="dxa"/>
          </w:tcPr>
          <w:p w14:paraId="24374800"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4</w:t>
            </w:r>
          </w:p>
        </w:tc>
        <w:tc>
          <w:tcPr>
            <w:tcW w:w="3687" w:type="dxa"/>
          </w:tcPr>
          <w:p w14:paraId="77D1E331" w14:textId="1B55139D" w:rsidR="00FF7A67" w:rsidRDefault="00FF7A67" w:rsidP="00774534">
            <w:pPr>
              <w:cnfStyle w:val="000000000000" w:firstRow="0" w:lastRow="0" w:firstColumn="0" w:lastColumn="0" w:oddVBand="0" w:evenVBand="0" w:oddHBand="0" w:evenHBand="0" w:firstRowFirstColumn="0" w:firstRowLastColumn="0" w:lastRowFirstColumn="0" w:lastRowLastColumn="0"/>
            </w:pPr>
            <w:r>
              <w:t>10</w:t>
            </w:r>
            <w:r>
              <w:t>2</w:t>
            </w:r>
          </w:p>
        </w:tc>
        <w:tc>
          <w:tcPr>
            <w:tcW w:w="2338" w:type="dxa"/>
          </w:tcPr>
          <w:p w14:paraId="4A05BBAC"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Header – Command</w:t>
            </w:r>
          </w:p>
        </w:tc>
      </w:tr>
      <w:tr w:rsidR="00FF7A67" w14:paraId="3396AA67"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02F9BE" w14:textId="77777777" w:rsidR="00FF7A67" w:rsidRDefault="00FF7A67" w:rsidP="00774534">
            <w:r>
              <w:t>11</w:t>
            </w:r>
          </w:p>
        </w:tc>
        <w:tc>
          <w:tcPr>
            <w:tcW w:w="1980" w:type="dxa"/>
          </w:tcPr>
          <w:p w14:paraId="1733A433" w14:textId="4B5C1D61" w:rsidR="00FF7A67" w:rsidRDefault="00FF7A67" w:rsidP="00774534">
            <w:pPr>
              <w:cnfStyle w:val="000000100000" w:firstRow="0" w:lastRow="0" w:firstColumn="0" w:lastColumn="0" w:oddVBand="0" w:evenVBand="0" w:oddHBand="1" w:evenHBand="0" w:firstRowFirstColumn="0" w:firstRowLastColumn="0" w:lastRowFirstColumn="0" w:lastRowLastColumn="0"/>
            </w:pPr>
            <w:r>
              <w:t>4</w:t>
            </w:r>
          </w:p>
        </w:tc>
        <w:tc>
          <w:tcPr>
            <w:tcW w:w="3687" w:type="dxa"/>
          </w:tcPr>
          <w:p w14:paraId="332EF884" w14:textId="1FBC5800" w:rsidR="00FF7A67" w:rsidRDefault="00FF7A67" w:rsidP="00774534">
            <w:pPr>
              <w:cnfStyle w:val="000000100000" w:firstRow="0" w:lastRow="0" w:firstColumn="0" w:lastColumn="0" w:oddVBand="0" w:evenVBand="0" w:oddHBand="1" w:evenHBand="0" w:firstRowFirstColumn="0" w:firstRowLastColumn="0" w:lastRowFirstColumn="0" w:lastRowLastColumn="0"/>
            </w:pPr>
            <w:r>
              <w:t>Board id</w:t>
            </w:r>
          </w:p>
        </w:tc>
        <w:tc>
          <w:tcPr>
            <w:tcW w:w="2338" w:type="dxa"/>
          </w:tcPr>
          <w:p w14:paraId="2C00BE70" w14:textId="6D162C01" w:rsidR="00FF7A67" w:rsidRDefault="00FF7A67" w:rsidP="00774534">
            <w:pPr>
              <w:cnfStyle w:val="000000100000" w:firstRow="0" w:lastRow="0" w:firstColumn="0" w:lastColumn="0" w:oddVBand="0" w:evenVBand="0" w:oddHBand="1" w:evenHBand="0" w:firstRowFirstColumn="0" w:firstRowLastColumn="0" w:lastRowFirstColumn="0" w:lastRowLastColumn="0"/>
            </w:pPr>
            <w:r>
              <w:t xml:space="preserve">Header – </w:t>
            </w:r>
            <w:proofErr w:type="spellStart"/>
            <w:r>
              <w:t>Arg</w:t>
            </w:r>
            <w:proofErr w:type="spellEnd"/>
            <w:r>
              <w:t xml:space="preserve"> 1</w:t>
            </w:r>
          </w:p>
        </w:tc>
      </w:tr>
      <w:tr w:rsidR="00FF7A67" w14:paraId="2857A6A6"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3613F17C" w14:textId="0CA8B74C" w:rsidR="00FF7A67" w:rsidRDefault="00FF7A67" w:rsidP="00774534">
            <w:r>
              <w:t>15</w:t>
            </w:r>
          </w:p>
        </w:tc>
        <w:tc>
          <w:tcPr>
            <w:tcW w:w="1980" w:type="dxa"/>
          </w:tcPr>
          <w:p w14:paraId="3623E123" w14:textId="11B8860B" w:rsidR="00FF7A67" w:rsidRDefault="00FF7A67" w:rsidP="00774534">
            <w:pPr>
              <w:cnfStyle w:val="000000000000" w:firstRow="0" w:lastRow="0" w:firstColumn="0" w:lastColumn="0" w:oddVBand="0" w:evenVBand="0" w:oddHBand="0" w:evenHBand="0" w:firstRowFirstColumn="0" w:firstRowLastColumn="0" w:lastRowFirstColumn="0" w:lastRowLastColumn="0"/>
            </w:pPr>
            <w:r>
              <w:t>4</w:t>
            </w:r>
          </w:p>
        </w:tc>
        <w:tc>
          <w:tcPr>
            <w:tcW w:w="3687" w:type="dxa"/>
          </w:tcPr>
          <w:p w14:paraId="1980D34F" w14:textId="44F25A6F" w:rsidR="00FF7A67" w:rsidRDefault="00FF7A67" w:rsidP="00774534">
            <w:pPr>
              <w:cnfStyle w:val="000000000000" w:firstRow="0" w:lastRow="0" w:firstColumn="0" w:lastColumn="0" w:oddVBand="0" w:evenVBand="0" w:oddHBand="0" w:evenHBand="0" w:firstRowFirstColumn="0" w:firstRowLastColumn="0" w:lastRowFirstColumn="0" w:lastRowLastColumn="0"/>
            </w:pPr>
            <w:r>
              <w:t>Switch id</w:t>
            </w:r>
          </w:p>
        </w:tc>
        <w:tc>
          <w:tcPr>
            <w:tcW w:w="2338" w:type="dxa"/>
          </w:tcPr>
          <w:p w14:paraId="7E373E22" w14:textId="37416FF6" w:rsidR="00FF7A67" w:rsidRDefault="00FF7A67" w:rsidP="00774534">
            <w:pPr>
              <w:cnfStyle w:val="000000000000" w:firstRow="0" w:lastRow="0" w:firstColumn="0" w:lastColumn="0" w:oddVBand="0" w:evenVBand="0" w:oddHBand="0" w:evenHBand="0" w:firstRowFirstColumn="0" w:firstRowLastColumn="0" w:lastRowFirstColumn="0" w:lastRowLastColumn="0"/>
            </w:pPr>
            <w:r>
              <w:t xml:space="preserve">Header – </w:t>
            </w:r>
            <w:proofErr w:type="spellStart"/>
            <w:r>
              <w:t>Arg</w:t>
            </w:r>
            <w:proofErr w:type="spellEnd"/>
            <w:r>
              <w:t xml:space="preserve"> 2</w:t>
            </w:r>
          </w:p>
        </w:tc>
      </w:tr>
      <w:tr w:rsidR="00FF7A67" w14:paraId="0FAABDE3"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5A0F15E" w14:textId="012DC9F8" w:rsidR="00FF7A67" w:rsidRDefault="00FF7A67" w:rsidP="00774534">
            <w:r>
              <w:t>19</w:t>
            </w:r>
          </w:p>
        </w:tc>
        <w:tc>
          <w:tcPr>
            <w:tcW w:w="1980" w:type="dxa"/>
          </w:tcPr>
          <w:p w14:paraId="4A586C6E" w14:textId="10C42D43" w:rsidR="00FF7A67" w:rsidRDefault="00FF7A67" w:rsidP="00774534">
            <w:pPr>
              <w:cnfStyle w:val="000000100000" w:firstRow="0" w:lastRow="0" w:firstColumn="0" w:lastColumn="0" w:oddVBand="0" w:evenVBand="0" w:oddHBand="1" w:evenHBand="0" w:firstRowFirstColumn="0" w:firstRowLastColumn="0" w:lastRowFirstColumn="0" w:lastRowLastColumn="0"/>
            </w:pPr>
            <w:r>
              <w:t>8</w:t>
            </w:r>
          </w:p>
        </w:tc>
        <w:tc>
          <w:tcPr>
            <w:tcW w:w="3687" w:type="dxa"/>
          </w:tcPr>
          <w:p w14:paraId="55490CEF" w14:textId="56C73DAD" w:rsidR="00FF7A67" w:rsidRDefault="00FF7A67" w:rsidP="00774534">
            <w:pPr>
              <w:cnfStyle w:val="000000100000" w:firstRow="0" w:lastRow="0" w:firstColumn="0" w:lastColumn="0" w:oddVBand="0" w:evenVBand="0" w:oddHBand="1" w:evenHBand="0" w:firstRowFirstColumn="0" w:firstRowLastColumn="0" w:lastRowFirstColumn="0" w:lastRowLastColumn="0"/>
            </w:pPr>
            <w:r>
              <w:t>Blank</w:t>
            </w:r>
          </w:p>
        </w:tc>
        <w:tc>
          <w:tcPr>
            <w:tcW w:w="2338" w:type="dxa"/>
          </w:tcPr>
          <w:p w14:paraId="6E82169F" w14:textId="5EE4F7BB" w:rsidR="00FF7A67" w:rsidRDefault="00FF7A67" w:rsidP="00774534">
            <w:pPr>
              <w:cnfStyle w:val="000000100000" w:firstRow="0" w:lastRow="0" w:firstColumn="0" w:lastColumn="0" w:oddVBand="0" w:evenVBand="0" w:oddHBand="1" w:evenHBand="0" w:firstRowFirstColumn="0" w:firstRowLastColumn="0" w:lastRowFirstColumn="0" w:lastRowLastColumn="0"/>
            </w:pPr>
            <w:r>
              <w:t>Header – Unused</w:t>
            </w:r>
          </w:p>
        </w:tc>
      </w:tr>
      <w:tr w:rsidR="00FF7A67" w14:paraId="34E5CC51"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552713C5" w14:textId="0907C251" w:rsidR="00FF7A67" w:rsidRDefault="00FF7A67" w:rsidP="00FF7A67">
            <w:r>
              <w:t>27</w:t>
            </w:r>
          </w:p>
        </w:tc>
        <w:tc>
          <w:tcPr>
            <w:tcW w:w="1980" w:type="dxa"/>
          </w:tcPr>
          <w:p w14:paraId="572E5E4E" w14:textId="3050965A" w:rsidR="00FF7A67" w:rsidRDefault="00FF7A67" w:rsidP="00FF7A67">
            <w:pPr>
              <w:cnfStyle w:val="000000000000" w:firstRow="0" w:lastRow="0" w:firstColumn="0" w:lastColumn="0" w:oddVBand="0" w:evenVBand="0" w:oddHBand="0" w:evenHBand="0" w:firstRowFirstColumn="0" w:firstRowLastColumn="0" w:lastRowFirstColumn="0" w:lastRowLastColumn="0"/>
            </w:pPr>
            <w:r>
              <w:t>18</w:t>
            </w:r>
          </w:p>
        </w:tc>
        <w:tc>
          <w:tcPr>
            <w:tcW w:w="3687" w:type="dxa"/>
          </w:tcPr>
          <w:p w14:paraId="28E4CC33" w14:textId="1961B6F8" w:rsidR="00FF7A67" w:rsidRDefault="00FF7A67" w:rsidP="00FF7A67">
            <w:pPr>
              <w:cnfStyle w:val="000000000000" w:firstRow="0" w:lastRow="0" w:firstColumn="0" w:lastColumn="0" w:oddVBand="0" w:evenVBand="0" w:oddHBand="0" w:evenHBand="0" w:firstRowFirstColumn="0" w:firstRowLastColumn="0" w:lastRowFirstColumn="0" w:lastRowLastColumn="0"/>
            </w:pPr>
            <w:r>
              <w:t>Text for LCD Button</w:t>
            </w:r>
          </w:p>
        </w:tc>
        <w:tc>
          <w:tcPr>
            <w:tcW w:w="2338" w:type="dxa"/>
          </w:tcPr>
          <w:p w14:paraId="6C7A8FA6" w14:textId="7F73B1FB" w:rsidR="00FF7A67" w:rsidRDefault="00FF7A67" w:rsidP="00FF7A67">
            <w:pPr>
              <w:cnfStyle w:val="000000000000" w:firstRow="0" w:lastRow="0" w:firstColumn="0" w:lastColumn="0" w:oddVBand="0" w:evenVBand="0" w:oddHBand="0" w:evenHBand="0" w:firstRowFirstColumn="0" w:firstRowLastColumn="0" w:lastRowFirstColumn="0" w:lastRowLastColumn="0"/>
            </w:pPr>
            <w:r>
              <w:t>Up to 18 characters (3 lines * 6 char</w:t>
            </w:r>
            <w:r>
              <w:t>acter</w:t>
            </w:r>
            <w:r>
              <w:t>s per line)</w:t>
            </w:r>
          </w:p>
        </w:tc>
      </w:tr>
    </w:tbl>
    <w:p w14:paraId="617891A5" w14:textId="7926871D" w:rsidR="00FF7A67" w:rsidRDefault="00FF7A67"/>
    <w:p w14:paraId="02411E84" w14:textId="1A252574" w:rsidR="00FF7A67" w:rsidRDefault="00FF7A67" w:rsidP="00390B37">
      <w:pPr>
        <w:pStyle w:val="Heading2"/>
      </w:pPr>
      <w:bookmarkStart w:id="8" w:name="_Toc56935707"/>
      <w:r>
        <w:t xml:space="preserve">Update LCD Button Text – </w:t>
      </w:r>
      <w:r>
        <w:t>8</w:t>
      </w:r>
      <w:r>
        <w:t xml:space="preserve"> Button</w:t>
      </w:r>
      <w:r>
        <w:t>s (1 row)</w:t>
      </w:r>
      <w:bookmarkEnd w:id="8"/>
    </w:p>
    <w:p w14:paraId="173C4D5A" w14:textId="090EF647" w:rsidR="00FF7A67" w:rsidRDefault="00FF7A67" w:rsidP="00FF7A67">
      <w:r>
        <w:t>This command updates the text of</w:t>
      </w:r>
      <w:r>
        <w:t xml:space="preserve"> a full row of</w:t>
      </w:r>
      <w:r>
        <w:t xml:space="preserve"> </w:t>
      </w:r>
      <w:r>
        <w:t>8 LCD buttons</w:t>
      </w:r>
      <w:r>
        <w:t>.</w:t>
      </w:r>
    </w:p>
    <w:tbl>
      <w:tblPr>
        <w:tblStyle w:val="GridTable4-Accent1"/>
        <w:tblW w:w="0" w:type="auto"/>
        <w:tblLook w:val="04A0" w:firstRow="1" w:lastRow="0" w:firstColumn="1" w:lastColumn="0" w:noHBand="0" w:noVBand="1"/>
      </w:tblPr>
      <w:tblGrid>
        <w:gridCol w:w="1345"/>
        <w:gridCol w:w="1980"/>
        <w:gridCol w:w="3687"/>
        <w:gridCol w:w="2338"/>
      </w:tblGrid>
      <w:tr w:rsidR="00FF7A67" w14:paraId="08091351" w14:textId="77777777" w:rsidTr="0077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F702D4A" w14:textId="77777777" w:rsidR="00FF7A67" w:rsidRDefault="00FF7A67" w:rsidP="00774534">
            <w:r>
              <w:t>Byte Offset</w:t>
            </w:r>
          </w:p>
        </w:tc>
        <w:tc>
          <w:tcPr>
            <w:tcW w:w="1980" w:type="dxa"/>
          </w:tcPr>
          <w:p w14:paraId="0D867E8D"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Number of Bytes</w:t>
            </w:r>
          </w:p>
        </w:tc>
        <w:tc>
          <w:tcPr>
            <w:tcW w:w="3687" w:type="dxa"/>
          </w:tcPr>
          <w:p w14:paraId="7BB194B3"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Value</w:t>
            </w:r>
          </w:p>
        </w:tc>
        <w:tc>
          <w:tcPr>
            <w:tcW w:w="2338" w:type="dxa"/>
          </w:tcPr>
          <w:p w14:paraId="66A2A10B"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Notes</w:t>
            </w:r>
          </w:p>
        </w:tc>
      </w:tr>
      <w:tr w:rsidR="00FF7A67" w14:paraId="6EA5970D"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F36C89D" w14:textId="77777777" w:rsidR="00FF7A67" w:rsidRDefault="00FF7A67" w:rsidP="00774534">
            <w:r>
              <w:t>0</w:t>
            </w:r>
          </w:p>
        </w:tc>
        <w:tc>
          <w:tcPr>
            <w:tcW w:w="1980" w:type="dxa"/>
          </w:tcPr>
          <w:p w14:paraId="53BB2618"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6</w:t>
            </w:r>
          </w:p>
        </w:tc>
        <w:tc>
          <w:tcPr>
            <w:tcW w:w="3687" w:type="dxa"/>
          </w:tcPr>
          <w:p w14:paraId="4DB1589C"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3216kb</w:t>
            </w:r>
          </w:p>
        </w:tc>
        <w:tc>
          <w:tcPr>
            <w:tcW w:w="2338" w:type="dxa"/>
          </w:tcPr>
          <w:p w14:paraId="27A1361C"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Header – Static</w:t>
            </w:r>
          </w:p>
        </w:tc>
      </w:tr>
      <w:tr w:rsidR="00FF7A67" w14:paraId="3CDABEBB"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61A0C77B" w14:textId="77777777" w:rsidR="00FF7A67" w:rsidRDefault="00FF7A67" w:rsidP="00774534">
            <w:r>
              <w:t>7</w:t>
            </w:r>
          </w:p>
        </w:tc>
        <w:tc>
          <w:tcPr>
            <w:tcW w:w="1980" w:type="dxa"/>
          </w:tcPr>
          <w:p w14:paraId="701199F7"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4</w:t>
            </w:r>
          </w:p>
        </w:tc>
        <w:tc>
          <w:tcPr>
            <w:tcW w:w="3687" w:type="dxa"/>
          </w:tcPr>
          <w:p w14:paraId="6E4C823A" w14:textId="0319D28B" w:rsidR="00FF7A67" w:rsidRDefault="00FF7A67" w:rsidP="00774534">
            <w:pPr>
              <w:cnfStyle w:val="000000000000" w:firstRow="0" w:lastRow="0" w:firstColumn="0" w:lastColumn="0" w:oddVBand="0" w:evenVBand="0" w:oddHBand="0" w:evenHBand="0" w:firstRowFirstColumn="0" w:firstRowLastColumn="0" w:lastRowFirstColumn="0" w:lastRowLastColumn="0"/>
            </w:pPr>
            <w:r>
              <w:t>10</w:t>
            </w:r>
            <w:r>
              <w:t>3</w:t>
            </w:r>
          </w:p>
        </w:tc>
        <w:tc>
          <w:tcPr>
            <w:tcW w:w="2338" w:type="dxa"/>
          </w:tcPr>
          <w:p w14:paraId="082CE1AF"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Header – Command</w:t>
            </w:r>
          </w:p>
        </w:tc>
      </w:tr>
      <w:tr w:rsidR="00FF7A67" w14:paraId="38C31138"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D3E2B4" w14:textId="77777777" w:rsidR="00FF7A67" w:rsidRDefault="00FF7A67" w:rsidP="00774534">
            <w:r>
              <w:t>11</w:t>
            </w:r>
          </w:p>
        </w:tc>
        <w:tc>
          <w:tcPr>
            <w:tcW w:w="1980" w:type="dxa"/>
          </w:tcPr>
          <w:p w14:paraId="11ACD3E8"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4</w:t>
            </w:r>
          </w:p>
        </w:tc>
        <w:tc>
          <w:tcPr>
            <w:tcW w:w="3687" w:type="dxa"/>
          </w:tcPr>
          <w:p w14:paraId="2E4A2DD2"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Board id</w:t>
            </w:r>
          </w:p>
        </w:tc>
        <w:tc>
          <w:tcPr>
            <w:tcW w:w="2338" w:type="dxa"/>
          </w:tcPr>
          <w:p w14:paraId="6ECC9027"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 xml:space="preserve">Header – </w:t>
            </w:r>
            <w:proofErr w:type="spellStart"/>
            <w:r>
              <w:t>Arg</w:t>
            </w:r>
            <w:proofErr w:type="spellEnd"/>
            <w:r>
              <w:t xml:space="preserve"> 1</w:t>
            </w:r>
          </w:p>
        </w:tc>
      </w:tr>
      <w:tr w:rsidR="00FF7A67" w14:paraId="75130599"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2E785E4C" w14:textId="77777777" w:rsidR="00FF7A67" w:rsidRDefault="00FF7A67" w:rsidP="00774534">
            <w:r>
              <w:t>15</w:t>
            </w:r>
          </w:p>
        </w:tc>
        <w:tc>
          <w:tcPr>
            <w:tcW w:w="1980" w:type="dxa"/>
          </w:tcPr>
          <w:p w14:paraId="5AC651FD" w14:textId="6F3A7C11" w:rsidR="00FF7A67" w:rsidRDefault="00FF7A67" w:rsidP="00774534">
            <w:pPr>
              <w:cnfStyle w:val="000000000000" w:firstRow="0" w:lastRow="0" w:firstColumn="0" w:lastColumn="0" w:oddVBand="0" w:evenVBand="0" w:oddHBand="0" w:evenHBand="0" w:firstRowFirstColumn="0" w:firstRowLastColumn="0" w:lastRowFirstColumn="0" w:lastRowLastColumn="0"/>
            </w:pPr>
            <w:r>
              <w:t>12</w:t>
            </w:r>
          </w:p>
        </w:tc>
        <w:tc>
          <w:tcPr>
            <w:tcW w:w="3687" w:type="dxa"/>
          </w:tcPr>
          <w:p w14:paraId="05444296" w14:textId="4C0DE57E" w:rsidR="00FF7A67" w:rsidRDefault="00FF7A67" w:rsidP="00774534">
            <w:pPr>
              <w:cnfStyle w:val="000000000000" w:firstRow="0" w:lastRow="0" w:firstColumn="0" w:lastColumn="0" w:oddVBand="0" w:evenVBand="0" w:oddHBand="0" w:evenHBand="0" w:firstRowFirstColumn="0" w:firstRowLastColumn="0" w:lastRowFirstColumn="0" w:lastRowLastColumn="0"/>
            </w:pPr>
            <w:r>
              <w:t>Blank</w:t>
            </w:r>
          </w:p>
        </w:tc>
        <w:tc>
          <w:tcPr>
            <w:tcW w:w="2338" w:type="dxa"/>
          </w:tcPr>
          <w:p w14:paraId="26BB28A5" w14:textId="05FD174D" w:rsidR="00FF7A67" w:rsidRDefault="00FF7A67" w:rsidP="00774534">
            <w:pPr>
              <w:cnfStyle w:val="000000000000" w:firstRow="0" w:lastRow="0" w:firstColumn="0" w:lastColumn="0" w:oddVBand="0" w:evenVBand="0" w:oddHBand="0" w:evenHBand="0" w:firstRowFirstColumn="0" w:firstRowLastColumn="0" w:lastRowFirstColumn="0" w:lastRowLastColumn="0"/>
            </w:pPr>
            <w:proofErr w:type="gramStart"/>
            <w:r>
              <w:t>Header  -</w:t>
            </w:r>
            <w:proofErr w:type="gramEnd"/>
            <w:r>
              <w:t xml:space="preserve"> Unused</w:t>
            </w:r>
          </w:p>
        </w:tc>
      </w:tr>
      <w:tr w:rsidR="00FF7A67" w14:paraId="31081B06"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5CABF9B" w14:textId="48FEBB3B" w:rsidR="00FF7A67" w:rsidRDefault="00FF7A67" w:rsidP="00774534">
            <w:r>
              <w:t>27</w:t>
            </w:r>
          </w:p>
        </w:tc>
        <w:tc>
          <w:tcPr>
            <w:tcW w:w="1980" w:type="dxa"/>
          </w:tcPr>
          <w:p w14:paraId="7E25956A" w14:textId="5B01C0C3" w:rsidR="00FF7A67" w:rsidRDefault="00FF7A67" w:rsidP="00774534">
            <w:pPr>
              <w:cnfStyle w:val="000000100000" w:firstRow="0" w:lastRow="0" w:firstColumn="0" w:lastColumn="0" w:oddVBand="0" w:evenVBand="0" w:oddHBand="1" w:evenHBand="0" w:firstRowFirstColumn="0" w:firstRowLastColumn="0" w:lastRowFirstColumn="0" w:lastRowLastColumn="0"/>
            </w:pPr>
            <w:r>
              <w:t>144</w:t>
            </w:r>
          </w:p>
        </w:tc>
        <w:tc>
          <w:tcPr>
            <w:tcW w:w="3687" w:type="dxa"/>
          </w:tcPr>
          <w:p w14:paraId="02E20A4F" w14:textId="11FF8CD8" w:rsidR="00FF7A67" w:rsidRDefault="00FF7A67" w:rsidP="00774534">
            <w:pPr>
              <w:cnfStyle w:val="000000100000" w:firstRow="0" w:lastRow="0" w:firstColumn="0" w:lastColumn="0" w:oddVBand="0" w:evenVBand="0" w:oddHBand="1" w:evenHBand="0" w:firstRowFirstColumn="0" w:firstRowLastColumn="0" w:lastRowFirstColumn="0" w:lastRowLastColumn="0"/>
            </w:pPr>
            <w:r>
              <w:t>Text for 8 LCD Buttons</w:t>
            </w:r>
          </w:p>
        </w:tc>
        <w:tc>
          <w:tcPr>
            <w:tcW w:w="2338" w:type="dxa"/>
          </w:tcPr>
          <w:p w14:paraId="34B2237C" w14:textId="566F9BA3" w:rsidR="00FF7A67" w:rsidRDefault="00FF7A67" w:rsidP="00774534">
            <w:pPr>
              <w:cnfStyle w:val="000000100000" w:firstRow="0" w:lastRow="0" w:firstColumn="0" w:lastColumn="0" w:oddVBand="0" w:evenVBand="0" w:oddHBand="1" w:evenHBand="0" w:firstRowFirstColumn="0" w:firstRowLastColumn="0" w:lastRowFirstColumn="0" w:lastRowLastColumn="0"/>
            </w:pPr>
            <w:r>
              <w:t>144 Characters – 18 characters per button</w:t>
            </w:r>
          </w:p>
        </w:tc>
      </w:tr>
    </w:tbl>
    <w:p w14:paraId="561A52E1" w14:textId="77777777" w:rsidR="00FF7A67" w:rsidRDefault="00FF7A67"/>
    <w:p w14:paraId="252C0E1A" w14:textId="0E490199" w:rsidR="00FF7A67" w:rsidRDefault="00FF7A67" w:rsidP="00390B37">
      <w:pPr>
        <w:pStyle w:val="Heading2"/>
      </w:pPr>
      <w:bookmarkStart w:id="9" w:name="_Toc56935708"/>
      <w:r>
        <w:t xml:space="preserve">Update LCD Button Text – </w:t>
      </w:r>
      <w:r>
        <w:t>All</w:t>
      </w:r>
      <w:r>
        <w:t xml:space="preserve"> Button</w:t>
      </w:r>
      <w:r>
        <w:t>s</w:t>
      </w:r>
      <w:bookmarkEnd w:id="9"/>
    </w:p>
    <w:p w14:paraId="2625C780" w14:textId="7D4A0D65" w:rsidR="00FF7A67" w:rsidRDefault="00FF7A67" w:rsidP="00FF7A67">
      <w:r>
        <w:t xml:space="preserve">This command updates the text </w:t>
      </w:r>
      <w:r>
        <w:t xml:space="preserve">all </w:t>
      </w:r>
      <w:r>
        <w:t>LCD buttons</w:t>
      </w:r>
      <w:r>
        <w:t xml:space="preserve"> in a single message</w:t>
      </w:r>
      <w:r>
        <w:t>.</w:t>
      </w:r>
    </w:p>
    <w:tbl>
      <w:tblPr>
        <w:tblStyle w:val="GridTable4-Accent1"/>
        <w:tblW w:w="0" w:type="auto"/>
        <w:tblLook w:val="04A0" w:firstRow="1" w:lastRow="0" w:firstColumn="1" w:lastColumn="0" w:noHBand="0" w:noVBand="1"/>
      </w:tblPr>
      <w:tblGrid>
        <w:gridCol w:w="1345"/>
        <w:gridCol w:w="1980"/>
        <w:gridCol w:w="3687"/>
        <w:gridCol w:w="2338"/>
      </w:tblGrid>
      <w:tr w:rsidR="00FF7A67" w14:paraId="6E21EEE0" w14:textId="77777777" w:rsidTr="007745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633AFE" w14:textId="77777777" w:rsidR="00FF7A67" w:rsidRDefault="00FF7A67" w:rsidP="00774534">
            <w:r>
              <w:t>Byte Offset</w:t>
            </w:r>
          </w:p>
        </w:tc>
        <w:tc>
          <w:tcPr>
            <w:tcW w:w="1980" w:type="dxa"/>
          </w:tcPr>
          <w:p w14:paraId="03DACC50"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Number of Bytes</w:t>
            </w:r>
          </w:p>
        </w:tc>
        <w:tc>
          <w:tcPr>
            <w:tcW w:w="3687" w:type="dxa"/>
          </w:tcPr>
          <w:p w14:paraId="7BDCC8B7"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Value</w:t>
            </w:r>
          </w:p>
        </w:tc>
        <w:tc>
          <w:tcPr>
            <w:tcW w:w="2338" w:type="dxa"/>
          </w:tcPr>
          <w:p w14:paraId="600D0266" w14:textId="77777777" w:rsidR="00FF7A67" w:rsidRDefault="00FF7A67" w:rsidP="00774534">
            <w:pPr>
              <w:cnfStyle w:val="100000000000" w:firstRow="1" w:lastRow="0" w:firstColumn="0" w:lastColumn="0" w:oddVBand="0" w:evenVBand="0" w:oddHBand="0" w:evenHBand="0" w:firstRowFirstColumn="0" w:firstRowLastColumn="0" w:lastRowFirstColumn="0" w:lastRowLastColumn="0"/>
            </w:pPr>
            <w:r>
              <w:t>Notes</w:t>
            </w:r>
          </w:p>
        </w:tc>
      </w:tr>
      <w:tr w:rsidR="00FF7A67" w14:paraId="6010BAB3"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6D5EFD4" w14:textId="77777777" w:rsidR="00FF7A67" w:rsidRDefault="00FF7A67" w:rsidP="00774534">
            <w:r>
              <w:t>0</w:t>
            </w:r>
          </w:p>
        </w:tc>
        <w:tc>
          <w:tcPr>
            <w:tcW w:w="1980" w:type="dxa"/>
          </w:tcPr>
          <w:p w14:paraId="785E5395"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6</w:t>
            </w:r>
          </w:p>
        </w:tc>
        <w:tc>
          <w:tcPr>
            <w:tcW w:w="3687" w:type="dxa"/>
          </w:tcPr>
          <w:p w14:paraId="55B9647A"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3216kb</w:t>
            </w:r>
          </w:p>
        </w:tc>
        <w:tc>
          <w:tcPr>
            <w:tcW w:w="2338" w:type="dxa"/>
          </w:tcPr>
          <w:p w14:paraId="44508525" w14:textId="77777777" w:rsidR="00FF7A67" w:rsidRDefault="00FF7A67" w:rsidP="00774534">
            <w:pPr>
              <w:cnfStyle w:val="000000100000" w:firstRow="0" w:lastRow="0" w:firstColumn="0" w:lastColumn="0" w:oddVBand="0" w:evenVBand="0" w:oddHBand="1" w:evenHBand="0" w:firstRowFirstColumn="0" w:firstRowLastColumn="0" w:lastRowFirstColumn="0" w:lastRowLastColumn="0"/>
            </w:pPr>
            <w:r>
              <w:t>Header – Static</w:t>
            </w:r>
          </w:p>
        </w:tc>
      </w:tr>
      <w:tr w:rsidR="00FF7A67" w14:paraId="6F35E102"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7CD75232" w14:textId="77777777" w:rsidR="00FF7A67" w:rsidRDefault="00FF7A67" w:rsidP="00774534">
            <w:r>
              <w:t>7</w:t>
            </w:r>
          </w:p>
        </w:tc>
        <w:tc>
          <w:tcPr>
            <w:tcW w:w="1980" w:type="dxa"/>
          </w:tcPr>
          <w:p w14:paraId="6B793AF4"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4</w:t>
            </w:r>
          </w:p>
        </w:tc>
        <w:tc>
          <w:tcPr>
            <w:tcW w:w="3687" w:type="dxa"/>
          </w:tcPr>
          <w:p w14:paraId="24D786F9"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103</w:t>
            </w:r>
          </w:p>
        </w:tc>
        <w:tc>
          <w:tcPr>
            <w:tcW w:w="2338" w:type="dxa"/>
          </w:tcPr>
          <w:p w14:paraId="7B61BA52" w14:textId="77777777" w:rsidR="00FF7A67" w:rsidRDefault="00FF7A67" w:rsidP="00774534">
            <w:pPr>
              <w:cnfStyle w:val="000000000000" w:firstRow="0" w:lastRow="0" w:firstColumn="0" w:lastColumn="0" w:oddVBand="0" w:evenVBand="0" w:oddHBand="0" w:evenHBand="0" w:firstRowFirstColumn="0" w:firstRowLastColumn="0" w:lastRowFirstColumn="0" w:lastRowLastColumn="0"/>
            </w:pPr>
            <w:r>
              <w:t>Header – Command</w:t>
            </w:r>
          </w:p>
        </w:tc>
      </w:tr>
      <w:tr w:rsidR="00FF7A67" w14:paraId="69747509" w14:textId="77777777" w:rsidTr="0077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06086F" w14:textId="77777777" w:rsidR="00FF7A67" w:rsidRDefault="00FF7A67" w:rsidP="00774534">
            <w:r>
              <w:t>11</w:t>
            </w:r>
          </w:p>
        </w:tc>
        <w:tc>
          <w:tcPr>
            <w:tcW w:w="1980" w:type="dxa"/>
          </w:tcPr>
          <w:p w14:paraId="5F7E43CB" w14:textId="2A6FD0E3" w:rsidR="00FF7A67" w:rsidRDefault="008D2B89" w:rsidP="00774534">
            <w:pPr>
              <w:cnfStyle w:val="000000100000" w:firstRow="0" w:lastRow="0" w:firstColumn="0" w:lastColumn="0" w:oddVBand="0" w:evenVBand="0" w:oddHBand="1" w:evenHBand="0" w:firstRowFirstColumn="0" w:firstRowLastColumn="0" w:lastRowFirstColumn="0" w:lastRowLastColumn="0"/>
            </w:pPr>
            <w:r>
              <w:t>16</w:t>
            </w:r>
          </w:p>
        </w:tc>
        <w:tc>
          <w:tcPr>
            <w:tcW w:w="3687" w:type="dxa"/>
          </w:tcPr>
          <w:p w14:paraId="09FBA8CE" w14:textId="2965CAD8" w:rsidR="00FF7A67" w:rsidRDefault="008D2B89" w:rsidP="00774534">
            <w:pPr>
              <w:cnfStyle w:val="000000100000" w:firstRow="0" w:lastRow="0" w:firstColumn="0" w:lastColumn="0" w:oddVBand="0" w:evenVBand="0" w:oddHBand="1" w:evenHBand="0" w:firstRowFirstColumn="0" w:firstRowLastColumn="0" w:lastRowFirstColumn="0" w:lastRowLastColumn="0"/>
            </w:pPr>
            <w:r>
              <w:t>Blank</w:t>
            </w:r>
          </w:p>
        </w:tc>
        <w:tc>
          <w:tcPr>
            <w:tcW w:w="2338" w:type="dxa"/>
          </w:tcPr>
          <w:p w14:paraId="16878E8D" w14:textId="0B501044" w:rsidR="00FF7A67" w:rsidRDefault="008D2B89" w:rsidP="00774534">
            <w:pPr>
              <w:cnfStyle w:val="000000100000" w:firstRow="0" w:lastRow="0" w:firstColumn="0" w:lastColumn="0" w:oddVBand="0" w:evenVBand="0" w:oddHBand="1" w:evenHBand="0" w:firstRowFirstColumn="0" w:firstRowLastColumn="0" w:lastRowFirstColumn="0" w:lastRowLastColumn="0"/>
            </w:pPr>
            <w:r>
              <w:t>Header - Unused</w:t>
            </w:r>
          </w:p>
        </w:tc>
      </w:tr>
      <w:tr w:rsidR="00FF7A67" w14:paraId="464D9EE6" w14:textId="77777777" w:rsidTr="00774534">
        <w:tc>
          <w:tcPr>
            <w:cnfStyle w:val="001000000000" w:firstRow="0" w:lastRow="0" w:firstColumn="1" w:lastColumn="0" w:oddVBand="0" w:evenVBand="0" w:oddHBand="0" w:evenHBand="0" w:firstRowFirstColumn="0" w:firstRowLastColumn="0" w:lastRowFirstColumn="0" w:lastRowLastColumn="0"/>
            <w:tcW w:w="1345" w:type="dxa"/>
          </w:tcPr>
          <w:p w14:paraId="7B1458E9" w14:textId="77777777" w:rsidR="00FF7A67" w:rsidRDefault="00FF7A67" w:rsidP="00774534">
            <w:r>
              <w:t>27</w:t>
            </w:r>
          </w:p>
        </w:tc>
        <w:tc>
          <w:tcPr>
            <w:tcW w:w="1980" w:type="dxa"/>
          </w:tcPr>
          <w:p w14:paraId="56A3CC5E" w14:textId="16B55CA3" w:rsidR="00FF7A67" w:rsidRDefault="008D2B89" w:rsidP="00774534">
            <w:pPr>
              <w:cnfStyle w:val="000000000000" w:firstRow="0" w:lastRow="0" w:firstColumn="0" w:lastColumn="0" w:oddVBand="0" w:evenVBand="0" w:oddHBand="0" w:evenHBand="0" w:firstRowFirstColumn="0" w:firstRowLastColumn="0" w:lastRowFirstColumn="0" w:lastRowLastColumn="0"/>
            </w:pPr>
            <w:r>
              <w:t>864</w:t>
            </w:r>
          </w:p>
        </w:tc>
        <w:tc>
          <w:tcPr>
            <w:tcW w:w="3687" w:type="dxa"/>
          </w:tcPr>
          <w:p w14:paraId="64E41760" w14:textId="6313B7B3" w:rsidR="00FF7A67" w:rsidRDefault="00FF7A67" w:rsidP="00774534">
            <w:pPr>
              <w:cnfStyle w:val="000000000000" w:firstRow="0" w:lastRow="0" w:firstColumn="0" w:lastColumn="0" w:oddVBand="0" w:evenVBand="0" w:oddHBand="0" w:evenHBand="0" w:firstRowFirstColumn="0" w:firstRowLastColumn="0" w:lastRowFirstColumn="0" w:lastRowLastColumn="0"/>
            </w:pPr>
            <w:r>
              <w:t xml:space="preserve">Text for </w:t>
            </w:r>
            <w:r w:rsidR="008D2B89">
              <w:t>all 48</w:t>
            </w:r>
            <w:r>
              <w:t xml:space="preserve"> LCD Buttons</w:t>
            </w:r>
          </w:p>
        </w:tc>
        <w:tc>
          <w:tcPr>
            <w:tcW w:w="2338" w:type="dxa"/>
          </w:tcPr>
          <w:p w14:paraId="1D61A6ED" w14:textId="67A1F36C" w:rsidR="00FF7A67" w:rsidRDefault="008D2B89" w:rsidP="00774534">
            <w:pPr>
              <w:cnfStyle w:val="000000000000" w:firstRow="0" w:lastRow="0" w:firstColumn="0" w:lastColumn="0" w:oddVBand="0" w:evenVBand="0" w:oddHBand="0" w:evenHBand="0" w:firstRowFirstColumn="0" w:firstRowLastColumn="0" w:lastRowFirstColumn="0" w:lastRowLastColumn="0"/>
            </w:pPr>
            <w:r>
              <w:t>864</w:t>
            </w:r>
            <w:r w:rsidR="00FF7A67">
              <w:t xml:space="preserve"> Characters – 18 characters per button</w:t>
            </w:r>
          </w:p>
        </w:tc>
      </w:tr>
    </w:tbl>
    <w:p w14:paraId="7A94451B" w14:textId="1526E879" w:rsidR="00FF7A67" w:rsidRDefault="00FF7A67" w:rsidP="00DF109C">
      <w:pPr>
        <w:pStyle w:val="Heading3"/>
      </w:pPr>
    </w:p>
    <w:p w14:paraId="10B137D0" w14:textId="77777777" w:rsidR="00FF7A67" w:rsidRPr="00FF7A67" w:rsidRDefault="00FF7A67" w:rsidP="00FF7A67"/>
    <w:p w14:paraId="6A9815EF" w14:textId="1E1A8606" w:rsidR="008E71C3" w:rsidRDefault="008E71C3" w:rsidP="00390B37">
      <w:pPr>
        <w:pStyle w:val="Heading1"/>
      </w:pPr>
      <w:bookmarkStart w:id="10" w:name="_Toc56935709"/>
      <w:r>
        <w:t>Receiving Messages</w:t>
      </w:r>
      <w:bookmarkEnd w:id="10"/>
    </w:p>
    <w:p w14:paraId="211A7625" w14:textId="4731D981" w:rsidR="00124BA8" w:rsidRDefault="008E71C3">
      <w:r>
        <w:t xml:space="preserve">Hardware events, including press/release, joystick, and T-Bar actions made physically on the </w:t>
      </w:r>
      <w:r w:rsidR="00124BA8">
        <w:t>keyboard</w:t>
      </w:r>
      <w:r>
        <w:t xml:space="preserve"> are translated to Ethernet messages </w:t>
      </w:r>
      <w:r w:rsidR="00124BA8">
        <w:t>sent to the host PC.</w:t>
      </w:r>
    </w:p>
    <w:p w14:paraId="5E72081F" w14:textId="74F3820E" w:rsidR="00390B37" w:rsidRPr="00986B86" w:rsidRDefault="00986B86">
      <w:pPr>
        <w:rPr>
          <w:i/>
          <w:iCs/>
        </w:rPr>
      </w:pPr>
      <w:r>
        <w:t>Keyboard to host event</w:t>
      </w:r>
      <w:r w:rsidR="00390B37">
        <w:t xml:space="preserve"> messages </w:t>
      </w:r>
      <w:r>
        <w:t xml:space="preserve">use the same message header format as host to keyboard messages and have designated commands specifically for each event type (listed below).  Unlike host to keyboard messages, however, none of the event messages contain data payloads.  </w:t>
      </w:r>
      <w:r w:rsidRPr="00986B86">
        <w:rPr>
          <w:i/>
          <w:iCs/>
        </w:rPr>
        <w:t>Note that this may be inaccurate, as details for system and error message event types are not currently known.  As such, event consumers should handle UDP packets larger than the message header size.</w:t>
      </w:r>
    </w:p>
    <w:p w14:paraId="11A34715" w14:textId="5263D64D" w:rsidR="00124BA8" w:rsidRDefault="00124BA8" w:rsidP="00986B86">
      <w:pPr>
        <w:pStyle w:val="Heading2"/>
      </w:pPr>
    </w:p>
    <w:tbl>
      <w:tblPr>
        <w:tblStyle w:val="GridTable5Dark-Accent1"/>
        <w:tblW w:w="0" w:type="auto"/>
        <w:tblLook w:val="04A0" w:firstRow="1" w:lastRow="0" w:firstColumn="1" w:lastColumn="0" w:noHBand="0" w:noVBand="1"/>
      </w:tblPr>
      <w:tblGrid>
        <w:gridCol w:w="1335"/>
        <w:gridCol w:w="1180"/>
        <w:gridCol w:w="1491"/>
        <w:gridCol w:w="1336"/>
        <w:gridCol w:w="1336"/>
        <w:gridCol w:w="1336"/>
      </w:tblGrid>
      <w:tr w:rsidR="00971BE1" w14:paraId="405CF1D0" w14:textId="456F7DBC" w:rsidTr="000F4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329B5CA" w14:textId="0A1ACD40" w:rsidR="00971BE1" w:rsidRDefault="00971BE1">
            <w:r>
              <w:t>Event Type</w:t>
            </w:r>
          </w:p>
        </w:tc>
        <w:tc>
          <w:tcPr>
            <w:tcW w:w="1180" w:type="dxa"/>
          </w:tcPr>
          <w:p w14:paraId="722FACF8" w14:textId="023165C0" w:rsidR="00971BE1" w:rsidRDefault="00971BE1">
            <w:pPr>
              <w:cnfStyle w:val="100000000000" w:firstRow="1" w:lastRow="0" w:firstColumn="0" w:lastColumn="0" w:oddVBand="0" w:evenVBand="0" w:oddHBand="0" w:evenHBand="0" w:firstRowFirstColumn="0" w:firstRowLastColumn="0" w:lastRowFirstColumn="0" w:lastRowLastColumn="0"/>
            </w:pPr>
            <w:r>
              <w:t>Command</w:t>
            </w:r>
          </w:p>
        </w:tc>
        <w:tc>
          <w:tcPr>
            <w:tcW w:w="1491" w:type="dxa"/>
          </w:tcPr>
          <w:p w14:paraId="2A0B94D7" w14:textId="04A996FC" w:rsidR="00971BE1" w:rsidRDefault="00971BE1">
            <w:pPr>
              <w:cnfStyle w:val="100000000000" w:firstRow="1" w:lastRow="0" w:firstColumn="0" w:lastColumn="0" w:oddVBand="0" w:evenVBand="0" w:oddHBand="0" w:evenHBand="0" w:firstRowFirstColumn="0" w:firstRowLastColumn="0" w:lastRowFirstColumn="0" w:lastRowLastColumn="0"/>
            </w:pPr>
            <w:r>
              <w:t>Argument 1</w:t>
            </w:r>
          </w:p>
        </w:tc>
        <w:tc>
          <w:tcPr>
            <w:tcW w:w="1336" w:type="dxa"/>
          </w:tcPr>
          <w:p w14:paraId="1959D87F" w14:textId="5D71DAA8" w:rsidR="00971BE1" w:rsidRDefault="00971BE1">
            <w:pPr>
              <w:cnfStyle w:val="100000000000" w:firstRow="1" w:lastRow="0" w:firstColumn="0" w:lastColumn="0" w:oddVBand="0" w:evenVBand="0" w:oddHBand="0" w:evenHBand="0" w:firstRowFirstColumn="0" w:firstRowLastColumn="0" w:lastRowFirstColumn="0" w:lastRowLastColumn="0"/>
            </w:pPr>
            <w:r>
              <w:t>Argument 2</w:t>
            </w:r>
          </w:p>
        </w:tc>
        <w:tc>
          <w:tcPr>
            <w:tcW w:w="1336" w:type="dxa"/>
          </w:tcPr>
          <w:p w14:paraId="26D33231" w14:textId="22AB91E2" w:rsidR="00971BE1" w:rsidRDefault="00971BE1">
            <w:pPr>
              <w:cnfStyle w:val="100000000000" w:firstRow="1" w:lastRow="0" w:firstColumn="0" w:lastColumn="0" w:oddVBand="0" w:evenVBand="0" w:oddHBand="0" w:evenHBand="0" w:firstRowFirstColumn="0" w:firstRowLastColumn="0" w:lastRowFirstColumn="0" w:lastRowLastColumn="0"/>
            </w:pPr>
            <w:r>
              <w:t>Argument 3</w:t>
            </w:r>
          </w:p>
        </w:tc>
        <w:tc>
          <w:tcPr>
            <w:tcW w:w="1336" w:type="dxa"/>
          </w:tcPr>
          <w:p w14:paraId="0F39422B" w14:textId="2138FE75" w:rsidR="00971BE1" w:rsidRDefault="00971BE1">
            <w:pPr>
              <w:cnfStyle w:val="100000000000" w:firstRow="1" w:lastRow="0" w:firstColumn="0" w:lastColumn="0" w:oddVBand="0" w:evenVBand="0" w:oddHBand="0" w:evenHBand="0" w:firstRowFirstColumn="0" w:firstRowLastColumn="0" w:lastRowFirstColumn="0" w:lastRowLastColumn="0"/>
            </w:pPr>
            <w:r>
              <w:t>Argument 4</w:t>
            </w:r>
          </w:p>
        </w:tc>
      </w:tr>
      <w:tr w:rsidR="00971BE1" w14:paraId="6B0777B8" w14:textId="24C9993F"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605E2A7" w14:textId="1C02D73C" w:rsidR="00971BE1" w:rsidRDefault="00971BE1">
            <w:r>
              <w:t>Key Press / Release</w:t>
            </w:r>
          </w:p>
        </w:tc>
        <w:tc>
          <w:tcPr>
            <w:tcW w:w="1180" w:type="dxa"/>
          </w:tcPr>
          <w:p w14:paraId="6AD4FDCD" w14:textId="6C912069" w:rsidR="00971BE1" w:rsidRDefault="00971BE1">
            <w:pPr>
              <w:cnfStyle w:val="000000100000" w:firstRow="0" w:lastRow="0" w:firstColumn="0" w:lastColumn="0" w:oddVBand="0" w:evenVBand="0" w:oddHBand="1" w:evenHBand="0" w:firstRowFirstColumn="0" w:firstRowLastColumn="0" w:lastRowFirstColumn="0" w:lastRowLastColumn="0"/>
            </w:pPr>
            <w:r>
              <w:t>0</w:t>
            </w:r>
          </w:p>
        </w:tc>
        <w:tc>
          <w:tcPr>
            <w:tcW w:w="1491" w:type="dxa"/>
          </w:tcPr>
          <w:p w14:paraId="08199936" w14:textId="06ADB3CD" w:rsidR="00971BE1" w:rsidRDefault="00971BE1">
            <w:pPr>
              <w:cnfStyle w:val="000000100000" w:firstRow="0" w:lastRow="0" w:firstColumn="0" w:lastColumn="0" w:oddVBand="0" w:evenVBand="0" w:oddHBand="1" w:evenHBand="0" w:firstRowFirstColumn="0" w:firstRowLastColumn="0" w:lastRowFirstColumn="0" w:lastRowLastColumn="0"/>
            </w:pPr>
            <w:r>
              <w:t>Key Index</w:t>
            </w:r>
          </w:p>
        </w:tc>
        <w:tc>
          <w:tcPr>
            <w:tcW w:w="1336" w:type="dxa"/>
          </w:tcPr>
          <w:p w14:paraId="0BB7A2D6" w14:textId="77777777" w:rsidR="00971BE1" w:rsidRDefault="00971BE1">
            <w:pPr>
              <w:cnfStyle w:val="000000100000" w:firstRow="0" w:lastRow="0" w:firstColumn="0" w:lastColumn="0" w:oddVBand="0" w:evenVBand="0" w:oddHBand="1" w:evenHBand="0" w:firstRowFirstColumn="0" w:firstRowLastColumn="0" w:lastRowFirstColumn="0" w:lastRowLastColumn="0"/>
            </w:pPr>
            <w:r>
              <w:t>0 = Release</w:t>
            </w:r>
          </w:p>
          <w:p w14:paraId="59176A48" w14:textId="5ED8F050" w:rsidR="00971BE1" w:rsidRDefault="00971BE1">
            <w:pPr>
              <w:cnfStyle w:val="000000100000" w:firstRow="0" w:lastRow="0" w:firstColumn="0" w:lastColumn="0" w:oddVBand="0" w:evenVBand="0" w:oddHBand="1" w:evenHBand="0" w:firstRowFirstColumn="0" w:firstRowLastColumn="0" w:lastRowFirstColumn="0" w:lastRowLastColumn="0"/>
            </w:pPr>
            <w:r>
              <w:t>1 = Pressed</w:t>
            </w:r>
          </w:p>
        </w:tc>
        <w:tc>
          <w:tcPr>
            <w:tcW w:w="1336" w:type="dxa"/>
          </w:tcPr>
          <w:p w14:paraId="725538CD" w14:textId="26944693" w:rsidR="00971BE1" w:rsidRDefault="00971BE1">
            <w:pPr>
              <w:cnfStyle w:val="000000100000" w:firstRow="0" w:lastRow="0" w:firstColumn="0" w:lastColumn="0" w:oddVBand="0" w:evenVBand="0" w:oddHBand="1" w:evenHBand="0" w:firstRowFirstColumn="0" w:firstRowLastColumn="0" w:lastRowFirstColumn="0" w:lastRowLastColumn="0"/>
            </w:pPr>
          </w:p>
        </w:tc>
        <w:tc>
          <w:tcPr>
            <w:tcW w:w="1336" w:type="dxa"/>
          </w:tcPr>
          <w:p w14:paraId="4A70F8D9" w14:textId="081ABE2B" w:rsidR="00971BE1" w:rsidRDefault="00971BE1">
            <w:pPr>
              <w:cnfStyle w:val="000000100000" w:firstRow="0" w:lastRow="0" w:firstColumn="0" w:lastColumn="0" w:oddVBand="0" w:evenVBand="0" w:oddHBand="1" w:evenHBand="0" w:firstRowFirstColumn="0" w:firstRowLastColumn="0" w:lastRowFirstColumn="0" w:lastRowLastColumn="0"/>
            </w:pPr>
          </w:p>
        </w:tc>
      </w:tr>
      <w:tr w:rsidR="00971BE1" w14:paraId="7CE80849" w14:textId="1B8DCD05" w:rsidTr="000F47D0">
        <w:tc>
          <w:tcPr>
            <w:cnfStyle w:val="001000000000" w:firstRow="0" w:lastRow="0" w:firstColumn="1" w:lastColumn="0" w:oddVBand="0" w:evenVBand="0" w:oddHBand="0" w:evenHBand="0" w:firstRowFirstColumn="0" w:firstRowLastColumn="0" w:lastRowFirstColumn="0" w:lastRowLastColumn="0"/>
            <w:tcW w:w="1335" w:type="dxa"/>
          </w:tcPr>
          <w:p w14:paraId="4D210227" w14:textId="52A476BA" w:rsidR="00971BE1" w:rsidRDefault="00971BE1">
            <w:r>
              <w:t>Joystick</w:t>
            </w:r>
          </w:p>
        </w:tc>
        <w:tc>
          <w:tcPr>
            <w:tcW w:w="1180" w:type="dxa"/>
          </w:tcPr>
          <w:p w14:paraId="065C5EC0" w14:textId="60623D5C" w:rsidR="00971BE1" w:rsidRDefault="00971BE1">
            <w:pPr>
              <w:cnfStyle w:val="000000000000" w:firstRow="0" w:lastRow="0" w:firstColumn="0" w:lastColumn="0" w:oddVBand="0" w:evenVBand="0" w:oddHBand="0" w:evenHBand="0" w:firstRowFirstColumn="0" w:firstRowLastColumn="0" w:lastRowFirstColumn="0" w:lastRowLastColumn="0"/>
            </w:pPr>
            <w:r>
              <w:t>1</w:t>
            </w:r>
          </w:p>
        </w:tc>
        <w:tc>
          <w:tcPr>
            <w:tcW w:w="1491" w:type="dxa"/>
          </w:tcPr>
          <w:p w14:paraId="20AB914B" w14:textId="23E569A8" w:rsidR="00971BE1" w:rsidRDefault="00971BE1">
            <w:pPr>
              <w:cnfStyle w:val="000000000000" w:firstRow="0" w:lastRow="0" w:firstColumn="0" w:lastColumn="0" w:oddVBand="0" w:evenVBand="0" w:oddHBand="0" w:evenHBand="0" w:firstRowFirstColumn="0" w:firstRowLastColumn="0" w:lastRowFirstColumn="0" w:lastRowLastColumn="0"/>
            </w:pPr>
            <w:r>
              <w:t>X Position</w:t>
            </w:r>
          </w:p>
        </w:tc>
        <w:tc>
          <w:tcPr>
            <w:tcW w:w="1336" w:type="dxa"/>
          </w:tcPr>
          <w:p w14:paraId="70F19DCB" w14:textId="4BF2B82A" w:rsidR="00971BE1" w:rsidRDefault="00971BE1">
            <w:pPr>
              <w:cnfStyle w:val="000000000000" w:firstRow="0" w:lastRow="0" w:firstColumn="0" w:lastColumn="0" w:oddVBand="0" w:evenVBand="0" w:oddHBand="0" w:evenHBand="0" w:firstRowFirstColumn="0" w:firstRowLastColumn="0" w:lastRowFirstColumn="0" w:lastRowLastColumn="0"/>
            </w:pPr>
            <w:r>
              <w:t>Y Position</w:t>
            </w:r>
          </w:p>
        </w:tc>
        <w:tc>
          <w:tcPr>
            <w:tcW w:w="1336" w:type="dxa"/>
          </w:tcPr>
          <w:p w14:paraId="003F73C1" w14:textId="49ECEEA8" w:rsidR="00971BE1" w:rsidRDefault="00971BE1">
            <w:pPr>
              <w:cnfStyle w:val="000000000000" w:firstRow="0" w:lastRow="0" w:firstColumn="0" w:lastColumn="0" w:oddVBand="0" w:evenVBand="0" w:oddHBand="0" w:evenHBand="0" w:firstRowFirstColumn="0" w:firstRowLastColumn="0" w:lastRowFirstColumn="0" w:lastRowLastColumn="0"/>
            </w:pPr>
            <w:r>
              <w:t>Z Position</w:t>
            </w:r>
          </w:p>
        </w:tc>
        <w:tc>
          <w:tcPr>
            <w:tcW w:w="1336" w:type="dxa"/>
          </w:tcPr>
          <w:p w14:paraId="1D486219" w14:textId="77777777" w:rsidR="00971BE1" w:rsidRDefault="00971BE1">
            <w:pPr>
              <w:cnfStyle w:val="000000000000" w:firstRow="0" w:lastRow="0" w:firstColumn="0" w:lastColumn="0" w:oddVBand="0" w:evenVBand="0" w:oddHBand="0" w:evenHBand="0" w:firstRowFirstColumn="0" w:firstRowLastColumn="0" w:lastRowFirstColumn="0" w:lastRowLastColumn="0"/>
            </w:pPr>
          </w:p>
        </w:tc>
      </w:tr>
      <w:tr w:rsidR="00971BE1" w14:paraId="705A2A40" w14:textId="34936138"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020D9DE7" w14:textId="112ED374" w:rsidR="00971BE1" w:rsidRDefault="00971BE1">
            <w:r>
              <w:t>T-Bar</w:t>
            </w:r>
          </w:p>
        </w:tc>
        <w:tc>
          <w:tcPr>
            <w:tcW w:w="1180" w:type="dxa"/>
          </w:tcPr>
          <w:p w14:paraId="5F6F6076" w14:textId="4C72B280" w:rsidR="00971BE1" w:rsidRDefault="00971BE1">
            <w:pPr>
              <w:cnfStyle w:val="000000100000" w:firstRow="0" w:lastRow="0" w:firstColumn="0" w:lastColumn="0" w:oddVBand="0" w:evenVBand="0" w:oddHBand="1" w:evenHBand="0" w:firstRowFirstColumn="0" w:firstRowLastColumn="0" w:lastRowFirstColumn="0" w:lastRowLastColumn="0"/>
            </w:pPr>
            <w:r>
              <w:t>2</w:t>
            </w:r>
          </w:p>
        </w:tc>
        <w:tc>
          <w:tcPr>
            <w:tcW w:w="1491" w:type="dxa"/>
          </w:tcPr>
          <w:p w14:paraId="4ED47BE4" w14:textId="41A30C59" w:rsidR="00971BE1" w:rsidRDefault="00971BE1">
            <w:pPr>
              <w:cnfStyle w:val="000000100000" w:firstRow="0" w:lastRow="0" w:firstColumn="0" w:lastColumn="0" w:oddVBand="0" w:evenVBand="0" w:oddHBand="1" w:evenHBand="0" w:firstRowFirstColumn="0" w:firstRowLastColumn="0" w:lastRowFirstColumn="0" w:lastRowLastColumn="0"/>
            </w:pPr>
            <w:r>
              <w:t>Position</w:t>
            </w:r>
          </w:p>
        </w:tc>
        <w:tc>
          <w:tcPr>
            <w:tcW w:w="1336" w:type="dxa"/>
          </w:tcPr>
          <w:p w14:paraId="48A1AF52" w14:textId="77777777" w:rsidR="00971BE1" w:rsidRDefault="00971BE1">
            <w:pPr>
              <w:cnfStyle w:val="000000100000" w:firstRow="0" w:lastRow="0" w:firstColumn="0" w:lastColumn="0" w:oddVBand="0" w:evenVBand="0" w:oddHBand="1" w:evenHBand="0" w:firstRowFirstColumn="0" w:firstRowLastColumn="0" w:lastRowFirstColumn="0" w:lastRowLastColumn="0"/>
            </w:pPr>
          </w:p>
        </w:tc>
        <w:tc>
          <w:tcPr>
            <w:tcW w:w="1336" w:type="dxa"/>
          </w:tcPr>
          <w:p w14:paraId="7DCFC04A" w14:textId="77777777" w:rsidR="00971BE1" w:rsidRDefault="00971BE1">
            <w:pPr>
              <w:cnfStyle w:val="000000100000" w:firstRow="0" w:lastRow="0" w:firstColumn="0" w:lastColumn="0" w:oddVBand="0" w:evenVBand="0" w:oddHBand="1" w:evenHBand="0" w:firstRowFirstColumn="0" w:firstRowLastColumn="0" w:lastRowFirstColumn="0" w:lastRowLastColumn="0"/>
            </w:pPr>
          </w:p>
        </w:tc>
        <w:tc>
          <w:tcPr>
            <w:tcW w:w="1336" w:type="dxa"/>
          </w:tcPr>
          <w:p w14:paraId="2610DF7B" w14:textId="77777777" w:rsidR="00971BE1" w:rsidRDefault="00971BE1">
            <w:pPr>
              <w:cnfStyle w:val="000000100000" w:firstRow="0" w:lastRow="0" w:firstColumn="0" w:lastColumn="0" w:oddVBand="0" w:evenVBand="0" w:oddHBand="1" w:evenHBand="0" w:firstRowFirstColumn="0" w:firstRowLastColumn="0" w:lastRowFirstColumn="0" w:lastRowLastColumn="0"/>
            </w:pPr>
          </w:p>
        </w:tc>
      </w:tr>
      <w:tr w:rsidR="00971BE1" w14:paraId="7390C86D" w14:textId="0DEEF047" w:rsidTr="000F47D0">
        <w:tc>
          <w:tcPr>
            <w:cnfStyle w:val="001000000000" w:firstRow="0" w:lastRow="0" w:firstColumn="1" w:lastColumn="0" w:oddVBand="0" w:evenVBand="0" w:oddHBand="0" w:evenHBand="0" w:firstRowFirstColumn="0" w:firstRowLastColumn="0" w:lastRowFirstColumn="0" w:lastRowLastColumn="0"/>
            <w:tcW w:w="1335" w:type="dxa"/>
          </w:tcPr>
          <w:p w14:paraId="0F4A37C0" w14:textId="26A1C1FA" w:rsidR="00971BE1" w:rsidRDefault="00971BE1">
            <w:r>
              <w:t>Rotary Encoder</w:t>
            </w:r>
          </w:p>
        </w:tc>
        <w:tc>
          <w:tcPr>
            <w:tcW w:w="1180" w:type="dxa"/>
          </w:tcPr>
          <w:p w14:paraId="2D498516" w14:textId="269B63EC" w:rsidR="00971BE1" w:rsidRDefault="00971BE1">
            <w:pPr>
              <w:cnfStyle w:val="000000000000" w:firstRow="0" w:lastRow="0" w:firstColumn="0" w:lastColumn="0" w:oddVBand="0" w:evenVBand="0" w:oddHBand="0" w:evenHBand="0" w:firstRowFirstColumn="0" w:firstRowLastColumn="0" w:lastRowFirstColumn="0" w:lastRowLastColumn="0"/>
            </w:pPr>
            <w:r>
              <w:t>3</w:t>
            </w:r>
          </w:p>
        </w:tc>
        <w:tc>
          <w:tcPr>
            <w:tcW w:w="1491" w:type="dxa"/>
          </w:tcPr>
          <w:p w14:paraId="788369A4" w14:textId="724619D9" w:rsidR="00971BE1" w:rsidRDefault="00971BE1">
            <w:pPr>
              <w:cnfStyle w:val="000000000000" w:firstRow="0" w:lastRow="0" w:firstColumn="0" w:lastColumn="0" w:oddVBand="0" w:evenVBand="0" w:oddHBand="0" w:evenHBand="0" w:firstRowFirstColumn="0" w:firstRowLastColumn="0" w:lastRowFirstColumn="0" w:lastRowLastColumn="0"/>
            </w:pPr>
            <w:r>
              <w:t>Rotary Index</w:t>
            </w:r>
          </w:p>
        </w:tc>
        <w:tc>
          <w:tcPr>
            <w:tcW w:w="1336" w:type="dxa"/>
          </w:tcPr>
          <w:p w14:paraId="6478B1CF" w14:textId="001CB890" w:rsidR="00971BE1" w:rsidRDefault="00971BE1">
            <w:pPr>
              <w:cnfStyle w:val="000000000000" w:firstRow="0" w:lastRow="0" w:firstColumn="0" w:lastColumn="0" w:oddVBand="0" w:evenVBand="0" w:oddHBand="0" w:evenHBand="0" w:firstRowFirstColumn="0" w:firstRowLastColumn="0" w:lastRowFirstColumn="0" w:lastRowLastColumn="0"/>
            </w:pPr>
            <w:r>
              <w:t>Rotary Offset</w:t>
            </w:r>
          </w:p>
        </w:tc>
        <w:tc>
          <w:tcPr>
            <w:tcW w:w="1336" w:type="dxa"/>
          </w:tcPr>
          <w:p w14:paraId="054A4E82" w14:textId="77777777" w:rsidR="00971BE1" w:rsidRDefault="00971BE1">
            <w:pPr>
              <w:cnfStyle w:val="000000000000" w:firstRow="0" w:lastRow="0" w:firstColumn="0" w:lastColumn="0" w:oddVBand="0" w:evenVBand="0" w:oddHBand="0" w:evenHBand="0" w:firstRowFirstColumn="0" w:firstRowLastColumn="0" w:lastRowFirstColumn="0" w:lastRowLastColumn="0"/>
            </w:pPr>
          </w:p>
        </w:tc>
        <w:tc>
          <w:tcPr>
            <w:tcW w:w="1336" w:type="dxa"/>
          </w:tcPr>
          <w:p w14:paraId="0EB291D1" w14:textId="77777777" w:rsidR="00971BE1" w:rsidRDefault="00971BE1">
            <w:pPr>
              <w:cnfStyle w:val="000000000000" w:firstRow="0" w:lastRow="0" w:firstColumn="0" w:lastColumn="0" w:oddVBand="0" w:evenVBand="0" w:oddHBand="0" w:evenHBand="0" w:firstRowFirstColumn="0" w:firstRowLastColumn="0" w:lastRowFirstColumn="0" w:lastRowLastColumn="0"/>
            </w:pPr>
          </w:p>
        </w:tc>
      </w:tr>
      <w:tr w:rsidR="00971BE1" w14:paraId="5688E848" w14:textId="4FD3646C" w:rsidTr="000F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3118357" w14:textId="48770E3D" w:rsidR="00971BE1" w:rsidRDefault="00971BE1">
            <w:r>
              <w:t>System</w:t>
            </w:r>
          </w:p>
        </w:tc>
        <w:tc>
          <w:tcPr>
            <w:tcW w:w="1180" w:type="dxa"/>
          </w:tcPr>
          <w:p w14:paraId="11E881DE" w14:textId="216436BE" w:rsidR="00971BE1" w:rsidRDefault="00971BE1">
            <w:pPr>
              <w:cnfStyle w:val="000000100000" w:firstRow="0" w:lastRow="0" w:firstColumn="0" w:lastColumn="0" w:oddVBand="0" w:evenVBand="0" w:oddHBand="1" w:evenHBand="0" w:firstRowFirstColumn="0" w:firstRowLastColumn="0" w:lastRowFirstColumn="0" w:lastRowLastColumn="0"/>
            </w:pPr>
            <w:r>
              <w:t>4</w:t>
            </w:r>
          </w:p>
        </w:tc>
        <w:tc>
          <w:tcPr>
            <w:tcW w:w="1491" w:type="dxa"/>
          </w:tcPr>
          <w:p w14:paraId="1FCACC49" w14:textId="1BC2B139" w:rsidR="00971BE1" w:rsidRDefault="006F3B64">
            <w:pPr>
              <w:cnfStyle w:val="000000100000" w:firstRow="0" w:lastRow="0" w:firstColumn="0" w:lastColumn="0" w:oddVBand="0" w:evenVBand="0" w:oddHBand="1" w:evenHBand="0" w:firstRowFirstColumn="0" w:firstRowLastColumn="0" w:lastRowFirstColumn="0" w:lastRowLastColumn="0"/>
            </w:pPr>
            <w:r>
              <w:t>???</w:t>
            </w:r>
          </w:p>
        </w:tc>
        <w:tc>
          <w:tcPr>
            <w:tcW w:w="1336" w:type="dxa"/>
          </w:tcPr>
          <w:p w14:paraId="420BCD8F" w14:textId="671A88E4" w:rsidR="00971BE1" w:rsidRDefault="006F3B64">
            <w:pPr>
              <w:cnfStyle w:val="000000100000" w:firstRow="0" w:lastRow="0" w:firstColumn="0" w:lastColumn="0" w:oddVBand="0" w:evenVBand="0" w:oddHBand="1" w:evenHBand="0" w:firstRowFirstColumn="0" w:firstRowLastColumn="0" w:lastRowFirstColumn="0" w:lastRowLastColumn="0"/>
            </w:pPr>
            <w:r>
              <w:t>???</w:t>
            </w:r>
          </w:p>
        </w:tc>
        <w:tc>
          <w:tcPr>
            <w:tcW w:w="1336" w:type="dxa"/>
          </w:tcPr>
          <w:p w14:paraId="59D9B3E6" w14:textId="1BC23EA7" w:rsidR="00971BE1" w:rsidRDefault="006F3B64">
            <w:pPr>
              <w:cnfStyle w:val="000000100000" w:firstRow="0" w:lastRow="0" w:firstColumn="0" w:lastColumn="0" w:oddVBand="0" w:evenVBand="0" w:oddHBand="1" w:evenHBand="0" w:firstRowFirstColumn="0" w:firstRowLastColumn="0" w:lastRowFirstColumn="0" w:lastRowLastColumn="0"/>
            </w:pPr>
            <w:r>
              <w:t>???</w:t>
            </w:r>
          </w:p>
        </w:tc>
        <w:tc>
          <w:tcPr>
            <w:tcW w:w="1336" w:type="dxa"/>
          </w:tcPr>
          <w:p w14:paraId="0FD76D4D" w14:textId="128FEE25" w:rsidR="00971BE1" w:rsidRDefault="006F3B64">
            <w:pPr>
              <w:cnfStyle w:val="000000100000" w:firstRow="0" w:lastRow="0" w:firstColumn="0" w:lastColumn="0" w:oddVBand="0" w:evenVBand="0" w:oddHBand="1" w:evenHBand="0" w:firstRowFirstColumn="0" w:firstRowLastColumn="0" w:lastRowFirstColumn="0" w:lastRowLastColumn="0"/>
            </w:pPr>
            <w:r>
              <w:t>???</w:t>
            </w:r>
          </w:p>
        </w:tc>
      </w:tr>
      <w:tr w:rsidR="00971BE1" w14:paraId="6B93448E" w14:textId="1CDC5DCB" w:rsidTr="000F47D0">
        <w:tc>
          <w:tcPr>
            <w:cnfStyle w:val="001000000000" w:firstRow="0" w:lastRow="0" w:firstColumn="1" w:lastColumn="0" w:oddVBand="0" w:evenVBand="0" w:oddHBand="0" w:evenHBand="0" w:firstRowFirstColumn="0" w:firstRowLastColumn="0" w:lastRowFirstColumn="0" w:lastRowLastColumn="0"/>
            <w:tcW w:w="1335" w:type="dxa"/>
          </w:tcPr>
          <w:p w14:paraId="09CA1E70" w14:textId="56667025" w:rsidR="00971BE1" w:rsidRDefault="00971BE1">
            <w:r>
              <w:t>Error</w:t>
            </w:r>
          </w:p>
        </w:tc>
        <w:tc>
          <w:tcPr>
            <w:tcW w:w="1180" w:type="dxa"/>
          </w:tcPr>
          <w:p w14:paraId="29FE7340" w14:textId="1C94D97D" w:rsidR="00971BE1" w:rsidRDefault="00971BE1">
            <w:pPr>
              <w:cnfStyle w:val="000000000000" w:firstRow="0" w:lastRow="0" w:firstColumn="0" w:lastColumn="0" w:oddVBand="0" w:evenVBand="0" w:oddHBand="0" w:evenHBand="0" w:firstRowFirstColumn="0" w:firstRowLastColumn="0" w:lastRowFirstColumn="0" w:lastRowLastColumn="0"/>
            </w:pPr>
            <w:r>
              <w:t>5</w:t>
            </w:r>
          </w:p>
        </w:tc>
        <w:tc>
          <w:tcPr>
            <w:tcW w:w="1491" w:type="dxa"/>
          </w:tcPr>
          <w:p w14:paraId="21981972" w14:textId="321D436F" w:rsidR="00971BE1" w:rsidRDefault="006F3B64">
            <w:pPr>
              <w:cnfStyle w:val="000000000000" w:firstRow="0" w:lastRow="0" w:firstColumn="0" w:lastColumn="0" w:oddVBand="0" w:evenVBand="0" w:oddHBand="0" w:evenHBand="0" w:firstRowFirstColumn="0" w:firstRowLastColumn="0" w:lastRowFirstColumn="0" w:lastRowLastColumn="0"/>
            </w:pPr>
            <w:r>
              <w:t>???</w:t>
            </w:r>
          </w:p>
        </w:tc>
        <w:tc>
          <w:tcPr>
            <w:tcW w:w="1336" w:type="dxa"/>
          </w:tcPr>
          <w:p w14:paraId="6314F0EB" w14:textId="4C661509" w:rsidR="00971BE1" w:rsidRDefault="006F3B64">
            <w:pPr>
              <w:cnfStyle w:val="000000000000" w:firstRow="0" w:lastRow="0" w:firstColumn="0" w:lastColumn="0" w:oddVBand="0" w:evenVBand="0" w:oddHBand="0" w:evenHBand="0" w:firstRowFirstColumn="0" w:firstRowLastColumn="0" w:lastRowFirstColumn="0" w:lastRowLastColumn="0"/>
            </w:pPr>
            <w:r>
              <w:t>???</w:t>
            </w:r>
          </w:p>
        </w:tc>
        <w:tc>
          <w:tcPr>
            <w:tcW w:w="1336" w:type="dxa"/>
          </w:tcPr>
          <w:p w14:paraId="356B64A7" w14:textId="7FB110C2" w:rsidR="00971BE1" w:rsidRDefault="006F3B64">
            <w:pPr>
              <w:cnfStyle w:val="000000000000" w:firstRow="0" w:lastRow="0" w:firstColumn="0" w:lastColumn="0" w:oddVBand="0" w:evenVBand="0" w:oddHBand="0" w:evenHBand="0" w:firstRowFirstColumn="0" w:firstRowLastColumn="0" w:lastRowFirstColumn="0" w:lastRowLastColumn="0"/>
            </w:pPr>
            <w:r>
              <w:t>???</w:t>
            </w:r>
          </w:p>
        </w:tc>
        <w:tc>
          <w:tcPr>
            <w:tcW w:w="1336" w:type="dxa"/>
          </w:tcPr>
          <w:p w14:paraId="7401291D" w14:textId="6D340A50" w:rsidR="00971BE1" w:rsidRDefault="006F3B64">
            <w:pPr>
              <w:cnfStyle w:val="000000000000" w:firstRow="0" w:lastRow="0" w:firstColumn="0" w:lastColumn="0" w:oddVBand="0" w:evenVBand="0" w:oddHBand="0" w:evenHBand="0" w:firstRowFirstColumn="0" w:firstRowLastColumn="0" w:lastRowFirstColumn="0" w:lastRowLastColumn="0"/>
            </w:pPr>
            <w:r>
              <w:t>???</w:t>
            </w:r>
          </w:p>
        </w:tc>
      </w:tr>
    </w:tbl>
    <w:p w14:paraId="060CEFAE" w14:textId="2D3138AB" w:rsidR="00124BA8" w:rsidRDefault="00124BA8"/>
    <w:p w14:paraId="5457D2B5" w14:textId="77777777" w:rsidR="00971BE1" w:rsidRDefault="00971BE1"/>
    <w:sectPr w:rsidR="0097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C3"/>
    <w:rsid w:val="000B5138"/>
    <w:rsid w:val="000F47D0"/>
    <w:rsid w:val="00124BA8"/>
    <w:rsid w:val="001575DE"/>
    <w:rsid w:val="001D1C0E"/>
    <w:rsid w:val="00256DA8"/>
    <w:rsid w:val="00360129"/>
    <w:rsid w:val="0037152D"/>
    <w:rsid w:val="00390B37"/>
    <w:rsid w:val="003959E1"/>
    <w:rsid w:val="005577F4"/>
    <w:rsid w:val="00665F37"/>
    <w:rsid w:val="006A172F"/>
    <w:rsid w:val="006F3B64"/>
    <w:rsid w:val="008221E7"/>
    <w:rsid w:val="00866C4A"/>
    <w:rsid w:val="008D2B89"/>
    <w:rsid w:val="008D7D8A"/>
    <w:rsid w:val="008E71C3"/>
    <w:rsid w:val="00971BE1"/>
    <w:rsid w:val="00986B86"/>
    <w:rsid w:val="009C5FCB"/>
    <w:rsid w:val="009E4750"/>
    <w:rsid w:val="00A44124"/>
    <w:rsid w:val="00C00B63"/>
    <w:rsid w:val="00C55D52"/>
    <w:rsid w:val="00DF109C"/>
    <w:rsid w:val="00E011D3"/>
    <w:rsid w:val="00E17712"/>
    <w:rsid w:val="00EA26C0"/>
    <w:rsid w:val="00ED359F"/>
    <w:rsid w:val="00FC0CD5"/>
    <w:rsid w:val="00FD0149"/>
    <w:rsid w:val="00FE35B3"/>
    <w:rsid w:val="00FF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460C"/>
  <w15:chartTrackingRefBased/>
  <w15:docId w15:val="{06DD9A6D-8FD5-43FA-9D94-1C7139C9E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A67"/>
  </w:style>
  <w:style w:type="paragraph" w:styleId="Heading1">
    <w:name w:val="heading 1"/>
    <w:basedOn w:val="Normal"/>
    <w:next w:val="Normal"/>
    <w:link w:val="Heading1Char"/>
    <w:uiPriority w:val="9"/>
    <w:qFormat/>
    <w:rsid w:val="00E177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0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10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1C3"/>
    <w:rPr>
      <w:color w:val="0563C1" w:themeColor="hyperlink"/>
      <w:u w:val="single"/>
    </w:rPr>
  </w:style>
  <w:style w:type="character" w:styleId="UnresolvedMention">
    <w:name w:val="Unresolved Mention"/>
    <w:basedOn w:val="DefaultParagraphFont"/>
    <w:uiPriority w:val="99"/>
    <w:semiHidden/>
    <w:unhideWhenUsed/>
    <w:rsid w:val="008E71C3"/>
    <w:rPr>
      <w:color w:val="605E5C"/>
      <w:shd w:val="clear" w:color="auto" w:fill="E1DFDD"/>
    </w:rPr>
  </w:style>
  <w:style w:type="table" w:styleId="TableGrid">
    <w:name w:val="Table Grid"/>
    <w:basedOn w:val="TableNormal"/>
    <w:uiPriority w:val="39"/>
    <w:rsid w:val="00124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17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7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77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177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0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109C"/>
    <w:rPr>
      <w:rFonts w:asciiTheme="majorHAnsi" w:eastAsiaTheme="majorEastAsia" w:hAnsiTheme="majorHAnsi" w:cstheme="majorBidi"/>
      <w:color w:val="1F3763" w:themeColor="accent1" w:themeShade="7F"/>
      <w:sz w:val="24"/>
      <w:szCs w:val="24"/>
    </w:rPr>
  </w:style>
  <w:style w:type="table" w:styleId="GridTable5Dark-Accent1">
    <w:name w:val="Grid Table 5 Dark Accent 1"/>
    <w:basedOn w:val="TableNormal"/>
    <w:uiPriority w:val="50"/>
    <w:rsid w:val="000F47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0F47D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90B37"/>
    <w:pPr>
      <w:outlineLvl w:val="9"/>
    </w:pPr>
  </w:style>
  <w:style w:type="paragraph" w:styleId="TOC1">
    <w:name w:val="toc 1"/>
    <w:basedOn w:val="Normal"/>
    <w:next w:val="Normal"/>
    <w:autoRedefine/>
    <w:uiPriority w:val="39"/>
    <w:unhideWhenUsed/>
    <w:rsid w:val="00390B37"/>
    <w:pPr>
      <w:spacing w:after="100"/>
    </w:pPr>
  </w:style>
  <w:style w:type="paragraph" w:styleId="TOC2">
    <w:name w:val="toc 2"/>
    <w:basedOn w:val="Normal"/>
    <w:next w:val="Normal"/>
    <w:autoRedefine/>
    <w:uiPriority w:val="39"/>
    <w:unhideWhenUsed/>
    <w:rsid w:val="00390B37"/>
    <w:pPr>
      <w:spacing w:after="100"/>
      <w:ind w:left="220"/>
    </w:pPr>
  </w:style>
  <w:style w:type="paragraph" w:styleId="TOC3">
    <w:name w:val="toc 3"/>
    <w:basedOn w:val="Normal"/>
    <w:next w:val="Normal"/>
    <w:autoRedefine/>
    <w:uiPriority w:val="39"/>
    <w:unhideWhenUsed/>
    <w:rsid w:val="00390B37"/>
    <w:pPr>
      <w:spacing w:after="100"/>
      <w:ind w:left="440"/>
    </w:pPr>
  </w:style>
  <w:style w:type="paragraph" w:styleId="BalloonText">
    <w:name w:val="Balloon Text"/>
    <w:basedOn w:val="Normal"/>
    <w:link w:val="BalloonTextChar"/>
    <w:uiPriority w:val="99"/>
    <w:semiHidden/>
    <w:unhideWhenUsed/>
    <w:rsid w:val="005577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7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dsmithson/Vista.Controllers.ScreenMaster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8F058-F738-4338-89E1-FFB4E9B7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9389</TotalTime>
  <Pages>5</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Smithson</dc:creator>
  <cp:keywords/>
  <dc:description/>
  <cp:lastModifiedBy>Derek Smithson</cp:lastModifiedBy>
  <cp:revision>24</cp:revision>
  <cp:lastPrinted>2020-11-22T18:08:00Z</cp:lastPrinted>
  <dcterms:created xsi:type="dcterms:W3CDTF">2020-10-26T00:40:00Z</dcterms:created>
  <dcterms:modified xsi:type="dcterms:W3CDTF">2020-11-22T18:12:00Z</dcterms:modified>
</cp:coreProperties>
</file>