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4250" w14:textId="6C0590F4" w:rsidR="0039061F" w:rsidRPr="00820598" w:rsidRDefault="008D52B7" w:rsidP="00820598">
      <w:pPr>
        <w:pStyle w:val="xmsonormal"/>
        <w:shd w:val="clear" w:color="auto" w:fill="FFFFFF"/>
        <w:spacing w:before="0" w:beforeAutospacing="0" w:after="0" w:afterAutospacing="0"/>
        <w:jc w:val="right"/>
        <w:rPr>
          <w:rFonts w:ascii="Calibri" w:hAnsi="Calibri" w:cs="Calibri"/>
          <w:color w:val="242424"/>
          <w:sz w:val="22"/>
          <w:szCs w:val="22"/>
        </w:rPr>
      </w:pPr>
      <w:r>
        <w:rPr>
          <w:b/>
          <w:bCs/>
          <w:color w:val="242424"/>
          <w:bdr w:val="none" w:sz="0" w:space="0" w:color="auto" w:frame="1"/>
        </w:rPr>
        <w:t xml:space="preserve">Progress Report </w:t>
      </w:r>
      <w:r w:rsidR="003F6CC0">
        <w:rPr>
          <w:b/>
          <w:bCs/>
          <w:color w:val="242424"/>
          <w:bdr w:val="none" w:sz="0" w:space="0" w:color="auto" w:frame="1"/>
        </w:rPr>
        <w:t>February</w:t>
      </w:r>
      <w:r w:rsidR="00307C43">
        <w:rPr>
          <w:b/>
          <w:bCs/>
          <w:color w:val="242424"/>
          <w:bdr w:val="none" w:sz="0" w:space="0" w:color="auto" w:frame="1"/>
        </w:rPr>
        <w:t xml:space="preserve"> </w:t>
      </w:r>
      <w:r w:rsidR="0039061F">
        <w:rPr>
          <w:b/>
          <w:bCs/>
          <w:color w:val="242424"/>
          <w:bdr w:val="none" w:sz="0" w:space="0" w:color="auto" w:frame="1"/>
        </w:rPr>
        <w:t>1</w:t>
      </w:r>
      <w:r w:rsidR="00307C43">
        <w:rPr>
          <w:b/>
          <w:bCs/>
          <w:color w:val="242424"/>
          <w:bdr w:val="none" w:sz="0" w:space="0" w:color="auto" w:frame="1"/>
        </w:rPr>
        <w:t>7</w:t>
      </w:r>
      <w:r w:rsidR="0039061F">
        <w:rPr>
          <w:b/>
          <w:bCs/>
          <w:color w:val="242424"/>
          <w:bdr w:val="none" w:sz="0" w:space="0" w:color="auto" w:frame="1"/>
        </w:rPr>
        <w:t>, 202</w:t>
      </w:r>
      <w:r w:rsidR="003F6CC0">
        <w:rPr>
          <w:b/>
          <w:bCs/>
          <w:color w:val="242424"/>
          <w:bdr w:val="none" w:sz="0" w:space="0" w:color="auto" w:frame="1"/>
        </w:rPr>
        <w:t>5</w:t>
      </w:r>
    </w:p>
    <w:p w14:paraId="1793DB36" w14:textId="77777777" w:rsidR="0039061F" w:rsidRDefault="0039061F" w:rsidP="008D52B7">
      <w:pPr>
        <w:pStyle w:val="xmsonormal"/>
        <w:shd w:val="clear" w:color="auto" w:fill="FFFFFF"/>
        <w:spacing w:before="0" w:beforeAutospacing="0" w:after="0" w:afterAutospacing="0"/>
        <w:rPr>
          <w:b/>
          <w:bCs/>
          <w:color w:val="242424"/>
          <w:bdr w:val="none" w:sz="0" w:space="0" w:color="auto" w:frame="1"/>
        </w:rPr>
      </w:pPr>
    </w:p>
    <w:p w14:paraId="31A0C1CE" w14:textId="01764D11" w:rsidR="008D52B7" w:rsidRPr="002F509B" w:rsidRDefault="008D52B7" w:rsidP="008D52B7">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Project Title:</w:t>
      </w:r>
      <w:r w:rsidR="0039061F">
        <w:rPr>
          <w:b/>
          <w:bCs/>
          <w:color w:val="242424"/>
          <w:bdr w:val="none" w:sz="0" w:space="0" w:color="auto" w:frame="1"/>
        </w:rPr>
        <w:t xml:space="preserve"> </w:t>
      </w:r>
      <w:r w:rsidR="00307C43" w:rsidRPr="00307C43">
        <w:rPr>
          <w:rFonts w:eastAsia="Helvetica Neue"/>
          <w:bCs/>
        </w:rPr>
        <w:t>An ecological and oceanographic baseline to inform offshore wind development over the continental shelf off the coast of New Jersey</w:t>
      </w:r>
    </w:p>
    <w:p w14:paraId="588DA343" w14:textId="77777777" w:rsidR="0039061F" w:rsidRPr="00307C43" w:rsidRDefault="0039061F" w:rsidP="008D52B7">
      <w:pPr>
        <w:pStyle w:val="xmsonormal"/>
        <w:shd w:val="clear" w:color="auto" w:fill="FFFFFF"/>
        <w:spacing w:before="0" w:beforeAutospacing="0" w:after="0" w:afterAutospacing="0"/>
        <w:rPr>
          <w:bCs/>
          <w:color w:val="242424"/>
        </w:rPr>
      </w:pPr>
    </w:p>
    <w:p w14:paraId="7F37C569" w14:textId="0365EC92" w:rsidR="008D52B7" w:rsidRPr="002F509B" w:rsidRDefault="008D52B7" w:rsidP="008D52B7">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Authors:</w:t>
      </w:r>
      <w:r w:rsidR="0039061F">
        <w:rPr>
          <w:b/>
          <w:bCs/>
          <w:color w:val="242424"/>
          <w:bdr w:val="none" w:sz="0" w:space="0" w:color="auto" w:frame="1"/>
        </w:rPr>
        <w:t xml:space="preserve"> </w:t>
      </w:r>
      <w:r w:rsidR="0039061F">
        <w:rPr>
          <w:color w:val="242424"/>
          <w:bdr w:val="none" w:sz="0" w:space="0" w:color="auto" w:frame="1"/>
        </w:rPr>
        <w:t>Grace Saba</w:t>
      </w:r>
      <w:r w:rsidR="00307C43">
        <w:rPr>
          <w:color w:val="242424"/>
          <w:bdr w:val="none" w:sz="0" w:space="0" w:color="auto" w:frame="1"/>
        </w:rPr>
        <w:t xml:space="preserve"> &amp; Josh Kohut</w:t>
      </w:r>
    </w:p>
    <w:p w14:paraId="1196F98B" w14:textId="77777777" w:rsidR="0039061F" w:rsidRPr="0039061F" w:rsidRDefault="0039061F" w:rsidP="008D52B7">
      <w:pPr>
        <w:pStyle w:val="xmsonormal"/>
        <w:shd w:val="clear" w:color="auto" w:fill="FFFFFF"/>
        <w:spacing w:before="0" w:beforeAutospacing="0" w:after="0" w:afterAutospacing="0"/>
        <w:rPr>
          <w:rFonts w:ascii="Calibri" w:hAnsi="Calibri" w:cs="Calibri"/>
          <w:color w:val="242424"/>
          <w:sz w:val="22"/>
          <w:szCs w:val="22"/>
        </w:rPr>
      </w:pPr>
    </w:p>
    <w:p w14:paraId="1FBD4C63" w14:textId="7438EC56" w:rsidR="0065793C" w:rsidRPr="0065793C" w:rsidRDefault="008D52B7" w:rsidP="0065793C">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Project Overview:</w:t>
      </w:r>
    </w:p>
    <w:p w14:paraId="13A1BEC6" w14:textId="7E5BB861" w:rsidR="00307C43" w:rsidRPr="00EA75EC" w:rsidRDefault="00307C43" w:rsidP="00307C43">
      <w:pPr>
        <w:jc w:val="both"/>
        <w:rPr>
          <w:rFonts w:eastAsia="Helvetica Neue"/>
        </w:rPr>
      </w:pPr>
      <w:r w:rsidRPr="00EA75EC">
        <w:rPr>
          <w:rFonts w:eastAsia="Helvetica Neue"/>
        </w:rPr>
        <w:t>New Jersey has set a goal to procure half of its energy from renewable resources by 2030. With offshore wind construction scheduled to begin in the next couple years, it is critical that oceanographic and ecological baseline monitoring begin immediately. In this 2-year project, a glider-based program will simultaneously map oceanographic and ecological parameters that will inform each of the New Jersey Offshore Wind Research and Monitoring Initiative’s (RMI) research priorities. The project consists of glider deployments (11 per year), data management, and data analysis and product development relevant to RMI research priorities.</w:t>
      </w:r>
    </w:p>
    <w:p w14:paraId="6C2EFB2F" w14:textId="77777777" w:rsidR="00EA75EC" w:rsidRPr="002F509B" w:rsidRDefault="00EA75EC" w:rsidP="00307C43">
      <w:pPr>
        <w:jc w:val="both"/>
        <w:rPr>
          <w:rFonts w:eastAsia="Helvetica Neue"/>
          <w:sz w:val="12"/>
          <w:szCs w:val="12"/>
        </w:rPr>
      </w:pPr>
    </w:p>
    <w:p w14:paraId="13140107" w14:textId="44D9BA95" w:rsidR="00EA75EC" w:rsidRPr="00EA75EC" w:rsidRDefault="00EA75EC" w:rsidP="00307C43">
      <w:pPr>
        <w:jc w:val="both"/>
      </w:pPr>
      <w:r w:rsidRPr="00EA75EC">
        <w:t xml:space="preserve">A seasonal baseline survey </w:t>
      </w:r>
      <w:r w:rsidR="00E24201">
        <w:t>is being</w:t>
      </w:r>
      <w:r w:rsidRPr="00EA75EC">
        <w:t xml:space="preserve"> conducted with a pair of gliders deployed in each season over two years with a full complement of available sensors to simultaneously map oceanographic and ecological variables. The zig-zag glider missions cover an area from Sandy Hook down to </w:t>
      </w:r>
      <w:r w:rsidR="003F6CC0">
        <w:t>Atlantic City</w:t>
      </w:r>
      <w:r w:rsidRPr="00EA75EC">
        <w:t>, from near shore extending out across the shelf. This ensure</w:t>
      </w:r>
      <w:r w:rsidR="00E24201">
        <w:t>s</w:t>
      </w:r>
      <w:r w:rsidRPr="00EA75EC">
        <w:t xml:space="preserve"> that the monitoring occurs both on established long-term transects for historical context and within offshore wind lease areas. To accommodate the larger sensor suite and mitigate interference between active and passive sensors this approach </w:t>
      </w:r>
      <w:r w:rsidR="00E24201">
        <w:t>utilizes</w:t>
      </w:r>
      <w:r w:rsidRPr="00EA75EC">
        <w:t xml:space="preserve"> two gliders paired for each seasonal mission. One glider </w:t>
      </w:r>
      <w:r w:rsidR="00E24201">
        <w:t>is</w:t>
      </w:r>
      <w:r w:rsidRPr="00EA75EC">
        <w:t xml:space="preserve"> equipped with a CTD to determine water depth, temperature, salinity, and density</w:t>
      </w:r>
      <w:r w:rsidR="00537D62">
        <w:t>;</w:t>
      </w:r>
      <w:r w:rsidRPr="00EA75EC">
        <w:t xml:space="preserve"> an optics puck measuring chlorophyll-a</w:t>
      </w:r>
      <w:r w:rsidR="00537D62">
        <w:t>, backscatter,</w:t>
      </w:r>
      <w:r w:rsidRPr="00EA75EC">
        <w:t xml:space="preserve"> and colored dissolved organic matter (CDOM) fluorescence</w:t>
      </w:r>
      <w:r w:rsidR="00537D62">
        <w:t>;</w:t>
      </w:r>
      <w:r w:rsidRPr="00EA75EC">
        <w:t xml:space="preserve"> an </w:t>
      </w:r>
      <w:proofErr w:type="spellStart"/>
      <w:r w:rsidRPr="00EA75EC">
        <w:t>optode</w:t>
      </w:r>
      <w:proofErr w:type="spellEnd"/>
      <w:r w:rsidRPr="00EA75EC">
        <w:t xml:space="preserve"> measuring dissolved oxygen</w:t>
      </w:r>
      <w:r w:rsidR="00537D62">
        <w:t>;</w:t>
      </w:r>
      <w:r w:rsidRPr="00EA75EC">
        <w:t xml:space="preserve"> and a DMON passive acoustics sensor for marine mammal monitoring and detection. The second glider </w:t>
      </w:r>
      <w:r w:rsidR="00E24201">
        <w:t>is</w:t>
      </w:r>
      <w:r w:rsidRPr="00EA75EC">
        <w:t xml:space="preserve"> equipped with an optics puck and an Acoustic Zooplankton Fish Profiler (AZFP) multi-frequency echo sounder for active acoustic detection of pelagic organisms. </w:t>
      </w:r>
      <w:proofErr w:type="gramStart"/>
      <w:r w:rsidRPr="00EA75EC">
        <w:t>Similar to</w:t>
      </w:r>
      <w:proofErr w:type="gramEnd"/>
      <w:r w:rsidRPr="00EA75EC">
        <w:t xml:space="preserve"> the first glider, the second glider </w:t>
      </w:r>
      <w:r w:rsidR="00E24201">
        <w:t>has</w:t>
      </w:r>
      <w:r w:rsidRPr="00EA75EC">
        <w:t xml:space="preserve"> a CTD, but this CTD package also include</w:t>
      </w:r>
      <w:r w:rsidR="00E24201">
        <w:t>s</w:t>
      </w:r>
      <w:r w:rsidRPr="00EA75EC">
        <w:t xml:space="preserve"> an integrated pH sensor for ocean acidification applications. Both gliders carry a fish telemetry receiver to track tagged species moving through the region. In addition to these paired seasonal missions, we will deploy a third glider equipped with the CTD/pH, optics puck, </w:t>
      </w:r>
      <w:proofErr w:type="spellStart"/>
      <w:r w:rsidRPr="00EA75EC">
        <w:t>optode</w:t>
      </w:r>
      <w:proofErr w:type="spellEnd"/>
      <w:r w:rsidRPr="00EA75EC">
        <w:t>, and VEMCO receiver 3 times each year. These deployments fill coverage gaps in the seasonal glider deployments from the onset of seasonal stratification associated with the Cold Pool formation in the spring to the physical breakdown in the fall.</w:t>
      </w:r>
    </w:p>
    <w:p w14:paraId="6ACB6284" w14:textId="77777777" w:rsidR="00EA75EC" w:rsidRPr="002F509B" w:rsidRDefault="00EA75EC" w:rsidP="00EA75EC">
      <w:pPr>
        <w:spacing w:beforeLines="1" w:before="2" w:afterLines="1" w:after="2"/>
        <w:jc w:val="both"/>
        <w:rPr>
          <w:sz w:val="12"/>
          <w:szCs w:val="12"/>
        </w:rPr>
      </w:pPr>
    </w:p>
    <w:p w14:paraId="0200F8CA" w14:textId="320AFA72" w:rsidR="00EA75EC" w:rsidRDefault="00EA75EC" w:rsidP="00EA75EC">
      <w:pPr>
        <w:spacing w:beforeLines="1" w:before="2" w:afterLines="1" w:after="2"/>
        <w:jc w:val="both"/>
        <w:rPr>
          <w:rFonts w:eastAsia="Helvetica Neue"/>
        </w:rPr>
      </w:pPr>
      <w:r w:rsidRPr="00EA75EC">
        <w:rPr>
          <w:rFonts w:eastAsia="Helvetica Neue"/>
        </w:rPr>
        <w:t xml:space="preserve">The data quality assurance/quality control (QA/QC) and management for this project </w:t>
      </w:r>
      <w:r w:rsidR="00E24201">
        <w:rPr>
          <w:rFonts w:eastAsia="Helvetica Neue"/>
        </w:rPr>
        <w:t>is</w:t>
      </w:r>
      <w:r w:rsidRPr="00EA75EC">
        <w:rPr>
          <w:rFonts w:eastAsia="Helvetica Neue"/>
        </w:rPr>
        <w:t xml:space="preserve"> based on the considerable infrastructure already in place at Rutgers. Th</w:t>
      </w:r>
      <w:r w:rsidR="00E24201">
        <w:rPr>
          <w:rFonts w:eastAsia="Helvetica Neue"/>
        </w:rPr>
        <w:t xml:space="preserve">e project data management includes </w:t>
      </w:r>
      <w:r w:rsidRPr="00EA75EC">
        <w:rPr>
          <w:rFonts w:eastAsia="Helvetica Neue"/>
        </w:rPr>
        <w:t xml:space="preserve">the preservation, documentation, and sharing of data collections, and other related research and education products. The project will generate new data (near real-time and delayed mode </w:t>
      </w:r>
      <w:proofErr w:type="spellStart"/>
      <w:r w:rsidRPr="00EA75EC">
        <w:rPr>
          <w:rFonts w:eastAsia="Helvetica Neue"/>
        </w:rPr>
        <w:t>QC’d</w:t>
      </w:r>
      <w:proofErr w:type="spellEnd"/>
      <w:r w:rsidRPr="00EA75EC">
        <w:rPr>
          <w:rFonts w:eastAsia="Helvetica Neue"/>
        </w:rPr>
        <w:t xml:space="preserve"> datasets), and the specific data sets managed by this project include physical, chemical, and biological variables sampled by both glider and vessel platforms. </w:t>
      </w:r>
    </w:p>
    <w:p w14:paraId="16498416" w14:textId="77777777" w:rsidR="00EA75EC" w:rsidRPr="000F54DB" w:rsidRDefault="00EA75EC" w:rsidP="00EA75EC">
      <w:pPr>
        <w:spacing w:beforeLines="1" w:before="2" w:afterLines="1" w:after="2"/>
        <w:jc w:val="both"/>
        <w:rPr>
          <w:rFonts w:eastAsia="Helvetica Neue"/>
          <w:sz w:val="12"/>
          <w:szCs w:val="12"/>
        </w:rPr>
      </w:pPr>
    </w:p>
    <w:p w14:paraId="4F127FE0" w14:textId="54699CD1" w:rsidR="0039061F" w:rsidRPr="00434CB1" w:rsidRDefault="00EA75EC" w:rsidP="00EA75EC">
      <w:pPr>
        <w:spacing w:beforeLines="1" w:before="2" w:afterLines="1" w:after="2"/>
        <w:jc w:val="both"/>
        <w:rPr>
          <w:color w:val="242424"/>
          <w:bdr w:val="none" w:sz="0" w:space="0" w:color="auto" w:frame="1"/>
        </w:rPr>
      </w:pPr>
      <w:r>
        <w:rPr>
          <w:color w:val="000000" w:themeColor="text1"/>
        </w:rPr>
        <w:t>T</w:t>
      </w:r>
      <w:r w:rsidRPr="00EA75EC">
        <w:rPr>
          <w:color w:val="000000" w:themeColor="text1"/>
        </w:rPr>
        <w:t xml:space="preserve">he baseline data provided by the glider monitoring program </w:t>
      </w:r>
      <w:r>
        <w:rPr>
          <w:color w:val="000000" w:themeColor="text1"/>
        </w:rPr>
        <w:t xml:space="preserve">will be used </w:t>
      </w:r>
      <w:r w:rsidRPr="00EA75EC">
        <w:rPr>
          <w:color w:val="000000" w:themeColor="text1"/>
        </w:rPr>
        <w:t xml:space="preserve">as input to a series of </w:t>
      </w:r>
      <w:r w:rsidRPr="003A0ED6">
        <w:rPr>
          <w:color w:val="000000" w:themeColor="text1"/>
        </w:rPr>
        <w:t xml:space="preserve">analyses and products developed by our faculty and students. The specific products and analysis completed will be determined following consultation with the RMI leadership team. </w:t>
      </w:r>
    </w:p>
    <w:p w14:paraId="5DA69F71" w14:textId="77777777" w:rsidR="0039061F" w:rsidRPr="00434CB1" w:rsidRDefault="0039061F" w:rsidP="008D52B7">
      <w:pPr>
        <w:pStyle w:val="xmsonormal"/>
        <w:shd w:val="clear" w:color="auto" w:fill="FFFFFF"/>
        <w:spacing w:before="0" w:beforeAutospacing="0" w:after="0" w:afterAutospacing="0"/>
        <w:rPr>
          <w:color w:val="242424"/>
          <w:sz w:val="22"/>
          <w:szCs w:val="22"/>
        </w:rPr>
      </w:pPr>
    </w:p>
    <w:p w14:paraId="24FB76DE" w14:textId="77777777" w:rsidR="002F509B" w:rsidRDefault="002F509B" w:rsidP="0065793C">
      <w:pPr>
        <w:pStyle w:val="xmsonormal"/>
        <w:shd w:val="clear" w:color="auto" w:fill="FFFFFF"/>
        <w:spacing w:before="0" w:beforeAutospacing="0" w:after="0" w:afterAutospacing="0"/>
        <w:rPr>
          <w:b/>
          <w:bCs/>
          <w:color w:val="242424"/>
          <w:bdr w:val="none" w:sz="0" w:space="0" w:color="auto" w:frame="1"/>
        </w:rPr>
      </w:pPr>
    </w:p>
    <w:p w14:paraId="059A839E" w14:textId="69D3CCCF" w:rsidR="0065793C" w:rsidRPr="0065793C" w:rsidRDefault="008D52B7" w:rsidP="007611D6">
      <w:pPr>
        <w:pStyle w:val="xmsonormal"/>
        <w:shd w:val="clear" w:color="auto" w:fill="FFFFFF"/>
        <w:spacing w:before="0" w:beforeAutospacing="0" w:after="0" w:afterAutospacing="0"/>
        <w:jc w:val="both"/>
        <w:rPr>
          <w:b/>
          <w:bCs/>
          <w:color w:val="242424"/>
          <w:bdr w:val="none" w:sz="0" w:space="0" w:color="auto" w:frame="1"/>
        </w:rPr>
      </w:pPr>
      <w:r w:rsidRPr="003A0ED6">
        <w:rPr>
          <w:b/>
          <w:bCs/>
          <w:color w:val="242424"/>
          <w:bdr w:val="none" w:sz="0" w:space="0" w:color="auto" w:frame="1"/>
        </w:rPr>
        <w:lastRenderedPageBreak/>
        <w:t>Work Progress</w:t>
      </w:r>
      <w:r w:rsidR="00E24201">
        <w:rPr>
          <w:b/>
          <w:bCs/>
          <w:color w:val="242424"/>
          <w:bdr w:val="none" w:sz="0" w:space="0" w:color="auto" w:frame="1"/>
        </w:rPr>
        <w:t xml:space="preserve"> During This Reporting Period (</w:t>
      </w:r>
      <w:r w:rsidR="00D36361">
        <w:rPr>
          <w:b/>
          <w:bCs/>
          <w:color w:val="242424"/>
          <w:bdr w:val="none" w:sz="0" w:space="0" w:color="auto" w:frame="1"/>
        </w:rPr>
        <w:t>October</w:t>
      </w:r>
      <w:r w:rsidR="009A2BB4">
        <w:rPr>
          <w:b/>
          <w:bCs/>
          <w:color w:val="242424"/>
          <w:bdr w:val="none" w:sz="0" w:space="0" w:color="auto" w:frame="1"/>
        </w:rPr>
        <w:t xml:space="preserve"> 2024</w:t>
      </w:r>
      <w:r w:rsidR="00136BB7">
        <w:rPr>
          <w:b/>
          <w:bCs/>
          <w:color w:val="242424"/>
          <w:bdr w:val="none" w:sz="0" w:space="0" w:color="auto" w:frame="1"/>
        </w:rPr>
        <w:t xml:space="preserve"> – </w:t>
      </w:r>
      <w:r w:rsidR="00D36361">
        <w:rPr>
          <w:b/>
          <w:bCs/>
          <w:color w:val="242424"/>
          <w:bdr w:val="none" w:sz="0" w:space="0" w:color="auto" w:frame="1"/>
        </w:rPr>
        <w:t>January</w:t>
      </w:r>
      <w:r w:rsidR="00136BB7">
        <w:rPr>
          <w:b/>
          <w:bCs/>
          <w:color w:val="242424"/>
          <w:bdr w:val="none" w:sz="0" w:space="0" w:color="auto" w:frame="1"/>
        </w:rPr>
        <w:t xml:space="preserve"> 202</w:t>
      </w:r>
      <w:r w:rsidR="00D36361">
        <w:rPr>
          <w:b/>
          <w:bCs/>
          <w:color w:val="242424"/>
          <w:bdr w:val="none" w:sz="0" w:space="0" w:color="auto" w:frame="1"/>
        </w:rPr>
        <w:t>5</w:t>
      </w:r>
      <w:r w:rsidR="00E24201">
        <w:rPr>
          <w:b/>
          <w:bCs/>
          <w:color w:val="242424"/>
          <w:bdr w:val="none" w:sz="0" w:space="0" w:color="auto" w:frame="1"/>
        </w:rPr>
        <w:t>)</w:t>
      </w:r>
      <w:r w:rsidRPr="003A0ED6">
        <w:rPr>
          <w:b/>
          <w:bCs/>
          <w:color w:val="242424"/>
          <w:bdr w:val="none" w:sz="0" w:space="0" w:color="auto" w:frame="1"/>
        </w:rPr>
        <w:t>:</w:t>
      </w:r>
    </w:p>
    <w:p w14:paraId="5FF13264" w14:textId="0F9374D5" w:rsidR="00FA54CF" w:rsidRPr="00CE5D9E" w:rsidRDefault="00D9377D" w:rsidP="007611D6">
      <w:pPr>
        <w:pStyle w:val="xmsonormal"/>
        <w:shd w:val="clear" w:color="auto" w:fill="FFFFFF"/>
        <w:spacing w:before="0" w:beforeAutospacing="0" w:after="0" w:afterAutospacing="0"/>
        <w:jc w:val="both"/>
        <w:rPr>
          <w:b/>
          <w:bCs/>
          <w:color w:val="242424"/>
          <w:bdr w:val="none" w:sz="0" w:space="0" w:color="auto" w:frame="1"/>
        </w:rPr>
      </w:pPr>
      <w:r>
        <w:rPr>
          <w:noProof/>
          <w:color w:val="242424"/>
          <w:u w:val="single"/>
          <w:bdr w:val="none" w:sz="0" w:space="0" w:color="auto" w:frame="1"/>
        </w:rPr>
        <w:t>Equipment updates</w:t>
      </w:r>
      <w:r w:rsidRPr="00D9377D">
        <w:rPr>
          <w:noProof/>
          <w:color w:val="242424"/>
          <w:bdr w:val="none" w:sz="0" w:space="0" w:color="auto" w:frame="1"/>
        </w:rPr>
        <w:t xml:space="preserve">: </w:t>
      </w:r>
      <w:r>
        <w:rPr>
          <w:noProof/>
          <w:color w:val="242424"/>
          <w:bdr w:val="none" w:sz="0" w:space="0" w:color="auto" w:frame="1"/>
        </w:rPr>
        <w:t>In the April 2024 progress report, we described the issue regarding the failure of t</w:t>
      </w:r>
      <w:r w:rsidRPr="0014303D">
        <w:rPr>
          <w:color w:val="242424"/>
          <w:bdr w:val="none" w:sz="0" w:space="0" w:color="auto" w:frame="1"/>
        </w:rPr>
        <w:t>he</w:t>
      </w:r>
      <w:r>
        <w:rPr>
          <w:color w:val="242424"/>
          <w:bdr w:val="none" w:sz="0" w:space="0" w:color="auto" w:frame="1"/>
        </w:rPr>
        <w:t xml:space="preserve"> </w:t>
      </w:r>
      <w:r w:rsidRPr="0014303D">
        <w:rPr>
          <w:color w:val="242424"/>
          <w:bdr w:val="none" w:sz="0" w:space="0" w:color="auto" w:frame="1"/>
        </w:rPr>
        <w:t>200 kHz channel on the fish-configured AZFP echosounder housed on glider ru39</w:t>
      </w:r>
      <w:r>
        <w:rPr>
          <w:color w:val="242424"/>
          <w:bdr w:val="none" w:sz="0" w:space="0" w:color="auto" w:frame="1"/>
        </w:rPr>
        <w:t xml:space="preserve"> (noticed after the summer 2023</w:t>
      </w:r>
      <w:r w:rsidRPr="0014303D">
        <w:rPr>
          <w:color w:val="242424"/>
          <w:bdr w:val="none" w:sz="0" w:space="0" w:color="auto" w:frame="1"/>
        </w:rPr>
        <w:t xml:space="preserve"> paired mission</w:t>
      </w:r>
      <w:r>
        <w:rPr>
          <w:color w:val="242424"/>
          <w:bdr w:val="none" w:sz="0" w:space="0" w:color="auto" w:frame="1"/>
        </w:rPr>
        <w:t>)</w:t>
      </w:r>
      <w:r w:rsidRPr="0014303D">
        <w:rPr>
          <w:color w:val="242424"/>
          <w:bdr w:val="none" w:sz="0" w:space="0" w:color="auto" w:frame="1"/>
        </w:rPr>
        <w:t xml:space="preserve">. </w:t>
      </w:r>
      <w:r>
        <w:rPr>
          <w:color w:val="242424"/>
          <w:bdr w:val="none" w:sz="0" w:space="0" w:color="auto" w:frame="1"/>
        </w:rPr>
        <w:t>Since then,</w:t>
      </w:r>
      <w:r w:rsidRPr="0014303D">
        <w:rPr>
          <w:color w:val="242424"/>
          <w:bdr w:val="none" w:sz="0" w:space="0" w:color="auto" w:frame="1"/>
        </w:rPr>
        <w:t xml:space="preserve"> (ASL) diagnose</w:t>
      </w:r>
      <w:r>
        <w:rPr>
          <w:color w:val="242424"/>
          <w:bdr w:val="none" w:sz="0" w:space="0" w:color="auto" w:frame="1"/>
        </w:rPr>
        <w:t>d and repaired</w:t>
      </w:r>
      <w:r w:rsidRPr="0014303D">
        <w:rPr>
          <w:color w:val="242424"/>
          <w:bdr w:val="none" w:sz="0" w:space="0" w:color="auto" w:frame="1"/>
        </w:rPr>
        <w:t xml:space="preserve"> the </w:t>
      </w:r>
      <w:r w:rsidRPr="00F31690">
        <w:rPr>
          <w:color w:val="242424"/>
          <w:bdr w:val="none" w:sz="0" w:space="0" w:color="auto" w:frame="1"/>
        </w:rPr>
        <w:t xml:space="preserve">issue. This repaired AZFP sensor was used during the </w:t>
      </w:r>
      <w:r w:rsidR="00FF4461">
        <w:rPr>
          <w:color w:val="242424"/>
          <w:bdr w:val="none" w:sz="0" w:space="0" w:color="auto" w:frame="1"/>
        </w:rPr>
        <w:t xml:space="preserve">Fall </w:t>
      </w:r>
      <w:r w:rsidRPr="00F31690">
        <w:rPr>
          <w:color w:val="242424"/>
          <w:bdr w:val="none" w:sz="0" w:space="0" w:color="auto" w:frame="1"/>
        </w:rPr>
        <w:t>2024 paired mission.</w:t>
      </w:r>
      <w:r w:rsidR="00FF4461">
        <w:rPr>
          <w:color w:val="242424"/>
          <w:bdr w:val="none" w:sz="0" w:space="0" w:color="auto" w:frame="1"/>
        </w:rPr>
        <w:t xml:space="preserve"> No reoccurrence of the failure of the 200 kHz channel was observed</w:t>
      </w:r>
      <w:ins w:id="0" w:author="Grace Saba" w:date="2025-02-12T17:04:00Z" w16du:dateUtc="2025-02-12T22:04:00Z">
        <w:r w:rsidR="002C11A7">
          <w:rPr>
            <w:color w:val="242424"/>
            <w:bdr w:val="none" w:sz="0" w:space="0" w:color="auto" w:frame="1"/>
          </w:rPr>
          <w:t xml:space="preserve">; </w:t>
        </w:r>
        <w:commentRangeStart w:id="1"/>
        <w:r w:rsidR="002C11A7">
          <w:rPr>
            <w:color w:val="242424"/>
            <w:bdr w:val="none" w:sz="0" w:space="0" w:color="auto" w:frame="1"/>
          </w:rPr>
          <w:t>however, when the AZFP sensor calibration</w:t>
        </w:r>
      </w:ins>
      <w:ins w:id="2" w:author="Grace Saba" w:date="2025-02-12T17:06:00Z" w16du:dateUtc="2025-02-12T22:06:00Z">
        <w:r w:rsidR="002C11A7">
          <w:rPr>
            <w:color w:val="242424"/>
            <w:bdr w:val="none" w:sz="0" w:space="0" w:color="auto" w:frame="1"/>
          </w:rPr>
          <w:t>s</w:t>
        </w:r>
      </w:ins>
      <w:ins w:id="3" w:author="Grace Saba" w:date="2025-02-12T17:04:00Z" w16du:dateUtc="2025-02-12T22:04:00Z">
        <w:r w:rsidR="002C11A7">
          <w:rPr>
            <w:color w:val="242424"/>
            <w:bdr w:val="none" w:sz="0" w:space="0" w:color="auto" w:frame="1"/>
          </w:rPr>
          <w:t xml:space="preserve"> w</w:t>
        </w:r>
      </w:ins>
      <w:ins w:id="4" w:author="Grace Saba" w:date="2025-02-12T17:06:00Z" w16du:dateUtc="2025-02-12T22:06:00Z">
        <w:r w:rsidR="002C11A7">
          <w:rPr>
            <w:color w:val="242424"/>
            <w:bdr w:val="none" w:sz="0" w:space="0" w:color="auto" w:frame="1"/>
          </w:rPr>
          <w:t>ere</w:t>
        </w:r>
      </w:ins>
      <w:ins w:id="5" w:author="Grace Saba" w:date="2025-02-12T17:04:00Z" w16du:dateUtc="2025-02-12T22:04:00Z">
        <w:r w:rsidR="002C11A7">
          <w:rPr>
            <w:color w:val="242424"/>
            <w:bdr w:val="none" w:sz="0" w:space="0" w:color="auto" w:frame="1"/>
          </w:rPr>
          <w:t xml:space="preserve"> conducted in January</w:t>
        </w:r>
      </w:ins>
      <w:ins w:id="6" w:author="Grace Saba" w:date="2025-02-12T17:06:00Z" w16du:dateUtc="2025-02-12T22:06:00Z">
        <w:r w:rsidR="002C11A7">
          <w:rPr>
            <w:color w:val="242424"/>
            <w:bdr w:val="none" w:sz="0" w:space="0" w:color="auto" w:frame="1"/>
          </w:rPr>
          <w:t xml:space="preserve"> 2025</w:t>
        </w:r>
      </w:ins>
      <w:ins w:id="7" w:author="Grace Saba" w:date="2025-02-12T17:04:00Z" w16du:dateUtc="2025-02-12T22:04:00Z">
        <w:r w:rsidR="002C11A7">
          <w:rPr>
            <w:color w:val="242424"/>
            <w:bdr w:val="none" w:sz="0" w:space="0" w:color="auto" w:frame="1"/>
          </w:rPr>
          <w:t xml:space="preserve">, </w:t>
        </w:r>
      </w:ins>
      <w:ins w:id="8" w:author="Grace Saba" w:date="2025-02-12T17:05:00Z" w16du:dateUtc="2025-02-12T22:05:00Z">
        <w:r w:rsidR="002C11A7">
          <w:rPr>
            <w:color w:val="242424"/>
            <w:bdr w:val="none" w:sz="0" w:space="0" w:color="auto" w:frame="1"/>
          </w:rPr>
          <w:t>the dB offsets for the 120 kHz channel were high</w:t>
        </w:r>
      </w:ins>
      <w:ins w:id="9" w:author="Delphine Mossman" w:date="2025-02-13T09:00:00Z" w16du:dateUtc="2025-02-13T14:00:00Z">
        <w:r w:rsidR="004B38F9">
          <w:rPr>
            <w:color w:val="242424"/>
            <w:bdr w:val="none" w:sz="0" w:space="0" w:color="auto" w:frame="1"/>
          </w:rPr>
          <w:t xml:space="preserve"> (nearly a 20 dB difference betwe</w:t>
        </w:r>
      </w:ins>
      <w:ins w:id="10" w:author="Delphine Mossman" w:date="2025-02-13T09:01:00Z" w16du:dateUtc="2025-02-13T14:01:00Z">
        <w:r w:rsidR="004B38F9">
          <w:rPr>
            <w:color w:val="242424"/>
            <w:bdr w:val="none" w:sz="0" w:space="0" w:color="auto" w:frame="1"/>
          </w:rPr>
          <w:t>en expected and observed target strength of the calibration sphere)</w:t>
        </w:r>
      </w:ins>
      <w:ins w:id="11" w:author="Grace Saba" w:date="2025-02-12T17:05:00Z" w16du:dateUtc="2025-02-12T22:05:00Z">
        <w:r w:rsidR="002C11A7">
          <w:rPr>
            <w:color w:val="242424"/>
            <w:bdr w:val="none" w:sz="0" w:space="0" w:color="auto" w:frame="1"/>
          </w:rPr>
          <w:t xml:space="preserve">. Therefore, </w:t>
        </w:r>
      </w:ins>
      <w:ins w:id="12" w:author="Grace Saba" w:date="2025-02-12T17:06:00Z" w16du:dateUtc="2025-02-12T22:06:00Z">
        <w:r w:rsidR="002C11A7">
          <w:rPr>
            <w:color w:val="242424"/>
            <w:bdr w:val="none" w:sz="0" w:space="0" w:color="auto" w:frame="1"/>
          </w:rPr>
          <w:t>we are sending</w:t>
        </w:r>
      </w:ins>
      <w:ins w:id="13" w:author="Grace Saba" w:date="2025-02-12T17:07:00Z" w16du:dateUtc="2025-02-12T22:07:00Z">
        <w:r w:rsidR="009F35D3">
          <w:rPr>
            <w:color w:val="242424"/>
            <w:bdr w:val="none" w:sz="0" w:space="0" w:color="auto" w:frame="1"/>
          </w:rPr>
          <w:t xml:space="preserve"> the zooplankton-configured AZFP back to ASL for testing and potential repair and the fish-configured AZFP wi</w:t>
        </w:r>
      </w:ins>
      <w:ins w:id="14" w:author="Grace Saba" w:date="2025-02-12T17:08:00Z" w16du:dateUtc="2025-02-12T22:08:00Z">
        <w:r w:rsidR="009F35D3">
          <w:rPr>
            <w:color w:val="242424"/>
            <w:bdr w:val="none" w:sz="0" w:space="0" w:color="auto" w:frame="1"/>
          </w:rPr>
          <w:t>ll be used in the upcoming winter (February) glider mission</w:t>
        </w:r>
        <w:commentRangeEnd w:id="1"/>
        <w:r w:rsidR="009F35D3">
          <w:rPr>
            <w:rStyle w:val="CommentReference"/>
          </w:rPr>
          <w:commentReference w:id="1"/>
        </w:r>
        <w:r w:rsidR="009F35D3">
          <w:rPr>
            <w:color w:val="242424"/>
            <w:bdr w:val="none" w:sz="0" w:space="0" w:color="auto" w:frame="1"/>
          </w:rPr>
          <w:t>.</w:t>
        </w:r>
      </w:ins>
      <w:ins w:id="15" w:author="Grace Saba" w:date="2025-02-12T17:06:00Z" w16du:dateUtc="2025-02-12T22:06:00Z">
        <w:r w:rsidR="002C11A7">
          <w:rPr>
            <w:color w:val="242424"/>
            <w:bdr w:val="none" w:sz="0" w:space="0" w:color="auto" w:frame="1"/>
          </w:rPr>
          <w:t xml:space="preserve"> </w:t>
        </w:r>
      </w:ins>
    </w:p>
    <w:p w14:paraId="0D122CBF" w14:textId="77777777" w:rsidR="00D9377D" w:rsidRPr="00E34B6D" w:rsidRDefault="00D9377D" w:rsidP="007611D6">
      <w:pPr>
        <w:pStyle w:val="xmsonormal"/>
        <w:spacing w:before="0" w:beforeAutospacing="0" w:after="0" w:afterAutospacing="0"/>
        <w:jc w:val="both"/>
        <w:rPr>
          <w:noProof/>
          <w:color w:val="242424"/>
          <w:u w:val="single"/>
          <w:bdr w:val="none" w:sz="0" w:space="0" w:color="auto" w:frame="1"/>
        </w:rPr>
      </w:pPr>
    </w:p>
    <w:p w14:paraId="23896AE7" w14:textId="6F4CE911" w:rsidR="008D0519" w:rsidRDefault="003A0ED6" w:rsidP="007611D6">
      <w:pPr>
        <w:pStyle w:val="xmsonormal"/>
        <w:spacing w:before="0" w:beforeAutospacing="0" w:after="0" w:afterAutospacing="0"/>
        <w:jc w:val="both"/>
        <w:rPr>
          <w:color w:val="000000" w:themeColor="text1"/>
          <w:bdr w:val="none" w:sz="0" w:space="0" w:color="auto" w:frame="1"/>
        </w:rPr>
      </w:pPr>
      <w:r w:rsidRPr="00434CB1">
        <w:rPr>
          <w:noProof/>
          <w:color w:val="242424"/>
          <w:u w:val="single"/>
          <w:bdr w:val="none" w:sz="0" w:space="0" w:color="auto" w:frame="1"/>
        </w:rPr>
        <w:drawing>
          <wp:anchor distT="0" distB="0" distL="114300" distR="114300" simplePos="0" relativeHeight="251658240" behindDoc="1" locked="0" layoutInCell="1" allowOverlap="1" wp14:anchorId="14ABEF5D" wp14:editId="32B8507B">
            <wp:simplePos x="0" y="0"/>
            <wp:positionH relativeFrom="column">
              <wp:posOffset>3534544</wp:posOffset>
            </wp:positionH>
            <wp:positionV relativeFrom="paragraph">
              <wp:posOffset>321878</wp:posOffset>
            </wp:positionV>
            <wp:extent cx="2419350" cy="2176145"/>
            <wp:effectExtent l="0" t="0" r="6350" b="0"/>
            <wp:wrapTight wrapText="bothSides">
              <wp:wrapPolygon edited="0">
                <wp:start x="0" y="0"/>
                <wp:lineTo x="0" y="21430"/>
                <wp:lineTo x="21543" y="21430"/>
                <wp:lineTo x="21543" y="0"/>
                <wp:lineTo x="0" y="0"/>
              </wp:wrapPolygon>
            </wp:wrapTight>
            <wp:docPr id="3" name="Picture 2" descr="A map of a sea&#10;&#10;Description automatically generated">
              <a:extLst xmlns:a="http://schemas.openxmlformats.org/drawingml/2006/main">
                <a:ext uri="{FF2B5EF4-FFF2-40B4-BE49-F238E27FC236}">
                  <a16:creationId xmlns:a16="http://schemas.microsoft.com/office/drawing/2014/main" id="{4C17FF1A-728C-B21C-2813-C82ED6E4C9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map of a sea&#10;&#10;Description automatically generated">
                      <a:extLst>
                        <a:ext uri="{FF2B5EF4-FFF2-40B4-BE49-F238E27FC236}">
                          <a16:creationId xmlns:a16="http://schemas.microsoft.com/office/drawing/2014/main" id="{4C17FF1A-728C-B21C-2813-C82ED6E4C964}"/>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9350" cy="2176145"/>
                    </a:xfrm>
                    <a:prstGeom prst="rect">
                      <a:avLst/>
                    </a:prstGeom>
                    <a:noFill/>
                  </pic:spPr>
                </pic:pic>
              </a:graphicData>
            </a:graphic>
            <wp14:sizeRelH relativeFrom="page">
              <wp14:pctWidth>0</wp14:pctWidth>
            </wp14:sizeRelH>
            <wp14:sizeRelV relativeFrom="page">
              <wp14:pctHeight>0</wp14:pctHeight>
            </wp14:sizeRelV>
          </wp:anchor>
        </w:drawing>
      </w:r>
      <w:r w:rsidR="00B02C9D" w:rsidRPr="00AE1BB2">
        <w:rPr>
          <w:noProof/>
          <w:color w:val="242424"/>
          <w:u w:val="single"/>
          <w:bdr w:val="none" w:sz="0" w:space="0" w:color="auto" w:frame="1"/>
        </w:rPr>
        <w:t>Glider deployments</w:t>
      </w:r>
      <w:r w:rsidR="00D22BCE">
        <w:rPr>
          <w:color w:val="242424"/>
          <w:bdr w:val="none" w:sz="0" w:space="0" w:color="auto" w:frame="1"/>
        </w:rPr>
        <w:t xml:space="preserve">: </w:t>
      </w:r>
      <w:r w:rsidR="00B02C9D">
        <w:rPr>
          <w:color w:val="242424"/>
          <w:bdr w:val="none" w:sz="0" w:space="0" w:color="auto" w:frame="1"/>
        </w:rPr>
        <w:t xml:space="preserve">We have conducted a total of </w:t>
      </w:r>
      <w:r w:rsidR="00D65226" w:rsidRPr="00E33B93">
        <w:rPr>
          <w:color w:val="242424"/>
          <w:bdr w:val="none" w:sz="0" w:space="0" w:color="auto" w:frame="1"/>
        </w:rPr>
        <w:t>1</w:t>
      </w:r>
      <w:r w:rsidR="00D36361">
        <w:rPr>
          <w:color w:val="242424"/>
          <w:bdr w:val="none" w:sz="0" w:space="0" w:color="auto" w:frame="1"/>
        </w:rPr>
        <w:t>8</w:t>
      </w:r>
      <w:r w:rsidR="00D65226">
        <w:rPr>
          <w:color w:val="242424"/>
          <w:bdr w:val="none" w:sz="0" w:space="0" w:color="auto" w:frame="1"/>
        </w:rPr>
        <w:t xml:space="preserve"> </w:t>
      </w:r>
      <w:r w:rsidR="00B02C9D">
        <w:rPr>
          <w:color w:val="242424"/>
          <w:bdr w:val="none" w:sz="0" w:space="0" w:color="auto" w:frame="1"/>
        </w:rPr>
        <w:t xml:space="preserve">glider deployments for this project, </w:t>
      </w:r>
      <w:r w:rsidR="00D36361">
        <w:rPr>
          <w:color w:val="242424"/>
          <w:bdr w:val="none" w:sz="0" w:space="0" w:color="auto" w:frame="1"/>
        </w:rPr>
        <w:t>3</w:t>
      </w:r>
      <w:r w:rsidR="00D65226">
        <w:rPr>
          <w:color w:val="242424"/>
          <w:bdr w:val="none" w:sz="0" w:space="0" w:color="auto" w:frame="1"/>
        </w:rPr>
        <w:t xml:space="preserve"> </w:t>
      </w:r>
      <w:r w:rsidR="00B02C9D">
        <w:rPr>
          <w:color w:val="242424"/>
          <w:bdr w:val="none" w:sz="0" w:space="0" w:color="auto" w:frame="1"/>
        </w:rPr>
        <w:t>in the current reporting period. We conducted a paired Spring 2023 mission (</w:t>
      </w:r>
      <w:r w:rsidR="00FA4180">
        <w:rPr>
          <w:color w:val="242424"/>
          <w:bdr w:val="none" w:sz="0" w:space="0" w:color="auto" w:frame="1"/>
        </w:rPr>
        <w:t>4/20 - 5/12</w:t>
      </w:r>
      <w:r w:rsidR="002E68B7">
        <w:rPr>
          <w:color w:val="242424"/>
          <w:bdr w:val="none" w:sz="0" w:space="0" w:color="auto" w:frame="1"/>
        </w:rPr>
        <w:t>; previous reporting period – June 2023 report</w:t>
      </w:r>
      <w:r w:rsidR="00B02C9D">
        <w:rPr>
          <w:color w:val="242424"/>
          <w:bdr w:val="none" w:sz="0" w:space="0" w:color="auto" w:frame="1"/>
        </w:rPr>
        <w:t>), two single-glider gap fill missions (</w:t>
      </w:r>
      <w:r w:rsidR="00A11ADE">
        <w:rPr>
          <w:color w:val="242424"/>
          <w:bdr w:val="none" w:sz="0" w:space="0" w:color="auto" w:frame="1"/>
        </w:rPr>
        <w:t>06/29 - 08/02</w:t>
      </w:r>
      <w:r w:rsidR="00B02C9D">
        <w:rPr>
          <w:color w:val="242424"/>
          <w:bdr w:val="none" w:sz="0" w:space="0" w:color="auto" w:frame="1"/>
        </w:rPr>
        <w:t xml:space="preserve"> and </w:t>
      </w:r>
      <w:r w:rsidR="00930B3F">
        <w:rPr>
          <w:color w:val="242424"/>
          <w:bdr w:val="none" w:sz="0" w:space="0" w:color="auto" w:frame="1"/>
        </w:rPr>
        <w:t>09/20 - 10/19</w:t>
      </w:r>
      <w:r w:rsidR="002E68B7">
        <w:rPr>
          <w:color w:val="242424"/>
          <w:bdr w:val="none" w:sz="0" w:space="0" w:color="auto" w:frame="1"/>
        </w:rPr>
        <w:t>; previous reporting period – November 2023 report</w:t>
      </w:r>
      <w:r w:rsidR="00B02C9D">
        <w:rPr>
          <w:color w:val="242424"/>
          <w:bdr w:val="none" w:sz="0" w:space="0" w:color="auto" w:frame="1"/>
        </w:rPr>
        <w:t>), a paired glider Summer 2023 mission (</w:t>
      </w:r>
      <w:r w:rsidR="00A11ADE">
        <w:rPr>
          <w:color w:val="242424"/>
          <w:bdr w:val="none" w:sz="0" w:space="0" w:color="auto" w:frame="1"/>
        </w:rPr>
        <w:t>08/17 - 09/20</w:t>
      </w:r>
      <w:r w:rsidR="002E68B7">
        <w:rPr>
          <w:color w:val="242424"/>
          <w:bdr w:val="none" w:sz="0" w:space="0" w:color="auto" w:frame="1"/>
        </w:rPr>
        <w:t>; previous reporting period – November 2023 report</w:t>
      </w:r>
      <w:r w:rsidR="00B02C9D">
        <w:rPr>
          <w:color w:val="242424"/>
          <w:bdr w:val="none" w:sz="0" w:space="0" w:color="auto" w:frame="1"/>
        </w:rPr>
        <w:t>), a paired glider Fall 2023 mission (</w:t>
      </w:r>
      <w:r w:rsidR="00930B3F">
        <w:rPr>
          <w:color w:val="242424"/>
          <w:bdr w:val="none" w:sz="0" w:space="0" w:color="auto" w:frame="1"/>
        </w:rPr>
        <w:t>11/03</w:t>
      </w:r>
      <w:r w:rsidR="00B02C9D">
        <w:rPr>
          <w:color w:val="242424"/>
          <w:bdr w:val="none" w:sz="0" w:space="0" w:color="auto" w:frame="1"/>
        </w:rPr>
        <w:t xml:space="preserve"> </w:t>
      </w:r>
      <w:r w:rsidR="002E68B7">
        <w:rPr>
          <w:color w:val="242424"/>
          <w:bdr w:val="none" w:sz="0" w:space="0" w:color="auto" w:frame="1"/>
        </w:rPr>
        <w:t>–</w:t>
      </w:r>
      <w:r w:rsidR="00B02C9D">
        <w:rPr>
          <w:color w:val="242424"/>
          <w:bdr w:val="none" w:sz="0" w:space="0" w:color="auto" w:frame="1"/>
        </w:rPr>
        <w:t xml:space="preserve"> </w:t>
      </w:r>
      <w:r w:rsidR="006D218E">
        <w:rPr>
          <w:color w:val="242424"/>
          <w:bdr w:val="none" w:sz="0" w:space="0" w:color="auto" w:frame="1"/>
        </w:rPr>
        <w:t>12/05</w:t>
      </w:r>
      <w:r w:rsidR="002E68B7">
        <w:rPr>
          <w:color w:val="242424"/>
          <w:bdr w:val="none" w:sz="0" w:space="0" w:color="auto" w:frame="1"/>
        </w:rPr>
        <w:t>; previous reporting period – November 2023 report</w:t>
      </w:r>
      <w:r w:rsidR="00B02C9D">
        <w:rPr>
          <w:color w:val="242424"/>
          <w:bdr w:val="none" w:sz="0" w:space="0" w:color="auto" w:frame="1"/>
        </w:rPr>
        <w:t>)</w:t>
      </w:r>
      <w:r w:rsidR="002E68B7">
        <w:rPr>
          <w:color w:val="242424"/>
          <w:bdr w:val="none" w:sz="0" w:space="0" w:color="auto" w:frame="1"/>
        </w:rPr>
        <w:t>, a paired glider Winter 2024 mission (</w:t>
      </w:r>
      <w:r w:rsidR="002E68B7" w:rsidRPr="006D218E">
        <w:rPr>
          <w:color w:val="242424"/>
          <w:bdr w:val="none" w:sz="0" w:space="0" w:color="auto" w:frame="1"/>
        </w:rPr>
        <w:t>0</w:t>
      </w:r>
      <w:r w:rsidR="006D218E" w:rsidRPr="006D218E">
        <w:rPr>
          <w:color w:val="242424"/>
          <w:bdr w:val="none" w:sz="0" w:space="0" w:color="auto" w:frame="1"/>
        </w:rPr>
        <w:t>2</w:t>
      </w:r>
      <w:r w:rsidR="002E68B7" w:rsidRPr="006D218E">
        <w:rPr>
          <w:color w:val="242424"/>
          <w:bdr w:val="none" w:sz="0" w:space="0" w:color="auto" w:frame="1"/>
        </w:rPr>
        <w:t>/1</w:t>
      </w:r>
      <w:r w:rsidR="006D218E" w:rsidRPr="006D218E">
        <w:rPr>
          <w:color w:val="242424"/>
          <w:bdr w:val="none" w:sz="0" w:space="0" w:color="auto" w:frame="1"/>
        </w:rPr>
        <w:t>5</w:t>
      </w:r>
      <w:r w:rsidR="002E68B7" w:rsidRPr="006D218E">
        <w:rPr>
          <w:color w:val="242424"/>
          <w:bdr w:val="none" w:sz="0" w:space="0" w:color="auto" w:frame="1"/>
        </w:rPr>
        <w:t xml:space="preserve"> - 0</w:t>
      </w:r>
      <w:r w:rsidR="006D218E" w:rsidRPr="006D218E">
        <w:rPr>
          <w:color w:val="242424"/>
          <w:bdr w:val="none" w:sz="0" w:space="0" w:color="auto" w:frame="1"/>
        </w:rPr>
        <w:t>3</w:t>
      </w:r>
      <w:r w:rsidR="002E68B7" w:rsidRPr="006D218E">
        <w:rPr>
          <w:color w:val="242424"/>
          <w:bdr w:val="none" w:sz="0" w:space="0" w:color="auto" w:frame="1"/>
        </w:rPr>
        <w:t>/</w:t>
      </w:r>
      <w:r w:rsidR="006D218E" w:rsidRPr="006D218E">
        <w:rPr>
          <w:color w:val="242424"/>
          <w:bdr w:val="none" w:sz="0" w:space="0" w:color="auto" w:frame="1"/>
        </w:rPr>
        <w:t>14</w:t>
      </w:r>
      <w:r w:rsidR="002E68B7" w:rsidRPr="006D218E">
        <w:rPr>
          <w:color w:val="242424"/>
          <w:bdr w:val="none" w:sz="0" w:space="0" w:color="auto" w:frame="1"/>
        </w:rPr>
        <w:t>;</w:t>
      </w:r>
      <w:r w:rsidR="002E68B7">
        <w:rPr>
          <w:color w:val="242424"/>
          <w:bdr w:val="none" w:sz="0" w:space="0" w:color="auto" w:frame="1"/>
        </w:rPr>
        <w:t xml:space="preserve"> </w:t>
      </w:r>
      <w:r w:rsidR="00D65226">
        <w:rPr>
          <w:color w:val="242424"/>
          <w:bdr w:val="none" w:sz="0" w:space="0" w:color="auto" w:frame="1"/>
        </w:rPr>
        <w:t>previous reporting period – April 2024 report</w:t>
      </w:r>
      <w:r w:rsidR="002E68B7">
        <w:rPr>
          <w:color w:val="242424"/>
          <w:bdr w:val="none" w:sz="0" w:space="0" w:color="auto" w:frame="1"/>
        </w:rPr>
        <w:t>)</w:t>
      </w:r>
      <w:r w:rsidR="00D65226">
        <w:rPr>
          <w:color w:val="242424"/>
          <w:bdr w:val="none" w:sz="0" w:space="0" w:color="auto" w:frame="1"/>
        </w:rPr>
        <w:t xml:space="preserve">, a paired glider Spring 2024 mission (04/29 – 05/29; </w:t>
      </w:r>
      <w:r w:rsidR="009774EA">
        <w:rPr>
          <w:color w:val="242424"/>
          <w:bdr w:val="none" w:sz="0" w:space="0" w:color="auto" w:frame="1"/>
        </w:rPr>
        <w:t>previous</w:t>
      </w:r>
      <w:r w:rsidR="00D65226">
        <w:rPr>
          <w:color w:val="242424"/>
          <w:bdr w:val="none" w:sz="0" w:space="0" w:color="auto" w:frame="1"/>
        </w:rPr>
        <w:t xml:space="preserve"> report</w:t>
      </w:r>
      <w:r w:rsidR="009774EA">
        <w:rPr>
          <w:color w:val="242424"/>
          <w:bdr w:val="none" w:sz="0" w:space="0" w:color="auto" w:frame="1"/>
        </w:rPr>
        <w:t>ing period</w:t>
      </w:r>
      <w:r w:rsidR="002C11A7">
        <w:rPr>
          <w:color w:val="242424"/>
          <w:bdr w:val="none" w:sz="0" w:space="0" w:color="auto" w:frame="1"/>
        </w:rPr>
        <w:t xml:space="preserve">, </w:t>
      </w:r>
      <w:r w:rsidR="009774EA">
        <w:rPr>
          <w:color w:val="242424"/>
          <w:bdr w:val="none" w:sz="0" w:space="0" w:color="auto" w:frame="1"/>
        </w:rPr>
        <w:t>September 2024 report</w:t>
      </w:r>
      <w:r w:rsidR="00D65226">
        <w:rPr>
          <w:color w:val="242424"/>
          <w:bdr w:val="none" w:sz="0" w:space="0" w:color="auto" w:frame="1"/>
        </w:rPr>
        <w:t xml:space="preserve">), a single-glider gap fill mission (06/12 – 07/09; </w:t>
      </w:r>
      <w:r w:rsidR="009774EA">
        <w:rPr>
          <w:color w:val="242424"/>
          <w:bdr w:val="none" w:sz="0" w:space="0" w:color="auto" w:frame="1"/>
        </w:rPr>
        <w:t>previous</w:t>
      </w:r>
      <w:r w:rsidR="00D65226">
        <w:rPr>
          <w:color w:val="242424"/>
          <w:bdr w:val="none" w:sz="0" w:space="0" w:color="auto" w:frame="1"/>
        </w:rPr>
        <w:t xml:space="preserve"> report</w:t>
      </w:r>
      <w:r w:rsidR="009774EA">
        <w:rPr>
          <w:color w:val="242424"/>
          <w:bdr w:val="none" w:sz="0" w:space="0" w:color="auto" w:frame="1"/>
        </w:rPr>
        <w:t>ing period</w:t>
      </w:r>
      <w:r w:rsidR="002C11A7">
        <w:rPr>
          <w:color w:val="242424"/>
          <w:bdr w:val="none" w:sz="0" w:space="0" w:color="auto" w:frame="1"/>
        </w:rPr>
        <w:t xml:space="preserve">, </w:t>
      </w:r>
      <w:r w:rsidR="009774EA">
        <w:rPr>
          <w:color w:val="242424"/>
          <w:bdr w:val="none" w:sz="0" w:space="0" w:color="auto" w:frame="1"/>
        </w:rPr>
        <w:t>September 2024 report</w:t>
      </w:r>
      <w:r w:rsidR="00D65226">
        <w:rPr>
          <w:color w:val="242424"/>
          <w:bdr w:val="none" w:sz="0" w:space="0" w:color="auto" w:frame="1"/>
        </w:rPr>
        <w:t xml:space="preserve">), a paired glider Summer 2024 mission (07/23 – 08/23; </w:t>
      </w:r>
      <w:r w:rsidR="009774EA">
        <w:rPr>
          <w:color w:val="242424"/>
          <w:bdr w:val="none" w:sz="0" w:space="0" w:color="auto" w:frame="1"/>
        </w:rPr>
        <w:t>previous</w:t>
      </w:r>
      <w:r w:rsidR="00D65226">
        <w:rPr>
          <w:color w:val="242424"/>
          <w:bdr w:val="none" w:sz="0" w:space="0" w:color="auto" w:frame="1"/>
        </w:rPr>
        <w:t xml:space="preserve"> report</w:t>
      </w:r>
      <w:r w:rsidR="009774EA">
        <w:rPr>
          <w:color w:val="242424"/>
          <w:bdr w:val="none" w:sz="0" w:space="0" w:color="auto" w:frame="1"/>
        </w:rPr>
        <w:t>ing period</w:t>
      </w:r>
      <w:r w:rsidR="002C11A7">
        <w:rPr>
          <w:color w:val="242424"/>
          <w:bdr w:val="none" w:sz="0" w:space="0" w:color="auto" w:frame="1"/>
        </w:rPr>
        <w:t xml:space="preserve">, </w:t>
      </w:r>
      <w:r w:rsidR="009774EA">
        <w:rPr>
          <w:color w:val="242424"/>
          <w:bdr w:val="none" w:sz="0" w:space="0" w:color="auto" w:frame="1"/>
        </w:rPr>
        <w:t>September 2024 report</w:t>
      </w:r>
      <w:r w:rsidR="00D65226">
        <w:rPr>
          <w:color w:val="242424"/>
          <w:bdr w:val="none" w:sz="0" w:space="0" w:color="auto" w:frame="1"/>
        </w:rPr>
        <w:t>)</w:t>
      </w:r>
      <w:r w:rsidR="009774EA">
        <w:rPr>
          <w:color w:val="242424"/>
          <w:bdr w:val="none" w:sz="0" w:space="0" w:color="auto" w:frame="1"/>
        </w:rPr>
        <w:t>, a single-glider gap fill mission (09/04 – 10/05; this report), and a paired glider Fall 2024 mission (10/21 – 11/19; this report)</w:t>
      </w:r>
      <w:r w:rsidR="00B02C9D">
        <w:rPr>
          <w:color w:val="242424"/>
          <w:bdr w:val="none" w:sz="0" w:space="0" w:color="auto" w:frame="1"/>
        </w:rPr>
        <w:t>.</w:t>
      </w:r>
      <w:r w:rsidR="00BC3121">
        <w:rPr>
          <w:color w:val="242424"/>
          <w:bdr w:val="none" w:sz="0" w:space="0" w:color="auto" w:frame="1"/>
        </w:rPr>
        <w:t xml:space="preserve"> </w:t>
      </w:r>
      <w:r w:rsidR="006D218E">
        <w:rPr>
          <w:color w:val="242424"/>
          <w:bdr w:val="none" w:sz="0" w:space="0" w:color="auto" w:frame="1"/>
        </w:rPr>
        <w:t xml:space="preserve">These </w:t>
      </w:r>
      <w:r w:rsidR="00D65226">
        <w:rPr>
          <w:color w:val="242424"/>
          <w:bdr w:val="none" w:sz="0" w:space="0" w:color="auto" w:frame="1"/>
        </w:rPr>
        <w:t>1</w:t>
      </w:r>
      <w:r w:rsidR="009774EA">
        <w:rPr>
          <w:color w:val="242424"/>
          <w:bdr w:val="none" w:sz="0" w:space="0" w:color="auto" w:frame="1"/>
        </w:rPr>
        <w:t>8</w:t>
      </w:r>
      <w:r w:rsidR="00D65226">
        <w:rPr>
          <w:color w:val="242424"/>
          <w:bdr w:val="none" w:sz="0" w:space="0" w:color="auto" w:frame="1"/>
        </w:rPr>
        <w:t xml:space="preserve"> </w:t>
      </w:r>
      <w:r w:rsidR="006D218E">
        <w:rPr>
          <w:color w:val="242424"/>
          <w:bdr w:val="none" w:sz="0" w:space="0" w:color="auto" w:frame="1"/>
        </w:rPr>
        <w:t xml:space="preserve">deployments </w:t>
      </w:r>
      <w:r w:rsidR="002C11A7">
        <w:rPr>
          <w:color w:val="242424"/>
          <w:bdr w:val="none" w:sz="0" w:space="0" w:color="auto" w:frame="1"/>
        </w:rPr>
        <w:t xml:space="preserve">nearly </w:t>
      </w:r>
      <w:r w:rsidR="006D218E">
        <w:rPr>
          <w:color w:val="242424"/>
          <w:bdr w:val="none" w:sz="0" w:space="0" w:color="auto" w:frame="1"/>
        </w:rPr>
        <w:t>conclude</w:t>
      </w:r>
      <w:r w:rsidR="00CF0889">
        <w:rPr>
          <w:color w:val="242424"/>
          <w:bdr w:val="none" w:sz="0" w:space="0" w:color="auto" w:frame="1"/>
        </w:rPr>
        <w:t xml:space="preserve"> two</w:t>
      </w:r>
      <w:r w:rsidR="006D218E">
        <w:rPr>
          <w:color w:val="242424"/>
          <w:bdr w:val="none" w:sz="0" w:space="0" w:color="auto" w:frame="1"/>
        </w:rPr>
        <w:t xml:space="preserve"> full annual cycle</w:t>
      </w:r>
      <w:r w:rsidR="00CF0889">
        <w:rPr>
          <w:color w:val="242424"/>
          <w:bdr w:val="none" w:sz="0" w:space="0" w:color="auto" w:frame="1"/>
        </w:rPr>
        <w:t>s</w:t>
      </w:r>
      <w:r w:rsidR="006D218E">
        <w:rPr>
          <w:color w:val="242424"/>
          <w:bdr w:val="none" w:sz="0" w:space="0" w:color="auto" w:frame="1"/>
        </w:rPr>
        <w:t xml:space="preserve"> of data collection</w:t>
      </w:r>
      <w:r w:rsidR="002C11A7">
        <w:rPr>
          <w:color w:val="242424"/>
          <w:bdr w:val="none" w:sz="0" w:space="0" w:color="auto" w:frame="1"/>
        </w:rPr>
        <w:t>, the last of which will be the paired glider winter mission later this month</w:t>
      </w:r>
      <w:r w:rsidR="006D218E">
        <w:rPr>
          <w:color w:val="242424"/>
          <w:bdr w:val="none" w:sz="0" w:space="0" w:color="auto" w:frame="1"/>
        </w:rPr>
        <w:t xml:space="preserve">. </w:t>
      </w:r>
      <w:r w:rsidR="00EA6760">
        <w:rPr>
          <w:color w:val="242424"/>
          <w:bdr w:val="none" w:sz="0" w:space="0" w:color="auto" w:frame="1"/>
        </w:rPr>
        <w:t>The approximate path taken for each glider mission is indicated in the figure (right), and sensors aboard each glider and mission are included in the table below.</w:t>
      </w:r>
      <w:r w:rsidR="00B02C9D">
        <w:rPr>
          <w:color w:val="242424"/>
          <w:bdr w:val="none" w:sz="0" w:space="0" w:color="auto" w:frame="1"/>
        </w:rPr>
        <w:t xml:space="preserve"> </w:t>
      </w:r>
      <w:r w:rsidRPr="00E772A3">
        <w:rPr>
          <w:color w:val="000000" w:themeColor="text1"/>
          <w:bdr w:val="none" w:sz="0" w:space="0" w:color="auto" w:frame="1"/>
        </w:rPr>
        <w:t xml:space="preserve">Details of the data collected over </w:t>
      </w:r>
      <w:r w:rsidR="004B1D92">
        <w:rPr>
          <w:color w:val="000000" w:themeColor="text1"/>
          <w:bdr w:val="none" w:sz="0" w:space="0" w:color="auto" w:frame="1"/>
        </w:rPr>
        <w:t xml:space="preserve">the </w:t>
      </w:r>
      <w:r w:rsidR="00803717">
        <w:rPr>
          <w:color w:val="000000" w:themeColor="text1"/>
          <w:bdr w:val="none" w:sz="0" w:space="0" w:color="auto" w:frame="1"/>
        </w:rPr>
        <w:t xml:space="preserve">Early Fall </w:t>
      </w:r>
      <w:r w:rsidR="00D65226">
        <w:rPr>
          <w:color w:val="000000" w:themeColor="text1"/>
          <w:bdr w:val="none" w:sz="0" w:space="0" w:color="auto" w:frame="1"/>
        </w:rPr>
        <w:t xml:space="preserve">Gap-Fill and </w:t>
      </w:r>
      <w:r w:rsidR="00803717">
        <w:rPr>
          <w:color w:val="000000" w:themeColor="text1"/>
          <w:bdr w:val="none" w:sz="0" w:space="0" w:color="auto" w:frame="1"/>
        </w:rPr>
        <w:t>Fall</w:t>
      </w:r>
      <w:r w:rsidR="00D65226">
        <w:rPr>
          <w:color w:val="000000" w:themeColor="text1"/>
          <w:bdr w:val="none" w:sz="0" w:space="0" w:color="auto" w:frame="1"/>
        </w:rPr>
        <w:t xml:space="preserve"> </w:t>
      </w:r>
      <w:r w:rsidR="004B1D92">
        <w:rPr>
          <w:color w:val="000000" w:themeColor="text1"/>
          <w:bdr w:val="none" w:sz="0" w:space="0" w:color="auto" w:frame="1"/>
        </w:rPr>
        <w:t>2024</w:t>
      </w:r>
      <w:r w:rsidRPr="00E772A3">
        <w:rPr>
          <w:color w:val="000000" w:themeColor="text1"/>
          <w:bdr w:val="none" w:sz="0" w:space="0" w:color="auto" w:frame="1"/>
        </w:rPr>
        <w:t xml:space="preserve"> mission</w:t>
      </w:r>
      <w:r w:rsidR="00D65226">
        <w:rPr>
          <w:color w:val="000000" w:themeColor="text1"/>
          <w:bdr w:val="none" w:sz="0" w:space="0" w:color="auto" w:frame="1"/>
        </w:rPr>
        <w:t>s</w:t>
      </w:r>
      <w:r w:rsidRPr="00E772A3">
        <w:rPr>
          <w:color w:val="000000" w:themeColor="text1"/>
          <w:bdr w:val="none" w:sz="0" w:space="0" w:color="auto" w:frame="1"/>
        </w:rPr>
        <w:t xml:space="preserve"> are described in greater detail below in ‘Preliminary Results’. </w:t>
      </w:r>
    </w:p>
    <w:p w14:paraId="2FF0EF6B" w14:textId="77777777" w:rsidR="00231891" w:rsidRPr="00F31690" w:rsidRDefault="00231891" w:rsidP="007611D6">
      <w:pPr>
        <w:pStyle w:val="xmsonormal"/>
        <w:spacing w:before="0" w:beforeAutospacing="0" w:after="0" w:afterAutospacing="0"/>
        <w:jc w:val="both"/>
        <w:rPr>
          <w:color w:val="000000" w:themeColor="text1"/>
          <w:sz w:val="12"/>
          <w:szCs w:val="12"/>
          <w:bdr w:val="none" w:sz="0" w:space="0" w:color="auto" w:frame="1"/>
        </w:rPr>
      </w:pPr>
    </w:p>
    <w:p w14:paraId="5C343986" w14:textId="1EABACDA" w:rsidR="00231891" w:rsidRDefault="00231891" w:rsidP="007611D6">
      <w:pPr>
        <w:pStyle w:val="xmsonormal"/>
        <w:spacing w:before="0" w:beforeAutospacing="0" w:after="0" w:afterAutospacing="0"/>
        <w:jc w:val="both"/>
        <w:rPr>
          <w:color w:val="242424"/>
          <w:bdr w:val="none" w:sz="0" w:space="0" w:color="auto" w:frame="1"/>
        </w:rPr>
      </w:pPr>
      <w:r w:rsidRPr="009358F8">
        <w:rPr>
          <w:color w:val="000000" w:themeColor="text1"/>
          <w:bdr w:val="none" w:sz="0" w:space="0" w:color="auto" w:frame="1"/>
        </w:rPr>
        <w:t xml:space="preserve">Additionally, we have </w:t>
      </w:r>
      <w:r w:rsidR="00F31690">
        <w:rPr>
          <w:color w:val="000000" w:themeColor="text1"/>
          <w:bdr w:val="none" w:sz="0" w:space="0" w:color="auto" w:frame="1"/>
        </w:rPr>
        <w:t xml:space="preserve">recently </w:t>
      </w:r>
      <w:r w:rsidRPr="009358F8">
        <w:rPr>
          <w:color w:val="000000" w:themeColor="text1"/>
          <w:bdr w:val="none" w:sz="0" w:space="0" w:color="auto" w:frame="1"/>
        </w:rPr>
        <w:t xml:space="preserve">begun pairing the RMI-funded deployments with the other nearshore glider deployments funded by NJDEP’s </w:t>
      </w:r>
      <w:r w:rsidRPr="009358F8">
        <w:rPr>
          <w:color w:val="000000"/>
        </w:rPr>
        <w:t>Bureau of Marine Water Monitoring</w:t>
      </w:r>
      <w:r w:rsidRPr="009358F8">
        <w:rPr>
          <w:color w:val="000000" w:themeColor="text1"/>
          <w:bdr w:val="none" w:sz="0" w:space="0" w:color="auto" w:frame="1"/>
        </w:rPr>
        <w:t xml:space="preserve">. </w:t>
      </w:r>
      <w:r w:rsidR="009358F8">
        <w:rPr>
          <w:color w:val="000000" w:themeColor="text1"/>
          <w:bdr w:val="none" w:sz="0" w:space="0" w:color="auto" w:frame="1"/>
        </w:rPr>
        <w:t>W</w:t>
      </w:r>
      <w:r w:rsidRPr="009358F8">
        <w:rPr>
          <w:color w:val="000000" w:themeColor="text1"/>
          <w:bdr w:val="none" w:sz="0" w:space="0" w:color="auto" w:frame="1"/>
        </w:rPr>
        <w:t xml:space="preserve">e have also added a pH sensor </w:t>
      </w:r>
      <w:r w:rsidR="009A25E0">
        <w:rPr>
          <w:color w:val="000000" w:themeColor="text1"/>
          <w:bdr w:val="none" w:sz="0" w:space="0" w:color="auto" w:frame="1"/>
        </w:rPr>
        <w:t xml:space="preserve">(purchased previously using funds from non-NJDEP or RMI projects) </w:t>
      </w:r>
      <w:r w:rsidRPr="009358F8">
        <w:rPr>
          <w:color w:val="000000" w:themeColor="text1"/>
          <w:bdr w:val="none" w:sz="0" w:space="0" w:color="auto" w:frame="1"/>
        </w:rPr>
        <w:t>to</w:t>
      </w:r>
      <w:r w:rsidR="00472160">
        <w:rPr>
          <w:color w:val="000000" w:themeColor="text1"/>
          <w:bdr w:val="none" w:sz="0" w:space="0" w:color="auto" w:frame="1"/>
        </w:rPr>
        <w:t xml:space="preserve"> some deployments of</w:t>
      </w:r>
      <w:r w:rsidRPr="009358F8">
        <w:rPr>
          <w:color w:val="000000" w:themeColor="text1"/>
          <w:bdr w:val="none" w:sz="0" w:space="0" w:color="auto" w:frame="1"/>
        </w:rPr>
        <w:t xml:space="preserve"> the nearshore </w:t>
      </w:r>
      <w:r w:rsidR="00F31690">
        <w:rPr>
          <w:color w:val="000000" w:themeColor="text1"/>
          <w:bdr w:val="none" w:sz="0" w:space="0" w:color="auto" w:frame="1"/>
        </w:rPr>
        <w:t xml:space="preserve">glider </w:t>
      </w:r>
      <w:r w:rsidR="00022AE7">
        <w:rPr>
          <w:color w:val="000000" w:themeColor="text1"/>
          <w:bdr w:val="none" w:sz="0" w:space="0" w:color="auto" w:frame="1"/>
        </w:rPr>
        <w:t xml:space="preserve">(at no cost to this project) </w:t>
      </w:r>
      <w:r w:rsidRPr="009358F8">
        <w:rPr>
          <w:color w:val="000000" w:themeColor="text1"/>
          <w:bdr w:val="none" w:sz="0" w:space="0" w:color="auto" w:frame="1"/>
        </w:rPr>
        <w:t xml:space="preserve">to </w:t>
      </w:r>
      <w:r w:rsidR="009358F8" w:rsidRPr="009358F8">
        <w:rPr>
          <w:color w:val="000000" w:themeColor="text1"/>
          <w:bdr w:val="none" w:sz="0" w:space="0" w:color="auto" w:frame="1"/>
        </w:rPr>
        <w:t xml:space="preserve">not only </w:t>
      </w:r>
      <w:r w:rsidRPr="009358F8">
        <w:rPr>
          <w:color w:val="000000" w:themeColor="text1"/>
          <w:bdr w:val="none" w:sz="0" w:space="0" w:color="auto" w:frame="1"/>
        </w:rPr>
        <w:t xml:space="preserve">expand the spatial coverage of </w:t>
      </w:r>
      <w:r w:rsidR="009358F8" w:rsidRPr="009358F8">
        <w:rPr>
          <w:color w:val="000000" w:themeColor="text1"/>
          <w:bdr w:val="none" w:sz="0" w:space="0" w:color="auto" w:frame="1"/>
        </w:rPr>
        <w:t xml:space="preserve">the </w:t>
      </w:r>
      <w:r w:rsidRPr="009358F8">
        <w:rPr>
          <w:color w:val="000000" w:themeColor="text1"/>
          <w:bdr w:val="none" w:sz="0" w:space="0" w:color="auto" w:frame="1"/>
        </w:rPr>
        <w:t xml:space="preserve">carbonate chemistry </w:t>
      </w:r>
      <w:r w:rsidR="009358F8" w:rsidRPr="009358F8">
        <w:rPr>
          <w:color w:val="000000" w:themeColor="text1"/>
          <w:bdr w:val="none" w:sz="0" w:space="0" w:color="auto" w:frame="1"/>
        </w:rPr>
        <w:t>monitoring, but also to address and monitor for potential multi-stressor condition</w:t>
      </w:r>
      <w:r w:rsidR="00022AE7">
        <w:rPr>
          <w:color w:val="000000" w:themeColor="text1"/>
          <w:bdr w:val="none" w:sz="0" w:space="0" w:color="auto" w:frame="1"/>
        </w:rPr>
        <w:t>s</w:t>
      </w:r>
      <w:r w:rsidR="009358F8" w:rsidRPr="009358F8">
        <w:rPr>
          <w:color w:val="000000" w:themeColor="text1"/>
          <w:bdr w:val="none" w:sz="0" w:space="0" w:color="auto" w:frame="1"/>
        </w:rPr>
        <w:t xml:space="preserve"> (low pH/Ω and dissolved oxygen) that w</w:t>
      </w:r>
      <w:r w:rsidR="00022AE7">
        <w:rPr>
          <w:color w:val="000000" w:themeColor="text1"/>
          <w:bdr w:val="none" w:sz="0" w:space="0" w:color="auto" w:frame="1"/>
        </w:rPr>
        <w:t>ere</w:t>
      </w:r>
      <w:r w:rsidR="009358F8" w:rsidRPr="009358F8">
        <w:rPr>
          <w:color w:val="000000" w:themeColor="text1"/>
          <w:bdr w:val="none" w:sz="0" w:space="0" w:color="auto" w:frame="1"/>
        </w:rPr>
        <w:t xml:space="preserve"> observed during the summer</w:t>
      </w:r>
      <w:r w:rsidR="009358F8">
        <w:rPr>
          <w:color w:val="000000" w:themeColor="text1"/>
          <w:bdr w:val="none" w:sz="0" w:space="0" w:color="auto" w:frame="1"/>
        </w:rPr>
        <w:t xml:space="preserve"> 2023 missions.</w:t>
      </w:r>
    </w:p>
    <w:p w14:paraId="3F9433D2" w14:textId="38BE6C45" w:rsidR="008D0519" w:rsidRDefault="00EA6760" w:rsidP="00434CB1">
      <w:pPr>
        <w:pStyle w:val="xmsonormal"/>
        <w:spacing w:before="0" w:beforeAutospacing="0" w:after="0" w:afterAutospacing="0"/>
        <w:jc w:val="center"/>
        <w:rPr>
          <w:color w:val="242424"/>
          <w:bdr w:val="none" w:sz="0" w:space="0" w:color="auto" w:frame="1"/>
        </w:rPr>
      </w:pPr>
      <w:r w:rsidRPr="00EA6760">
        <w:rPr>
          <w:rFonts w:asciiTheme="minorHAnsi" w:eastAsiaTheme="minorEastAsia" w:hAnsiTheme="minorHAnsi" w:cstheme="minorBidi"/>
          <w:noProof/>
        </w:rPr>
        <w:t xml:space="preserve"> </w:t>
      </w:r>
    </w:p>
    <w:tbl>
      <w:tblPr>
        <w:tblStyle w:val="TableGrid"/>
        <w:tblW w:w="0" w:type="auto"/>
        <w:tblLook w:val="04A0" w:firstRow="1" w:lastRow="0" w:firstColumn="1" w:lastColumn="0" w:noHBand="0" w:noVBand="1"/>
      </w:tblPr>
      <w:tblGrid>
        <w:gridCol w:w="1525"/>
        <w:gridCol w:w="702"/>
        <w:gridCol w:w="1074"/>
        <w:gridCol w:w="487"/>
        <w:gridCol w:w="1030"/>
        <w:gridCol w:w="856"/>
        <w:gridCol w:w="1035"/>
        <w:gridCol w:w="900"/>
        <w:gridCol w:w="869"/>
        <w:gridCol w:w="872"/>
      </w:tblGrid>
      <w:tr w:rsidR="00EA6760" w14:paraId="78298EAD" w14:textId="77777777" w:rsidTr="00D9377D">
        <w:tc>
          <w:tcPr>
            <w:tcW w:w="1525" w:type="dxa"/>
            <w:vMerge w:val="restart"/>
            <w:vAlign w:val="bottom"/>
          </w:tcPr>
          <w:p w14:paraId="0D4BDC00" w14:textId="77777777" w:rsidR="00EA6760" w:rsidRPr="00B42DB8" w:rsidRDefault="00EA6760" w:rsidP="001A4FCF">
            <w:pPr>
              <w:rPr>
                <w:sz w:val="16"/>
                <w:szCs w:val="16"/>
              </w:rPr>
            </w:pPr>
            <w:r w:rsidRPr="00B42DB8">
              <w:rPr>
                <w:sz w:val="16"/>
                <w:szCs w:val="16"/>
              </w:rPr>
              <w:t>Deployment time</w:t>
            </w:r>
          </w:p>
        </w:tc>
        <w:tc>
          <w:tcPr>
            <w:tcW w:w="702" w:type="dxa"/>
            <w:vMerge w:val="restart"/>
            <w:vAlign w:val="bottom"/>
          </w:tcPr>
          <w:p w14:paraId="3243A027" w14:textId="77777777" w:rsidR="00EA6760" w:rsidRPr="00B42DB8" w:rsidRDefault="00EA6760" w:rsidP="001A4FCF">
            <w:pPr>
              <w:rPr>
                <w:sz w:val="16"/>
                <w:szCs w:val="16"/>
              </w:rPr>
            </w:pPr>
            <w:r w:rsidRPr="00B42DB8">
              <w:rPr>
                <w:sz w:val="16"/>
                <w:szCs w:val="16"/>
              </w:rPr>
              <w:t>Glider name</w:t>
            </w:r>
          </w:p>
        </w:tc>
        <w:tc>
          <w:tcPr>
            <w:tcW w:w="7123" w:type="dxa"/>
            <w:gridSpan w:val="8"/>
          </w:tcPr>
          <w:p w14:paraId="6763BBD3" w14:textId="77777777" w:rsidR="00EA6760" w:rsidRPr="00B42DB8" w:rsidRDefault="00EA6760" w:rsidP="001A4FCF">
            <w:pPr>
              <w:jc w:val="center"/>
              <w:rPr>
                <w:sz w:val="16"/>
                <w:szCs w:val="16"/>
              </w:rPr>
            </w:pPr>
            <w:r w:rsidRPr="00B42DB8">
              <w:rPr>
                <w:sz w:val="16"/>
                <w:szCs w:val="16"/>
              </w:rPr>
              <w:t>Parameters measured</w:t>
            </w:r>
          </w:p>
        </w:tc>
      </w:tr>
      <w:tr w:rsidR="00EA6760" w14:paraId="7829D5C3" w14:textId="77777777" w:rsidTr="00D9377D">
        <w:tc>
          <w:tcPr>
            <w:tcW w:w="1525" w:type="dxa"/>
            <w:vMerge/>
          </w:tcPr>
          <w:p w14:paraId="6D537ACE" w14:textId="77777777" w:rsidR="00EA6760" w:rsidRPr="00B42DB8" w:rsidRDefault="00EA6760" w:rsidP="001A4FCF">
            <w:pPr>
              <w:rPr>
                <w:sz w:val="16"/>
                <w:szCs w:val="16"/>
              </w:rPr>
            </w:pPr>
          </w:p>
        </w:tc>
        <w:tc>
          <w:tcPr>
            <w:tcW w:w="702" w:type="dxa"/>
            <w:vMerge/>
          </w:tcPr>
          <w:p w14:paraId="369B29B2" w14:textId="77777777" w:rsidR="00EA6760" w:rsidRPr="00B42DB8" w:rsidRDefault="00EA6760" w:rsidP="001A4FCF">
            <w:pPr>
              <w:rPr>
                <w:sz w:val="16"/>
                <w:szCs w:val="16"/>
              </w:rPr>
            </w:pPr>
          </w:p>
        </w:tc>
        <w:tc>
          <w:tcPr>
            <w:tcW w:w="1074" w:type="dxa"/>
            <w:vAlign w:val="bottom"/>
          </w:tcPr>
          <w:p w14:paraId="799B6B0D" w14:textId="77777777" w:rsidR="00EA6760" w:rsidRPr="00B42DB8" w:rsidRDefault="00EA6760" w:rsidP="001A4FCF">
            <w:pPr>
              <w:jc w:val="center"/>
              <w:rPr>
                <w:sz w:val="16"/>
                <w:szCs w:val="16"/>
              </w:rPr>
            </w:pPr>
            <w:r w:rsidRPr="00B42DB8">
              <w:rPr>
                <w:sz w:val="16"/>
                <w:szCs w:val="16"/>
              </w:rPr>
              <w:t>Salinity, Temp</w:t>
            </w:r>
            <w:r>
              <w:rPr>
                <w:sz w:val="16"/>
                <w:szCs w:val="16"/>
              </w:rPr>
              <w:t>erature</w:t>
            </w:r>
            <w:r w:rsidRPr="00B42DB8">
              <w:rPr>
                <w:sz w:val="16"/>
                <w:szCs w:val="16"/>
              </w:rPr>
              <w:t xml:space="preserve">, </w:t>
            </w:r>
            <w:proofErr w:type="spellStart"/>
            <w:r w:rsidRPr="00B42DB8">
              <w:rPr>
                <w:sz w:val="16"/>
                <w:szCs w:val="16"/>
              </w:rPr>
              <w:t>Depth</w:t>
            </w:r>
            <w:r w:rsidRPr="000C30B0">
              <w:rPr>
                <w:sz w:val="16"/>
                <w:szCs w:val="16"/>
                <w:vertAlign w:val="superscript"/>
              </w:rPr>
              <w:t>a</w:t>
            </w:r>
            <w:proofErr w:type="spellEnd"/>
          </w:p>
        </w:tc>
        <w:tc>
          <w:tcPr>
            <w:tcW w:w="487" w:type="dxa"/>
            <w:vAlign w:val="bottom"/>
          </w:tcPr>
          <w:p w14:paraId="5A66C64F" w14:textId="77777777" w:rsidR="00EA6760" w:rsidRPr="00B42DB8" w:rsidRDefault="00EA6760" w:rsidP="001A4FCF">
            <w:pPr>
              <w:jc w:val="center"/>
              <w:rPr>
                <w:sz w:val="16"/>
                <w:szCs w:val="16"/>
              </w:rPr>
            </w:pPr>
            <w:proofErr w:type="spellStart"/>
            <w:r w:rsidRPr="00B42DB8">
              <w:rPr>
                <w:sz w:val="16"/>
                <w:szCs w:val="16"/>
              </w:rPr>
              <w:t>pH</w:t>
            </w:r>
            <w:r w:rsidRPr="000C30B0">
              <w:rPr>
                <w:sz w:val="16"/>
                <w:szCs w:val="16"/>
                <w:vertAlign w:val="superscript"/>
              </w:rPr>
              <w:t>b</w:t>
            </w:r>
            <w:proofErr w:type="spellEnd"/>
          </w:p>
        </w:tc>
        <w:tc>
          <w:tcPr>
            <w:tcW w:w="1030" w:type="dxa"/>
            <w:vAlign w:val="bottom"/>
          </w:tcPr>
          <w:p w14:paraId="33D2B6D1" w14:textId="77777777" w:rsidR="00EA6760" w:rsidRPr="00B42DB8" w:rsidRDefault="00EA6760" w:rsidP="001A4FCF">
            <w:pPr>
              <w:jc w:val="center"/>
              <w:rPr>
                <w:sz w:val="16"/>
                <w:szCs w:val="16"/>
              </w:rPr>
            </w:pPr>
            <w:r w:rsidRPr="00B42DB8">
              <w:rPr>
                <w:sz w:val="16"/>
                <w:szCs w:val="16"/>
              </w:rPr>
              <w:t xml:space="preserve">Chlorophyll, backscatter, </w:t>
            </w:r>
            <w:r>
              <w:rPr>
                <w:sz w:val="16"/>
                <w:szCs w:val="16"/>
              </w:rPr>
              <w:t>CDOM</w:t>
            </w:r>
            <w:r w:rsidRPr="000C30B0">
              <w:rPr>
                <w:sz w:val="16"/>
                <w:szCs w:val="16"/>
                <w:vertAlign w:val="superscript"/>
              </w:rPr>
              <w:t>c</w:t>
            </w:r>
          </w:p>
        </w:tc>
        <w:tc>
          <w:tcPr>
            <w:tcW w:w="856" w:type="dxa"/>
            <w:vAlign w:val="bottom"/>
          </w:tcPr>
          <w:p w14:paraId="35BC3BE7" w14:textId="77777777" w:rsidR="00EA6760" w:rsidRPr="00B42DB8" w:rsidRDefault="00EA6760" w:rsidP="001A4FCF">
            <w:pPr>
              <w:jc w:val="center"/>
              <w:rPr>
                <w:sz w:val="16"/>
                <w:szCs w:val="16"/>
              </w:rPr>
            </w:pPr>
            <w:r w:rsidRPr="00B42DB8">
              <w:rPr>
                <w:sz w:val="16"/>
                <w:szCs w:val="16"/>
              </w:rPr>
              <w:t xml:space="preserve">Dissolved </w:t>
            </w:r>
            <w:proofErr w:type="spellStart"/>
            <w:r w:rsidRPr="00B42DB8">
              <w:rPr>
                <w:sz w:val="16"/>
                <w:szCs w:val="16"/>
              </w:rPr>
              <w:t>oxygen</w:t>
            </w:r>
            <w:r w:rsidRPr="000C30B0">
              <w:rPr>
                <w:sz w:val="16"/>
                <w:szCs w:val="16"/>
                <w:vertAlign w:val="superscript"/>
              </w:rPr>
              <w:t>d</w:t>
            </w:r>
            <w:proofErr w:type="spellEnd"/>
          </w:p>
        </w:tc>
        <w:tc>
          <w:tcPr>
            <w:tcW w:w="1035" w:type="dxa"/>
            <w:vAlign w:val="bottom"/>
          </w:tcPr>
          <w:p w14:paraId="1152EDCE" w14:textId="77777777" w:rsidR="00EA6760" w:rsidRPr="00B42DB8" w:rsidRDefault="00EA6760" w:rsidP="001A4FCF">
            <w:pPr>
              <w:jc w:val="center"/>
              <w:rPr>
                <w:sz w:val="16"/>
                <w:szCs w:val="16"/>
              </w:rPr>
            </w:pPr>
            <w:r w:rsidRPr="00B42DB8">
              <w:rPr>
                <w:sz w:val="16"/>
                <w:szCs w:val="16"/>
              </w:rPr>
              <w:t xml:space="preserve">Zooplankton biomass (active </w:t>
            </w:r>
            <w:proofErr w:type="gramStart"/>
            <w:r w:rsidRPr="00B42DB8">
              <w:rPr>
                <w:sz w:val="16"/>
                <w:szCs w:val="16"/>
              </w:rPr>
              <w:t>acoustics)</w:t>
            </w:r>
            <w:r w:rsidRPr="000C30B0">
              <w:rPr>
                <w:sz w:val="16"/>
                <w:szCs w:val="16"/>
                <w:vertAlign w:val="superscript"/>
              </w:rPr>
              <w:t>e</w:t>
            </w:r>
            <w:proofErr w:type="gramEnd"/>
          </w:p>
        </w:tc>
        <w:tc>
          <w:tcPr>
            <w:tcW w:w="900" w:type="dxa"/>
            <w:vAlign w:val="bottom"/>
          </w:tcPr>
          <w:p w14:paraId="3579A5FE" w14:textId="77777777" w:rsidR="00EA6760" w:rsidRPr="00B42DB8" w:rsidRDefault="00EA6760" w:rsidP="001A4FCF">
            <w:pPr>
              <w:jc w:val="center"/>
              <w:rPr>
                <w:sz w:val="16"/>
                <w:szCs w:val="16"/>
              </w:rPr>
            </w:pPr>
            <w:r w:rsidRPr="00B42DB8">
              <w:rPr>
                <w:sz w:val="16"/>
                <w:szCs w:val="16"/>
              </w:rPr>
              <w:t xml:space="preserve">Fish biomass (active </w:t>
            </w:r>
            <w:proofErr w:type="gramStart"/>
            <w:r w:rsidRPr="00B42DB8">
              <w:rPr>
                <w:sz w:val="16"/>
                <w:szCs w:val="16"/>
              </w:rPr>
              <w:t>acoustics)</w:t>
            </w:r>
            <w:r w:rsidRPr="000C30B0">
              <w:rPr>
                <w:sz w:val="16"/>
                <w:szCs w:val="16"/>
                <w:vertAlign w:val="superscript"/>
              </w:rPr>
              <w:t>f</w:t>
            </w:r>
            <w:proofErr w:type="gramEnd"/>
          </w:p>
        </w:tc>
        <w:tc>
          <w:tcPr>
            <w:tcW w:w="869" w:type="dxa"/>
            <w:vAlign w:val="bottom"/>
          </w:tcPr>
          <w:p w14:paraId="16E1D6EB" w14:textId="77777777" w:rsidR="00EA6760" w:rsidRPr="00B42DB8" w:rsidRDefault="00EA6760" w:rsidP="001A4FCF">
            <w:pPr>
              <w:jc w:val="center"/>
              <w:rPr>
                <w:sz w:val="16"/>
                <w:szCs w:val="16"/>
              </w:rPr>
            </w:pPr>
            <w:r w:rsidRPr="00B42DB8">
              <w:rPr>
                <w:sz w:val="16"/>
                <w:szCs w:val="16"/>
              </w:rPr>
              <w:t xml:space="preserve">Marine mammal </w:t>
            </w:r>
            <w:proofErr w:type="spellStart"/>
            <w:r w:rsidRPr="00B42DB8">
              <w:rPr>
                <w:sz w:val="16"/>
                <w:szCs w:val="16"/>
              </w:rPr>
              <w:t>detection</w:t>
            </w:r>
            <w:r w:rsidRPr="000C30B0">
              <w:rPr>
                <w:sz w:val="16"/>
                <w:szCs w:val="16"/>
                <w:vertAlign w:val="superscript"/>
              </w:rPr>
              <w:t>g</w:t>
            </w:r>
            <w:proofErr w:type="spellEnd"/>
          </w:p>
        </w:tc>
        <w:tc>
          <w:tcPr>
            <w:tcW w:w="872" w:type="dxa"/>
            <w:vAlign w:val="bottom"/>
          </w:tcPr>
          <w:p w14:paraId="70FEC072" w14:textId="77777777" w:rsidR="00EA6760" w:rsidRPr="00B42DB8" w:rsidRDefault="00EA6760" w:rsidP="001A4FCF">
            <w:pPr>
              <w:jc w:val="center"/>
              <w:rPr>
                <w:sz w:val="16"/>
                <w:szCs w:val="16"/>
              </w:rPr>
            </w:pPr>
            <w:r>
              <w:rPr>
                <w:sz w:val="16"/>
                <w:szCs w:val="16"/>
              </w:rPr>
              <w:t xml:space="preserve">Tagged fish </w:t>
            </w:r>
            <w:proofErr w:type="spellStart"/>
            <w:r>
              <w:rPr>
                <w:sz w:val="16"/>
                <w:szCs w:val="16"/>
              </w:rPr>
              <w:t>detection</w:t>
            </w:r>
            <w:r w:rsidRPr="000C30B0">
              <w:rPr>
                <w:sz w:val="16"/>
                <w:szCs w:val="16"/>
                <w:vertAlign w:val="superscript"/>
              </w:rPr>
              <w:t>h</w:t>
            </w:r>
            <w:proofErr w:type="spellEnd"/>
          </w:p>
        </w:tc>
      </w:tr>
      <w:tr w:rsidR="00EA6760" w14:paraId="740D9AF8" w14:textId="77777777" w:rsidTr="00D9377D">
        <w:tc>
          <w:tcPr>
            <w:tcW w:w="1525" w:type="dxa"/>
          </w:tcPr>
          <w:p w14:paraId="77FA9FE2" w14:textId="77777777" w:rsidR="00EA6760" w:rsidRPr="00EB1CE4" w:rsidRDefault="00EA6760" w:rsidP="001A4FCF">
            <w:pPr>
              <w:rPr>
                <w:sz w:val="16"/>
                <w:szCs w:val="16"/>
                <w:highlight w:val="green"/>
              </w:rPr>
            </w:pPr>
            <w:r w:rsidRPr="00EB1CE4">
              <w:rPr>
                <w:sz w:val="16"/>
                <w:szCs w:val="16"/>
                <w:highlight w:val="green"/>
              </w:rPr>
              <w:t>Spring 2023</w:t>
            </w:r>
          </w:p>
        </w:tc>
        <w:tc>
          <w:tcPr>
            <w:tcW w:w="702" w:type="dxa"/>
          </w:tcPr>
          <w:p w14:paraId="64D49FA7" w14:textId="77777777" w:rsidR="00EA6760" w:rsidRPr="00A37B8D" w:rsidRDefault="00EA6760" w:rsidP="001A4FCF">
            <w:pPr>
              <w:rPr>
                <w:sz w:val="16"/>
                <w:szCs w:val="16"/>
              </w:rPr>
            </w:pPr>
            <w:r w:rsidRPr="00A37B8D">
              <w:rPr>
                <w:sz w:val="16"/>
                <w:szCs w:val="16"/>
              </w:rPr>
              <w:t>ru39</w:t>
            </w:r>
          </w:p>
        </w:tc>
        <w:tc>
          <w:tcPr>
            <w:tcW w:w="1074" w:type="dxa"/>
          </w:tcPr>
          <w:p w14:paraId="4BFDC1ED" w14:textId="77777777" w:rsidR="00EA6760" w:rsidRPr="00A37B8D" w:rsidRDefault="00EA6760" w:rsidP="001A4FCF">
            <w:pPr>
              <w:jc w:val="center"/>
              <w:rPr>
                <w:sz w:val="16"/>
                <w:szCs w:val="16"/>
              </w:rPr>
            </w:pPr>
            <w:r>
              <w:rPr>
                <w:sz w:val="16"/>
                <w:szCs w:val="16"/>
              </w:rPr>
              <w:t>X</w:t>
            </w:r>
          </w:p>
        </w:tc>
        <w:tc>
          <w:tcPr>
            <w:tcW w:w="487" w:type="dxa"/>
          </w:tcPr>
          <w:p w14:paraId="61058F64" w14:textId="77777777" w:rsidR="00EA6760" w:rsidRPr="00A37B8D" w:rsidRDefault="00EA6760" w:rsidP="001A4FCF">
            <w:pPr>
              <w:jc w:val="center"/>
              <w:rPr>
                <w:sz w:val="16"/>
                <w:szCs w:val="16"/>
              </w:rPr>
            </w:pPr>
            <w:r>
              <w:rPr>
                <w:sz w:val="16"/>
                <w:szCs w:val="16"/>
              </w:rPr>
              <w:t>X</w:t>
            </w:r>
          </w:p>
        </w:tc>
        <w:tc>
          <w:tcPr>
            <w:tcW w:w="1030" w:type="dxa"/>
          </w:tcPr>
          <w:p w14:paraId="2D5AD78E" w14:textId="77777777" w:rsidR="00EA6760" w:rsidRPr="00A37B8D" w:rsidRDefault="00EA6760" w:rsidP="001A4FCF">
            <w:pPr>
              <w:jc w:val="center"/>
              <w:rPr>
                <w:sz w:val="16"/>
                <w:szCs w:val="16"/>
              </w:rPr>
            </w:pPr>
            <w:r>
              <w:rPr>
                <w:sz w:val="16"/>
                <w:szCs w:val="16"/>
              </w:rPr>
              <w:t>X</w:t>
            </w:r>
          </w:p>
        </w:tc>
        <w:tc>
          <w:tcPr>
            <w:tcW w:w="856" w:type="dxa"/>
          </w:tcPr>
          <w:p w14:paraId="110C2F77" w14:textId="77777777" w:rsidR="00EA6760" w:rsidRPr="00A37B8D" w:rsidRDefault="00EA6760" w:rsidP="001A4FCF">
            <w:pPr>
              <w:jc w:val="center"/>
              <w:rPr>
                <w:sz w:val="16"/>
                <w:szCs w:val="16"/>
              </w:rPr>
            </w:pPr>
          </w:p>
        </w:tc>
        <w:tc>
          <w:tcPr>
            <w:tcW w:w="1035" w:type="dxa"/>
          </w:tcPr>
          <w:p w14:paraId="1B85A9A5" w14:textId="77777777" w:rsidR="00EA6760" w:rsidRPr="00A37B8D" w:rsidRDefault="00EA6760" w:rsidP="001A4FCF">
            <w:pPr>
              <w:jc w:val="center"/>
              <w:rPr>
                <w:sz w:val="16"/>
                <w:szCs w:val="16"/>
              </w:rPr>
            </w:pPr>
            <w:r>
              <w:rPr>
                <w:sz w:val="16"/>
                <w:szCs w:val="16"/>
              </w:rPr>
              <w:t>X</w:t>
            </w:r>
          </w:p>
        </w:tc>
        <w:tc>
          <w:tcPr>
            <w:tcW w:w="900" w:type="dxa"/>
          </w:tcPr>
          <w:p w14:paraId="71C9E85E" w14:textId="77777777" w:rsidR="00EA6760" w:rsidRPr="00A37B8D" w:rsidRDefault="00EA6760" w:rsidP="001A4FCF">
            <w:pPr>
              <w:jc w:val="center"/>
              <w:rPr>
                <w:sz w:val="16"/>
                <w:szCs w:val="16"/>
              </w:rPr>
            </w:pPr>
          </w:p>
        </w:tc>
        <w:tc>
          <w:tcPr>
            <w:tcW w:w="869" w:type="dxa"/>
          </w:tcPr>
          <w:p w14:paraId="69E45EA6" w14:textId="77777777" w:rsidR="00EA6760" w:rsidRPr="00A37B8D" w:rsidRDefault="00EA6760" w:rsidP="001A4FCF">
            <w:pPr>
              <w:jc w:val="center"/>
              <w:rPr>
                <w:sz w:val="16"/>
                <w:szCs w:val="16"/>
              </w:rPr>
            </w:pPr>
          </w:p>
        </w:tc>
        <w:tc>
          <w:tcPr>
            <w:tcW w:w="872" w:type="dxa"/>
          </w:tcPr>
          <w:p w14:paraId="790FF3EC" w14:textId="77777777" w:rsidR="00EA6760" w:rsidRPr="00A37B8D" w:rsidRDefault="00EA6760" w:rsidP="001A4FCF">
            <w:pPr>
              <w:jc w:val="center"/>
              <w:rPr>
                <w:sz w:val="16"/>
                <w:szCs w:val="16"/>
              </w:rPr>
            </w:pPr>
            <w:r>
              <w:rPr>
                <w:sz w:val="16"/>
                <w:szCs w:val="16"/>
              </w:rPr>
              <w:t>X</w:t>
            </w:r>
          </w:p>
        </w:tc>
      </w:tr>
      <w:tr w:rsidR="00EA6760" w14:paraId="2201C752" w14:textId="77777777" w:rsidTr="00D9377D">
        <w:tc>
          <w:tcPr>
            <w:tcW w:w="1525" w:type="dxa"/>
          </w:tcPr>
          <w:p w14:paraId="48FF0E0F" w14:textId="77777777" w:rsidR="00EA6760" w:rsidRPr="00EB1CE4" w:rsidRDefault="00EA6760" w:rsidP="001A4FCF">
            <w:pPr>
              <w:rPr>
                <w:sz w:val="16"/>
                <w:szCs w:val="16"/>
                <w:highlight w:val="green"/>
              </w:rPr>
            </w:pPr>
            <w:r w:rsidRPr="00EB1CE4">
              <w:rPr>
                <w:sz w:val="16"/>
                <w:szCs w:val="16"/>
                <w:highlight w:val="green"/>
              </w:rPr>
              <w:t>Spring 2023</w:t>
            </w:r>
          </w:p>
        </w:tc>
        <w:tc>
          <w:tcPr>
            <w:tcW w:w="702" w:type="dxa"/>
          </w:tcPr>
          <w:p w14:paraId="7BCB39ED" w14:textId="77777777" w:rsidR="00EA6760" w:rsidRPr="00A37B8D" w:rsidRDefault="00EA6760" w:rsidP="001A4FCF">
            <w:pPr>
              <w:rPr>
                <w:sz w:val="16"/>
                <w:szCs w:val="16"/>
              </w:rPr>
            </w:pPr>
            <w:r w:rsidRPr="00A37B8D">
              <w:rPr>
                <w:sz w:val="16"/>
                <w:szCs w:val="16"/>
              </w:rPr>
              <w:t>ru41*</w:t>
            </w:r>
          </w:p>
        </w:tc>
        <w:tc>
          <w:tcPr>
            <w:tcW w:w="1074" w:type="dxa"/>
          </w:tcPr>
          <w:p w14:paraId="3E7A2931" w14:textId="77777777" w:rsidR="00EA6760" w:rsidRPr="00A37B8D" w:rsidRDefault="00EA6760" w:rsidP="001A4FCF">
            <w:pPr>
              <w:jc w:val="center"/>
              <w:rPr>
                <w:sz w:val="16"/>
                <w:szCs w:val="16"/>
              </w:rPr>
            </w:pPr>
            <w:r>
              <w:rPr>
                <w:sz w:val="16"/>
                <w:szCs w:val="16"/>
              </w:rPr>
              <w:t>X</w:t>
            </w:r>
          </w:p>
        </w:tc>
        <w:tc>
          <w:tcPr>
            <w:tcW w:w="487" w:type="dxa"/>
          </w:tcPr>
          <w:p w14:paraId="6F8B0C72" w14:textId="77777777" w:rsidR="00EA6760" w:rsidRPr="00A37B8D" w:rsidRDefault="00EA6760" w:rsidP="001A4FCF">
            <w:pPr>
              <w:jc w:val="center"/>
              <w:rPr>
                <w:sz w:val="16"/>
                <w:szCs w:val="16"/>
              </w:rPr>
            </w:pPr>
          </w:p>
        </w:tc>
        <w:tc>
          <w:tcPr>
            <w:tcW w:w="1030" w:type="dxa"/>
          </w:tcPr>
          <w:p w14:paraId="446974D7" w14:textId="77777777" w:rsidR="00EA6760" w:rsidRPr="00A37B8D" w:rsidRDefault="00EA6760" w:rsidP="001A4FCF">
            <w:pPr>
              <w:jc w:val="center"/>
              <w:rPr>
                <w:sz w:val="16"/>
                <w:szCs w:val="16"/>
              </w:rPr>
            </w:pPr>
            <w:r>
              <w:rPr>
                <w:sz w:val="16"/>
                <w:szCs w:val="16"/>
              </w:rPr>
              <w:t>X</w:t>
            </w:r>
          </w:p>
        </w:tc>
        <w:tc>
          <w:tcPr>
            <w:tcW w:w="856" w:type="dxa"/>
          </w:tcPr>
          <w:p w14:paraId="1CB42683" w14:textId="77777777" w:rsidR="00EA6760" w:rsidRPr="00A37B8D" w:rsidRDefault="00EA6760" w:rsidP="001A4FCF">
            <w:pPr>
              <w:jc w:val="center"/>
              <w:rPr>
                <w:sz w:val="16"/>
                <w:szCs w:val="16"/>
              </w:rPr>
            </w:pPr>
            <w:r>
              <w:rPr>
                <w:sz w:val="16"/>
                <w:szCs w:val="16"/>
              </w:rPr>
              <w:t>X</w:t>
            </w:r>
          </w:p>
        </w:tc>
        <w:tc>
          <w:tcPr>
            <w:tcW w:w="1035" w:type="dxa"/>
          </w:tcPr>
          <w:p w14:paraId="4636313A" w14:textId="77777777" w:rsidR="00EA6760" w:rsidRPr="00A37B8D" w:rsidRDefault="00EA6760" w:rsidP="001A4FCF">
            <w:pPr>
              <w:jc w:val="center"/>
              <w:rPr>
                <w:sz w:val="16"/>
                <w:szCs w:val="16"/>
              </w:rPr>
            </w:pPr>
          </w:p>
        </w:tc>
        <w:tc>
          <w:tcPr>
            <w:tcW w:w="900" w:type="dxa"/>
          </w:tcPr>
          <w:p w14:paraId="280B5C68" w14:textId="77777777" w:rsidR="00EA6760" w:rsidRPr="00A37B8D" w:rsidRDefault="00EA6760" w:rsidP="001A4FCF">
            <w:pPr>
              <w:jc w:val="center"/>
              <w:rPr>
                <w:sz w:val="16"/>
                <w:szCs w:val="16"/>
              </w:rPr>
            </w:pPr>
          </w:p>
        </w:tc>
        <w:tc>
          <w:tcPr>
            <w:tcW w:w="869" w:type="dxa"/>
          </w:tcPr>
          <w:p w14:paraId="56E4CF8E" w14:textId="77777777" w:rsidR="00EA6760" w:rsidRPr="00A37B8D" w:rsidRDefault="00EA6760" w:rsidP="001A4FCF">
            <w:pPr>
              <w:jc w:val="center"/>
              <w:rPr>
                <w:sz w:val="16"/>
                <w:szCs w:val="16"/>
              </w:rPr>
            </w:pPr>
            <w:r>
              <w:rPr>
                <w:sz w:val="16"/>
                <w:szCs w:val="16"/>
              </w:rPr>
              <w:t>X</w:t>
            </w:r>
          </w:p>
        </w:tc>
        <w:tc>
          <w:tcPr>
            <w:tcW w:w="872" w:type="dxa"/>
          </w:tcPr>
          <w:p w14:paraId="22FB6942" w14:textId="77777777" w:rsidR="00EA6760" w:rsidRPr="00A37B8D" w:rsidRDefault="00EA6760" w:rsidP="001A4FCF">
            <w:pPr>
              <w:jc w:val="center"/>
              <w:rPr>
                <w:sz w:val="16"/>
                <w:szCs w:val="16"/>
              </w:rPr>
            </w:pPr>
            <w:r>
              <w:rPr>
                <w:sz w:val="16"/>
                <w:szCs w:val="16"/>
              </w:rPr>
              <w:t>X</w:t>
            </w:r>
          </w:p>
        </w:tc>
      </w:tr>
      <w:tr w:rsidR="00EA6760" w14:paraId="334BFC10" w14:textId="77777777" w:rsidTr="00D9377D">
        <w:tc>
          <w:tcPr>
            <w:tcW w:w="1525" w:type="dxa"/>
          </w:tcPr>
          <w:p w14:paraId="39484D10" w14:textId="77777777" w:rsidR="00EA6760" w:rsidRPr="00EB1CE4" w:rsidRDefault="00EA6760" w:rsidP="001A4FCF">
            <w:pPr>
              <w:rPr>
                <w:sz w:val="16"/>
                <w:szCs w:val="16"/>
                <w:highlight w:val="green"/>
              </w:rPr>
            </w:pPr>
            <w:r w:rsidRPr="00EB1CE4">
              <w:rPr>
                <w:sz w:val="16"/>
                <w:szCs w:val="16"/>
                <w:highlight w:val="green"/>
              </w:rPr>
              <w:lastRenderedPageBreak/>
              <w:t>Gap fill: July 2023</w:t>
            </w:r>
          </w:p>
        </w:tc>
        <w:tc>
          <w:tcPr>
            <w:tcW w:w="702" w:type="dxa"/>
          </w:tcPr>
          <w:p w14:paraId="25C1221A" w14:textId="77777777" w:rsidR="00EA6760" w:rsidRPr="00A37B8D" w:rsidRDefault="00EA6760" w:rsidP="001A4FCF">
            <w:pPr>
              <w:rPr>
                <w:sz w:val="16"/>
                <w:szCs w:val="16"/>
              </w:rPr>
            </w:pPr>
            <w:r>
              <w:rPr>
                <w:sz w:val="16"/>
                <w:szCs w:val="16"/>
              </w:rPr>
              <w:t>ru40</w:t>
            </w:r>
          </w:p>
        </w:tc>
        <w:tc>
          <w:tcPr>
            <w:tcW w:w="1074" w:type="dxa"/>
          </w:tcPr>
          <w:p w14:paraId="7D45F743" w14:textId="77777777" w:rsidR="00EA6760" w:rsidRPr="00A37B8D" w:rsidRDefault="00EA6760" w:rsidP="001A4FCF">
            <w:pPr>
              <w:jc w:val="center"/>
              <w:rPr>
                <w:sz w:val="16"/>
                <w:szCs w:val="16"/>
              </w:rPr>
            </w:pPr>
            <w:r>
              <w:rPr>
                <w:sz w:val="16"/>
                <w:szCs w:val="16"/>
              </w:rPr>
              <w:t>X</w:t>
            </w:r>
          </w:p>
        </w:tc>
        <w:tc>
          <w:tcPr>
            <w:tcW w:w="487" w:type="dxa"/>
          </w:tcPr>
          <w:p w14:paraId="002BD1E9" w14:textId="77777777" w:rsidR="00EA6760" w:rsidRPr="00A37B8D" w:rsidRDefault="00EA6760" w:rsidP="001A4FCF">
            <w:pPr>
              <w:jc w:val="center"/>
              <w:rPr>
                <w:sz w:val="16"/>
                <w:szCs w:val="16"/>
              </w:rPr>
            </w:pPr>
          </w:p>
        </w:tc>
        <w:tc>
          <w:tcPr>
            <w:tcW w:w="1030" w:type="dxa"/>
          </w:tcPr>
          <w:p w14:paraId="2C2081D5" w14:textId="77777777" w:rsidR="00EA6760" w:rsidRPr="00A37B8D" w:rsidRDefault="00EA6760" w:rsidP="001A4FCF">
            <w:pPr>
              <w:jc w:val="center"/>
              <w:rPr>
                <w:sz w:val="16"/>
                <w:szCs w:val="16"/>
              </w:rPr>
            </w:pPr>
            <w:r>
              <w:rPr>
                <w:sz w:val="16"/>
                <w:szCs w:val="16"/>
              </w:rPr>
              <w:t>X</w:t>
            </w:r>
          </w:p>
        </w:tc>
        <w:tc>
          <w:tcPr>
            <w:tcW w:w="856" w:type="dxa"/>
          </w:tcPr>
          <w:p w14:paraId="762185F8" w14:textId="77777777" w:rsidR="00EA6760" w:rsidRPr="00A37B8D" w:rsidRDefault="00EA6760" w:rsidP="001A4FCF">
            <w:pPr>
              <w:jc w:val="center"/>
              <w:rPr>
                <w:sz w:val="16"/>
                <w:szCs w:val="16"/>
              </w:rPr>
            </w:pPr>
            <w:r>
              <w:rPr>
                <w:sz w:val="16"/>
                <w:szCs w:val="16"/>
              </w:rPr>
              <w:t>X</w:t>
            </w:r>
          </w:p>
        </w:tc>
        <w:tc>
          <w:tcPr>
            <w:tcW w:w="1035" w:type="dxa"/>
          </w:tcPr>
          <w:p w14:paraId="7F1D6F27" w14:textId="77777777" w:rsidR="00EA6760" w:rsidRPr="00A37B8D" w:rsidRDefault="00EA6760" w:rsidP="001A4FCF">
            <w:pPr>
              <w:jc w:val="center"/>
              <w:rPr>
                <w:sz w:val="16"/>
                <w:szCs w:val="16"/>
              </w:rPr>
            </w:pPr>
          </w:p>
        </w:tc>
        <w:tc>
          <w:tcPr>
            <w:tcW w:w="900" w:type="dxa"/>
          </w:tcPr>
          <w:p w14:paraId="273E394F" w14:textId="77777777" w:rsidR="00EA6760" w:rsidRPr="00A37B8D" w:rsidRDefault="00EA6760" w:rsidP="001A4FCF">
            <w:pPr>
              <w:jc w:val="center"/>
              <w:rPr>
                <w:sz w:val="16"/>
                <w:szCs w:val="16"/>
              </w:rPr>
            </w:pPr>
          </w:p>
        </w:tc>
        <w:tc>
          <w:tcPr>
            <w:tcW w:w="869" w:type="dxa"/>
          </w:tcPr>
          <w:p w14:paraId="19295535" w14:textId="77777777" w:rsidR="00EA6760" w:rsidRPr="00A37B8D" w:rsidRDefault="00EA6760" w:rsidP="001A4FCF">
            <w:pPr>
              <w:jc w:val="center"/>
              <w:rPr>
                <w:sz w:val="16"/>
                <w:szCs w:val="16"/>
              </w:rPr>
            </w:pPr>
            <w:r>
              <w:rPr>
                <w:sz w:val="16"/>
                <w:szCs w:val="16"/>
              </w:rPr>
              <w:t>X</w:t>
            </w:r>
          </w:p>
        </w:tc>
        <w:tc>
          <w:tcPr>
            <w:tcW w:w="872" w:type="dxa"/>
          </w:tcPr>
          <w:p w14:paraId="61B68CFF" w14:textId="77777777" w:rsidR="00EA6760" w:rsidRPr="00A37B8D" w:rsidRDefault="00EA6760" w:rsidP="001A4FCF">
            <w:pPr>
              <w:jc w:val="center"/>
              <w:rPr>
                <w:sz w:val="16"/>
                <w:szCs w:val="16"/>
              </w:rPr>
            </w:pPr>
            <w:r>
              <w:rPr>
                <w:sz w:val="16"/>
                <w:szCs w:val="16"/>
              </w:rPr>
              <w:t>X</w:t>
            </w:r>
          </w:p>
        </w:tc>
      </w:tr>
      <w:tr w:rsidR="00EA6760" w14:paraId="48749155" w14:textId="77777777" w:rsidTr="00D9377D">
        <w:tc>
          <w:tcPr>
            <w:tcW w:w="1525" w:type="dxa"/>
          </w:tcPr>
          <w:p w14:paraId="0511BB19" w14:textId="77777777" w:rsidR="00EA6760" w:rsidRPr="00EB1CE4" w:rsidRDefault="00EA6760" w:rsidP="001A4FCF">
            <w:pPr>
              <w:rPr>
                <w:sz w:val="16"/>
                <w:szCs w:val="16"/>
                <w:highlight w:val="green"/>
              </w:rPr>
            </w:pPr>
            <w:r w:rsidRPr="00EB1CE4">
              <w:rPr>
                <w:sz w:val="16"/>
                <w:szCs w:val="16"/>
                <w:highlight w:val="green"/>
              </w:rPr>
              <w:t>Summer 2023</w:t>
            </w:r>
          </w:p>
        </w:tc>
        <w:tc>
          <w:tcPr>
            <w:tcW w:w="702" w:type="dxa"/>
          </w:tcPr>
          <w:p w14:paraId="144353EC" w14:textId="77777777" w:rsidR="00EA6760" w:rsidRPr="00A37B8D" w:rsidRDefault="00EA6760" w:rsidP="001A4FCF">
            <w:pPr>
              <w:rPr>
                <w:sz w:val="16"/>
                <w:szCs w:val="16"/>
              </w:rPr>
            </w:pPr>
            <w:r w:rsidRPr="00A37B8D">
              <w:rPr>
                <w:sz w:val="16"/>
                <w:szCs w:val="16"/>
              </w:rPr>
              <w:t>ru39</w:t>
            </w:r>
          </w:p>
        </w:tc>
        <w:tc>
          <w:tcPr>
            <w:tcW w:w="1074" w:type="dxa"/>
          </w:tcPr>
          <w:p w14:paraId="75F75428" w14:textId="77777777" w:rsidR="00EA6760" w:rsidRPr="00A37B8D" w:rsidRDefault="00EA6760" w:rsidP="001A4FCF">
            <w:pPr>
              <w:jc w:val="center"/>
              <w:rPr>
                <w:sz w:val="16"/>
                <w:szCs w:val="16"/>
              </w:rPr>
            </w:pPr>
            <w:r>
              <w:rPr>
                <w:sz w:val="16"/>
                <w:szCs w:val="16"/>
              </w:rPr>
              <w:t>X</w:t>
            </w:r>
          </w:p>
        </w:tc>
        <w:tc>
          <w:tcPr>
            <w:tcW w:w="487" w:type="dxa"/>
          </w:tcPr>
          <w:p w14:paraId="2C64710D" w14:textId="77777777" w:rsidR="00EA6760" w:rsidRPr="00A37B8D" w:rsidRDefault="00EA6760" w:rsidP="001A4FCF">
            <w:pPr>
              <w:jc w:val="center"/>
              <w:rPr>
                <w:sz w:val="16"/>
                <w:szCs w:val="16"/>
              </w:rPr>
            </w:pPr>
            <w:r>
              <w:rPr>
                <w:sz w:val="16"/>
                <w:szCs w:val="16"/>
              </w:rPr>
              <w:t>X</w:t>
            </w:r>
          </w:p>
        </w:tc>
        <w:tc>
          <w:tcPr>
            <w:tcW w:w="1030" w:type="dxa"/>
          </w:tcPr>
          <w:p w14:paraId="2451D691" w14:textId="77777777" w:rsidR="00EA6760" w:rsidRPr="00A37B8D" w:rsidRDefault="00EA6760" w:rsidP="001A4FCF">
            <w:pPr>
              <w:jc w:val="center"/>
              <w:rPr>
                <w:sz w:val="16"/>
                <w:szCs w:val="16"/>
              </w:rPr>
            </w:pPr>
            <w:r>
              <w:rPr>
                <w:sz w:val="16"/>
                <w:szCs w:val="16"/>
              </w:rPr>
              <w:t>X</w:t>
            </w:r>
          </w:p>
        </w:tc>
        <w:tc>
          <w:tcPr>
            <w:tcW w:w="856" w:type="dxa"/>
          </w:tcPr>
          <w:p w14:paraId="72A14028" w14:textId="77777777" w:rsidR="00EA6760" w:rsidRPr="00A37B8D" w:rsidRDefault="00EA6760" w:rsidP="001A4FCF">
            <w:pPr>
              <w:jc w:val="center"/>
              <w:rPr>
                <w:sz w:val="16"/>
                <w:szCs w:val="16"/>
              </w:rPr>
            </w:pPr>
          </w:p>
        </w:tc>
        <w:tc>
          <w:tcPr>
            <w:tcW w:w="1035" w:type="dxa"/>
          </w:tcPr>
          <w:p w14:paraId="2F272350" w14:textId="77777777" w:rsidR="00EA6760" w:rsidRPr="00A37B8D" w:rsidRDefault="00EA6760" w:rsidP="001A4FCF">
            <w:pPr>
              <w:jc w:val="center"/>
              <w:rPr>
                <w:sz w:val="16"/>
                <w:szCs w:val="16"/>
              </w:rPr>
            </w:pPr>
          </w:p>
        </w:tc>
        <w:tc>
          <w:tcPr>
            <w:tcW w:w="900" w:type="dxa"/>
          </w:tcPr>
          <w:p w14:paraId="0B827361" w14:textId="77777777" w:rsidR="00EA6760" w:rsidRPr="00A37B8D" w:rsidRDefault="00EA6760" w:rsidP="001A4FCF">
            <w:pPr>
              <w:jc w:val="center"/>
              <w:rPr>
                <w:sz w:val="16"/>
                <w:szCs w:val="16"/>
              </w:rPr>
            </w:pPr>
            <w:r>
              <w:rPr>
                <w:sz w:val="16"/>
                <w:szCs w:val="16"/>
              </w:rPr>
              <w:t>X</w:t>
            </w:r>
          </w:p>
        </w:tc>
        <w:tc>
          <w:tcPr>
            <w:tcW w:w="869" w:type="dxa"/>
          </w:tcPr>
          <w:p w14:paraId="2691165F" w14:textId="77777777" w:rsidR="00EA6760" w:rsidRPr="00A37B8D" w:rsidRDefault="00EA6760" w:rsidP="001A4FCF">
            <w:pPr>
              <w:jc w:val="center"/>
              <w:rPr>
                <w:sz w:val="16"/>
                <w:szCs w:val="16"/>
              </w:rPr>
            </w:pPr>
          </w:p>
        </w:tc>
        <w:tc>
          <w:tcPr>
            <w:tcW w:w="872" w:type="dxa"/>
          </w:tcPr>
          <w:p w14:paraId="271414F4" w14:textId="77777777" w:rsidR="00EA6760" w:rsidRPr="00A37B8D" w:rsidRDefault="00EA6760" w:rsidP="001A4FCF">
            <w:pPr>
              <w:jc w:val="center"/>
              <w:rPr>
                <w:sz w:val="16"/>
                <w:szCs w:val="16"/>
              </w:rPr>
            </w:pPr>
            <w:r>
              <w:rPr>
                <w:sz w:val="16"/>
                <w:szCs w:val="16"/>
              </w:rPr>
              <w:t>X</w:t>
            </w:r>
          </w:p>
        </w:tc>
      </w:tr>
      <w:tr w:rsidR="00EA6760" w14:paraId="0D3E8B96" w14:textId="77777777" w:rsidTr="00D9377D">
        <w:tc>
          <w:tcPr>
            <w:tcW w:w="1525" w:type="dxa"/>
          </w:tcPr>
          <w:p w14:paraId="3AF848AA" w14:textId="77777777" w:rsidR="00EA6760" w:rsidRPr="00EB1CE4" w:rsidRDefault="00EA6760" w:rsidP="001A4FCF">
            <w:pPr>
              <w:rPr>
                <w:sz w:val="16"/>
                <w:szCs w:val="16"/>
                <w:highlight w:val="green"/>
              </w:rPr>
            </w:pPr>
            <w:r w:rsidRPr="00EB1CE4">
              <w:rPr>
                <w:sz w:val="16"/>
                <w:szCs w:val="16"/>
                <w:highlight w:val="green"/>
              </w:rPr>
              <w:t>Summer 2023</w:t>
            </w:r>
          </w:p>
        </w:tc>
        <w:tc>
          <w:tcPr>
            <w:tcW w:w="702" w:type="dxa"/>
          </w:tcPr>
          <w:p w14:paraId="620872FA" w14:textId="77777777" w:rsidR="00EA6760" w:rsidRPr="00A37B8D" w:rsidRDefault="00EA6760" w:rsidP="001A4FCF">
            <w:pPr>
              <w:rPr>
                <w:sz w:val="16"/>
                <w:szCs w:val="16"/>
              </w:rPr>
            </w:pPr>
            <w:r>
              <w:rPr>
                <w:sz w:val="16"/>
                <w:szCs w:val="16"/>
              </w:rPr>
              <w:t>ru40</w:t>
            </w:r>
          </w:p>
        </w:tc>
        <w:tc>
          <w:tcPr>
            <w:tcW w:w="1074" w:type="dxa"/>
          </w:tcPr>
          <w:p w14:paraId="792FDD20" w14:textId="77777777" w:rsidR="00EA6760" w:rsidRPr="00A37B8D" w:rsidRDefault="00EA6760" w:rsidP="001A4FCF">
            <w:pPr>
              <w:jc w:val="center"/>
              <w:rPr>
                <w:sz w:val="16"/>
                <w:szCs w:val="16"/>
              </w:rPr>
            </w:pPr>
            <w:r>
              <w:rPr>
                <w:sz w:val="16"/>
                <w:szCs w:val="16"/>
              </w:rPr>
              <w:t>X</w:t>
            </w:r>
          </w:p>
        </w:tc>
        <w:tc>
          <w:tcPr>
            <w:tcW w:w="487" w:type="dxa"/>
          </w:tcPr>
          <w:p w14:paraId="3C42FB94" w14:textId="77777777" w:rsidR="00EA6760" w:rsidRPr="00A37B8D" w:rsidRDefault="00EA6760" w:rsidP="001A4FCF">
            <w:pPr>
              <w:jc w:val="center"/>
              <w:rPr>
                <w:sz w:val="16"/>
                <w:szCs w:val="16"/>
              </w:rPr>
            </w:pPr>
          </w:p>
        </w:tc>
        <w:tc>
          <w:tcPr>
            <w:tcW w:w="1030" w:type="dxa"/>
          </w:tcPr>
          <w:p w14:paraId="70BA2645" w14:textId="77777777" w:rsidR="00EA6760" w:rsidRPr="00A37B8D" w:rsidRDefault="00EA6760" w:rsidP="001A4FCF">
            <w:pPr>
              <w:jc w:val="center"/>
              <w:rPr>
                <w:sz w:val="16"/>
                <w:szCs w:val="16"/>
              </w:rPr>
            </w:pPr>
            <w:r>
              <w:rPr>
                <w:sz w:val="16"/>
                <w:szCs w:val="16"/>
              </w:rPr>
              <w:t>X</w:t>
            </w:r>
          </w:p>
        </w:tc>
        <w:tc>
          <w:tcPr>
            <w:tcW w:w="856" w:type="dxa"/>
          </w:tcPr>
          <w:p w14:paraId="305B062D" w14:textId="77777777" w:rsidR="00EA6760" w:rsidRPr="00A37B8D" w:rsidRDefault="00EA6760" w:rsidP="001A4FCF">
            <w:pPr>
              <w:jc w:val="center"/>
              <w:rPr>
                <w:sz w:val="16"/>
                <w:szCs w:val="16"/>
              </w:rPr>
            </w:pPr>
            <w:r>
              <w:rPr>
                <w:sz w:val="16"/>
                <w:szCs w:val="16"/>
              </w:rPr>
              <w:t>X</w:t>
            </w:r>
          </w:p>
        </w:tc>
        <w:tc>
          <w:tcPr>
            <w:tcW w:w="1035" w:type="dxa"/>
          </w:tcPr>
          <w:p w14:paraId="2F08AF69" w14:textId="77777777" w:rsidR="00EA6760" w:rsidRPr="00A37B8D" w:rsidRDefault="00EA6760" w:rsidP="001A4FCF">
            <w:pPr>
              <w:jc w:val="center"/>
              <w:rPr>
                <w:sz w:val="16"/>
                <w:szCs w:val="16"/>
              </w:rPr>
            </w:pPr>
          </w:p>
        </w:tc>
        <w:tc>
          <w:tcPr>
            <w:tcW w:w="900" w:type="dxa"/>
          </w:tcPr>
          <w:p w14:paraId="7B3E186C" w14:textId="77777777" w:rsidR="00EA6760" w:rsidRPr="00A37B8D" w:rsidRDefault="00EA6760" w:rsidP="001A4FCF">
            <w:pPr>
              <w:jc w:val="center"/>
              <w:rPr>
                <w:sz w:val="16"/>
                <w:szCs w:val="16"/>
              </w:rPr>
            </w:pPr>
          </w:p>
        </w:tc>
        <w:tc>
          <w:tcPr>
            <w:tcW w:w="869" w:type="dxa"/>
          </w:tcPr>
          <w:p w14:paraId="183BD9CD" w14:textId="77777777" w:rsidR="00EA6760" w:rsidRPr="00A37B8D" w:rsidRDefault="00EA6760" w:rsidP="001A4FCF">
            <w:pPr>
              <w:jc w:val="center"/>
              <w:rPr>
                <w:sz w:val="16"/>
                <w:szCs w:val="16"/>
              </w:rPr>
            </w:pPr>
            <w:r>
              <w:rPr>
                <w:sz w:val="16"/>
                <w:szCs w:val="16"/>
              </w:rPr>
              <w:t>X</w:t>
            </w:r>
          </w:p>
        </w:tc>
        <w:tc>
          <w:tcPr>
            <w:tcW w:w="872" w:type="dxa"/>
          </w:tcPr>
          <w:p w14:paraId="4B1F5CF9" w14:textId="77777777" w:rsidR="00EA6760" w:rsidRPr="00A37B8D" w:rsidRDefault="00EA6760" w:rsidP="001A4FCF">
            <w:pPr>
              <w:jc w:val="center"/>
              <w:rPr>
                <w:sz w:val="16"/>
                <w:szCs w:val="16"/>
              </w:rPr>
            </w:pPr>
            <w:r>
              <w:rPr>
                <w:sz w:val="16"/>
                <w:szCs w:val="16"/>
              </w:rPr>
              <w:t>X</w:t>
            </w:r>
          </w:p>
        </w:tc>
      </w:tr>
      <w:tr w:rsidR="00EA6760" w14:paraId="596CF0E3" w14:textId="77777777" w:rsidTr="00D9377D">
        <w:tc>
          <w:tcPr>
            <w:tcW w:w="1525" w:type="dxa"/>
          </w:tcPr>
          <w:p w14:paraId="337DA5C7" w14:textId="77777777" w:rsidR="00EA6760" w:rsidRPr="00EB1CE4" w:rsidRDefault="00EA6760" w:rsidP="001A4FCF">
            <w:pPr>
              <w:rPr>
                <w:sz w:val="16"/>
                <w:szCs w:val="16"/>
                <w:highlight w:val="green"/>
              </w:rPr>
            </w:pPr>
            <w:r w:rsidRPr="00EB1CE4">
              <w:rPr>
                <w:sz w:val="16"/>
                <w:szCs w:val="16"/>
                <w:highlight w:val="green"/>
              </w:rPr>
              <w:t>Gap fill: Sept 2023</w:t>
            </w:r>
          </w:p>
        </w:tc>
        <w:tc>
          <w:tcPr>
            <w:tcW w:w="702" w:type="dxa"/>
          </w:tcPr>
          <w:p w14:paraId="764D842E" w14:textId="77777777" w:rsidR="00EA6760" w:rsidRPr="00A37B8D" w:rsidRDefault="00EA6760" w:rsidP="001A4FCF">
            <w:pPr>
              <w:rPr>
                <w:sz w:val="16"/>
                <w:szCs w:val="16"/>
              </w:rPr>
            </w:pPr>
            <w:r>
              <w:rPr>
                <w:sz w:val="16"/>
                <w:szCs w:val="16"/>
              </w:rPr>
              <w:t>ru34</w:t>
            </w:r>
          </w:p>
        </w:tc>
        <w:tc>
          <w:tcPr>
            <w:tcW w:w="1074" w:type="dxa"/>
          </w:tcPr>
          <w:p w14:paraId="16D4BE17" w14:textId="77777777" w:rsidR="00EA6760" w:rsidRPr="00A37B8D" w:rsidRDefault="00EA6760" w:rsidP="001A4FCF">
            <w:pPr>
              <w:jc w:val="center"/>
              <w:rPr>
                <w:sz w:val="16"/>
                <w:szCs w:val="16"/>
              </w:rPr>
            </w:pPr>
            <w:r>
              <w:rPr>
                <w:sz w:val="16"/>
                <w:szCs w:val="16"/>
              </w:rPr>
              <w:t>X</w:t>
            </w:r>
          </w:p>
        </w:tc>
        <w:tc>
          <w:tcPr>
            <w:tcW w:w="487" w:type="dxa"/>
          </w:tcPr>
          <w:p w14:paraId="7A8D490D" w14:textId="77777777" w:rsidR="00EA6760" w:rsidRPr="00A37B8D" w:rsidRDefault="00EA6760" w:rsidP="001A4FCF">
            <w:pPr>
              <w:jc w:val="center"/>
              <w:rPr>
                <w:sz w:val="16"/>
                <w:szCs w:val="16"/>
              </w:rPr>
            </w:pPr>
            <w:r>
              <w:rPr>
                <w:sz w:val="16"/>
                <w:szCs w:val="16"/>
              </w:rPr>
              <w:t>X</w:t>
            </w:r>
          </w:p>
        </w:tc>
        <w:tc>
          <w:tcPr>
            <w:tcW w:w="1030" w:type="dxa"/>
          </w:tcPr>
          <w:p w14:paraId="1938699E" w14:textId="77777777" w:rsidR="00EA6760" w:rsidRPr="00A37B8D" w:rsidRDefault="00EA6760" w:rsidP="001A4FCF">
            <w:pPr>
              <w:jc w:val="center"/>
              <w:rPr>
                <w:sz w:val="16"/>
                <w:szCs w:val="16"/>
              </w:rPr>
            </w:pPr>
            <w:r>
              <w:rPr>
                <w:sz w:val="16"/>
                <w:szCs w:val="16"/>
              </w:rPr>
              <w:t>X</w:t>
            </w:r>
          </w:p>
        </w:tc>
        <w:tc>
          <w:tcPr>
            <w:tcW w:w="856" w:type="dxa"/>
          </w:tcPr>
          <w:p w14:paraId="24388979" w14:textId="77777777" w:rsidR="00EA6760" w:rsidRPr="00A37B8D" w:rsidRDefault="00EA6760" w:rsidP="001A4FCF">
            <w:pPr>
              <w:jc w:val="center"/>
              <w:rPr>
                <w:sz w:val="16"/>
                <w:szCs w:val="16"/>
              </w:rPr>
            </w:pPr>
            <w:r>
              <w:rPr>
                <w:sz w:val="16"/>
                <w:szCs w:val="16"/>
              </w:rPr>
              <w:t>X</w:t>
            </w:r>
          </w:p>
        </w:tc>
        <w:tc>
          <w:tcPr>
            <w:tcW w:w="1035" w:type="dxa"/>
          </w:tcPr>
          <w:p w14:paraId="27FEADD7" w14:textId="77777777" w:rsidR="00EA6760" w:rsidRPr="00A37B8D" w:rsidRDefault="00EA6760" w:rsidP="001A4FCF">
            <w:pPr>
              <w:jc w:val="center"/>
              <w:rPr>
                <w:sz w:val="16"/>
                <w:szCs w:val="16"/>
              </w:rPr>
            </w:pPr>
          </w:p>
        </w:tc>
        <w:tc>
          <w:tcPr>
            <w:tcW w:w="900" w:type="dxa"/>
          </w:tcPr>
          <w:p w14:paraId="705FE47F" w14:textId="77777777" w:rsidR="00EA6760" w:rsidRPr="00A37B8D" w:rsidRDefault="00EA6760" w:rsidP="001A4FCF">
            <w:pPr>
              <w:jc w:val="center"/>
              <w:rPr>
                <w:sz w:val="16"/>
                <w:szCs w:val="16"/>
              </w:rPr>
            </w:pPr>
          </w:p>
        </w:tc>
        <w:tc>
          <w:tcPr>
            <w:tcW w:w="869" w:type="dxa"/>
          </w:tcPr>
          <w:p w14:paraId="29CDE2B6" w14:textId="77777777" w:rsidR="00EA6760" w:rsidRPr="00A37B8D" w:rsidRDefault="00EA6760" w:rsidP="001A4FCF">
            <w:pPr>
              <w:jc w:val="center"/>
              <w:rPr>
                <w:sz w:val="16"/>
                <w:szCs w:val="16"/>
              </w:rPr>
            </w:pPr>
          </w:p>
        </w:tc>
        <w:tc>
          <w:tcPr>
            <w:tcW w:w="872" w:type="dxa"/>
          </w:tcPr>
          <w:p w14:paraId="5A7F1C49" w14:textId="77777777" w:rsidR="00EA6760" w:rsidRPr="00A37B8D" w:rsidRDefault="00EA6760" w:rsidP="001A4FCF">
            <w:pPr>
              <w:jc w:val="center"/>
              <w:rPr>
                <w:sz w:val="16"/>
                <w:szCs w:val="16"/>
              </w:rPr>
            </w:pPr>
            <w:r>
              <w:rPr>
                <w:sz w:val="16"/>
                <w:szCs w:val="16"/>
              </w:rPr>
              <w:t>X</w:t>
            </w:r>
          </w:p>
        </w:tc>
      </w:tr>
      <w:tr w:rsidR="00EA6760" w14:paraId="2BE9F25C" w14:textId="77777777" w:rsidTr="00D9377D">
        <w:tc>
          <w:tcPr>
            <w:tcW w:w="1525" w:type="dxa"/>
          </w:tcPr>
          <w:p w14:paraId="43622289" w14:textId="77777777" w:rsidR="00EA6760" w:rsidRPr="004B1D92" w:rsidRDefault="00EA6760" w:rsidP="001A4FCF">
            <w:pPr>
              <w:rPr>
                <w:sz w:val="16"/>
                <w:szCs w:val="16"/>
                <w:highlight w:val="green"/>
              </w:rPr>
            </w:pPr>
            <w:r w:rsidRPr="004B1D92">
              <w:rPr>
                <w:sz w:val="16"/>
                <w:szCs w:val="16"/>
                <w:highlight w:val="green"/>
              </w:rPr>
              <w:t>Fall 2023</w:t>
            </w:r>
          </w:p>
        </w:tc>
        <w:tc>
          <w:tcPr>
            <w:tcW w:w="702" w:type="dxa"/>
          </w:tcPr>
          <w:p w14:paraId="26D3B517" w14:textId="77777777" w:rsidR="00EA6760" w:rsidRPr="00A37B8D" w:rsidRDefault="00EA6760" w:rsidP="001A4FCF">
            <w:pPr>
              <w:rPr>
                <w:sz w:val="16"/>
                <w:szCs w:val="16"/>
              </w:rPr>
            </w:pPr>
            <w:r w:rsidRPr="00A37B8D">
              <w:rPr>
                <w:sz w:val="16"/>
                <w:szCs w:val="16"/>
              </w:rPr>
              <w:t>ru39</w:t>
            </w:r>
          </w:p>
        </w:tc>
        <w:tc>
          <w:tcPr>
            <w:tcW w:w="1074" w:type="dxa"/>
          </w:tcPr>
          <w:p w14:paraId="22D70C99" w14:textId="77777777" w:rsidR="00EA6760" w:rsidRPr="00A37B8D" w:rsidRDefault="00EA6760" w:rsidP="001A4FCF">
            <w:pPr>
              <w:jc w:val="center"/>
              <w:rPr>
                <w:sz w:val="16"/>
                <w:szCs w:val="16"/>
              </w:rPr>
            </w:pPr>
            <w:r>
              <w:rPr>
                <w:sz w:val="16"/>
                <w:szCs w:val="16"/>
              </w:rPr>
              <w:t>X</w:t>
            </w:r>
          </w:p>
        </w:tc>
        <w:tc>
          <w:tcPr>
            <w:tcW w:w="487" w:type="dxa"/>
          </w:tcPr>
          <w:p w14:paraId="2F0B09DF" w14:textId="77777777" w:rsidR="00EA6760" w:rsidRPr="00A37B8D" w:rsidRDefault="00EA6760" w:rsidP="001A4FCF">
            <w:pPr>
              <w:jc w:val="center"/>
              <w:rPr>
                <w:sz w:val="16"/>
                <w:szCs w:val="16"/>
              </w:rPr>
            </w:pPr>
            <w:r>
              <w:rPr>
                <w:sz w:val="16"/>
                <w:szCs w:val="16"/>
              </w:rPr>
              <w:t>X</w:t>
            </w:r>
          </w:p>
        </w:tc>
        <w:tc>
          <w:tcPr>
            <w:tcW w:w="1030" w:type="dxa"/>
          </w:tcPr>
          <w:p w14:paraId="55868401" w14:textId="77777777" w:rsidR="00EA6760" w:rsidRPr="00A37B8D" w:rsidRDefault="00EA6760" w:rsidP="001A4FCF">
            <w:pPr>
              <w:jc w:val="center"/>
              <w:rPr>
                <w:sz w:val="16"/>
                <w:szCs w:val="16"/>
              </w:rPr>
            </w:pPr>
            <w:r>
              <w:rPr>
                <w:sz w:val="16"/>
                <w:szCs w:val="16"/>
              </w:rPr>
              <w:t>X</w:t>
            </w:r>
          </w:p>
        </w:tc>
        <w:tc>
          <w:tcPr>
            <w:tcW w:w="856" w:type="dxa"/>
          </w:tcPr>
          <w:p w14:paraId="24830BF5" w14:textId="77777777" w:rsidR="00EA6760" w:rsidRPr="00A37B8D" w:rsidRDefault="00EA6760" w:rsidP="001A4FCF">
            <w:pPr>
              <w:jc w:val="center"/>
              <w:rPr>
                <w:sz w:val="16"/>
                <w:szCs w:val="16"/>
              </w:rPr>
            </w:pPr>
          </w:p>
        </w:tc>
        <w:tc>
          <w:tcPr>
            <w:tcW w:w="1035" w:type="dxa"/>
          </w:tcPr>
          <w:p w14:paraId="526E7791" w14:textId="77777777" w:rsidR="00EA6760" w:rsidRPr="00A37B8D" w:rsidRDefault="00EA6760" w:rsidP="001A4FCF">
            <w:pPr>
              <w:jc w:val="center"/>
              <w:rPr>
                <w:sz w:val="16"/>
                <w:szCs w:val="16"/>
              </w:rPr>
            </w:pPr>
            <w:r>
              <w:rPr>
                <w:sz w:val="16"/>
                <w:szCs w:val="16"/>
              </w:rPr>
              <w:t>X</w:t>
            </w:r>
          </w:p>
        </w:tc>
        <w:tc>
          <w:tcPr>
            <w:tcW w:w="900" w:type="dxa"/>
          </w:tcPr>
          <w:p w14:paraId="72EDCD0A" w14:textId="77777777" w:rsidR="00EA6760" w:rsidRPr="00A37B8D" w:rsidRDefault="00EA6760" w:rsidP="001A4FCF">
            <w:pPr>
              <w:jc w:val="center"/>
              <w:rPr>
                <w:sz w:val="16"/>
                <w:szCs w:val="16"/>
              </w:rPr>
            </w:pPr>
          </w:p>
        </w:tc>
        <w:tc>
          <w:tcPr>
            <w:tcW w:w="869" w:type="dxa"/>
          </w:tcPr>
          <w:p w14:paraId="27DFF0E5" w14:textId="77777777" w:rsidR="00EA6760" w:rsidRPr="00A37B8D" w:rsidRDefault="00EA6760" w:rsidP="001A4FCF">
            <w:pPr>
              <w:jc w:val="center"/>
              <w:rPr>
                <w:sz w:val="16"/>
                <w:szCs w:val="16"/>
              </w:rPr>
            </w:pPr>
          </w:p>
        </w:tc>
        <w:tc>
          <w:tcPr>
            <w:tcW w:w="872" w:type="dxa"/>
          </w:tcPr>
          <w:p w14:paraId="55294932" w14:textId="77777777" w:rsidR="00EA6760" w:rsidRPr="00A37B8D" w:rsidRDefault="00EA6760" w:rsidP="001A4FCF">
            <w:pPr>
              <w:jc w:val="center"/>
              <w:rPr>
                <w:sz w:val="16"/>
                <w:szCs w:val="16"/>
              </w:rPr>
            </w:pPr>
            <w:r>
              <w:rPr>
                <w:sz w:val="16"/>
                <w:szCs w:val="16"/>
              </w:rPr>
              <w:t>X</w:t>
            </w:r>
          </w:p>
        </w:tc>
      </w:tr>
      <w:tr w:rsidR="00EA6760" w14:paraId="093E6ECB" w14:textId="77777777" w:rsidTr="00D9377D">
        <w:tc>
          <w:tcPr>
            <w:tcW w:w="1525" w:type="dxa"/>
          </w:tcPr>
          <w:p w14:paraId="49037C2D" w14:textId="77777777" w:rsidR="00EA6760" w:rsidRPr="004B1D92" w:rsidRDefault="00EA6760" w:rsidP="001A4FCF">
            <w:pPr>
              <w:rPr>
                <w:sz w:val="16"/>
                <w:szCs w:val="16"/>
                <w:highlight w:val="green"/>
              </w:rPr>
            </w:pPr>
            <w:r w:rsidRPr="004B1D92">
              <w:rPr>
                <w:sz w:val="16"/>
                <w:szCs w:val="16"/>
                <w:highlight w:val="green"/>
              </w:rPr>
              <w:t>Fall 2023</w:t>
            </w:r>
          </w:p>
        </w:tc>
        <w:tc>
          <w:tcPr>
            <w:tcW w:w="702" w:type="dxa"/>
          </w:tcPr>
          <w:p w14:paraId="25BFB280" w14:textId="77777777" w:rsidR="00EA6760" w:rsidRPr="00A37B8D" w:rsidRDefault="00EA6760" w:rsidP="001A4FCF">
            <w:pPr>
              <w:rPr>
                <w:sz w:val="16"/>
                <w:szCs w:val="16"/>
              </w:rPr>
            </w:pPr>
            <w:r>
              <w:rPr>
                <w:sz w:val="16"/>
                <w:szCs w:val="16"/>
              </w:rPr>
              <w:t>ru40</w:t>
            </w:r>
          </w:p>
        </w:tc>
        <w:tc>
          <w:tcPr>
            <w:tcW w:w="1074" w:type="dxa"/>
          </w:tcPr>
          <w:p w14:paraId="462F9E68" w14:textId="77777777" w:rsidR="00EA6760" w:rsidRPr="00A37B8D" w:rsidRDefault="00EA6760" w:rsidP="001A4FCF">
            <w:pPr>
              <w:jc w:val="center"/>
              <w:rPr>
                <w:sz w:val="16"/>
                <w:szCs w:val="16"/>
              </w:rPr>
            </w:pPr>
            <w:r>
              <w:rPr>
                <w:sz w:val="16"/>
                <w:szCs w:val="16"/>
              </w:rPr>
              <w:t>X</w:t>
            </w:r>
          </w:p>
        </w:tc>
        <w:tc>
          <w:tcPr>
            <w:tcW w:w="487" w:type="dxa"/>
          </w:tcPr>
          <w:p w14:paraId="2BDCE7AE" w14:textId="77777777" w:rsidR="00EA6760" w:rsidRPr="00A37B8D" w:rsidRDefault="00EA6760" w:rsidP="001A4FCF">
            <w:pPr>
              <w:jc w:val="center"/>
              <w:rPr>
                <w:sz w:val="16"/>
                <w:szCs w:val="16"/>
              </w:rPr>
            </w:pPr>
          </w:p>
        </w:tc>
        <w:tc>
          <w:tcPr>
            <w:tcW w:w="1030" w:type="dxa"/>
          </w:tcPr>
          <w:p w14:paraId="54B0C744" w14:textId="77777777" w:rsidR="00EA6760" w:rsidRPr="00A37B8D" w:rsidRDefault="00EA6760" w:rsidP="001A4FCF">
            <w:pPr>
              <w:jc w:val="center"/>
              <w:rPr>
                <w:sz w:val="16"/>
                <w:szCs w:val="16"/>
              </w:rPr>
            </w:pPr>
            <w:r>
              <w:rPr>
                <w:sz w:val="16"/>
                <w:szCs w:val="16"/>
              </w:rPr>
              <w:t>X</w:t>
            </w:r>
          </w:p>
        </w:tc>
        <w:tc>
          <w:tcPr>
            <w:tcW w:w="856" w:type="dxa"/>
          </w:tcPr>
          <w:p w14:paraId="1CD9595E" w14:textId="77777777" w:rsidR="00EA6760" w:rsidRPr="00A37B8D" w:rsidRDefault="00EA6760" w:rsidP="001A4FCF">
            <w:pPr>
              <w:jc w:val="center"/>
              <w:rPr>
                <w:sz w:val="16"/>
                <w:szCs w:val="16"/>
              </w:rPr>
            </w:pPr>
            <w:r>
              <w:rPr>
                <w:sz w:val="16"/>
                <w:szCs w:val="16"/>
              </w:rPr>
              <w:t>X</w:t>
            </w:r>
          </w:p>
        </w:tc>
        <w:tc>
          <w:tcPr>
            <w:tcW w:w="1035" w:type="dxa"/>
          </w:tcPr>
          <w:p w14:paraId="59462092" w14:textId="77777777" w:rsidR="00EA6760" w:rsidRPr="00A37B8D" w:rsidRDefault="00EA6760" w:rsidP="001A4FCF">
            <w:pPr>
              <w:jc w:val="center"/>
              <w:rPr>
                <w:sz w:val="16"/>
                <w:szCs w:val="16"/>
              </w:rPr>
            </w:pPr>
          </w:p>
        </w:tc>
        <w:tc>
          <w:tcPr>
            <w:tcW w:w="900" w:type="dxa"/>
          </w:tcPr>
          <w:p w14:paraId="725C6E6E" w14:textId="77777777" w:rsidR="00EA6760" w:rsidRPr="00A37B8D" w:rsidRDefault="00EA6760" w:rsidP="001A4FCF">
            <w:pPr>
              <w:jc w:val="center"/>
              <w:rPr>
                <w:sz w:val="16"/>
                <w:szCs w:val="16"/>
              </w:rPr>
            </w:pPr>
          </w:p>
        </w:tc>
        <w:tc>
          <w:tcPr>
            <w:tcW w:w="869" w:type="dxa"/>
          </w:tcPr>
          <w:p w14:paraId="5F0579A8" w14:textId="77777777" w:rsidR="00EA6760" w:rsidRPr="00A37B8D" w:rsidRDefault="00EA6760" w:rsidP="001A4FCF">
            <w:pPr>
              <w:jc w:val="center"/>
              <w:rPr>
                <w:sz w:val="16"/>
                <w:szCs w:val="16"/>
              </w:rPr>
            </w:pPr>
            <w:r>
              <w:rPr>
                <w:sz w:val="16"/>
                <w:szCs w:val="16"/>
              </w:rPr>
              <w:t>X</w:t>
            </w:r>
          </w:p>
        </w:tc>
        <w:tc>
          <w:tcPr>
            <w:tcW w:w="872" w:type="dxa"/>
          </w:tcPr>
          <w:p w14:paraId="7018FA12" w14:textId="77777777" w:rsidR="00EA6760" w:rsidRPr="00A37B8D" w:rsidRDefault="00EA6760" w:rsidP="001A4FCF">
            <w:pPr>
              <w:jc w:val="center"/>
              <w:rPr>
                <w:sz w:val="16"/>
                <w:szCs w:val="16"/>
              </w:rPr>
            </w:pPr>
            <w:r>
              <w:rPr>
                <w:sz w:val="16"/>
                <w:szCs w:val="16"/>
              </w:rPr>
              <w:t>X</w:t>
            </w:r>
          </w:p>
        </w:tc>
      </w:tr>
      <w:tr w:rsidR="00EA6760" w14:paraId="4796EADA" w14:textId="77777777" w:rsidTr="00D9377D">
        <w:tc>
          <w:tcPr>
            <w:tcW w:w="1525" w:type="dxa"/>
          </w:tcPr>
          <w:p w14:paraId="3B2D0497" w14:textId="77777777" w:rsidR="00EA6760" w:rsidRPr="004B1D92" w:rsidRDefault="00EA6760" w:rsidP="001A4FCF">
            <w:pPr>
              <w:rPr>
                <w:sz w:val="16"/>
                <w:szCs w:val="16"/>
                <w:highlight w:val="green"/>
              </w:rPr>
            </w:pPr>
            <w:r w:rsidRPr="004B1D92">
              <w:rPr>
                <w:sz w:val="16"/>
                <w:szCs w:val="16"/>
                <w:highlight w:val="green"/>
              </w:rPr>
              <w:t>Winter 2024</w:t>
            </w:r>
          </w:p>
        </w:tc>
        <w:tc>
          <w:tcPr>
            <w:tcW w:w="702" w:type="dxa"/>
          </w:tcPr>
          <w:p w14:paraId="4915DA17" w14:textId="77777777" w:rsidR="00EA6760" w:rsidRPr="00A37B8D" w:rsidRDefault="00EA6760" w:rsidP="001A4FCF">
            <w:pPr>
              <w:rPr>
                <w:sz w:val="16"/>
                <w:szCs w:val="16"/>
              </w:rPr>
            </w:pPr>
            <w:r w:rsidRPr="00A37B8D">
              <w:rPr>
                <w:sz w:val="16"/>
                <w:szCs w:val="16"/>
              </w:rPr>
              <w:t>ru39</w:t>
            </w:r>
          </w:p>
        </w:tc>
        <w:tc>
          <w:tcPr>
            <w:tcW w:w="1074" w:type="dxa"/>
          </w:tcPr>
          <w:p w14:paraId="665C77E6" w14:textId="77777777" w:rsidR="00EA6760" w:rsidRPr="00A37B8D" w:rsidRDefault="00EA6760" w:rsidP="001A4FCF">
            <w:pPr>
              <w:jc w:val="center"/>
              <w:rPr>
                <w:sz w:val="16"/>
                <w:szCs w:val="16"/>
              </w:rPr>
            </w:pPr>
            <w:r>
              <w:rPr>
                <w:sz w:val="16"/>
                <w:szCs w:val="16"/>
              </w:rPr>
              <w:t>X</w:t>
            </w:r>
          </w:p>
        </w:tc>
        <w:tc>
          <w:tcPr>
            <w:tcW w:w="487" w:type="dxa"/>
          </w:tcPr>
          <w:p w14:paraId="0470A0B4" w14:textId="77777777" w:rsidR="00EA6760" w:rsidRPr="00A37B8D" w:rsidRDefault="00EA6760" w:rsidP="001A4FCF">
            <w:pPr>
              <w:jc w:val="center"/>
              <w:rPr>
                <w:sz w:val="16"/>
                <w:szCs w:val="16"/>
              </w:rPr>
            </w:pPr>
            <w:r>
              <w:rPr>
                <w:sz w:val="16"/>
                <w:szCs w:val="16"/>
              </w:rPr>
              <w:t>X</w:t>
            </w:r>
          </w:p>
        </w:tc>
        <w:tc>
          <w:tcPr>
            <w:tcW w:w="1030" w:type="dxa"/>
          </w:tcPr>
          <w:p w14:paraId="6FD1CD50" w14:textId="77777777" w:rsidR="00EA6760" w:rsidRPr="00A37B8D" w:rsidRDefault="00EA6760" w:rsidP="001A4FCF">
            <w:pPr>
              <w:jc w:val="center"/>
              <w:rPr>
                <w:sz w:val="16"/>
                <w:szCs w:val="16"/>
              </w:rPr>
            </w:pPr>
            <w:r>
              <w:rPr>
                <w:sz w:val="16"/>
                <w:szCs w:val="16"/>
              </w:rPr>
              <w:t>X</w:t>
            </w:r>
          </w:p>
        </w:tc>
        <w:tc>
          <w:tcPr>
            <w:tcW w:w="856" w:type="dxa"/>
          </w:tcPr>
          <w:p w14:paraId="5EBE718B" w14:textId="77777777" w:rsidR="00EA6760" w:rsidRPr="00A37B8D" w:rsidRDefault="00EA6760" w:rsidP="001A4FCF">
            <w:pPr>
              <w:jc w:val="center"/>
              <w:rPr>
                <w:sz w:val="16"/>
                <w:szCs w:val="16"/>
              </w:rPr>
            </w:pPr>
          </w:p>
        </w:tc>
        <w:tc>
          <w:tcPr>
            <w:tcW w:w="1035" w:type="dxa"/>
          </w:tcPr>
          <w:p w14:paraId="4B16C886" w14:textId="77777777" w:rsidR="00EA6760" w:rsidRPr="00A37B8D" w:rsidRDefault="00EA6760" w:rsidP="001A4FCF">
            <w:pPr>
              <w:jc w:val="center"/>
              <w:rPr>
                <w:sz w:val="16"/>
                <w:szCs w:val="16"/>
              </w:rPr>
            </w:pPr>
            <w:r>
              <w:rPr>
                <w:sz w:val="16"/>
                <w:szCs w:val="16"/>
              </w:rPr>
              <w:t>X</w:t>
            </w:r>
          </w:p>
        </w:tc>
        <w:tc>
          <w:tcPr>
            <w:tcW w:w="900" w:type="dxa"/>
          </w:tcPr>
          <w:p w14:paraId="44178D27" w14:textId="77777777" w:rsidR="00EA6760" w:rsidRPr="00A37B8D" w:rsidRDefault="00EA6760" w:rsidP="001A4FCF">
            <w:pPr>
              <w:jc w:val="center"/>
              <w:rPr>
                <w:sz w:val="16"/>
                <w:szCs w:val="16"/>
              </w:rPr>
            </w:pPr>
          </w:p>
        </w:tc>
        <w:tc>
          <w:tcPr>
            <w:tcW w:w="869" w:type="dxa"/>
          </w:tcPr>
          <w:p w14:paraId="568EEE27" w14:textId="77777777" w:rsidR="00EA6760" w:rsidRPr="00A37B8D" w:rsidRDefault="00EA6760" w:rsidP="001A4FCF">
            <w:pPr>
              <w:jc w:val="center"/>
              <w:rPr>
                <w:sz w:val="16"/>
                <w:szCs w:val="16"/>
              </w:rPr>
            </w:pPr>
          </w:p>
        </w:tc>
        <w:tc>
          <w:tcPr>
            <w:tcW w:w="872" w:type="dxa"/>
          </w:tcPr>
          <w:p w14:paraId="445337F7" w14:textId="77777777" w:rsidR="00EA6760" w:rsidRPr="00A37B8D" w:rsidRDefault="00EA6760" w:rsidP="001A4FCF">
            <w:pPr>
              <w:jc w:val="center"/>
              <w:rPr>
                <w:sz w:val="16"/>
                <w:szCs w:val="16"/>
              </w:rPr>
            </w:pPr>
            <w:r>
              <w:rPr>
                <w:sz w:val="16"/>
                <w:szCs w:val="16"/>
              </w:rPr>
              <w:t>X</w:t>
            </w:r>
          </w:p>
        </w:tc>
      </w:tr>
      <w:tr w:rsidR="00EA6760" w14:paraId="4FCDA1A0" w14:textId="77777777" w:rsidTr="00D9377D">
        <w:tc>
          <w:tcPr>
            <w:tcW w:w="1525" w:type="dxa"/>
          </w:tcPr>
          <w:p w14:paraId="03BC8B29" w14:textId="77777777" w:rsidR="00EA6760" w:rsidRPr="004B1D92" w:rsidRDefault="00EA6760" w:rsidP="001A4FCF">
            <w:pPr>
              <w:rPr>
                <w:sz w:val="16"/>
                <w:szCs w:val="16"/>
                <w:highlight w:val="green"/>
              </w:rPr>
            </w:pPr>
            <w:r w:rsidRPr="004B1D92">
              <w:rPr>
                <w:sz w:val="16"/>
                <w:szCs w:val="16"/>
                <w:highlight w:val="green"/>
              </w:rPr>
              <w:t>Winter 2024</w:t>
            </w:r>
          </w:p>
        </w:tc>
        <w:tc>
          <w:tcPr>
            <w:tcW w:w="702" w:type="dxa"/>
          </w:tcPr>
          <w:p w14:paraId="73334ED3" w14:textId="77777777" w:rsidR="00EA6760" w:rsidRPr="00A37B8D" w:rsidRDefault="00EA6760" w:rsidP="001A4FCF">
            <w:pPr>
              <w:rPr>
                <w:sz w:val="16"/>
                <w:szCs w:val="16"/>
              </w:rPr>
            </w:pPr>
            <w:r>
              <w:rPr>
                <w:sz w:val="16"/>
                <w:szCs w:val="16"/>
              </w:rPr>
              <w:t>ru40</w:t>
            </w:r>
          </w:p>
        </w:tc>
        <w:tc>
          <w:tcPr>
            <w:tcW w:w="1074" w:type="dxa"/>
          </w:tcPr>
          <w:p w14:paraId="1263F7EE" w14:textId="77777777" w:rsidR="00EA6760" w:rsidRPr="00A37B8D" w:rsidRDefault="00EA6760" w:rsidP="001A4FCF">
            <w:pPr>
              <w:jc w:val="center"/>
              <w:rPr>
                <w:sz w:val="16"/>
                <w:szCs w:val="16"/>
              </w:rPr>
            </w:pPr>
            <w:r>
              <w:rPr>
                <w:sz w:val="16"/>
                <w:szCs w:val="16"/>
              </w:rPr>
              <w:t>X</w:t>
            </w:r>
          </w:p>
        </w:tc>
        <w:tc>
          <w:tcPr>
            <w:tcW w:w="487" w:type="dxa"/>
          </w:tcPr>
          <w:p w14:paraId="202B21EE" w14:textId="77777777" w:rsidR="00EA6760" w:rsidRPr="00A37B8D" w:rsidRDefault="00EA6760" w:rsidP="001A4FCF">
            <w:pPr>
              <w:jc w:val="center"/>
              <w:rPr>
                <w:sz w:val="16"/>
                <w:szCs w:val="16"/>
              </w:rPr>
            </w:pPr>
          </w:p>
        </w:tc>
        <w:tc>
          <w:tcPr>
            <w:tcW w:w="1030" w:type="dxa"/>
          </w:tcPr>
          <w:p w14:paraId="31C17157" w14:textId="77777777" w:rsidR="00EA6760" w:rsidRPr="00A37B8D" w:rsidRDefault="00EA6760" w:rsidP="001A4FCF">
            <w:pPr>
              <w:jc w:val="center"/>
              <w:rPr>
                <w:sz w:val="16"/>
                <w:szCs w:val="16"/>
              </w:rPr>
            </w:pPr>
            <w:r>
              <w:rPr>
                <w:sz w:val="16"/>
                <w:szCs w:val="16"/>
              </w:rPr>
              <w:t>X</w:t>
            </w:r>
          </w:p>
        </w:tc>
        <w:tc>
          <w:tcPr>
            <w:tcW w:w="856" w:type="dxa"/>
          </w:tcPr>
          <w:p w14:paraId="6525F430" w14:textId="77777777" w:rsidR="00EA6760" w:rsidRPr="00A37B8D" w:rsidRDefault="00EA6760" w:rsidP="001A4FCF">
            <w:pPr>
              <w:jc w:val="center"/>
              <w:rPr>
                <w:sz w:val="16"/>
                <w:szCs w:val="16"/>
              </w:rPr>
            </w:pPr>
            <w:r>
              <w:rPr>
                <w:sz w:val="16"/>
                <w:szCs w:val="16"/>
              </w:rPr>
              <w:t>X</w:t>
            </w:r>
          </w:p>
        </w:tc>
        <w:tc>
          <w:tcPr>
            <w:tcW w:w="1035" w:type="dxa"/>
          </w:tcPr>
          <w:p w14:paraId="7C15D09E" w14:textId="77777777" w:rsidR="00EA6760" w:rsidRPr="00A37B8D" w:rsidRDefault="00EA6760" w:rsidP="001A4FCF">
            <w:pPr>
              <w:jc w:val="center"/>
              <w:rPr>
                <w:sz w:val="16"/>
                <w:szCs w:val="16"/>
              </w:rPr>
            </w:pPr>
          </w:p>
        </w:tc>
        <w:tc>
          <w:tcPr>
            <w:tcW w:w="900" w:type="dxa"/>
          </w:tcPr>
          <w:p w14:paraId="6BF12EEA" w14:textId="77777777" w:rsidR="00EA6760" w:rsidRPr="00A37B8D" w:rsidRDefault="00EA6760" w:rsidP="001A4FCF">
            <w:pPr>
              <w:jc w:val="center"/>
              <w:rPr>
                <w:sz w:val="16"/>
                <w:szCs w:val="16"/>
              </w:rPr>
            </w:pPr>
          </w:p>
        </w:tc>
        <w:tc>
          <w:tcPr>
            <w:tcW w:w="869" w:type="dxa"/>
          </w:tcPr>
          <w:p w14:paraId="1EA1A80B" w14:textId="77777777" w:rsidR="00EA6760" w:rsidRPr="00A37B8D" w:rsidRDefault="00EA6760" w:rsidP="001A4FCF">
            <w:pPr>
              <w:jc w:val="center"/>
              <w:rPr>
                <w:sz w:val="16"/>
                <w:szCs w:val="16"/>
              </w:rPr>
            </w:pPr>
            <w:r>
              <w:rPr>
                <w:sz w:val="16"/>
                <w:szCs w:val="16"/>
              </w:rPr>
              <w:t>X</w:t>
            </w:r>
          </w:p>
        </w:tc>
        <w:tc>
          <w:tcPr>
            <w:tcW w:w="872" w:type="dxa"/>
          </w:tcPr>
          <w:p w14:paraId="3AB86A2A" w14:textId="77777777" w:rsidR="00EA6760" w:rsidRPr="00A37B8D" w:rsidRDefault="00EA6760" w:rsidP="001A4FCF">
            <w:pPr>
              <w:jc w:val="center"/>
              <w:rPr>
                <w:sz w:val="16"/>
                <w:szCs w:val="16"/>
              </w:rPr>
            </w:pPr>
            <w:r>
              <w:rPr>
                <w:sz w:val="16"/>
                <w:szCs w:val="16"/>
              </w:rPr>
              <w:t>X</w:t>
            </w:r>
          </w:p>
        </w:tc>
      </w:tr>
      <w:tr w:rsidR="00EA6760" w14:paraId="1ECF4D1A" w14:textId="77777777" w:rsidTr="00D9377D">
        <w:tc>
          <w:tcPr>
            <w:tcW w:w="1525" w:type="dxa"/>
          </w:tcPr>
          <w:p w14:paraId="1EBE6532" w14:textId="77777777" w:rsidR="00EA6760" w:rsidRPr="00A37B8D" w:rsidRDefault="00EA6760" w:rsidP="001A4FCF">
            <w:pPr>
              <w:rPr>
                <w:sz w:val="16"/>
                <w:szCs w:val="16"/>
              </w:rPr>
            </w:pPr>
            <w:r w:rsidRPr="00136BB7">
              <w:rPr>
                <w:sz w:val="16"/>
                <w:szCs w:val="16"/>
                <w:highlight w:val="green"/>
              </w:rPr>
              <w:t>Spring 2024</w:t>
            </w:r>
          </w:p>
        </w:tc>
        <w:tc>
          <w:tcPr>
            <w:tcW w:w="702" w:type="dxa"/>
          </w:tcPr>
          <w:p w14:paraId="093D027D" w14:textId="77777777" w:rsidR="00EA6760" w:rsidRPr="00A37B8D" w:rsidRDefault="00EA6760" w:rsidP="001A4FCF">
            <w:pPr>
              <w:rPr>
                <w:sz w:val="16"/>
                <w:szCs w:val="16"/>
              </w:rPr>
            </w:pPr>
            <w:r w:rsidRPr="00A37B8D">
              <w:rPr>
                <w:sz w:val="16"/>
                <w:szCs w:val="16"/>
              </w:rPr>
              <w:t>ru39</w:t>
            </w:r>
          </w:p>
        </w:tc>
        <w:tc>
          <w:tcPr>
            <w:tcW w:w="1074" w:type="dxa"/>
          </w:tcPr>
          <w:p w14:paraId="0495284A" w14:textId="77777777" w:rsidR="00EA6760" w:rsidRPr="00A37B8D" w:rsidRDefault="00EA6760" w:rsidP="001A4FCF">
            <w:pPr>
              <w:jc w:val="center"/>
              <w:rPr>
                <w:sz w:val="16"/>
                <w:szCs w:val="16"/>
              </w:rPr>
            </w:pPr>
            <w:r>
              <w:rPr>
                <w:sz w:val="16"/>
                <w:szCs w:val="16"/>
              </w:rPr>
              <w:t>X</w:t>
            </w:r>
          </w:p>
        </w:tc>
        <w:tc>
          <w:tcPr>
            <w:tcW w:w="487" w:type="dxa"/>
          </w:tcPr>
          <w:p w14:paraId="69375F2B" w14:textId="77777777" w:rsidR="00EA6760" w:rsidRPr="00A37B8D" w:rsidRDefault="00EA6760" w:rsidP="001A4FCF">
            <w:pPr>
              <w:jc w:val="center"/>
              <w:rPr>
                <w:sz w:val="16"/>
                <w:szCs w:val="16"/>
              </w:rPr>
            </w:pPr>
            <w:r>
              <w:rPr>
                <w:sz w:val="16"/>
                <w:szCs w:val="16"/>
              </w:rPr>
              <w:t>X</w:t>
            </w:r>
          </w:p>
        </w:tc>
        <w:tc>
          <w:tcPr>
            <w:tcW w:w="1030" w:type="dxa"/>
          </w:tcPr>
          <w:p w14:paraId="0C4AEEFC" w14:textId="77777777" w:rsidR="00EA6760" w:rsidRPr="00A37B8D" w:rsidRDefault="00EA6760" w:rsidP="001A4FCF">
            <w:pPr>
              <w:jc w:val="center"/>
              <w:rPr>
                <w:sz w:val="16"/>
                <w:szCs w:val="16"/>
              </w:rPr>
            </w:pPr>
            <w:r>
              <w:rPr>
                <w:sz w:val="16"/>
                <w:szCs w:val="16"/>
              </w:rPr>
              <w:t>X</w:t>
            </w:r>
          </w:p>
        </w:tc>
        <w:tc>
          <w:tcPr>
            <w:tcW w:w="856" w:type="dxa"/>
          </w:tcPr>
          <w:p w14:paraId="31BEDE6A" w14:textId="77777777" w:rsidR="00EA6760" w:rsidRPr="00A37B8D" w:rsidRDefault="00EA6760" w:rsidP="001A4FCF">
            <w:pPr>
              <w:jc w:val="center"/>
              <w:rPr>
                <w:sz w:val="16"/>
                <w:szCs w:val="16"/>
              </w:rPr>
            </w:pPr>
          </w:p>
        </w:tc>
        <w:tc>
          <w:tcPr>
            <w:tcW w:w="1035" w:type="dxa"/>
          </w:tcPr>
          <w:p w14:paraId="02674A13" w14:textId="77777777" w:rsidR="00EA6760" w:rsidRPr="00A37B8D" w:rsidRDefault="00EA6760" w:rsidP="001A4FCF">
            <w:pPr>
              <w:jc w:val="center"/>
              <w:rPr>
                <w:sz w:val="16"/>
                <w:szCs w:val="16"/>
              </w:rPr>
            </w:pPr>
            <w:r>
              <w:rPr>
                <w:sz w:val="16"/>
                <w:szCs w:val="16"/>
              </w:rPr>
              <w:t>X</w:t>
            </w:r>
          </w:p>
        </w:tc>
        <w:tc>
          <w:tcPr>
            <w:tcW w:w="900" w:type="dxa"/>
          </w:tcPr>
          <w:p w14:paraId="4F916BE8" w14:textId="77777777" w:rsidR="00EA6760" w:rsidRPr="00A37B8D" w:rsidRDefault="00EA6760" w:rsidP="001A4FCF">
            <w:pPr>
              <w:jc w:val="center"/>
              <w:rPr>
                <w:sz w:val="16"/>
                <w:szCs w:val="16"/>
              </w:rPr>
            </w:pPr>
          </w:p>
        </w:tc>
        <w:tc>
          <w:tcPr>
            <w:tcW w:w="869" w:type="dxa"/>
          </w:tcPr>
          <w:p w14:paraId="18E5752F" w14:textId="77777777" w:rsidR="00EA6760" w:rsidRPr="00A37B8D" w:rsidRDefault="00EA6760" w:rsidP="001A4FCF">
            <w:pPr>
              <w:jc w:val="center"/>
              <w:rPr>
                <w:sz w:val="16"/>
                <w:szCs w:val="16"/>
              </w:rPr>
            </w:pPr>
          </w:p>
        </w:tc>
        <w:tc>
          <w:tcPr>
            <w:tcW w:w="872" w:type="dxa"/>
          </w:tcPr>
          <w:p w14:paraId="35CD44A5" w14:textId="77777777" w:rsidR="00EA6760" w:rsidRPr="00A37B8D" w:rsidRDefault="00EA6760" w:rsidP="001A4FCF">
            <w:pPr>
              <w:jc w:val="center"/>
              <w:rPr>
                <w:sz w:val="16"/>
                <w:szCs w:val="16"/>
              </w:rPr>
            </w:pPr>
            <w:r>
              <w:rPr>
                <w:sz w:val="16"/>
                <w:szCs w:val="16"/>
              </w:rPr>
              <w:t>X</w:t>
            </w:r>
          </w:p>
        </w:tc>
      </w:tr>
      <w:tr w:rsidR="00EA6760" w14:paraId="3BCAD8C9" w14:textId="77777777" w:rsidTr="00D9377D">
        <w:trPr>
          <w:trHeight w:val="152"/>
        </w:trPr>
        <w:tc>
          <w:tcPr>
            <w:tcW w:w="1525" w:type="dxa"/>
          </w:tcPr>
          <w:p w14:paraId="11CDAC26" w14:textId="77777777" w:rsidR="00EA6760" w:rsidRDefault="00EA6760" w:rsidP="001A4FCF">
            <w:pPr>
              <w:rPr>
                <w:sz w:val="16"/>
                <w:szCs w:val="16"/>
              </w:rPr>
            </w:pPr>
            <w:r w:rsidRPr="00136BB7">
              <w:rPr>
                <w:sz w:val="16"/>
                <w:szCs w:val="16"/>
                <w:highlight w:val="green"/>
              </w:rPr>
              <w:t>Spring 2024</w:t>
            </w:r>
          </w:p>
        </w:tc>
        <w:tc>
          <w:tcPr>
            <w:tcW w:w="702" w:type="dxa"/>
          </w:tcPr>
          <w:p w14:paraId="1A51EF25" w14:textId="77777777" w:rsidR="00EA6760" w:rsidRPr="00A37B8D" w:rsidRDefault="00EA6760" w:rsidP="001A4FCF">
            <w:pPr>
              <w:rPr>
                <w:sz w:val="16"/>
                <w:szCs w:val="16"/>
              </w:rPr>
            </w:pPr>
            <w:r>
              <w:rPr>
                <w:sz w:val="16"/>
                <w:szCs w:val="16"/>
              </w:rPr>
              <w:t>ru40</w:t>
            </w:r>
          </w:p>
        </w:tc>
        <w:tc>
          <w:tcPr>
            <w:tcW w:w="1074" w:type="dxa"/>
          </w:tcPr>
          <w:p w14:paraId="545020E7" w14:textId="77777777" w:rsidR="00EA6760" w:rsidRPr="00A37B8D" w:rsidRDefault="00EA6760" w:rsidP="001A4FCF">
            <w:pPr>
              <w:jc w:val="center"/>
              <w:rPr>
                <w:sz w:val="16"/>
                <w:szCs w:val="16"/>
              </w:rPr>
            </w:pPr>
            <w:r>
              <w:rPr>
                <w:sz w:val="16"/>
                <w:szCs w:val="16"/>
              </w:rPr>
              <w:t>X</w:t>
            </w:r>
          </w:p>
        </w:tc>
        <w:tc>
          <w:tcPr>
            <w:tcW w:w="487" w:type="dxa"/>
          </w:tcPr>
          <w:p w14:paraId="210B1C2E" w14:textId="77777777" w:rsidR="00EA6760" w:rsidRPr="00A37B8D" w:rsidRDefault="00EA6760" w:rsidP="001A4FCF">
            <w:pPr>
              <w:jc w:val="center"/>
              <w:rPr>
                <w:sz w:val="16"/>
                <w:szCs w:val="16"/>
              </w:rPr>
            </w:pPr>
          </w:p>
        </w:tc>
        <w:tc>
          <w:tcPr>
            <w:tcW w:w="1030" w:type="dxa"/>
          </w:tcPr>
          <w:p w14:paraId="4244D785" w14:textId="77777777" w:rsidR="00EA6760" w:rsidRPr="00A37B8D" w:rsidRDefault="00EA6760" w:rsidP="001A4FCF">
            <w:pPr>
              <w:jc w:val="center"/>
              <w:rPr>
                <w:sz w:val="16"/>
                <w:szCs w:val="16"/>
              </w:rPr>
            </w:pPr>
            <w:r>
              <w:rPr>
                <w:sz w:val="16"/>
                <w:szCs w:val="16"/>
              </w:rPr>
              <w:t>X</w:t>
            </w:r>
          </w:p>
        </w:tc>
        <w:tc>
          <w:tcPr>
            <w:tcW w:w="856" w:type="dxa"/>
          </w:tcPr>
          <w:p w14:paraId="660CD5BE" w14:textId="77777777" w:rsidR="00EA6760" w:rsidRPr="00A37B8D" w:rsidRDefault="00EA6760" w:rsidP="001A4FCF">
            <w:pPr>
              <w:jc w:val="center"/>
              <w:rPr>
                <w:sz w:val="16"/>
                <w:szCs w:val="16"/>
              </w:rPr>
            </w:pPr>
            <w:r>
              <w:rPr>
                <w:sz w:val="16"/>
                <w:szCs w:val="16"/>
              </w:rPr>
              <w:t>X</w:t>
            </w:r>
          </w:p>
        </w:tc>
        <w:tc>
          <w:tcPr>
            <w:tcW w:w="1035" w:type="dxa"/>
          </w:tcPr>
          <w:p w14:paraId="1570BE5B" w14:textId="77777777" w:rsidR="00EA6760" w:rsidRPr="00A37B8D" w:rsidRDefault="00EA6760" w:rsidP="001A4FCF">
            <w:pPr>
              <w:jc w:val="center"/>
              <w:rPr>
                <w:sz w:val="16"/>
                <w:szCs w:val="16"/>
              </w:rPr>
            </w:pPr>
          </w:p>
        </w:tc>
        <w:tc>
          <w:tcPr>
            <w:tcW w:w="900" w:type="dxa"/>
          </w:tcPr>
          <w:p w14:paraId="214364DB" w14:textId="77777777" w:rsidR="00EA6760" w:rsidRPr="00A37B8D" w:rsidRDefault="00EA6760" w:rsidP="001A4FCF">
            <w:pPr>
              <w:jc w:val="center"/>
              <w:rPr>
                <w:sz w:val="16"/>
                <w:szCs w:val="16"/>
              </w:rPr>
            </w:pPr>
          </w:p>
        </w:tc>
        <w:tc>
          <w:tcPr>
            <w:tcW w:w="869" w:type="dxa"/>
          </w:tcPr>
          <w:p w14:paraId="3180D716" w14:textId="77777777" w:rsidR="00EA6760" w:rsidRPr="00A37B8D" w:rsidRDefault="00EA6760" w:rsidP="001A4FCF">
            <w:pPr>
              <w:jc w:val="center"/>
              <w:rPr>
                <w:sz w:val="16"/>
                <w:szCs w:val="16"/>
              </w:rPr>
            </w:pPr>
            <w:r>
              <w:rPr>
                <w:sz w:val="16"/>
                <w:szCs w:val="16"/>
              </w:rPr>
              <w:t>X</w:t>
            </w:r>
          </w:p>
        </w:tc>
        <w:tc>
          <w:tcPr>
            <w:tcW w:w="872" w:type="dxa"/>
          </w:tcPr>
          <w:p w14:paraId="36C8434E" w14:textId="77777777" w:rsidR="00EA6760" w:rsidRPr="00A37B8D" w:rsidRDefault="00EA6760" w:rsidP="001A4FCF">
            <w:pPr>
              <w:jc w:val="center"/>
              <w:rPr>
                <w:sz w:val="16"/>
                <w:szCs w:val="16"/>
              </w:rPr>
            </w:pPr>
            <w:r>
              <w:rPr>
                <w:sz w:val="16"/>
                <w:szCs w:val="16"/>
              </w:rPr>
              <w:t>X</w:t>
            </w:r>
          </w:p>
        </w:tc>
      </w:tr>
      <w:tr w:rsidR="00EA6760" w14:paraId="7B28381D" w14:textId="77777777" w:rsidTr="00D9377D">
        <w:tc>
          <w:tcPr>
            <w:tcW w:w="1525" w:type="dxa"/>
          </w:tcPr>
          <w:p w14:paraId="6FEB5B80" w14:textId="77777777" w:rsidR="00EA6760" w:rsidRDefault="00EA6760" w:rsidP="001A4FCF">
            <w:pPr>
              <w:rPr>
                <w:sz w:val="16"/>
                <w:szCs w:val="16"/>
              </w:rPr>
            </w:pPr>
            <w:r w:rsidRPr="00136BB7">
              <w:rPr>
                <w:sz w:val="16"/>
                <w:szCs w:val="16"/>
                <w:highlight w:val="green"/>
              </w:rPr>
              <w:t>Gap fill: June 2024</w:t>
            </w:r>
          </w:p>
        </w:tc>
        <w:tc>
          <w:tcPr>
            <w:tcW w:w="702" w:type="dxa"/>
          </w:tcPr>
          <w:p w14:paraId="33223E74" w14:textId="77777777" w:rsidR="00EA6760" w:rsidRPr="00A37B8D" w:rsidRDefault="00EA6760" w:rsidP="001A4FCF">
            <w:pPr>
              <w:rPr>
                <w:sz w:val="16"/>
                <w:szCs w:val="16"/>
              </w:rPr>
            </w:pPr>
            <w:r>
              <w:rPr>
                <w:sz w:val="16"/>
                <w:szCs w:val="16"/>
              </w:rPr>
              <w:t>ru43</w:t>
            </w:r>
          </w:p>
        </w:tc>
        <w:tc>
          <w:tcPr>
            <w:tcW w:w="1074" w:type="dxa"/>
          </w:tcPr>
          <w:p w14:paraId="43C2B2D8" w14:textId="77777777" w:rsidR="00EA6760" w:rsidRPr="00A37B8D" w:rsidRDefault="00EA6760" w:rsidP="001A4FCF">
            <w:pPr>
              <w:jc w:val="center"/>
              <w:rPr>
                <w:sz w:val="16"/>
                <w:szCs w:val="16"/>
              </w:rPr>
            </w:pPr>
            <w:r>
              <w:rPr>
                <w:sz w:val="16"/>
                <w:szCs w:val="16"/>
              </w:rPr>
              <w:t>X</w:t>
            </w:r>
          </w:p>
        </w:tc>
        <w:tc>
          <w:tcPr>
            <w:tcW w:w="487" w:type="dxa"/>
          </w:tcPr>
          <w:p w14:paraId="1F53E5FB" w14:textId="77777777" w:rsidR="00EA6760" w:rsidRPr="00A37B8D" w:rsidRDefault="00EA6760" w:rsidP="001A4FCF">
            <w:pPr>
              <w:jc w:val="center"/>
              <w:rPr>
                <w:sz w:val="16"/>
                <w:szCs w:val="16"/>
              </w:rPr>
            </w:pPr>
            <w:r>
              <w:rPr>
                <w:sz w:val="16"/>
                <w:szCs w:val="16"/>
              </w:rPr>
              <w:t>X</w:t>
            </w:r>
          </w:p>
        </w:tc>
        <w:tc>
          <w:tcPr>
            <w:tcW w:w="1030" w:type="dxa"/>
          </w:tcPr>
          <w:p w14:paraId="70AA9C08" w14:textId="77777777" w:rsidR="00EA6760" w:rsidRPr="00A37B8D" w:rsidRDefault="00EA6760" w:rsidP="001A4FCF">
            <w:pPr>
              <w:jc w:val="center"/>
              <w:rPr>
                <w:sz w:val="16"/>
                <w:szCs w:val="16"/>
              </w:rPr>
            </w:pPr>
            <w:r>
              <w:rPr>
                <w:sz w:val="16"/>
                <w:szCs w:val="16"/>
              </w:rPr>
              <w:t>X</w:t>
            </w:r>
          </w:p>
        </w:tc>
        <w:tc>
          <w:tcPr>
            <w:tcW w:w="856" w:type="dxa"/>
          </w:tcPr>
          <w:p w14:paraId="5C30D48B" w14:textId="77777777" w:rsidR="00EA6760" w:rsidRPr="00A37B8D" w:rsidRDefault="00EA6760" w:rsidP="001A4FCF">
            <w:pPr>
              <w:jc w:val="center"/>
              <w:rPr>
                <w:sz w:val="16"/>
                <w:szCs w:val="16"/>
              </w:rPr>
            </w:pPr>
            <w:r>
              <w:rPr>
                <w:sz w:val="16"/>
                <w:szCs w:val="16"/>
              </w:rPr>
              <w:t>X</w:t>
            </w:r>
          </w:p>
        </w:tc>
        <w:tc>
          <w:tcPr>
            <w:tcW w:w="1035" w:type="dxa"/>
          </w:tcPr>
          <w:p w14:paraId="5856B914" w14:textId="5A7A3957" w:rsidR="00EA6760" w:rsidRPr="00A37B8D" w:rsidRDefault="00EA6760" w:rsidP="001A4FCF">
            <w:pPr>
              <w:jc w:val="center"/>
              <w:rPr>
                <w:sz w:val="16"/>
                <w:szCs w:val="16"/>
              </w:rPr>
            </w:pPr>
          </w:p>
        </w:tc>
        <w:tc>
          <w:tcPr>
            <w:tcW w:w="900" w:type="dxa"/>
          </w:tcPr>
          <w:p w14:paraId="12071347" w14:textId="77777777" w:rsidR="00EA6760" w:rsidRPr="00A37B8D" w:rsidRDefault="00EA6760" w:rsidP="001A4FCF">
            <w:pPr>
              <w:jc w:val="center"/>
              <w:rPr>
                <w:sz w:val="16"/>
                <w:szCs w:val="16"/>
              </w:rPr>
            </w:pPr>
          </w:p>
        </w:tc>
        <w:tc>
          <w:tcPr>
            <w:tcW w:w="869" w:type="dxa"/>
          </w:tcPr>
          <w:p w14:paraId="347B4A8F" w14:textId="77777777" w:rsidR="00EA6760" w:rsidRPr="00A37B8D" w:rsidRDefault="00EA6760" w:rsidP="001A4FCF">
            <w:pPr>
              <w:jc w:val="center"/>
              <w:rPr>
                <w:sz w:val="16"/>
                <w:szCs w:val="16"/>
              </w:rPr>
            </w:pPr>
          </w:p>
        </w:tc>
        <w:tc>
          <w:tcPr>
            <w:tcW w:w="872" w:type="dxa"/>
          </w:tcPr>
          <w:p w14:paraId="78E81987" w14:textId="77777777" w:rsidR="00EA6760" w:rsidRPr="00A37B8D" w:rsidRDefault="00EA6760" w:rsidP="001A4FCF">
            <w:pPr>
              <w:jc w:val="center"/>
              <w:rPr>
                <w:sz w:val="16"/>
                <w:szCs w:val="16"/>
              </w:rPr>
            </w:pPr>
            <w:r>
              <w:rPr>
                <w:sz w:val="16"/>
                <w:szCs w:val="16"/>
              </w:rPr>
              <w:t>X</w:t>
            </w:r>
          </w:p>
        </w:tc>
      </w:tr>
      <w:tr w:rsidR="00EA6760" w14:paraId="2E0C5E26" w14:textId="77777777" w:rsidTr="00D9377D">
        <w:tc>
          <w:tcPr>
            <w:tcW w:w="1525" w:type="dxa"/>
          </w:tcPr>
          <w:p w14:paraId="50FDBC47" w14:textId="77777777" w:rsidR="00EA6760" w:rsidRDefault="00EA6760" w:rsidP="001A4FCF">
            <w:pPr>
              <w:rPr>
                <w:sz w:val="16"/>
                <w:szCs w:val="16"/>
              </w:rPr>
            </w:pPr>
            <w:r w:rsidRPr="00136BB7">
              <w:rPr>
                <w:sz w:val="16"/>
                <w:szCs w:val="16"/>
                <w:highlight w:val="green"/>
              </w:rPr>
              <w:t>Summer 2024</w:t>
            </w:r>
          </w:p>
        </w:tc>
        <w:tc>
          <w:tcPr>
            <w:tcW w:w="702" w:type="dxa"/>
          </w:tcPr>
          <w:p w14:paraId="312CC07E" w14:textId="77777777" w:rsidR="00EA6760" w:rsidRPr="00A37B8D" w:rsidRDefault="00EA6760" w:rsidP="001A4FCF">
            <w:pPr>
              <w:rPr>
                <w:sz w:val="16"/>
                <w:szCs w:val="16"/>
              </w:rPr>
            </w:pPr>
            <w:r w:rsidRPr="00A37B8D">
              <w:rPr>
                <w:sz w:val="16"/>
                <w:szCs w:val="16"/>
              </w:rPr>
              <w:t>ru39</w:t>
            </w:r>
          </w:p>
        </w:tc>
        <w:tc>
          <w:tcPr>
            <w:tcW w:w="1074" w:type="dxa"/>
          </w:tcPr>
          <w:p w14:paraId="1CE16D4E" w14:textId="77777777" w:rsidR="00EA6760" w:rsidRPr="00A37B8D" w:rsidRDefault="00EA6760" w:rsidP="001A4FCF">
            <w:pPr>
              <w:jc w:val="center"/>
              <w:rPr>
                <w:sz w:val="16"/>
                <w:szCs w:val="16"/>
              </w:rPr>
            </w:pPr>
            <w:r>
              <w:rPr>
                <w:sz w:val="16"/>
                <w:szCs w:val="16"/>
              </w:rPr>
              <w:t>X</w:t>
            </w:r>
          </w:p>
        </w:tc>
        <w:tc>
          <w:tcPr>
            <w:tcW w:w="487" w:type="dxa"/>
          </w:tcPr>
          <w:p w14:paraId="0F2B0069" w14:textId="77777777" w:rsidR="00EA6760" w:rsidRPr="00A37B8D" w:rsidRDefault="00EA6760" w:rsidP="001A4FCF">
            <w:pPr>
              <w:jc w:val="center"/>
              <w:rPr>
                <w:sz w:val="16"/>
                <w:szCs w:val="16"/>
              </w:rPr>
            </w:pPr>
            <w:r>
              <w:rPr>
                <w:sz w:val="16"/>
                <w:szCs w:val="16"/>
              </w:rPr>
              <w:t>X</w:t>
            </w:r>
          </w:p>
        </w:tc>
        <w:tc>
          <w:tcPr>
            <w:tcW w:w="1030" w:type="dxa"/>
          </w:tcPr>
          <w:p w14:paraId="7FBB8306" w14:textId="77777777" w:rsidR="00EA6760" w:rsidRPr="00A37B8D" w:rsidRDefault="00EA6760" w:rsidP="001A4FCF">
            <w:pPr>
              <w:jc w:val="center"/>
              <w:rPr>
                <w:sz w:val="16"/>
                <w:szCs w:val="16"/>
              </w:rPr>
            </w:pPr>
            <w:r>
              <w:rPr>
                <w:sz w:val="16"/>
                <w:szCs w:val="16"/>
              </w:rPr>
              <w:t>X</w:t>
            </w:r>
          </w:p>
        </w:tc>
        <w:tc>
          <w:tcPr>
            <w:tcW w:w="856" w:type="dxa"/>
          </w:tcPr>
          <w:p w14:paraId="579E76F0" w14:textId="77777777" w:rsidR="00EA6760" w:rsidRPr="00A37B8D" w:rsidRDefault="00EA6760" w:rsidP="001A4FCF">
            <w:pPr>
              <w:jc w:val="center"/>
              <w:rPr>
                <w:sz w:val="16"/>
                <w:szCs w:val="16"/>
              </w:rPr>
            </w:pPr>
          </w:p>
        </w:tc>
        <w:tc>
          <w:tcPr>
            <w:tcW w:w="1035" w:type="dxa"/>
          </w:tcPr>
          <w:p w14:paraId="7545B578" w14:textId="77777777" w:rsidR="00EA6760" w:rsidRPr="00A37B8D" w:rsidRDefault="00EA6760" w:rsidP="001A4FCF">
            <w:pPr>
              <w:jc w:val="center"/>
              <w:rPr>
                <w:sz w:val="16"/>
                <w:szCs w:val="16"/>
              </w:rPr>
            </w:pPr>
          </w:p>
        </w:tc>
        <w:tc>
          <w:tcPr>
            <w:tcW w:w="900" w:type="dxa"/>
          </w:tcPr>
          <w:p w14:paraId="0E4FA619" w14:textId="77777777" w:rsidR="00EA6760" w:rsidRPr="00A37B8D" w:rsidRDefault="00EA6760" w:rsidP="001A4FCF">
            <w:pPr>
              <w:jc w:val="center"/>
              <w:rPr>
                <w:sz w:val="16"/>
                <w:szCs w:val="16"/>
              </w:rPr>
            </w:pPr>
            <w:r>
              <w:rPr>
                <w:sz w:val="16"/>
                <w:szCs w:val="16"/>
              </w:rPr>
              <w:t>X</w:t>
            </w:r>
          </w:p>
        </w:tc>
        <w:tc>
          <w:tcPr>
            <w:tcW w:w="869" w:type="dxa"/>
          </w:tcPr>
          <w:p w14:paraId="20A3B6F8" w14:textId="77777777" w:rsidR="00EA6760" w:rsidRPr="00A37B8D" w:rsidRDefault="00EA6760" w:rsidP="001A4FCF">
            <w:pPr>
              <w:jc w:val="center"/>
              <w:rPr>
                <w:sz w:val="16"/>
                <w:szCs w:val="16"/>
              </w:rPr>
            </w:pPr>
          </w:p>
        </w:tc>
        <w:tc>
          <w:tcPr>
            <w:tcW w:w="872" w:type="dxa"/>
          </w:tcPr>
          <w:p w14:paraId="43AF102D" w14:textId="77777777" w:rsidR="00EA6760" w:rsidRPr="00A37B8D" w:rsidRDefault="00EA6760" w:rsidP="001A4FCF">
            <w:pPr>
              <w:jc w:val="center"/>
              <w:rPr>
                <w:sz w:val="16"/>
                <w:szCs w:val="16"/>
              </w:rPr>
            </w:pPr>
            <w:r>
              <w:rPr>
                <w:sz w:val="16"/>
                <w:szCs w:val="16"/>
              </w:rPr>
              <w:t>X</w:t>
            </w:r>
          </w:p>
        </w:tc>
      </w:tr>
      <w:tr w:rsidR="00EA6760" w14:paraId="302ACBAB" w14:textId="77777777" w:rsidTr="00D9377D">
        <w:tc>
          <w:tcPr>
            <w:tcW w:w="1525" w:type="dxa"/>
          </w:tcPr>
          <w:p w14:paraId="2B849C71" w14:textId="77777777" w:rsidR="00EA6760" w:rsidRDefault="00EA6760" w:rsidP="001A4FCF">
            <w:pPr>
              <w:rPr>
                <w:sz w:val="16"/>
                <w:szCs w:val="16"/>
              </w:rPr>
            </w:pPr>
            <w:r w:rsidRPr="00136BB7">
              <w:rPr>
                <w:sz w:val="16"/>
                <w:szCs w:val="16"/>
                <w:highlight w:val="green"/>
              </w:rPr>
              <w:t>Summer 2024</w:t>
            </w:r>
          </w:p>
        </w:tc>
        <w:tc>
          <w:tcPr>
            <w:tcW w:w="702" w:type="dxa"/>
          </w:tcPr>
          <w:p w14:paraId="19725D37" w14:textId="77777777" w:rsidR="00EA6760" w:rsidRPr="00A37B8D" w:rsidRDefault="00EA6760" w:rsidP="001A4FCF">
            <w:pPr>
              <w:rPr>
                <w:sz w:val="16"/>
                <w:szCs w:val="16"/>
              </w:rPr>
            </w:pPr>
            <w:r>
              <w:rPr>
                <w:sz w:val="16"/>
                <w:szCs w:val="16"/>
              </w:rPr>
              <w:t>ru40</w:t>
            </w:r>
          </w:p>
        </w:tc>
        <w:tc>
          <w:tcPr>
            <w:tcW w:w="1074" w:type="dxa"/>
          </w:tcPr>
          <w:p w14:paraId="536EC95E" w14:textId="77777777" w:rsidR="00EA6760" w:rsidRPr="00A37B8D" w:rsidRDefault="00EA6760" w:rsidP="001A4FCF">
            <w:pPr>
              <w:jc w:val="center"/>
              <w:rPr>
                <w:sz w:val="16"/>
                <w:szCs w:val="16"/>
              </w:rPr>
            </w:pPr>
            <w:r>
              <w:rPr>
                <w:sz w:val="16"/>
                <w:szCs w:val="16"/>
              </w:rPr>
              <w:t>X</w:t>
            </w:r>
          </w:p>
        </w:tc>
        <w:tc>
          <w:tcPr>
            <w:tcW w:w="487" w:type="dxa"/>
          </w:tcPr>
          <w:p w14:paraId="5C2FF270" w14:textId="77777777" w:rsidR="00EA6760" w:rsidRPr="00A37B8D" w:rsidRDefault="00EA6760" w:rsidP="001A4FCF">
            <w:pPr>
              <w:jc w:val="center"/>
              <w:rPr>
                <w:sz w:val="16"/>
                <w:szCs w:val="16"/>
              </w:rPr>
            </w:pPr>
          </w:p>
        </w:tc>
        <w:tc>
          <w:tcPr>
            <w:tcW w:w="1030" w:type="dxa"/>
          </w:tcPr>
          <w:p w14:paraId="3674A3FB" w14:textId="77777777" w:rsidR="00EA6760" w:rsidRPr="00A37B8D" w:rsidRDefault="00EA6760" w:rsidP="001A4FCF">
            <w:pPr>
              <w:jc w:val="center"/>
              <w:rPr>
                <w:sz w:val="16"/>
                <w:szCs w:val="16"/>
              </w:rPr>
            </w:pPr>
            <w:r>
              <w:rPr>
                <w:sz w:val="16"/>
                <w:szCs w:val="16"/>
              </w:rPr>
              <w:t>X</w:t>
            </w:r>
          </w:p>
        </w:tc>
        <w:tc>
          <w:tcPr>
            <w:tcW w:w="856" w:type="dxa"/>
          </w:tcPr>
          <w:p w14:paraId="33C3A03D" w14:textId="77777777" w:rsidR="00EA6760" w:rsidRPr="00A37B8D" w:rsidRDefault="00EA6760" w:rsidP="001A4FCF">
            <w:pPr>
              <w:jc w:val="center"/>
              <w:rPr>
                <w:sz w:val="16"/>
                <w:szCs w:val="16"/>
              </w:rPr>
            </w:pPr>
            <w:r>
              <w:rPr>
                <w:sz w:val="16"/>
                <w:szCs w:val="16"/>
              </w:rPr>
              <w:t>X</w:t>
            </w:r>
          </w:p>
        </w:tc>
        <w:tc>
          <w:tcPr>
            <w:tcW w:w="1035" w:type="dxa"/>
          </w:tcPr>
          <w:p w14:paraId="72E705A5" w14:textId="77777777" w:rsidR="00EA6760" w:rsidRPr="00A37B8D" w:rsidRDefault="00EA6760" w:rsidP="001A4FCF">
            <w:pPr>
              <w:jc w:val="center"/>
              <w:rPr>
                <w:sz w:val="16"/>
                <w:szCs w:val="16"/>
              </w:rPr>
            </w:pPr>
          </w:p>
        </w:tc>
        <w:tc>
          <w:tcPr>
            <w:tcW w:w="900" w:type="dxa"/>
          </w:tcPr>
          <w:p w14:paraId="23D081B4" w14:textId="77777777" w:rsidR="00EA6760" w:rsidRPr="00A37B8D" w:rsidRDefault="00EA6760" w:rsidP="001A4FCF">
            <w:pPr>
              <w:jc w:val="center"/>
              <w:rPr>
                <w:sz w:val="16"/>
                <w:szCs w:val="16"/>
              </w:rPr>
            </w:pPr>
          </w:p>
        </w:tc>
        <w:tc>
          <w:tcPr>
            <w:tcW w:w="869" w:type="dxa"/>
          </w:tcPr>
          <w:p w14:paraId="110CAC7D" w14:textId="77777777" w:rsidR="00EA6760" w:rsidRPr="00A37B8D" w:rsidRDefault="00EA6760" w:rsidP="001A4FCF">
            <w:pPr>
              <w:jc w:val="center"/>
              <w:rPr>
                <w:sz w:val="16"/>
                <w:szCs w:val="16"/>
              </w:rPr>
            </w:pPr>
            <w:r>
              <w:rPr>
                <w:sz w:val="16"/>
                <w:szCs w:val="16"/>
              </w:rPr>
              <w:t>X</w:t>
            </w:r>
          </w:p>
        </w:tc>
        <w:tc>
          <w:tcPr>
            <w:tcW w:w="872" w:type="dxa"/>
          </w:tcPr>
          <w:p w14:paraId="2E41DF93" w14:textId="77777777" w:rsidR="00EA6760" w:rsidRPr="00A37B8D" w:rsidRDefault="00EA6760" w:rsidP="001A4FCF">
            <w:pPr>
              <w:jc w:val="center"/>
              <w:rPr>
                <w:sz w:val="16"/>
                <w:szCs w:val="16"/>
              </w:rPr>
            </w:pPr>
            <w:r>
              <w:rPr>
                <w:sz w:val="16"/>
                <w:szCs w:val="16"/>
              </w:rPr>
              <w:t>X</w:t>
            </w:r>
          </w:p>
        </w:tc>
      </w:tr>
      <w:tr w:rsidR="00EA6760" w14:paraId="45BA286B" w14:textId="77777777" w:rsidTr="00D9377D">
        <w:tc>
          <w:tcPr>
            <w:tcW w:w="1525" w:type="dxa"/>
          </w:tcPr>
          <w:p w14:paraId="74D41A9C" w14:textId="77777777" w:rsidR="00EA6760" w:rsidRDefault="00EA6760" w:rsidP="001A4FCF">
            <w:pPr>
              <w:rPr>
                <w:sz w:val="16"/>
                <w:szCs w:val="16"/>
              </w:rPr>
            </w:pPr>
            <w:r w:rsidRPr="00D9377D">
              <w:rPr>
                <w:sz w:val="16"/>
                <w:szCs w:val="16"/>
                <w:highlight w:val="red"/>
              </w:rPr>
              <w:t>Gap fill: Aug 2024</w:t>
            </w:r>
          </w:p>
        </w:tc>
        <w:tc>
          <w:tcPr>
            <w:tcW w:w="702" w:type="dxa"/>
          </w:tcPr>
          <w:p w14:paraId="080DDB6B" w14:textId="77777777" w:rsidR="00EA6760" w:rsidRPr="00A37B8D" w:rsidRDefault="00EA6760" w:rsidP="001A4FCF">
            <w:pPr>
              <w:rPr>
                <w:sz w:val="16"/>
                <w:szCs w:val="16"/>
              </w:rPr>
            </w:pPr>
            <w:r>
              <w:rPr>
                <w:sz w:val="16"/>
                <w:szCs w:val="16"/>
              </w:rPr>
              <w:t>r</w:t>
            </w:r>
            <w:r w:rsidRPr="00A37B8D">
              <w:rPr>
                <w:sz w:val="16"/>
                <w:szCs w:val="16"/>
              </w:rPr>
              <w:t>u</w:t>
            </w:r>
            <w:r>
              <w:rPr>
                <w:sz w:val="16"/>
                <w:szCs w:val="16"/>
              </w:rPr>
              <w:t>43</w:t>
            </w:r>
            <w:r w:rsidRPr="00200863">
              <w:rPr>
                <w:rFonts w:ascii="Calibri" w:hAnsi="Calibri" w:cs="Calibri"/>
                <w:sz w:val="16"/>
                <w:szCs w:val="16"/>
                <w:vertAlign w:val="superscript"/>
              </w:rPr>
              <w:t>‡</w:t>
            </w:r>
          </w:p>
        </w:tc>
        <w:tc>
          <w:tcPr>
            <w:tcW w:w="1074" w:type="dxa"/>
          </w:tcPr>
          <w:p w14:paraId="16A75E62" w14:textId="77777777" w:rsidR="00EA6760" w:rsidRPr="00A37B8D" w:rsidRDefault="00EA6760" w:rsidP="001A4FCF">
            <w:pPr>
              <w:jc w:val="center"/>
              <w:rPr>
                <w:sz w:val="16"/>
                <w:szCs w:val="16"/>
              </w:rPr>
            </w:pPr>
            <w:r>
              <w:rPr>
                <w:sz w:val="16"/>
                <w:szCs w:val="16"/>
              </w:rPr>
              <w:t>X</w:t>
            </w:r>
          </w:p>
        </w:tc>
        <w:tc>
          <w:tcPr>
            <w:tcW w:w="487" w:type="dxa"/>
          </w:tcPr>
          <w:p w14:paraId="2DDC8628" w14:textId="77777777" w:rsidR="00EA6760" w:rsidRPr="00A37B8D" w:rsidRDefault="00EA6760" w:rsidP="001A4FCF">
            <w:pPr>
              <w:jc w:val="center"/>
              <w:rPr>
                <w:sz w:val="16"/>
                <w:szCs w:val="16"/>
              </w:rPr>
            </w:pPr>
            <w:r>
              <w:rPr>
                <w:sz w:val="16"/>
                <w:szCs w:val="16"/>
              </w:rPr>
              <w:t>X</w:t>
            </w:r>
          </w:p>
        </w:tc>
        <w:tc>
          <w:tcPr>
            <w:tcW w:w="1030" w:type="dxa"/>
          </w:tcPr>
          <w:p w14:paraId="00137AFC" w14:textId="77777777" w:rsidR="00EA6760" w:rsidRPr="00A37B8D" w:rsidRDefault="00EA6760" w:rsidP="001A4FCF">
            <w:pPr>
              <w:jc w:val="center"/>
              <w:rPr>
                <w:sz w:val="16"/>
                <w:szCs w:val="16"/>
              </w:rPr>
            </w:pPr>
            <w:r>
              <w:rPr>
                <w:sz w:val="16"/>
                <w:szCs w:val="16"/>
              </w:rPr>
              <w:t>X</w:t>
            </w:r>
          </w:p>
        </w:tc>
        <w:tc>
          <w:tcPr>
            <w:tcW w:w="856" w:type="dxa"/>
          </w:tcPr>
          <w:p w14:paraId="0661CFD8" w14:textId="77777777" w:rsidR="00EA6760" w:rsidRPr="00A37B8D" w:rsidRDefault="00EA6760" w:rsidP="001A4FCF">
            <w:pPr>
              <w:jc w:val="center"/>
              <w:rPr>
                <w:sz w:val="16"/>
                <w:szCs w:val="16"/>
              </w:rPr>
            </w:pPr>
            <w:r>
              <w:rPr>
                <w:sz w:val="16"/>
                <w:szCs w:val="16"/>
              </w:rPr>
              <w:t>X</w:t>
            </w:r>
          </w:p>
        </w:tc>
        <w:tc>
          <w:tcPr>
            <w:tcW w:w="1035" w:type="dxa"/>
          </w:tcPr>
          <w:p w14:paraId="716F5115" w14:textId="77777777" w:rsidR="00EA6760" w:rsidRPr="00A37B8D" w:rsidRDefault="00EA6760" w:rsidP="001A4FCF">
            <w:pPr>
              <w:jc w:val="center"/>
              <w:rPr>
                <w:sz w:val="16"/>
                <w:szCs w:val="16"/>
              </w:rPr>
            </w:pPr>
          </w:p>
        </w:tc>
        <w:tc>
          <w:tcPr>
            <w:tcW w:w="900" w:type="dxa"/>
          </w:tcPr>
          <w:p w14:paraId="5686824A" w14:textId="77777777" w:rsidR="00EA6760" w:rsidRPr="00A37B8D" w:rsidRDefault="00EA6760" w:rsidP="001A4FCF">
            <w:pPr>
              <w:jc w:val="center"/>
              <w:rPr>
                <w:sz w:val="16"/>
                <w:szCs w:val="16"/>
              </w:rPr>
            </w:pPr>
          </w:p>
        </w:tc>
        <w:tc>
          <w:tcPr>
            <w:tcW w:w="869" w:type="dxa"/>
          </w:tcPr>
          <w:p w14:paraId="01413BA9" w14:textId="77777777" w:rsidR="00EA6760" w:rsidRPr="00A37B8D" w:rsidRDefault="00EA6760" w:rsidP="001A4FCF">
            <w:pPr>
              <w:jc w:val="center"/>
              <w:rPr>
                <w:sz w:val="16"/>
                <w:szCs w:val="16"/>
              </w:rPr>
            </w:pPr>
          </w:p>
        </w:tc>
        <w:tc>
          <w:tcPr>
            <w:tcW w:w="872" w:type="dxa"/>
          </w:tcPr>
          <w:p w14:paraId="3E9A6FA7" w14:textId="77777777" w:rsidR="00EA6760" w:rsidRPr="00A37B8D" w:rsidRDefault="00EA6760" w:rsidP="001A4FCF">
            <w:pPr>
              <w:jc w:val="center"/>
              <w:rPr>
                <w:sz w:val="16"/>
                <w:szCs w:val="16"/>
              </w:rPr>
            </w:pPr>
            <w:r>
              <w:rPr>
                <w:sz w:val="16"/>
                <w:szCs w:val="16"/>
              </w:rPr>
              <w:t>X</w:t>
            </w:r>
          </w:p>
        </w:tc>
      </w:tr>
      <w:tr w:rsidR="00EA6760" w14:paraId="64613D07" w14:textId="77777777" w:rsidTr="00D9377D">
        <w:tc>
          <w:tcPr>
            <w:tcW w:w="1525" w:type="dxa"/>
          </w:tcPr>
          <w:p w14:paraId="11AD7281" w14:textId="77777777" w:rsidR="00EA6760" w:rsidRDefault="00EA6760" w:rsidP="001A4FCF">
            <w:pPr>
              <w:rPr>
                <w:sz w:val="16"/>
                <w:szCs w:val="16"/>
              </w:rPr>
            </w:pPr>
            <w:r w:rsidRPr="009A25E0">
              <w:rPr>
                <w:sz w:val="16"/>
                <w:szCs w:val="16"/>
                <w:highlight w:val="green"/>
              </w:rPr>
              <w:t>Gap fill: Sept 2024</w:t>
            </w:r>
          </w:p>
        </w:tc>
        <w:tc>
          <w:tcPr>
            <w:tcW w:w="702" w:type="dxa"/>
          </w:tcPr>
          <w:p w14:paraId="460E8C57" w14:textId="77777777" w:rsidR="00EA6760" w:rsidRPr="00A37B8D" w:rsidRDefault="00EA6760" w:rsidP="001A4FCF">
            <w:pPr>
              <w:rPr>
                <w:sz w:val="16"/>
                <w:szCs w:val="16"/>
              </w:rPr>
            </w:pPr>
            <w:r>
              <w:rPr>
                <w:sz w:val="16"/>
                <w:szCs w:val="16"/>
              </w:rPr>
              <w:t>ru43</w:t>
            </w:r>
          </w:p>
        </w:tc>
        <w:tc>
          <w:tcPr>
            <w:tcW w:w="1074" w:type="dxa"/>
          </w:tcPr>
          <w:p w14:paraId="372AB867" w14:textId="77777777" w:rsidR="00EA6760" w:rsidRPr="00A37B8D" w:rsidRDefault="00EA6760" w:rsidP="001A4FCF">
            <w:pPr>
              <w:jc w:val="center"/>
              <w:rPr>
                <w:sz w:val="16"/>
                <w:szCs w:val="16"/>
              </w:rPr>
            </w:pPr>
            <w:r>
              <w:rPr>
                <w:sz w:val="16"/>
                <w:szCs w:val="16"/>
              </w:rPr>
              <w:t>X</w:t>
            </w:r>
          </w:p>
        </w:tc>
        <w:tc>
          <w:tcPr>
            <w:tcW w:w="487" w:type="dxa"/>
          </w:tcPr>
          <w:p w14:paraId="7CF1163D" w14:textId="77777777" w:rsidR="00EA6760" w:rsidRPr="00A37B8D" w:rsidRDefault="00EA6760" w:rsidP="001A4FCF">
            <w:pPr>
              <w:jc w:val="center"/>
              <w:rPr>
                <w:sz w:val="16"/>
                <w:szCs w:val="16"/>
              </w:rPr>
            </w:pPr>
            <w:r>
              <w:rPr>
                <w:sz w:val="16"/>
                <w:szCs w:val="16"/>
              </w:rPr>
              <w:t>X</w:t>
            </w:r>
          </w:p>
        </w:tc>
        <w:tc>
          <w:tcPr>
            <w:tcW w:w="1030" w:type="dxa"/>
          </w:tcPr>
          <w:p w14:paraId="47EF25A9" w14:textId="77777777" w:rsidR="00EA6760" w:rsidRPr="00A37B8D" w:rsidRDefault="00EA6760" w:rsidP="001A4FCF">
            <w:pPr>
              <w:jc w:val="center"/>
              <w:rPr>
                <w:sz w:val="16"/>
                <w:szCs w:val="16"/>
              </w:rPr>
            </w:pPr>
            <w:r>
              <w:rPr>
                <w:sz w:val="16"/>
                <w:szCs w:val="16"/>
              </w:rPr>
              <w:t>X</w:t>
            </w:r>
          </w:p>
        </w:tc>
        <w:tc>
          <w:tcPr>
            <w:tcW w:w="856" w:type="dxa"/>
          </w:tcPr>
          <w:p w14:paraId="3C8495D8" w14:textId="1030DCC8" w:rsidR="00EA6760" w:rsidRPr="00A37B8D" w:rsidRDefault="00EA6760" w:rsidP="001A4FCF">
            <w:pPr>
              <w:jc w:val="center"/>
              <w:rPr>
                <w:sz w:val="16"/>
                <w:szCs w:val="16"/>
              </w:rPr>
            </w:pPr>
          </w:p>
        </w:tc>
        <w:tc>
          <w:tcPr>
            <w:tcW w:w="1035" w:type="dxa"/>
          </w:tcPr>
          <w:p w14:paraId="457543F4" w14:textId="08801A2F" w:rsidR="00EA6760" w:rsidRPr="00A37B8D" w:rsidRDefault="00EF79F8" w:rsidP="001A4FCF">
            <w:pPr>
              <w:jc w:val="center"/>
              <w:rPr>
                <w:sz w:val="16"/>
                <w:szCs w:val="16"/>
              </w:rPr>
            </w:pPr>
            <w:r>
              <w:rPr>
                <w:sz w:val="16"/>
                <w:szCs w:val="16"/>
              </w:rPr>
              <w:t>X</w:t>
            </w:r>
          </w:p>
        </w:tc>
        <w:tc>
          <w:tcPr>
            <w:tcW w:w="900" w:type="dxa"/>
          </w:tcPr>
          <w:p w14:paraId="3EBCC23B" w14:textId="1DF69C0B" w:rsidR="00EA6760" w:rsidRPr="00A37B8D" w:rsidRDefault="00EA6760" w:rsidP="001A4FCF">
            <w:pPr>
              <w:jc w:val="center"/>
              <w:rPr>
                <w:sz w:val="16"/>
                <w:szCs w:val="16"/>
              </w:rPr>
            </w:pPr>
          </w:p>
        </w:tc>
        <w:tc>
          <w:tcPr>
            <w:tcW w:w="869" w:type="dxa"/>
          </w:tcPr>
          <w:p w14:paraId="6A741C0F" w14:textId="77777777" w:rsidR="00EA6760" w:rsidRPr="00A37B8D" w:rsidRDefault="00EA6760" w:rsidP="001A4FCF">
            <w:pPr>
              <w:jc w:val="center"/>
              <w:rPr>
                <w:sz w:val="16"/>
                <w:szCs w:val="16"/>
              </w:rPr>
            </w:pPr>
          </w:p>
        </w:tc>
        <w:tc>
          <w:tcPr>
            <w:tcW w:w="872" w:type="dxa"/>
          </w:tcPr>
          <w:p w14:paraId="0365685C" w14:textId="77777777" w:rsidR="00EA6760" w:rsidRPr="00A37B8D" w:rsidRDefault="00EA6760" w:rsidP="001A4FCF">
            <w:pPr>
              <w:jc w:val="center"/>
              <w:rPr>
                <w:sz w:val="16"/>
                <w:szCs w:val="16"/>
              </w:rPr>
            </w:pPr>
            <w:r>
              <w:rPr>
                <w:sz w:val="16"/>
                <w:szCs w:val="16"/>
              </w:rPr>
              <w:t>X</w:t>
            </w:r>
          </w:p>
        </w:tc>
      </w:tr>
      <w:tr w:rsidR="00EA6760" w14:paraId="459B2E1D" w14:textId="77777777" w:rsidTr="00D9377D">
        <w:tc>
          <w:tcPr>
            <w:tcW w:w="1525" w:type="dxa"/>
          </w:tcPr>
          <w:p w14:paraId="016F2ACF" w14:textId="77777777" w:rsidR="00EA6760" w:rsidRDefault="00EA6760" w:rsidP="001A4FCF">
            <w:pPr>
              <w:rPr>
                <w:sz w:val="16"/>
                <w:szCs w:val="16"/>
              </w:rPr>
            </w:pPr>
            <w:r w:rsidRPr="009A25E0">
              <w:rPr>
                <w:sz w:val="16"/>
                <w:szCs w:val="16"/>
                <w:highlight w:val="green"/>
              </w:rPr>
              <w:t>Fall 2024</w:t>
            </w:r>
          </w:p>
        </w:tc>
        <w:tc>
          <w:tcPr>
            <w:tcW w:w="702" w:type="dxa"/>
          </w:tcPr>
          <w:p w14:paraId="20CA04F1" w14:textId="77777777" w:rsidR="00EA6760" w:rsidRPr="00A37B8D" w:rsidRDefault="00EA6760" w:rsidP="001A4FCF">
            <w:pPr>
              <w:rPr>
                <w:sz w:val="16"/>
                <w:szCs w:val="16"/>
              </w:rPr>
            </w:pPr>
            <w:r w:rsidRPr="00A37B8D">
              <w:rPr>
                <w:sz w:val="16"/>
                <w:szCs w:val="16"/>
              </w:rPr>
              <w:t>ru39</w:t>
            </w:r>
          </w:p>
        </w:tc>
        <w:tc>
          <w:tcPr>
            <w:tcW w:w="1074" w:type="dxa"/>
          </w:tcPr>
          <w:p w14:paraId="012C5ECF" w14:textId="77777777" w:rsidR="00EA6760" w:rsidRPr="00A37B8D" w:rsidRDefault="00EA6760" w:rsidP="001A4FCF">
            <w:pPr>
              <w:jc w:val="center"/>
              <w:rPr>
                <w:sz w:val="16"/>
                <w:szCs w:val="16"/>
              </w:rPr>
            </w:pPr>
            <w:r>
              <w:rPr>
                <w:sz w:val="16"/>
                <w:szCs w:val="16"/>
              </w:rPr>
              <w:t>X</w:t>
            </w:r>
          </w:p>
        </w:tc>
        <w:tc>
          <w:tcPr>
            <w:tcW w:w="487" w:type="dxa"/>
          </w:tcPr>
          <w:p w14:paraId="1E3DCE3B" w14:textId="77777777" w:rsidR="00EA6760" w:rsidRPr="00A37B8D" w:rsidRDefault="00EA6760" w:rsidP="001A4FCF">
            <w:pPr>
              <w:jc w:val="center"/>
              <w:rPr>
                <w:sz w:val="16"/>
                <w:szCs w:val="16"/>
              </w:rPr>
            </w:pPr>
            <w:r>
              <w:rPr>
                <w:sz w:val="16"/>
                <w:szCs w:val="16"/>
              </w:rPr>
              <w:t>X</w:t>
            </w:r>
          </w:p>
        </w:tc>
        <w:tc>
          <w:tcPr>
            <w:tcW w:w="1030" w:type="dxa"/>
          </w:tcPr>
          <w:p w14:paraId="441D70E8" w14:textId="77777777" w:rsidR="00EA6760" w:rsidRPr="00A37B8D" w:rsidRDefault="00EA6760" w:rsidP="001A4FCF">
            <w:pPr>
              <w:jc w:val="center"/>
              <w:rPr>
                <w:sz w:val="16"/>
                <w:szCs w:val="16"/>
              </w:rPr>
            </w:pPr>
            <w:r>
              <w:rPr>
                <w:sz w:val="16"/>
                <w:szCs w:val="16"/>
              </w:rPr>
              <w:t>X</w:t>
            </w:r>
          </w:p>
        </w:tc>
        <w:tc>
          <w:tcPr>
            <w:tcW w:w="856" w:type="dxa"/>
          </w:tcPr>
          <w:p w14:paraId="38815C35" w14:textId="77777777" w:rsidR="00EA6760" w:rsidRPr="00A37B8D" w:rsidRDefault="00EA6760" w:rsidP="001A4FCF">
            <w:pPr>
              <w:jc w:val="center"/>
              <w:rPr>
                <w:sz w:val="16"/>
                <w:szCs w:val="16"/>
              </w:rPr>
            </w:pPr>
          </w:p>
        </w:tc>
        <w:tc>
          <w:tcPr>
            <w:tcW w:w="1035" w:type="dxa"/>
          </w:tcPr>
          <w:p w14:paraId="55BB349F" w14:textId="77777777" w:rsidR="00EA6760" w:rsidRPr="00A37B8D" w:rsidRDefault="00EA6760" w:rsidP="001A4FCF">
            <w:pPr>
              <w:jc w:val="center"/>
              <w:rPr>
                <w:sz w:val="16"/>
                <w:szCs w:val="16"/>
              </w:rPr>
            </w:pPr>
          </w:p>
        </w:tc>
        <w:tc>
          <w:tcPr>
            <w:tcW w:w="900" w:type="dxa"/>
          </w:tcPr>
          <w:p w14:paraId="09DE89A9" w14:textId="77777777" w:rsidR="00EA6760" w:rsidRPr="00A37B8D" w:rsidRDefault="00EA6760" w:rsidP="001A4FCF">
            <w:pPr>
              <w:jc w:val="center"/>
              <w:rPr>
                <w:sz w:val="16"/>
                <w:szCs w:val="16"/>
              </w:rPr>
            </w:pPr>
            <w:r>
              <w:rPr>
                <w:sz w:val="16"/>
                <w:szCs w:val="16"/>
              </w:rPr>
              <w:t>X</w:t>
            </w:r>
          </w:p>
        </w:tc>
        <w:tc>
          <w:tcPr>
            <w:tcW w:w="869" w:type="dxa"/>
          </w:tcPr>
          <w:p w14:paraId="3953E054" w14:textId="77777777" w:rsidR="00EA6760" w:rsidRPr="00A37B8D" w:rsidRDefault="00EA6760" w:rsidP="001A4FCF">
            <w:pPr>
              <w:jc w:val="center"/>
              <w:rPr>
                <w:sz w:val="16"/>
                <w:szCs w:val="16"/>
              </w:rPr>
            </w:pPr>
          </w:p>
        </w:tc>
        <w:tc>
          <w:tcPr>
            <w:tcW w:w="872" w:type="dxa"/>
          </w:tcPr>
          <w:p w14:paraId="61D1B860" w14:textId="77777777" w:rsidR="00EA6760" w:rsidRPr="00A37B8D" w:rsidRDefault="00EA6760" w:rsidP="001A4FCF">
            <w:pPr>
              <w:jc w:val="center"/>
              <w:rPr>
                <w:sz w:val="16"/>
                <w:szCs w:val="16"/>
              </w:rPr>
            </w:pPr>
            <w:r>
              <w:rPr>
                <w:sz w:val="16"/>
                <w:szCs w:val="16"/>
              </w:rPr>
              <w:t>X</w:t>
            </w:r>
          </w:p>
        </w:tc>
      </w:tr>
      <w:tr w:rsidR="00EA6760" w14:paraId="2AC8655B" w14:textId="77777777" w:rsidTr="00D9377D">
        <w:tc>
          <w:tcPr>
            <w:tcW w:w="1525" w:type="dxa"/>
          </w:tcPr>
          <w:p w14:paraId="6D44F64F" w14:textId="77777777" w:rsidR="00EA6760" w:rsidRDefault="00EA6760" w:rsidP="001A4FCF">
            <w:pPr>
              <w:rPr>
                <w:sz w:val="16"/>
                <w:szCs w:val="16"/>
              </w:rPr>
            </w:pPr>
            <w:r w:rsidRPr="009A25E0">
              <w:rPr>
                <w:sz w:val="16"/>
                <w:szCs w:val="16"/>
                <w:highlight w:val="green"/>
              </w:rPr>
              <w:t>Fall 2024</w:t>
            </w:r>
          </w:p>
        </w:tc>
        <w:tc>
          <w:tcPr>
            <w:tcW w:w="702" w:type="dxa"/>
          </w:tcPr>
          <w:p w14:paraId="09AA247F" w14:textId="557CDB5F" w:rsidR="00EA6760" w:rsidRPr="00A37B8D" w:rsidRDefault="00D9377D" w:rsidP="001A4FCF">
            <w:pPr>
              <w:rPr>
                <w:sz w:val="16"/>
                <w:szCs w:val="16"/>
              </w:rPr>
            </w:pPr>
            <w:r>
              <w:rPr>
                <w:sz w:val="16"/>
                <w:szCs w:val="16"/>
              </w:rPr>
              <w:t>r</w:t>
            </w:r>
            <w:r w:rsidR="00EA6760" w:rsidRPr="00A37B8D">
              <w:rPr>
                <w:sz w:val="16"/>
                <w:szCs w:val="16"/>
              </w:rPr>
              <w:t>u</w:t>
            </w:r>
            <w:r w:rsidR="00EA6760">
              <w:rPr>
                <w:sz w:val="16"/>
                <w:szCs w:val="16"/>
              </w:rPr>
              <w:t>40</w:t>
            </w:r>
          </w:p>
        </w:tc>
        <w:tc>
          <w:tcPr>
            <w:tcW w:w="1074" w:type="dxa"/>
          </w:tcPr>
          <w:p w14:paraId="5F46CFE9" w14:textId="77777777" w:rsidR="00EA6760" w:rsidRPr="00A37B8D" w:rsidRDefault="00EA6760" w:rsidP="001A4FCF">
            <w:pPr>
              <w:jc w:val="center"/>
              <w:rPr>
                <w:sz w:val="16"/>
                <w:szCs w:val="16"/>
              </w:rPr>
            </w:pPr>
            <w:r>
              <w:rPr>
                <w:sz w:val="16"/>
                <w:szCs w:val="16"/>
              </w:rPr>
              <w:t>X</w:t>
            </w:r>
          </w:p>
        </w:tc>
        <w:tc>
          <w:tcPr>
            <w:tcW w:w="487" w:type="dxa"/>
          </w:tcPr>
          <w:p w14:paraId="3AA30B31" w14:textId="77777777" w:rsidR="00EA6760" w:rsidRPr="00A37B8D" w:rsidRDefault="00EA6760" w:rsidP="001A4FCF">
            <w:pPr>
              <w:jc w:val="center"/>
              <w:rPr>
                <w:sz w:val="16"/>
                <w:szCs w:val="16"/>
              </w:rPr>
            </w:pPr>
          </w:p>
        </w:tc>
        <w:tc>
          <w:tcPr>
            <w:tcW w:w="1030" w:type="dxa"/>
          </w:tcPr>
          <w:p w14:paraId="1BF11FB5" w14:textId="77777777" w:rsidR="00EA6760" w:rsidRPr="00A37B8D" w:rsidRDefault="00EA6760" w:rsidP="001A4FCF">
            <w:pPr>
              <w:jc w:val="center"/>
              <w:rPr>
                <w:sz w:val="16"/>
                <w:szCs w:val="16"/>
              </w:rPr>
            </w:pPr>
            <w:r>
              <w:rPr>
                <w:sz w:val="16"/>
                <w:szCs w:val="16"/>
              </w:rPr>
              <w:t>X</w:t>
            </w:r>
          </w:p>
        </w:tc>
        <w:tc>
          <w:tcPr>
            <w:tcW w:w="856" w:type="dxa"/>
          </w:tcPr>
          <w:p w14:paraId="0C5A327B" w14:textId="77777777" w:rsidR="00EA6760" w:rsidRPr="00A37B8D" w:rsidRDefault="00EA6760" w:rsidP="001A4FCF">
            <w:pPr>
              <w:jc w:val="center"/>
              <w:rPr>
                <w:sz w:val="16"/>
                <w:szCs w:val="16"/>
              </w:rPr>
            </w:pPr>
            <w:r>
              <w:rPr>
                <w:sz w:val="16"/>
                <w:szCs w:val="16"/>
              </w:rPr>
              <w:t>X</w:t>
            </w:r>
          </w:p>
        </w:tc>
        <w:tc>
          <w:tcPr>
            <w:tcW w:w="1035" w:type="dxa"/>
          </w:tcPr>
          <w:p w14:paraId="7B4F5659" w14:textId="77777777" w:rsidR="00EA6760" w:rsidRPr="00A37B8D" w:rsidRDefault="00EA6760" w:rsidP="001A4FCF">
            <w:pPr>
              <w:jc w:val="center"/>
              <w:rPr>
                <w:sz w:val="16"/>
                <w:szCs w:val="16"/>
              </w:rPr>
            </w:pPr>
          </w:p>
        </w:tc>
        <w:tc>
          <w:tcPr>
            <w:tcW w:w="900" w:type="dxa"/>
          </w:tcPr>
          <w:p w14:paraId="2DB080FB" w14:textId="77777777" w:rsidR="00EA6760" w:rsidRPr="00A37B8D" w:rsidRDefault="00EA6760" w:rsidP="001A4FCF">
            <w:pPr>
              <w:jc w:val="center"/>
              <w:rPr>
                <w:sz w:val="16"/>
                <w:szCs w:val="16"/>
              </w:rPr>
            </w:pPr>
          </w:p>
        </w:tc>
        <w:tc>
          <w:tcPr>
            <w:tcW w:w="869" w:type="dxa"/>
          </w:tcPr>
          <w:p w14:paraId="6750DF31" w14:textId="77777777" w:rsidR="00EA6760" w:rsidRPr="00A37B8D" w:rsidRDefault="00EA6760" w:rsidP="001A4FCF">
            <w:pPr>
              <w:jc w:val="center"/>
              <w:rPr>
                <w:sz w:val="16"/>
                <w:szCs w:val="16"/>
              </w:rPr>
            </w:pPr>
            <w:r>
              <w:rPr>
                <w:sz w:val="16"/>
                <w:szCs w:val="16"/>
              </w:rPr>
              <w:t>X</w:t>
            </w:r>
          </w:p>
        </w:tc>
        <w:tc>
          <w:tcPr>
            <w:tcW w:w="872" w:type="dxa"/>
          </w:tcPr>
          <w:p w14:paraId="248F5BFB" w14:textId="77777777" w:rsidR="00EA6760" w:rsidRPr="00A37B8D" w:rsidRDefault="00EA6760" w:rsidP="001A4FCF">
            <w:pPr>
              <w:jc w:val="center"/>
              <w:rPr>
                <w:sz w:val="16"/>
                <w:szCs w:val="16"/>
              </w:rPr>
            </w:pPr>
            <w:r>
              <w:rPr>
                <w:sz w:val="16"/>
                <w:szCs w:val="16"/>
              </w:rPr>
              <w:t>X</w:t>
            </w:r>
          </w:p>
        </w:tc>
      </w:tr>
      <w:tr w:rsidR="00EA6760" w14:paraId="6DED860A" w14:textId="77777777" w:rsidTr="00D9377D">
        <w:tc>
          <w:tcPr>
            <w:tcW w:w="1525" w:type="dxa"/>
          </w:tcPr>
          <w:p w14:paraId="64E51E3C" w14:textId="77777777" w:rsidR="00EA6760" w:rsidRDefault="00EA6760" w:rsidP="001A4FCF">
            <w:pPr>
              <w:rPr>
                <w:sz w:val="16"/>
                <w:szCs w:val="16"/>
              </w:rPr>
            </w:pPr>
            <w:r w:rsidRPr="00632FD1">
              <w:rPr>
                <w:sz w:val="16"/>
                <w:szCs w:val="16"/>
              </w:rPr>
              <w:t>Winter 2025</w:t>
            </w:r>
          </w:p>
        </w:tc>
        <w:tc>
          <w:tcPr>
            <w:tcW w:w="702" w:type="dxa"/>
          </w:tcPr>
          <w:p w14:paraId="44C5DD41" w14:textId="77777777" w:rsidR="00EA6760" w:rsidRPr="00A37B8D" w:rsidRDefault="00EA6760" w:rsidP="001A4FCF">
            <w:pPr>
              <w:rPr>
                <w:sz w:val="16"/>
                <w:szCs w:val="16"/>
              </w:rPr>
            </w:pPr>
            <w:r w:rsidRPr="00A37B8D">
              <w:rPr>
                <w:sz w:val="16"/>
                <w:szCs w:val="16"/>
              </w:rPr>
              <w:t>ru39</w:t>
            </w:r>
          </w:p>
        </w:tc>
        <w:tc>
          <w:tcPr>
            <w:tcW w:w="1074" w:type="dxa"/>
          </w:tcPr>
          <w:p w14:paraId="75C5F14F" w14:textId="77777777" w:rsidR="00EA6760" w:rsidRPr="00A37B8D" w:rsidRDefault="00EA6760" w:rsidP="001A4FCF">
            <w:pPr>
              <w:jc w:val="center"/>
              <w:rPr>
                <w:sz w:val="16"/>
                <w:szCs w:val="16"/>
              </w:rPr>
            </w:pPr>
            <w:r>
              <w:rPr>
                <w:sz w:val="16"/>
                <w:szCs w:val="16"/>
              </w:rPr>
              <w:t>X</w:t>
            </w:r>
          </w:p>
        </w:tc>
        <w:tc>
          <w:tcPr>
            <w:tcW w:w="487" w:type="dxa"/>
          </w:tcPr>
          <w:p w14:paraId="45C756B7" w14:textId="77777777" w:rsidR="00EA6760" w:rsidRPr="00A37B8D" w:rsidRDefault="00EA6760" w:rsidP="001A4FCF">
            <w:pPr>
              <w:jc w:val="center"/>
              <w:rPr>
                <w:sz w:val="16"/>
                <w:szCs w:val="16"/>
              </w:rPr>
            </w:pPr>
            <w:r>
              <w:rPr>
                <w:sz w:val="16"/>
                <w:szCs w:val="16"/>
              </w:rPr>
              <w:t>X</w:t>
            </w:r>
          </w:p>
        </w:tc>
        <w:tc>
          <w:tcPr>
            <w:tcW w:w="1030" w:type="dxa"/>
          </w:tcPr>
          <w:p w14:paraId="0B567D6E" w14:textId="77777777" w:rsidR="00EA6760" w:rsidRPr="00A37B8D" w:rsidRDefault="00EA6760" w:rsidP="001A4FCF">
            <w:pPr>
              <w:jc w:val="center"/>
              <w:rPr>
                <w:sz w:val="16"/>
                <w:szCs w:val="16"/>
              </w:rPr>
            </w:pPr>
            <w:r>
              <w:rPr>
                <w:sz w:val="16"/>
                <w:szCs w:val="16"/>
              </w:rPr>
              <w:t>X</w:t>
            </w:r>
          </w:p>
        </w:tc>
        <w:tc>
          <w:tcPr>
            <w:tcW w:w="856" w:type="dxa"/>
          </w:tcPr>
          <w:p w14:paraId="10169B5D" w14:textId="77777777" w:rsidR="00EA6760" w:rsidRPr="00A37B8D" w:rsidRDefault="00EA6760" w:rsidP="001A4FCF">
            <w:pPr>
              <w:jc w:val="center"/>
              <w:rPr>
                <w:sz w:val="16"/>
                <w:szCs w:val="16"/>
              </w:rPr>
            </w:pPr>
          </w:p>
        </w:tc>
        <w:tc>
          <w:tcPr>
            <w:tcW w:w="1035" w:type="dxa"/>
          </w:tcPr>
          <w:p w14:paraId="4E52ED51" w14:textId="77777777" w:rsidR="00EA6760" w:rsidRPr="00A37B8D" w:rsidRDefault="00EA6760" w:rsidP="001A4FCF">
            <w:pPr>
              <w:jc w:val="center"/>
              <w:rPr>
                <w:sz w:val="16"/>
                <w:szCs w:val="16"/>
              </w:rPr>
            </w:pPr>
            <w:r>
              <w:rPr>
                <w:sz w:val="16"/>
                <w:szCs w:val="16"/>
              </w:rPr>
              <w:t>X</w:t>
            </w:r>
          </w:p>
        </w:tc>
        <w:tc>
          <w:tcPr>
            <w:tcW w:w="900" w:type="dxa"/>
          </w:tcPr>
          <w:p w14:paraId="5E670E8C" w14:textId="77777777" w:rsidR="00EA6760" w:rsidRPr="00A37B8D" w:rsidRDefault="00EA6760" w:rsidP="001A4FCF">
            <w:pPr>
              <w:jc w:val="center"/>
              <w:rPr>
                <w:sz w:val="16"/>
                <w:szCs w:val="16"/>
              </w:rPr>
            </w:pPr>
          </w:p>
        </w:tc>
        <w:tc>
          <w:tcPr>
            <w:tcW w:w="869" w:type="dxa"/>
          </w:tcPr>
          <w:p w14:paraId="32A5EDB2" w14:textId="77777777" w:rsidR="00EA6760" w:rsidRPr="00A37B8D" w:rsidRDefault="00EA6760" w:rsidP="001A4FCF">
            <w:pPr>
              <w:jc w:val="center"/>
              <w:rPr>
                <w:sz w:val="16"/>
                <w:szCs w:val="16"/>
              </w:rPr>
            </w:pPr>
          </w:p>
        </w:tc>
        <w:tc>
          <w:tcPr>
            <w:tcW w:w="872" w:type="dxa"/>
          </w:tcPr>
          <w:p w14:paraId="229CA187" w14:textId="77777777" w:rsidR="00EA6760" w:rsidRPr="00A37B8D" w:rsidRDefault="00EA6760" w:rsidP="001A4FCF">
            <w:pPr>
              <w:jc w:val="center"/>
              <w:rPr>
                <w:sz w:val="16"/>
                <w:szCs w:val="16"/>
              </w:rPr>
            </w:pPr>
            <w:r>
              <w:rPr>
                <w:sz w:val="16"/>
                <w:szCs w:val="16"/>
              </w:rPr>
              <w:t>X</w:t>
            </w:r>
          </w:p>
        </w:tc>
      </w:tr>
      <w:tr w:rsidR="00EA6760" w14:paraId="5C8BB641" w14:textId="77777777" w:rsidTr="00D9377D">
        <w:trPr>
          <w:trHeight w:val="233"/>
        </w:trPr>
        <w:tc>
          <w:tcPr>
            <w:tcW w:w="1525" w:type="dxa"/>
          </w:tcPr>
          <w:p w14:paraId="4C3C3135" w14:textId="77777777" w:rsidR="00EA6760" w:rsidRDefault="00EA6760" w:rsidP="001A4FCF">
            <w:pPr>
              <w:rPr>
                <w:sz w:val="16"/>
                <w:szCs w:val="16"/>
              </w:rPr>
            </w:pPr>
            <w:r w:rsidRPr="00632FD1">
              <w:rPr>
                <w:sz w:val="16"/>
                <w:szCs w:val="16"/>
              </w:rPr>
              <w:t>Winter 2025</w:t>
            </w:r>
          </w:p>
        </w:tc>
        <w:tc>
          <w:tcPr>
            <w:tcW w:w="702" w:type="dxa"/>
          </w:tcPr>
          <w:p w14:paraId="3C389698" w14:textId="0F404323" w:rsidR="00EA6760" w:rsidRPr="00A37B8D" w:rsidRDefault="008409F2" w:rsidP="001A4FCF">
            <w:pPr>
              <w:rPr>
                <w:sz w:val="16"/>
                <w:szCs w:val="16"/>
              </w:rPr>
            </w:pPr>
            <w:r>
              <w:rPr>
                <w:sz w:val="16"/>
                <w:szCs w:val="16"/>
              </w:rPr>
              <w:t>r</w:t>
            </w:r>
            <w:r w:rsidR="00EA6760" w:rsidRPr="00A37B8D">
              <w:rPr>
                <w:sz w:val="16"/>
                <w:szCs w:val="16"/>
              </w:rPr>
              <w:t>u</w:t>
            </w:r>
            <w:r w:rsidR="00EA6760">
              <w:rPr>
                <w:sz w:val="16"/>
                <w:szCs w:val="16"/>
              </w:rPr>
              <w:t>40</w:t>
            </w:r>
          </w:p>
        </w:tc>
        <w:tc>
          <w:tcPr>
            <w:tcW w:w="1074" w:type="dxa"/>
          </w:tcPr>
          <w:p w14:paraId="61F624FA" w14:textId="77777777" w:rsidR="00EA6760" w:rsidRPr="00A37B8D" w:rsidRDefault="00EA6760" w:rsidP="001A4FCF">
            <w:pPr>
              <w:jc w:val="center"/>
              <w:rPr>
                <w:sz w:val="16"/>
                <w:szCs w:val="16"/>
              </w:rPr>
            </w:pPr>
            <w:r>
              <w:rPr>
                <w:sz w:val="16"/>
                <w:szCs w:val="16"/>
              </w:rPr>
              <w:t>X</w:t>
            </w:r>
          </w:p>
        </w:tc>
        <w:tc>
          <w:tcPr>
            <w:tcW w:w="487" w:type="dxa"/>
          </w:tcPr>
          <w:p w14:paraId="3AF569E8" w14:textId="77777777" w:rsidR="00EA6760" w:rsidRPr="00A37B8D" w:rsidRDefault="00EA6760" w:rsidP="001A4FCF">
            <w:pPr>
              <w:jc w:val="center"/>
              <w:rPr>
                <w:sz w:val="16"/>
                <w:szCs w:val="16"/>
              </w:rPr>
            </w:pPr>
          </w:p>
        </w:tc>
        <w:tc>
          <w:tcPr>
            <w:tcW w:w="1030" w:type="dxa"/>
          </w:tcPr>
          <w:p w14:paraId="73ECB003" w14:textId="77777777" w:rsidR="00EA6760" w:rsidRPr="00A37B8D" w:rsidRDefault="00EA6760" w:rsidP="001A4FCF">
            <w:pPr>
              <w:jc w:val="center"/>
              <w:rPr>
                <w:sz w:val="16"/>
                <w:szCs w:val="16"/>
              </w:rPr>
            </w:pPr>
            <w:r>
              <w:rPr>
                <w:sz w:val="16"/>
                <w:szCs w:val="16"/>
              </w:rPr>
              <w:t>X</w:t>
            </w:r>
          </w:p>
        </w:tc>
        <w:tc>
          <w:tcPr>
            <w:tcW w:w="856" w:type="dxa"/>
          </w:tcPr>
          <w:p w14:paraId="5A294EE9" w14:textId="77777777" w:rsidR="00EA6760" w:rsidRPr="00A37B8D" w:rsidRDefault="00EA6760" w:rsidP="001A4FCF">
            <w:pPr>
              <w:jc w:val="center"/>
              <w:rPr>
                <w:sz w:val="16"/>
                <w:szCs w:val="16"/>
              </w:rPr>
            </w:pPr>
            <w:r>
              <w:rPr>
                <w:sz w:val="16"/>
                <w:szCs w:val="16"/>
              </w:rPr>
              <w:t>X</w:t>
            </w:r>
          </w:p>
        </w:tc>
        <w:tc>
          <w:tcPr>
            <w:tcW w:w="1035" w:type="dxa"/>
          </w:tcPr>
          <w:p w14:paraId="7DC5292B" w14:textId="77777777" w:rsidR="00EA6760" w:rsidRPr="00A37B8D" w:rsidRDefault="00EA6760" w:rsidP="001A4FCF">
            <w:pPr>
              <w:jc w:val="center"/>
              <w:rPr>
                <w:sz w:val="16"/>
                <w:szCs w:val="16"/>
              </w:rPr>
            </w:pPr>
          </w:p>
        </w:tc>
        <w:tc>
          <w:tcPr>
            <w:tcW w:w="900" w:type="dxa"/>
          </w:tcPr>
          <w:p w14:paraId="0FC93F60" w14:textId="77777777" w:rsidR="00EA6760" w:rsidRPr="00A37B8D" w:rsidRDefault="00EA6760" w:rsidP="001A4FCF">
            <w:pPr>
              <w:jc w:val="center"/>
              <w:rPr>
                <w:sz w:val="16"/>
                <w:szCs w:val="16"/>
              </w:rPr>
            </w:pPr>
          </w:p>
        </w:tc>
        <w:tc>
          <w:tcPr>
            <w:tcW w:w="869" w:type="dxa"/>
          </w:tcPr>
          <w:p w14:paraId="3690F6CE" w14:textId="77777777" w:rsidR="00EA6760" w:rsidRPr="00A37B8D" w:rsidRDefault="00EA6760" w:rsidP="001A4FCF">
            <w:pPr>
              <w:jc w:val="center"/>
              <w:rPr>
                <w:sz w:val="16"/>
                <w:szCs w:val="16"/>
              </w:rPr>
            </w:pPr>
            <w:r>
              <w:rPr>
                <w:sz w:val="16"/>
                <w:szCs w:val="16"/>
              </w:rPr>
              <w:t>X</w:t>
            </w:r>
          </w:p>
        </w:tc>
        <w:tc>
          <w:tcPr>
            <w:tcW w:w="872" w:type="dxa"/>
          </w:tcPr>
          <w:p w14:paraId="725907C3" w14:textId="77777777" w:rsidR="00EA6760" w:rsidRPr="00A37B8D" w:rsidRDefault="00EA6760" w:rsidP="001A4FCF">
            <w:pPr>
              <w:jc w:val="center"/>
              <w:rPr>
                <w:sz w:val="16"/>
                <w:szCs w:val="16"/>
              </w:rPr>
            </w:pPr>
            <w:r>
              <w:rPr>
                <w:sz w:val="16"/>
                <w:szCs w:val="16"/>
              </w:rPr>
              <w:t>X</w:t>
            </w:r>
          </w:p>
        </w:tc>
      </w:tr>
    </w:tbl>
    <w:p w14:paraId="0A8A8B10" w14:textId="77777777" w:rsidR="00EA6760" w:rsidRDefault="00EA6760" w:rsidP="00EA6760">
      <w:pPr>
        <w:rPr>
          <w:sz w:val="16"/>
          <w:szCs w:val="16"/>
        </w:rPr>
      </w:pPr>
      <w:proofErr w:type="spellStart"/>
      <w:r w:rsidRPr="00EB1CE4">
        <w:rPr>
          <w:color w:val="00FA00"/>
          <w:sz w:val="16"/>
          <w:szCs w:val="16"/>
          <w:highlight w:val="green"/>
          <w:vertAlign w:val="superscript"/>
        </w:rPr>
        <w:t>a</w:t>
      </w:r>
      <w:r w:rsidRPr="00EB1CE4">
        <w:rPr>
          <w:color w:val="00FA00"/>
          <w:sz w:val="16"/>
          <w:szCs w:val="16"/>
          <w:highlight w:val="green"/>
        </w:rPr>
        <w:t>Sensor</w:t>
      </w:r>
      <w:proofErr w:type="spellEnd"/>
      <w:r w:rsidRPr="00BB34D6">
        <w:rPr>
          <w:sz w:val="16"/>
          <w:szCs w:val="16"/>
        </w:rPr>
        <w:t xml:space="preserve"> =</w:t>
      </w:r>
      <w:r>
        <w:rPr>
          <w:sz w:val="16"/>
          <w:szCs w:val="16"/>
        </w:rPr>
        <w:t xml:space="preserve"> Deployment completed</w:t>
      </w:r>
    </w:p>
    <w:p w14:paraId="444D09C9" w14:textId="6BECE3D0" w:rsidR="00E65CB4" w:rsidRDefault="00E65CB4" w:rsidP="00EA6760">
      <w:pPr>
        <w:rPr>
          <w:sz w:val="16"/>
          <w:szCs w:val="16"/>
        </w:rPr>
      </w:pPr>
      <w:proofErr w:type="spellStart"/>
      <w:r w:rsidRPr="00E65CB4">
        <w:rPr>
          <w:color w:val="FFFF00"/>
          <w:sz w:val="16"/>
          <w:szCs w:val="16"/>
          <w:highlight w:val="yellow"/>
          <w:vertAlign w:val="superscript"/>
        </w:rPr>
        <w:t>a</w:t>
      </w:r>
      <w:r w:rsidRPr="00E65CB4">
        <w:rPr>
          <w:color w:val="FFFF00"/>
          <w:sz w:val="16"/>
          <w:szCs w:val="16"/>
          <w:highlight w:val="yellow"/>
        </w:rPr>
        <w:t>Sensor</w:t>
      </w:r>
      <w:proofErr w:type="spellEnd"/>
      <w:r w:rsidRPr="00BB34D6">
        <w:rPr>
          <w:sz w:val="16"/>
          <w:szCs w:val="16"/>
        </w:rPr>
        <w:t xml:space="preserve"> =</w:t>
      </w:r>
      <w:r>
        <w:rPr>
          <w:sz w:val="16"/>
          <w:szCs w:val="16"/>
        </w:rPr>
        <w:t xml:space="preserve"> Deployment ongoing</w:t>
      </w:r>
    </w:p>
    <w:p w14:paraId="1C1E7E4E" w14:textId="0794C693" w:rsidR="00D9377D" w:rsidRDefault="00D9377D" w:rsidP="00EA6760">
      <w:pPr>
        <w:rPr>
          <w:sz w:val="16"/>
          <w:szCs w:val="16"/>
        </w:rPr>
      </w:pPr>
      <w:proofErr w:type="spellStart"/>
      <w:r w:rsidRPr="00FF5D9E">
        <w:rPr>
          <w:color w:val="FF0000"/>
          <w:sz w:val="16"/>
          <w:szCs w:val="16"/>
          <w:highlight w:val="red"/>
          <w:vertAlign w:val="superscript"/>
        </w:rPr>
        <w:t>a</w:t>
      </w:r>
      <w:r w:rsidRPr="00FF5D9E">
        <w:rPr>
          <w:color w:val="FF0000"/>
          <w:sz w:val="16"/>
          <w:szCs w:val="16"/>
          <w:highlight w:val="red"/>
        </w:rPr>
        <w:t>Sensor</w:t>
      </w:r>
      <w:proofErr w:type="spellEnd"/>
      <w:r w:rsidRPr="00BB34D6">
        <w:rPr>
          <w:sz w:val="16"/>
          <w:szCs w:val="16"/>
        </w:rPr>
        <w:t xml:space="preserve"> =</w:t>
      </w:r>
      <w:r>
        <w:rPr>
          <w:sz w:val="16"/>
          <w:szCs w:val="16"/>
        </w:rPr>
        <w:t xml:space="preserve"> Deployment missed</w:t>
      </w:r>
    </w:p>
    <w:p w14:paraId="744B028C" w14:textId="77777777" w:rsidR="00EA6760" w:rsidRPr="00BB34D6" w:rsidRDefault="00EA6760" w:rsidP="00EA6760">
      <w:pPr>
        <w:rPr>
          <w:sz w:val="16"/>
          <w:szCs w:val="16"/>
        </w:rPr>
      </w:pPr>
      <w:proofErr w:type="spellStart"/>
      <w:r w:rsidRPr="00BB34D6">
        <w:rPr>
          <w:sz w:val="16"/>
          <w:szCs w:val="16"/>
          <w:vertAlign w:val="superscript"/>
        </w:rPr>
        <w:t>a</w:t>
      </w:r>
      <w:r w:rsidRPr="00BB34D6">
        <w:rPr>
          <w:sz w:val="16"/>
          <w:szCs w:val="16"/>
        </w:rPr>
        <w:t>Sensor</w:t>
      </w:r>
      <w:proofErr w:type="spellEnd"/>
      <w:r w:rsidRPr="00BB34D6">
        <w:rPr>
          <w:sz w:val="16"/>
          <w:szCs w:val="16"/>
        </w:rPr>
        <w:t xml:space="preserve"> =</w:t>
      </w:r>
      <w:r>
        <w:rPr>
          <w:sz w:val="16"/>
          <w:szCs w:val="16"/>
        </w:rPr>
        <w:t xml:space="preserve"> Sea-Bird</w:t>
      </w:r>
      <w:r w:rsidRPr="00BB34D6">
        <w:rPr>
          <w:sz w:val="16"/>
          <w:szCs w:val="16"/>
        </w:rPr>
        <w:t xml:space="preserve"> CTD</w:t>
      </w:r>
    </w:p>
    <w:p w14:paraId="7CADB79B" w14:textId="77777777" w:rsidR="00EA6760" w:rsidRPr="00BB34D6" w:rsidRDefault="00EA6760" w:rsidP="00EA6760">
      <w:pPr>
        <w:rPr>
          <w:sz w:val="16"/>
          <w:szCs w:val="16"/>
        </w:rPr>
      </w:pPr>
      <w:proofErr w:type="spellStart"/>
      <w:r w:rsidRPr="00BB34D6">
        <w:rPr>
          <w:sz w:val="16"/>
          <w:szCs w:val="16"/>
          <w:vertAlign w:val="superscript"/>
        </w:rPr>
        <w:t>b</w:t>
      </w:r>
      <w:r w:rsidRPr="00BB34D6">
        <w:rPr>
          <w:sz w:val="16"/>
          <w:szCs w:val="16"/>
        </w:rPr>
        <w:t>Sensor</w:t>
      </w:r>
      <w:proofErr w:type="spellEnd"/>
      <w:r w:rsidRPr="00BB34D6">
        <w:rPr>
          <w:sz w:val="16"/>
          <w:szCs w:val="16"/>
        </w:rPr>
        <w:t xml:space="preserve"> = deep-sea ISFET based pH sensor, coupled with </w:t>
      </w:r>
      <w:proofErr w:type="spellStart"/>
      <w:r w:rsidRPr="00BB34D6">
        <w:rPr>
          <w:sz w:val="16"/>
          <w:szCs w:val="16"/>
          <w:vertAlign w:val="superscript"/>
        </w:rPr>
        <w:t>a</w:t>
      </w:r>
      <w:r w:rsidRPr="00BB34D6">
        <w:rPr>
          <w:sz w:val="16"/>
          <w:szCs w:val="16"/>
        </w:rPr>
        <w:t>CTD</w:t>
      </w:r>
      <w:proofErr w:type="spellEnd"/>
    </w:p>
    <w:p w14:paraId="2F69C1F3" w14:textId="77777777" w:rsidR="00EA6760" w:rsidRPr="00BB34D6" w:rsidRDefault="00EA6760" w:rsidP="00EA6760">
      <w:pPr>
        <w:rPr>
          <w:sz w:val="16"/>
          <w:szCs w:val="16"/>
        </w:rPr>
      </w:pPr>
      <w:proofErr w:type="spellStart"/>
      <w:r w:rsidRPr="00BB34D6">
        <w:rPr>
          <w:sz w:val="16"/>
          <w:szCs w:val="16"/>
          <w:vertAlign w:val="superscript"/>
        </w:rPr>
        <w:t>c</w:t>
      </w:r>
      <w:r w:rsidRPr="00BB34D6">
        <w:rPr>
          <w:sz w:val="16"/>
          <w:szCs w:val="16"/>
        </w:rPr>
        <w:t>Sensor</w:t>
      </w:r>
      <w:proofErr w:type="spellEnd"/>
      <w:r w:rsidRPr="00BB34D6">
        <w:rPr>
          <w:sz w:val="16"/>
          <w:szCs w:val="16"/>
        </w:rPr>
        <w:t xml:space="preserve"> = </w:t>
      </w:r>
      <w:proofErr w:type="spellStart"/>
      <w:r>
        <w:rPr>
          <w:sz w:val="16"/>
          <w:szCs w:val="16"/>
        </w:rPr>
        <w:t>Wetlabs</w:t>
      </w:r>
      <w:proofErr w:type="spellEnd"/>
      <w:r>
        <w:rPr>
          <w:sz w:val="16"/>
          <w:szCs w:val="16"/>
        </w:rPr>
        <w:t xml:space="preserve"> FLBBCD-SLC </w:t>
      </w:r>
      <w:proofErr w:type="spellStart"/>
      <w:r w:rsidRPr="00BB34D6">
        <w:rPr>
          <w:sz w:val="16"/>
          <w:szCs w:val="16"/>
        </w:rPr>
        <w:t>ECOpuck</w:t>
      </w:r>
      <w:proofErr w:type="spellEnd"/>
    </w:p>
    <w:p w14:paraId="07425EDF" w14:textId="77777777" w:rsidR="00EA6760" w:rsidRPr="00BB34D6" w:rsidRDefault="00EA6760" w:rsidP="00EA6760">
      <w:pPr>
        <w:rPr>
          <w:sz w:val="16"/>
          <w:szCs w:val="16"/>
        </w:rPr>
      </w:pPr>
      <w:proofErr w:type="spellStart"/>
      <w:r w:rsidRPr="00BB34D6">
        <w:rPr>
          <w:sz w:val="16"/>
          <w:szCs w:val="16"/>
          <w:vertAlign w:val="superscript"/>
        </w:rPr>
        <w:t>d</w:t>
      </w:r>
      <w:r w:rsidRPr="00BB34D6">
        <w:rPr>
          <w:sz w:val="16"/>
          <w:szCs w:val="16"/>
        </w:rPr>
        <w:t>Sensor</w:t>
      </w:r>
      <w:proofErr w:type="spellEnd"/>
      <w:r w:rsidRPr="00BB34D6">
        <w:rPr>
          <w:sz w:val="16"/>
          <w:szCs w:val="16"/>
        </w:rPr>
        <w:t xml:space="preserve"> = Aander</w:t>
      </w:r>
      <w:r>
        <w:rPr>
          <w:sz w:val="16"/>
          <w:szCs w:val="16"/>
        </w:rPr>
        <w:t>a</w:t>
      </w:r>
      <w:r w:rsidRPr="00BB34D6">
        <w:rPr>
          <w:sz w:val="16"/>
          <w:szCs w:val="16"/>
        </w:rPr>
        <w:t xml:space="preserve">a </w:t>
      </w:r>
      <w:proofErr w:type="spellStart"/>
      <w:r w:rsidRPr="00BB34D6">
        <w:rPr>
          <w:sz w:val="16"/>
          <w:szCs w:val="16"/>
        </w:rPr>
        <w:t>optode</w:t>
      </w:r>
      <w:proofErr w:type="spellEnd"/>
    </w:p>
    <w:p w14:paraId="183E5174" w14:textId="77777777" w:rsidR="00EA6760" w:rsidRPr="00BB34D6" w:rsidRDefault="00EA6760" w:rsidP="00EA6760">
      <w:pPr>
        <w:rPr>
          <w:sz w:val="16"/>
          <w:szCs w:val="16"/>
        </w:rPr>
      </w:pPr>
      <w:proofErr w:type="spellStart"/>
      <w:r w:rsidRPr="00BB34D6">
        <w:rPr>
          <w:sz w:val="16"/>
          <w:szCs w:val="16"/>
          <w:vertAlign w:val="superscript"/>
        </w:rPr>
        <w:t>e</w:t>
      </w:r>
      <w:r w:rsidRPr="00BB34D6">
        <w:rPr>
          <w:sz w:val="16"/>
          <w:szCs w:val="16"/>
        </w:rPr>
        <w:t>Sensor</w:t>
      </w:r>
      <w:proofErr w:type="spellEnd"/>
      <w:r w:rsidRPr="00BB34D6">
        <w:rPr>
          <w:sz w:val="16"/>
          <w:szCs w:val="16"/>
        </w:rPr>
        <w:t xml:space="preserve"> = </w:t>
      </w:r>
      <w:r>
        <w:rPr>
          <w:sz w:val="16"/>
          <w:szCs w:val="16"/>
        </w:rPr>
        <w:t xml:space="preserve">ASL </w:t>
      </w:r>
      <w:r w:rsidRPr="00BB34D6">
        <w:rPr>
          <w:sz w:val="16"/>
          <w:szCs w:val="16"/>
        </w:rPr>
        <w:t>Acoustic Zooplankton Fish Profiler (AZFP), a multi-frequency echosounder configured for zooplankton (12</w:t>
      </w:r>
      <w:r>
        <w:rPr>
          <w:sz w:val="16"/>
          <w:szCs w:val="16"/>
        </w:rPr>
        <w:t>0</w:t>
      </w:r>
      <w:r w:rsidRPr="00BB34D6">
        <w:rPr>
          <w:sz w:val="16"/>
          <w:szCs w:val="16"/>
        </w:rPr>
        <w:t>, 200, 455, 769 kHz)</w:t>
      </w:r>
    </w:p>
    <w:p w14:paraId="29C78AB6" w14:textId="77777777" w:rsidR="00EA6760" w:rsidRPr="00BB34D6" w:rsidRDefault="00EA6760" w:rsidP="00EA6760">
      <w:pPr>
        <w:rPr>
          <w:sz w:val="16"/>
          <w:szCs w:val="16"/>
        </w:rPr>
      </w:pPr>
      <w:proofErr w:type="spellStart"/>
      <w:r w:rsidRPr="00BB34D6">
        <w:rPr>
          <w:sz w:val="16"/>
          <w:szCs w:val="16"/>
          <w:vertAlign w:val="superscript"/>
        </w:rPr>
        <w:t>f</w:t>
      </w:r>
      <w:r w:rsidRPr="00BB34D6">
        <w:rPr>
          <w:sz w:val="16"/>
          <w:szCs w:val="16"/>
        </w:rPr>
        <w:t>Sensor</w:t>
      </w:r>
      <w:proofErr w:type="spellEnd"/>
      <w:r w:rsidRPr="00BB34D6">
        <w:rPr>
          <w:sz w:val="16"/>
          <w:szCs w:val="16"/>
        </w:rPr>
        <w:t xml:space="preserve"> = </w:t>
      </w:r>
      <w:r>
        <w:rPr>
          <w:sz w:val="16"/>
          <w:szCs w:val="16"/>
        </w:rPr>
        <w:t xml:space="preserve">ASL </w:t>
      </w:r>
      <w:r w:rsidRPr="00BB34D6">
        <w:rPr>
          <w:sz w:val="16"/>
          <w:szCs w:val="16"/>
        </w:rPr>
        <w:t>Acoustic Zooplankton Fish Profiler (AZFP), a multi-frequency echosounder configured for pelagic fishes (38, 12</w:t>
      </w:r>
      <w:r>
        <w:rPr>
          <w:sz w:val="16"/>
          <w:szCs w:val="16"/>
        </w:rPr>
        <w:t>0</w:t>
      </w:r>
      <w:r w:rsidRPr="00BB34D6">
        <w:rPr>
          <w:sz w:val="16"/>
          <w:szCs w:val="16"/>
        </w:rPr>
        <w:t>, 200 kHz)</w:t>
      </w:r>
    </w:p>
    <w:p w14:paraId="67212B1A" w14:textId="77777777" w:rsidR="00EA6760" w:rsidRPr="00BB34D6" w:rsidRDefault="00EA6760" w:rsidP="00EA6760">
      <w:pPr>
        <w:rPr>
          <w:sz w:val="16"/>
          <w:szCs w:val="16"/>
        </w:rPr>
      </w:pPr>
      <w:proofErr w:type="spellStart"/>
      <w:r w:rsidRPr="00BB34D6">
        <w:rPr>
          <w:sz w:val="16"/>
          <w:szCs w:val="16"/>
          <w:vertAlign w:val="superscript"/>
        </w:rPr>
        <w:t>g</w:t>
      </w:r>
      <w:r w:rsidRPr="00BB34D6">
        <w:rPr>
          <w:sz w:val="16"/>
          <w:szCs w:val="16"/>
        </w:rPr>
        <w:t>Sensor</w:t>
      </w:r>
      <w:proofErr w:type="spellEnd"/>
      <w:r w:rsidRPr="00BB34D6">
        <w:rPr>
          <w:sz w:val="16"/>
          <w:szCs w:val="16"/>
        </w:rPr>
        <w:t xml:space="preserve"> = </w:t>
      </w:r>
      <w:r>
        <w:rPr>
          <w:sz w:val="16"/>
          <w:szCs w:val="16"/>
        </w:rPr>
        <w:t xml:space="preserve">WHOI </w:t>
      </w:r>
      <w:r w:rsidRPr="00BB34D6">
        <w:rPr>
          <w:sz w:val="16"/>
          <w:szCs w:val="16"/>
        </w:rPr>
        <w:t>DMON</w:t>
      </w:r>
    </w:p>
    <w:p w14:paraId="7E7F6D1E" w14:textId="77777777" w:rsidR="00EA6760" w:rsidRPr="00BB34D6" w:rsidRDefault="00EA6760" w:rsidP="00EA6760">
      <w:pPr>
        <w:rPr>
          <w:sz w:val="16"/>
          <w:szCs w:val="16"/>
        </w:rPr>
      </w:pPr>
      <w:proofErr w:type="spellStart"/>
      <w:r w:rsidRPr="00BB34D6">
        <w:rPr>
          <w:sz w:val="16"/>
          <w:szCs w:val="16"/>
          <w:vertAlign w:val="superscript"/>
        </w:rPr>
        <w:t>h</w:t>
      </w:r>
      <w:r w:rsidRPr="00BB34D6">
        <w:rPr>
          <w:sz w:val="16"/>
          <w:szCs w:val="16"/>
        </w:rPr>
        <w:t>Sensor</w:t>
      </w:r>
      <w:proofErr w:type="spellEnd"/>
      <w:r w:rsidRPr="00BB34D6">
        <w:rPr>
          <w:sz w:val="16"/>
          <w:szCs w:val="16"/>
        </w:rPr>
        <w:t xml:space="preserve"> = </w:t>
      </w:r>
      <w:proofErr w:type="spellStart"/>
      <w:r>
        <w:rPr>
          <w:sz w:val="16"/>
          <w:szCs w:val="16"/>
        </w:rPr>
        <w:t>Vemco</w:t>
      </w:r>
      <w:proofErr w:type="spellEnd"/>
      <w:r w:rsidRPr="00BB34D6">
        <w:rPr>
          <w:sz w:val="16"/>
          <w:szCs w:val="16"/>
        </w:rPr>
        <w:t xml:space="preserve"> Rx</w:t>
      </w:r>
      <w:r>
        <w:rPr>
          <w:sz w:val="16"/>
          <w:szCs w:val="16"/>
        </w:rPr>
        <w:t>-</w:t>
      </w:r>
      <w:r w:rsidRPr="00BB34D6">
        <w:rPr>
          <w:sz w:val="16"/>
          <w:szCs w:val="16"/>
        </w:rPr>
        <w:t xml:space="preserve">Live or </w:t>
      </w:r>
      <w:proofErr w:type="spellStart"/>
      <w:r>
        <w:rPr>
          <w:sz w:val="16"/>
          <w:szCs w:val="16"/>
        </w:rPr>
        <w:t>Vemco</w:t>
      </w:r>
      <w:proofErr w:type="spellEnd"/>
      <w:r>
        <w:rPr>
          <w:sz w:val="16"/>
          <w:szCs w:val="16"/>
        </w:rPr>
        <w:t xml:space="preserve"> VMT</w:t>
      </w:r>
    </w:p>
    <w:p w14:paraId="798A0E95" w14:textId="71321173" w:rsidR="00EA6760" w:rsidRDefault="00EA6760" w:rsidP="00EA6760">
      <w:pPr>
        <w:rPr>
          <w:sz w:val="16"/>
          <w:szCs w:val="16"/>
        </w:rPr>
      </w:pPr>
      <w:r w:rsidRPr="00BB34D6">
        <w:rPr>
          <w:sz w:val="16"/>
          <w:szCs w:val="16"/>
        </w:rPr>
        <w:t>*</w:t>
      </w:r>
      <w:proofErr w:type="gramStart"/>
      <w:r w:rsidRPr="00BB34D6">
        <w:rPr>
          <w:sz w:val="16"/>
          <w:szCs w:val="16"/>
        </w:rPr>
        <w:t>glider</w:t>
      </w:r>
      <w:proofErr w:type="gramEnd"/>
      <w:r w:rsidRPr="00BB34D6">
        <w:rPr>
          <w:sz w:val="16"/>
          <w:szCs w:val="16"/>
        </w:rPr>
        <w:t xml:space="preserve"> lost; replacement </w:t>
      </w:r>
      <w:r w:rsidR="008501A4">
        <w:rPr>
          <w:sz w:val="16"/>
          <w:szCs w:val="16"/>
        </w:rPr>
        <w:t>ordered</w:t>
      </w:r>
    </w:p>
    <w:p w14:paraId="7F84233F" w14:textId="77777777" w:rsidR="00EA6760" w:rsidRPr="00BB34D6" w:rsidRDefault="00EA6760" w:rsidP="00EA6760">
      <w:pPr>
        <w:rPr>
          <w:sz w:val="16"/>
          <w:szCs w:val="16"/>
        </w:rPr>
      </w:pPr>
      <w:r w:rsidRPr="00200863">
        <w:rPr>
          <w:rFonts w:ascii="Calibri" w:hAnsi="Calibri" w:cs="Calibri"/>
          <w:sz w:val="16"/>
          <w:szCs w:val="16"/>
          <w:vertAlign w:val="superscript"/>
        </w:rPr>
        <w:t>‡</w:t>
      </w:r>
      <w:r>
        <w:rPr>
          <w:rFonts w:ascii="Calibri" w:hAnsi="Calibri" w:cs="Calibri"/>
          <w:sz w:val="16"/>
          <w:szCs w:val="16"/>
        </w:rPr>
        <w:t>ru43 = new glider (replacement to lost glider ru41)</w:t>
      </w:r>
    </w:p>
    <w:p w14:paraId="6097D91C" w14:textId="77777777" w:rsidR="00EA6760" w:rsidRPr="002F509B" w:rsidRDefault="00EA6760" w:rsidP="007F34AC">
      <w:pPr>
        <w:pStyle w:val="xmsonormal"/>
        <w:spacing w:before="0" w:beforeAutospacing="0" w:after="0" w:afterAutospacing="0"/>
        <w:rPr>
          <w:color w:val="212121"/>
          <w:sz w:val="12"/>
          <w:szCs w:val="12"/>
        </w:rPr>
      </w:pPr>
    </w:p>
    <w:p w14:paraId="0444B3FA" w14:textId="52391EDB" w:rsidR="00CB4E8C" w:rsidRPr="00F31690" w:rsidRDefault="00EA2A82" w:rsidP="007611D6">
      <w:pPr>
        <w:jc w:val="both"/>
      </w:pPr>
      <w:r w:rsidRPr="00434CB1">
        <w:rPr>
          <w:i/>
          <w:iCs/>
        </w:rPr>
        <w:t>General note on above table</w:t>
      </w:r>
      <w:r w:rsidRPr="00E772A3">
        <w:t xml:space="preserve">: While the deployment schedule and sensors that will be targeted for use during those deployments are more concrete, glider names and their respective deployment assignments listed above are tentative and will be based on which gliders are available based on glider and sensor bay maintenance schedules. </w:t>
      </w:r>
    </w:p>
    <w:p w14:paraId="4EBB9733" w14:textId="7CF3B9BD" w:rsidR="00F31690" w:rsidRDefault="00F31690" w:rsidP="007611D6">
      <w:pPr>
        <w:pStyle w:val="xmsonormal"/>
        <w:shd w:val="clear" w:color="auto" w:fill="FFFFFF"/>
        <w:spacing w:before="0" w:beforeAutospacing="0" w:after="0" w:afterAutospacing="0"/>
        <w:jc w:val="both"/>
        <w:rPr>
          <w:color w:val="000000" w:themeColor="text1"/>
          <w:u w:val="single"/>
          <w:bdr w:val="none" w:sz="0" w:space="0" w:color="auto" w:frame="1"/>
        </w:rPr>
      </w:pPr>
    </w:p>
    <w:p w14:paraId="06BDF7B3" w14:textId="74618A47" w:rsidR="009A25E0" w:rsidRDefault="00421DCA" w:rsidP="007611D6">
      <w:pPr>
        <w:pStyle w:val="xmsonormal"/>
        <w:shd w:val="clear" w:color="auto" w:fill="FFFFFF"/>
        <w:spacing w:before="0" w:beforeAutospacing="0" w:after="0" w:afterAutospacing="0"/>
        <w:jc w:val="both"/>
        <w:rPr>
          <w:color w:val="000000" w:themeColor="text1"/>
          <w:bdr w:val="none" w:sz="0" w:space="0" w:color="auto" w:frame="1"/>
        </w:rPr>
      </w:pPr>
      <w:r w:rsidRPr="00B126F9">
        <w:rPr>
          <w:noProof/>
          <w:color w:val="000000" w:themeColor="text1"/>
          <w:bdr w:val="none" w:sz="0" w:space="0" w:color="auto" w:frame="1"/>
        </w:rPr>
        <w:drawing>
          <wp:anchor distT="0" distB="0" distL="114300" distR="114300" simplePos="0" relativeHeight="251660288" behindDoc="1" locked="0" layoutInCell="1" allowOverlap="1" wp14:anchorId="59B0DE21" wp14:editId="712152E4">
            <wp:simplePos x="0" y="0"/>
            <wp:positionH relativeFrom="column">
              <wp:posOffset>3268345</wp:posOffset>
            </wp:positionH>
            <wp:positionV relativeFrom="paragraph">
              <wp:posOffset>1346778</wp:posOffset>
            </wp:positionV>
            <wp:extent cx="2729230" cy="2373630"/>
            <wp:effectExtent l="0" t="0" r="1270" b="1270"/>
            <wp:wrapTight wrapText="bothSides">
              <wp:wrapPolygon edited="0">
                <wp:start x="0" y="0"/>
                <wp:lineTo x="0" y="21496"/>
                <wp:lineTo x="21510" y="21496"/>
                <wp:lineTo x="21510" y="0"/>
                <wp:lineTo x="0" y="0"/>
              </wp:wrapPolygon>
            </wp:wrapTight>
            <wp:docPr id="1744170010" name="Picture 3" descr="A map of the sea&#10;&#10;AI-generated content may be incorrect.">
              <a:extLst xmlns:a="http://schemas.openxmlformats.org/drawingml/2006/main">
                <a:ext uri="{FF2B5EF4-FFF2-40B4-BE49-F238E27FC236}">
                  <a16:creationId xmlns:a16="http://schemas.microsoft.com/office/drawing/2014/main" id="{A71BBD37-3204-824C-D798-C6D82B257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70010" name="Picture 3" descr="A map of the sea&#10;&#10;AI-generated content may be incorrect.">
                      <a:extLst>
                        <a:ext uri="{FF2B5EF4-FFF2-40B4-BE49-F238E27FC236}">
                          <a16:creationId xmlns:a16="http://schemas.microsoft.com/office/drawing/2014/main" id="{A71BBD37-3204-824C-D798-C6D82B257577}"/>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t="2969" r="4045" b="3116"/>
                    <a:stretch/>
                  </pic:blipFill>
                  <pic:spPr bwMode="auto">
                    <a:xfrm>
                      <a:off x="0" y="0"/>
                      <a:ext cx="2729230" cy="2373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1690">
        <w:rPr>
          <w:color w:val="000000" w:themeColor="text1"/>
          <w:u w:val="single"/>
          <w:bdr w:val="none" w:sz="0" w:space="0" w:color="auto" w:frame="1"/>
        </w:rPr>
        <w:t>Developments in real-time data visibility</w:t>
      </w:r>
      <w:r w:rsidR="00F31690" w:rsidRPr="00F31690">
        <w:rPr>
          <w:color w:val="000000" w:themeColor="text1"/>
          <w:bdr w:val="none" w:sz="0" w:space="0" w:color="auto" w:frame="1"/>
        </w:rPr>
        <w:t>: As part of our ongoing effort to ensure real-time data availability, we</w:t>
      </w:r>
      <w:r w:rsidR="002E033E">
        <w:rPr>
          <w:color w:val="000000" w:themeColor="text1"/>
          <w:bdr w:val="none" w:sz="0" w:space="0" w:color="auto" w:frame="1"/>
        </w:rPr>
        <w:t xml:space="preserve"> </w:t>
      </w:r>
      <w:r w:rsidR="00F31690" w:rsidRPr="00F31690">
        <w:rPr>
          <w:color w:val="000000" w:themeColor="text1"/>
          <w:bdr w:val="none" w:sz="0" w:space="0" w:color="auto" w:frame="1"/>
        </w:rPr>
        <w:t>add</w:t>
      </w:r>
      <w:r w:rsidR="00B126F9">
        <w:rPr>
          <w:color w:val="000000" w:themeColor="text1"/>
          <w:bdr w:val="none" w:sz="0" w:space="0" w:color="auto" w:frame="1"/>
        </w:rPr>
        <w:t>ed</w:t>
      </w:r>
      <w:r w:rsidR="00F31690" w:rsidRPr="00F31690">
        <w:rPr>
          <w:color w:val="000000" w:themeColor="text1"/>
          <w:bdr w:val="none" w:sz="0" w:space="0" w:color="auto" w:frame="1"/>
        </w:rPr>
        <w:t xml:space="preserve"> calculations of</w:t>
      </w:r>
      <w:r w:rsidR="003D22DA">
        <w:rPr>
          <w:color w:val="000000" w:themeColor="text1"/>
          <w:bdr w:val="none" w:sz="0" w:space="0" w:color="auto" w:frame="1"/>
        </w:rPr>
        <w:t xml:space="preserve"> Total Alkalinity and Aragonite Saturation State</w:t>
      </w:r>
      <w:r w:rsidR="00F31690" w:rsidRPr="00F31690">
        <w:rPr>
          <w:color w:val="000000" w:themeColor="text1"/>
          <w:bdr w:val="none" w:sz="0" w:space="0" w:color="auto" w:frame="1"/>
        </w:rPr>
        <w:t xml:space="preserve"> </w:t>
      </w:r>
      <w:r w:rsidR="003D22DA">
        <w:rPr>
          <w:color w:val="000000" w:themeColor="text1"/>
          <w:bdr w:val="none" w:sz="0" w:space="0" w:color="auto" w:frame="1"/>
        </w:rPr>
        <w:t xml:space="preserve">for the </w:t>
      </w:r>
      <w:r w:rsidR="009A25E0">
        <w:rPr>
          <w:color w:val="000000" w:themeColor="text1"/>
          <w:bdr w:val="none" w:sz="0" w:space="0" w:color="auto" w:frame="1"/>
        </w:rPr>
        <w:t>New Jersey/</w:t>
      </w:r>
      <w:r w:rsidR="003D22DA">
        <w:rPr>
          <w:color w:val="000000" w:themeColor="text1"/>
          <w:bdr w:val="none" w:sz="0" w:space="0" w:color="auto" w:frame="1"/>
        </w:rPr>
        <w:t xml:space="preserve">New York Bight region </w:t>
      </w:r>
      <w:r w:rsidR="00F31690" w:rsidRPr="00F31690">
        <w:rPr>
          <w:color w:val="000000" w:themeColor="text1"/>
          <w:bdr w:val="none" w:sz="0" w:space="0" w:color="auto" w:frame="1"/>
        </w:rPr>
        <w:t>to our glider data processing pipeline. These data products are available in our real-time datasets that are distributed on </w:t>
      </w:r>
      <w:hyperlink r:id="rId14" w:tooltip="https://slocum-data.marine.rutgers.edu/erddap/index.html" w:history="1">
        <w:r w:rsidR="00F31690" w:rsidRPr="00F31690">
          <w:rPr>
            <w:rStyle w:val="Hyperlink"/>
            <w:bdr w:val="none" w:sz="0" w:space="0" w:color="auto" w:frame="1"/>
          </w:rPr>
          <w:t>RUCOOL's glider ERDDAP server</w:t>
        </w:r>
      </w:hyperlink>
      <w:r w:rsidR="00F31690" w:rsidRPr="00F31690">
        <w:rPr>
          <w:color w:val="000000" w:themeColor="text1"/>
          <w:bdr w:val="none" w:sz="0" w:space="0" w:color="auto" w:frame="1"/>
        </w:rPr>
        <w:t>. The code for these improvements is publicly available in our </w:t>
      </w:r>
      <w:proofErr w:type="spellStart"/>
      <w:r w:rsidR="00F31690">
        <w:fldChar w:fldCharType="begin"/>
      </w:r>
      <w:r w:rsidR="00F31690">
        <w:instrText>HYPERLINK "https://nam02.safelinks.protection.outlook.com/?url=https%3A%2F%2Fgithub.com%2Frucool%2Frugliderqc&amp;data=05%7C02%7Csaba%40marine.rutgers.edu%7C00a58a2ea51e4cc8877308dcd4297207%7Cb92d2b234d35447093ff69aca6632ffe%7C1%7C0%7C638618521682307613%7CUnknown%7CTWFpbGZsb3d8eyJWIjoiMC4wLjAwMDAiLCJQIjoiV2luMzIiLCJBTiI6Ik1haWwiLCJXVCI6Mn0%3D%7C0%7C%7C%7C&amp;sdata=VcHu0TEghXRnSSH%2FV9amo9tV7Cgpx6Gbqm2KjefuNhQ%3D&amp;reserved=0" \o "https://nam02.safelinks.protection.outlook.com/?url=https%3A%2F%2Fgithub.com%2Frucool%2Frugliderqc&amp;data=05%7C02%7Csaba%40marine.rutgers.edu%7C00a58a2ea51e4cc8877308dcd4297207%7Cb92d2b234d35447093ff69aca6632ffe%7C1%7C0%7C638618521682307613%7CUnknown%7CTWFpbGZsb"</w:instrText>
      </w:r>
      <w:r w:rsidR="00F31690">
        <w:fldChar w:fldCharType="separate"/>
      </w:r>
      <w:r w:rsidR="00F31690" w:rsidRPr="00F31690">
        <w:rPr>
          <w:rStyle w:val="Hyperlink"/>
          <w:bdr w:val="none" w:sz="0" w:space="0" w:color="auto" w:frame="1"/>
        </w:rPr>
        <w:t>rugliderqc</w:t>
      </w:r>
      <w:proofErr w:type="spellEnd"/>
      <w:r w:rsidR="00F31690" w:rsidRPr="00F31690">
        <w:rPr>
          <w:rStyle w:val="Hyperlink"/>
          <w:bdr w:val="none" w:sz="0" w:space="0" w:color="auto" w:frame="1"/>
        </w:rPr>
        <w:t xml:space="preserve"> </w:t>
      </w:r>
      <w:proofErr w:type="spellStart"/>
      <w:r w:rsidR="00F31690" w:rsidRPr="00F31690">
        <w:rPr>
          <w:rStyle w:val="Hyperlink"/>
          <w:bdr w:val="none" w:sz="0" w:space="0" w:color="auto" w:frame="1"/>
        </w:rPr>
        <w:t>Github</w:t>
      </w:r>
      <w:proofErr w:type="spellEnd"/>
      <w:r w:rsidR="00F31690" w:rsidRPr="00F31690">
        <w:rPr>
          <w:rStyle w:val="Hyperlink"/>
          <w:bdr w:val="none" w:sz="0" w:space="0" w:color="auto" w:frame="1"/>
        </w:rPr>
        <w:t xml:space="preserve"> repository</w:t>
      </w:r>
      <w:r w:rsidR="00F31690">
        <w:rPr>
          <w:rStyle w:val="Hyperlink"/>
          <w:bdr w:val="none" w:sz="0" w:space="0" w:color="auto" w:frame="1"/>
        </w:rPr>
        <w:fldChar w:fldCharType="end"/>
      </w:r>
      <w:r w:rsidR="00F31690" w:rsidRPr="00F31690">
        <w:rPr>
          <w:color w:val="000000" w:themeColor="text1"/>
          <w:bdr w:val="none" w:sz="0" w:space="0" w:color="auto" w:frame="1"/>
        </w:rPr>
        <w:t>.</w:t>
      </w:r>
      <w:r w:rsidR="009A25E0">
        <w:rPr>
          <w:color w:val="000000" w:themeColor="text1"/>
          <w:bdr w:val="none" w:sz="0" w:space="0" w:color="auto" w:frame="1"/>
        </w:rPr>
        <w:t xml:space="preserve"> </w:t>
      </w:r>
      <w:proofErr w:type="gramStart"/>
      <w:r w:rsidR="00B126F9">
        <w:rPr>
          <w:color w:val="000000" w:themeColor="text1"/>
          <w:bdr w:val="none" w:sz="0" w:space="0" w:color="auto" w:frame="1"/>
        </w:rPr>
        <w:t>In order to</w:t>
      </w:r>
      <w:proofErr w:type="gramEnd"/>
      <w:r w:rsidR="00B126F9">
        <w:rPr>
          <w:color w:val="000000" w:themeColor="text1"/>
          <w:bdr w:val="none" w:sz="0" w:space="0" w:color="auto" w:frame="1"/>
        </w:rPr>
        <w:t xml:space="preserve"> complete this</w:t>
      </w:r>
      <w:r w:rsidR="009A25E0">
        <w:rPr>
          <w:color w:val="000000" w:themeColor="text1"/>
          <w:bdr w:val="none" w:sz="0" w:space="0" w:color="auto" w:frame="1"/>
        </w:rPr>
        <w:t>,</w:t>
      </w:r>
      <w:r w:rsidR="00B126F9">
        <w:rPr>
          <w:color w:val="000000" w:themeColor="text1"/>
          <w:bdr w:val="none" w:sz="0" w:space="0" w:color="auto" w:frame="1"/>
        </w:rPr>
        <w:t xml:space="preserve"> we updated our Total Alkalinity (TA)-salinity regression analysis to </w:t>
      </w:r>
      <w:r w:rsidR="00B126F9" w:rsidRPr="00800CA6">
        <w:rPr>
          <w:color w:val="000000" w:themeColor="text1"/>
          <w:bdr w:val="none" w:sz="0" w:space="0" w:color="auto" w:frame="1"/>
        </w:rPr>
        <w:t>incorporat</w:t>
      </w:r>
      <w:r w:rsidR="00B126F9">
        <w:rPr>
          <w:color w:val="000000" w:themeColor="text1"/>
          <w:bdr w:val="none" w:sz="0" w:space="0" w:color="auto" w:frame="1"/>
        </w:rPr>
        <w:t>e</w:t>
      </w:r>
      <w:r w:rsidR="00B126F9" w:rsidRPr="00800CA6">
        <w:rPr>
          <w:color w:val="000000" w:themeColor="text1"/>
          <w:bdr w:val="none" w:sz="0" w:space="0" w:color="auto" w:frame="1"/>
        </w:rPr>
        <w:t xml:space="preserve"> more vessel-based data in the </w:t>
      </w:r>
      <w:r w:rsidR="009A25E0">
        <w:rPr>
          <w:color w:val="000000" w:themeColor="text1"/>
          <w:bdr w:val="none" w:sz="0" w:space="0" w:color="auto" w:frame="1"/>
        </w:rPr>
        <w:t>New Jersey/</w:t>
      </w:r>
      <w:r w:rsidR="00B126F9" w:rsidRPr="00800CA6">
        <w:rPr>
          <w:color w:val="000000" w:themeColor="text1"/>
          <w:bdr w:val="none" w:sz="0" w:space="0" w:color="auto" w:frame="1"/>
        </w:rPr>
        <w:t>New York Bight region. The previous analysis included discrete samples collected during the summer 2015 East Coast Ocean Acidification (ECOA) cruise. This dataset was paired with water sampling done during seasonal glider deployments and recoveries, and the linear relationship between TA and salinity was calculated for each season. Any seasonal differences in the TA-salinity relationship were based solely on the glider-based water sampling due to a lack of vessel-based data.</w:t>
      </w:r>
      <w:r w:rsidR="00B126F9" w:rsidRPr="00F31690">
        <w:rPr>
          <w:color w:val="000000" w:themeColor="text1"/>
          <w:bdr w:val="none" w:sz="0" w:space="0" w:color="auto" w:frame="1"/>
        </w:rPr>
        <w:t xml:space="preserve"> </w:t>
      </w:r>
    </w:p>
    <w:p w14:paraId="44FEAF12" w14:textId="77777777" w:rsidR="009A25E0" w:rsidRPr="00421DCA" w:rsidRDefault="009A25E0" w:rsidP="00B126F9">
      <w:pPr>
        <w:pStyle w:val="xmsonormal"/>
        <w:shd w:val="clear" w:color="auto" w:fill="FFFFFF"/>
        <w:spacing w:before="0" w:beforeAutospacing="0" w:after="0" w:afterAutospacing="0"/>
        <w:rPr>
          <w:color w:val="000000" w:themeColor="text1"/>
          <w:sz w:val="12"/>
          <w:szCs w:val="12"/>
          <w:bdr w:val="none" w:sz="0" w:space="0" w:color="auto" w:frame="1"/>
        </w:rPr>
      </w:pPr>
    </w:p>
    <w:p w14:paraId="2CEE82CF" w14:textId="77777777" w:rsidR="007611D6" w:rsidRDefault="00B126F9" w:rsidP="00E34B6D">
      <w:pPr>
        <w:pStyle w:val="xmsonormal"/>
        <w:shd w:val="clear" w:color="auto" w:fill="FFFFFF"/>
        <w:spacing w:before="0" w:beforeAutospacing="0" w:after="0" w:afterAutospacing="0"/>
        <w:jc w:val="both"/>
        <w:rPr>
          <w:color w:val="000000" w:themeColor="text1"/>
          <w:bdr w:val="none" w:sz="0" w:space="0" w:color="auto" w:frame="1"/>
        </w:rPr>
      </w:pPr>
      <w:r w:rsidRPr="00BF12B1">
        <w:rPr>
          <w:color w:val="000000" w:themeColor="text1"/>
          <w:bdr w:val="none" w:sz="0" w:space="0" w:color="auto" w:frame="1"/>
        </w:rPr>
        <w:lastRenderedPageBreak/>
        <w:t xml:space="preserve">To incorporate more vessel-based data into the analysis, </w:t>
      </w:r>
      <w:r>
        <w:rPr>
          <w:color w:val="000000" w:themeColor="text1"/>
          <w:bdr w:val="none" w:sz="0" w:space="0" w:color="auto" w:frame="1"/>
        </w:rPr>
        <w:t>we</w:t>
      </w:r>
      <w:r w:rsidRPr="00BF12B1">
        <w:rPr>
          <w:color w:val="000000" w:themeColor="text1"/>
          <w:bdr w:val="none" w:sz="0" w:space="0" w:color="auto" w:frame="1"/>
        </w:rPr>
        <w:t xml:space="preserve"> used the 2021 </w:t>
      </w:r>
      <w:hyperlink r:id="rId15" w:tooltip="https://essd.copernicus.org/articles/13/2777/2021/" w:history="1">
        <w:r w:rsidRPr="00BF12B1">
          <w:rPr>
            <w:rStyle w:val="Hyperlink"/>
            <w:bdr w:val="none" w:sz="0" w:space="0" w:color="auto" w:frame="1"/>
          </w:rPr>
          <w:t>CODAP-NA dataset</w:t>
        </w:r>
      </w:hyperlink>
      <w:r w:rsidRPr="00BF12B1">
        <w:rPr>
          <w:color w:val="000000" w:themeColor="text1"/>
          <w:bdr w:val="none" w:sz="0" w:space="0" w:color="auto" w:frame="1"/>
        </w:rPr>
        <w:t> in addition to publicly available cruise data downloaded from the </w:t>
      </w:r>
      <w:hyperlink r:id="rId16" w:history="1">
        <w:r w:rsidRPr="0045679D">
          <w:rPr>
            <w:rStyle w:val="Hyperlink"/>
            <w:bdr w:val="none" w:sz="0" w:space="0" w:color="auto" w:frame="1"/>
          </w:rPr>
          <w:t>NCEI Ocean Carbon and Acidification Data System (OCADS)</w:t>
        </w:r>
      </w:hyperlink>
      <w:r w:rsidRPr="00BF12B1">
        <w:rPr>
          <w:color w:val="000000" w:themeColor="text1"/>
          <w:bdr w:val="none" w:sz="0" w:space="0" w:color="auto" w:frame="1"/>
        </w:rPr>
        <w:t> data portal. These datasets were filtered to include sampling locations within the New York Bight at depths less than 200m (maximum glider depth), and salinity/TA QC flags were applied (when available).</w:t>
      </w:r>
    </w:p>
    <w:p w14:paraId="54A4B0DA" w14:textId="77777777" w:rsidR="007611D6" w:rsidRPr="007611D6" w:rsidRDefault="007611D6" w:rsidP="00E34B6D">
      <w:pPr>
        <w:pStyle w:val="xmsonormal"/>
        <w:shd w:val="clear" w:color="auto" w:fill="FFFFFF"/>
        <w:spacing w:before="0" w:beforeAutospacing="0" w:after="0" w:afterAutospacing="0"/>
        <w:jc w:val="both"/>
        <w:rPr>
          <w:color w:val="000000" w:themeColor="text1"/>
          <w:sz w:val="12"/>
          <w:szCs w:val="12"/>
          <w:bdr w:val="none" w:sz="0" w:space="0" w:color="auto" w:frame="1"/>
        </w:rPr>
      </w:pPr>
    </w:p>
    <w:p w14:paraId="4DDC175F" w14:textId="551D0063" w:rsidR="00F31690" w:rsidRDefault="00B126F9" w:rsidP="00E34B6D">
      <w:pPr>
        <w:pStyle w:val="xmsonormal"/>
        <w:shd w:val="clear" w:color="auto" w:fill="FFFFFF"/>
        <w:spacing w:before="0" w:beforeAutospacing="0" w:after="0" w:afterAutospacing="0"/>
        <w:jc w:val="both"/>
        <w:rPr>
          <w:noProof/>
          <w:color w:val="000000" w:themeColor="text1"/>
          <w:bdr w:val="none" w:sz="0" w:space="0" w:color="auto" w:frame="1"/>
        </w:rPr>
      </w:pPr>
      <w:r w:rsidRPr="00BF12B1">
        <w:rPr>
          <w:color w:val="000000" w:themeColor="text1"/>
          <w:bdr w:val="none" w:sz="0" w:space="0" w:color="auto" w:frame="1"/>
        </w:rPr>
        <w:t xml:space="preserve">The resulting vessel-based New York Bight dataset includes </w:t>
      </w:r>
      <w:proofErr w:type="spellStart"/>
      <w:r w:rsidRPr="00BF12B1">
        <w:rPr>
          <w:color w:val="000000" w:themeColor="text1"/>
          <w:bdr w:val="none" w:sz="0" w:space="0" w:color="auto" w:frame="1"/>
        </w:rPr>
        <w:t>Niskin</w:t>
      </w:r>
      <w:proofErr w:type="spellEnd"/>
      <w:r w:rsidRPr="00BF12B1">
        <w:rPr>
          <w:color w:val="000000" w:themeColor="text1"/>
          <w:bdr w:val="none" w:sz="0" w:space="0" w:color="auto" w:frame="1"/>
        </w:rPr>
        <w:t xml:space="preserve"> bottle samples as well as surface flow-through and underway samples from 31 oceanographic cruises from 2006-2022</w:t>
      </w:r>
      <w:r>
        <w:rPr>
          <w:color w:val="000000" w:themeColor="text1"/>
          <w:bdr w:val="none" w:sz="0" w:space="0" w:color="auto" w:frame="1"/>
        </w:rPr>
        <w:t>.</w:t>
      </w:r>
      <w:r w:rsidRPr="00BF12B1">
        <w:rPr>
          <w:color w:val="000000" w:themeColor="text1"/>
          <w:bdr w:val="none" w:sz="0" w:space="0" w:color="auto" w:frame="1"/>
        </w:rPr>
        <w:t xml:space="preserve"> This expansion of the vessel-based dataset now allows for more robust seasonal TA-salinity regressions that are used to estimate TA in glider datasets.</w:t>
      </w:r>
      <w:r w:rsidR="009A25E0" w:rsidRPr="009A25E0">
        <w:rPr>
          <w:noProof/>
          <w:color w:val="000000" w:themeColor="text1"/>
          <w:bdr w:val="none" w:sz="0" w:space="0" w:color="auto" w:frame="1"/>
        </w:rPr>
        <w:t xml:space="preserve"> </w:t>
      </w:r>
    </w:p>
    <w:p w14:paraId="49B729FB" w14:textId="77777777" w:rsidR="007611D6" w:rsidRPr="007611D6" w:rsidRDefault="007611D6" w:rsidP="00E34B6D">
      <w:pPr>
        <w:pStyle w:val="xmsonormal"/>
        <w:shd w:val="clear" w:color="auto" w:fill="FFFFFF"/>
        <w:spacing w:before="0" w:beforeAutospacing="0" w:after="0" w:afterAutospacing="0"/>
        <w:jc w:val="both"/>
        <w:rPr>
          <w:color w:val="000000" w:themeColor="text1"/>
          <w:bdr w:val="none" w:sz="0" w:space="0" w:color="auto" w:frame="1"/>
        </w:rPr>
      </w:pPr>
    </w:p>
    <w:p w14:paraId="18E35ECB" w14:textId="7713B311" w:rsidR="008E500A" w:rsidRDefault="003A0ED6" w:rsidP="00E34B6D">
      <w:pPr>
        <w:pStyle w:val="xmsonormal"/>
        <w:shd w:val="clear" w:color="auto" w:fill="FFFFFF"/>
        <w:spacing w:before="0" w:beforeAutospacing="0" w:after="0" w:afterAutospacing="0"/>
        <w:jc w:val="both"/>
        <w:rPr>
          <w:color w:val="000000" w:themeColor="text1"/>
        </w:rPr>
      </w:pPr>
      <w:r w:rsidRPr="00F025F6">
        <w:rPr>
          <w:color w:val="000000" w:themeColor="text1"/>
          <w:u w:val="single"/>
          <w:bdr w:val="none" w:sz="0" w:space="0" w:color="auto" w:frame="1"/>
        </w:rPr>
        <w:t xml:space="preserve">Data </w:t>
      </w:r>
      <w:r w:rsidR="00F31690">
        <w:rPr>
          <w:color w:val="000000" w:themeColor="text1"/>
          <w:u w:val="single"/>
          <w:bdr w:val="none" w:sz="0" w:space="0" w:color="auto" w:frame="1"/>
        </w:rPr>
        <w:t>p</w:t>
      </w:r>
      <w:r w:rsidRPr="00F025F6">
        <w:rPr>
          <w:color w:val="000000" w:themeColor="text1"/>
          <w:u w:val="single"/>
          <w:bdr w:val="none" w:sz="0" w:space="0" w:color="auto" w:frame="1"/>
        </w:rPr>
        <w:t xml:space="preserve">roduct </w:t>
      </w:r>
      <w:r w:rsidR="00F31690">
        <w:rPr>
          <w:color w:val="000000" w:themeColor="text1"/>
          <w:u w:val="single"/>
          <w:bdr w:val="none" w:sz="0" w:space="0" w:color="auto" w:frame="1"/>
        </w:rPr>
        <w:t>d</w:t>
      </w:r>
      <w:r w:rsidRPr="00F025F6">
        <w:rPr>
          <w:color w:val="000000" w:themeColor="text1"/>
          <w:u w:val="single"/>
          <w:bdr w:val="none" w:sz="0" w:space="0" w:color="auto" w:frame="1"/>
        </w:rPr>
        <w:t>evelopment</w:t>
      </w:r>
      <w:r w:rsidRPr="00F025F6">
        <w:rPr>
          <w:color w:val="000000" w:themeColor="text1"/>
          <w:bdr w:val="none" w:sz="0" w:space="0" w:color="auto" w:frame="1"/>
        </w:rPr>
        <w:t xml:space="preserve">: </w:t>
      </w:r>
      <w:r w:rsidR="00994367" w:rsidRPr="00F025F6">
        <w:rPr>
          <w:color w:val="000000" w:themeColor="text1"/>
        </w:rPr>
        <w:t>The resulting data from the project’s first year of deployments is starting to be utilized for research and the development of data products by data analysts from our Masters in Operational Oceanography program</w:t>
      </w:r>
      <w:r w:rsidR="00E34B6D">
        <w:rPr>
          <w:color w:val="000000" w:themeColor="text1"/>
        </w:rPr>
        <w:t xml:space="preserve"> and other graduate students</w:t>
      </w:r>
      <w:r w:rsidR="00994367" w:rsidRPr="00F025F6">
        <w:rPr>
          <w:color w:val="000000" w:themeColor="text1"/>
        </w:rPr>
        <w:t>.</w:t>
      </w:r>
      <w:r w:rsidR="006F18B0" w:rsidRPr="00F025F6">
        <w:rPr>
          <w:color w:val="000000" w:themeColor="text1"/>
        </w:rPr>
        <w:t xml:space="preserve"> </w:t>
      </w:r>
      <w:r w:rsidR="00E34B6D">
        <w:rPr>
          <w:color w:val="000000" w:themeColor="text1"/>
        </w:rPr>
        <w:t xml:space="preserve">Our team is currently working on a manuscript that will present a full </w:t>
      </w:r>
      <w:proofErr w:type="gramStart"/>
      <w:r w:rsidR="00E34B6D">
        <w:rPr>
          <w:color w:val="000000" w:themeColor="text1"/>
        </w:rPr>
        <w:t>seasonally-resolved</w:t>
      </w:r>
      <w:proofErr w:type="gramEnd"/>
      <w:r w:rsidR="00E34B6D">
        <w:rPr>
          <w:color w:val="000000" w:themeColor="text1"/>
        </w:rPr>
        <w:t xml:space="preserve"> description of zooplankton abundance, biomass, and distribution patterns in New Jersey shelf waters. We are applying generalized linear models to the data to determine if ocean fronts play a role in driving zooplankton aggregations or patches. This manuscript is an expansion of initial efforts conducted by Nicholas </w:t>
      </w:r>
      <w:proofErr w:type="gramStart"/>
      <w:r w:rsidR="00E34B6D">
        <w:rPr>
          <w:color w:val="000000" w:themeColor="text1"/>
        </w:rPr>
        <w:t>Occhiogrosso,</w:t>
      </w:r>
      <w:proofErr w:type="gramEnd"/>
      <w:r w:rsidR="00E34B6D">
        <w:rPr>
          <w:color w:val="000000" w:themeColor="text1"/>
        </w:rPr>
        <w:t xml:space="preserve"> a student advised by PI Saba who completed our Masters in Operational Oceanography program last summer. Additionally, PhD student Jacob Kuenzli (advised by PI Saba and collaborating with Drs. Keith Dunton and Jason Adolf) at Monmouth University) is currently conducting research that is utilizing moored- and glider telemetry receiver data (from this project as well as historical projects) to determine historical presence/absence, distribution, and habitat use of tagged elasmobranchs. These research efforts are just beginning. </w:t>
      </w:r>
    </w:p>
    <w:p w14:paraId="45FC5CC8" w14:textId="77777777" w:rsidR="00E34B6D" w:rsidRPr="00E34B6D" w:rsidRDefault="00E34B6D" w:rsidP="00E34B6D">
      <w:pPr>
        <w:pStyle w:val="xmsonormal"/>
        <w:shd w:val="clear" w:color="auto" w:fill="FFFFFF"/>
        <w:spacing w:before="0" w:beforeAutospacing="0" w:after="0" w:afterAutospacing="0"/>
        <w:jc w:val="both"/>
        <w:rPr>
          <w:color w:val="000000" w:themeColor="text1"/>
        </w:rPr>
      </w:pPr>
    </w:p>
    <w:p w14:paraId="727DE106" w14:textId="22B87873" w:rsidR="00C57215" w:rsidRPr="00F025F6" w:rsidRDefault="008E500A" w:rsidP="00E34B6D">
      <w:pPr>
        <w:pStyle w:val="xmsonormal"/>
        <w:spacing w:before="0" w:beforeAutospacing="0" w:after="0" w:afterAutospacing="0"/>
        <w:jc w:val="both"/>
        <w:rPr>
          <w:color w:val="000000" w:themeColor="text1"/>
          <w:bdr w:val="none" w:sz="0" w:space="0" w:color="auto" w:frame="1"/>
        </w:rPr>
      </w:pPr>
      <w:r w:rsidRPr="00F025F6">
        <w:rPr>
          <w:color w:val="000000" w:themeColor="text1"/>
          <w:u w:val="single"/>
          <w:bdr w:val="none" w:sz="0" w:space="0" w:color="auto" w:frame="1"/>
        </w:rPr>
        <w:t>Data Availability</w:t>
      </w:r>
      <w:r w:rsidRPr="00F025F6">
        <w:rPr>
          <w:color w:val="000000" w:themeColor="text1"/>
          <w:bdr w:val="none" w:sz="0" w:space="0" w:color="auto" w:frame="1"/>
        </w:rPr>
        <w:t>:</w:t>
      </w:r>
      <w:r w:rsidR="003B2382" w:rsidRPr="00F025F6">
        <w:rPr>
          <w:color w:val="000000" w:themeColor="text1"/>
          <w:bdr w:val="none" w:sz="0" w:space="0" w:color="auto" w:frame="1"/>
        </w:rPr>
        <w:t xml:space="preserve"> </w:t>
      </w:r>
      <w:r w:rsidR="00C57215">
        <w:rPr>
          <w:color w:val="000000" w:themeColor="text1"/>
          <w:bdr w:val="none" w:sz="0" w:space="0" w:color="auto" w:frame="1"/>
        </w:rPr>
        <w:t>The data are reported in two ways. Real-time data are those data sent back to s</w:t>
      </w:r>
      <w:r w:rsidR="00B126F9">
        <w:rPr>
          <w:color w:val="000000" w:themeColor="text1"/>
          <w:bdr w:val="none" w:sz="0" w:space="0" w:color="auto" w:frame="1"/>
        </w:rPr>
        <w:t>h</w:t>
      </w:r>
      <w:r w:rsidR="00C57215">
        <w:rPr>
          <w:color w:val="000000" w:themeColor="text1"/>
          <w:bdr w:val="none" w:sz="0" w:space="0" w:color="auto" w:frame="1"/>
        </w:rPr>
        <w:t xml:space="preserve">ore via the satellite connection during the mission and may not include the full dataset. Delayed mode data are those data recovered from the glider once it is recovered and include the full dataset. The QA/QC associated with both data reporting </w:t>
      </w:r>
      <w:proofErr w:type="gramStart"/>
      <w:r w:rsidR="00C57215">
        <w:rPr>
          <w:color w:val="000000" w:themeColor="text1"/>
          <w:bdr w:val="none" w:sz="0" w:space="0" w:color="auto" w:frame="1"/>
        </w:rPr>
        <w:t>are</w:t>
      </w:r>
      <w:proofErr w:type="gramEnd"/>
      <w:r w:rsidR="00C57215">
        <w:rPr>
          <w:color w:val="000000" w:themeColor="text1"/>
          <w:bdr w:val="none" w:sz="0" w:space="0" w:color="auto" w:frame="1"/>
        </w:rPr>
        <w:t xml:space="preserve"> described in the project QAPP document. The status of data reporting for each mission is summarized below</w:t>
      </w:r>
      <w:r w:rsidR="00C57215" w:rsidRPr="00F025F6">
        <w:rPr>
          <w:color w:val="000000" w:themeColor="text1"/>
          <w:bdr w:val="none" w:sz="0" w:space="0" w:color="auto" w:frame="1"/>
        </w:rPr>
        <w:t>.</w:t>
      </w:r>
    </w:p>
    <w:p w14:paraId="4AE17642" w14:textId="2742C63E" w:rsidR="00785D26" w:rsidRPr="00F025F6" w:rsidRDefault="007A2AEF" w:rsidP="008E500A">
      <w:pPr>
        <w:pStyle w:val="ListParagraph"/>
        <w:numPr>
          <w:ilvl w:val="0"/>
          <w:numId w:val="4"/>
        </w:numPr>
        <w:rPr>
          <w:color w:val="212121"/>
          <w:szCs w:val="24"/>
        </w:rPr>
      </w:pPr>
      <w:r w:rsidRPr="00F025F6">
        <w:rPr>
          <w:color w:val="212121"/>
          <w:szCs w:val="24"/>
        </w:rPr>
        <w:t>Spring</w:t>
      </w:r>
      <w:r w:rsidR="008E500A" w:rsidRPr="00F025F6">
        <w:rPr>
          <w:color w:val="212121"/>
          <w:szCs w:val="24"/>
        </w:rPr>
        <w:t xml:space="preserve"> 2023 paired</w:t>
      </w:r>
    </w:p>
    <w:p w14:paraId="2828C790" w14:textId="6B087BB9" w:rsidR="00785D26"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u39: </w:t>
      </w:r>
      <w:hyperlink r:id="rId17" w:tooltip="http://slocum-data.marine.rutgers.edu/erddap/search/index.html?page=1&amp;itemsPerPage=1000&amp;searchFor=ru40-20230629T1430+delayed" w:history="1">
        <w:r w:rsidR="008E500A" w:rsidRPr="00973243">
          <w:rPr>
            <w:rStyle w:val="Hyperlink"/>
            <w:color w:val="4472C4" w:themeColor="accent1"/>
            <w:szCs w:val="24"/>
          </w:rPr>
          <w:t>delayed mode data</w:t>
        </w:r>
      </w:hyperlink>
      <w:r w:rsidR="008E500A" w:rsidRPr="00F025F6">
        <w:rPr>
          <w:rStyle w:val="apple-converted-space"/>
          <w:color w:val="212121"/>
          <w:szCs w:val="24"/>
        </w:rPr>
        <w:t> </w:t>
      </w:r>
      <w:r w:rsidR="008E500A" w:rsidRPr="00F025F6">
        <w:rPr>
          <w:color w:val="212121"/>
          <w:szCs w:val="24"/>
        </w:rPr>
        <w:t>are available on ERDDAP</w:t>
      </w:r>
    </w:p>
    <w:p w14:paraId="6AE6E35B" w14:textId="0E93F608"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u41 (lost): </w:t>
      </w:r>
      <w:hyperlink r:id="rId18" w:history="1">
        <w:r w:rsidR="008E500A" w:rsidRPr="00973243">
          <w:rPr>
            <w:rStyle w:val="Hyperlink"/>
            <w:color w:val="4472C4" w:themeColor="accent1"/>
            <w:szCs w:val="24"/>
          </w:rPr>
          <w:t>real-time raw data</w:t>
        </w:r>
      </w:hyperlink>
      <w:r w:rsidR="008E500A" w:rsidRPr="00F025F6">
        <w:rPr>
          <w:color w:val="212121"/>
          <w:szCs w:val="24"/>
        </w:rPr>
        <w:t xml:space="preserve"> are available on ERDDAP</w:t>
      </w:r>
    </w:p>
    <w:p w14:paraId="0A816AA3" w14:textId="77777777" w:rsidR="00785D26" w:rsidRPr="00F025F6" w:rsidRDefault="008E500A" w:rsidP="008E500A">
      <w:pPr>
        <w:pStyle w:val="ListParagraph"/>
        <w:numPr>
          <w:ilvl w:val="0"/>
          <w:numId w:val="4"/>
        </w:numPr>
        <w:rPr>
          <w:color w:val="212121"/>
          <w:szCs w:val="24"/>
        </w:rPr>
      </w:pPr>
      <w:r w:rsidRPr="00F025F6">
        <w:rPr>
          <w:color w:val="212121"/>
          <w:szCs w:val="24"/>
        </w:rPr>
        <w:t>June/July 2023 gap-fill</w:t>
      </w:r>
    </w:p>
    <w:p w14:paraId="3B443C73" w14:textId="1FDC6C04"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u40: </w:t>
      </w:r>
      <w:hyperlink r:id="rId19" w:tooltip="http://slocum-data.marine.rutgers.edu/erddap/search/index.html?page=1&amp;itemsPerPage=1000&amp;searchFor=ru40-20230629T1430+delayed" w:history="1">
        <w:r w:rsidR="008E500A" w:rsidRPr="00973243">
          <w:rPr>
            <w:rStyle w:val="Hyperlink"/>
            <w:color w:val="4472C4" w:themeColor="accent1"/>
            <w:szCs w:val="24"/>
          </w:rPr>
          <w:t>delayed mode data</w:t>
        </w:r>
      </w:hyperlink>
      <w:r w:rsidR="008E500A" w:rsidRPr="00F025F6">
        <w:rPr>
          <w:rStyle w:val="apple-converted-space"/>
          <w:color w:val="212121"/>
          <w:szCs w:val="24"/>
        </w:rPr>
        <w:t> </w:t>
      </w:r>
      <w:r w:rsidR="008E500A" w:rsidRPr="00F025F6">
        <w:rPr>
          <w:color w:val="212121"/>
          <w:szCs w:val="24"/>
        </w:rPr>
        <w:t>are available on ERDDAP</w:t>
      </w:r>
    </w:p>
    <w:p w14:paraId="1D7690B1" w14:textId="4FBA51D2" w:rsidR="00785D26" w:rsidRPr="00F025F6" w:rsidRDefault="007A2AEF" w:rsidP="008E500A">
      <w:pPr>
        <w:pStyle w:val="ListParagraph"/>
        <w:numPr>
          <w:ilvl w:val="0"/>
          <w:numId w:val="4"/>
        </w:numPr>
        <w:rPr>
          <w:color w:val="212121"/>
          <w:szCs w:val="24"/>
        </w:rPr>
      </w:pPr>
      <w:r w:rsidRPr="00F025F6">
        <w:rPr>
          <w:color w:val="212121"/>
          <w:szCs w:val="24"/>
        </w:rPr>
        <w:t>Summer</w:t>
      </w:r>
      <w:r w:rsidR="008E500A" w:rsidRPr="00F025F6">
        <w:rPr>
          <w:color w:val="212121"/>
          <w:szCs w:val="24"/>
        </w:rPr>
        <w:t xml:space="preserve"> 2023 paired</w:t>
      </w:r>
    </w:p>
    <w:p w14:paraId="3E0DD1BC" w14:textId="2298AE89" w:rsidR="00785D26"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u39: </w:t>
      </w:r>
      <w:hyperlink r:id="rId20"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0B5EC2A7" w14:textId="04448175"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u40: </w:t>
      </w:r>
      <w:hyperlink r:id="rId21"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68F42CC3" w14:textId="77777777" w:rsidR="00785D26" w:rsidRPr="00F025F6" w:rsidRDefault="008E500A" w:rsidP="008E500A">
      <w:pPr>
        <w:pStyle w:val="ListParagraph"/>
        <w:numPr>
          <w:ilvl w:val="0"/>
          <w:numId w:val="4"/>
        </w:numPr>
        <w:rPr>
          <w:color w:val="212121"/>
          <w:szCs w:val="24"/>
        </w:rPr>
      </w:pPr>
      <w:r w:rsidRPr="00F025F6">
        <w:rPr>
          <w:color w:val="212121"/>
          <w:szCs w:val="24"/>
        </w:rPr>
        <w:t>Sept</w:t>
      </w:r>
      <w:r w:rsidR="007A2AEF" w:rsidRPr="00F025F6">
        <w:rPr>
          <w:color w:val="212121"/>
          <w:szCs w:val="24"/>
        </w:rPr>
        <w:t>ember</w:t>
      </w:r>
      <w:r w:rsidRPr="00F025F6">
        <w:rPr>
          <w:color w:val="212121"/>
          <w:szCs w:val="24"/>
        </w:rPr>
        <w:t>/Oct</w:t>
      </w:r>
      <w:r w:rsidR="007A2AEF" w:rsidRPr="00F025F6">
        <w:rPr>
          <w:color w:val="212121"/>
          <w:szCs w:val="24"/>
        </w:rPr>
        <w:t>ober</w:t>
      </w:r>
      <w:r w:rsidRPr="00F025F6">
        <w:rPr>
          <w:color w:val="212121"/>
          <w:szCs w:val="24"/>
        </w:rPr>
        <w:t xml:space="preserve"> 2023 gap-fill</w:t>
      </w:r>
    </w:p>
    <w:p w14:paraId="43222416" w14:textId="38203D93"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u34: </w:t>
      </w:r>
      <w:hyperlink r:id="rId22"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2876D277" w14:textId="7FAA3C1F" w:rsidR="00785D26" w:rsidRPr="00A1767E" w:rsidRDefault="00785D26" w:rsidP="008E500A">
      <w:pPr>
        <w:pStyle w:val="ListParagraph"/>
        <w:numPr>
          <w:ilvl w:val="0"/>
          <w:numId w:val="4"/>
        </w:numPr>
        <w:rPr>
          <w:color w:val="000000" w:themeColor="text1"/>
          <w:szCs w:val="24"/>
        </w:rPr>
      </w:pPr>
      <w:r w:rsidRPr="00A1767E">
        <w:rPr>
          <w:color w:val="000000" w:themeColor="text1"/>
          <w:szCs w:val="24"/>
        </w:rPr>
        <w:t>Fall</w:t>
      </w:r>
      <w:r w:rsidR="008E500A" w:rsidRPr="00A1767E">
        <w:rPr>
          <w:color w:val="000000" w:themeColor="text1"/>
          <w:szCs w:val="24"/>
        </w:rPr>
        <w:t xml:space="preserve"> </w:t>
      </w:r>
      <w:r w:rsidR="00521AFC" w:rsidRPr="00A1767E">
        <w:rPr>
          <w:color w:val="000000" w:themeColor="text1"/>
          <w:szCs w:val="24"/>
        </w:rPr>
        <w:t xml:space="preserve">2023 </w:t>
      </w:r>
      <w:r w:rsidR="008E500A" w:rsidRPr="00A1767E">
        <w:rPr>
          <w:color w:val="000000" w:themeColor="text1"/>
          <w:szCs w:val="24"/>
        </w:rPr>
        <w:t>paired</w:t>
      </w:r>
    </w:p>
    <w:p w14:paraId="11B24C47" w14:textId="3A1D0AD0" w:rsidR="00062051" w:rsidRPr="00A1767E" w:rsidRDefault="00062051" w:rsidP="00062051">
      <w:pPr>
        <w:pStyle w:val="ListParagraph"/>
        <w:numPr>
          <w:ilvl w:val="1"/>
          <w:numId w:val="4"/>
        </w:numPr>
        <w:rPr>
          <w:color w:val="000000" w:themeColor="text1"/>
          <w:szCs w:val="24"/>
        </w:rPr>
      </w:pPr>
      <w:r w:rsidRPr="00A1767E">
        <w:rPr>
          <w:color w:val="000000" w:themeColor="text1"/>
          <w:szCs w:val="24"/>
        </w:rPr>
        <w:t xml:space="preserve">ru39: </w:t>
      </w:r>
      <w:hyperlink r:id="rId23" w:history="1">
        <w:r w:rsidRPr="00973243">
          <w:rPr>
            <w:rStyle w:val="Hyperlink"/>
            <w:color w:val="4472C4" w:themeColor="accent1"/>
            <w:szCs w:val="24"/>
          </w:rPr>
          <w:t>delayed mode data</w:t>
        </w:r>
      </w:hyperlink>
      <w:r w:rsidRPr="00A1767E">
        <w:rPr>
          <w:color w:val="000000" w:themeColor="text1"/>
          <w:szCs w:val="24"/>
        </w:rPr>
        <w:t xml:space="preserve"> available on ERDDAP</w:t>
      </w:r>
    </w:p>
    <w:p w14:paraId="26E9D63D" w14:textId="4235DE2F" w:rsidR="007A2AEF" w:rsidRPr="00A1767E" w:rsidRDefault="00785D26" w:rsidP="007F34AC">
      <w:pPr>
        <w:pStyle w:val="ListParagraph"/>
        <w:numPr>
          <w:ilvl w:val="1"/>
          <w:numId w:val="4"/>
        </w:numPr>
        <w:rPr>
          <w:rStyle w:val="Hyperlink"/>
          <w:color w:val="000000" w:themeColor="text1"/>
          <w:szCs w:val="24"/>
          <w:u w:val="none"/>
        </w:rPr>
      </w:pPr>
      <w:r w:rsidRPr="00A1767E">
        <w:rPr>
          <w:color w:val="000000" w:themeColor="text1"/>
          <w:szCs w:val="24"/>
        </w:rPr>
        <w:t>r</w:t>
      </w:r>
      <w:r w:rsidR="008E500A" w:rsidRPr="00A1767E">
        <w:rPr>
          <w:color w:val="000000" w:themeColor="text1"/>
          <w:szCs w:val="24"/>
        </w:rPr>
        <w:t xml:space="preserve">u40: </w:t>
      </w:r>
      <w:hyperlink r:id="rId24" w:history="1">
        <w:r w:rsidR="00A1767E" w:rsidRPr="00973243">
          <w:rPr>
            <w:rStyle w:val="Hyperlink"/>
            <w:color w:val="4472C4" w:themeColor="accent1"/>
            <w:szCs w:val="24"/>
          </w:rPr>
          <w:t>delayed mode data</w:t>
        </w:r>
      </w:hyperlink>
      <w:r w:rsidR="00A1767E" w:rsidRPr="00A1767E">
        <w:rPr>
          <w:color w:val="000000" w:themeColor="text1"/>
          <w:szCs w:val="24"/>
        </w:rPr>
        <w:t xml:space="preserve"> </w:t>
      </w:r>
      <w:r w:rsidRPr="00A1767E">
        <w:rPr>
          <w:color w:val="000000" w:themeColor="text1"/>
          <w:szCs w:val="24"/>
        </w:rPr>
        <w:t>(pre-brake failure) and</w:t>
      </w:r>
      <w:r w:rsidR="00A1767E" w:rsidRPr="00A1767E">
        <w:rPr>
          <w:color w:val="000000" w:themeColor="text1"/>
          <w:szCs w:val="24"/>
        </w:rPr>
        <w:t xml:space="preserve"> </w:t>
      </w:r>
      <w:hyperlink r:id="rId25" w:history="1">
        <w:r w:rsidR="00A1767E" w:rsidRPr="00973243">
          <w:rPr>
            <w:rStyle w:val="Hyperlink"/>
            <w:color w:val="4472C4" w:themeColor="accent1"/>
            <w:szCs w:val="24"/>
          </w:rPr>
          <w:t>delayed mode data</w:t>
        </w:r>
      </w:hyperlink>
      <w:r w:rsidR="00A1767E" w:rsidRPr="00A1767E">
        <w:rPr>
          <w:color w:val="000000" w:themeColor="text1"/>
          <w:szCs w:val="24"/>
        </w:rPr>
        <w:t xml:space="preserve"> </w:t>
      </w:r>
      <w:r w:rsidRPr="00A1767E">
        <w:rPr>
          <w:color w:val="000000" w:themeColor="text1"/>
          <w:szCs w:val="24"/>
        </w:rPr>
        <w:t xml:space="preserve">(redeploy after fix of glider brake) </w:t>
      </w:r>
      <w:r w:rsidR="008E500A" w:rsidRPr="00A1767E">
        <w:rPr>
          <w:color w:val="000000" w:themeColor="text1"/>
          <w:szCs w:val="24"/>
        </w:rPr>
        <w:t>available on ERDDAP</w:t>
      </w:r>
    </w:p>
    <w:p w14:paraId="0A69D426" w14:textId="6CEA773D" w:rsidR="00062051" w:rsidRPr="00A1767E" w:rsidRDefault="00062051" w:rsidP="00062051">
      <w:pPr>
        <w:pStyle w:val="ListParagraph"/>
        <w:numPr>
          <w:ilvl w:val="0"/>
          <w:numId w:val="4"/>
        </w:numPr>
        <w:rPr>
          <w:rStyle w:val="Hyperlink"/>
          <w:color w:val="000000" w:themeColor="text1"/>
          <w:szCs w:val="24"/>
          <w:u w:val="none"/>
        </w:rPr>
      </w:pPr>
      <w:r w:rsidRPr="00A1767E">
        <w:rPr>
          <w:rStyle w:val="Hyperlink"/>
          <w:color w:val="000000" w:themeColor="text1"/>
          <w:u w:val="none"/>
        </w:rPr>
        <w:t>Winter 2024 paired</w:t>
      </w:r>
    </w:p>
    <w:p w14:paraId="27C17B35" w14:textId="279D07AB" w:rsidR="00062051" w:rsidRPr="00A1767E" w:rsidRDefault="00062051" w:rsidP="00062051">
      <w:pPr>
        <w:pStyle w:val="ListParagraph"/>
        <w:numPr>
          <w:ilvl w:val="1"/>
          <w:numId w:val="4"/>
        </w:numPr>
        <w:rPr>
          <w:color w:val="212121"/>
          <w:szCs w:val="24"/>
        </w:rPr>
      </w:pPr>
      <w:r w:rsidRPr="00A1767E">
        <w:rPr>
          <w:color w:val="212121"/>
          <w:szCs w:val="24"/>
        </w:rPr>
        <w:t xml:space="preserve">ru39: </w:t>
      </w:r>
      <w:hyperlink r:id="rId26" w:history="1">
        <w:r w:rsidRPr="00973243">
          <w:rPr>
            <w:rStyle w:val="Hyperlink"/>
            <w:color w:val="4472C4" w:themeColor="accent1"/>
            <w:szCs w:val="24"/>
          </w:rPr>
          <w:t>delayed mode data</w:t>
        </w:r>
      </w:hyperlink>
      <w:r w:rsidRPr="00A1767E">
        <w:rPr>
          <w:color w:val="212121"/>
          <w:szCs w:val="24"/>
        </w:rPr>
        <w:t xml:space="preserve"> available on ERDDAP</w:t>
      </w:r>
    </w:p>
    <w:p w14:paraId="404239A6" w14:textId="007289D9" w:rsidR="00062051" w:rsidRDefault="00062051" w:rsidP="00062051">
      <w:pPr>
        <w:pStyle w:val="ListParagraph"/>
        <w:numPr>
          <w:ilvl w:val="1"/>
          <w:numId w:val="4"/>
        </w:numPr>
        <w:rPr>
          <w:color w:val="212121"/>
          <w:szCs w:val="24"/>
        </w:rPr>
      </w:pPr>
      <w:r w:rsidRPr="00A1767E">
        <w:rPr>
          <w:color w:val="212121"/>
          <w:szCs w:val="24"/>
        </w:rPr>
        <w:t xml:space="preserve">ru40: </w:t>
      </w:r>
      <w:hyperlink r:id="rId27" w:history="1">
        <w:r w:rsidRPr="00973243">
          <w:rPr>
            <w:rStyle w:val="Hyperlink"/>
            <w:color w:val="4472C4" w:themeColor="accent1"/>
            <w:szCs w:val="24"/>
          </w:rPr>
          <w:t>delayed mode data</w:t>
        </w:r>
      </w:hyperlink>
      <w:r w:rsidRPr="00A1767E">
        <w:rPr>
          <w:color w:val="212121"/>
          <w:szCs w:val="24"/>
        </w:rPr>
        <w:t xml:space="preserve"> available on ERDDAP</w:t>
      </w:r>
    </w:p>
    <w:p w14:paraId="2215E5CA" w14:textId="30E09F60" w:rsidR="005C3955" w:rsidRDefault="005C3955" w:rsidP="005C3955">
      <w:pPr>
        <w:pStyle w:val="ListParagraph"/>
        <w:numPr>
          <w:ilvl w:val="0"/>
          <w:numId w:val="4"/>
        </w:numPr>
        <w:rPr>
          <w:color w:val="212121"/>
          <w:szCs w:val="24"/>
        </w:rPr>
      </w:pPr>
      <w:r>
        <w:rPr>
          <w:color w:val="212121"/>
          <w:szCs w:val="24"/>
        </w:rPr>
        <w:lastRenderedPageBreak/>
        <w:t>Spring 2024 paired</w:t>
      </w:r>
    </w:p>
    <w:p w14:paraId="27E402DB" w14:textId="5255DCD1" w:rsidR="005C3955" w:rsidRDefault="005C3955" w:rsidP="005C3955">
      <w:pPr>
        <w:pStyle w:val="ListParagraph"/>
        <w:numPr>
          <w:ilvl w:val="1"/>
          <w:numId w:val="4"/>
        </w:numPr>
        <w:rPr>
          <w:color w:val="212121"/>
          <w:szCs w:val="24"/>
        </w:rPr>
      </w:pPr>
      <w:r>
        <w:rPr>
          <w:color w:val="212121"/>
          <w:szCs w:val="24"/>
        </w:rPr>
        <w:t xml:space="preserve">ru39: </w:t>
      </w:r>
      <w:hyperlink r:id="rId28" w:history="1">
        <w:r w:rsidRPr="005C3955">
          <w:rPr>
            <w:rStyle w:val="Hyperlink"/>
            <w:szCs w:val="24"/>
          </w:rPr>
          <w:t>delayed mode data</w:t>
        </w:r>
      </w:hyperlink>
      <w:r>
        <w:rPr>
          <w:color w:val="212121"/>
          <w:szCs w:val="24"/>
        </w:rPr>
        <w:t xml:space="preserve"> available on ERDDAP</w:t>
      </w:r>
    </w:p>
    <w:p w14:paraId="11C861AC" w14:textId="74E368E7" w:rsidR="005C3955" w:rsidRDefault="005C3955" w:rsidP="00136BB7">
      <w:pPr>
        <w:pStyle w:val="ListParagraph"/>
        <w:numPr>
          <w:ilvl w:val="1"/>
          <w:numId w:val="4"/>
        </w:numPr>
        <w:rPr>
          <w:color w:val="212121"/>
          <w:szCs w:val="24"/>
        </w:rPr>
      </w:pPr>
      <w:r>
        <w:rPr>
          <w:color w:val="212121"/>
          <w:szCs w:val="24"/>
        </w:rPr>
        <w:t xml:space="preserve">ru40: </w:t>
      </w:r>
      <w:hyperlink r:id="rId29" w:history="1">
        <w:r w:rsidRPr="005C3955">
          <w:rPr>
            <w:rStyle w:val="Hyperlink"/>
            <w:szCs w:val="24"/>
          </w:rPr>
          <w:t>delayed mode data</w:t>
        </w:r>
      </w:hyperlink>
      <w:r>
        <w:rPr>
          <w:color w:val="212121"/>
          <w:szCs w:val="24"/>
        </w:rPr>
        <w:t xml:space="preserve"> available on ERDDAP</w:t>
      </w:r>
    </w:p>
    <w:p w14:paraId="3BE41C6A" w14:textId="6EFCE9D3" w:rsidR="005C3955" w:rsidRDefault="005C3955" w:rsidP="005C3955">
      <w:pPr>
        <w:pStyle w:val="ListParagraph"/>
        <w:numPr>
          <w:ilvl w:val="0"/>
          <w:numId w:val="4"/>
        </w:numPr>
        <w:rPr>
          <w:color w:val="212121"/>
          <w:szCs w:val="24"/>
        </w:rPr>
      </w:pPr>
      <w:r>
        <w:rPr>
          <w:color w:val="212121"/>
          <w:szCs w:val="24"/>
        </w:rPr>
        <w:t>June 2024 gap-fill</w:t>
      </w:r>
    </w:p>
    <w:p w14:paraId="0C783A94" w14:textId="57D74F75" w:rsidR="005C3955" w:rsidRDefault="005C3955" w:rsidP="00136BB7">
      <w:pPr>
        <w:pStyle w:val="ListParagraph"/>
        <w:numPr>
          <w:ilvl w:val="1"/>
          <w:numId w:val="4"/>
        </w:numPr>
        <w:rPr>
          <w:color w:val="212121"/>
          <w:szCs w:val="24"/>
        </w:rPr>
      </w:pPr>
      <w:r>
        <w:rPr>
          <w:color w:val="212121"/>
          <w:szCs w:val="24"/>
        </w:rPr>
        <w:t xml:space="preserve">ru43: </w:t>
      </w:r>
      <w:hyperlink r:id="rId30" w:history="1">
        <w:r w:rsidRPr="005C3955">
          <w:rPr>
            <w:rStyle w:val="Hyperlink"/>
            <w:szCs w:val="24"/>
          </w:rPr>
          <w:t>delayed-mode data</w:t>
        </w:r>
      </w:hyperlink>
      <w:r>
        <w:rPr>
          <w:color w:val="212121"/>
          <w:szCs w:val="24"/>
        </w:rPr>
        <w:t xml:space="preserve"> available on ERDDAP</w:t>
      </w:r>
    </w:p>
    <w:p w14:paraId="2343D4EE" w14:textId="7B3E7F41" w:rsidR="005C3955" w:rsidRDefault="005C3955" w:rsidP="005C3955">
      <w:pPr>
        <w:pStyle w:val="ListParagraph"/>
        <w:numPr>
          <w:ilvl w:val="0"/>
          <w:numId w:val="4"/>
        </w:numPr>
        <w:rPr>
          <w:color w:val="212121"/>
          <w:szCs w:val="24"/>
        </w:rPr>
      </w:pPr>
      <w:r>
        <w:rPr>
          <w:color w:val="212121"/>
          <w:szCs w:val="24"/>
        </w:rPr>
        <w:t>Summer 2024 paired</w:t>
      </w:r>
    </w:p>
    <w:p w14:paraId="1728DD1D" w14:textId="7C9A0011" w:rsidR="005C3955" w:rsidRDefault="005C3955" w:rsidP="005C3955">
      <w:pPr>
        <w:pStyle w:val="ListParagraph"/>
        <w:numPr>
          <w:ilvl w:val="1"/>
          <w:numId w:val="4"/>
        </w:numPr>
        <w:rPr>
          <w:color w:val="212121"/>
          <w:szCs w:val="24"/>
        </w:rPr>
      </w:pPr>
      <w:r>
        <w:rPr>
          <w:color w:val="212121"/>
          <w:szCs w:val="24"/>
        </w:rPr>
        <w:t xml:space="preserve">ru39: </w:t>
      </w:r>
      <w:hyperlink r:id="rId31" w:history="1">
        <w:r w:rsidRPr="005C3955">
          <w:rPr>
            <w:rStyle w:val="Hyperlink"/>
            <w:szCs w:val="24"/>
          </w:rPr>
          <w:t>delayed-mode data</w:t>
        </w:r>
      </w:hyperlink>
      <w:r>
        <w:rPr>
          <w:color w:val="212121"/>
          <w:szCs w:val="24"/>
        </w:rPr>
        <w:t xml:space="preserve"> available on ERDDAP</w:t>
      </w:r>
    </w:p>
    <w:p w14:paraId="4D85CEA7" w14:textId="444A9292" w:rsidR="005C3955" w:rsidRDefault="005C3955" w:rsidP="005C3955">
      <w:pPr>
        <w:pStyle w:val="ListParagraph"/>
        <w:numPr>
          <w:ilvl w:val="1"/>
          <w:numId w:val="4"/>
        </w:numPr>
        <w:rPr>
          <w:color w:val="212121"/>
          <w:szCs w:val="24"/>
        </w:rPr>
      </w:pPr>
      <w:r>
        <w:rPr>
          <w:color w:val="212121"/>
          <w:szCs w:val="24"/>
        </w:rPr>
        <w:t xml:space="preserve">ru40: </w:t>
      </w:r>
      <w:hyperlink r:id="rId32" w:history="1">
        <w:r w:rsidRPr="005C3955">
          <w:rPr>
            <w:rStyle w:val="Hyperlink"/>
            <w:szCs w:val="24"/>
          </w:rPr>
          <w:t>delayed-mode data</w:t>
        </w:r>
      </w:hyperlink>
      <w:r>
        <w:rPr>
          <w:color w:val="212121"/>
          <w:szCs w:val="24"/>
        </w:rPr>
        <w:t xml:space="preserve"> available on ERDDAP</w:t>
      </w:r>
    </w:p>
    <w:p w14:paraId="438D62E8" w14:textId="11CEDCF1" w:rsidR="000C3A3B" w:rsidRDefault="000C3A3B" w:rsidP="000C3A3B">
      <w:pPr>
        <w:pStyle w:val="ListParagraph"/>
        <w:numPr>
          <w:ilvl w:val="0"/>
          <w:numId w:val="4"/>
        </w:numPr>
        <w:rPr>
          <w:color w:val="212121"/>
          <w:szCs w:val="24"/>
        </w:rPr>
      </w:pPr>
      <w:r>
        <w:rPr>
          <w:color w:val="212121"/>
          <w:szCs w:val="24"/>
        </w:rPr>
        <w:t>September 2024 gap-fill</w:t>
      </w:r>
    </w:p>
    <w:p w14:paraId="35015FA8" w14:textId="0B741A2E" w:rsidR="000C3A3B" w:rsidRDefault="000C3A3B" w:rsidP="000C3A3B">
      <w:pPr>
        <w:pStyle w:val="ListParagraph"/>
        <w:numPr>
          <w:ilvl w:val="1"/>
          <w:numId w:val="4"/>
        </w:numPr>
        <w:rPr>
          <w:color w:val="212121"/>
          <w:szCs w:val="24"/>
        </w:rPr>
      </w:pPr>
      <w:r>
        <w:rPr>
          <w:color w:val="212121"/>
          <w:szCs w:val="24"/>
        </w:rPr>
        <w:t xml:space="preserve">ru43: </w:t>
      </w:r>
      <w:hyperlink r:id="rId33" w:history="1">
        <w:r w:rsidR="00B126F9">
          <w:rPr>
            <w:rStyle w:val="Hyperlink"/>
            <w:color w:val="4472C4" w:themeColor="accent1"/>
            <w:szCs w:val="24"/>
          </w:rPr>
          <w:t>delayed-mode</w:t>
        </w:r>
        <w:r w:rsidRPr="00973243">
          <w:rPr>
            <w:rStyle w:val="Hyperlink"/>
            <w:color w:val="4472C4" w:themeColor="accent1"/>
            <w:szCs w:val="24"/>
          </w:rPr>
          <w:t xml:space="preserve"> data</w:t>
        </w:r>
      </w:hyperlink>
      <w:r w:rsidRPr="00F025F6">
        <w:rPr>
          <w:color w:val="212121"/>
          <w:szCs w:val="24"/>
        </w:rPr>
        <w:t xml:space="preserve"> available on ERDDAP</w:t>
      </w:r>
    </w:p>
    <w:p w14:paraId="3318BF7D" w14:textId="13B74551" w:rsidR="00B126F9" w:rsidRDefault="00B126F9" w:rsidP="00B126F9">
      <w:pPr>
        <w:pStyle w:val="ListParagraph"/>
        <w:numPr>
          <w:ilvl w:val="0"/>
          <w:numId w:val="4"/>
        </w:numPr>
        <w:rPr>
          <w:color w:val="212121"/>
          <w:szCs w:val="24"/>
        </w:rPr>
      </w:pPr>
      <w:r>
        <w:rPr>
          <w:color w:val="212121"/>
          <w:szCs w:val="24"/>
        </w:rPr>
        <w:t>Fall 2024 paired:</w:t>
      </w:r>
    </w:p>
    <w:p w14:paraId="7520EC4E" w14:textId="001CFDE7" w:rsidR="00B126F9" w:rsidRDefault="004D193A" w:rsidP="00B126F9">
      <w:pPr>
        <w:pStyle w:val="ListParagraph"/>
        <w:numPr>
          <w:ilvl w:val="1"/>
          <w:numId w:val="4"/>
        </w:numPr>
        <w:rPr>
          <w:color w:val="212121"/>
          <w:szCs w:val="24"/>
        </w:rPr>
      </w:pPr>
      <w:r>
        <w:rPr>
          <w:color w:val="212121"/>
          <w:szCs w:val="24"/>
        </w:rPr>
        <w:t>r</w:t>
      </w:r>
      <w:r w:rsidR="00B126F9">
        <w:rPr>
          <w:color w:val="212121"/>
          <w:szCs w:val="24"/>
        </w:rPr>
        <w:t xml:space="preserve">u39: </w:t>
      </w:r>
      <w:hyperlink r:id="rId34" w:history="1">
        <w:r w:rsidR="00B126F9" w:rsidRPr="004D193A">
          <w:rPr>
            <w:rStyle w:val="Hyperlink"/>
            <w:szCs w:val="24"/>
          </w:rPr>
          <w:t>delayed-mode data</w:t>
        </w:r>
      </w:hyperlink>
      <w:r w:rsidR="00B126F9">
        <w:rPr>
          <w:color w:val="212121"/>
          <w:szCs w:val="24"/>
        </w:rPr>
        <w:t xml:space="preserve"> available o</w:t>
      </w:r>
      <w:r w:rsidR="00894446">
        <w:rPr>
          <w:color w:val="212121"/>
          <w:szCs w:val="24"/>
        </w:rPr>
        <w:t>n</w:t>
      </w:r>
      <w:r w:rsidR="00B126F9">
        <w:rPr>
          <w:color w:val="212121"/>
          <w:szCs w:val="24"/>
        </w:rPr>
        <w:t xml:space="preserve"> ERDDAP</w:t>
      </w:r>
    </w:p>
    <w:p w14:paraId="13ED3CBB" w14:textId="638685AB" w:rsidR="004D193A" w:rsidRPr="00632FD1" w:rsidRDefault="004D193A" w:rsidP="00632FD1">
      <w:pPr>
        <w:pStyle w:val="ListParagraph"/>
        <w:numPr>
          <w:ilvl w:val="1"/>
          <w:numId w:val="4"/>
        </w:numPr>
        <w:rPr>
          <w:color w:val="212121"/>
          <w:szCs w:val="24"/>
        </w:rPr>
      </w:pPr>
      <w:r>
        <w:rPr>
          <w:color w:val="212121"/>
          <w:szCs w:val="24"/>
        </w:rPr>
        <w:t>r</w:t>
      </w:r>
      <w:r w:rsidR="00B126F9">
        <w:rPr>
          <w:color w:val="212121"/>
          <w:szCs w:val="24"/>
        </w:rPr>
        <w:t xml:space="preserve">u40: </w:t>
      </w:r>
      <w:hyperlink r:id="rId35" w:history="1">
        <w:r w:rsidR="00B126F9" w:rsidRPr="004D193A">
          <w:rPr>
            <w:rStyle w:val="Hyperlink"/>
            <w:szCs w:val="24"/>
          </w:rPr>
          <w:t>delayed-mode data</w:t>
        </w:r>
      </w:hyperlink>
      <w:r w:rsidR="00B126F9">
        <w:rPr>
          <w:color w:val="212121"/>
          <w:szCs w:val="24"/>
        </w:rPr>
        <w:t xml:space="preserve"> available on ERDDAP</w:t>
      </w:r>
    </w:p>
    <w:p w14:paraId="30429EF6" w14:textId="77777777" w:rsidR="003C446E" w:rsidRPr="00062051" w:rsidRDefault="003C446E" w:rsidP="00632FD1"/>
    <w:p w14:paraId="2E84A927" w14:textId="654B0A05" w:rsidR="007F34AC" w:rsidRPr="009E4FA9" w:rsidRDefault="007F34AC" w:rsidP="00712704">
      <w:pPr>
        <w:pStyle w:val="xmsonormal"/>
        <w:shd w:val="clear" w:color="auto" w:fill="FFFFFF"/>
        <w:spacing w:before="0" w:beforeAutospacing="0" w:after="0" w:afterAutospacing="0"/>
        <w:rPr>
          <w:b/>
          <w:bCs/>
          <w:bdr w:val="none" w:sz="0" w:space="0" w:color="auto" w:frame="1"/>
        </w:rPr>
      </w:pPr>
      <w:r w:rsidRPr="009E4FA9">
        <w:rPr>
          <w:b/>
          <w:bCs/>
          <w:bdr w:val="none" w:sz="0" w:space="0" w:color="auto" w:frame="1"/>
        </w:rPr>
        <w:t>Preliminary Results:</w:t>
      </w:r>
    </w:p>
    <w:p w14:paraId="6E882B30" w14:textId="77777777" w:rsidR="0034671F" w:rsidRPr="002F509B" w:rsidRDefault="0034671F" w:rsidP="008D0519">
      <w:pPr>
        <w:pStyle w:val="xmsonormal"/>
        <w:spacing w:before="0" w:beforeAutospacing="0" w:after="0" w:afterAutospacing="0"/>
        <w:rPr>
          <w:color w:val="212121"/>
          <w:sz w:val="12"/>
          <w:szCs w:val="12"/>
        </w:rPr>
      </w:pPr>
    </w:p>
    <w:p w14:paraId="2859FD2A" w14:textId="3C284210" w:rsidR="007F773B" w:rsidRDefault="0034671F" w:rsidP="008D0519">
      <w:pPr>
        <w:pStyle w:val="xmsonormal"/>
        <w:spacing w:before="0" w:beforeAutospacing="0" w:after="0" w:afterAutospacing="0"/>
        <w:rPr>
          <w:color w:val="212121"/>
          <w:u w:val="single"/>
        </w:rPr>
      </w:pPr>
      <w:r w:rsidRPr="00F025F6">
        <w:rPr>
          <w:color w:val="212121"/>
          <w:u w:val="single"/>
        </w:rPr>
        <w:t>Oceanographic data</w:t>
      </w:r>
    </w:p>
    <w:p w14:paraId="56228B7C" w14:textId="77777777" w:rsidR="0065793C" w:rsidRPr="002F509B" w:rsidRDefault="0065793C" w:rsidP="008D0519">
      <w:pPr>
        <w:pStyle w:val="xmsonormal"/>
        <w:spacing w:before="0" w:beforeAutospacing="0" w:after="0" w:afterAutospacing="0"/>
        <w:rPr>
          <w:color w:val="212121"/>
          <w:sz w:val="12"/>
          <w:szCs w:val="12"/>
        </w:rPr>
      </w:pPr>
    </w:p>
    <w:p w14:paraId="126AEFB4" w14:textId="6C9BC490" w:rsidR="007B2685" w:rsidRDefault="00902A02" w:rsidP="00775507">
      <w:pPr>
        <w:pStyle w:val="xmsonormal"/>
        <w:spacing w:before="0" w:beforeAutospacing="0" w:after="0" w:afterAutospacing="0"/>
        <w:rPr>
          <w:color w:val="212121"/>
        </w:rPr>
      </w:pPr>
      <w:r w:rsidRPr="00352E72">
        <w:rPr>
          <w:i/>
          <w:iCs/>
          <w:color w:val="212121"/>
        </w:rPr>
        <w:t xml:space="preserve">Seasonal </w:t>
      </w:r>
      <w:r w:rsidRPr="00611EE7">
        <w:rPr>
          <w:i/>
          <w:iCs/>
          <w:color w:val="212121"/>
        </w:rPr>
        <w:t>progressions</w:t>
      </w:r>
      <w:r w:rsidRPr="00611EE7">
        <w:rPr>
          <w:color w:val="212121"/>
        </w:rPr>
        <w:t xml:space="preserve">: </w:t>
      </w:r>
      <w:r w:rsidR="00FA4180" w:rsidRPr="00611EE7">
        <w:rPr>
          <w:color w:val="212121"/>
        </w:rPr>
        <w:t xml:space="preserve">Starting with the first glider deployments for this project up until the date of this progress report, RMI gliders were in coastal shelf waters </w:t>
      </w:r>
      <w:r w:rsidR="000B7284">
        <w:rPr>
          <w:color w:val="212121"/>
        </w:rPr>
        <w:t>337</w:t>
      </w:r>
      <w:r w:rsidR="000B7284" w:rsidRPr="00611EE7">
        <w:rPr>
          <w:color w:val="212121"/>
        </w:rPr>
        <w:t xml:space="preserve"> </w:t>
      </w:r>
      <w:r w:rsidR="00FA4180" w:rsidRPr="00611EE7">
        <w:rPr>
          <w:color w:val="212121"/>
        </w:rPr>
        <w:t xml:space="preserve">out of </w:t>
      </w:r>
      <w:r w:rsidR="000B7284">
        <w:rPr>
          <w:color w:val="212121"/>
        </w:rPr>
        <w:t>670</w:t>
      </w:r>
      <w:r w:rsidR="000B7284" w:rsidRPr="00611EE7">
        <w:rPr>
          <w:color w:val="212121"/>
        </w:rPr>
        <w:t xml:space="preserve"> </w:t>
      </w:r>
      <w:r w:rsidR="00FA4180" w:rsidRPr="00611EE7">
        <w:rPr>
          <w:color w:val="212121"/>
        </w:rPr>
        <w:t>days (</w:t>
      </w:r>
      <w:r w:rsidR="000B7284" w:rsidRPr="00611EE7">
        <w:rPr>
          <w:color w:val="212121"/>
        </w:rPr>
        <w:t>5</w:t>
      </w:r>
      <w:r w:rsidR="000B7284">
        <w:rPr>
          <w:color w:val="212121"/>
        </w:rPr>
        <w:t>0</w:t>
      </w:r>
      <w:r w:rsidR="00FA4180" w:rsidRPr="00611EE7">
        <w:rPr>
          <w:color w:val="212121"/>
        </w:rPr>
        <w:t>% coverage)</w:t>
      </w:r>
      <w:r w:rsidR="00D16853" w:rsidRPr="00611EE7">
        <w:rPr>
          <w:color w:val="212121"/>
        </w:rPr>
        <w:t xml:space="preserve"> and traveled </w:t>
      </w:r>
      <w:r w:rsidR="001D4B72">
        <w:rPr>
          <w:color w:val="212121"/>
        </w:rPr>
        <w:t>9558</w:t>
      </w:r>
      <w:r w:rsidR="001D4B72" w:rsidRPr="00611EE7">
        <w:rPr>
          <w:color w:val="212121"/>
        </w:rPr>
        <w:t xml:space="preserve"> </w:t>
      </w:r>
      <w:r w:rsidR="00D16853" w:rsidRPr="00611EE7">
        <w:rPr>
          <w:color w:val="212121"/>
        </w:rPr>
        <w:t>km</w:t>
      </w:r>
      <w:r w:rsidR="00FA4180" w:rsidRPr="00611EE7">
        <w:rPr>
          <w:color w:val="212121"/>
        </w:rPr>
        <w:t xml:space="preserve">. </w:t>
      </w:r>
      <w:commentRangeStart w:id="16"/>
      <w:commentRangeStart w:id="17"/>
      <w:r w:rsidR="007B2685" w:rsidRPr="00611EE7">
        <w:rPr>
          <w:color w:val="212121"/>
        </w:rPr>
        <w:t>This reporting period started with the paired Spring 2024 mission, which notably</w:t>
      </w:r>
      <w:r w:rsidR="007B2685">
        <w:rPr>
          <w:color w:val="212121"/>
        </w:rPr>
        <w:t xml:space="preserve"> observed anomalously cold bottom water temperatures. The minimum bottom temperature during the Spring 2024 mission was measured at 6.02˚C, and the Cold Pool minimum temperature stayed </w:t>
      </w:r>
      <w:r w:rsidR="002F7D84">
        <w:rPr>
          <w:color w:val="212121"/>
        </w:rPr>
        <w:t xml:space="preserve">near or </w:t>
      </w:r>
      <w:r w:rsidR="007B2685">
        <w:rPr>
          <w:color w:val="212121"/>
        </w:rPr>
        <w:t>below 7˚C through the gap fill and Summer 2024 missions. Average Cold Pool temperature during this time of year is typically between 8-10˚C. Also, stratification set up was observed during the paired Spring 2024 mission (end of May), and this seems to have occurred at 1 month or more later than the previous year (end of April 2023).</w:t>
      </w:r>
      <w:r w:rsidR="00795F6E">
        <w:rPr>
          <w:color w:val="212121"/>
        </w:rPr>
        <w:t xml:space="preserve"> Maximum surface temperatures during the Summer 2024 deployment reached 26.1 ˚C. Bottom seawater pH and Ω during Summer 2024 were the lowest we have observed in our history of glider-based ocean acidification monitoring (since 2018). Minimum bottom pH values (7.6) and Ω values (0.64) covered a large proportion of the shelf, particularly in the shallower areas. However, bottom dissolved oxygen remained above 5 mg/L. We attribute the low bottom temperature, pH, and Ω, and relatively high </w:t>
      </w:r>
      <w:r w:rsidR="00795F6E" w:rsidRPr="006268D4">
        <w:rPr>
          <w:color w:val="212121"/>
        </w:rPr>
        <w:t xml:space="preserve">dissolved oxygen, to an unusually </w:t>
      </w:r>
      <w:proofErr w:type="gramStart"/>
      <w:r w:rsidR="00795F6E" w:rsidRPr="006268D4">
        <w:rPr>
          <w:color w:val="212121"/>
        </w:rPr>
        <w:t>high volume</w:t>
      </w:r>
      <w:proofErr w:type="gramEnd"/>
      <w:r w:rsidR="00795F6E" w:rsidRPr="006268D4">
        <w:rPr>
          <w:color w:val="212121"/>
        </w:rPr>
        <w:t xml:space="preserve"> flux of Labrador Slope Water onto the MAB shelf this year</w:t>
      </w:r>
      <w:r w:rsidR="006268D4" w:rsidRPr="006268D4">
        <w:rPr>
          <w:rStyle w:val="FootnoteReference"/>
          <w:color w:val="212121"/>
        </w:rPr>
        <w:footnoteReference w:id="1"/>
      </w:r>
      <w:r w:rsidR="006268D4" w:rsidRPr="006268D4">
        <w:rPr>
          <w:color w:val="212121"/>
          <w:vertAlign w:val="superscript"/>
        </w:rPr>
        <w:t>,</w:t>
      </w:r>
      <w:r w:rsidR="006268D4" w:rsidRPr="006268D4">
        <w:rPr>
          <w:rStyle w:val="FootnoteReference"/>
          <w:color w:val="212121"/>
        </w:rPr>
        <w:footnoteReference w:id="2"/>
      </w:r>
      <w:r w:rsidR="00795F6E" w:rsidRPr="006268D4">
        <w:rPr>
          <w:color w:val="212121"/>
        </w:rPr>
        <w:t>.</w:t>
      </w:r>
      <w:commentRangeEnd w:id="16"/>
      <w:r w:rsidR="000B7284">
        <w:rPr>
          <w:rStyle w:val="CommentReference"/>
        </w:rPr>
        <w:commentReference w:id="16"/>
      </w:r>
      <w:commentRangeEnd w:id="17"/>
      <w:r w:rsidR="00470EB6">
        <w:rPr>
          <w:rStyle w:val="CommentReference"/>
        </w:rPr>
        <w:commentReference w:id="17"/>
      </w:r>
    </w:p>
    <w:p w14:paraId="16E409AD" w14:textId="77777777" w:rsidR="007B2685" w:rsidRDefault="007B2685" w:rsidP="00775507">
      <w:pPr>
        <w:pStyle w:val="xmsonormal"/>
        <w:spacing w:before="0" w:beforeAutospacing="0" w:after="0" w:afterAutospacing="0"/>
        <w:rPr>
          <w:color w:val="212121"/>
        </w:rPr>
      </w:pPr>
    </w:p>
    <w:p w14:paraId="15065A45" w14:textId="44FE8528" w:rsidR="00775507" w:rsidRPr="00990E8F" w:rsidRDefault="00775507" w:rsidP="00775507">
      <w:pPr>
        <w:pStyle w:val="xmsonormal"/>
        <w:spacing w:before="0" w:beforeAutospacing="0" w:after="0" w:afterAutospacing="0"/>
        <w:rPr>
          <w:color w:val="000000"/>
        </w:rPr>
      </w:pPr>
    </w:p>
    <w:p w14:paraId="2FC1D053" w14:textId="77777777" w:rsidR="00775507" w:rsidRDefault="00775507" w:rsidP="00775507">
      <w:pPr>
        <w:pStyle w:val="xmsonormal"/>
        <w:spacing w:before="0" w:beforeAutospacing="0" w:after="0" w:afterAutospacing="0"/>
        <w:rPr>
          <w:sz w:val="16"/>
          <w:szCs w:val="16"/>
        </w:rPr>
      </w:pPr>
    </w:p>
    <w:p w14:paraId="20A0A902" w14:textId="718637D8" w:rsidR="00941D49" w:rsidRDefault="00941D49" w:rsidP="00944ECA">
      <w:pPr>
        <w:pStyle w:val="xmsonormal"/>
        <w:spacing w:before="0" w:beforeAutospacing="0" w:after="0" w:afterAutospacing="0"/>
        <w:rPr>
          <w:color w:val="212121"/>
        </w:rPr>
      </w:pPr>
    </w:p>
    <w:p w14:paraId="14FA44F0" w14:textId="77777777" w:rsidR="00BC76D4" w:rsidRPr="0011631F" w:rsidRDefault="00BC76D4" w:rsidP="00944ECA">
      <w:pPr>
        <w:pStyle w:val="xmsonormal"/>
        <w:spacing w:before="0" w:beforeAutospacing="0" w:after="0" w:afterAutospacing="0"/>
        <w:rPr>
          <w:color w:val="212121"/>
          <w:sz w:val="16"/>
          <w:szCs w:val="16"/>
        </w:rPr>
      </w:pPr>
    </w:p>
    <w:p w14:paraId="42A56F63" w14:textId="1629031A" w:rsidR="0011631F" w:rsidRPr="00ED42B0" w:rsidRDefault="00884E7C" w:rsidP="00AA3AD7">
      <w:pPr>
        <w:pStyle w:val="xmsonormal"/>
        <w:spacing w:before="0" w:beforeAutospacing="0" w:after="0" w:afterAutospacing="0"/>
        <w:jc w:val="center"/>
        <w:rPr>
          <w:color w:val="212121"/>
        </w:rPr>
      </w:pPr>
      <w:r>
        <w:rPr>
          <w:noProof/>
          <w:color w:val="212121"/>
        </w:rPr>
        <w:lastRenderedPageBreak/>
        <w:drawing>
          <wp:inline distT="0" distB="0" distL="0" distR="0" wp14:anchorId="38522424" wp14:editId="61A4FFF5">
            <wp:extent cx="5943600" cy="6714490"/>
            <wp:effectExtent l="0" t="0" r="0" b="3810"/>
            <wp:docPr id="382069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69894" name="Picture 382069894"/>
                    <pic:cNvPicPr/>
                  </pic:nvPicPr>
                  <pic:blipFill>
                    <a:blip r:embed="rId36">
                      <a:extLst>
                        <a:ext uri="{28A0092B-C50C-407E-A947-70E740481C1C}">
                          <a14:useLocalDpi xmlns:a14="http://schemas.microsoft.com/office/drawing/2010/main" val="0"/>
                        </a:ext>
                      </a:extLst>
                    </a:blip>
                    <a:stretch>
                      <a:fillRect/>
                    </a:stretch>
                  </pic:blipFill>
                  <pic:spPr>
                    <a:xfrm>
                      <a:off x="0" y="0"/>
                      <a:ext cx="5943600" cy="6714490"/>
                    </a:xfrm>
                    <a:prstGeom prst="rect">
                      <a:avLst/>
                    </a:prstGeom>
                  </pic:spPr>
                </pic:pic>
              </a:graphicData>
            </a:graphic>
          </wp:inline>
        </w:drawing>
      </w:r>
    </w:p>
    <w:p w14:paraId="58344EB8" w14:textId="0B7541B4" w:rsidR="00775507" w:rsidRDefault="00775507" w:rsidP="00775507">
      <w:pPr>
        <w:pStyle w:val="NormalWeb"/>
        <w:spacing w:after="0"/>
        <w:rPr>
          <w:rFonts w:ascii="Times New Roman" w:hAnsi="Times New Roman" w:cs="Times New Roman"/>
          <w:sz w:val="16"/>
          <w:szCs w:val="16"/>
        </w:rPr>
      </w:pPr>
      <w:r w:rsidRPr="00C125EA">
        <w:rPr>
          <w:rFonts w:ascii="Times New Roman" w:hAnsi="Times New Roman" w:cs="Times New Roman"/>
          <w:sz w:val="16"/>
          <w:szCs w:val="16"/>
        </w:rPr>
        <w:t xml:space="preserve">Complete cross-sections of </w:t>
      </w:r>
      <w:r w:rsidR="00C125EA">
        <w:rPr>
          <w:rFonts w:ascii="Times New Roman" w:hAnsi="Times New Roman" w:cs="Times New Roman"/>
          <w:sz w:val="16"/>
          <w:szCs w:val="16"/>
        </w:rPr>
        <w:t>(</w:t>
      </w:r>
      <w:r w:rsidR="00C125EA">
        <w:rPr>
          <w:rFonts w:ascii="Times New Roman" w:hAnsi="Times New Roman" w:cs="Times New Roman"/>
          <w:color w:val="212121"/>
          <w:sz w:val="16"/>
          <w:szCs w:val="16"/>
        </w:rPr>
        <w:t>f</w:t>
      </w:r>
      <w:r w:rsidR="00C125EA" w:rsidRPr="00C125EA">
        <w:rPr>
          <w:rFonts w:ascii="Times New Roman" w:hAnsi="Times New Roman" w:cs="Times New Roman"/>
          <w:color w:val="212121"/>
          <w:sz w:val="16"/>
          <w:szCs w:val="16"/>
        </w:rPr>
        <w:t>rom top to bottom</w:t>
      </w:r>
      <w:r w:rsidR="00C125EA">
        <w:rPr>
          <w:rFonts w:ascii="Times New Roman" w:hAnsi="Times New Roman" w:cs="Times New Roman"/>
          <w:sz w:val="16"/>
          <w:szCs w:val="16"/>
        </w:rPr>
        <w:t xml:space="preserve">) </w:t>
      </w:r>
      <w:r w:rsidRPr="00C125EA">
        <w:rPr>
          <w:rFonts w:ascii="Times New Roman" w:hAnsi="Times New Roman" w:cs="Times New Roman"/>
          <w:sz w:val="16"/>
          <w:szCs w:val="16"/>
        </w:rPr>
        <w:t xml:space="preserve">temperature, </w:t>
      </w:r>
      <w:r w:rsidR="00C125EA" w:rsidRPr="00C125EA">
        <w:rPr>
          <w:rFonts w:ascii="Times New Roman" w:hAnsi="Times New Roman" w:cs="Times New Roman"/>
          <w:sz w:val="16"/>
          <w:szCs w:val="16"/>
        </w:rPr>
        <w:t xml:space="preserve">chlorophyll concentrations, </w:t>
      </w:r>
      <w:r w:rsidRPr="00C125EA">
        <w:rPr>
          <w:rFonts w:ascii="Times New Roman" w:hAnsi="Times New Roman" w:cs="Times New Roman"/>
          <w:sz w:val="16"/>
          <w:szCs w:val="16"/>
        </w:rPr>
        <w:t xml:space="preserve">dissolved oxygen concentrations, </w:t>
      </w:r>
      <w:r w:rsidR="00C125EA">
        <w:rPr>
          <w:rFonts w:ascii="Times New Roman" w:hAnsi="Times New Roman" w:cs="Times New Roman"/>
          <w:sz w:val="16"/>
          <w:szCs w:val="16"/>
        </w:rPr>
        <w:t xml:space="preserve">pH, </w:t>
      </w:r>
      <w:r w:rsidRPr="00C125EA">
        <w:rPr>
          <w:rFonts w:ascii="Times New Roman" w:hAnsi="Times New Roman" w:cs="Times New Roman"/>
          <w:sz w:val="16"/>
          <w:szCs w:val="16"/>
        </w:rPr>
        <w:t xml:space="preserve">and </w:t>
      </w:r>
      <w:r w:rsidR="00C125EA">
        <w:rPr>
          <w:rFonts w:ascii="Times New Roman" w:hAnsi="Times New Roman" w:cs="Times New Roman"/>
          <w:sz w:val="16"/>
          <w:szCs w:val="16"/>
        </w:rPr>
        <w:t>derived aragonite saturation state (Omega)</w:t>
      </w:r>
      <w:r w:rsidRPr="00C125EA">
        <w:rPr>
          <w:rFonts w:ascii="Times New Roman" w:hAnsi="Times New Roman" w:cs="Times New Roman"/>
          <w:sz w:val="16"/>
          <w:szCs w:val="16"/>
        </w:rPr>
        <w:t xml:space="preserve"> measured along the mission tracks during the </w:t>
      </w:r>
      <w:r w:rsidR="00C540D8">
        <w:rPr>
          <w:rFonts w:ascii="Times New Roman" w:hAnsi="Times New Roman" w:cs="Times New Roman"/>
          <w:sz w:val="16"/>
          <w:szCs w:val="16"/>
        </w:rPr>
        <w:t xml:space="preserve">Early fall </w:t>
      </w:r>
      <w:proofErr w:type="spellStart"/>
      <w:r w:rsidR="00C540D8">
        <w:rPr>
          <w:rFonts w:ascii="Times New Roman" w:hAnsi="Times New Roman" w:cs="Times New Roman"/>
          <w:sz w:val="16"/>
          <w:szCs w:val="16"/>
        </w:rPr>
        <w:t>gapfill</w:t>
      </w:r>
      <w:proofErr w:type="spellEnd"/>
      <w:r w:rsidR="00C125EA">
        <w:rPr>
          <w:rFonts w:ascii="Times New Roman" w:hAnsi="Times New Roman" w:cs="Times New Roman"/>
          <w:sz w:val="16"/>
          <w:szCs w:val="16"/>
        </w:rPr>
        <w:t xml:space="preserve"> 202</w:t>
      </w:r>
      <w:r w:rsidR="00E02E46">
        <w:rPr>
          <w:rFonts w:ascii="Times New Roman" w:hAnsi="Times New Roman" w:cs="Times New Roman"/>
          <w:sz w:val="16"/>
          <w:szCs w:val="16"/>
        </w:rPr>
        <w:t>4</w:t>
      </w:r>
      <w:r w:rsidR="00C125EA">
        <w:rPr>
          <w:rFonts w:ascii="Times New Roman" w:hAnsi="Times New Roman" w:cs="Times New Roman"/>
          <w:sz w:val="16"/>
          <w:szCs w:val="16"/>
        </w:rPr>
        <w:t xml:space="preserve"> (left panel) and </w:t>
      </w:r>
      <w:r w:rsidR="00C540D8">
        <w:rPr>
          <w:rFonts w:ascii="Times New Roman" w:hAnsi="Times New Roman" w:cs="Times New Roman"/>
          <w:sz w:val="16"/>
          <w:szCs w:val="16"/>
        </w:rPr>
        <w:t>Fall</w:t>
      </w:r>
      <w:r w:rsidRPr="00C125EA">
        <w:rPr>
          <w:rFonts w:ascii="Times New Roman" w:hAnsi="Times New Roman" w:cs="Times New Roman"/>
          <w:sz w:val="16"/>
          <w:szCs w:val="16"/>
        </w:rPr>
        <w:t xml:space="preserve"> 2024 </w:t>
      </w:r>
      <w:r w:rsidR="00C125EA">
        <w:rPr>
          <w:rFonts w:ascii="Times New Roman" w:hAnsi="Times New Roman" w:cs="Times New Roman"/>
          <w:sz w:val="16"/>
          <w:szCs w:val="16"/>
        </w:rPr>
        <w:t xml:space="preserve">(right panel) </w:t>
      </w:r>
      <w:r w:rsidRPr="00C125EA">
        <w:rPr>
          <w:rFonts w:ascii="Times New Roman" w:hAnsi="Times New Roman" w:cs="Times New Roman"/>
          <w:sz w:val="16"/>
          <w:szCs w:val="16"/>
        </w:rPr>
        <w:t xml:space="preserve">glider deployments. </w:t>
      </w:r>
    </w:p>
    <w:p w14:paraId="3CEDCFD3" w14:textId="77777777" w:rsidR="001835D6" w:rsidRPr="00941D49" w:rsidRDefault="001835D6" w:rsidP="00941D49">
      <w:pPr>
        <w:pStyle w:val="xmsonormal"/>
        <w:spacing w:before="0" w:beforeAutospacing="0" w:after="0" w:afterAutospacing="0"/>
        <w:rPr>
          <w:color w:val="212121"/>
          <w:sz w:val="16"/>
          <w:szCs w:val="16"/>
        </w:rPr>
      </w:pPr>
    </w:p>
    <w:p w14:paraId="343C63B3" w14:textId="1444343D" w:rsidR="0034671F" w:rsidRPr="00994367" w:rsidRDefault="00E37B88" w:rsidP="0071560C">
      <w:pPr>
        <w:pStyle w:val="xmsonormal"/>
        <w:spacing w:before="0" w:beforeAutospacing="0" w:after="0" w:afterAutospacing="0"/>
        <w:rPr>
          <w:color w:val="212121"/>
        </w:rPr>
      </w:pPr>
      <w:r w:rsidRPr="00994367">
        <w:rPr>
          <w:color w:val="212121"/>
          <w:u w:val="single"/>
        </w:rPr>
        <w:t>A</w:t>
      </w:r>
      <w:r w:rsidR="0034671F" w:rsidRPr="00994367">
        <w:rPr>
          <w:color w:val="212121"/>
          <w:u w:val="single"/>
        </w:rPr>
        <w:t>coustic data</w:t>
      </w:r>
    </w:p>
    <w:p w14:paraId="344C8D3B" w14:textId="77777777" w:rsidR="007F773B" w:rsidRPr="002F509B" w:rsidRDefault="007F773B" w:rsidP="0071560C">
      <w:pPr>
        <w:pStyle w:val="xmsonormal"/>
        <w:spacing w:before="0" w:beforeAutospacing="0" w:after="0" w:afterAutospacing="0"/>
        <w:rPr>
          <w:color w:val="212121"/>
          <w:sz w:val="12"/>
          <w:szCs w:val="12"/>
        </w:rPr>
      </w:pPr>
    </w:p>
    <w:p w14:paraId="3AEB9E9A" w14:textId="7ABDB503" w:rsidR="007F773B" w:rsidRDefault="00E37B88" w:rsidP="007F773B">
      <w:pPr>
        <w:pStyle w:val="xmsonormal"/>
        <w:spacing w:before="0" w:beforeAutospacing="0" w:after="0" w:afterAutospacing="0"/>
        <w:rPr>
          <w:color w:val="212121"/>
        </w:rPr>
      </w:pPr>
      <w:r w:rsidRPr="00994367">
        <w:rPr>
          <w:i/>
          <w:iCs/>
          <w:color w:val="212121"/>
        </w:rPr>
        <w:t>Passive acoustic data</w:t>
      </w:r>
      <w:r w:rsidRPr="00994367">
        <w:rPr>
          <w:color w:val="212121"/>
        </w:rPr>
        <w:t xml:space="preserve">: </w:t>
      </w:r>
      <w:r w:rsidR="007F773B" w:rsidRPr="00994367">
        <w:rPr>
          <w:color w:val="212121"/>
        </w:rPr>
        <w:t xml:space="preserve">The passive acoustic data </w:t>
      </w:r>
      <w:r w:rsidR="00953335" w:rsidRPr="00994367">
        <w:rPr>
          <w:color w:val="212121"/>
        </w:rPr>
        <w:t xml:space="preserve">and the status of data </w:t>
      </w:r>
      <w:r w:rsidR="00994367" w:rsidRPr="00994367">
        <w:rPr>
          <w:color w:val="212121"/>
        </w:rPr>
        <w:t xml:space="preserve">retrieval and </w:t>
      </w:r>
      <w:r w:rsidR="00953335" w:rsidRPr="00994367">
        <w:rPr>
          <w:color w:val="212121"/>
        </w:rPr>
        <w:t xml:space="preserve">processing </w:t>
      </w:r>
      <w:r w:rsidR="007F773B" w:rsidRPr="00994367">
        <w:rPr>
          <w:color w:val="212121"/>
        </w:rPr>
        <w:t xml:space="preserve">are summarized in the table below. </w:t>
      </w:r>
      <w:r w:rsidR="00994367" w:rsidRPr="00994367">
        <w:rPr>
          <w:color w:val="212121"/>
        </w:rPr>
        <w:t xml:space="preserve">Locations for marine mammal detections can be viewed on the links provided in the table below, and these are also openly accessible at </w:t>
      </w:r>
      <w:hyperlink r:id="rId37" w:history="1">
        <w:r w:rsidR="00994367" w:rsidRPr="00973243">
          <w:rPr>
            <w:rStyle w:val="Hyperlink"/>
            <w:color w:val="4472C4" w:themeColor="accent1"/>
          </w:rPr>
          <w:t>http://robots4whales.whoi.edu/</w:t>
        </w:r>
      </w:hyperlink>
      <w:r w:rsidR="00994367" w:rsidRPr="00994367">
        <w:rPr>
          <w:color w:val="212121"/>
        </w:rPr>
        <w:t>.</w:t>
      </w:r>
      <w:r w:rsidR="001D157E">
        <w:rPr>
          <w:color w:val="212121"/>
        </w:rPr>
        <w:t xml:space="preserve"> </w:t>
      </w:r>
    </w:p>
    <w:p w14:paraId="6F04E063" w14:textId="77777777" w:rsidR="009F5667" w:rsidRDefault="009F5667" w:rsidP="007F773B">
      <w:pPr>
        <w:pStyle w:val="xmsonormal"/>
        <w:spacing w:before="0" w:beforeAutospacing="0" w:after="0" w:afterAutospacing="0"/>
        <w:rPr>
          <w:color w:val="212121"/>
        </w:rPr>
      </w:pPr>
    </w:p>
    <w:p w14:paraId="7736C340" w14:textId="77777777" w:rsidR="009F5667" w:rsidRPr="00994367" w:rsidRDefault="009F5667" w:rsidP="007F773B">
      <w:pPr>
        <w:pStyle w:val="xmsonormal"/>
        <w:spacing w:before="0" w:beforeAutospacing="0" w:after="0" w:afterAutospacing="0"/>
        <w:rPr>
          <w:color w:val="212121"/>
        </w:rPr>
      </w:pPr>
    </w:p>
    <w:p w14:paraId="200CDA32" w14:textId="77777777" w:rsidR="00994367" w:rsidRPr="002C68DD" w:rsidRDefault="00994367" w:rsidP="007F773B">
      <w:pPr>
        <w:pStyle w:val="xmsonormal"/>
        <w:spacing w:before="0" w:beforeAutospacing="0" w:after="0" w:afterAutospacing="0"/>
        <w:rPr>
          <w:color w:val="212121"/>
          <w:sz w:val="10"/>
          <w:szCs w:val="10"/>
        </w:rPr>
      </w:pPr>
    </w:p>
    <w:tbl>
      <w:tblPr>
        <w:tblStyle w:val="TableGrid"/>
        <w:tblW w:w="9445" w:type="dxa"/>
        <w:tblLook w:val="04A0" w:firstRow="1" w:lastRow="0" w:firstColumn="1" w:lastColumn="0" w:noHBand="0" w:noVBand="1"/>
      </w:tblPr>
      <w:tblGrid>
        <w:gridCol w:w="2515"/>
        <w:gridCol w:w="4140"/>
        <w:gridCol w:w="2790"/>
      </w:tblGrid>
      <w:tr w:rsidR="00994367" w:rsidRPr="00601887" w14:paraId="54F2110C" w14:textId="77777777" w:rsidTr="002C68DD">
        <w:tc>
          <w:tcPr>
            <w:tcW w:w="2515" w:type="dxa"/>
          </w:tcPr>
          <w:p w14:paraId="265FBAB7"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r w:rsidRPr="00601887">
              <w:rPr>
                <w:rFonts w:asciiTheme="minorHAnsi" w:hAnsiTheme="minorHAnsi" w:cstheme="minorHAnsi"/>
                <w:b/>
                <w:bCs/>
                <w:color w:val="212121"/>
                <w:sz w:val="16"/>
                <w:szCs w:val="16"/>
              </w:rPr>
              <w:t>Deployment/glider name</w:t>
            </w:r>
          </w:p>
        </w:tc>
        <w:tc>
          <w:tcPr>
            <w:tcW w:w="4140" w:type="dxa"/>
          </w:tcPr>
          <w:p w14:paraId="418ACAC2"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proofErr w:type="spellStart"/>
            <w:r w:rsidRPr="00601887">
              <w:rPr>
                <w:rFonts w:asciiTheme="minorHAnsi" w:hAnsiTheme="minorHAnsi" w:cstheme="minorHAnsi"/>
                <w:b/>
                <w:bCs/>
                <w:color w:val="212121"/>
                <w:sz w:val="16"/>
                <w:szCs w:val="16"/>
              </w:rPr>
              <w:t>Vemco</w:t>
            </w:r>
            <w:proofErr w:type="spellEnd"/>
            <w:r w:rsidRPr="00601887">
              <w:rPr>
                <w:rFonts w:asciiTheme="minorHAnsi" w:hAnsiTheme="minorHAnsi" w:cstheme="minorHAnsi"/>
                <w:b/>
                <w:bCs/>
                <w:color w:val="212121"/>
                <w:sz w:val="16"/>
                <w:szCs w:val="16"/>
              </w:rPr>
              <w:t xml:space="preserve"> detection data info and/or status</w:t>
            </w:r>
          </w:p>
        </w:tc>
        <w:tc>
          <w:tcPr>
            <w:tcW w:w="2790" w:type="dxa"/>
          </w:tcPr>
          <w:p w14:paraId="04914ADF"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r w:rsidRPr="00601887">
              <w:rPr>
                <w:rFonts w:asciiTheme="minorHAnsi" w:hAnsiTheme="minorHAnsi" w:cstheme="minorHAnsi"/>
                <w:b/>
                <w:bCs/>
                <w:color w:val="212121"/>
                <w:sz w:val="16"/>
                <w:szCs w:val="16"/>
              </w:rPr>
              <w:t>DMON detection data info and status</w:t>
            </w:r>
          </w:p>
        </w:tc>
      </w:tr>
      <w:tr w:rsidR="00994367" w:rsidRPr="00601887" w14:paraId="333FA1DB" w14:textId="77777777" w:rsidTr="001A4FCF">
        <w:tc>
          <w:tcPr>
            <w:tcW w:w="9445" w:type="dxa"/>
            <w:gridSpan w:val="3"/>
          </w:tcPr>
          <w:p w14:paraId="6584D080"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Spring 2023 paired</w:t>
            </w:r>
          </w:p>
        </w:tc>
      </w:tr>
      <w:tr w:rsidR="00994367" w:rsidRPr="00601887" w14:paraId="35B58697" w14:textId="77777777" w:rsidTr="002C68DD">
        <w:tc>
          <w:tcPr>
            <w:tcW w:w="2515" w:type="dxa"/>
          </w:tcPr>
          <w:p w14:paraId="2B3122D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1712EC4D"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No </w:t>
            </w:r>
            <w:proofErr w:type="spellStart"/>
            <w:r w:rsidRPr="00601887">
              <w:rPr>
                <w:rFonts w:asciiTheme="minorHAnsi" w:hAnsiTheme="minorHAnsi" w:cstheme="minorHAnsi"/>
                <w:color w:val="212121"/>
                <w:sz w:val="16"/>
                <w:szCs w:val="16"/>
              </w:rPr>
              <w:t>vemco</w:t>
            </w:r>
            <w:proofErr w:type="spellEnd"/>
            <w:r w:rsidRPr="00601887">
              <w:rPr>
                <w:rFonts w:asciiTheme="minorHAnsi" w:hAnsiTheme="minorHAnsi" w:cstheme="minorHAnsi"/>
                <w:color w:val="212121"/>
                <w:sz w:val="16"/>
                <w:szCs w:val="16"/>
              </w:rPr>
              <w:t xml:space="preserve"> detections</w:t>
            </w:r>
          </w:p>
        </w:tc>
        <w:tc>
          <w:tcPr>
            <w:tcW w:w="2790" w:type="dxa"/>
          </w:tcPr>
          <w:p w14:paraId="4BFFF70D"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66E7FB76" w14:textId="77777777" w:rsidTr="002C68DD">
        <w:tc>
          <w:tcPr>
            <w:tcW w:w="2515" w:type="dxa"/>
          </w:tcPr>
          <w:p w14:paraId="0FF912A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ru41</w:t>
            </w:r>
          </w:p>
        </w:tc>
        <w:tc>
          <w:tcPr>
            <w:tcW w:w="4140" w:type="dxa"/>
          </w:tcPr>
          <w:p w14:paraId="614DEC5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No </w:t>
            </w:r>
            <w:proofErr w:type="spellStart"/>
            <w:r w:rsidRPr="00601887">
              <w:rPr>
                <w:rFonts w:asciiTheme="minorHAnsi" w:hAnsiTheme="minorHAnsi" w:cstheme="minorHAnsi"/>
                <w:color w:val="212121"/>
                <w:sz w:val="16"/>
                <w:szCs w:val="16"/>
              </w:rPr>
              <w:t>vemco</w:t>
            </w:r>
            <w:proofErr w:type="spellEnd"/>
            <w:r w:rsidRPr="00601887">
              <w:rPr>
                <w:rFonts w:asciiTheme="minorHAnsi" w:hAnsiTheme="minorHAnsi" w:cstheme="minorHAnsi"/>
                <w:color w:val="212121"/>
                <w:sz w:val="16"/>
                <w:szCs w:val="16"/>
              </w:rPr>
              <w:t xml:space="preserve"> detections</w:t>
            </w:r>
          </w:p>
        </w:tc>
        <w:tc>
          <w:tcPr>
            <w:tcW w:w="2790" w:type="dxa"/>
          </w:tcPr>
          <w:p w14:paraId="05714EC8" w14:textId="66696D46" w:rsidR="00994367" w:rsidRPr="00601887" w:rsidRDefault="00994367" w:rsidP="00601887">
            <w:pPr>
              <w:rPr>
                <w:rFonts w:cstheme="minorHAnsi"/>
                <w:color w:val="212121"/>
                <w:sz w:val="16"/>
                <w:szCs w:val="16"/>
              </w:rPr>
            </w:pPr>
            <w:r w:rsidRPr="00601887">
              <w:rPr>
                <w:rFonts w:cstheme="minorHAnsi"/>
                <w:color w:val="212121"/>
                <w:sz w:val="16"/>
                <w:szCs w:val="16"/>
              </w:rPr>
              <w:t xml:space="preserve">3 </w:t>
            </w:r>
            <w:proofErr w:type="gramStart"/>
            <w:r w:rsidRPr="00601887">
              <w:rPr>
                <w:rFonts w:cstheme="minorHAnsi"/>
                <w:color w:val="212121"/>
                <w:sz w:val="16"/>
                <w:szCs w:val="16"/>
              </w:rPr>
              <w:t>humpback</w:t>
            </w:r>
            <w:proofErr w:type="gramEnd"/>
            <w:r w:rsidRPr="00601887">
              <w:rPr>
                <w:rFonts w:cstheme="minorHAnsi"/>
                <w:color w:val="212121"/>
                <w:sz w:val="16"/>
                <w:szCs w:val="16"/>
              </w:rPr>
              <w:t xml:space="preserve"> </w:t>
            </w:r>
            <w:hyperlink r:id="rId38" w:history="1">
              <w:r w:rsidRPr="00973243">
                <w:rPr>
                  <w:rStyle w:val="Hyperlink"/>
                  <w:rFonts w:cstheme="minorHAnsi"/>
                  <w:color w:val="4472C4" w:themeColor="accent1"/>
                  <w:sz w:val="16"/>
                  <w:szCs w:val="16"/>
                </w:rPr>
                <w:t>detection days</w:t>
              </w:r>
            </w:hyperlink>
          </w:p>
        </w:tc>
      </w:tr>
      <w:tr w:rsidR="00994367" w:rsidRPr="00601887" w14:paraId="5674834D" w14:textId="77777777" w:rsidTr="001A4FCF">
        <w:tc>
          <w:tcPr>
            <w:tcW w:w="9445" w:type="dxa"/>
            <w:gridSpan w:val="3"/>
          </w:tcPr>
          <w:p w14:paraId="6CA6CF88"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Early summer (June/July) 2023 gap fill</w:t>
            </w:r>
          </w:p>
        </w:tc>
      </w:tr>
      <w:tr w:rsidR="00994367" w:rsidRPr="00601887" w14:paraId="4E2DBA0A" w14:textId="77777777" w:rsidTr="002C68DD">
        <w:tc>
          <w:tcPr>
            <w:tcW w:w="2515" w:type="dxa"/>
          </w:tcPr>
          <w:p w14:paraId="4EDDF438"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33EEDA9E" w14:textId="50BDE8DE"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84 detections from 8 unique tags registered in the MATOS database, 25 detections from 2 unique tags not registered in the MATOS database</w:t>
            </w:r>
          </w:p>
        </w:tc>
        <w:tc>
          <w:tcPr>
            <w:tcW w:w="2790" w:type="dxa"/>
          </w:tcPr>
          <w:p w14:paraId="6D45A3CE" w14:textId="44DB1A59" w:rsidR="00994367" w:rsidRPr="00601887" w:rsidRDefault="00994367" w:rsidP="00601887">
            <w:pPr>
              <w:rPr>
                <w:rFonts w:cstheme="minorHAnsi"/>
                <w:color w:val="212121"/>
                <w:sz w:val="16"/>
                <w:szCs w:val="16"/>
              </w:rPr>
            </w:pPr>
            <w:r w:rsidRPr="00601887">
              <w:rPr>
                <w:rFonts w:cstheme="minorHAnsi"/>
                <w:color w:val="212121"/>
                <w:sz w:val="16"/>
                <w:szCs w:val="16"/>
              </w:rPr>
              <w:t xml:space="preserve">2 fin </w:t>
            </w:r>
            <w:proofErr w:type="gramStart"/>
            <w:r w:rsidRPr="00601887">
              <w:rPr>
                <w:rFonts w:cstheme="minorHAnsi"/>
                <w:color w:val="212121"/>
                <w:sz w:val="16"/>
                <w:szCs w:val="16"/>
              </w:rPr>
              <w:t>whale</w:t>
            </w:r>
            <w:proofErr w:type="gramEnd"/>
            <w:r w:rsidRPr="00601887">
              <w:rPr>
                <w:rFonts w:cstheme="minorHAnsi"/>
                <w:color w:val="212121"/>
                <w:sz w:val="16"/>
                <w:szCs w:val="16"/>
              </w:rPr>
              <w:t xml:space="preserve"> </w:t>
            </w:r>
            <w:hyperlink r:id="rId39" w:history="1">
              <w:r w:rsidRPr="00973243">
                <w:rPr>
                  <w:rStyle w:val="Hyperlink"/>
                  <w:rFonts w:cstheme="minorHAnsi"/>
                  <w:color w:val="4472C4" w:themeColor="accent1"/>
                  <w:sz w:val="16"/>
                  <w:szCs w:val="16"/>
                </w:rPr>
                <w:t>detection days</w:t>
              </w:r>
            </w:hyperlink>
          </w:p>
          <w:p w14:paraId="23AA0FD2"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p>
        </w:tc>
      </w:tr>
      <w:tr w:rsidR="00994367" w:rsidRPr="00601887" w14:paraId="7A3778F6" w14:textId="77777777" w:rsidTr="001A4FCF">
        <w:tc>
          <w:tcPr>
            <w:tcW w:w="9445" w:type="dxa"/>
            <w:gridSpan w:val="3"/>
          </w:tcPr>
          <w:p w14:paraId="4B46E7CD"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Summer 2023 paired</w:t>
            </w:r>
          </w:p>
        </w:tc>
      </w:tr>
      <w:tr w:rsidR="00994367" w:rsidRPr="00601887" w14:paraId="0C9C019D" w14:textId="77777777" w:rsidTr="002C68DD">
        <w:tc>
          <w:tcPr>
            <w:tcW w:w="2515" w:type="dxa"/>
          </w:tcPr>
          <w:p w14:paraId="3D287F3C"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55A60307" w14:textId="5FD3D3C2"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26 detections from 5 unique tags registered in the MATOS database, 8 detections from 1 unique tag not registered in the MATOS database</w:t>
            </w:r>
          </w:p>
        </w:tc>
        <w:tc>
          <w:tcPr>
            <w:tcW w:w="2790" w:type="dxa"/>
          </w:tcPr>
          <w:p w14:paraId="5CCF0267"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5C41B13D" w14:textId="77777777" w:rsidTr="002C68DD">
        <w:tc>
          <w:tcPr>
            <w:tcW w:w="2515" w:type="dxa"/>
          </w:tcPr>
          <w:p w14:paraId="57F68F7E"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28EBBC1A" w14:textId="21183834"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71 detections from 11 unique tags registered in the MATOS database, 11 detections from 3 unique tags not registered in the MATOS database</w:t>
            </w:r>
          </w:p>
        </w:tc>
        <w:tc>
          <w:tcPr>
            <w:tcW w:w="2790" w:type="dxa"/>
          </w:tcPr>
          <w:p w14:paraId="769BF76D" w14:textId="248EA505" w:rsidR="00994367" w:rsidRPr="00601887" w:rsidRDefault="00994367" w:rsidP="00601887">
            <w:pPr>
              <w:rPr>
                <w:rFonts w:cstheme="minorHAnsi"/>
                <w:color w:val="212121"/>
                <w:sz w:val="16"/>
                <w:szCs w:val="16"/>
              </w:rPr>
            </w:pPr>
            <w:r w:rsidRPr="00601887">
              <w:rPr>
                <w:rFonts w:cstheme="minorHAnsi"/>
                <w:color w:val="212121"/>
                <w:sz w:val="16"/>
                <w:szCs w:val="16"/>
              </w:rPr>
              <w:t xml:space="preserve">18 fin </w:t>
            </w:r>
            <w:proofErr w:type="gramStart"/>
            <w:r w:rsidRPr="00601887">
              <w:rPr>
                <w:rFonts w:cstheme="minorHAnsi"/>
                <w:color w:val="212121"/>
                <w:sz w:val="16"/>
                <w:szCs w:val="16"/>
              </w:rPr>
              <w:t>whale</w:t>
            </w:r>
            <w:proofErr w:type="gramEnd"/>
            <w:r w:rsidRPr="00601887">
              <w:rPr>
                <w:rFonts w:cstheme="minorHAnsi"/>
                <w:color w:val="212121"/>
                <w:sz w:val="16"/>
                <w:szCs w:val="16"/>
              </w:rPr>
              <w:t xml:space="preserve"> </w:t>
            </w:r>
            <w:hyperlink r:id="rId40" w:history="1">
              <w:r w:rsidRPr="00973243">
                <w:rPr>
                  <w:rStyle w:val="Hyperlink"/>
                  <w:rFonts w:cstheme="minorHAnsi"/>
                  <w:color w:val="4472C4" w:themeColor="accent1"/>
                  <w:sz w:val="16"/>
                  <w:szCs w:val="16"/>
                </w:rPr>
                <w:t>detection days</w:t>
              </w:r>
            </w:hyperlink>
          </w:p>
          <w:p w14:paraId="58700376"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p>
        </w:tc>
      </w:tr>
      <w:tr w:rsidR="00994367" w:rsidRPr="00601887" w14:paraId="35AB5D67" w14:textId="77777777" w:rsidTr="001A4FCF">
        <w:tc>
          <w:tcPr>
            <w:tcW w:w="9445" w:type="dxa"/>
            <w:gridSpan w:val="3"/>
          </w:tcPr>
          <w:p w14:paraId="5F395629"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Early fall (September/October) 2023 gap-fill</w:t>
            </w:r>
          </w:p>
        </w:tc>
      </w:tr>
      <w:tr w:rsidR="00994367" w:rsidRPr="00601887" w14:paraId="35FF5511" w14:textId="77777777" w:rsidTr="002C68DD">
        <w:tc>
          <w:tcPr>
            <w:tcW w:w="2515" w:type="dxa"/>
          </w:tcPr>
          <w:p w14:paraId="0A2B1196"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ru34</w:t>
            </w:r>
          </w:p>
        </w:tc>
        <w:tc>
          <w:tcPr>
            <w:tcW w:w="4140" w:type="dxa"/>
          </w:tcPr>
          <w:p w14:paraId="314E60D0" w14:textId="0F5D7EBF"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849 detections from 46 tags (preliminary</w:t>
            </w:r>
            <w:r w:rsidR="00AA4375" w:rsidRPr="00601887">
              <w:rPr>
                <w:rFonts w:asciiTheme="minorHAnsi" w:hAnsiTheme="minorHAnsi" w:cstheme="minorHAnsi"/>
                <w:color w:val="212121"/>
                <w:sz w:val="16"/>
                <w:szCs w:val="16"/>
              </w:rPr>
              <w:t xml:space="preserve"> from Rx-Live</w:t>
            </w:r>
            <w:r w:rsidRPr="00601887">
              <w:rPr>
                <w:rFonts w:asciiTheme="minorHAnsi" w:hAnsiTheme="minorHAnsi" w:cstheme="minorHAnsi"/>
                <w:color w:val="212121"/>
                <w:sz w:val="16"/>
                <w:szCs w:val="16"/>
              </w:rPr>
              <w:t>), official results and contact points waiting on MATOS data push</w:t>
            </w:r>
            <w:r w:rsidR="004E0717">
              <w:rPr>
                <w:rFonts w:asciiTheme="minorHAnsi" w:hAnsiTheme="minorHAnsi" w:cstheme="minorHAnsi"/>
                <w:color w:val="212121"/>
                <w:sz w:val="16"/>
                <w:szCs w:val="16"/>
              </w:rPr>
              <w:t xml:space="preserve"> (in progress)</w:t>
            </w:r>
          </w:p>
        </w:tc>
        <w:tc>
          <w:tcPr>
            <w:tcW w:w="2790" w:type="dxa"/>
          </w:tcPr>
          <w:p w14:paraId="26E4E3AE"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DMON swapped for pH to continue monitoring dissolved oxygen and pH</w:t>
            </w:r>
          </w:p>
        </w:tc>
      </w:tr>
      <w:tr w:rsidR="00994367" w:rsidRPr="00601887" w14:paraId="07E7F9F4" w14:textId="77777777" w:rsidTr="001A4FCF">
        <w:tc>
          <w:tcPr>
            <w:tcW w:w="9445" w:type="dxa"/>
            <w:gridSpan w:val="3"/>
          </w:tcPr>
          <w:p w14:paraId="1F6F3243" w14:textId="4DEA119F"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Fall 2023 paired</w:t>
            </w:r>
          </w:p>
        </w:tc>
      </w:tr>
      <w:tr w:rsidR="00994367" w:rsidRPr="00601887" w14:paraId="21993EA0" w14:textId="77777777" w:rsidTr="002C68DD">
        <w:tc>
          <w:tcPr>
            <w:tcW w:w="2515" w:type="dxa"/>
          </w:tcPr>
          <w:p w14:paraId="696CAF4C"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098DF684" w14:textId="30AFD5CD"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13 detections from 3 unique tags registered in MATOS database, 44 detections from 11 unique tags not registered in MATOS database</w:t>
            </w:r>
          </w:p>
        </w:tc>
        <w:tc>
          <w:tcPr>
            <w:tcW w:w="2790" w:type="dxa"/>
          </w:tcPr>
          <w:p w14:paraId="2636DBC1"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00F621F2" w14:textId="77777777" w:rsidTr="002C68DD">
        <w:tc>
          <w:tcPr>
            <w:tcW w:w="2515" w:type="dxa"/>
          </w:tcPr>
          <w:p w14:paraId="0F044CD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33052109" w14:textId="10D41545"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56 detections from 12 tags (preliminary from Rx-Live), </w:t>
            </w:r>
            <w:r w:rsidR="00994367" w:rsidRPr="00601887">
              <w:rPr>
                <w:rFonts w:asciiTheme="minorHAnsi" w:hAnsiTheme="minorHAnsi" w:cstheme="minorHAnsi"/>
                <w:color w:val="212121"/>
                <w:sz w:val="16"/>
                <w:szCs w:val="16"/>
              </w:rPr>
              <w:t>official results and contact points waiting on MATOS data push</w:t>
            </w:r>
            <w:r w:rsidR="004E0717">
              <w:rPr>
                <w:rFonts w:asciiTheme="minorHAnsi" w:hAnsiTheme="minorHAnsi" w:cstheme="minorHAnsi"/>
                <w:color w:val="212121"/>
                <w:sz w:val="16"/>
                <w:szCs w:val="16"/>
              </w:rPr>
              <w:t xml:space="preserve"> (in progress)</w:t>
            </w:r>
          </w:p>
        </w:tc>
        <w:tc>
          <w:tcPr>
            <w:tcW w:w="2790" w:type="dxa"/>
          </w:tcPr>
          <w:p w14:paraId="66D127F0" w14:textId="536660A4" w:rsidR="00994367" w:rsidRPr="00601887" w:rsidRDefault="00C43310" w:rsidP="00601887">
            <w:pPr>
              <w:rPr>
                <w:rFonts w:cstheme="minorHAnsi"/>
                <w:color w:val="212121"/>
                <w:sz w:val="16"/>
                <w:szCs w:val="16"/>
              </w:rPr>
            </w:pPr>
            <w:r w:rsidRPr="00601887">
              <w:rPr>
                <w:rFonts w:cstheme="minorHAnsi"/>
                <w:color w:val="212121"/>
                <w:sz w:val="16"/>
                <w:szCs w:val="16"/>
              </w:rPr>
              <w:t>15 total whale </w:t>
            </w:r>
            <w:hyperlink r:id="rId41" w:tooltip="Original URL: http://dcs.whoi.edu/rutgers1123/rutgers1123_ru40.shtml  Click to follow link." w:history="1">
              <w:r w:rsidRPr="00973243">
                <w:rPr>
                  <w:rStyle w:val="Hyperlink"/>
                  <w:rFonts w:cstheme="minorHAnsi"/>
                  <w:color w:val="4472C4" w:themeColor="accent1"/>
                  <w:sz w:val="16"/>
                  <w:szCs w:val="16"/>
                </w:rPr>
                <w:t>detection days</w:t>
              </w:r>
            </w:hyperlink>
            <w:r w:rsidRPr="00601887">
              <w:rPr>
                <w:rFonts w:cstheme="minorHAnsi"/>
                <w:color w:val="212121"/>
                <w:sz w:val="16"/>
                <w:szCs w:val="16"/>
              </w:rPr>
              <w:t> including fin whales (11 detection days), humpback whales (2 detection days), and North Atlantic right whales (NARW, 5 detection days). *Note: Due to the detection of NARW presence from this glider, NOAA Fisheries triggered a voluntary </w:t>
            </w:r>
            <w:hyperlink r:id="rId42" w:tooltip="Original URL:&#10;https://www.fisheries.noaa.gov/feature-story/help-endangered-whales-slow-down-slow-zones&#10;&#10;Click to follow link." w:history="1">
              <w:r w:rsidRPr="00973243">
                <w:rPr>
                  <w:rStyle w:val="Hyperlink"/>
                  <w:rFonts w:cstheme="minorHAnsi"/>
                  <w:color w:val="4472C4" w:themeColor="accent1"/>
                  <w:sz w:val="16"/>
                  <w:szCs w:val="16"/>
                </w:rPr>
                <w:t>Right Whale Slow Zone</w:t>
              </w:r>
            </w:hyperlink>
            <w:r w:rsidRPr="00601887">
              <w:rPr>
                <w:rStyle w:val="apple-converted-space"/>
                <w:rFonts w:cstheme="minorHAnsi"/>
                <w:color w:val="212121"/>
                <w:sz w:val="16"/>
                <w:szCs w:val="16"/>
              </w:rPr>
              <w:t> </w:t>
            </w:r>
            <w:r w:rsidRPr="00601887">
              <w:rPr>
                <w:rFonts w:cstheme="minorHAnsi"/>
                <w:color w:val="212121"/>
                <w:sz w:val="16"/>
                <w:szCs w:val="16"/>
              </w:rPr>
              <w:t>in the detection area that started on 11/17 and was effective until 12/2.</w:t>
            </w:r>
          </w:p>
        </w:tc>
      </w:tr>
      <w:tr w:rsidR="00C43310" w:rsidRPr="00601887" w14:paraId="1F16BFD8" w14:textId="77777777" w:rsidTr="001A4FCF">
        <w:tc>
          <w:tcPr>
            <w:tcW w:w="9445" w:type="dxa"/>
            <w:gridSpan w:val="3"/>
          </w:tcPr>
          <w:p w14:paraId="5D4E476B" w14:textId="25539AB4" w:rsidR="00C43310" w:rsidRPr="00601887" w:rsidRDefault="00C43310" w:rsidP="00601887">
            <w:pPr>
              <w:rPr>
                <w:rFonts w:cstheme="minorHAnsi"/>
                <w:color w:val="212121"/>
                <w:sz w:val="16"/>
                <w:szCs w:val="16"/>
              </w:rPr>
            </w:pPr>
            <w:r w:rsidRPr="00601887">
              <w:rPr>
                <w:rFonts w:cstheme="minorHAnsi"/>
                <w:i/>
                <w:iCs/>
                <w:color w:val="212121"/>
                <w:sz w:val="16"/>
                <w:szCs w:val="16"/>
              </w:rPr>
              <w:t>Winter 2024 paired</w:t>
            </w:r>
          </w:p>
        </w:tc>
      </w:tr>
      <w:tr w:rsidR="00C43310" w:rsidRPr="00601887" w14:paraId="1AF400FD" w14:textId="77777777" w:rsidTr="002C68DD">
        <w:tc>
          <w:tcPr>
            <w:tcW w:w="2515" w:type="dxa"/>
          </w:tcPr>
          <w:p w14:paraId="565EE50C" w14:textId="50BDE231"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ru39</w:t>
            </w:r>
          </w:p>
        </w:tc>
        <w:tc>
          <w:tcPr>
            <w:tcW w:w="4140" w:type="dxa"/>
          </w:tcPr>
          <w:p w14:paraId="1185E37D" w14:textId="21C33473" w:rsidR="00C43310" w:rsidRPr="00601887" w:rsidRDefault="003B100F"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18 detections from 4 tags not registered in MATOS database</w:t>
            </w:r>
          </w:p>
        </w:tc>
        <w:tc>
          <w:tcPr>
            <w:tcW w:w="2790" w:type="dxa"/>
          </w:tcPr>
          <w:p w14:paraId="5874FBFD" w14:textId="58F5F198" w:rsidR="00C43310" w:rsidRPr="00601887" w:rsidRDefault="00C43310" w:rsidP="00601887">
            <w:pPr>
              <w:rPr>
                <w:rFonts w:cstheme="minorHAnsi"/>
                <w:color w:val="212121"/>
                <w:sz w:val="16"/>
                <w:szCs w:val="16"/>
              </w:rPr>
            </w:pPr>
            <w:r w:rsidRPr="00601887">
              <w:rPr>
                <w:rFonts w:cstheme="minorHAnsi"/>
                <w:color w:val="212121"/>
                <w:sz w:val="16"/>
                <w:szCs w:val="16"/>
              </w:rPr>
              <w:t>N/A. No DMON sensor.</w:t>
            </w:r>
          </w:p>
        </w:tc>
      </w:tr>
      <w:tr w:rsidR="00C43310" w:rsidRPr="00601887" w14:paraId="1BC7F862" w14:textId="77777777" w:rsidTr="002C68DD">
        <w:tc>
          <w:tcPr>
            <w:tcW w:w="2515" w:type="dxa"/>
          </w:tcPr>
          <w:p w14:paraId="6B88958E" w14:textId="0F2A74CA"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ru40</w:t>
            </w:r>
          </w:p>
        </w:tc>
        <w:tc>
          <w:tcPr>
            <w:tcW w:w="4140" w:type="dxa"/>
          </w:tcPr>
          <w:p w14:paraId="71DE590D" w14:textId="19965630"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140 detections from 12 tags (preliminary from Rx-Live), official results and contact points waiting for MATOS data push</w:t>
            </w:r>
            <w:r w:rsidR="0009664F">
              <w:rPr>
                <w:rFonts w:asciiTheme="minorHAnsi" w:hAnsiTheme="minorHAnsi" w:cstheme="minorHAnsi"/>
                <w:color w:val="212121"/>
                <w:sz w:val="16"/>
                <w:szCs w:val="16"/>
              </w:rPr>
              <w:t xml:space="preserve"> (in progress)</w:t>
            </w:r>
          </w:p>
        </w:tc>
        <w:tc>
          <w:tcPr>
            <w:tcW w:w="2790" w:type="dxa"/>
          </w:tcPr>
          <w:p w14:paraId="7A0B3A49" w14:textId="6ACF1AAF" w:rsidR="00C43310" w:rsidRPr="00601887" w:rsidRDefault="00C43310" w:rsidP="00601887">
            <w:pPr>
              <w:rPr>
                <w:rFonts w:cstheme="minorHAnsi"/>
                <w:color w:val="212121"/>
                <w:sz w:val="16"/>
                <w:szCs w:val="16"/>
              </w:rPr>
            </w:pPr>
            <w:r w:rsidRPr="00601887">
              <w:rPr>
                <w:rFonts w:cstheme="minorHAnsi"/>
                <w:color w:val="212121"/>
                <w:sz w:val="16"/>
                <w:szCs w:val="16"/>
              </w:rPr>
              <w:t>24 total whale</w:t>
            </w:r>
            <w:r w:rsidRPr="00601887">
              <w:rPr>
                <w:rStyle w:val="apple-converted-space"/>
                <w:rFonts w:cstheme="minorHAnsi"/>
                <w:color w:val="212121"/>
                <w:sz w:val="16"/>
                <w:szCs w:val="16"/>
              </w:rPr>
              <w:t> </w:t>
            </w:r>
            <w:hyperlink r:id="rId43" w:tooltip="Original URL:&#10;https://dcs.whoi.edu/rutgers2402/rutgers2402_ru40.shtml&#10;&#10;Click to follow link." w:history="1">
              <w:r w:rsidRPr="00973243">
                <w:rPr>
                  <w:rStyle w:val="Hyperlink"/>
                  <w:rFonts w:cstheme="minorHAnsi"/>
                  <w:color w:val="4472C4" w:themeColor="accent1"/>
                  <w:sz w:val="16"/>
                  <w:szCs w:val="16"/>
                </w:rPr>
                <w:t>detection days</w:t>
              </w:r>
            </w:hyperlink>
            <w:r w:rsidRPr="00601887">
              <w:rPr>
                <w:rFonts w:cstheme="minorHAnsi"/>
                <w:color w:val="212121"/>
                <w:sz w:val="16"/>
                <w:szCs w:val="16"/>
              </w:rPr>
              <w:t xml:space="preserve"> including sei whales (1 detection day), fin whales (19 detection days), and humpback whales (16 detection days).</w:t>
            </w:r>
          </w:p>
        </w:tc>
      </w:tr>
      <w:tr w:rsidR="005C3955" w:rsidRPr="00601887" w14:paraId="19E51AD1" w14:textId="77777777" w:rsidTr="001A4FCF">
        <w:tc>
          <w:tcPr>
            <w:tcW w:w="9445" w:type="dxa"/>
            <w:gridSpan w:val="3"/>
          </w:tcPr>
          <w:p w14:paraId="3D6D01A6" w14:textId="14A4F1A1" w:rsidR="005C3955" w:rsidRPr="00136BB7" w:rsidRDefault="005C3955" w:rsidP="00601887">
            <w:pPr>
              <w:rPr>
                <w:rFonts w:cstheme="minorHAnsi"/>
                <w:i/>
                <w:iCs/>
                <w:color w:val="212121"/>
                <w:sz w:val="16"/>
                <w:szCs w:val="16"/>
              </w:rPr>
            </w:pPr>
            <w:r w:rsidRPr="00136BB7">
              <w:rPr>
                <w:rFonts w:cstheme="minorHAnsi"/>
                <w:i/>
                <w:iCs/>
                <w:color w:val="212121"/>
                <w:sz w:val="16"/>
                <w:szCs w:val="16"/>
              </w:rPr>
              <w:t>Spring 2024 paired</w:t>
            </w:r>
          </w:p>
        </w:tc>
      </w:tr>
      <w:tr w:rsidR="005C3955" w:rsidRPr="00601887" w14:paraId="3C4B1AE9" w14:textId="77777777" w:rsidTr="002C68DD">
        <w:tc>
          <w:tcPr>
            <w:tcW w:w="2515" w:type="dxa"/>
          </w:tcPr>
          <w:p w14:paraId="49204365" w14:textId="2B00AD3A"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ru39</w:t>
            </w:r>
          </w:p>
        </w:tc>
        <w:tc>
          <w:tcPr>
            <w:tcW w:w="4140" w:type="dxa"/>
          </w:tcPr>
          <w:p w14:paraId="75C65E51" w14:textId="17A9FE6B" w:rsidR="005C3955" w:rsidRPr="00601887" w:rsidRDefault="0009664F"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5 detections from 2 unique tags registered in MATOS database, plus 165 detections from 8 unique tags not registered in the MATOS database.</w:t>
            </w:r>
          </w:p>
        </w:tc>
        <w:tc>
          <w:tcPr>
            <w:tcW w:w="2790" w:type="dxa"/>
          </w:tcPr>
          <w:p w14:paraId="561D4774" w14:textId="5DCD555B"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21E3AFB1" w14:textId="77777777" w:rsidTr="002C68DD">
        <w:tc>
          <w:tcPr>
            <w:tcW w:w="2515" w:type="dxa"/>
          </w:tcPr>
          <w:p w14:paraId="0CFFF8DD" w14:textId="25A70528"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ru40</w:t>
            </w:r>
          </w:p>
        </w:tc>
        <w:tc>
          <w:tcPr>
            <w:tcW w:w="4140" w:type="dxa"/>
          </w:tcPr>
          <w:p w14:paraId="2913C1D8" w14:textId="77777777" w:rsidR="005C3955" w:rsidRDefault="005C3955" w:rsidP="00601887">
            <w:pPr>
              <w:pStyle w:val="xmsonormal"/>
              <w:spacing w:before="0" w:beforeAutospacing="0" w:after="0" w:afterAutospacing="0"/>
              <w:rPr>
                <w:rFonts w:asciiTheme="minorHAnsi" w:hAnsiTheme="minorHAnsi" w:cstheme="minorHAnsi"/>
                <w:color w:val="212121"/>
                <w:sz w:val="16"/>
                <w:szCs w:val="16"/>
              </w:rPr>
            </w:pPr>
          </w:p>
          <w:p w14:paraId="52FAF4ED" w14:textId="1E683C32" w:rsidR="003B100F" w:rsidRPr="003B100F" w:rsidRDefault="003B100F" w:rsidP="003B100F">
            <w:r>
              <w:rPr>
                <w:rFonts w:asciiTheme="minorHAnsi" w:hAnsiTheme="minorHAnsi" w:cstheme="minorHAnsi"/>
                <w:color w:val="212121"/>
                <w:sz w:val="16"/>
                <w:szCs w:val="16"/>
              </w:rPr>
              <w:t>372</w:t>
            </w:r>
            <w:r w:rsidRPr="00601887">
              <w:rPr>
                <w:rFonts w:asciiTheme="minorHAnsi" w:hAnsiTheme="minorHAnsi" w:cstheme="minorHAnsi"/>
                <w:color w:val="212121"/>
                <w:sz w:val="16"/>
                <w:szCs w:val="16"/>
              </w:rPr>
              <w:t xml:space="preserve"> detections from </w:t>
            </w:r>
            <w:r>
              <w:rPr>
                <w:rFonts w:asciiTheme="minorHAnsi" w:hAnsiTheme="minorHAnsi" w:cstheme="minorHAnsi"/>
                <w:color w:val="212121"/>
                <w:sz w:val="16"/>
                <w:szCs w:val="16"/>
              </w:rPr>
              <w:t>35</w:t>
            </w:r>
            <w:r w:rsidRPr="00601887">
              <w:rPr>
                <w:rFonts w:asciiTheme="minorHAnsi" w:hAnsiTheme="minorHAnsi" w:cstheme="minorHAnsi"/>
                <w:color w:val="212121"/>
                <w:sz w:val="16"/>
                <w:szCs w:val="16"/>
              </w:rPr>
              <w:t xml:space="preserve"> tags (preliminary from Rx-Live), official results and contact points waiting for next MATOS data push (</w:t>
            </w:r>
            <w:r>
              <w:rPr>
                <w:rFonts w:asciiTheme="minorHAnsi" w:hAnsiTheme="minorHAnsi" w:cstheme="minorHAnsi"/>
                <w:color w:val="212121"/>
                <w:sz w:val="16"/>
                <w:szCs w:val="16"/>
              </w:rPr>
              <w:t>October</w:t>
            </w:r>
            <w:r w:rsidRPr="00601887">
              <w:rPr>
                <w:rFonts w:asciiTheme="minorHAnsi" w:hAnsiTheme="minorHAnsi" w:cstheme="minorHAnsi"/>
                <w:color w:val="212121"/>
                <w:sz w:val="16"/>
                <w:szCs w:val="16"/>
              </w:rPr>
              <w:t>)</w:t>
            </w:r>
          </w:p>
        </w:tc>
        <w:tc>
          <w:tcPr>
            <w:tcW w:w="2790" w:type="dxa"/>
          </w:tcPr>
          <w:p w14:paraId="0092FC3F" w14:textId="6F91FE39" w:rsidR="005C3955" w:rsidRPr="00601887" w:rsidRDefault="005C3955" w:rsidP="00601887">
            <w:pPr>
              <w:rPr>
                <w:rFonts w:cstheme="minorHAnsi"/>
                <w:color w:val="212121"/>
                <w:sz w:val="16"/>
                <w:szCs w:val="16"/>
              </w:rPr>
            </w:pPr>
            <w:r>
              <w:rPr>
                <w:rFonts w:cstheme="minorHAnsi"/>
                <w:color w:val="212121"/>
                <w:sz w:val="16"/>
                <w:szCs w:val="16"/>
              </w:rPr>
              <w:t xml:space="preserve">22 total whale </w:t>
            </w:r>
            <w:hyperlink r:id="rId44" w:history="1">
              <w:r w:rsidRPr="005C3955">
                <w:rPr>
                  <w:rStyle w:val="Hyperlink"/>
                  <w:rFonts w:cstheme="minorHAnsi"/>
                  <w:sz w:val="16"/>
                  <w:szCs w:val="16"/>
                </w:rPr>
                <w:t>detection days</w:t>
              </w:r>
            </w:hyperlink>
            <w:r>
              <w:rPr>
                <w:rFonts w:cstheme="minorHAnsi"/>
                <w:color w:val="212121"/>
                <w:sz w:val="16"/>
                <w:szCs w:val="16"/>
              </w:rPr>
              <w:t>, including sei whales (12 detection days), fin whales (14 detection days), right whales (1 detection day), and humpback whales (22 detection days)</w:t>
            </w:r>
          </w:p>
        </w:tc>
      </w:tr>
      <w:tr w:rsidR="005C3955" w:rsidRPr="00601887" w14:paraId="25F9D1CA" w14:textId="77777777" w:rsidTr="001A4FCF">
        <w:tc>
          <w:tcPr>
            <w:tcW w:w="9445" w:type="dxa"/>
            <w:gridSpan w:val="3"/>
          </w:tcPr>
          <w:p w14:paraId="6F36D798" w14:textId="53B3CEEF" w:rsidR="005C3955" w:rsidRPr="00136BB7" w:rsidRDefault="005C3955" w:rsidP="00601887">
            <w:pPr>
              <w:rPr>
                <w:rFonts w:cstheme="minorHAnsi"/>
                <w:i/>
                <w:iCs/>
                <w:color w:val="212121"/>
                <w:sz w:val="16"/>
                <w:szCs w:val="16"/>
              </w:rPr>
            </w:pPr>
            <w:r w:rsidRPr="00136BB7">
              <w:rPr>
                <w:rFonts w:cstheme="minorHAnsi"/>
                <w:i/>
                <w:iCs/>
                <w:color w:val="212121"/>
                <w:sz w:val="16"/>
                <w:szCs w:val="16"/>
              </w:rPr>
              <w:t>Early summer (June/July) 2024 gap-fill</w:t>
            </w:r>
          </w:p>
        </w:tc>
      </w:tr>
      <w:tr w:rsidR="005C3955" w:rsidRPr="00601887" w14:paraId="5D0C2681" w14:textId="77777777" w:rsidTr="002C68DD">
        <w:tc>
          <w:tcPr>
            <w:tcW w:w="2515" w:type="dxa"/>
          </w:tcPr>
          <w:p w14:paraId="4183E231" w14:textId="3780E562"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ru43</w:t>
            </w:r>
          </w:p>
        </w:tc>
        <w:tc>
          <w:tcPr>
            <w:tcW w:w="4140" w:type="dxa"/>
          </w:tcPr>
          <w:p w14:paraId="7B893E13" w14:textId="7BD5740E" w:rsidR="005C3955" w:rsidRPr="00601887" w:rsidRDefault="0009664F"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40 detections from 9 unique tags registered in MATOS database, plus 52 detections from 10 unique tags not registered in the MATOS database.</w:t>
            </w:r>
          </w:p>
        </w:tc>
        <w:tc>
          <w:tcPr>
            <w:tcW w:w="2790" w:type="dxa"/>
          </w:tcPr>
          <w:p w14:paraId="5B1F5BA8" w14:textId="18EB976E"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3E380C73" w14:textId="77777777" w:rsidTr="001A4FCF">
        <w:tc>
          <w:tcPr>
            <w:tcW w:w="9445" w:type="dxa"/>
            <w:gridSpan w:val="3"/>
          </w:tcPr>
          <w:p w14:paraId="6635EFA9" w14:textId="66A2E3F5" w:rsidR="005C3955" w:rsidRPr="00136BB7" w:rsidRDefault="005C3955" w:rsidP="00601887">
            <w:pPr>
              <w:rPr>
                <w:rFonts w:cstheme="minorHAnsi"/>
                <w:i/>
                <w:iCs/>
                <w:color w:val="212121"/>
                <w:sz w:val="16"/>
                <w:szCs w:val="16"/>
              </w:rPr>
            </w:pPr>
            <w:r w:rsidRPr="00136BB7">
              <w:rPr>
                <w:rFonts w:cstheme="minorHAnsi"/>
                <w:i/>
                <w:iCs/>
                <w:color w:val="212121"/>
                <w:sz w:val="16"/>
                <w:szCs w:val="16"/>
              </w:rPr>
              <w:t>Summer 2024 paired</w:t>
            </w:r>
          </w:p>
        </w:tc>
      </w:tr>
      <w:tr w:rsidR="005C3955" w:rsidRPr="00601887" w14:paraId="25555766" w14:textId="77777777" w:rsidTr="002C68DD">
        <w:tc>
          <w:tcPr>
            <w:tcW w:w="2515" w:type="dxa"/>
          </w:tcPr>
          <w:p w14:paraId="354A97D4" w14:textId="222DEC4C"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ru39</w:t>
            </w:r>
          </w:p>
        </w:tc>
        <w:tc>
          <w:tcPr>
            <w:tcW w:w="4140" w:type="dxa"/>
          </w:tcPr>
          <w:p w14:paraId="09AF713E" w14:textId="6C6901AE" w:rsidR="005C3955" w:rsidRPr="00601887" w:rsidRDefault="0009664F"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19 detections from 4 unique tags registered in MATOS database, plus 62 detections from 7 unique tags not registered in the MATOS database.</w:t>
            </w:r>
          </w:p>
        </w:tc>
        <w:tc>
          <w:tcPr>
            <w:tcW w:w="2790" w:type="dxa"/>
          </w:tcPr>
          <w:p w14:paraId="2A98071B" w14:textId="37797C10"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581196E6" w14:textId="77777777" w:rsidTr="002C68DD">
        <w:tc>
          <w:tcPr>
            <w:tcW w:w="2515" w:type="dxa"/>
          </w:tcPr>
          <w:p w14:paraId="24BE333E" w14:textId="4C9425EA"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ru40</w:t>
            </w:r>
          </w:p>
        </w:tc>
        <w:tc>
          <w:tcPr>
            <w:tcW w:w="4140" w:type="dxa"/>
          </w:tcPr>
          <w:p w14:paraId="2FC098DB" w14:textId="253607F3" w:rsidR="005C3955" w:rsidRPr="00601887" w:rsidRDefault="003B100F"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565</w:t>
            </w:r>
            <w:r w:rsidRPr="00601887">
              <w:rPr>
                <w:rFonts w:asciiTheme="minorHAnsi" w:hAnsiTheme="minorHAnsi" w:cstheme="minorHAnsi"/>
                <w:color w:val="212121"/>
                <w:sz w:val="16"/>
                <w:szCs w:val="16"/>
              </w:rPr>
              <w:t xml:space="preserve"> detections from </w:t>
            </w:r>
            <w:r>
              <w:rPr>
                <w:rFonts w:asciiTheme="minorHAnsi" w:hAnsiTheme="minorHAnsi" w:cstheme="minorHAnsi"/>
                <w:color w:val="212121"/>
                <w:sz w:val="16"/>
                <w:szCs w:val="16"/>
              </w:rPr>
              <w:t>36</w:t>
            </w:r>
            <w:r w:rsidRPr="00601887">
              <w:rPr>
                <w:rFonts w:asciiTheme="minorHAnsi" w:hAnsiTheme="minorHAnsi" w:cstheme="minorHAnsi"/>
                <w:color w:val="212121"/>
                <w:sz w:val="16"/>
                <w:szCs w:val="16"/>
              </w:rPr>
              <w:t xml:space="preserve"> tags (preliminary from Rx-Live), official results and contact points waiting for MATOS data push (</w:t>
            </w:r>
            <w:r w:rsidR="0009664F">
              <w:rPr>
                <w:rFonts w:asciiTheme="minorHAnsi" w:hAnsiTheme="minorHAnsi" w:cstheme="minorHAnsi"/>
                <w:color w:val="212121"/>
                <w:sz w:val="16"/>
                <w:szCs w:val="16"/>
              </w:rPr>
              <w:t>in progress</w:t>
            </w:r>
            <w:r w:rsidRPr="00601887">
              <w:rPr>
                <w:rFonts w:asciiTheme="minorHAnsi" w:hAnsiTheme="minorHAnsi" w:cstheme="minorHAnsi"/>
                <w:color w:val="212121"/>
                <w:sz w:val="16"/>
                <w:szCs w:val="16"/>
              </w:rPr>
              <w:t>)</w:t>
            </w:r>
          </w:p>
        </w:tc>
        <w:tc>
          <w:tcPr>
            <w:tcW w:w="2790" w:type="dxa"/>
          </w:tcPr>
          <w:p w14:paraId="0AB4E067" w14:textId="24DBC826" w:rsidR="005C3955" w:rsidRPr="00601887" w:rsidRDefault="005C3955" w:rsidP="00601887">
            <w:pPr>
              <w:rPr>
                <w:rFonts w:cstheme="minorHAnsi"/>
                <w:color w:val="212121"/>
                <w:sz w:val="16"/>
                <w:szCs w:val="16"/>
              </w:rPr>
            </w:pPr>
            <w:r>
              <w:rPr>
                <w:rFonts w:cstheme="minorHAnsi"/>
                <w:color w:val="212121"/>
                <w:sz w:val="16"/>
                <w:szCs w:val="16"/>
              </w:rPr>
              <w:t xml:space="preserve">19 total whale </w:t>
            </w:r>
            <w:hyperlink r:id="rId45" w:history="1">
              <w:r w:rsidRPr="005C3955">
                <w:rPr>
                  <w:rStyle w:val="Hyperlink"/>
                  <w:rFonts w:cstheme="minorHAnsi"/>
                  <w:sz w:val="16"/>
                  <w:szCs w:val="16"/>
                </w:rPr>
                <w:t>detection days</w:t>
              </w:r>
            </w:hyperlink>
            <w:r>
              <w:rPr>
                <w:rFonts w:cstheme="minorHAnsi"/>
                <w:color w:val="212121"/>
                <w:sz w:val="16"/>
                <w:szCs w:val="16"/>
              </w:rPr>
              <w:t>, including sei whales (1 detection day), fin whales (19 detection days), right whales (2 detection days), and humpback whales (5 detection days)</w:t>
            </w:r>
            <w:r w:rsidR="00BF5145">
              <w:rPr>
                <w:rFonts w:cstheme="minorHAnsi"/>
                <w:color w:val="212121"/>
                <w:sz w:val="16"/>
                <w:szCs w:val="16"/>
              </w:rPr>
              <w:t>; right whale detections initiated a slow zone</w:t>
            </w:r>
          </w:p>
        </w:tc>
      </w:tr>
      <w:tr w:rsidR="00DF480A" w:rsidRPr="00601887" w14:paraId="33016958" w14:textId="77777777" w:rsidTr="001A4FCF">
        <w:tc>
          <w:tcPr>
            <w:tcW w:w="9445" w:type="dxa"/>
            <w:gridSpan w:val="3"/>
          </w:tcPr>
          <w:p w14:paraId="72654B29" w14:textId="345385EE" w:rsidR="00DF480A" w:rsidRDefault="00DF480A" w:rsidP="00DF480A">
            <w:pPr>
              <w:rPr>
                <w:rFonts w:cstheme="minorHAnsi"/>
                <w:color w:val="212121"/>
                <w:sz w:val="16"/>
                <w:szCs w:val="16"/>
              </w:rPr>
            </w:pPr>
            <w:r w:rsidRPr="00136BB7">
              <w:rPr>
                <w:rFonts w:cstheme="minorHAnsi"/>
                <w:i/>
                <w:iCs/>
                <w:color w:val="212121"/>
                <w:sz w:val="16"/>
                <w:szCs w:val="16"/>
              </w:rPr>
              <w:lastRenderedPageBreak/>
              <w:t xml:space="preserve">Early </w:t>
            </w:r>
            <w:r>
              <w:rPr>
                <w:rFonts w:cstheme="minorHAnsi"/>
                <w:i/>
                <w:iCs/>
                <w:color w:val="212121"/>
                <w:sz w:val="16"/>
                <w:szCs w:val="16"/>
              </w:rPr>
              <w:t>fall</w:t>
            </w:r>
            <w:r w:rsidRPr="00136BB7">
              <w:rPr>
                <w:rFonts w:cstheme="minorHAnsi"/>
                <w:i/>
                <w:iCs/>
                <w:color w:val="212121"/>
                <w:sz w:val="16"/>
                <w:szCs w:val="16"/>
              </w:rPr>
              <w:t xml:space="preserve"> (</w:t>
            </w:r>
            <w:r>
              <w:rPr>
                <w:rFonts w:cstheme="minorHAnsi"/>
                <w:i/>
                <w:iCs/>
                <w:color w:val="212121"/>
                <w:sz w:val="16"/>
                <w:szCs w:val="16"/>
              </w:rPr>
              <w:t>September</w:t>
            </w:r>
            <w:r w:rsidRPr="00136BB7">
              <w:rPr>
                <w:rFonts w:cstheme="minorHAnsi"/>
                <w:i/>
                <w:iCs/>
                <w:color w:val="212121"/>
                <w:sz w:val="16"/>
                <w:szCs w:val="16"/>
              </w:rPr>
              <w:t>) 2024 gap-fill</w:t>
            </w:r>
          </w:p>
        </w:tc>
      </w:tr>
      <w:tr w:rsidR="00DF480A" w:rsidRPr="00601887" w14:paraId="05A754B7" w14:textId="77777777" w:rsidTr="002C68DD">
        <w:tc>
          <w:tcPr>
            <w:tcW w:w="2515" w:type="dxa"/>
          </w:tcPr>
          <w:p w14:paraId="37A0B508" w14:textId="7F69AE71" w:rsidR="00DF480A" w:rsidRPr="00136BB7" w:rsidRDefault="00DF480A" w:rsidP="00DF480A">
            <w:pPr>
              <w:pStyle w:val="xmsonormal"/>
              <w:spacing w:before="0" w:beforeAutospacing="0" w:after="0" w:afterAutospacing="0"/>
              <w:rPr>
                <w:rFonts w:cstheme="minorHAnsi"/>
                <w:i/>
                <w:iCs/>
                <w:color w:val="212121"/>
                <w:sz w:val="16"/>
                <w:szCs w:val="16"/>
              </w:rPr>
            </w:pPr>
            <w:r>
              <w:rPr>
                <w:rFonts w:asciiTheme="minorHAnsi" w:hAnsiTheme="minorHAnsi" w:cstheme="minorHAnsi"/>
                <w:color w:val="212121"/>
                <w:sz w:val="16"/>
                <w:szCs w:val="16"/>
              </w:rPr>
              <w:t>ru43</w:t>
            </w:r>
          </w:p>
        </w:tc>
        <w:tc>
          <w:tcPr>
            <w:tcW w:w="4140" w:type="dxa"/>
          </w:tcPr>
          <w:p w14:paraId="2B4DBF66" w14:textId="57DD3FB5" w:rsidR="00DF480A" w:rsidRDefault="00DF480A" w:rsidP="00DF480A">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No Rx-Live data. Awaiting VMT data from MATOS data push</w:t>
            </w:r>
            <w:r>
              <w:rPr>
                <w:rFonts w:asciiTheme="minorHAnsi" w:hAnsiTheme="minorHAnsi" w:cstheme="minorHAnsi"/>
                <w:color w:val="212121"/>
                <w:sz w:val="16"/>
                <w:szCs w:val="16"/>
              </w:rPr>
              <w:t xml:space="preserve"> (in progress)</w:t>
            </w:r>
            <w:r w:rsidRPr="00601887">
              <w:rPr>
                <w:rFonts w:asciiTheme="minorHAnsi" w:hAnsiTheme="minorHAnsi" w:cstheme="minorHAnsi"/>
                <w:color w:val="212121"/>
                <w:sz w:val="16"/>
                <w:szCs w:val="16"/>
              </w:rPr>
              <w:t>.</w:t>
            </w:r>
          </w:p>
        </w:tc>
        <w:tc>
          <w:tcPr>
            <w:tcW w:w="2790" w:type="dxa"/>
          </w:tcPr>
          <w:p w14:paraId="60B472DC" w14:textId="491F11EE" w:rsidR="00DF480A" w:rsidRDefault="00DF480A" w:rsidP="00DF480A">
            <w:pPr>
              <w:rPr>
                <w:rFonts w:cstheme="minorHAnsi"/>
                <w:color w:val="212121"/>
                <w:sz w:val="16"/>
                <w:szCs w:val="16"/>
              </w:rPr>
            </w:pPr>
            <w:r>
              <w:rPr>
                <w:rFonts w:cstheme="minorHAnsi"/>
                <w:color w:val="212121"/>
                <w:sz w:val="16"/>
                <w:szCs w:val="16"/>
              </w:rPr>
              <w:t>N/A. No DMON sensor.</w:t>
            </w:r>
          </w:p>
        </w:tc>
      </w:tr>
      <w:tr w:rsidR="00DF480A" w:rsidRPr="00601887" w14:paraId="4A87ADDD" w14:textId="77777777" w:rsidTr="001A4FCF">
        <w:tc>
          <w:tcPr>
            <w:tcW w:w="9445" w:type="dxa"/>
            <w:gridSpan w:val="3"/>
          </w:tcPr>
          <w:p w14:paraId="2FCC4534" w14:textId="3FED5C05" w:rsidR="00DF480A" w:rsidRDefault="00DF480A" w:rsidP="00DF480A">
            <w:pPr>
              <w:rPr>
                <w:rFonts w:cstheme="minorHAnsi"/>
                <w:color w:val="212121"/>
                <w:sz w:val="16"/>
                <w:szCs w:val="16"/>
              </w:rPr>
            </w:pPr>
            <w:r>
              <w:rPr>
                <w:rFonts w:cstheme="minorHAnsi"/>
                <w:i/>
                <w:iCs/>
                <w:color w:val="212121"/>
                <w:sz w:val="16"/>
                <w:szCs w:val="16"/>
              </w:rPr>
              <w:t>Fall</w:t>
            </w:r>
            <w:r w:rsidRPr="00136BB7">
              <w:rPr>
                <w:rFonts w:cstheme="minorHAnsi"/>
                <w:i/>
                <w:iCs/>
                <w:color w:val="212121"/>
                <w:sz w:val="16"/>
                <w:szCs w:val="16"/>
              </w:rPr>
              <w:t xml:space="preserve"> 2024 paired</w:t>
            </w:r>
          </w:p>
        </w:tc>
      </w:tr>
      <w:tr w:rsidR="00DF480A" w:rsidRPr="00601887" w14:paraId="11E90027" w14:textId="77777777" w:rsidTr="002C68DD">
        <w:tc>
          <w:tcPr>
            <w:tcW w:w="2515" w:type="dxa"/>
          </w:tcPr>
          <w:p w14:paraId="549D15F3" w14:textId="32B78B45" w:rsidR="00DF480A" w:rsidRPr="00136BB7" w:rsidRDefault="00DF480A" w:rsidP="00DF480A">
            <w:pPr>
              <w:pStyle w:val="xmsonormal"/>
              <w:spacing w:before="0" w:beforeAutospacing="0" w:after="0" w:afterAutospacing="0"/>
              <w:rPr>
                <w:rFonts w:cstheme="minorHAnsi"/>
                <w:i/>
                <w:iCs/>
                <w:color w:val="212121"/>
                <w:sz w:val="16"/>
                <w:szCs w:val="16"/>
              </w:rPr>
            </w:pPr>
            <w:r>
              <w:rPr>
                <w:rFonts w:asciiTheme="minorHAnsi" w:hAnsiTheme="minorHAnsi" w:cstheme="minorHAnsi"/>
                <w:color w:val="212121"/>
                <w:sz w:val="16"/>
                <w:szCs w:val="16"/>
              </w:rPr>
              <w:t>ru39</w:t>
            </w:r>
          </w:p>
        </w:tc>
        <w:tc>
          <w:tcPr>
            <w:tcW w:w="4140" w:type="dxa"/>
          </w:tcPr>
          <w:p w14:paraId="295FE75E" w14:textId="667B13EB" w:rsidR="00DF480A" w:rsidRPr="00601887" w:rsidRDefault="00DF480A" w:rsidP="00DF480A">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No Rx-Live data. Awaiting VMT data from MATOS data push</w:t>
            </w:r>
            <w:r>
              <w:rPr>
                <w:rFonts w:asciiTheme="minorHAnsi" w:hAnsiTheme="minorHAnsi" w:cstheme="minorHAnsi"/>
                <w:color w:val="212121"/>
                <w:sz w:val="16"/>
                <w:szCs w:val="16"/>
              </w:rPr>
              <w:t xml:space="preserve"> (in progress)</w:t>
            </w:r>
            <w:r w:rsidRPr="00601887">
              <w:rPr>
                <w:rFonts w:asciiTheme="minorHAnsi" w:hAnsiTheme="minorHAnsi" w:cstheme="minorHAnsi"/>
                <w:color w:val="212121"/>
                <w:sz w:val="16"/>
                <w:szCs w:val="16"/>
              </w:rPr>
              <w:t>.</w:t>
            </w:r>
          </w:p>
        </w:tc>
        <w:tc>
          <w:tcPr>
            <w:tcW w:w="2790" w:type="dxa"/>
          </w:tcPr>
          <w:p w14:paraId="5F3BBDB0" w14:textId="6BC4F0F8" w:rsidR="00DF480A" w:rsidRDefault="00DF480A" w:rsidP="00DF480A">
            <w:pPr>
              <w:rPr>
                <w:rFonts w:cstheme="minorHAnsi"/>
                <w:color w:val="212121"/>
                <w:sz w:val="16"/>
                <w:szCs w:val="16"/>
              </w:rPr>
            </w:pPr>
            <w:r>
              <w:rPr>
                <w:rFonts w:cstheme="minorHAnsi"/>
                <w:color w:val="212121"/>
                <w:sz w:val="16"/>
                <w:szCs w:val="16"/>
              </w:rPr>
              <w:t>N/A. No DMON sensor.</w:t>
            </w:r>
          </w:p>
        </w:tc>
      </w:tr>
      <w:tr w:rsidR="00DF480A" w:rsidRPr="00601887" w14:paraId="063EB48F" w14:textId="77777777" w:rsidTr="002C68DD">
        <w:tc>
          <w:tcPr>
            <w:tcW w:w="2515" w:type="dxa"/>
          </w:tcPr>
          <w:p w14:paraId="50D0446C" w14:textId="2EA1972F" w:rsidR="00DF480A" w:rsidRDefault="00DF480A" w:rsidP="00DF480A">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ru40</w:t>
            </w:r>
          </w:p>
        </w:tc>
        <w:tc>
          <w:tcPr>
            <w:tcW w:w="4140" w:type="dxa"/>
          </w:tcPr>
          <w:p w14:paraId="60DDC64A" w14:textId="0A43EFCD" w:rsidR="00DF480A" w:rsidRPr="00601887" w:rsidRDefault="0009664F" w:rsidP="00DF480A">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236</w:t>
            </w:r>
            <w:r w:rsidR="00DF480A" w:rsidRPr="00601887">
              <w:rPr>
                <w:rFonts w:asciiTheme="minorHAnsi" w:hAnsiTheme="minorHAnsi" w:cstheme="minorHAnsi"/>
                <w:color w:val="212121"/>
                <w:sz w:val="16"/>
                <w:szCs w:val="16"/>
              </w:rPr>
              <w:t xml:space="preserve"> detections from </w:t>
            </w:r>
            <w:r>
              <w:rPr>
                <w:rFonts w:asciiTheme="minorHAnsi" w:hAnsiTheme="minorHAnsi" w:cstheme="minorHAnsi"/>
                <w:color w:val="212121"/>
                <w:sz w:val="16"/>
                <w:szCs w:val="16"/>
              </w:rPr>
              <w:t>25</w:t>
            </w:r>
            <w:r w:rsidR="00DF480A" w:rsidRPr="00601887">
              <w:rPr>
                <w:rFonts w:asciiTheme="minorHAnsi" w:hAnsiTheme="minorHAnsi" w:cstheme="minorHAnsi"/>
                <w:color w:val="212121"/>
                <w:sz w:val="16"/>
                <w:szCs w:val="16"/>
              </w:rPr>
              <w:t xml:space="preserve"> tags (preliminary from Rx-Live), official results and contact points waiting for MATOS data push</w:t>
            </w:r>
            <w:r w:rsidR="00DF480A">
              <w:rPr>
                <w:rFonts w:asciiTheme="minorHAnsi" w:hAnsiTheme="minorHAnsi" w:cstheme="minorHAnsi"/>
                <w:color w:val="212121"/>
                <w:sz w:val="16"/>
                <w:szCs w:val="16"/>
              </w:rPr>
              <w:t xml:space="preserve"> (in progress).</w:t>
            </w:r>
          </w:p>
        </w:tc>
        <w:tc>
          <w:tcPr>
            <w:tcW w:w="2790" w:type="dxa"/>
          </w:tcPr>
          <w:p w14:paraId="370CEF22" w14:textId="79DFD3D0" w:rsidR="00DF480A" w:rsidRDefault="004E0717" w:rsidP="00DF480A">
            <w:pPr>
              <w:rPr>
                <w:rFonts w:cstheme="minorHAnsi"/>
                <w:color w:val="212121"/>
                <w:sz w:val="16"/>
                <w:szCs w:val="16"/>
              </w:rPr>
            </w:pPr>
            <w:r>
              <w:rPr>
                <w:rFonts w:cstheme="minorHAnsi"/>
                <w:color w:val="212121"/>
                <w:sz w:val="16"/>
                <w:szCs w:val="16"/>
              </w:rPr>
              <w:t>26</w:t>
            </w:r>
            <w:r w:rsidR="00DF480A">
              <w:rPr>
                <w:rFonts w:cstheme="minorHAnsi"/>
                <w:color w:val="212121"/>
                <w:sz w:val="16"/>
                <w:szCs w:val="16"/>
              </w:rPr>
              <w:t xml:space="preserve"> total whale </w:t>
            </w:r>
            <w:hyperlink r:id="rId46" w:history="1">
              <w:r w:rsidR="00DF480A" w:rsidRPr="005C3955">
                <w:rPr>
                  <w:rStyle w:val="Hyperlink"/>
                  <w:rFonts w:cstheme="minorHAnsi"/>
                  <w:sz w:val="16"/>
                  <w:szCs w:val="16"/>
                </w:rPr>
                <w:t>detection days</w:t>
              </w:r>
            </w:hyperlink>
            <w:r w:rsidR="00DF480A">
              <w:rPr>
                <w:rFonts w:cstheme="minorHAnsi"/>
                <w:color w:val="212121"/>
                <w:sz w:val="16"/>
                <w:szCs w:val="16"/>
              </w:rPr>
              <w:t>, including sei whales (</w:t>
            </w:r>
            <w:r>
              <w:rPr>
                <w:rFonts w:cstheme="minorHAnsi"/>
                <w:color w:val="212121"/>
                <w:sz w:val="16"/>
                <w:szCs w:val="16"/>
              </w:rPr>
              <w:t>1</w:t>
            </w:r>
            <w:r w:rsidR="00DF480A">
              <w:rPr>
                <w:rFonts w:cstheme="minorHAnsi"/>
                <w:color w:val="212121"/>
                <w:sz w:val="16"/>
                <w:szCs w:val="16"/>
              </w:rPr>
              <w:t xml:space="preserve"> detection day), fin whales (</w:t>
            </w:r>
            <w:r>
              <w:rPr>
                <w:rFonts w:cstheme="minorHAnsi"/>
                <w:color w:val="212121"/>
                <w:sz w:val="16"/>
                <w:szCs w:val="16"/>
              </w:rPr>
              <w:t>21</w:t>
            </w:r>
            <w:r w:rsidR="00DF480A">
              <w:rPr>
                <w:rFonts w:cstheme="minorHAnsi"/>
                <w:color w:val="212121"/>
                <w:sz w:val="16"/>
                <w:szCs w:val="16"/>
              </w:rPr>
              <w:t xml:space="preserve"> detection days), and humpback whales (</w:t>
            </w:r>
            <w:r>
              <w:rPr>
                <w:rFonts w:cstheme="minorHAnsi"/>
                <w:color w:val="212121"/>
                <w:sz w:val="16"/>
                <w:szCs w:val="16"/>
              </w:rPr>
              <w:t>26</w:t>
            </w:r>
            <w:r w:rsidR="00DF480A">
              <w:rPr>
                <w:rFonts w:cstheme="minorHAnsi"/>
                <w:color w:val="212121"/>
                <w:sz w:val="16"/>
                <w:szCs w:val="16"/>
              </w:rPr>
              <w:t xml:space="preserve"> detection days)</w:t>
            </w:r>
          </w:p>
        </w:tc>
      </w:tr>
    </w:tbl>
    <w:p w14:paraId="5CF2B84D" w14:textId="77777777" w:rsidR="00ED42B0" w:rsidRDefault="00ED42B0" w:rsidP="00F7735D">
      <w:pPr>
        <w:pStyle w:val="xmsonormal"/>
        <w:spacing w:before="0" w:beforeAutospacing="0" w:after="0" w:afterAutospacing="0"/>
        <w:rPr>
          <w:i/>
          <w:iCs/>
          <w:color w:val="212121"/>
        </w:rPr>
      </w:pPr>
    </w:p>
    <w:p w14:paraId="0985A550" w14:textId="38781308" w:rsidR="00ED42B0" w:rsidRDefault="002D3592" w:rsidP="00F7735D">
      <w:pPr>
        <w:pStyle w:val="xmsonormal"/>
        <w:spacing w:before="0" w:beforeAutospacing="0" w:after="0" w:afterAutospacing="0"/>
        <w:rPr>
          <w:i/>
          <w:iCs/>
          <w:color w:val="212121"/>
        </w:rPr>
      </w:pPr>
      <w:r>
        <w:fldChar w:fldCharType="begin"/>
      </w:r>
      <w:r>
        <w:instrText xml:space="preserve"> INCLUDEPICTURE "https://dcs.whoi.edu/rutgers2410/rutgers2410_ru40_html/rutgers2410_ru40_occurrence_map.png?v=DEA5AAE2" \* MERGEFORMATINET </w:instrText>
      </w:r>
      <w:r>
        <w:fldChar w:fldCharType="separate"/>
      </w:r>
      <w:r>
        <w:rPr>
          <w:noProof/>
        </w:rPr>
        <w:drawing>
          <wp:inline distT="0" distB="0" distL="0" distR="0" wp14:anchorId="415B8F4B" wp14:editId="7DC6BCC5">
            <wp:extent cx="5842000" cy="6572874"/>
            <wp:effectExtent l="0" t="0" r="0" b="6350"/>
            <wp:docPr id="169264495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44953" name="Picture 1" descr="A screenshot of a computer screen&#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46661" cy="6578118"/>
                    </a:xfrm>
                    <a:prstGeom prst="rect">
                      <a:avLst/>
                    </a:prstGeom>
                    <a:noFill/>
                    <a:ln>
                      <a:noFill/>
                    </a:ln>
                  </pic:spPr>
                </pic:pic>
              </a:graphicData>
            </a:graphic>
          </wp:inline>
        </w:drawing>
      </w:r>
      <w:r>
        <w:fldChar w:fldCharType="end"/>
      </w:r>
    </w:p>
    <w:p w14:paraId="5AFC33B2" w14:textId="2BA2175B" w:rsidR="00ED42B0" w:rsidRDefault="00ED42B0" w:rsidP="00F7735D">
      <w:pPr>
        <w:pStyle w:val="xmsonormal"/>
        <w:spacing w:before="0" w:beforeAutospacing="0" w:after="0" w:afterAutospacing="0"/>
        <w:rPr>
          <w:color w:val="212121"/>
          <w:sz w:val="20"/>
          <w:szCs w:val="20"/>
        </w:rPr>
      </w:pPr>
      <w:r w:rsidRPr="00ED42B0">
        <w:rPr>
          <w:color w:val="212121"/>
          <w:sz w:val="20"/>
          <w:szCs w:val="20"/>
        </w:rPr>
        <w:t xml:space="preserve">Marine mammal detections </w:t>
      </w:r>
      <w:r w:rsidR="00821774">
        <w:rPr>
          <w:color w:val="212121"/>
          <w:sz w:val="20"/>
          <w:szCs w:val="20"/>
        </w:rPr>
        <w:t xml:space="preserve">observed </w:t>
      </w:r>
      <w:r w:rsidRPr="00ED42B0">
        <w:rPr>
          <w:color w:val="212121"/>
          <w:sz w:val="20"/>
          <w:szCs w:val="20"/>
        </w:rPr>
        <w:t xml:space="preserve">during the </w:t>
      </w:r>
      <w:r w:rsidR="002D3592">
        <w:rPr>
          <w:color w:val="212121"/>
          <w:sz w:val="20"/>
          <w:szCs w:val="20"/>
        </w:rPr>
        <w:t>Fall</w:t>
      </w:r>
      <w:r w:rsidR="002D3592" w:rsidRPr="00ED42B0">
        <w:rPr>
          <w:color w:val="212121"/>
          <w:sz w:val="20"/>
          <w:szCs w:val="20"/>
        </w:rPr>
        <w:t xml:space="preserve"> </w:t>
      </w:r>
      <w:r w:rsidRPr="00ED42B0">
        <w:rPr>
          <w:color w:val="212121"/>
          <w:sz w:val="20"/>
          <w:szCs w:val="20"/>
        </w:rPr>
        <w:t>2024 glider mission.</w:t>
      </w:r>
    </w:p>
    <w:p w14:paraId="47265AE6" w14:textId="77777777" w:rsidR="00D65226" w:rsidRDefault="00D65226" w:rsidP="00F7735D">
      <w:pPr>
        <w:pStyle w:val="xmsonormal"/>
        <w:spacing w:before="0" w:beforeAutospacing="0" w:after="0" w:afterAutospacing="0"/>
        <w:rPr>
          <w:color w:val="212121"/>
          <w:sz w:val="20"/>
          <w:szCs w:val="20"/>
        </w:rPr>
      </w:pPr>
    </w:p>
    <w:p w14:paraId="050DBF69" w14:textId="77777777" w:rsidR="00ED42B0" w:rsidRDefault="00ED42B0" w:rsidP="00F7735D">
      <w:pPr>
        <w:pStyle w:val="xmsonormal"/>
        <w:spacing w:before="0" w:beforeAutospacing="0" w:after="0" w:afterAutospacing="0"/>
        <w:rPr>
          <w:i/>
          <w:iCs/>
          <w:color w:val="212121"/>
        </w:rPr>
      </w:pPr>
    </w:p>
    <w:p w14:paraId="700AE846" w14:textId="54908A08" w:rsidR="00592A77" w:rsidRDefault="00E37B88" w:rsidP="00F7735D">
      <w:pPr>
        <w:pStyle w:val="xmsonormal"/>
        <w:spacing w:before="0" w:beforeAutospacing="0" w:after="0" w:afterAutospacing="0"/>
        <w:rPr>
          <w:color w:val="212121"/>
        </w:rPr>
      </w:pPr>
      <w:r w:rsidRPr="00994367">
        <w:rPr>
          <w:i/>
          <w:iCs/>
          <w:color w:val="212121"/>
        </w:rPr>
        <w:t>Active acoustic data</w:t>
      </w:r>
      <w:r>
        <w:rPr>
          <w:color w:val="212121"/>
        </w:rPr>
        <w:t xml:space="preserve">: </w:t>
      </w:r>
      <w:r w:rsidR="007F773B">
        <w:rPr>
          <w:color w:val="212121"/>
        </w:rPr>
        <w:t xml:space="preserve">Active acoustic data </w:t>
      </w:r>
      <w:r w:rsidR="00D72D52">
        <w:rPr>
          <w:color w:val="212121"/>
        </w:rPr>
        <w:t xml:space="preserve">from the glider AZFP sensors </w:t>
      </w:r>
      <w:r w:rsidR="007F773B">
        <w:rPr>
          <w:color w:val="212121"/>
        </w:rPr>
        <w:t xml:space="preserve">have been </w:t>
      </w:r>
      <w:r w:rsidR="00C069EE">
        <w:rPr>
          <w:color w:val="212121"/>
        </w:rPr>
        <w:t xml:space="preserve">initially </w:t>
      </w:r>
      <w:r w:rsidR="007F773B">
        <w:rPr>
          <w:color w:val="212121"/>
        </w:rPr>
        <w:t xml:space="preserve">processed and analyzed for the </w:t>
      </w:r>
      <w:r w:rsidR="00FF4461">
        <w:rPr>
          <w:color w:val="212121"/>
        </w:rPr>
        <w:t>Summer/Fall gap</w:t>
      </w:r>
      <w:r w:rsidR="006550E2">
        <w:rPr>
          <w:color w:val="212121"/>
        </w:rPr>
        <w:t>-</w:t>
      </w:r>
      <w:r w:rsidR="00FF4461">
        <w:rPr>
          <w:color w:val="212121"/>
        </w:rPr>
        <w:t>fill and Fall</w:t>
      </w:r>
      <w:r w:rsidR="00C069EE">
        <w:rPr>
          <w:color w:val="212121"/>
        </w:rPr>
        <w:t xml:space="preserve"> </w:t>
      </w:r>
      <w:r w:rsidR="00821774">
        <w:rPr>
          <w:color w:val="212121"/>
        </w:rPr>
        <w:t>2024</w:t>
      </w:r>
      <w:r w:rsidR="007F773B">
        <w:rPr>
          <w:color w:val="212121"/>
        </w:rPr>
        <w:t xml:space="preserve"> paired missions</w:t>
      </w:r>
      <w:r w:rsidR="00C069EE">
        <w:rPr>
          <w:color w:val="212121"/>
        </w:rPr>
        <w:t xml:space="preserve">, but we are </w:t>
      </w:r>
      <w:commentRangeStart w:id="18"/>
      <w:r w:rsidR="00C069EE">
        <w:rPr>
          <w:color w:val="212121"/>
        </w:rPr>
        <w:t>still in the process of quality control and refining the analyses</w:t>
      </w:r>
      <w:commentRangeEnd w:id="18"/>
      <w:r w:rsidR="006550E2">
        <w:rPr>
          <w:rStyle w:val="CommentReference"/>
        </w:rPr>
        <w:commentReference w:id="18"/>
      </w:r>
      <w:r w:rsidR="007F773B">
        <w:rPr>
          <w:color w:val="212121"/>
        </w:rPr>
        <w:t xml:space="preserve">. </w:t>
      </w:r>
      <w:r w:rsidR="00D175F2">
        <w:rPr>
          <w:color w:val="212121"/>
        </w:rPr>
        <w:t>Specifically, we are gathering NJDEP trawl data to identify potential common pelagic fish scatterers</w:t>
      </w:r>
      <w:r w:rsidR="00FF4461">
        <w:rPr>
          <w:color w:val="212121"/>
        </w:rPr>
        <w:t>, which will allow for estimates of concentration and biomass; for now, all data regarding fish backscattering is presence/absence only.</w:t>
      </w:r>
    </w:p>
    <w:p w14:paraId="0E8F6523" w14:textId="77777777" w:rsidR="00FF4461" w:rsidRPr="003325B7" w:rsidRDefault="00FF4461" w:rsidP="00F7735D">
      <w:pPr>
        <w:pStyle w:val="xmsonormal"/>
        <w:spacing w:before="0" w:beforeAutospacing="0" w:after="0" w:afterAutospacing="0"/>
        <w:rPr>
          <w:color w:val="212121"/>
          <w:sz w:val="12"/>
          <w:szCs w:val="12"/>
        </w:rPr>
      </w:pPr>
    </w:p>
    <w:p w14:paraId="284F66B3" w14:textId="389EBF27" w:rsidR="00FF4461" w:rsidRPr="00E6472E" w:rsidRDefault="00FF4461" w:rsidP="00F7735D">
      <w:pPr>
        <w:pStyle w:val="xmsonormal"/>
        <w:spacing w:before="0" w:beforeAutospacing="0" w:after="0" w:afterAutospacing="0"/>
        <w:rPr>
          <w:color w:val="212121"/>
        </w:rPr>
      </w:pPr>
      <w:r>
        <w:rPr>
          <w:color w:val="212121"/>
        </w:rPr>
        <w:t xml:space="preserve">Summer/Fall 2024 zooplankton distribution was patchy, with high concentrations of small and large copepods along basin edges between 30-75 m in depth. </w:t>
      </w:r>
      <w:commentRangeStart w:id="19"/>
      <w:r w:rsidR="001A4FCF">
        <w:rPr>
          <w:color w:val="212121"/>
        </w:rPr>
        <w:t>Total estimated copepod biomass fell between estimated biomass in Spring 2023 and 2024 at 114 g DW, with large copepods comprising 89% of that total.</w:t>
      </w:r>
      <w:commentRangeEnd w:id="19"/>
      <w:r w:rsidR="003325B7">
        <w:rPr>
          <w:rStyle w:val="CommentReference"/>
        </w:rPr>
        <w:commentReference w:id="19"/>
      </w:r>
      <w:ins w:id="20" w:author="Delphine Mossman" w:date="2025-02-13T11:56:00Z" w16du:dateUtc="2025-02-13T16:56:00Z">
        <w:r w:rsidR="00E6472E">
          <w:rPr>
            <w:color w:val="212121"/>
          </w:rPr>
          <w:t xml:space="preserve"> Small copepods </w:t>
        </w:r>
      </w:ins>
      <w:ins w:id="21" w:author="Delphine Mossman" w:date="2025-02-13T11:57:00Z" w16du:dateUtc="2025-02-13T16:57:00Z">
        <w:r w:rsidR="00E6472E">
          <w:rPr>
            <w:color w:val="212121"/>
          </w:rPr>
          <w:t xml:space="preserve">comprised 85% of the total copepod </w:t>
        </w:r>
      </w:ins>
      <w:ins w:id="22" w:author="Delphine Mossman" w:date="2025-02-13T15:15:00Z" w16du:dateUtc="2025-02-13T20:15:00Z">
        <w:r w:rsidR="00921E04">
          <w:rPr>
            <w:color w:val="212121"/>
          </w:rPr>
          <w:t>individuals m</w:t>
        </w:r>
        <w:r w:rsidR="00921E04" w:rsidRPr="00921E04">
          <w:rPr>
            <w:color w:val="212121"/>
            <w:vertAlign w:val="superscript"/>
            <w:rPrChange w:id="23" w:author="Delphine Mossman" w:date="2025-02-13T15:15:00Z" w16du:dateUtc="2025-02-13T20:15:00Z">
              <w:rPr>
                <w:color w:val="212121"/>
              </w:rPr>
            </w:rPrChange>
          </w:rPr>
          <w:t>-3</w:t>
        </w:r>
        <w:r w:rsidR="00921E04">
          <w:rPr>
            <w:color w:val="212121"/>
          </w:rPr>
          <w:t xml:space="preserve"> estimated</w:t>
        </w:r>
      </w:ins>
      <w:ins w:id="24" w:author="Delphine Mossman" w:date="2025-02-13T11:57:00Z" w16du:dateUtc="2025-02-13T16:57:00Z">
        <w:r w:rsidR="00E6472E">
          <w:rPr>
            <w:color w:val="212121"/>
          </w:rPr>
          <w:t xml:space="preserve"> </w:t>
        </w:r>
      </w:ins>
      <w:ins w:id="25" w:author="Delphine Mossman" w:date="2025-02-13T11:58:00Z" w16du:dateUtc="2025-02-13T16:58:00Z">
        <w:r w:rsidR="00E6472E">
          <w:rPr>
            <w:color w:val="212121"/>
          </w:rPr>
          <w:t xml:space="preserve">across the entire glider deployment. </w:t>
        </w:r>
      </w:ins>
      <w:ins w:id="26" w:author="Delphine Mossman" w:date="2025-02-13T11:59:00Z" w16du:dateUtc="2025-02-13T16:59:00Z">
        <w:r w:rsidR="00E6472E">
          <w:rPr>
            <w:color w:val="212121"/>
          </w:rPr>
          <w:t>Median large copepod concentration was 521 individuals m</w:t>
        </w:r>
        <w:r w:rsidR="00E6472E" w:rsidRPr="00E6472E">
          <w:rPr>
            <w:color w:val="212121"/>
            <w:vertAlign w:val="superscript"/>
            <w:rPrChange w:id="27" w:author="Delphine Mossman" w:date="2025-02-13T11:59:00Z" w16du:dateUtc="2025-02-13T16:59:00Z">
              <w:rPr>
                <w:color w:val="212121"/>
              </w:rPr>
            </w:rPrChange>
          </w:rPr>
          <w:t>-3</w:t>
        </w:r>
        <w:r w:rsidR="00E6472E">
          <w:rPr>
            <w:color w:val="212121"/>
          </w:rPr>
          <w:t xml:space="preserve"> and median small copepod concentration was 182 individuals m</w:t>
        </w:r>
        <w:r w:rsidR="00E6472E" w:rsidRPr="00E6472E">
          <w:rPr>
            <w:color w:val="212121"/>
            <w:vertAlign w:val="superscript"/>
            <w:rPrChange w:id="28" w:author="Delphine Mossman" w:date="2025-02-13T11:59:00Z" w16du:dateUtc="2025-02-13T16:59:00Z">
              <w:rPr>
                <w:color w:val="212121"/>
              </w:rPr>
            </w:rPrChange>
          </w:rPr>
          <w:t>-3</w:t>
        </w:r>
        <w:r w:rsidR="00E6472E">
          <w:rPr>
            <w:color w:val="212121"/>
          </w:rPr>
          <w:t>.</w:t>
        </w:r>
      </w:ins>
    </w:p>
    <w:p w14:paraId="2F4340DD" w14:textId="77777777" w:rsidR="00FF4461" w:rsidRPr="003325B7" w:rsidRDefault="00FF4461" w:rsidP="00F7735D">
      <w:pPr>
        <w:pStyle w:val="xmsonormal"/>
        <w:spacing w:before="0" w:beforeAutospacing="0" w:after="0" w:afterAutospacing="0"/>
        <w:rPr>
          <w:color w:val="212121"/>
          <w:sz w:val="12"/>
          <w:szCs w:val="12"/>
        </w:rPr>
      </w:pPr>
    </w:p>
    <w:p w14:paraId="421DFAE7" w14:textId="573E574C" w:rsidR="00103D3B" w:rsidRPr="0053521B" w:rsidRDefault="00FF4461" w:rsidP="0071560C">
      <w:pPr>
        <w:pStyle w:val="xmsonormal"/>
        <w:spacing w:before="0" w:beforeAutospacing="0" w:after="0" w:afterAutospacing="0"/>
        <w:rPr>
          <w:color w:val="212121"/>
          <w:sz w:val="12"/>
          <w:szCs w:val="12"/>
        </w:rPr>
      </w:pPr>
      <w:r>
        <w:rPr>
          <w:color w:val="212121"/>
        </w:rPr>
        <w:t>A</w:t>
      </w:r>
      <w:ins w:id="29" w:author="Delphine Mossman" w:date="2025-02-13T12:00:00Z" w16du:dateUtc="2025-02-13T17:00:00Z">
        <w:r w:rsidR="00D72F7B">
          <w:rPr>
            <w:color w:val="212121"/>
          </w:rPr>
          <w:t xml:space="preserve"> </w:t>
        </w:r>
      </w:ins>
      <w:del w:id="30" w:author="Delphine Mossman" w:date="2025-02-13T12:00:00Z" w16du:dateUtc="2025-02-13T17:00:00Z">
        <w:r w:rsidDel="00D72F7B">
          <w:rPr>
            <w:color w:val="212121"/>
          </w:rPr>
          <w:delText xml:space="preserve">n unusual </w:delText>
        </w:r>
      </w:del>
      <w:r>
        <w:rPr>
          <w:color w:val="212121"/>
        </w:rPr>
        <w:t>scattering pattern was observed in the Fall 2024 scattering data</w:t>
      </w:r>
      <w:ins w:id="31" w:author="Delphine Mossman" w:date="2025-02-13T12:00:00Z" w16du:dateUtc="2025-02-13T17:00:00Z">
        <w:r w:rsidR="00D72F7B">
          <w:rPr>
            <w:color w:val="212121"/>
          </w:rPr>
          <w:t xml:space="preserve"> which had not appeared in previous deployments</w:t>
        </w:r>
      </w:ins>
      <w:r>
        <w:rPr>
          <w:color w:val="212121"/>
        </w:rPr>
        <w:t xml:space="preserve">, consisting of a diffuse cloud that appeared in the water column around nightfall and disappeared around sunrise throughout the deployment. The behavior of this scattering cloud is consistent with several species that undergo diel vertical migration; analysis is still being carried out to determine the specific organisms that made these echoes, but possible species include mysids (shrimp) and larval squid. Beyond that, we observed echoes consistent with gelatinous zooplankton and fish both with and without swim bladders. Most of these echoes were concentrated towards the seafloor, but some </w:t>
      </w:r>
      <w:proofErr w:type="gramStart"/>
      <w:r>
        <w:rPr>
          <w:color w:val="212121"/>
        </w:rPr>
        <w:t>were located in</w:t>
      </w:r>
      <w:proofErr w:type="gramEnd"/>
      <w:r>
        <w:rPr>
          <w:color w:val="212121"/>
        </w:rPr>
        <w:t xml:space="preserve"> the middle of the water column.</w:t>
      </w:r>
    </w:p>
    <w:p w14:paraId="618675F4" w14:textId="46BF4E23" w:rsidR="002270AD" w:rsidRDefault="002270AD" w:rsidP="006817A6">
      <w:pPr>
        <w:pStyle w:val="xmsonormal"/>
        <w:spacing w:before="0" w:beforeAutospacing="0" w:after="0" w:afterAutospacing="0"/>
        <w:jc w:val="center"/>
        <w:rPr>
          <w:color w:val="212121"/>
        </w:rPr>
      </w:pPr>
    </w:p>
    <w:p w14:paraId="1E147A11" w14:textId="5026DBCB" w:rsidR="00517438" w:rsidRDefault="00517438" w:rsidP="006817A6">
      <w:pPr>
        <w:pStyle w:val="xmsonormal"/>
        <w:spacing w:before="0" w:beforeAutospacing="0" w:after="0" w:afterAutospacing="0"/>
        <w:jc w:val="center"/>
        <w:rPr>
          <w:color w:val="212121"/>
        </w:rPr>
      </w:pPr>
      <w:r>
        <w:rPr>
          <w:noProof/>
          <w:color w:val="212121"/>
        </w:rPr>
        <w:drawing>
          <wp:inline distT="0" distB="0" distL="0" distR="0" wp14:anchorId="508C3F2A" wp14:editId="05A4B7CD">
            <wp:extent cx="4680585" cy="3584106"/>
            <wp:effectExtent l="0" t="0" r="5715" b="0"/>
            <wp:docPr id="21108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2396" b="1"/>
                    <a:stretch/>
                  </pic:blipFill>
                  <pic:spPr bwMode="auto">
                    <a:xfrm>
                      <a:off x="0" y="0"/>
                      <a:ext cx="4701481" cy="3600107"/>
                    </a:xfrm>
                    <a:prstGeom prst="rect">
                      <a:avLst/>
                    </a:prstGeom>
                    <a:noFill/>
                    <a:ln>
                      <a:noFill/>
                    </a:ln>
                    <a:extLst>
                      <a:ext uri="{53640926-AAD7-44D8-BBD7-CCE9431645EC}">
                        <a14:shadowObscured xmlns:a14="http://schemas.microsoft.com/office/drawing/2010/main"/>
                      </a:ext>
                    </a:extLst>
                  </pic:spPr>
                </pic:pic>
              </a:graphicData>
            </a:graphic>
          </wp:inline>
        </w:drawing>
      </w:r>
    </w:p>
    <w:p w14:paraId="72E6693E" w14:textId="64F92AA1" w:rsidR="001B7C08" w:rsidRPr="00517438" w:rsidRDefault="006F4D4F" w:rsidP="0071560C">
      <w:pPr>
        <w:pStyle w:val="xmsonormal"/>
        <w:spacing w:before="0" w:beforeAutospacing="0" w:after="0" w:afterAutospacing="0"/>
        <w:rPr>
          <w:color w:val="212121"/>
          <w:sz w:val="16"/>
          <w:szCs w:val="16"/>
        </w:rPr>
      </w:pPr>
      <w:commentRangeStart w:id="32"/>
      <w:r>
        <w:rPr>
          <w:color w:val="212121"/>
          <w:sz w:val="16"/>
          <w:szCs w:val="16"/>
        </w:rPr>
        <w:t>E</w:t>
      </w:r>
      <w:r w:rsidR="00494F20" w:rsidRPr="00521AFC">
        <w:rPr>
          <w:color w:val="212121"/>
          <w:sz w:val="16"/>
          <w:szCs w:val="16"/>
        </w:rPr>
        <w:t xml:space="preserve">stimated </w:t>
      </w:r>
      <w:r w:rsidR="002A6B08">
        <w:rPr>
          <w:color w:val="212121"/>
          <w:sz w:val="16"/>
          <w:szCs w:val="16"/>
        </w:rPr>
        <w:t xml:space="preserve">zooplankton </w:t>
      </w:r>
      <w:del w:id="33" w:author="Delphine Mossman" w:date="2025-02-13T09:01:00Z" w16du:dateUtc="2025-02-13T14:01:00Z">
        <w:r w:rsidR="00494F20" w:rsidRPr="00521AFC" w:rsidDel="004B38F9">
          <w:rPr>
            <w:color w:val="212121"/>
            <w:sz w:val="16"/>
            <w:szCs w:val="16"/>
          </w:rPr>
          <w:delText xml:space="preserve">biomass </w:delText>
        </w:r>
      </w:del>
      <w:ins w:id="34" w:author="Delphine Mossman" w:date="2025-02-13T09:01:00Z" w16du:dateUtc="2025-02-13T14:01:00Z">
        <w:r w:rsidR="004B38F9">
          <w:rPr>
            <w:color w:val="212121"/>
            <w:sz w:val="16"/>
            <w:szCs w:val="16"/>
          </w:rPr>
          <w:t>abundance</w:t>
        </w:r>
        <w:r w:rsidR="004B38F9" w:rsidRPr="00521AFC">
          <w:rPr>
            <w:color w:val="212121"/>
            <w:sz w:val="16"/>
            <w:szCs w:val="16"/>
          </w:rPr>
          <w:t xml:space="preserve"> </w:t>
        </w:r>
      </w:ins>
      <w:r w:rsidR="00494F20" w:rsidRPr="00521AFC">
        <w:rPr>
          <w:color w:val="212121"/>
          <w:sz w:val="16"/>
          <w:szCs w:val="16"/>
        </w:rPr>
        <w:t xml:space="preserve">from </w:t>
      </w:r>
      <w:r w:rsidR="00517438">
        <w:rPr>
          <w:color w:val="212121"/>
          <w:sz w:val="16"/>
          <w:szCs w:val="16"/>
        </w:rPr>
        <w:t>the Summer/Fall</w:t>
      </w:r>
      <w:r w:rsidR="002A6B08">
        <w:rPr>
          <w:color w:val="212121"/>
          <w:sz w:val="16"/>
          <w:szCs w:val="16"/>
        </w:rPr>
        <w:t xml:space="preserve"> 2024</w:t>
      </w:r>
      <w:r w:rsidR="00517438">
        <w:rPr>
          <w:color w:val="212121"/>
          <w:sz w:val="16"/>
          <w:szCs w:val="16"/>
        </w:rPr>
        <w:t xml:space="preserve"> </w:t>
      </w:r>
      <w:proofErr w:type="spellStart"/>
      <w:r w:rsidR="00517438">
        <w:rPr>
          <w:color w:val="212121"/>
          <w:sz w:val="16"/>
          <w:szCs w:val="16"/>
        </w:rPr>
        <w:t>gapfill</w:t>
      </w:r>
      <w:proofErr w:type="spellEnd"/>
      <w:r w:rsidR="00517438">
        <w:rPr>
          <w:color w:val="212121"/>
          <w:sz w:val="16"/>
          <w:szCs w:val="16"/>
        </w:rPr>
        <w:t xml:space="preserve"> mission</w:t>
      </w:r>
      <w:r>
        <w:rPr>
          <w:color w:val="212121"/>
          <w:sz w:val="16"/>
          <w:szCs w:val="16"/>
        </w:rPr>
        <w:t xml:space="preserve">, and </w:t>
      </w:r>
      <w:r w:rsidR="00517438">
        <w:rPr>
          <w:color w:val="212121"/>
          <w:sz w:val="16"/>
          <w:szCs w:val="16"/>
        </w:rPr>
        <w:t>presence/absence data</w:t>
      </w:r>
      <w:r w:rsidR="00FD7C10">
        <w:rPr>
          <w:color w:val="212121"/>
          <w:sz w:val="16"/>
          <w:szCs w:val="16"/>
        </w:rPr>
        <w:t xml:space="preserve"> </w:t>
      </w:r>
      <w:r w:rsidR="002A6B08">
        <w:rPr>
          <w:color w:val="212121"/>
          <w:sz w:val="16"/>
          <w:szCs w:val="16"/>
        </w:rPr>
        <w:t xml:space="preserve">of pelagic fishes from </w:t>
      </w:r>
      <w:r w:rsidR="00517438">
        <w:rPr>
          <w:color w:val="212121"/>
          <w:sz w:val="16"/>
          <w:szCs w:val="16"/>
        </w:rPr>
        <w:t xml:space="preserve">Fall </w:t>
      </w:r>
      <w:r w:rsidR="002A6B08">
        <w:rPr>
          <w:color w:val="212121"/>
          <w:sz w:val="16"/>
          <w:szCs w:val="16"/>
        </w:rPr>
        <w:t>2024</w:t>
      </w:r>
      <w:r w:rsidR="00494F20" w:rsidRPr="00521AFC">
        <w:rPr>
          <w:color w:val="212121"/>
          <w:sz w:val="16"/>
          <w:szCs w:val="16"/>
        </w:rPr>
        <w:t xml:space="preserve"> paired mission</w:t>
      </w:r>
      <w:commentRangeEnd w:id="32"/>
      <w:r w:rsidR="002E3558">
        <w:rPr>
          <w:rStyle w:val="CommentReference"/>
        </w:rPr>
        <w:commentReference w:id="32"/>
      </w:r>
      <w:r>
        <w:rPr>
          <w:color w:val="212121"/>
          <w:sz w:val="16"/>
          <w:szCs w:val="16"/>
        </w:rPr>
        <w:t xml:space="preserve">. </w:t>
      </w:r>
      <w:r w:rsidR="00517438">
        <w:rPr>
          <w:color w:val="212121"/>
          <w:sz w:val="16"/>
          <w:szCs w:val="16"/>
          <w:u w:val="single"/>
        </w:rPr>
        <w:t>Top left panel</w:t>
      </w:r>
      <w:r>
        <w:rPr>
          <w:color w:val="212121"/>
          <w:sz w:val="16"/>
          <w:szCs w:val="16"/>
        </w:rPr>
        <w:t>: Depth-integrated total zooplankton biomass</w:t>
      </w:r>
      <w:r w:rsidR="00225AA8">
        <w:rPr>
          <w:color w:val="212121"/>
          <w:sz w:val="16"/>
          <w:szCs w:val="16"/>
        </w:rPr>
        <w:t xml:space="preserve"> </w:t>
      </w:r>
      <w:r>
        <w:rPr>
          <w:color w:val="212121"/>
          <w:sz w:val="16"/>
          <w:szCs w:val="16"/>
        </w:rPr>
        <w:t>(</w:t>
      </w:r>
      <w:ins w:id="35" w:author="Delphine Mossman" w:date="2025-02-13T09:01:00Z" w16du:dateUtc="2025-02-13T14:01:00Z">
        <w:r w:rsidR="004B38F9">
          <w:rPr>
            <w:color w:val="212121"/>
            <w:sz w:val="16"/>
            <w:szCs w:val="16"/>
          </w:rPr>
          <w:t>individuals</w:t>
        </w:r>
      </w:ins>
      <w:del w:id="36" w:author="Delphine Mossman" w:date="2025-02-13T09:01:00Z" w16du:dateUtc="2025-02-13T14:01:00Z">
        <w:r w:rsidDel="004B38F9">
          <w:rPr>
            <w:color w:val="212121"/>
            <w:sz w:val="16"/>
            <w:szCs w:val="16"/>
          </w:rPr>
          <w:delText>g</w:delText>
        </w:r>
      </w:del>
      <w:r>
        <w:rPr>
          <w:color w:val="212121"/>
          <w:sz w:val="16"/>
          <w:szCs w:val="16"/>
        </w:rPr>
        <w:t>/m</w:t>
      </w:r>
      <w:r w:rsidRPr="006F4D4F">
        <w:rPr>
          <w:color w:val="212121"/>
          <w:sz w:val="16"/>
          <w:szCs w:val="16"/>
          <w:vertAlign w:val="superscript"/>
        </w:rPr>
        <w:t>2</w:t>
      </w:r>
      <w:r>
        <w:rPr>
          <w:color w:val="212121"/>
          <w:sz w:val="16"/>
          <w:szCs w:val="16"/>
        </w:rPr>
        <w:t>) measured along glider transect</w:t>
      </w:r>
      <w:r w:rsidR="002270AD">
        <w:rPr>
          <w:color w:val="212121"/>
          <w:sz w:val="16"/>
          <w:szCs w:val="16"/>
        </w:rPr>
        <w:t>s</w:t>
      </w:r>
      <w:r w:rsidR="00517438">
        <w:rPr>
          <w:color w:val="212121"/>
          <w:sz w:val="16"/>
          <w:szCs w:val="16"/>
        </w:rPr>
        <w:t xml:space="preserve">; no marine </w:t>
      </w:r>
      <w:r w:rsidR="00517438">
        <w:rPr>
          <w:color w:val="212121"/>
          <w:sz w:val="16"/>
          <w:szCs w:val="16"/>
        </w:rPr>
        <w:lastRenderedPageBreak/>
        <w:t>mammal detection data are available for this mission as it was not paired with a DMON</w:t>
      </w:r>
      <w:r>
        <w:rPr>
          <w:color w:val="212121"/>
          <w:sz w:val="16"/>
          <w:szCs w:val="16"/>
        </w:rPr>
        <w:t xml:space="preserve">. Wind lease areas highlighted in salmon color. </w:t>
      </w:r>
      <w:r w:rsidR="00517438">
        <w:rPr>
          <w:color w:val="212121"/>
          <w:sz w:val="16"/>
          <w:szCs w:val="16"/>
          <w:u w:val="single"/>
        </w:rPr>
        <w:t>Top right panel</w:t>
      </w:r>
      <w:r>
        <w:rPr>
          <w:color w:val="212121"/>
          <w:sz w:val="16"/>
          <w:szCs w:val="16"/>
        </w:rPr>
        <w:t xml:space="preserve">: </w:t>
      </w:r>
      <w:r w:rsidR="001E3B9B">
        <w:rPr>
          <w:color w:val="212121"/>
          <w:sz w:val="16"/>
          <w:szCs w:val="16"/>
        </w:rPr>
        <w:t>Zooplankton (log</w:t>
      </w:r>
      <w:r w:rsidR="001E3B9B" w:rsidRPr="009A3F85">
        <w:rPr>
          <w:color w:val="212121"/>
          <w:sz w:val="16"/>
          <w:szCs w:val="16"/>
          <w:vertAlign w:val="subscript"/>
        </w:rPr>
        <w:t>10</w:t>
      </w:r>
      <w:r w:rsidR="001E3B9B">
        <w:rPr>
          <w:color w:val="212121"/>
          <w:sz w:val="16"/>
          <w:szCs w:val="16"/>
        </w:rPr>
        <w:t xml:space="preserve">; </w:t>
      </w:r>
      <w:ins w:id="37" w:author="Delphine Mossman" w:date="2025-02-13T09:02:00Z" w16du:dateUtc="2025-02-13T14:02:00Z">
        <w:r w:rsidR="004B38F9">
          <w:rPr>
            <w:color w:val="212121"/>
            <w:sz w:val="16"/>
            <w:szCs w:val="16"/>
          </w:rPr>
          <w:t>individuals</w:t>
        </w:r>
      </w:ins>
      <w:del w:id="38" w:author="Delphine Mossman" w:date="2025-02-13T09:02:00Z" w16du:dateUtc="2025-02-13T14:02:00Z">
        <w:r w:rsidR="001E3B9B" w:rsidDel="004B38F9">
          <w:rPr>
            <w:color w:val="212121"/>
            <w:sz w:val="16"/>
            <w:szCs w:val="16"/>
          </w:rPr>
          <w:delText>g</w:delText>
        </w:r>
      </w:del>
      <w:r w:rsidR="001E3B9B">
        <w:rPr>
          <w:color w:val="212121"/>
          <w:sz w:val="16"/>
          <w:szCs w:val="16"/>
        </w:rPr>
        <w:t>/m</w:t>
      </w:r>
      <w:r w:rsidR="001E3B9B" w:rsidRPr="009A3F85">
        <w:rPr>
          <w:color w:val="212121"/>
          <w:sz w:val="16"/>
          <w:szCs w:val="16"/>
          <w:vertAlign w:val="superscript"/>
        </w:rPr>
        <w:t>3</w:t>
      </w:r>
      <w:r w:rsidR="001E3B9B">
        <w:rPr>
          <w:color w:val="212121"/>
          <w:sz w:val="16"/>
          <w:szCs w:val="16"/>
        </w:rPr>
        <w:t xml:space="preserve">) </w:t>
      </w:r>
      <w:r w:rsidR="00586E9B">
        <w:rPr>
          <w:color w:val="212121"/>
          <w:sz w:val="16"/>
          <w:szCs w:val="16"/>
        </w:rPr>
        <w:t xml:space="preserve">estimated from the </w:t>
      </w:r>
      <w:r w:rsidR="00D175F2">
        <w:rPr>
          <w:color w:val="212121"/>
          <w:sz w:val="16"/>
          <w:szCs w:val="16"/>
        </w:rPr>
        <w:t>Summer</w:t>
      </w:r>
      <w:r w:rsidR="00517438">
        <w:rPr>
          <w:color w:val="212121"/>
          <w:sz w:val="16"/>
          <w:szCs w:val="16"/>
        </w:rPr>
        <w:t>/Fall</w:t>
      </w:r>
      <w:r w:rsidR="00586E9B" w:rsidRPr="00521AFC">
        <w:rPr>
          <w:color w:val="212121"/>
          <w:sz w:val="16"/>
          <w:szCs w:val="16"/>
        </w:rPr>
        <w:t xml:space="preserve"> 202</w:t>
      </w:r>
      <w:r w:rsidR="00586E9B">
        <w:rPr>
          <w:color w:val="212121"/>
          <w:sz w:val="16"/>
          <w:szCs w:val="16"/>
        </w:rPr>
        <w:t>4</w:t>
      </w:r>
      <w:r w:rsidR="00586E9B" w:rsidRPr="00521AFC">
        <w:rPr>
          <w:color w:val="212121"/>
          <w:sz w:val="16"/>
          <w:szCs w:val="16"/>
        </w:rPr>
        <w:t xml:space="preserve"> mission</w:t>
      </w:r>
      <w:r w:rsidR="00586E9B">
        <w:rPr>
          <w:color w:val="212121"/>
          <w:sz w:val="16"/>
          <w:szCs w:val="16"/>
        </w:rPr>
        <w:t xml:space="preserve"> </w:t>
      </w:r>
      <w:r w:rsidR="00225AA8">
        <w:rPr>
          <w:color w:val="212121"/>
          <w:sz w:val="16"/>
          <w:szCs w:val="16"/>
        </w:rPr>
        <w:t>over deployment time and depth (in meters)</w:t>
      </w:r>
      <w:r w:rsidR="00494F20" w:rsidRPr="00521AFC">
        <w:rPr>
          <w:color w:val="212121"/>
          <w:sz w:val="16"/>
          <w:szCs w:val="16"/>
        </w:rPr>
        <w:t>. The figure indicates daytime (white) and nighttime (gray bars) as well as locations where sampling was conducted inside (</w:t>
      </w:r>
      <w:r w:rsidR="00521AFC" w:rsidRPr="009A3F85">
        <w:rPr>
          <w:color w:val="212121"/>
          <w:sz w:val="16"/>
          <w:szCs w:val="16"/>
        </w:rPr>
        <w:t>pink</w:t>
      </w:r>
      <w:r w:rsidR="00494F20" w:rsidRPr="009A3F85">
        <w:rPr>
          <w:color w:val="212121"/>
          <w:sz w:val="16"/>
          <w:szCs w:val="16"/>
        </w:rPr>
        <w:t xml:space="preserve"> bars) or outside (white) wind farm lease areas. </w:t>
      </w:r>
      <w:r w:rsidR="00A26829" w:rsidRPr="009A3F85">
        <w:rPr>
          <w:color w:val="212121"/>
          <w:sz w:val="16"/>
          <w:szCs w:val="16"/>
        </w:rPr>
        <w:t xml:space="preserve">The seafloor is indicated by the solid black line (note: these depth data are interpolated/smoothed, and thus some biomass data points may appear below the seafloor). </w:t>
      </w:r>
      <w:r w:rsidR="00586E9B" w:rsidRPr="009A3F85">
        <w:rPr>
          <w:color w:val="212121"/>
          <w:sz w:val="16"/>
          <w:szCs w:val="16"/>
        </w:rPr>
        <w:t xml:space="preserve">For </w:t>
      </w:r>
      <w:r w:rsidR="00517438">
        <w:rPr>
          <w:color w:val="212121"/>
          <w:sz w:val="16"/>
          <w:szCs w:val="16"/>
        </w:rPr>
        <w:t>the zooplankton</w:t>
      </w:r>
      <w:r w:rsidR="00517438" w:rsidRPr="009A3F85">
        <w:rPr>
          <w:color w:val="212121"/>
          <w:sz w:val="16"/>
          <w:szCs w:val="16"/>
        </w:rPr>
        <w:t xml:space="preserve"> </w:t>
      </w:r>
      <w:r w:rsidR="00586E9B" w:rsidRPr="009A3F85">
        <w:rPr>
          <w:color w:val="212121"/>
          <w:sz w:val="16"/>
          <w:szCs w:val="16"/>
        </w:rPr>
        <w:t>mission, t</w:t>
      </w:r>
      <w:r w:rsidR="00494F20" w:rsidRPr="009A3F85">
        <w:rPr>
          <w:color w:val="212121"/>
          <w:sz w:val="16"/>
          <w:szCs w:val="16"/>
        </w:rPr>
        <w:t xml:space="preserve">he </w:t>
      </w:r>
      <w:del w:id="39" w:author="Delphine Mossman" w:date="2025-02-13T09:02:00Z" w16du:dateUtc="2025-02-13T14:02:00Z">
        <w:r w:rsidR="00586E9B" w:rsidRPr="009A3F85" w:rsidDel="004B38F9">
          <w:rPr>
            <w:color w:val="212121"/>
            <w:sz w:val="16"/>
            <w:szCs w:val="16"/>
          </w:rPr>
          <w:delText xml:space="preserve">biomass </w:delText>
        </w:r>
      </w:del>
      <w:ins w:id="40" w:author="Delphine Mossman" w:date="2025-02-13T09:02:00Z" w16du:dateUtc="2025-02-13T14:02:00Z">
        <w:r w:rsidR="004B38F9">
          <w:rPr>
            <w:color w:val="212121"/>
            <w:sz w:val="16"/>
            <w:szCs w:val="16"/>
          </w:rPr>
          <w:t>concentration</w:t>
        </w:r>
        <w:r w:rsidR="004B38F9" w:rsidRPr="009A3F85">
          <w:rPr>
            <w:color w:val="212121"/>
            <w:sz w:val="16"/>
            <w:szCs w:val="16"/>
          </w:rPr>
          <w:t xml:space="preserve"> </w:t>
        </w:r>
      </w:ins>
      <w:r w:rsidR="00586E9B" w:rsidRPr="009A3F85">
        <w:rPr>
          <w:color w:val="212121"/>
          <w:sz w:val="16"/>
          <w:szCs w:val="16"/>
        </w:rPr>
        <w:t xml:space="preserve">data include only that from copepods, and the </w:t>
      </w:r>
      <w:r w:rsidR="00494F20" w:rsidRPr="009A3F85">
        <w:rPr>
          <w:color w:val="212121"/>
          <w:sz w:val="16"/>
          <w:szCs w:val="16"/>
        </w:rPr>
        <w:t xml:space="preserve">dominant zooplankton (scatterers) identified in the replicate zooplankton net tows that were conducted at glider deployment and recovery included the small copepods </w:t>
      </w:r>
      <w:proofErr w:type="spellStart"/>
      <w:r w:rsidR="00494F20" w:rsidRPr="009A3F85">
        <w:rPr>
          <w:i/>
          <w:iCs/>
          <w:color w:val="212121"/>
          <w:sz w:val="16"/>
          <w:szCs w:val="16"/>
        </w:rPr>
        <w:t>Paracalanus</w:t>
      </w:r>
      <w:proofErr w:type="spellEnd"/>
      <w:r w:rsidR="00494F20" w:rsidRPr="009A3F85">
        <w:rPr>
          <w:i/>
          <w:iCs/>
          <w:color w:val="212121"/>
          <w:sz w:val="16"/>
          <w:szCs w:val="16"/>
        </w:rPr>
        <w:t xml:space="preserve"> parvus</w:t>
      </w:r>
      <w:r w:rsidR="00494F20" w:rsidRPr="009A3F85">
        <w:rPr>
          <w:color w:val="212121"/>
          <w:sz w:val="16"/>
          <w:szCs w:val="16"/>
        </w:rPr>
        <w:t xml:space="preserve">, </w:t>
      </w:r>
      <w:proofErr w:type="spellStart"/>
      <w:r w:rsidR="00494F20" w:rsidRPr="009A3F85">
        <w:rPr>
          <w:i/>
          <w:iCs/>
          <w:color w:val="212121"/>
          <w:sz w:val="16"/>
          <w:szCs w:val="16"/>
        </w:rPr>
        <w:t>Oithona</w:t>
      </w:r>
      <w:proofErr w:type="spellEnd"/>
      <w:r w:rsidR="00494F20" w:rsidRPr="009A3F85">
        <w:rPr>
          <w:i/>
          <w:iCs/>
          <w:color w:val="212121"/>
          <w:sz w:val="16"/>
          <w:szCs w:val="16"/>
        </w:rPr>
        <w:t xml:space="preserve"> </w:t>
      </w:r>
      <w:proofErr w:type="spellStart"/>
      <w:r w:rsidR="00494F20" w:rsidRPr="009A3F85">
        <w:rPr>
          <w:i/>
          <w:iCs/>
          <w:color w:val="212121"/>
          <w:sz w:val="16"/>
          <w:szCs w:val="16"/>
        </w:rPr>
        <w:t>similis</w:t>
      </w:r>
      <w:proofErr w:type="spellEnd"/>
      <w:r w:rsidR="00494F20" w:rsidRPr="009A3F85">
        <w:rPr>
          <w:color w:val="212121"/>
          <w:sz w:val="16"/>
          <w:szCs w:val="16"/>
        </w:rPr>
        <w:t xml:space="preserve">, and </w:t>
      </w:r>
      <w:proofErr w:type="spellStart"/>
      <w:r w:rsidR="00494F20" w:rsidRPr="009A3F85">
        <w:rPr>
          <w:i/>
          <w:iCs/>
          <w:color w:val="212121"/>
          <w:sz w:val="16"/>
          <w:szCs w:val="16"/>
        </w:rPr>
        <w:t>Centropages</w:t>
      </w:r>
      <w:proofErr w:type="spellEnd"/>
      <w:r w:rsidR="00494F20" w:rsidRPr="009A3F85">
        <w:rPr>
          <w:i/>
          <w:iCs/>
          <w:color w:val="212121"/>
          <w:sz w:val="16"/>
          <w:szCs w:val="16"/>
        </w:rPr>
        <w:t xml:space="preserve"> typicus</w:t>
      </w:r>
      <w:r w:rsidR="001D157E">
        <w:rPr>
          <w:color w:val="212121"/>
          <w:sz w:val="16"/>
          <w:szCs w:val="16"/>
        </w:rPr>
        <w:t xml:space="preserve"> and large copepod </w:t>
      </w:r>
      <w:r w:rsidR="001D157E" w:rsidRPr="001D157E">
        <w:rPr>
          <w:i/>
          <w:iCs/>
          <w:color w:val="212121"/>
          <w:sz w:val="16"/>
          <w:szCs w:val="16"/>
        </w:rPr>
        <w:t>Calanus finmarchicus</w:t>
      </w:r>
      <w:r w:rsidR="00494F20" w:rsidRPr="009A3F85">
        <w:rPr>
          <w:color w:val="212121"/>
          <w:sz w:val="16"/>
          <w:szCs w:val="16"/>
        </w:rPr>
        <w:t>.</w:t>
      </w:r>
      <w:r w:rsidR="00586E9B" w:rsidRPr="009A3F85">
        <w:rPr>
          <w:color w:val="212121"/>
          <w:sz w:val="16"/>
          <w:szCs w:val="16"/>
        </w:rPr>
        <w:t xml:space="preserve"> </w:t>
      </w:r>
      <w:r w:rsidR="00517438">
        <w:rPr>
          <w:color w:val="212121"/>
          <w:sz w:val="16"/>
          <w:szCs w:val="16"/>
          <w:u w:val="single"/>
        </w:rPr>
        <w:t>Bottom panels:</w:t>
      </w:r>
      <w:r w:rsidR="00517438">
        <w:rPr>
          <w:color w:val="212121"/>
          <w:sz w:val="16"/>
          <w:szCs w:val="16"/>
        </w:rPr>
        <w:t xml:space="preserve"> Fall 2024 presence/absence data of gelatinous zooplankton and generic </w:t>
      </w:r>
      <w:proofErr w:type="spellStart"/>
      <w:r w:rsidR="00517438">
        <w:rPr>
          <w:color w:val="212121"/>
          <w:sz w:val="16"/>
          <w:szCs w:val="16"/>
        </w:rPr>
        <w:t>swimbladder</w:t>
      </w:r>
      <w:proofErr w:type="spellEnd"/>
      <w:r w:rsidR="00517438">
        <w:rPr>
          <w:color w:val="212121"/>
          <w:sz w:val="16"/>
          <w:szCs w:val="16"/>
        </w:rPr>
        <w:t>-bearing/</w:t>
      </w:r>
      <w:proofErr w:type="spellStart"/>
      <w:r w:rsidR="00517438">
        <w:rPr>
          <w:color w:val="212121"/>
          <w:sz w:val="16"/>
          <w:szCs w:val="16"/>
        </w:rPr>
        <w:t>swimbladderless</w:t>
      </w:r>
      <w:proofErr w:type="spellEnd"/>
      <w:r w:rsidR="00517438">
        <w:rPr>
          <w:color w:val="212121"/>
          <w:sz w:val="16"/>
          <w:szCs w:val="16"/>
        </w:rPr>
        <w:t xml:space="preserve"> fish species. </w:t>
      </w:r>
      <w:commentRangeStart w:id="41"/>
      <w:commentRangeStart w:id="42"/>
      <w:r w:rsidR="00517438">
        <w:rPr>
          <w:color w:val="212121"/>
          <w:sz w:val="16"/>
          <w:szCs w:val="16"/>
        </w:rPr>
        <w:t xml:space="preserve">The left panel shows data from the </w:t>
      </w:r>
      <w:del w:id="43" w:author="Delphine Mossman" w:date="2025-02-13T09:02:00Z" w16du:dateUtc="2025-02-13T14:02:00Z">
        <w:r w:rsidR="00517438" w:rsidDel="004B38F9">
          <w:rPr>
            <w:color w:val="212121"/>
            <w:sz w:val="16"/>
            <w:szCs w:val="16"/>
          </w:rPr>
          <w:delText xml:space="preserve">unusual </w:delText>
        </w:r>
      </w:del>
      <w:r w:rsidR="00517438">
        <w:rPr>
          <w:color w:val="212121"/>
          <w:sz w:val="16"/>
          <w:szCs w:val="16"/>
        </w:rPr>
        <w:t>scattering cloud discussed above; the right panel has these data hidden to more clearly show the pattern of detected fish echoes</w:t>
      </w:r>
      <w:commentRangeEnd w:id="41"/>
      <w:r w:rsidR="0055714E">
        <w:rPr>
          <w:rStyle w:val="CommentReference"/>
        </w:rPr>
        <w:commentReference w:id="41"/>
      </w:r>
      <w:commentRangeEnd w:id="42"/>
      <w:r w:rsidR="004B38F9">
        <w:rPr>
          <w:rStyle w:val="CommentReference"/>
        </w:rPr>
        <w:commentReference w:id="42"/>
      </w:r>
      <w:r w:rsidR="00517438">
        <w:rPr>
          <w:color w:val="212121"/>
          <w:sz w:val="16"/>
          <w:szCs w:val="16"/>
        </w:rPr>
        <w:t>.</w:t>
      </w:r>
    </w:p>
    <w:p w14:paraId="4EC9B271" w14:textId="77777777" w:rsidR="00632FD1" w:rsidRDefault="00632FD1" w:rsidP="006607AB">
      <w:pPr>
        <w:pStyle w:val="xmsonormal"/>
        <w:shd w:val="clear" w:color="auto" w:fill="FFFFFF"/>
        <w:spacing w:before="0" w:beforeAutospacing="0" w:after="0" w:afterAutospacing="0"/>
        <w:rPr>
          <w:b/>
          <w:bCs/>
          <w:color w:val="000000" w:themeColor="text1"/>
          <w:bdr w:val="none" w:sz="0" w:space="0" w:color="auto" w:frame="1"/>
        </w:rPr>
      </w:pPr>
    </w:p>
    <w:p w14:paraId="3F9C9002" w14:textId="4CC57942" w:rsidR="006607AB" w:rsidRDefault="008D52B7" w:rsidP="006607AB">
      <w:pPr>
        <w:pStyle w:val="xmsonormal"/>
        <w:shd w:val="clear" w:color="auto" w:fill="FFFFFF"/>
        <w:spacing w:before="0" w:beforeAutospacing="0" w:after="0" w:afterAutospacing="0"/>
        <w:rPr>
          <w:b/>
          <w:bCs/>
          <w:color w:val="242424"/>
          <w:bdr w:val="none" w:sz="0" w:space="0" w:color="auto" w:frame="1"/>
        </w:rPr>
      </w:pPr>
      <w:r w:rsidRPr="0014303D">
        <w:rPr>
          <w:b/>
          <w:bCs/>
          <w:color w:val="000000" w:themeColor="text1"/>
          <w:bdr w:val="none" w:sz="0" w:space="0" w:color="auto" w:frame="1"/>
        </w:rPr>
        <w:t>Difficulties Encountered</w:t>
      </w:r>
      <w:r w:rsidRPr="0014303D">
        <w:rPr>
          <w:b/>
          <w:bCs/>
          <w:color w:val="242424"/>
          <w:bdr w:val="none" w:sz="0" w:space="0" w:color="auto" w:frame="1"/>
        </w:rPr>
        <w:t>:</w:t>
      </w:r>
    </w:p>
    <w:p w14:paraId="09BE4B52" w14:textId="21FAFEE1" w:rsidR="005752AE" w:rsidRDefault="0095631E" w:rsidP="005752AE">
      <w:pPr>
        <w:pStyle w:val="xmsonormal"/>
        <w:shd w:val="clear" w:color="auto" w:fill="FFFFFF"/>
        <w:spacing w:before="0" w:beforeAutospacing="0" w:after="0" w:afterAutospacing="0"/>
        <w:rPr>
          <w:color w:val="242424"/>
          <w:bdr w:val="none" w:sz="0" w:space="0" w:color="auto" w:frame="1"/>
        </w:rPr>
      </w:pPr>
      <w:commentRangeStart w:id="44"/>
      <w:r>
        <w:rPr>
          <w:color w:val="242424"/>
          <w:bdr w:val="none" w:sz="0" w:space="0" w:color="auto" w:frame="1"/>
        </w:rPr>
        <w:t>ru39 was recovered from the Fall 2024 paired mission with a missing port wing and broken wing rail.</w:t>
      </w:r>
      <w:commentRangeEnd w:id="44"/>
      <w:r w:rsidR="001D5712">
        <w:rPr>
          <w:rStyle w:val="CommentReference"/>
        </w:rPr>
        <w:commentReference w:id="44"/>
      </w:r>
    </w:p>
    <w:p w14:paraId="468539EC" w14:textId="77777777" w:rsidR="0095631E" w:rsidRPr="001D5712" w:rsidRDefault="0095631E" w:rsidP="005752AE">
      <w:pPr>
        <w:pStyle w:val="xmsonormal"/>
        <w:shd w:val="clear" w:color="auto" w:fill="FFFFFF"/>
        <w:spacing w:before="0" w:beforeAutospacing="0" w:after="0" w:afterAutospacing="0"/>
        <w:rPr>
          <w:b/>
          <w:bCs/>
          <w:color w:val="242424"/>
          <w:bdr w:val="none" w:sz="0" w:space="0" w:color="auto" w:frame="1"/>
        </w:rPr>
      </w:pPr>
    </w:p>
    <w:p w14:paraId="4365C606" w14:textId="0C8F673E" w:rsidR="00946001" w:rsidRPr="001D5712" w:rsidRDefault="002D50D2" w:rsidP="004F3E3C">
      <w:pPr>
        <w:pStyle w:val="xmsonormal"/>
        <w:spacing w:before="0" w:beforeAutospacing="0" w:after="0" w:afterAutospacing="0"/>
        <w:rPr>
          <w:b/>
          <w:bCs/>
          <w:color w:val="242424"/>
          <w:bdr w:val="none" w:sz="0" w:space="0" w:color="auto" w:frame="1"/>
        </w:rPr>
      </w:pPr>
      <w:commentRangeStart w:id="45"/>
      <w:r w:rsidRPr="001D5712">
        <w:rPr>
          <w:b/>
          <w:bCs/>
          <w:color w:val="242424"/>
          <w:bdr w:val="none" w:sz="0" w:space="0" w:color="auto" w:frame="1"/>
        </w:rPr>
        <w:t>Presentations</w:t>
      </w:r>
      <w:r w:rsidR="00763418" w:rsidRPr="001D5712">
        <w:rPr>
          <w:b/>
          <w:bCs/>
          <w:color w:val="242424"/>
          <w:bdr w:val="none" w:sz="0" w:space="0" w:color="auto" w:frame="1"/>
        </w:rPr>
        <w:t xml:space="preserve"> &amp; </w:t>
      </w:r>
      <w:r w:rsidRPr="001D5712">
        <w:rPr>
          <w:b/>
          <w:bCs/>
          <w:color w:val="242424"/>
          <w:bdr w:val="none" w:sz="0" w:space="0" w:color="auto" w:frame="1"/>
        </w:rPr>
        <w:t>Publications</w:t>
      </w:r>
      <w:commentRangeEnd w:id="45"/>
      <w:r w:rsidR="0055714E">
        <w:rPr>
          <w:rStyle w:val="CommentReference"/>
        </w:rPr>
        <w:commentReference w:id="45"/>
      </w:r>
      <w:r w:rsidRPr="001D5712">
        <w:rPr>
          <w:b/>
          <w:bCs/>
          <w:color w:val="242424"/>
          <w:bdr w:val="none" w:sz="0" w:space="0" w:color="auto" w:frame="1"/>
        </w:rPr>
        <w:t xml:space="preserve"> (includes </w:t>
      </w:r>
      <w:r w:rsidR="00821774" w:rsidRPr="001D5712">
        <w:rPr>
          <w:b/>
          <w:bCs/>
          <w:color w:val="242424"/>
          <w:bdr w:val="none" w:sz="0" w:space="0" w:color="auto" w:frame="1"/>
        </w:rPr>
        <w:t>only this</w:t>
      </w:r>
      <w:r w:rsidRPr="001D5712">
        <w:rPr>
          <w:b/>
          <w:bCs/>
          <w:color w:val="242424"/>
          <w:bdr w:val="none" w:sz="0" w:space="0" w:color="auto" w:frame="1"/>
        </w:rPr>
        <w:t xml:space="preserve"> reporting period):</w:t>
      </w:r>
    </w:p>
    <w:p w14:paraId="26486686" w14:textId="77777777" w:rsidR="008223C4" w:rsidRPr="001D5712" w:rsidRDefault="008223C4" w:rsidP="008223C4">
      <w:pPr>
        <w:pStyle w:val="NormalWeb"/>
        <w:shd w:val="clear" w:color="auto" w:fill="FFFFFF"/>
        <w:ind w:left="360" w:hanging="360"/>
        <w:rPr>
          <w:rFonts w:ascii="Times New Roman" w:hAnsi="Times New Roman" w:cs="Times New Roman"/>
        </w:rPr>
      </w:pPr>
      <w:r w:rsidRPr="001D5712">
        <w:rPr>
          <w:rFonts w:ascii="Times New Roman" w:hAnsi="Times New Roman" w:cs="Times New Roman"/>
        </w:rPr>
        <w:t>Mossman, D., Kohut, J.T., Saba, G.K. 2024. Examining the Seasonal Relationships Between Oceanographic Variables and Echosounder-Derived Zooplankton Abundance Estimates Using an Autonomous Underwater Glider. Poster presented at the Mid-Atlantic Chapter of the American Fisheries Society Annual Meeting. October 2024. New Brunswick, NJ.</w:t>
      </w:r>
    </w:p>
    <w:p w14:paraId="44817D30" w14:textId="133E932D" w:rsidR="00DC31E0" w:rsidRPr="001D5712" w:rsidRDefault="00C540D8" w:rsidP="00C540D8">
      <w:pPr>
        <w:pStyle w:val="NormalWeb"/>
        <w:shd w:val="clear" w:color="auto" w:fill="FFFFFF"/>
        <w:spacing w:after="0"/>
        <w:ind w:left="360" w:hanging="360"/>
        <w:rPr>
          <w:rFonts w:ascii="Times New Roman" w:hAnsi="Times New Roman" w:cs="Times New Roman"/>
          <w:color w:val="000000" w:themeColor="text1"/>
        </w:rPr>
      </w:pPr>
      <w:r w:rsidRPr="001D5712">
        <w:rPr>
          <w:rFonts w:ascii="Times New Roman" w:hAnsi="Times New Roman" w:cs="Times New Roman"/>
          <w:color w:val="000000" w:themeColor="text1"/>
        </w:rPr>
        <w:t>Nazzaro, L., Kohut, J., Saba, G., Mossman, D., Baumgartner, M., &amp; Wilder, J. Physics, plankton, and whales, oh my! 2024 North Atlantic Right Whale Consortium Annual Meeting</w:t>
      </w:r>
      <w:r w:rsidR="008223C4" w:rsidRPr="001D5712">
        <w:rPr>
          <w:rFonts w:ascii="Times New Roman" w:hAnsi="Times New Roman" w:cs="Times New Roman"/>
          <w:color w:val="000000" w:themeColor="text1"/>
        </w:rPr>
        <w:t xml:space="preserve">. </w:t>
      </w:r>
      <w:r w:rsidRPr="001D5712">
        <w:rPr>
          <w:rFonts w:ascii="Times New Roman" w:hAnsi="Times New Roman" w:cs="Times New Roman"/>
          <w:color w:val="000000" w:themeColor="text1"/>
        </w:rPr>
        <w:t>October 2024. Providence, RI</w:t>
      </w:r>
      <w:r w:rsidR="008223C4" w:rsidRPr="001D5712">
        <w:rPr>
          <w:rFonts w:ascii="Times New Roman" w:hAnsi="Times New Roman" w:cs="Times New Roman"/>
          <w:color w:val="000000" w:themeColor="text1"/>
        </w:rPr>
        <w:t>.</w:t>
      </w:r>
      <w:bookmarkStart w:id="46" w:name="_Hlk172471594"/>
      <w:bookmarkEnd w:id="46"/>
    </w:p>
    <w:p w14:paraId="2C39F14B" w14:textId="58D37822" w:rsidR="008223C4" w:rsidRPr="001D5712" w:rsidRDefault="008223C4" w:rsidP="001D5712">
      <w:pPr>
        <w:pStyle w:val="NormalWeb"/>
        <w:shd w:val="clear" w:color="auto" w:fill="FFFFFF"/>
        <w:ind w:left="360" w:hanging="360"/>
        <w:rPr>
          <w:rFonts w:ascii="Times New Roman" w:hAnsi="Times New Roman" w:cs="Times New Roman"/>
          <w:color w:val="000000" w:themeColor="text1"/>
        </w:rPr>
      </w:pPr>
      <w:r w:rsidRPr="001D5712">
        <w:rPr>
          <w:rFonts w:ascii="Times New Roman" w:hAnsi="Times New Roman" w:cs="Times New Roman"/>
          <w:color w:val="000000" w:themeColor="text1"/>
        </w:rPr>
        <w:t>Saba, G.</w:t>
      </w:r>
      <w:r w:rsidRPr="001D5712">
        <w:rPr>
          <w:rFonts w:ascii="Times New Roman" w:hAnsi="Times New Roman" w:cs="Times New Roman"/>
          <w:b/>
          <w:bCs/>
          <w:color w:val="000000" w:themeColor="text1"/>
        </w:rPr>
        <w:t xml:space="preserve"> </w:t>
      </w:r>
      <w:r w:rsidRPr="001D5712">
        <w:rPr>
          <w:rFonts w:ascii="Times New Roman" w:hAnsi="Times New Roman" w:cs="Times New Roman"/>
          <w:color w:val="000000" w:themeColor="text1"/>
        </w:rPr>
        <w:t xml:space="preserve">2024. </w:t>
      </w:r>
      <w:r w:rsidRPr="001D5712">
        <w:rPr>
          <w:rFonts w:ascii="Times New Roman" w:hAnsi="Times New Roman" w:cs="Times New Roman"/>
          <w:bCs/>
          <w:color w:val="000000" w:themeColor="text1"/>
        </w:rPr>
        <w:t xml:space="preserve">‘Eco-gliders’ as novel platforms for ocean health and ecosystem monitoring and research. </w:t>
      </w:r>
      <w:r w:rsidRPr="001D5712">
        <w:rPr>
          <w:rFonts w:ascii="Times New Roman" w:eastAsia="Calibri" w:hAnsi="Times New Roman" w:cs="Times New Roman"/>
        </w:rPr>
        <w:t>Invited talk presented at the Mid-Atlantic Ocean Conservation Symposium</w:t>
      </w:r>
      <w:r w:rsidRPr="001D5712">
        <w:rPr>
          <w:rFonts w:ascii="Times New Roman" w:hAnsi="Times New Roman" w:cs="Times New Roman"/>
        </w:rPr>
        <w:t>. October 2024. Monmouth, NJ.</w:t>
      </w:r>
    </w:p>
    <w:sectPr w:rsidR="008223C4" w:rsidRPr="001D5712" w:rsidSect="00B11C84">
      <w:footerReference w:type="even" r:id="rId49"/>
      <w:footerReference w:type="default" r:id="rId5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race Saba" w:date="2025-02-12T17:08:00Z" w:initials="GS">
    <w:p w14:paraId="015BCBB0" w14:textId="77777777" w:rsidR="009F35D3" w:rsidRDefault="009F35D3" w:rsidP="009F35D3">
      <w:r>
        <w:rPr>
          <w:rStyle w:val="CommentReference"/>
        </w:rPr>
        <w:annotationRef/>
      </w:r>
      <w:r>
        <w:rPr>
          <w:color w:val="000000"/>
          <w:sz w:val="20"/>
          <w:szCs w:val="20"/>
        </w:rPr>
        <w:t>Delphine - revise as needed</w:t>
      </w:r>
    </w:p>
  </w:comment>
  <w:comment w:id="16" w:author="Laura Nazzaro" w:date="2025-02-07T18:49:00Z" w:initials="LN">
    <w:p w14:paraId="3AACDD1F" w14:textId="77777777" w:rsidR="000B7284" w:rsidRDefault="000B7284" w:rsidP="000B7284">
      <w:r>
        <w:rPr>
          <w:rStyle w:val="CommentReference"/>
        </w:rPr>
        <w:annotationRef/>
      </w:r>
      <w:r>
        <w:rPr>
          <w:color w:val="000000"/>
          <w:sz w:val="20"/>
          <w:szCs w:val="20"/>
        </w:rPr>
        <w:t>Only real thing noted in the one-pagers for this reporting period is the capture of the northern NJ fall bloom during the September gap-fill. I can help fill this section in if needed.</w:t>
      </w:r>
    </w:p>
  </w:comment>
  <w:comment w:id="17" w:author="Grace Saba" w:date="2025-02-12T18:08:00Z" w:initials="GS">
    <w:p w14:paraId="14D183A5" w14:textId="77777777" w:rsidR="00470EB6" w:rsidRDefault="00470EB6" w:rsidP="00470EB6">
      <w:r>
        <w:rPr>
          <w:rStyle w:val="CommentReference"/>
        </w:rPr>
        <w:annotationRef/>
      </w:r>
      <w:r>
        <w:rPr>
          <w:color w:val="000000"/>
          <w:sz w:val="20"/>
          <w:szCs w:val="20"/>
        </w:rPr>
        <w:t xml:space="preserve">That would be great, Laura, thanks. Perhaps you can take a first stab at this edit and I can revise and add as necessary. </w:t>
      </w:r>
    </w:p>
  </w:comment>
  <w:comment w:id="18" w:author="Grace Saba" w:date="2025-02-12T17:45:00Z" w:initials="GS">
    <w:p w14:paraId="791FB555" w14:textId="07EF141F" w:rsidR="006550E2" w:rsidRDefault="006550E2" w:rsidP="006550E2">
      <w:r>
        <w:rPr>
          <w:rStyle w:val="CommentReference"/>
        </w:rPr>
        <w:annotationRef/>
      </w:r>
      <w:r>
        <w:rPr>
          <w:color w:val="000000"/>
          <w:sz w:val="20"/>
          <w:szCs w:val="20"/>
        </w:rPr>
        <w:t>Delphine - I’ve deleted the text about the calibrations you had below. We can update in the draft final report when we know for certain how we are going to handle it (which calibration we will apply to the summer/fall 2024 data)</w:t>
      </w:r>
    </w:p>
  </w:comment>
  <w:comment w:id="19" w:author="Grace Saba" w:date="2025-02-12T17:54:00Z" w:initials="GS">
    <w:p w14:paraId="02BE52C1" w14:textId="77777777" w:rsidR="00FD7C10" w:rsidRDefault="003325B7" w:rsidP="00FD7C10">
      <w:r>
        <w:rPr>
          <w:rStyle w:val="CommentReference"/>
        </w:rPr>
        <w:annotationRef/>
      </w:r>
      <w:r w:rsidR="00FD7C10">
        <w:rPr>
          <w:sz w:val="20"/>
          <w:szCs w:val="20"/>
        </w:rPr>
        <w:t>Delphine - can you correct for summer/fall 2024. And you report biomass here, but the figure is abundance. It’s fine to just show one of the 2 in the figure, but perhaps you can include information on both the biomass and abundance in the text.</w:t>
      </w:r>
    </w:p>
  </w:comment>
  <w:comment w:id="32" w:author="Grace Saba" w:date="2025-02-12T18:02:00Z" w:initials="GS">
    <w:p w14:paraId="342C4690" w14:textId="77777777" w:rsidR="002E3558" w:rsidRDefault="002E3558" w:rsidP="002E3558">
      <w:r>
        <w:rPr>
          <w:rStyle w:val="CommentReference"/>
        </w:rPr>
        <w:annotationRef/>
      </w:r>
      <w:r>
        <w:rPr>
          <w:sz w:val="20"/>
          <w:szCs w:val="20"/>
        </w:rPr>
        <w:t>Delphine - the figure caption (for zooplankton) says biomass but the figure is abundance (individuals/m3). Can you correct either the figure or the caption?</w:t>
      </w:r>
    </w:p>
  </w:comment>
  <w:comment w:id="41" w:author="Grace Saba" w:date="2025-02-12T18:05:00Z" w:initials="GS">
    <w:p w14:paraId="10051D1E" w14:textId="77777777" w:rsidR="0055714E" w:rsidRDefault="0055714E" w:rsidP="0055714E">
      <w:r>
        <w:rPr>
          <w:rStyle w:val="CommentReference"/>
        </w:rPr>
        <w:annotationRef/>
      </w:r>
      <w:r>
        <w:rPr>
          <w:color w:val="000000"/>
          <w:sz w:val="20"/>
          <w:szCs w:val="20"/>
        </w:rPr>
        <w:t>I’m not clear on what you mean by hiding the unusual data, how did you choose data to hide to get to the figure on the right? And not sure we should characterize this as ‘unusual’ - vertical migrations are normal and have been observed.</w:t>
      </w:r>
    </w:p>
  </w:comment>
  <w:comment w:id="42" w:author="Delphine Mossman" w:date="2025-02-13T09:03:00Z" w:initials="DM">
    <w:p w14:paraId="12AF3029" w14:textId="77777777" w:rsidR="004B38F9" w:rsidRDefault="004B38F9" w:rsidP="004B38F9">
      <w:pPr>
        <w:pStyle w:val="CommentText"/>
      </w:pPr>
      <w:r>
        <w:rPr>
          <w:rStyle w:val="CommentReference"/>
        </w:rPr>
        <w:annotationRef/>
      </w:r>
      <w:r>
        <w:t>I hid the clouds by having R/ggplot plot only echoes where the species tag was swimbladder fish, swimbladderless fish, or gelatinous zooplankton</w:t>
      </w:r>
    </w:p>
  </w:comment>
  <w:comment w:id="44" w:author="Grace Saba" w:date="2025-02-12T17:42:00Z" w:initials="GS">
    <w:p w14:paraId="4F6A508F" w14:textId="63038F35" w:rsidR="001D5712" w:rsidRDefault="001D5712" w:rsidP="001D5712">
      <w:r>
        <w:rPr>
          <w:rStyle w:val="CommentReference"/>
        </w:rPr>
        <w:annotationRef/>
      </w:r>
      <w:r>
        <w:rPr>
          <w:color w:val="000000"/>
          <w:sz w:val="20"/>
          <w:szCs w:val="20"/>
        </w:rPr>
        <w:t>Nicole/Dave - can you add some detail here. What was the suspected cause? Is it repaired (with parts we already owned or did we have to purchase new parts or send for repair on RMI funds)? Thanks!</w:t>
      </w:r>
    </w:p>
  </w:comment>
  <w:comment w:id="45" w:author="Grace Saba" w:date="2025-02-12T18:05:00Z" w:initials="GS">
    <w:p w14:paraId="32F6F72E" w14:textId="77777777" w:rsidR="0055714E" w:rsidRDefault="0055714E" w:rsidP="0055714E">
      <w:r>
        <w:rPr>
          <w:rStyle w:val="CommentReference"/>
        </w:rPr>
        <w:annotationRef/>
      </w:r>
      <w:r>
        <w:rPr>
          <w:color w:val="000000"/>
          <w:sz w:val="20"/>
          <w:szCs w:val="20"/>
        </w:rPr>
        <w:t>Laura - are there Josh presentations we need to 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5BCBB0" w15:done="1"/>
  <w15:commentEx w15:paraId="3AACDD1F" w15:done="0"/>
  <w15:commentEx w15:paraId="14D183A5" w15:paraIdParent="3AACDD1F" w15:done="0"/>
  <w15:commentEx w15:paraId="791FB555" w15:done="0"/>
  <w15:commentEx w15:paraId="02BE52C1" w15:done="0"/>
  <w15:commentEx w15:paraId="342C4690" w15:done="1"/>
  <w15:commentEx w15:paraId="10051D1E" w15:done="0"/>
  <w15:commentEx w15:paraId="12AF3029" w15:paraIdParent="10051D1E" w15:done="0"/>
  <w15:commentEx w15:paraId="4F6A508F" w15:done="0"/>
  <w15:commentEx w15:paraId="32F6F7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A8E20A" w16cex:dateUtc="2025-02-12T22:08:00Z">
    <w16cex:extLst>
      <w16:ext w16:uri="{CE6994B0-6A32-4C9F-8C6B-6E91EDA988CE}">
        <cr:reactions xmlns:cr="http://schemas.microsoft.com/office/comments/2020/reactions">
          <cr:reaction reactionType="1">
            <cr:reactionInfo dateUtc="2025-02-13T14:04:31Z">
              <cr:user userId="S::dm1679@marine.rutgers.edu::28294271-2507-4851-82ac-c38a9674fc7c" userProvider="AD" userName="Delphine Mossman"/>
            </cr:reactionInfo>
          </cr:reaction>
        </cr:reactions>
      </w16:ext>
    </w16cex:extLst>
  </w16cex:commentExtensible>
  <w16cex:commentExtensible w16cex:durableId="387B012F" w16cex:dateUtc="2025-02-07T23:49:00Z"/>
  <w16cex:commentExtensible w16cex:durableId="59A9B88D" w16cex:dateUtc="2025-02-12T23:08:00Z"/>
  <w16cex:commentExtensible w16cex:durableId="4789054A" w16cex:dateUtc="2025-02-12T22:45:00Z">
    <w16cex:extLst>
      <w16:ext w16:uri="{CE6994B0-6A32-4C9F-8C6B-6E91EDA988CE}">
        <cr:reactions xmlns:cr="http://schemas.microsoft.com/office/comments/2020/reactions">
          <cr:reaction reactionType="1">
            <cr:reactionInfo dateUtc="2025-02-13T14:04:25Z">
              <cr:user userId="S::dm1679@marine.rutgers.edu::28294271-2507-4851-82ac-c38a9674fc7c" userProvider="AD" userName="Delphine Mossman"/>
            </cr:reactionInfo>
          </cr:reaction>
        </cr:reactions>
      </w16:ext>
    </w16cex:extLst>
  </w16cex:commentExtensible>
  <w16cex:commentExtensible w16cex:durableId="3C7D81A9" w16cex:dateUtc="2025-02-12T22:54:00Z"/>
  <w16cex:commentExtensible w16cex:durableId="437C4BE8" w16cex:dateUtc="2025-02-12T23:02:00Z"/>
  <w16cex:commentExtensible w16cex:durableId="2C4A8133" w16cex:dateUtc="2025-02-12T23:05:00Z"/>
  <w16cex:commentExtensible w16cex:durableId="690B2DCB" w16cex:dateUtc="2025-02-13T14:03:00Z"/>
  <w16cex:commentExtensible w16cex:durableId="35022522" w16cex:dateUtc="2025-02-12T22:42:00Z"/>
  <w16cex:commentExtensible w16cex:durableId="021229CE" w16cex:dateUtc="2025-02-12T2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5BCBB0" w16cid:durableId="5FA8E20A"/>
  <w16cid:commentId w16cid:paraId="3AACDD1F" w16cid:durableId="387B012F"/>
  <w16cid:commentId w16cid:paraId="14D183A5" w16cid:durableId="59A9B88D"/>
  <w16cid:commentId w16cid:paraId="791FB555" w16cid:durableId="4789054A"/>
  <w16cid:commentId w16cid:paraId="02BE52C1" w16cid:durableId="3C7D81A9"/>
  <w16cid:commentId w16cid:paraId="342C4690" w16cid:durableId="437C4BE8"/>
  <w16cid:commentId w16cid:paraId="10051D1E" w16cid:durableId="2C4A8133"/>
  <w16cid:commentId w16cid:paraId="12AF3029" w16cid:durableId="690B2DCB"/>
  <w16cid:commentId w16cid:paraId="4F6A508F" w16cid:durableId="35022522"/>
  <w16cid:commentId w16cid:paraId="32F6F72E" w16cid:durableId="021229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5F476" w14:textId="77777777" w:rsidR="00D73C84" w:rsidRDefault="00D73C84" w:rsidP="00307C43">
      <w:r>
        <w:separator/>
      </w:r>
    </w:p>
  </w:endnote>
  <w:endnote w:type="continuationSeparator" w:id="0">
    <w:p w14:paraId="32689FC8" w14:textId="77777777" w:rsidR="00D73C84" w:rsidRDefault="00D73C84" w:rsidP="00307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493793"/>
      <w:docPartObj>
        <w:docPartGallery w:val="Page Numbers (Bottom of Page)"/>
        <w:docPartUnique/>
      </w:docPartObj>
    </w:sdtPr>
    <w:sdtContent>
      <w:p w14:paraId="1E9D999F" w14:textId="3FF49119" w:rsidR="0065793C" w:rsidRDefault="0065793C" w:rsidP="001A4F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C3A3B">
          <w:rPr>
            <w:rStyle w:val="PageNumber"/>
            <w:noProof/>
          </w:rPr>
          <w:t>12</w:t>
        </w:r>
        <w:r>
          <w:rPr>
            <w:rStyle w:val="PageNumber"/>
          </w:rPr>
          <w:fldChar w:fldCharType="end"/>
        </w:r>
      </w:p>
    </w:sdtContent>
  </w:sdt>
  <w:p w14:paraId="41E58EA1" w14:textId="77777777" w:rsidR="0065793C" w:rsidRDefault="0065793C" w:rsidP="006579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4527478"/>
      <w:docPartObj>
        <w:docPartGallery w:val="Page Numbers (Bottom of Page)"/>
        <w:docPartUnique/>
      </w:docPartObj>
    </w:sdtPr>
    <w:sdtContent>
      <w:p w14:paraId="348718E0" w14:textId="53BB7C89" w:rsidR="0065793C" w:rsidRDefault="0065793C" w:rsidP="001A4F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34FD1">
          <w:rPr>
            <w:rStyle w:val="PageNumber"/>
            <w:noProof/>
          </w:rPr>
          <w:t>1</w:t>
        </w:r>
        <w:r>
          <w:rPr>
            <w:rStyle w:val="PageNumber"/>
          </w:rPr>
          <w:fldChar w:fldCharType="end"/>
        </w:r>
      </w:p>
    </w:sdtContent>
  </w:sdt>
  <w:p w14:paraId="7911A22A" w14:textId="77777777" w:rsidR="0065793C" w:rsidRDefault="0065793C" w:rsidP="0065793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1A6DF" w14:textId="77777777" w:rsidR="00D73C84" w:rsidRDefault="00D73C84" w:rsidP="00307C43">
      <w:r>
        <w:separator/>
      </w:r>
    </w:p>
  </w:footnote>
  <w:footnote w:type="continuationSeparator" w:id="0">
    <w:p w14:paraId="092C417F" w14:textId="77777777" w:rsidR="00D73C84" w:rsidRDefault="00D73C84" w:rsidP="00307C43">
      <w:r>
        <w:continuationSeparator/>
      </w:r>
    </w:p>
  </w:footnote>
  <w:footnote w:id="1">
    <w:p w14:paraId="688ACB16" w14:textId="13DC9792" w:rsidR="006268D4" w:rsidRDefault="006268D4">
      <w:pPr>
        <w:pStyle w:val="FootnoteText"/>
      </w:pPr>
      <w:r>
        <w:rPr>
          <w:rStyle w:val="FootnoteReference"/>
        </w:rPr>
        <w:footnoteRef/>
      </w:r>
      <w:r>
        <w:t xml:space="preserve"> Drinkwater, K.F., Petrie, B., Smith, P.C. 2002. Hydrographic variability on the Scotian Shelf during the 1990s. Northwest Atlantic Fisheries Organization Scientific Council Meeting, June 2002. Serial No. N4653, NAFO SCR Doc. 02/42, </w:t>
      </w:r>
      <w:hyperlink r:id="rId1" w:history="1">
        <w:r w:rsidRPr="00FC1298">
          <w:rPr>
            <w:rStyle w:val="Hyperlink"/>
          </w:rPr>
          <w:t>https://www.nafo.int/Portals/0/PDFs/sc/2002/scr02-042.pdf</w:t>
        </w:r>
      </w:hyperlink>
      <w:r>
        <w:t>.</w:t>
      </w:r>
    </w:p>
  </w:footnote>
  <w:footnote w:id="2">
    <w:p w14:paraId="4179D7F3" w14:textId="76AFED8D" w:rsidR="006268D4" w:rsidRDefault="006268D4">
      <w:pPr>
        <w:pStyle w:val="FootnoteText"/>
      </w:pPr>
      <w:r>
        <w:rPr>
          <w:rStyle w:val="FootnoteReference"/>
        </w:rPr>
        <w:footnoteRef/>
      </w:r>
      <w:r>
        <w:t xml:space="preserve"> Record, N., Pershing, A., Rasher, D.B. 2024. Early warning of a cold wave in the Gulf of Maine. Oceanography</w:t>
      </w:r>
      <w:r w:rsidRPr="006268D4">
        <w:t xml:space="preserve">, </w:t>
      </w:r>
      <w:hyperlink r:id="rId2" w:history="1">
        <w:r w:rsidRPr="006268D4">
          <w:rPr>
            <w:rStyle w:val="Hyperlink"/>
          </w:rPr>
          <w:t>https://doi.org/10.5670/oceanog.2024.506</w:t>
        </w:r>
      </w:hyperlink>
      <w:r w:rsidRPr="006268D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AF5"/>
    <w:multiLevelType w:val="multilevel"/>
    <w:tmpl w:val="07C8D968"/>
    <w:lvl w:ilvl="0">
      <w:start w:val="3"/>
      <w:numFmt w:val="decimal"/>
      <w:lvlText w:val="%1"/>
      <w:lvlJc w:val="left"/>
      <w:pPr>
        <w:ind w:left="431" w:hanging="332"/>
      </w:pPr>
      <w:rPr>
        <w:rFonts w:hint="default"/>
        <w:lang w:val="en-US" w:eastAsia="en-US" w:bidi="en-US"/>
      </w:rPr>
    </w:lvl>
    <w:lvl w:ilvl="1">
      <w:numFmt w:val="decimal"/>
      <w:lvlText w:val="%1.%2"/>
      <w:lvlJc w:val="left"/>
      <w:pPr>
        <w:ind w:left="431" w:hanging="332"/>
        <w:jc w:val="right"/>
      </w:pPr>
      <w:rPr>
        <w:rFonts w:hint="default"/>
        <w:b/>
        <w:bCs/>
        <w:w w:val="100"/>
        <w:lang w:val="en-US" w:eastAsia="en-US" w:bidi="en-US"/>
      </w:rPr>
    </w:lvl>
    <w:lvl w:ilvl="2">
      <w:numFmt w:val="bullet"/>
      <w:lvlText w:val="•"/>
      <w:lvlJc w:val="left"/>
      <w:pPr>
        <w:ind w:left="2268" w:hanging="332"/>
      </w:pPr>
      <w:rPr>
        <w:rFonts w:hint="default"/>
        <w:lang w:val="en-US" w:eastAsia="en-US" w:bidi="en-US"/>
      </w:rPr>
    </w:lvl>
    <w:lvl w:ilvl="3">
      <w:numFmt w:val="bullet"/>
      <w:lvlText w:val="•"/>
      <w:lvlJc w:val="left"/>
      <w:pPr>
        <w:ind w:left="3182" w:hanging="332"/>
      </w:pPr>
      <w:rPr>
        <w:rFonts w:hint="default"/>
        <w:lang w:val="en-US" w:eastAsia="en-US" w:bidi="en-US"/>
      </w:rPr>
    </w:lvl>
    <w:lvl w:ilvl="4">
      <w:numFmt w:val="bullet"/>
      <w:lvlText w:val="•"/>
      <w:lvlJc w:val="left"/>
      <w:pPr>
        <w:ind w:left="4096" w:hanging="332"/>
      </w:pPr>
      <w:rPr>
        <w:rFonts w:hint="default"/>
        <w:lang w:val="en-US" w:eastAsia="en-US" w:bidi="en-US"/>
      </w:rPr>
    </w:lvl>
    <w:lvl w:ilvl="5">
      <w:numFmt w:val="bullet"/>
      <w:lvlText w:val="•"/>
      <w:lvlJc w:val="left"/>
      <w:pPr>
        <w:ind w:left="5010" w:hanging="332"/>
      </w:pPr>
      <w:rPr>
        <w:rFonts w:hint="default"/>
        <w:lang w:val="en-US" w:eastAsia="en-US" w:bidi="en-US"/>
      </w:rPr>
    </w:lvl>
    <w:lvl w:ilvl="6">
      <w:numFmt w:val="bullet"/>
      <w:lvlText w:val="•"/>
      <w:lvlJc w:val="left"/>
      <w:pPr>
        <w:ind w:left="5924" w:hanging="332"/>
      </w:pPr>
      <w:rPr>
        <w:rFonts w:hint="default"/>
        <w:lang w:val="en-US" w:eastAsia="en-US" w:bidi="en-US"/>
      </w:rPr>
    </w:lvl>
    <w:lvl w:ilvl="7">
      <w:numFmt w:val="bullet"/>
      <w:lvlText w:val="•"/>
      <w:lvlJc w:val="left"/>
      <w:pPr>
        <w:ind w:left="6838" w:hanging="332"/>
      </w:pPr>
      <w:rPr>
        <w:rFonts w:hint="default"/>
        <w:lang w:val="en-US" w:eastAsia="en-US" w:bidi="en-US"/>
      </w:rPr>
    </w:lvl>
    <w:lvl w:ilvl="8">
      <w:numFmt w:val="bullet"/>
      <w:lvlText w:val="•"/>
      <w:lvlJc w:val="left"/>
      <w:pPr>
        <w:ind w:left="7752" w:hanging="332"/>
      </w:pPr>
      <w:rPr>
        <w:rFonts w:hint="default"/>
        <w:lang w:val="en-US" w:eastAsia="en-US" w:bidi="en-US"/>
      </w:rPr>
    </w:lvl>
  </w:abstractNum>
  <w:abstractNum w:abstractNumId="1" w15:restartNumberingAfterBreak="0">
    <w:nsid w:val="39A65E0D"/>
    <w:multiLevelType w:val="multilevel"/>
    <w:tmpl w:val="B8728178"/>
    <w:lvl w:ilvl="0">
      <w:start w:val="2"/>
      <w:numFmt w:val="decimal"/>
      <w:lvlText w:val="%1"/>
      <w:lvlJc w:val="left"/>
      <w:pPr>
        <w:ind w:left="402" w:hanging="302"/>
      </w:pPr>
      <w:rPr>
        <w:rFonts w:hint="default"/>
        <w:lang w:val="en-US" w:eastAsia="en-US" w:bidi="en-US"/>
      </w:rPr>
    </w:lvl>
    <w:lvl w:ilvl="1">
      <w:numFmt w:val="decimal"/>
      <w:lvlText w:val="%1.%2"/>
      <w:lvlJc w:val="left"/>
      <w:pPr>
        <w:ind w:left="402" w:hanging="302"/>
      </w:pPr>
      <w:rPr>
        <w:rFonts w:hint="default"/>
        <w:b/>
        <w:bCs/>
        <w:spacing w:val="0"/>
        <w:w w:val="99"/>
        <w:lang w:val="en-US" w:eastAsia="en-US" w:bidi="en-US"/>
      </w:rPr>
    </w:lvl>
    <w:lvl w:ilvl="2">
      <w:numFmt w:val="bullet"/>
      <w:lvlText w:val="•"/>
      <w:lvlJc w:val="left"/>
      <w:pPr>
        <w:ind w:left="2236" w:hanging="302"/>
      </w:pPr>
      <w:rPr>
        <w:rFonts w:hint="default"/>
        <w:lang w:val="en-US" w:eastAsia="en-US" w:bidi="en-US"/>
      </w:rPr>
    </w:lvl>
    <w:lvl w:ilvl="3">
      <w:numFmt w:val="bullet"/>
      <w:lvlText w:val="•"/>
      <w:lvlJc w:val="left"/>
      <w:pPr>
        <w:ind w:left="3154" w:hanging="302"/>
      </w:pPr>
      <w:rPr>
        <w:rFonts w:hint="default"/>
        <w:lang w:val="en-US" w:eastAsia="en-US" w:bidi="en-US"/>
      </w:rPr>
    </w:lvl>
    <w:lvl w:ilvl="4">
      <w:numFmt w:val="bullet"/>
      <w:lvlText w:val="•"/>
      <w:lvlJc w:val="left"/>
      <w:pPr>
        <w:ind w:left="4072" w:hanging="302"/>
      </w:pPr>
      <w:rPr>
        <w:rFonts w:hint="default"/>
        <w:lang w:val="en-US" w:eastAsia="en-US" w:bidi="en-US"/>
      </w:rPr>
    </w:lvl>
    <w:lvl w:ilvl="5">
      <w:numFmt w:val="bullet"/>
      <w:lvlText w:val="•"/>
      <w:lvlJc w:val="left"/>
      <w:pPr>
        <w:ind w:left="4990" w:hanging="302"/>
      </w:pPr>
      <w:rPr>
        <w:rFonts w:hint="default"/>
        <w:lang w:val="en-US" w:eastAsia="en-US" w:bidi="en-US"/>
      </w:rPr>
    </w:lvl>
    <w:lvl w:ilvl="6">
      <w:numFmt w:val="bullet"/>
      <w:lvlText w:val="•"/>
      <w:lvlJc w:val="left"/>
      <w:pPr>
        <w:ind w:left="5908" w:hanging="302"/>
      </w:pPr>
      <w:rPr>
        <w:rFonts w:hint="default"/>
        <w:lang w:val="en-US" w:eastAsia="en-US" w:bidi="en-US"/>
      </w:rPr>
    </w:lvl>
    <w:lvl w:ilvl="7">
      <w:numFmt w:val="bullet"/>
      <w:lvlText w:val="•"/>
      <w:lvlJc w:val="left"/>
      <w:pPr>
        <w:ind w:left="6826" w:hanging="302"/>
      </w:pPr>
      <w:rPr>
        <w:rFonts w:hint="default"/>
        <w:lang w:val="en-US" w:eastAsia="en-US" w:bidi="en-US"/>
      </w:rPr>
    </w:lvl>
    <w:lvl w:ilvl="8">
      <w:numFmt w:val="bullet"/>
      <w:lvlText w:val="•"/>
      <w:lvlJc w:val="left"/>
      <w:pPr>
        <w:ind w:left="7744" w:hanging="302"/>
      </w:pPr>
      <w:rPr>
        <w:rFonts w:hint="default"/>
        <w:lang w:val="en-US" w:eastAsia="en-US" w:bidi="en-US"/>
      </w:rPr>
    </w:lvl>
  </w:abstractNum>
  <w:abstractNum w:abstractNumId="2" w15:restartNumberingAfterBreak="0">
    <w:nsid w:val="3D471BB6"/>
    <w:multiLevelType w:val="hybridMultilevel"/>
    <w:tmpl w:val="7A742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B2120F"/>
    <w:multiLevelType w:val="multilevel"/>
    <w:tmpl w:val="0B32DB28"/>
    <w:lvl w:ilvl="0">
      <w:start w:val="3"/>
      <w:numFmt w:val="decimal"/>
      <w:lvlText w:val="%1"/>
      <w:lvlJc w:val="left"/>
      <w:pPr>
        <w:ind w:left="402" w:hanging="303"/>
      </w:pPr>
      <w:rPr>
        <w:rFonts w:hint="default"/>
        <w:lang w:val="en-US" w:eastAsia="en-US" w:bidi="en-US"/>
      </w:rPr>
    </w:lvl>
    <w:lvl w:ilvl="1">
      <w:numFmt w:val="decimal"/>
      <w:lvlText w:val="%1.%2"/>
      <w:lvlJc w:val="left"/>
      <w:pPr>
        <w:ind w:left="402" w:hanging="303"/>
      </w:pPr>
      <w:rPr>
        <w:rFonts w:hint="default"/>
        <w:b/>
        <w:bCs/>
        <w:spacing w:val="0"/>
        <w:w w:val="99"/>
        <w:lang w:val="en-US" w:eastAsia="en-US" w:bidi="en-US"/>
      </w:rPr>
    </w:lvl>
    <w:lvl w:ilvl="2">
      <w:numFmt w:val="bullet"/>
      <w:lvlText w:val="•"/>
      <w:lvlJc w:val="left"/>
      <w:pPr>
        <w:ind w:left="2236" w:hanging="303"/>
      </w:pPr>
      <w:rPr>
        <w:rFonts w:hint="default"/>
        <w:lang w:val="en-US" w:eastAsia="en-US" w:bidi="en-US"/>
      </w:rPr>
    </w:lvl>
    <w:lvl w:ilvl="3">
      <w:numFmt w:val="bullet"/>
      <w:lvlText w:val="•"/>
      <w:lvlJc w:val="left"/>
      <w:pPr>
        <w:ind w:left="3154" w:hanging="303"/>
      </w:pPr>
      <w:rPr>
        <w:rFonts w:hint="default"/>
        <w:lang w:val="en-US" w:eastAsia="en-US" w:bidi="en-US"/>
      </w:rPr>
    </w:lvl>
    <w:lvl w:ilvl="4">
      <w:numFmt w:val="bullet"/>
      <w:lvlText w:val="•"/>
      <w:lvlJc w:val="left"/>
      <w:pPr>
        <w:ind w:left="4072" w:hanging="303"/>
      </w:pPr>
      <w:rPr>
        <w:rFonts w:hint="default"/>
        <w:lang w:val="en-US" w:eastAsia="en-US" w:bidi="en-US"/>
      </w:rPr>
    </w:lvl>
    <w:lvl w:ilvl="5">
      <w:numFmt w:val="bullet"/>
      <w:lvlText w:val="•"/>
      <w:lvlJc w:val="left"/>
      <w:pPr>
        <w:ind w:left="4990" w:hanging="303"/>
      </w:pPr>
      <w:rPr>
        <w:rFonts w:hint="default"/>
        <w:lang w:val="en-US" w:eastAsia="en-US" w:bidi="en-US"/>
      </w:rPr>
    </w:lvl>
    <w:lvl w:ilvl="6">
      <w:numFmt w:val="bullet"/>
      <w:lvlText w:val="•"/>
      <w:lvlJc w:val="left"/>
      <w:pPr>
        <w:ind w:left="5908" w:hanging="303"/>
      </w:pPr>
      <w:rPr>
        <w:rFonts w:hint="default"/>
        <w:lang w:val="en-US" w:eastAsia="en-US" w:bidi="en-US"/>
      </w:rPr>
    </w:lvl>
    <w:lvl w:ilvl="7">
      <w:numFmt w:val="bullet"/>
      <w:lvlText w:val="•"/>
      <w:lvlJc w:val="left"/>
      <w:pPr>
        <w:ind w:left="6826" w:hanging="303"/>
      </w:pPr>
      <w:rPr>
        <w:rFonts w:hint="default"/>
        <w:lang w:val="en-US" w:eastAsia="en-US" w:bidi="en-US"/>
      </w:rPr>
    </w:lvl>
    <w:lvl w:ilvl="8">
      <w:numFmt w:val="bullet"/>
      <w:lvlText w:val="•"/>
      <w:lvlJc w:val="left"/>
      <w:pPr>
        <w:ind w:left="7744" w:hanging="303"/>
      </w:pPr>
      <w:rPr>
        <w:rFonts w:hint="default"/>
        <w:lang w:val="en-US" w:eastAsia="en-US" w:bidi="en-US"/>
      </w:rPr>
    </w:lvl>
  </w:abstractNum>
  <w:abstractNum w:abstractNumId="4" w15:restartNumberingAfterBreak="0">
    <w:nsid w:val="487031A6"/>
    <w:multiLevelType w:val="hybridMultilevel"/>
    <w:tmpl w:val="FDE4A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E77A3A"/>
    <w:multiLevelType w:val="multilevel"/>
    <w:tmpl w:val="D02CC436"/>
    <w:lvl w:ilvl="0">
      <w:start w:val="2"/>
      <w:numFmt w:val="decimal"/>
      <w:lvlText w:val="%1"/>
      <w:lvlJc w:val="left"/>
      <w:pPr>
        <w:ind w:left="431" w:hanging="332"/>
      </w:pPr>
      <w:rPr>
        <w:rFonts w:hint="default"/>
        <w:lang w:val="en-US" w:eastAsia="en-US" w:bidi="en-US"/>
      </w:rPr>
    </w:lvl>
    <w:lvl w:ilvl="1">
      <w:numFmt w:val="decimal"/>
      <w:lvlText w:val="%1.%2"/>
      <w:lvlJc w:val="left"/>
      <w:pPr>
        <w:ind w:left="431" w:hanging="332"/>
        <w:jc w:val="right"/>
      </w:pPr>
      <w:rPr>
        <w:rFonts w:hint="default"/>
        <w:b/>
        <w:bCs/>
        <w:w w:val="100"/>
        <w:lang w:val="en-US" w:eastAsia="en-US" w:bidi="en-US"/>
      </w:rPr>
    </w:lvl>
    <w:lvl w:ilvl="2">
      <w:numFmt w:val="bullet"/>
      <w:lvlText w:val="•"/>
      <w:lvlJc w:val="left"/>
      <w:pPr>
        <w:ind w:left="2268" w:hanging="332"/>
      </w:pPr>
      <w:rPr>
        <w:rFonts w:hint="default"/>
        <w:lang w:val="en-US" w:eastAsia="en-US" w:bidi="en-US"/>
      </w:rPr>
    </w:lvl>
    <w:lvl w:ilvl="3">
      <w:numFmt w:val="bullet"/>
      <w:lvlText w:val="•"/>
      <w:lvlJc w:val="left"/>
      <w:pPr>
        <w:ind w:left="3182" w:hanging="332"/>
      </w:pPr>
      <w:rPr>
        <w:rFonts w:hint="default"/>
        <w:lang w:val="en-US" w:eastAsia="en-US" w:bidi="en-US"/>
      </w:rPr>
    </w:lvl>
    <w:lvl w:ilvl="4">
      <w:numFmt w:val="bullet"/>
      <w:lvlText w:val="•"/>
      <w:lvlJc w:val="left"/>
      <w:pPr>
        <w:ind w:left="4096" w:hanging="332"/>
      </w:pPr>
      <w:rPr>
        <w:rFonts w:hint="default"/>
        <w:lang w:val="en-US" w:eastAsia="en-US" w:bidi="en-US"/>
      </w:rPr>
    </w:lvl>
    <w:lvl w:ilvl="5">
      <w:numFmt w:val="bullet"/>
      <w:lvlText w:val="•"/>
      <w:lvlJc w:val="left"/>
      <w:pPr>
        <w:ind w:left="5010" w:hanging="332"/>
      </w:pPr>
      <w:rPr>
        <w:rFonts w:hint="default"/>
        <w:lang w:val="en-US" w:eastAsia="en-US" w:bidi="en-US"/>
      </w:rPr>
    </w:lvl>
    <w:lvl w:ilvl="6">
      <w:numFmt w:val="bullet"/>
      <w:lvlText w:val="•"/>
      <w:lvlJc w:val="left"/>
      <w:pPr>
        <w:ind w:left="5924" w:hanging="332"/>
      </w:pPr>
      <w:rPr>
        <w:rFonts w:hint="default"/>
        <w:lang w:val="en-US" w:eastAsia="en-US" w:bidi="en-US"/>
      </w:rPr>
    </w:lvl>
    <w:lvl w:ilvl="7">
      <w:numFmt w:val="bullet"/>
      <w:lvlText w:val="•"/>
      <w:lvlJc w:val="left"/>
      <w:pPr>
        <w:ind w:left="6838" w:hanging="332"/>
      </w:pPr>
      <w:rPr>
        <w:rFonts w:hint="default"/>
        <w:lang w:val="en-US" w:eastAsia="en-US" w:bidi="en-US"/>
      </w:rPr>
    </w:lvl>
    <w:lvl w:ilvl="8">
      <w:numFmt w:val="bullet"/>
      <w:lvlText w:val="•"/>
      <w:lvlJc w:val="left"/>
      <w:pPr>
        <w:ind w:left="7752" w:hanging="332"/>
      </w:pPr>
      <w:rPr>
        <w:rFonts w:hint="default"/>
        <w:lang w:val="en-US" w:eastAsia="en-US" w:bidi="en-US"/>
      </w:rPr>
    </w:lvl>
  </w:abstractNum>
  <w:abstractNum w:abstractNumId="6" w15:restartNumberingAfterBreak="0">
    <w:nsid w:val="4E5C5375"/>
    <w:multiLevelType w:val="hybridMultilevel"/>
    <w:tmpl w:val="133071D4"/>
    <w:lvl w:ilvl="0" w:tplc="74C290D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6936CF"/>
    <w:multiLevelType w:val="hybridMultilevel"/>
    <w:tmpl w:val="A5924A0A"/>
    <w:lvl w:ilvl="0" w:tplc="C3B0DE76">
      <w:start w:val="1"/>
      <w:numFmt w:val="bullet"/>
      <w:lvlText w:val="o"/>
      <w:lvlJc w:val="left"/>
      <w:pPr>
        <w:tabs>
          <w:tab w:val="num" w:pos="720"/>
        </w:tabs>
        <w:ind w:left="720" w:hanging="360"/>
      </w:pPr>
      <w:rPr>
        <w:rFonts w:ascii="Courier New" w:hAnsi="Courier New" w:hint="default"/>
      </w:rPr>
    </w:lvl>
    <w:lvl w:ilvl="1" w:tplc="F36C2A00">
      <w:start w:val="1"/>
      <w:numFmt w:val="bullet"/>
      <w:lvlText w:val="o"/>
      <w:lvlJc w:val="left"/>
      <w:pPr>
        <w:tabs>
          <w:tab w:val="num" w:pos="1440"/>
        </w:tabs>
        <w:ind w:left="1440" w:hanging="360"/>
      </w:pPr>
      <w:rPr>
        <w:rFonts w:ascii="Courier New" w:hAnsi="Courier New" w:hint="default"/>
      </w:rPr>
    </w:lvl>
    <w:lvl w:ilvl="2" w:tplc="B004F6D4" w:tentative="1">
      <w:start w:val="1"/>
      <w:numFmt w:val="bullet"/>
      <w:lvlText w:val="o"/>
      <w:lvlJc w:val="left"/>
      <w:pPr>
        <w:tabs>
          <w:tab w:val="num" w:pos="2160"/>
        </w:tabs>
        <w:ind w:left="2160" w:hanging="360"/>
      </w:pPr>
      <w:rPr>
        <w:rFonts w:ascii="Courier New" w:hAnsi="Courier New" w:hint="default"/>
      </w:rPr>
    </w:lvl>
    <w:lvl w:ilvl="3" w:tplc="EC7A8798" w:tentative="1">
      <w:start w:val="1"/>
      <w:numFmt w:val="bullet"/>
      <w:lvlText w:val="o"/>
      <w:lvlJc w:val="left"/>
      <w:pPr>
        <w:tabs>
          <w:tab w:val="num" w:pos="2880"/>
        </w:tabs>
        <w:ind w:left="2880" w:hanging="360"/>
      </w:pPr>
      <w:rPr>
        <w:rFonts w:ascii="Courier New" w:hAnsi="Courier New" w:hint="default"/>
      </w:rPr>
    </w:lvl>
    <w:lvl w:ilvl="4" w:tplc="73FCEB90" w:tentative="1">
      <w:start w:val="1"/>
      <w:numFmt w:val="bullet"/>
      <w:lvlText w:val="o"/>
      <w:lvlJc w:val="left"/>
      <w:pPr>
        <w:tabs>
          <w:tab w:val="num" w:pos="3600"/>
        </w:tabs>
        <w:ind w:left="3600" w:hanging="360"/>
      </w:pPr>
      <w:rPr>
        <w:rFonts w:ascii="Courier New" w:hAnsi="Courier New" w:hint="default"/>
      </w:rPr>
    </w:lvl>
    <w:lvl w:ilvl="5" w:tplc="72C0AE68" w:tentative="1">
      <w:start w:val="1"/>
      <w:numFmt w:val="bullet"/>
      <w:lvlText w:val="o"/>
      <w:lvlJc w:val="left"/>
      <w:pPr>
        <w:tabs>
          <w:tab w:val="num" w:pos="4320"/>
        </w:tabs>
        <w:ind w:left="4320" w:hanging="360"/>
      </w:pPr>
      <w:rPr>
        <w:rFonts w:ascii="Courier New" w:hAnsi="Courier New" w:hint="default"/>
      </w:rPr>
    </w:lvl>
    <w:lvl w:ilvl="6" w:tplc="536CD5FC" w:tentative="1">
      <w:start w:val="1"/>
      <w:numFmt w:val="bullet"/>
      <w:lvlText w:val="o"/>
      <w:lvlJc w:val="left"/>
      <w:pPr>
        <w:tabs>
          <w:tab w:val="num" w:pos="5040"/>
        </w:tabs>
        <w:ind w:left="5040" w:hanging="360"/>
      </w:pPr>
      <w:rPr>
        <w:rFonts w:ascii="Courier New" w:hAnsi="Courier New" w:hint="default"/>
      </w:rPr>
    </w:lvl>
    <w:lvl w:ilvl="7" w:tplc="9D3A5C20" w:tentative="1">
      <w:start w:val="1"/>
      <w:numFmt w:val="bullet"/>
      <w:lvlText w:val="o"/>
      <w:lvlJc w:val="left"/>
      <w:pPr>
        <w:tabs>
          <w:tab w:val="num" w:pos="5760"/>
        </w:tabs>
        <w:ind w:left="5760" w:hanging="360"/>
      </w:pPr>
      <w:rPr>
        <w:rFonts w:ascii="Courier New" w:hAnsi="Courier New" w:hint="default"/>
      </w:rPr>
    </w:lvl>
    <w:lvl w:ilvl="8" w:tplc="C434774A"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60991199"/>
    <w:multiLevelType w:val="hybridMultilevel"/>
    <w:tmpl w:val="3AD20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3D62C0"/>
    <w:multiLevelType w:val="hybridMultilevel"/>
    <w:tmpl w:val="645A6F66"/>
    <w:lvl w:ilvl="0" w:tplc="0F8A9134">
      <w:start w:val="1"/>
      <w:numFmt w:val="decimal"/>
      <w:lvlText w:val="[%1]"/>
      <w:lvlJc w:val="left"/>
      <w:pPr>
        <w:ind w:left="820" w:hanging="720"/>
      </w:pPr>
      <w:rPr>
        <w:rFonts w:hint="default"/>
        <w:spacing w:val="-1"/>
        <w:w w:val="101"/>
        <w:lang w:val="en-US" w:eastAsia="en-US" w:bidi="en-US"/>
      </w:rPr>
    </w:lvl>
    <w:lvl w:ilvl="1" w:tplc="0742BF80">
      <w:numFmt w:val="bullet"/>
      <w:lvlText w:val="•"/>
      <w:lvlJc w:val="left"/>
      <w:pPr>
        <w:ind w:left="1696" w:hanging="720"/>
      </w:pPr>
      <w:rPr>
        <w:rFonts w:hint="default"/>
        <w:lang w:val="en-US" w:eastAsia="en-US" w:bidi="en-US"/>
      </w:rPr>
    </w:lvl>
    <w:lvl w:ilvl="2" w:tplc="3E328746">
      <w:numFmt w:val="bullet"/>
      <w:lvlText w:val="•"/>
      <w:lvlJc w:val="left"/>
      <w:pPr>
        <w:ind w:left="2572" w:hanging="720"/>
      </w:pPr>
      <w:rPr>
        <w:rFonts w:hint="default"/>
        <w:lang w:val="en-US" w:eastAsia="en-US" w:bidi="en-US"/>
      </w:rPr>
    </w:lvl>
    <w:lvl w:ilvl="3" w:tplc="F9B89F68">
      <w:numFmt w:val="bullet"/>
      <w:lvlText w:val="•"/>
      <w:lvlJc w:val="left"/>
      <w:pPr>
        <w:ind w:left="3448" w:hanging="720"/>
      </w:pPr>
      <w:rPr>
        <w:rFonts w:hint="default"/>
        <w:lang w:val="en-US" w:eastAsia="en-US" w:bidi="en-US"/>
      </w:rPr>
    </w:lvl>
    <w:lvl w:ilvl="4" w:tplc="044045A6">
      <w:numFmt w:val="bullet"/>
      <w:lvlText w:val="•"/>
      <w:lvlJc w:val="left"/>
      <w:pPr>
        <w:ind w:left="4324" w:hanging="720"/>
      </w:pPr>
      <w:rPr>
        <w:rFonts w:hint="default"/>
        <w:lang w:val="en-US" w:eastAsia="en-US" w:bidi="en-US"/>
      </w:rPr>
    </w:lvl>
    <w:lvl w:ilvl="5" w:tplc="6B90155E">
      <w:numFmt w:val="bullet"/>
      <w:lvlText w:val="•"/>
      <w:lvlJc w:val="left"/>
      <w:pPr>
        <w:ind w:left="5200" w:hanging="720"/>
      </w:pPr>
      <w:rPr>
        <w:rFonts w:hint="default"/>
        <w:lang w:val="en-US" w:eastAsia="en-US" w:bidi="en-US"/>
      </w:rPr>
    </w:lvl>
    <w:lvl w:ilvl="6" w:tplc="0F164584">
      <w:numFmt w:val="bullet"/>
      <w:lvlText w:val="•"/>
      <w:lvlJc w:val="left"/>
      <w:pPr>
        <w:ind w:left="6076" w:hanging="720"/>
      </w:pPr>
      <w:rPr>
        <w:rFonts w:hint="default"/>
        <w:lang w:val="en-US" w:eastAsia="en-US" w:bidi="en-US"/>
      </w:rPr>
    </w:lvl>
    <w:lvl w:ilvl="7" w:tplc="66BCBCB2">
      <w:numFmt w:val="bullet"/>
      <w:lvlText w:val="•"/>
      <w:lvlJc w:val="left"/>
      <w:pPr>
        <w:ind w:left="6952" w:hanging="720"/>
      </w:pPr>
      <w:rPr>
        <w:rFonts w:hint="default"/>
        <w:lang w:val="en-US" w:eastAsia="en-US" w:bidi="en-US"/>
      </w:rPr>
    </w:lvl>
    <w:lvl w:ilvl="8" w:tplc="9C2859FA">
      <w:numFmt w:val="bullet"/>
      <w:lvlText w:val="•"/>
      <w:lvlJc w:val="left"/>
      <w:pPr>
        <w:ind w:left="7828" w:hanging="720"/>
      </w:pPr>
      <w:rPr>
        <w:rFonts w:hint="default"/>
        <w:lang w:val="en-US" w:eastAsia="en-US" w:bidi="en-US"/>
      </w:rPr>
    </w:lvl>
  </w:abstractNum>
  <w:num w:numId="1" w16cid:durableId="1803115108">
    <w:abstractNumId w:val="6"/>
  </w:num>
  <w:num w:numId="2" w16cid:durableId="131489494">
    <w:abstractNumId w:val="2"/>
  </w:num>
  <w:num w:numId="3" w16cid:durableId="2009870070">
    <w:abstractNumId w:val="8"/>
  </w:num>
  <w:num w:numId="4" w16cid:durableId="1183205625">
    <w:abstractNumId w:val="4"/>
  </w:num>
  <w:num w:numId="5" w16cid:durableId="1593931838">
    <w:abstractNumId w:val="7"/>
  </w:num>
  <w:num w:numId="6" w16cid:durableId="725957250">
    <w:abstractNumId w:val="9"/>
  </w:num>
  <w:num w:numId="7" w16cid:durableId="96023383">
    <w:abstractNumId w:val="3"/>
  </w:num>
  <w:num w:numId="8" w16cid:durableId="1424909778">
    <w:abstractNumId w:val="1"/>
  </w:num>
  <w:num w:numId="9" w16cid:durableId="1719667321">
    <w:abstractNumId w:val="0"/>
  </w:num>
  <w:num w:numId="10" w16cid:durableId="149136082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ce Saba">
    <w15:presenceInfo w15:providerId="AD" w15:userId="S::gksaba@marine.rutgers.edu::c4c1d022-957b-4fef-828f-51829c78a27b"/>
  </w15:person>
  <w15:person w15:author="Delphine Mossman">
    <w15:presenceInfo w15:providerId="AD" w15:userId="S::dm1679@marine.rutgers.edu::28294271-2507-4851-82ac-c38a9674fc7c"/>
  </w15:person>
  <w15:person w15:author="Laura Nazzaro">
    <w15:presenceInfo w15:providerId="AD" w15:userId="S::lpalamar@marine.rutgers.edu::683438d2-fc65-4ddf-8cb5-3568b07f13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2B7"/>
    <w:rsid w:val="00002934"/>
    <w:rsid w:val="00004B8F"/>
    <w:rsid w:val="000063D0"/>
    <w:rsid w:val="00007F86"/>
    <w:rsid w:val="00011410"/>
    <w:rsid w:val="0001664A"/>
    <w:rsid w:val="00022AE7"/>
    <w:rsid w:val="000250A0"/>
    <w:rsid w:val="00034A57"/>
    <w:rsid w:val="0004111E"/>
    <w:rsid w:val="00044094"/>
    <w:rsid w:val="00047243"/>
    <w:rsid w:val="000477F7"/>
    <w:rsid w:val="00062051"/>
    <w:rsid w:val="000656D8"/>
    <w:rsid w:val="00070062"/>
    <w:rsid w:val="00071CDF"/>
    <w:rsid w:val="0008584E"/>
    <w:rsid w:val="00092140"/>
    <w:rsid w:val="0009664F"/>
    <w:rsid w:val="000A156A"/>
    <w:rsid w:val="000B7284"/>
    <w:rsid w:val="000C3A3B"/>
    <w:rsid w:val="000E104C"/>
    <w:rsid w:val="000F1BD3"/>
    <w:rsid w:val="000F54DB"/>
    <w:rsid w:val="00103D3B"/>
    <w:rsid w:val="001049B6"/>
    <w:rsid w:val="001051B8"/>
    <w:rsid w:val="001064FE"/>
    <w:rsid w:val="00107BDC"/>
    <w:rsid w:val="0011631F"/>
    <w:rsid w:val="00130AB7"/>
    <w:rsid w:val="00136A5D"/>
    <w:rsid w:val="00136BB7"/>
    <w:rsid w:val="001409E5"/>
    <w:rsid w:val="001419E3"/>
    <w:rsid w:val="0014303D"/>
    <w:rsid w:val="001503F1"/>
    <w:rsid w:val="00173A9A"/>
    <w:rsid w:val="001808FA"/>
    <w:rsid w:val="001835D6"/>
    <w:rsid w:val="00194E12"/>
    <w:rsid w:val="001A4FCF"/>
    <w:rsid w:val="001B08D5"/>
    <w:rsid w:val="001B7C08"/>
    <w:rsid w:val="001C18F2"/>
    <w:rsid w:val="001C6906"/>
    <w:rsid w:val="001D157E"/>
    <w:rsid w:val="001D4B72"/>
    <w:rsid w:val="001D544F"/>
    <w:rsid w:val="001D5712"/>
    <w:rsid w:val="001E2837"/>
    <w:rsid w:val="001E3B9B"/>
    <w:rsid w:val="001F0350"/>
    <w:rsid w:val="001F5C6B"/>
    <w:rsid w:val="001F699F"/>
    <w:rsid w:val="00200BDF"/>
    <w:rsid w:val="00202FCB"/>
    <w:rsid w:val="0020567A"/>
    <w:rsid w:val="00211254"/>
    <w:rsid w:val="002128B0"/>
    <w:rsid w:val="00225AA8"/>
    <w:rsid w:val="002270AD"/>
    <w:rsid w:val="00231891"/>
    <w:rsid w:val="002346F5"/>
    <w:rsid w:val="00236ED4"/>
    <w:rsid w:val="002515EF"/>
    <w:rsid w:val="00254D3A"/>
    <w:rsid w:val="0029284A"/>
    <w:rsid w:val="002A04B3"/>
    <w:rsid w:val="002A294A"/>
    <w:rsid w:val="002A3FE8"/>
    <w:rsid w:val="002A6B08"/>
    <w:rsid w:val="002B0D35"/>
    <w:rsid w:val="002B69B2"/>
    <w:rsid w:val="002B6AA0"/>
    <w:rsid w:val="002C11A7"/>
    <w:rsid w:val="002C68DD"/>
    <w:rsid w:val="002D110F"/>
    <w:rsid w:val="002D3592"/>
    <w:rsid w:val="002D50D2"/>
    <w:rsid w:val="002E033E"/>
    <w:rsid w:val="002E3558"/>
    <w:rsid w:val="002E5843"/>
    <w:rsid w:val="002E68B7"/>
    <w:rsid w:val="002E7993"/>
    <w:rsid w:val="002E7C56"/>
    <w:rsid w:val="002F3C7D"/>
    <w:rsid w:val="002F509B"/>
    <w:rsid w:val="002F7D84"/>
    <w:rsid w:val="00302668"/>
    <w:rsid w:val="00307C43"/>
    <w:rsid w:val="003242FB"/>
    <w:rsid w:val="003325B7"/>
    <w:rsid w:val="00334FD1"/>
    <w:rsid w:val="0034671F"/>
    <w:rsid w:val="00352E72"/>
    <w:rsid w:val="00362075"/>
    <w:rsid w:val="0039061F"/>
    <w:rsid w:val="00397D0A"/>
    <w:rsid w:val="003A0ED6"/>
    <w:rsid w:val="003A3ABC"/>
    <w:rsid w:val="003B100F"/>
    <w:rsid w:val="003B2382"/>
    <w:rsid w:val="003C43B5"/>
    <w:rsid w:val="003C446E"/>
    <w:rsid w:val="003C46AB"/>
    <w:rsid w:val="003D22DA"/>
    <w:rsid w:val="003D320B"/>
    <w:rsid w:val="003E0225"/>
    <w:rsid w:val="003F6CC0"/>
    <w:rsid w:val="00401D85"/>
    <w:rsid w:val="00403B1F"/>
    <w:rsid w:val="004211E7"/>
    <w:rsid w:val="004219E0"/>
    <w:rsid w:val="00421DCA"/>
    <w:rsid w:val="00422942"/>
    <w:rsid w:val="00432E76"/>
    <w:rsid w:val="0043368C"/>
    <w:rsid w:val="00434CB1"/>
    <w:rsid w:val="004426A4"/>
    <w:rsid w:val="004438F0"/>
    <w:rsid w:val="0045679D"/>
    <w:rsid w:val="0045787B"/>
    <w:rsid w:val="00460CF6"/>
    <w:rsid w:val="00470EB6"/>
    <w:rsid w:val="00472160"/>
    <w:rsid w:val="00486ABF"/>
    <w:rsid w:val="0049190F"/>
    <w:rsid w:val="004931DE"/>
    <w:rsid w:val="00494BC9"/>
    <w:rsid w:val="00494F20"/>
    <w:rsid w:val="0049643B"/>
    <w:rsid w:val="004A5552"/>
    <w:rsid w:val="004A76CF"/>
    <w:rsid w:val="004A77CB"/>
    <w:rsid w:val="004B01E8"/>
    <w:rsid w:val="004B1D92"/>
    <w:rsid w:val="004B2611"/>
    <w:rsid w:val="004B38F9"/>
    <w:rsid w:val="004B50EC"/>
    <w:rsid w:val="004C2FDC"/>
    <w:rsid w:val="004C5911"/>
    <w:rsid w:val="004C6B8D"/>
    <w:rsid w:val="004D193A"/>
    <w:rsid w:val="004D31AE"/>
    <w:rsid w:val="004D6849"/>
    <w:rsid w:val="004E0717"/>
    <w:rsid w:val="004E072A"/>
    <w:rsid w:val="004E5272"/>
    <w:rsid w:val="004F0A83"/>
    <w:rsid w:val="004F3E3C"/>
    <w:rsid w:val="00501C98"/>
    <w:rsid w:val="0050696F"/>
    <w:rsid w:val="00506E44"/>
    <w:rsid w:val="00510BDC"/>
    <w:rsid w:val="005142A6"/>
    <w:rsid w:val="00517438"/>
    <w:rsid w:val="00521AFC"/>
    <w:rsid w:val="005254AF"/>
    <w:rsid w:val="0053521B"/>
    <w:rsid w:val="005361BA"/>
    <w:rsid w:val="00537D62"/>
    <w:rsid w:val="00540CCB"/>
    <w:rsid w:val="0055714E"/>
    <w:rsid w:val="00564E8D"/>
    <w:rsid w:val="00566633"/>
    <w:rsid w:val="00571825"/>
    <w:rsid w:val="0057269C"/>
    <w:rsid w:val="005752AE"/>
    <w:rsid w:val="0057533B"/>
    <w:rsid w:val="0057554C"/>
    <w:rsid w:val="00575C1B"/>
    <w:rsid w:val="005826A4"/>
    <w:rsid w:val="00586E9B"/>
    <w:rsid w:val="00592A77"/>
    <w:rsid w:val="005A706D"/>
    <w:rsid w:val="005C3955"/>
    <w:rsid w:val="005C54BD"/>
    <w:rsid w:val="005F0CE2"/>
    <w:rsid w:val="005F6B4D"/>
    <w:rsid w:val="005F7374"/>
    <w:rsid w:val="00601887"/>
    <w:rsid w:val="006110B8"/>
    <w:rsid w:val="00611EE7"/>
    <w:rsid w:val="00614AB8"/>
    <w:rsid w:val="00622E53"/>
    <w:rsid w:val="00623C91"/>
    <w:rsid w:val="006268D4"/>
    <w:rsid w:val="00632FD1"/>
    <w:rsid w:val="00641721"/>
    <w:rsid w:val="0064575C"/>
    <w:rsid w:val="00646A15"/>
    <w:rsid w:val="00651865"/>
    <w:rsid w:val="006550E2"/>
    <w:rsid w:val="0065793C"/>
    <w:rsid w:val="006607AB"/>
    <w:rsid w:val="006636A4"/>
    <w:rsid w:val="006738E9"/>
    <w:rsid w:val="00674104"/>
    <w:rsid w:val="006817A6"/>
    <w:rsid w:val="00686DA9"/>
    <w:rsid w:val="00696848"/>
    <w:rsid w:val="006A2B01"/>
    <w:rsid w:val="006B0877"/>
    <w:rsid w:val="006D218E"/>
    <w:rsid w:val="006E61B6"/>
    <w:rsid w:val="006F18B0"/>
    <w:rsid w:val="006F4D4F"/>
    <w:rsid w:val="00712704"/>
    <w:rsid w:val="00713C99"/>
    <w:rsid w:val="0071560C"/>
    <w:rsid w:val="00715C1F"/>
    <w:rsid w:val="007221C5"/>
    <w:rsid w:val="00723487"/>
    <w:rsid w:val="007235A5"/>
    <w:rsid w:val="00723B0A"/>
    <w:rsid w:val="00732668"/>
    <w:rsid w:val="00746339"/>
    <w:rsid w:val="00750743"/>
    <w:rsid w:val="007611D6"/>
    <w:rsid w:val="00763418"/>
    <w:rsid w:val="00775507"/>
    <w:rsid w:val="00782776"/>
    <w:rsid w:val="00785D26"/>
    <w:rsid w:val="00786E1F"/>
    <w:rsid w:val="00793C76"/>
    <w:rsid w:val="00795F6E"/>
    <w:rsid w:val="007A2AEF"/>
    <w:rsid w:val="007A655F"/>
    <w:rsid w:val="007A692B"/>
    <w:rsid w:val="007B2685"/>
    <w:rsid w:val="007B28BC"/>
    <w:rsid w:val="007C63AC"/>
    <w:rsid w:val="007F098E"/>
    <w:rsid w:val="007F34AC"/>
    <w:rsid w:val="007F3567"/>
    <w:rsid w:val="007F773B"/>
    <w:rsid w:val="00800CA6"/>
    <w:rsid w:val="00803717"/>
    <w:rsid w:val="008145E7"/>
    <w:rsid w:val="00820598"/>
    <w:rsid w:val="00821774"/>
    <w:rsid w:val="008223C4"/>
    <w:rsid w:val="00831824"/>
    <w:rsid w:val="00831931"/>
    <w:rsid w:val="0083309D"/>
    <w:rsid w:val="0084012D"/>
    <w:rsid w:val="008409F2"/>
    <w:rsid w:val="008501A4"/>
    <w:rsid w:val="0085337B"/>
    <w:rsid w:val="008620E7"/>
    <w:rsid w:val="00884E7C"/>
    <w:rsid w:val="00891F81"/>
    <w:rsid w:val="00894446"/>
    <w:rsid w:val="008B01EE"/>
    <w:rsid w:val="008B6A28"/>
    <w:rsid w:val="008D03C7"/>
    <w:rsid w:val="008D0519"/>
    <w:rsid w:val="008D52B7"/>
    <w:rsid w:val="008E500A"/>
    <w:rsid w:val="008E7703"/>
    <w:rsid w:val="0090219B"/>
    <w:rsid w:val="00902A02"/>
    <w:rsid w:val="009159FD"/>
    <w:rsid w:val="00921E04"/>
    <w:rsid w:val="0092400C"/>
    <w:rsid w:val="00930B3F"/>
    <w:rsid w:val="009358F8"/>
    <w:rsid w:val="00936AC0"/>
    <w:rsid w:val="00941D49"/>
    <w:rsid w:val="00944ECA"/>
    <w:rsid w:val="00946001"/>
    <w:rsid w:val="00946910"/>
    <w:rsid w:val="00953335"/>
    <w:rsid w:val="0095631E"/>
    <w:rsid w:val="00963301"/>
    <w:rsid w:val="009718EA"/>
    <w:rsid w:val="00972C70"/>
    <w:rsid w:val="00973243"/>
    <w:rsid w:val="009774EA"/>
    <w:rsid w:val="00987851"/>
    <w:rsid w:val="00990E8F"/>
    <w:rsid w:val="00994367"/>
    <w:rsid w:val="009A25E0"/>
    <w:rsid w:val="009A2BB4"/>
    <w:rsid w:val="009A3F85"/>
    <w:rsid w:val="009B4D38"/>
    <w:rsid w:val="009C06A5"/>
    <w:rsid w:val="009C6565"/>
    <w:rsid w:val="009D77BE"/>
    <w:rsid w:val="009E299D"/>
    <w:rsid w:val="009E2DEB"/>
    <w:rsid w:val="009E3CD8"/>
    <w:rsid w:val="009E4FA9"/>
    <w:rsid w:val="009F35D3"/>
    <w:rsid w:val="009F5667"/>
    <w:rsid w:val="009F7CB6"/>
    <w:rsid w:val="00A00B50"/>
    <w:rsid w:val="00A07026"/>
    <w:rsid w:val="00A11ADE"/>
    <w:rsid w:val="00A1684C"/>
    <w:rsid w:val="00A1767E"/>
    <w:rsid w:val="00A22AC1"/>
    <w:rsid w:val="00A26829"/>
    <w:rsid w:val="00A30DAB"/>
    <w:rsid w:val="00A31766"/>
    <w:rsid w:val="00A70EC8"/>
    <w:rsid w:val="00A73F25"/>
    <w:rsid w:val="00A75898"/>
    <w:rsid w:val="00A75AAD"/>
    <w:rsid w:val="00A760D4"/>
    <w:rsid w:val="00A8656D"/>
    <w:rsid w:val="00AA3AD7"/>
    <w:rsid w:val="00AA4375"/>
    <w:rsid w:val="00AB0D5A"/>
    <w:rsid w:val="00AD2D47"/>
    <w:rsid w:val="00AE1BB2"/>
    <w:rsid w:val="00B02C9D"/>
    <w:rsid w:val="00B11C84"/>
    <w:rsid w:val="00B126F9"/>
    <w:rsid w:val="00B1343F"/>
    <w:rsid w:val="00B176DC"/>
    <w:rsid w:val="00B25024"/>
    <w:rsid w:val="00B257BA"/>
    <w:rsid w:val="00B263F9"/>
    <w:rsid w:val="00B30A34"/>
    <w:rsid w:val="00B342AB"/>
    <w:rsid w:val="00B53EC8"/>
    <w:rsid w:val="00B66C03"/>
    <w:rsid w:val="00B70C21"/>
    <w:rsid w:val="00B77751"/>
    <w:rsid w:val="00B81844"/>
    <w:rsid w:val="00B8446F"/>
    <w:rsid w:val="00B848A2"/>
    <w:rsid w:val="00B90C1C"/>
    <w:rsid w:val="00BA6381"/>
    <w:rsid w:val="00BB539D"/>
    <w:rsid w:val="00BC141C"/>
    <w:rsid w:val="00BC3121"/>
    <w:rsid w:val="00BC54F1"/>
    <w:rsid w:val="00BC76D4"/>
    <w:rsid w:val="00BF12B1"/>
    <w:rsid w:val="00BF5145"/>
    <w:rsid w:val="00C03D13"/>
    <w:rsid w:val="00C049EE"/>
    <w:rsid w:val="00C069EE"/>
    <w:rsid w:val="00C07986"/>
    <w:rsid w:val="00C125EA"/>
    <w:rsid w:val="00C13C40"/>
    <w:rsid w:val="00C17E20"/>
    <w:rsid w:val="00C43310"/>
    <w:rsid w:val="00C540D8"/>
    <w:rsid w:val="00C57215"/>
    <w:rsid w:val="00C72C16"/>
    <w:rsid w:val="00C74AC2"/>
    <w:rsid w:val="00C74C73"/>
    <w:rsid w:val="00C76894"/>
    <w:rsid w:val="00CB4E8C"/>
    <w:rsid w:val="00CC1C27"/>
    <w:rsid w:val="00CE5558"/>
    <w:rsid w:val="00CE5D9E"/>
    <w:rsid w:val="00CE6C91"/>
    <w:rsid w:val="00CF0889"/>
    <w:rsid w:val="00CF4545"/>
    <w:rsid w:val="00CF45D4"/>
    <w:rsid w:val="00CF5BFF"/>
    <w:rsid w:val="00CF64B6"/>
    <w:rsid w:val="00CF74DF"/>
    <w:rsid w:val="00D16853"/>
    <w:rsid w:val="00D175F2"/>
    <w:rsid w:val="00D22BCE"/>
    <w:rsid w:val="00D3237D"/>
    <w:rsid w:val="00D32BF2"/>
    <w:rsid w:val="00D36361"/>
    <w:rsid w:val="00D41D0A"/>
    <w:rsid w:val="00D53762"/>
    <w:rsid w:val="00D65226"/>
    <w:rsid w:val="00D72D52"/>
    <w:rsid w:val="00D72F7B"/>
    <w:rsid w:val="00D73C84"/>
    <w:rsid w:val="00D86F57"/>
    <w:rsid w:val="00D90211"/>
    <w:rsid w:val="00D93116"/>
    <w:rsid w:val="00D9377D"/>
    <w:rsid w:val="00D95A62"/>
    <w:rsid w:val="00DA03A1"/>
    <w:rsid w:val="00DA1676"/>
    <w:rsid w:val="00DB002C"/>
    <w:rsid w:val="00DB3F3D"/>
    <w:rsid w:val="00DB56D1"/>
    <w:rsid w:val="00DC31E0"/>
    <w:rsid w:val="00DE09EF"/>
    <w:rsid w:val="00DE519C"/>
    <w:rsid w:val="00DF480A"/>
    <w:rsid w:val="00E02E46"/>
    <w:rsid w:val="00E04BFB"/>
    <w:rsid w:val="00E24201"/>
    <w:rsid w:val="00E33B93"/>
    <w:rsid w:val="00E34B6D"/>
    <w:rsid w:val="00E34BDF"/>
    <w:rsid w:val="00E35682"/>
    <w:rsid w:val="00E3797A"/>
    <w:rsid w:val="00E37B88"/>
    <w:rsid w:val="00E431A2"/>
    <w:rsid w:val="00E47C29"/>
    <w:rsid w:val="00E52612"/>
    <w:rsid w:val="00E57F11"/>
    <w:rsid w:val="00E6472E"/>
    <w:rsid w:val="00E65CB4"/>
    <w:rsid w:val="00E66A79"/>
    <w:rsid w:val="00E772A3"/>
    <w:rsid w:val="00E857A8"/>
    <w:rsid w:val="00E85D9E"/>
    <w:rsid w:val="00EA2A82"/>
    <w:rsid w:val="00EA6760"/>
    <w:rsid w:val="00EA73CD"/>
    <w:rsid w:val="00EA75EC"/>
    <w:rsid w:val="00EA7A31"/>
    <w:rsid w:val="00EB151E"/>
    <w:rsid w:val="00EB1CE4"/>
    <w:rsid w:val="00EC311D"/>
    <w:rsid w:val="00EC7B1D"/>
    <w:rsid w:val="00ED42B0"/>
    <w:rsid w:val="00EE2786"/>
    <w:rsid w:val="00EF79F8"/>
    <w:rsid w:val="00F01520"/>
    <w:rsid w:val="00F01DA0"/>
    <w:rsid w:val="00F025F6"/>
    <w:rsid w:val="00F06977"/>
    <w:rsid w:val="00F11AE3"/>
    <w:rsid w:val="00F138BC"/>
    <w:rsid w:val="00F2201B"/>
    <w:rsid w:val="00F26D9F"/>
    <w:rsid w:val="00F31690"/>
    <w:rsid w:val="00F34929"/>
    <w:rsid w:val="00F407A0"/>
    <w:rsid w:val="00F539EE"/>
    <w:rsid w:val="00F569DA"/>
    <w:rsid w:val="00F66EBB"/>
    <w:rsid w:val="00F74030"/>
    <w:rsid w:val="00F7735D"/>
    <w:rsid w:val="00F8423B"/>
    <w:rsid w:val="00F87108"/>
    <w:rsid w:val="00F956D4"/>
    <w:rsid w:val="00F96AE2"/>
    <w:rsid w:val="00FA4180"/>
    <w:rsid w:val="00FA54CF"/>
    <w:rsid w:val="00FC4390"/>
    <w:rsid w:val="00FD352A"/>
    <w:rsid w:val="00FD7C10"/>
    <w:rsid w:val="00FF0CC6"/>
    <w:rsid w:val="00FF4461"/>
    <w:rsid w:val="00FF5D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2DBA"/>
  <w15:chartTrackingRefBased/>
  <w15:docId w15:val="{B43E2391-37C8-4059-BBE4-DE73887AF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9F8"/>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rsid w:val="00F96AE2"/>
    <w:pPr>
      <w:keepNext/>
      <w:keepLines/>
      <w:spacing w:before="240" w:line="259" w:lineRule="auto"/>
      <w:outlineLvl w:val="0"/>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7634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341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8D52B7"/>
    <w:pPr>
      <w:spacing w:before="100" w:beforeAutospacing="1" w:after="100" w:afterAutospacing="1"/>
    </w:pPr>
  </w:style>
  <w:style w:type="paragraph" w:styleId="Revision">
    <w:name w:val="Revision"/>
    <w:hidden/>
    <w:uiPriority w:val="99"/>
    <w:semiHidden/>
    <w:rsid w:val="00623C91"/>
  </w:style>
  <w:style w:type="character" w:styleId="CommentReference">
    <w:name w:val="annotation reference"/>
    <w:basedOn w:val="DefaultParagraphFont"/>
    <w:uiPriority w:val="99"/>
    <w:semiHidden/>
    <w:unhideWhenUsed/>
    <w:rsid w:val="003E0225"/>
    <w:rPr>
      <w:sz w:val="16"/>
      <w:szCs w:val="16"/>
    </w:rPr>
  </w:style>
  <w:style w:type="paragraph" w:styleId="CommentText">
    <w:name w:val="annotation text"/>
    <w:basedOn w:val="Normal"/>
    <w:link w:val="CommentTextChar"/>
    <w:uiPriority w:val="99"/>
    <w:unhideWhenUsed/>
    <w:rsid w:val="003E0225"/>
    <w:rPr>
      <w:sz w:val="20"/>
      <w:szCs w:val="20"/>
    </w:rPr>
  </w:style>
  <w:style w:type="character" w:customStyle="1" w:styleId="CommentTextChar">
    <w:name w:val="Comment Text Char"/>
    <w:basedOn w:val="DefaultParagraphFont"/>
    <w:link w:val="CommentText"/>
    <w:uiPriority w:val="99"/>
    <w:rsid w:val="003E0225"/>
    <w:rPr>
      <w:sz w:val="20"/>
      <w:szCs w:val="20"/>
    </w:rPr>
  </w:style>
  <w:style w:type="paragraph" w:styleId="CommentSubject">
    <w:name w:val="annotation subject"/>
    <w:basedOn w:val="CommentText"/>
    <w:next w:val="CommentText"/>
    <w:link w:val="CommentSubjectChar"/>
    <w:uiPriority w:val="99"/>
    <w:semiHidden/>
    <w:unhideWhenUsed/>
    <w:rsid w:val="003E0225"/>
    <w:rPr>
      <w:b/>
      <w:bCs/>
    </w:rPr>
  </w:style>
  <w:style w:type="character" w:customStyle="1" w:styleId="CommentSubjectChar">
    <w:name w:val="Comment Subject Char"/>
    <w:basedOn w:val="CommentTextChar"/>
    <w:link w:val="CommentSubject"/>
    <w:uiPriority w:val="99"/>
    <w:semiHidden/>
    <w:rsid w:val="003E0225"/>
    <w:rPr>
      <w:b/>
      <w:bCs/>
      <w:sz w:val="20"/>
      <w:szCs w:val="20"/>
    </w:rPr>
  </w:style>
  <w:style w:type="paragraph" w:styleId="FootnoteText">
    <w:name w:val="footnote text"/>
    <w:basedOn w:val="Normal"/>
    <w:link w:val="FootnoteTextChar"/>
    <w:uiPriority w:val="99"/>
    <w:semiHidden/>
    <w:unhideWhenUsed/>
    <w:rsid w:val="00307C43"/>
    <w:rPr>
      <w:sz w:val="20"/>
      <w:szCs w:val="20"/>
      <w:lang w:eastAsia="ko-KR"/>
    </w:rPr>
  </w:style>
  <w:style w:type="character" w:customStyle="1" w:styleId="FootnoteTextChar">
    <w:name w:val="Footnote Text Char"/>
    <w:basedOn w:val="DefaultParagraphFont"/>
    <w:link w:val="FootnoteText"/>
    <w:uiPriority w:val="99"/>
    <w:semiHidden/>
    <w:rsid w:val="00307C43"/>
    <w:rPr>
      <w:rFonts w:ascii="Times New Roman" w:eastAsia="Times New Roman" w:hAnsi="Times New Roman" w:cs="Times New Roman"/>
      <w:sz w:val="20"/>
      <w:szCs w:val="20"/>
      <w:lang w:eastAsia="ko-KR"/>
    </w:rPr>
  </w:style>
  <w:style w:type="character" w:styleId="FootnoteReference">
    <w:name w:val="footnote reference"/>
    <w:basedOn w:val="DefaultParagraphFont"/>
    <w:uiPriority w:val="99"/>
    <w:semiHidden/>
    <w:unhideWhenUsed/>
    <w:rsid w:val="00307C43"/>
    <w:rPr>
      <w:vertAlign w:val="superscript"/>
    </w:rPr>
  </w:style>
  <w:style w:type="paragraph" w:styleId="ListParagraph">
    <w:name w:val="List Paragraph"/>
    <w:basedOn w:val="Normal"/>
    <w:uiPriority w:val="1"/>
    <w:qFormat/>
    <w:rsid w:val="00EA75EC"/>
    <w:pPr>
      <w:ind w:left="720"/>
      <w:contextualSpacing/>
    </w:pPr>
    <w:rPr>
      <w:rFonts w:eastAsiaTheme="minorHAnsi"/>
      <w:szCs w:val="20"/>
    </w:rPr>
  </w:style>
  <w:style w:type="character" w:customStyle="1" w:styleId="markedcontent">
    <w:name w:val="markedcontent"/>
    <w:basedOn w:val="DefaultParagraphFont"/>
    <w:rsid w:val="001419E3"/>
  </w:style>
  <w:style w:type="table" w:styleId="TableGrid">
    <w:name w:val="Table Grid"/>
    <w:basedOn w:val="TableNormal"/>
    <w:uiPriority w:val="39"/>
    <w:rsid w:val="001419E3"/>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19E3"/>
    <w:rPr>
      <w:color w:val="0000FF"/>
      <w:u w:val="single"/>
    </w:rPr>
  </w:style>
  <w:style w:type="character" w:styleId="FollowedHyperlink">
    <w:name w:val="FollowedHyperlink"/>
    <w:basedOn w:val="DefaultParagraphFont"/>
    <w:uiPriority w:val="99"/>
    <w:semiHidden/>
    <w:unhideWhenUsed/>
    <w:rsid w:val="0049190F"/>
    <w:rPr>
      <w:color w:val="954F72" w:themeColor="followedHyperlink"/>
      <w:u w:val="single"/>
    </w:rPr>
  </w:style>
  <w:style w:type="character" w:customStyle="1" w:styleId="UnresolvedMention1">
    <w:name w:val="Unresolved Mention1"/>
    <w:basedOn w:val="DefaultParagraphFont"/>
    <w:uiPriority w:val="99"/>
    <w:semiHidden/>
    <w:unhideWhenUsed/>
    <w:rsid w:val="0049190F"/>
    <w:rPr>
      <w:color w:val="605E5C"/>
      <w:shd w:val="clear" w:color="auto" w:fill="E1DFDD"/>
    </w:rPr>
  </w:style>
  <w:style w:type="character" w:customStyle="1" w:styleId="contentpasted0">
    <w:name w:val="contentpasted0"/>
    <w:basedOn w:val="DefaultParagraphFont"/>
    <w:rsid w:val="00CF64B6"/>
  </w:style>
  <w:style w:type="character" w:customStyle="1" w:styleId="apple-converted-space">
    <w:name w:val="apple-converted-space"/>
    <w:basedOn w:val="DefaultParagraphFont"/>
    <w:rsid w:val="00CF64B6"/>
  </w:style>
  <w:style w:type="character" w:customStyle="1" w:styleId="contentpasted4">
    <w:name w:val="contentpasted4"/>
    <w:basedOn w:val="DefaultParagraphFont"/>
    <w:rsid w:val="00CB4E8C"/>
  </w:style>
  <w:style w:type="paragraph" w:styleId="NormalWeb">
    <w:name w:val="Normal (Web)"/>
    <w:basedOn w:val="Normal"/>
    <w:uiPriority w:val="99"/>
    <w:rsid w:val="002D50D2"/>
    <w:pPr>
      <w:spacing w:after="17"/>
    </w:pPr>
    <w:rPr>
      <w:rFonts w:ascii="Arial Unicode MS" w:eastAsia="Arial Unicode MS" w:hAnsi="Arial Unicode MS" w:cs="Arial Unicode MS"/>
    </w:rPr>
  </w:style>
  <w:style w:type="paragraph" w:styleId="Footer">
    <w:name w:val="footer"/>
    <w:basedOn w:val="Normal"/>
    <w:link w:val="FooterChar"/>
    <w:uiPriority w:val="99"/>
    <w:unhideWhenUsed/>
    <w:rsid w:val="0065793C"/>
    <w:pPr>
      <w:tabs>
        <w:tab w:val="center" w:pos="4680"/>
        <w:tab w:val="right" w:pos="9360"/>
      </w:tabs>
    </w:pPr>
  </w:style>
  <w:style w:type="character" w:customStyle="1" w:styleId="FooterChar">
    <w:name w:val="Footer Char"/>
    <w:basedOn w:val="DefaultParagraphFont"/>
    <w:link w:val="Footer"/>
    <w:uiPriority w:val="99"/>
    <w:rsid w:val="0065793C"/>
  </w:style>
  <w:style w:type="character" w:styleId="PageNumber">
    <w:name w:val="page number"/>
    <w:basedOn w:val="DefaultParagraphFont"/>
    <w:uiPriority w:val="99"/>
    <w:semiHidden/>
    <w:unhideWhenUsed/>
    <w:rsid w:val="0065793C"/>
  </w:style>
  <w:style w:type="paragraph" w:styleId="BalloonText">
    <w:name w:val="Balloon Text"/>
    <w:basedOn w:val="Normal"/>
    <w:link w:val="BalloonTextChar"/>
    <w:uiPriority w:val="99"/>
    <w:semiHidden/>
    <w:unhideWhenUsed/>
    <w:rsid w:val="007A65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655F"/>
    <w:rPr>
      <w:rFonts w:ascii="Segoe UI" w:hAnsi="Segoe UI" w:cs="Segoe UI"/>
      <w:sz w:val="18"/>
      <w:szCs w:val="18"/>
    </w:rPr>
  </w:style>
  <w:style w:type="character" w:styleId="UnresolvedMention">
    <w:name w:val="Unresolved Mention"/>
    <w:basedOn w:val="DefaultParagraphFont"/>
    <w:uiPriority w:val="99"/>
    <w:semiHidden/>
    <w:unhideWhenUsed/>
    <w:rsid w:val="00F2201B"/>
    <w:rPr>
      <w:color w:val="605E5C"/>
      <w:shd w:val="clear" w:color="auto" w:fill="E1DFDD"/>
    </w:rPr>
  </w:style>
  <w:style w:type="paragraph" w:styleId="Header">
    <w:name w:val="header"/>
    <w:basedOn w:val="Normal"/>
    <w:link w:val="HeaderChar"/>
    <w:uiPriority w:val="99"/>
    <w:unhideWhenUsed/>
    <w:rsid w:val="00DC31E0"/>
    <w:pPr>
      <w:tabs>
        <w:tab w:val="center" w:pos="4680"/>
        <w:tab w:val="right" w:pos="9360"/>
      </w:tabs>
    </w:pPr>
  </w:style>
  <w:style w:type="character" w:customStyle="1" w:styleId="HeaderChar">
    <w:name w:val="Header Char"/>
    <w:basedOn w:val="DefaultParagraphFont"/>
    <w:link w:val="Header"/>
    <w:uiPriority w:val="99"/>
    <w:rsid w:val="00DC31E0"/>
  </w:style>
  <w:style w:type="character" w:customStyle="1" w:styleId="Heading1Char">
    <w:name w:val="Heading 1 Char"/>
    <w:basedOn w:val="DefaultParagraphFont"/>
    <w:link w:val="Heading1"/>
    <w:uiPriority w:val="9"/>
    <w:rsid w:val="00F96AE2"/>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customStyle="1" w:styleId="EndNoteBibliographyTitle">
    <w:name w:val="EndNote Bibliography Title"/>
    <w:basedOn w:val="Normal"/>
    <w:link w:val="EndNoteBibliographyTitleChar"/>
    <w:rsid w:val="00F96AE2"/>
    <w:pPr>
      <w:spacing w:line="259" w:lineRule="auto"/>
      <w:jc w:val="center"/>
    </w:pPr>
    <w:rPr>
      <w:rFonts w:eastAsiaTheme="minorHAnsi"/>
      <w:noProof/>
      <w:kern w:val="2"/>
      <w:sz w:val="22"/>
      <w:szCs w:val="22"/>
      <w14:ligatures w14:val="standardContextual"/>
    </w:rPr>
  </w:style>
  <w:style w:type="character" w:customStyle="1" w:styleId="EndNoteBibliographyTitleChar">
    <w:name w:val="EndNote Bibliography Title Char"/>
    <w:basedOn w:val="DefaultParagraphFont"/>
    <w:link w:val="EndNoteBibliographyTitle"/>
    <w:rsid w:val="00F96AE2"/>
    <w:rPr>
      <w:rFonts w:ascii="Times New Roman" w:eastAsiaTheme="minorHAnsi" w:hAnsi="Times New Roman" w:cs="Times New Roman"/>
      <w:noProof/>
      <w:kern w:val="2"/>
      <w:sz w:val="22"/>
      <w:szCs w:val="22"/>
      <w:lang w:eastAsia="en-US"/>
      <w14:ligatures w14:val="standardContextual"/>
    </w:rPr>
  </w:style>
  <w:style w:type="paragraph" w:customStyle="1" w:styleId="EndNoteBibliography">
    <w:name w:val="EndNote Bibliography"/>
    <w:basedOn w:val="Normal"/>
    <w:link w:val="EndNoteBibliographyChar"/>
    <w:rsid w:val="00F96AE2"/>
    <w:pPr>
      <w:spacing w:after="160"/>
    </w:pPr>
    <w:rPr>
      <w:rFonts w:eastAsiaTheme="minorHAnsi"/>
      <w:noProof/>
      <w:kern w:val="2"/>
      <w:sz w:val="22"/>
      <w:szCs w:val="22"/>
      <w14:ligatures w14:val="standardContextual"/>
    </w:rPr>
  </w:style>
  <w:style w:type="character" w:customStyle="1" w:styleId="EndNoteBibliographyChar">
    <w:name w:val="EndNote Bibliography Char"/>
    <w:basedOn w:val="DefaultParagraphFont"/>
    <w:link w:val="EndNoteBibliography"/>
    <w:rsid w:val="00F96AE2"/>
    <w:rPr>
      <w:rFonts w:ascii="Times New Roman" w:eastAsiaTheme="minorHAnsi" w:hAnsi="Times New Roman" w:cs="Times New Roman"/>
      <w:noProof/>
      <w:kern w:val="2"/>
      <w:sz w:val="22"/>
      <w:szCs w:val="22"/>
      <w:lang w:eastAsia="en-US"/>
      <w14:ligatures w14:val="standardContextual"/>
    </w:rPr>
  </w:style>
  <w:style w:type="paragraph" w:styleId="NoSpacing">
    <w:name w:val="No Spacing"/>
    <w:link w:val="NoSpacingChar"/>
    <w:uiPriority w:val="1"/>
    <w:qFormat/>
    <w:rsid w:val="00F96AE2"/>
    <w:rPr>
      <w:sz w:val="22"/>
      <w:szCs w:val="22"/>
      <w:lang w:eastAsia="en-US"/>
    </w:rPr>
  </w:style>
  <w:style w:type="character" w:customStyle="1" w:styleId="NoSpacingChar">
    <w:name w:val="No Spacing Char"/>
    <w:basedOn w:val="DefaultParagraphFont"/>
    <w:link w:val="NoSpacing"/>
    <w:uiPriority w:val="1"/>
    <w:rsid w:val="00F96AE2"/>
    <w:rPr>
      <w:sz w:val="22"/>
      <w:szCs w:val="22"/>
      <w:lang w:eastAsia="en-US"/>
    </w:rPr>
  </w:style>
  <w:style w:type="paragraph" w:styleId="TOCHeading">
    <w:name w:val="TOC Heading"/>
    <w:basedOn w:val="Heading1"/>
    <w:next w:val="Normal"/>
    <w:uiPriority w:val="39"/>
    <w:unhideWhenUsed/>
    <w:qFormat/>
    <w:rsid w:val="00F96AE2"/>
    <w:pPr>
      <w:outlineLvl w:val="9"/>
    </w:pPr>
    <w:rPr>
      <w:kern w:val="0"/>
      <w14:ligatures w14:val="none"/>
    </w:rPr>
  </w:style>
  <w:style w:type="paragraph" w:styleId="TOC2">
    <w:name w:val="toc 2"/>
    <w:basedOn w:val="Normal"/>
    <w:next w:val="Normal"/>
    <w:autoRedefine/>
    <w:uiPriority w:val="1"/>
    <w:unhideWhenUsed/>
    <w:qFormat/>
    <w:rsid w:val="00F96AE2"/>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1"/>
    <w:unhideWhenUsed/>
    <w:qFormat/>
    <w:rsid w:val="00F96AE2"/>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96AE2"/>
    <w:pPr>
      <w:spacing w:after="100" w:line="259" w:lineRule="auto"/>
      <w:ind w:left="440"/>
    </w:pPr>
    <w:rPr>
      <w:rFonts w:asciiTheme="minorHAnsi" w:eastAsiaTheme="minorEastAsia" w:hAnsiTheme="minorHAnsi"/>
      <w:sz w:val="22"/>
      <w:szCs w:val="22"/>
    </w:rPr>
  </w:style>
  <w:style w:type="paragraph" w:styleId="Caption">
    <w:name w:val="caption"/>
    <w:basedOn w:val="Normal"/>
    <w:next w:val="Normal"/>
    <w:uiPriority w:val="35"/>
    <w:unhideWhenUsed/>
    <w:qFormat/>
    <w:rsid w:val="00F96AE2"/>
    <w:pPr>
      <w:spacing w:after="200"/>
    </w:pPr>
    <w:rPr>
      <w:rFonts w:asciiTheme="minorHAnsi" w:eastAsiaTheme="minorHAnsi" w:hAnsiTheme="minorHAnsi" w:cstheme="minorBidi"/>
      <w:i/>
      <w:iCs/>
      <w:color w:val="44546A" w:themeColor="text2"/>
      <w:kern w:val="2"/>
      <w:sz w:val="18"/>
      <w:szCs w:val="18"/>
      <w14:ligatures w14:val="standardContextual"/>
    </w:rPr>
  </w:style>
  <w:style w:type="paragraph" w:styleId="TableofFigures">
    <w:name w:val="table of figures"/>
    <w:basedOn w:val="Normal"/>
    <w:next w:val="Normal"/>
    <w:uiPriority w:val="99"/>
    <w:unhideWhenUsed/>
    <w:rsid w:val="00F96AE2"/>
    <w:pPr>
      <w:spacing w:line="259" w:lineRule="auto"/>
    </w:pPr>
    <w:rPr>
      <w:rFonts w:asciiTheme="minorHAnsi" w:eastAsiaTheme="minorHAnsi" w:hAnsiTheme="minorHAnsi" w:cstheme="minorHAnsi"/>
      <w:i/>
      <w:iCs/>
      <w:kern w:val="2"/>
      <w:sz w:val="20"/>
      <w:szCs w:val="20"/>
      <w14:ligatures w14:val="standardContextual"/>
    </w:rPr>
  </w:style>
  <w:style w:type="paragraph" w:customStyle="1" w:styleId="EndNoteBibliographyTitle0">
    <w:name w:val="EndNoteBibliographyTitle"/>
    <w:rsid w:val="00F96AE2"/>
    <w:pPr>
      <w:spacing w:after="160" w:line="259" w:lineRule="auto"/>
    </w:pPr>
    <w:rPr>
      <w:rFonts w:eastAsiaTheme="minorHAnsi"/>
      <w:kern w:val="2"/>
      <w:sz w:val="22"/>
      <w:szCs w:val="22"/>
      <w:lang w:eastAsia="en-US"/>
      <w14:ligatures w14:val="standardContextual"/>
    </w:rPr>
  </w:style>
  <w:style w:type="paragraph" w:customStyle="1" w:styleId="EndNoteBibliography0">
    <w:name w:val="EndNoteBibliography"/>
    <w:rsid w:val="00F96AE2"/>
    <w:pPr>
      <w:spacing w:after="160" w:line="259" w:lineRule="auto"/>
    </w:pPr>
    <w:rPr>
      <w:rFonts w:eastAsiaTheme="minorHAnsi"/>
      <w:kern w:val="2"/>
      <w:sz w:val="22"/>
      <w:szCs w:val="22"/>
      <w:lang w:eastAsia="en-US"/>
      <w14:ligatures w14:val="standardContextual"/>
    </w:rPr>
  </w:style>
  <w:style w:type="character" w:styleId="PlaceholderText">
    <w:name w:val="Placeholder Text"/>
    <w:basedOn w:val="DefaultParagraphFont"/>
    <w:uiPriority w:val="99"/>
    <w:semiHidden/>
    <w:rsid w:val="00F96AE2"/>
    <w:rPr>
      <w:color w:val="666666"/>
    </w:rPr>
  </w:style>
  <w:style w:type="character" w:customStyle="1" w:styleId="mark1g28qu80t">
    <w:name w:val="mark1g28qu80t"/>
    <w:basedOn w:val="DefaultParagraphFont"/>
    <w:rsid w:val="00F96AE2"/>
  </w:style>
  <w:style w:type="character" w:customStyle="1" w:styleId="cf01">
    <w:name w:val="cf01"/>
    <w:basedOn w:val="DefaultParagraphFont"/>
    <w:rsid w:val="00F96AE2"/>
    <w:rPr>
      <w:rFonts w:ascii="Segoe UI" w:hAnsi="Segoe UI" w:cs="Segoe UI" w:hint="default"/>
      <w:sz w:val="18"/>
      <w:szCs w:val="18"/>
    </w:rPr>
  </w:style>
  <w:style w:type="character" w:customStyle="1" w:styleId="Heading2Char">
    <w:name w:val="Heading 2 Char"/>
    <w:basedOn w:val="DefaultParagraphFont"/>
    <w:link w:val="Heading2"/>
    <w:uiPriority w:val="9"/>
    <w:semiHidden/>
    <w:rsid w:val="00763418"/>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semiHidden/>
    <w:rsid w:val="00763418"/>
    <w:rPr>
      <w:rFonts w:asciiTheme="majorHAnsi" w:eastAsiaTheme="majorEastAsia" w:hAnsiTheme="majorHAnsi" w:cstheme="majorBidi"/>
      <w:color w:val="1F3763" w:themeColor="accent1" w:themeShade="7F"/>
      <w:lang w:eastAsia="en-US"/>
    </w:rPr>
  </w:style>
  <w:style w:type="paragraph" w:styleId="BodyText">
    <w:name w:val="Body Text"/>
    <w:basedOn w:val="Normal"/>
    <w:link w:val="BodyTextChar"/>
    <w:uiPriority w:val="1"/>
    <w:qFormat/>
    <w:rsid w:val="00763418"/>
    <w:pPr>
      <w:widowControl w:val="0"/>
      <w:autoSpaceDE w:val="0"/>
      <w:autoSpaceDN w:val="0"/>
    </w:pPr>
    <w:rPr>
      <w:sz w:val="20"/>
      <w:szCs w:val="20"/>
      <w:lang w:bidi="en-US"/>
    </w:rPr>
  </w:style>
  <w:style w:type="character" w:customStyle="1" w:styleId="BodyTextChar">
    <w:name w:val="Body Text Char"/>
    <w:basedOn w:val="DefaultParagraphFont"/>
    <w:link w:val="BodyText"/>
    <w:uiPriority w:val="1"/>
    <w:rsid w:val="00763418"/>
    <w:rPr>
      <w:rFonts w:ascii="Times New Roman" w:eastAsia="Times New Roman" w:hAnsi="Times New Roman" w:cs="Times New Roman"/>
      <w:sz w:val="20"/>
      <w:szCs w:val="20"/>
      <w:lang w:eastAsia="en-US" w:bidi="en-US"/>
    </w:rPr>
  </w:style>
  <w:style w:type="paragraph" w:customStyle="1" w:styleId="TableParagraph">
    <w:name w:val="Table Paragraph"/>
    <w:basedOn w:val="Normal"/>
    <w:uiPriority w:val="1"/>
    <w:qFormat/>
    <w:rsid w:val="00763418"/>
    <w:pPr>
      <w:widowControl w:val="0"/>
      <w:autoSpaceDE w:val="0"/>
      <w:autoSpaceDN w:val="0"/>
    </w:pPr>
    <w:rPr>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7469">
      <w:bodyDiv w:val="1"/>
      <w:marLeft w:val="0"/>
      <w:marRight w:val="0"/>
      <w:marTop w:val="0"/>
      <w:marBottom w:val="0"/>
      <w:divBdr>
        <w:top w:val="none" w:sz="0" w:space="0" w:color="auto"/>
        <w:left w:val="none" w:sz="0" w:space="0" w:color="auto"/>
        <w:bottom w:val="none" w:sz="0" w:space="0" w:color="auto"/>
        <w:right w:val="none" w:sz="0" w:space="0" w:color="auto"/>
      </w:divBdr>
    </w:div>
    <w:div w:id="110518959">
      <w:bodyDiv w:val="1"/>
      <w:marLeft w:val="0"/>
      <w:marRight w:val="0"/>
      <w:marTop w:val="0"/>
      <w:marBottom w:val="0"/>
      <w:divBdr>
        <w:top w:val="none" w:sz="0" w:space="0" w:color="auto"/>
        <w:left w:val="none" w:sz="0" w:space="0" w:color="auto"/>
        <w:bottom w:val="none" w:sz="0" w:space="0" w:color="auto"/>
        <w:right w:val="none" w:sz="0" w:space="0" w:color="auto"/>
      </w:divBdr>
      <w:divsChild>
        <w:div w:id="300814913">
          <w:marLeft w:val="0"/>
          <w:marRight w:val="0"/>
          <w:marTop w:val="0"/>
          <w:marBottom w:val="0"/>
          <w:divBdr>
            <w:top w:val="none" w:sz="0" w:space="0" w:color="auto"/>
            <w:left w:val="none" w:sz="0" w:space="0" w:color="auto"/>
            <w:bottom w:val="none" w:sz="0" w:space="0" w:color="auto"/>
            <w:right w:val="none" w:sz="0" w:space="0" w:color="auto"/>
          </w:divBdr>
        </w:div>
        <w:div w:id="1043944220">
          <w:marLeft w:val="0"/>
          <w:marRight w:val="0"/>
          <w:marTop w:val="0"/>
          <w:marBottom w:val="0"/>
          <w:divBdr>
            <w:top w:val="none" w:sz="0" w:space="0" w:color="auto"/>
            <w:left w:val="none" w:sz="0" w:space="0" w:color="auto"/>
            <w:bottom w:val="none" w:sz="0" w:space="0" w:color="auto"/>
            <w:right w:val="none" w:sz="0" w:space="0" w:color="auto"/>
          </w:divBdr>
        </w:div>
        <w:div w:id="1303078032">
          <w:marLeft w:val="0"/>
          <w:marRight w:val="0"/>
          <w:marTop w:val="0"/>
          <w:marBottom w:val="0"/>
          <w:divBdr>
            <w:top w:val="none" w:sz="0" w:space="0" w:color="auto"/>
            <w:left w:val="none" w:sz="0" w:space="0" w:color="auto"/>
            <w:bottom w:val="none" w:sz="0" w:space="0" w:color="auto"/>
            <w:right w:val="none" w:sz="0" w:space="0" w:color="auto"/>
          </w:divBdr>
        </w:div>
        <w:div w:id="1702394230">
          <w:marLeft w:val="0"/>
          <w:marRight w:val="0"/>
          <w:marTop w:val="0"/>
          <w:marBottom w:val="0"/>
          <w:divBdr>
            <w:top w:val="none" w:sz="0" w:space="0" w:color="auto"/>
            <w:left w:val="none" w:sz="0" w:space="0" w:color="auto"/>
            <w:bottom w:val="none" w:sz="0" w:space="0" w:color="auto"/>
            <w:right w:val="none" w:sz="0" w:space="0" w:color="auto"/>
          </w:divBdr>
        </w:div>
        <w:div w:id="1753310836">
          <w:marLeft w:val="0"/>
          <w:marRight w:val="0"/>
          <w:marTop w:val="0"/>
          <w:marBottom w:val="0"/>
          <w:divBdr>
            <w:top w:val="none" w:sz="0" w:space="0" w:color="auto"/>
            <w:left w:val="none" w:sz="0" w:space="0" w:color="auto"/>
            <w:bottom w:val="none" w:sz="0" w:space="0" w:color="auto"/>
            <w:right w:val="none" w:sz="0" w:space="0" w:color="auto"/>
          </w:divBdr>
        </w:div>
      </w:divsChild>
    </w:div>
    <w:div w:id="123040628">
      <w:bodyDiv w:val="1"/>
      <w:marLeft w:val="0"/>
      <w:marRight w:val="0"/>
      <w:marTop w:val="0"/>
      <w:marBottom w:val="0"/>
      <w:divBdr>
        <w:top w:val="none" w:sz="0" w:space="0" w:color="auto"/>
        <w:left w:val="none" w:sz="0" w:space="0" w:color="auto"/>
        <w:bottom w:val="none" w:sz="0" w:space="0" w:color="auto"/>
        <w:right w:val="none" w:sz="0" w:space="0" w:color="auto"/>
      </w:divBdr>
    </w:div>
    <w:div w:id="123814688">
      <w:bodyDiv w:val="1"/>
      <w:marLeft w:val="0"/>
      <w:marRight w:val="0"/>
      <w:marTop w:val="0"/>
      <w:marBottom w:val="0"/>
      <w:divBdr>
        <w:top w:val="none" w:sz="0" w:space="0" w:color="auto"/>
        <w:left w:val="none" w:sz="0" w:space="0" w:color="auto"/>
        <w:bottom w:val="none" w:sz="0" w:space="0" w:color="auto"/>
        <w:right w:val="none" w:sz="0" w:space="0" w:color="auto"/>
      </w:divBdr>
    </w:div>
    <w:div w:id="328605305">
      <w:bodyDiv w:val="1"/>
      <w:marLeft w:val="0"/>
      <w:marRight w:val="0"/>
      <w:marTop w:val="0"/>
      <w:marBottom w:val="0"/>
      <w:divBdr>
        <w:top w:val="none" w:sz="0" w:space="0" w:color="auto"/>
        <w:left w:val="none" w:sz="0" w:space="0" w:color="auto"/>
        <w:bottom w:val="none" w:sz="0" w:space="0" w:color="auto"/>
        <w:right w:val="none" w:sz="0" w:space="0" w:color="auto"/>
      </w:divBdr>
      <w:divsChild>
        <w:div w:id="673799085">
          <w:blockQuote w:val="1"/>
          <w:marLeft w:val="150"/>
          <w:marRight w:val="150"/>
          <w:marTop w:val="0"/>
          <w:marBottom w:val="0"/>
          <w:divBdr>
            <w:top w:val="none" w:sz="0" w:space="0" w:color="auto"/>
            <w:left w:val="none" w:sz="0" w:space="0" w:color="auto"/>
            <w:bottom w:val="none" w:sz="0" w:space="0" w:color="auto"/>
            <w:right w:val="none" w:sz="0" w:space="0" w:color="auto"/>
          </w:divBdr>
          <w:divsChild>
            <w:div w:id="1022702303">
              <w:marLeft w:val="0"/>
              <w:marRight w:val="0"/>
              <w:marTop w:val="0"/>
              <w:marBottom w:val="0"/>
              <w:divBdr>
                <w:top w:val="none" w:sz="0" w:space="0" w:color="auto"/>
                <w:left w:val="none" w:sz="0" w:space="0" w:color="auto"/>
                <w:bottom w:val="none" w:sz="0" w:space="0" w:color="auto"/>
                <w:right w:val="none" w:sz="0" w:space="0" w:color="auto"/>
              </w:divBdr>
              <w:divsChild>
                <w:div w:id="600795075">
                  <w:marLeft w:val="0"/>
                  <w:marRight w:val="0"/>
                  <w:marTop w:val="0"/>
                  <w:marBottom w:val="0"/>
                  <w:divBdr>
                    <w:top w:val="none" w:sz="0" w:space="0" w:color="auto"/>
                    <w:left w:val="none" w:sz="0" w:space="0" w:color="auto"/>
                    <w:bottom w:val="none" w:sz="0" w:space="0" w:color="auto"/>
                    <w:right w:val="none" w:sz="0" w:space="0" w:color="auto"/>
                  </w:divBdr>
                  <w:divsChild>
                    <w:div w:id="2016418919">
                      <w:marLeft w:val="0"/>
                      <w:marRight w:val="0"/>
                      <w:marTop w:val="0"/>
                      <w:marBottom w:val="0"/>
                      <w:divBdr>
                        <w:top w:val="none" w:sz="0" w:space="0" w:color="auto"/>
                        <w:left w:val="none" w:sz="0" w:space="0" w:color="auto"/>
                        <w:bottom w:val="none" w:sz="0" w:space="0" w:color="auto"/>
                        <w:right w:val="none" w:sz="0" w:space="0" w:color="auto"/>
                      </w:divBdr>
                      <w:divsChild>
                        <w:div w:id="1224416198">
                          <w:marLeft w:val="0"/>
                          <w:marRight w:val="0"/>
                          <w:marTop w:val="0"/>
                          <w:marBottom w:val="0"/>
                          <w:divBdr>
                            <w:top w:val="none" w:sz="0" w:space="0" w:color="auto"/>
                            <w:left w:val="none" w:sz="0" w:space="0" w:color="auto"/>
                            <w:bottom w:val="none" w:sz="0" w:space="0" w:color="auto"/>
                            <w:right w:val="none" w:sz="0" w:space="0" w:color="auto"/>
                          </w:divBdr>
                          <w:divsChild>
                            <w:div w:id="1971277097">
                              <w:marLeft w:val="0"/>
                              <w:marRight w:val="0"/>
                              <w:marTop w:val="0"/>
                              <w:marBottom w:val="0"/>
                              <w:divBdr>
                                <w:top w:val="none" w:sz="0" w:space="0" w:color="auto"/>
                                <w:left w:val="none" w:sz="0" w:space="0" w:color="auto"/>
                                <w:bottom w:val="none" w:sz="0" w:space="0" w:color="auto"/>
                                <w:right w:val="none" w:sz="0" w:space="0" w:color="auto"/>
                              </w:divBdr>
                              <w:divsChild>
                                <w:div w:id="21422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003126">
      <w:bodyDiv w:val="1"/>
      <w:marLeft w:val="0"/>
      <w:marRight w:val="0"/>
      <w:marTop w:val="0"/>
      <w:marBottom w:val="0"/>
      <w:divBdr>
        <w:top w:val="none" w:sz="0" w:space="0" w:color="auto"/>
        <w:left w:val="none" w:sz="0" w:space="0" w:color="auto"/>
        <w:bottom w:val="none" w:sz="0" w:space="0" w:color="auto"/>
        <w:right w:val="none" w:sz="0" w:space="0" w:color="auto"/>
      </w:divBdr>
      <w:divsChild>
        <w:div w:id="422334577">
          <w:marLeft w:val="0"/>
          <w:marRight w:val="0"/>
          <w:marTop w:val="0"/>
          <w:marBottom w:val="0"/>
          <w:divBdr>
            <w:top w:val="none" w:sz="0" w:space="0" w:color="auto"/>
            <w:left w:val="none" w:sz="0" w:space="0" w:color="auto"/>
            <w:bottom w:val="none" w:sz="0" w:space="0" w:color="auto"/>
            <w:right w:val="none" w:sz="0" w:space="0" w:color="auto"/>
          </w:divBdr>
        </w:div>
        <w:div w:id="619997511">
          <w:marLeft w:val="0"/>
          <w:marRight w:val="0"/>
          <w:marTop w:val="0"/>
          <w:marBottom w:val="0"/>
          <w:divBdr>
            <w:top w:val="none" w:sz="0" w:space="0" w:color="auto"/>
            <w:left w:val="none" w:sz="0" w:space="0" w:color="auto"/>
            <w:bottom w:val="none" w:sz="0" w:space="0" w:color="auto"/>
            <w:right w:val="none" w:sz="0" w:space="0" w:color="auto"/>
          </w:divBdr>
        </w:div>
        <w:div w:id="1351487967">
          <w:marLeft w:val="0"/>
          <w:marRight w:val="0"/>
          <w:marTop w:val="0"/>
          <w:marBottom w:val="0"/>
          <w:divBdr>
            <w:top w:val="none" w:sz="0" w:space="0" w:color="auto"/>
            <w:left w:val="none" w:sz="0" w:space="0" w:color="auto"/>
            <w:bottom w:val="none" w:sz="0" w:space="0" w:color="auto"/>
            <w:right w:val="none" w:sz="0" w:space="0" w:color="auto"/>
          </w:divBdr>
        </w:div>
        <w:div w:id="1634630487">
          <w:marLeft w:val="0"/>
          <w:marRight w:val="0"/>
          <w:marTop w:val="0"/>
          <w:marBottom w:val="0"/>
          <w:divBdr>
            <w:top w:val="none" w:sz="0" w:space="0" w:color="auto"/>
            <w:left w:val="none" w:sz="0" w:space="0" w:color="auto"/>
            <w:bottom w:val="none" w:sz="0" w:space="0" w:color="auto"/>
            <w:right w:val="none" w:sz="0" w:space="0" w:color="auto"/>
          </w:divBdr>
        </w:div>
        <w:div w:id="1650287455">
          <w:marLeft w:val="0"/>
          <w:marRight w:val="0"/>
          <w:marTop w:val="0"/>
          <w:marBottom w:val="0"/>
          <w:divBdr>
            <w:top w:val="none" w:sz="0" w:space="0" w:color="auto"/>
            <w:left w:val="none" w:sz="0" w:space="0" w:color="auto"/>
            <w:bottom w:val="none" w:sz="0" w:space="0" w:color="auto"/>
            <w:right w:val="none" w:sz="0" w:space="0" w:color="auto"/>
          </w:divBdr>
        </w:div>
      </w:divsChild>
    </w:div>
    <w:div w:id="715199408">
      <w:bodyDiv w:val="1"/>
      <w:marLeft w:val="0"/>
      <w:marRight w:val="0"/>
      <w:marTop w:val="0"/>
      <w:marBottom w:val="0"/>
      <w:divBdr>
        <w:top w:val="none" w:sz="0" w:space="0" w:color="auto"/>
        <w:left w:val="none" w:sz="0" w:space="0" w:color="auto"/>
        <w:bottom w:val="none" w:sz="0" w:space="0" w:color="auto"/>
        <w:right w:val="none" w:sz="0" w:space="0" w:color="auto"/>
      </w:divBdr>
      <w:divsChild>
        <w:div w:id="1803110343">
          <w:blockQuote w:val="1"/>
          <w:marLeft w:val="150"/>
          <w:marRight w:val="150"/>
          <w:marTop w:val="0"/>
          <w:marBottom w:val="0"/>
          <w:divBdr>
            <w:top w:val="none" w:sz="0" w:space="0" w:color="auto"/>
            <w:left w:val="none" w:sz="0" w:space="0" w:color="auto"/>
            <w:bottom w:val="none" w:sz="0" w:space="0" w:color="auto"/>
            <w:right w:val="none" w:sz="0" w:space="0" w:color="auto"/>
          </w:divBdr>
          <w:divsChild>
            <w:div w:id="4931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33755">
      <w:bodyDiv w:val="1"/>
      <w:marLeft w:val="0"/>
      <w:marRight w:val="0"/>
      <w:marTop w:val="0"/>
      <w:marBottom w:val="0"/>
      <w:divBdr>
        <w:top w:val="none" w:sz="0" w:space="0" w:color="auto"/>
        <w:left w:val="none" w:sz="0" w:space="0" w:color="auto"/>
        <w:bottom w:val="none" w:sz="0" w:space="0" w:color="auto"/>
        <w:right w:val="none" w:sz="0" w:space="0" w:color="auto"/>
      </w:divBdr>
      <w:divsChild>
        <w:div w:id="129789734">
          <w:marLeft w:val="0"/>
          <w:marRight w:val="0"/>
          <w:marTop w:val="0"/>
          <w:marBottom w:val="0"/>
          <w:divBdr>
            <w:top w:val="none" w:sz="0" w:space="0" w:color="auto"/>
            <w:left w:val="none" w:sz="0" w:space="0" w:color="auto"/>
            <w:bottom w:val="none" w:sz="0" w:space="0" w:color="auto"/>
            <w:right w:val="none" w:sz="0" w:space="0" w:color="auto"/>
          </w:divBdr>
        </w:div>
        <w:div w:id="170342417">
          <w:marLeft w:val="0"/>
          <w:marRight w:val="0"/>
          <w:marTop w:val="0"/>
          <w:marBottom w:val="0"/>
          <w:divBdr>
            <w:top w:val="none" w:sz="0" w:space="0" w:color="auto"/>
            <w:left w:val="none" w:sz="0" w:space="0" w:color="auto"/>
            <w:bottom w:val="none" w:sz="0" w:space="0" w:color="auto"/>
            <w:right w:val="none" w:sz="0" w:space="0" w:color="auto"/>
          </w:divBdr>
        </w:div>
        <w:div w:id="759182932">
          <w:marLeft w:val="0"/>
          <w:marRight w:val="0"/>
          <w:marTop w:val="0"/>
          <w:marBottom w:val="0"/>
          <w:divBdr>
            <w:top w:val="none" w:sz="0" w:space="0" w:color="auto"/>
            <w:left w:val="none" w:sz="0" w:space="0" w:color="auto"/>
            <w:bottom w:val="none" w:sz="0" w:space="0" w:color="auto"/>
            <w:right w:val="none" w:sz="0" w:space="0" w:color="auto"/>
          </w:divBdr>
        </w:div>
        <w:div w:id="866334307">
          <w:marLeft w:val="0"/>
          <w:marRight w:val="0"/>
          <w:marTop w:val="0"/>
          <w:marBottom w:val="0"/>
          <w:divBdr>
            <w:top w:val="none" w:sz="0" w:space="0" w:color="auto"/>
            <w:left w:val="none" w:sz="0" w:space="0" w:color="auto"/>
            <w:bottom w:val="none" w:sz="0" w:space="0" w:color="auto"/>
            <w:right w:val="none" w:sz="0" w:space="0" w:color="auto"/>
          </w:divBdr>
        </w:div>
        <w:div w:id="2085224866">
          <w:marLeft w:val="0"/>
          <w:marRight w:val="0"/>
          <w:marTop w:val="0"/>
          <w:marBottom w:val="0"/>
          <w:divBdr>
            <w:top w:val="none" w:sz="0" w:space="0" w:color="auto"/>
            <w:left w:val="none" w:sz="0" w:space="0" w:color="auto"/>
            <w:bottom w:val="none" w:sz="0" w:space="0" w:color="auto"/>
            <w:right w:val="none" w:sz="0" w:space="0" w:color="auto"/>
          </w:divBdr>
        </w:div>
      </w:divsChild>
    </w:div>
    <w:div w:id="1731147682">
      <w:bodyDiv w:val="1"/>
      <w:marLeft w:val="0"/>
      <w:marRight w:val="0"/>
      <w:marTop w:val="0"/>
      <w:marBottom w:val="0"/>
      <w:divBdr>
        <w:top w:val="none" w:sz="0" w:space="0" w:color="auto"/>
        <w:left w:val="none" w:sz="0" w:space="0" w:color="auto"/>
        <w:bottom w:val="none" w:sz="0" w:space="0" w:color="auto"/>
        <w:right w:val="none" w:sz="0" w:space="0" w:color="auto"/>
      </w:divBdr>
    </w:div>
    <w:div w:id="1905488645">
      <w:bodyDiv w:val="1"/>
      <w:marLeft w:val="0"/>
      <w:marRight w:val="0"/>
      <w:marTop w:val="0"/>
      <w:marBottom w:val="0"/>
      <w:divBdr>
        <w:top w:val="none" w:sz="0" w:space="0" w:color="auto"/>
        <w:left w:val="none" w:sz="0" w:space="0" w:color="auto"/>
        <w:bottom w:val="none" w:sz="0" w:space="0" w:color="auto"/>
        <w:right w:val="none" w:sz="0" w:space="0" w:color="auto"/>
      </w:divBdr>
    </w:div>
    <w:div w:id="1993294918">
      <w:bodyDiv w:val="1"/>
      <w:marLeft w:val="0"/>
      <w:marRight w:val="0"/>
      <w:marTop w:val="0"/>
      <w:marBottom w:val="0"/>
      <w:divBdr>
        <w:top w:val="none" w:sz="0" w:space="0" w:color="auto"/>
        <w:left w:val="none" w:sz="0" w:space="0" w:color="auto"/>
        <w:bottom w:val="none" w:sz="0" w:space="0" w:color="auto"/>
        <w:right w:val="none" w:sz="0" w:space="0" w:color="auto"/>
      </w:divBdr>
      <w:divsChild>
        <w:div w:id="180437553">
          <w:marLeft w:val="0"/>
          <w:marRight w:val="0"/>
          <w:marTop w:val="0"/>
          <w:marBottom w:val="0"/>
          <w:divBdr>
            <w:top w:val="none" w:sz="0" w:space="0" w:color="auto"/>
            <w:left w:val="none" w:sz="0" w:space="0" w:color="auto"/>
            <w:bottom w:val="none" w:sz="0" w:space="0" w:color="auto"/>
            <w:right w:val="none" w:sz="0" w:space="0" w:color="auto"/>
          </w:divBdr>
        </w:div>
        <w:div w:id="368186308">
          <w:marLeft w:val="0"/>
          <w:marRight w:val="0"/>
          <w:marTop w:val="0"/>
          <w:marBottom w:val="0"/>
          <w:divBdr>
            <w:top w:val="none" w:sz="0" w:space="0" w:color="auto"/>
            <w:left w:val="none" w:sz="0" w:space="0" w:color="auto"/>
            <w:bottom w:val="none" w:sz="0" w:space="0" w:color="auto"/>
            <w:right w:val="none" w:sz="0" w:space="0" w:color="auto"/>
          </w:divBdr>
        </w:div>
        <w:div w:id="450979344">
          <w:marLeft w:val="0"/>
          <w:marRight w:val="0"/>
          <w:marTop w:val="0"/>
          <w:marBottom w:val="0"/>
          <w:divBdr>
            <w:top w:val="none" w:sz="0" w:space="0" w:color="auto"/>
            <w:left w:val="none" w:sz="0" w:space="0" w:color="auto"/>
            <w:bottom w:val="none" w:sz="0" w:space="0" w:color="auto"/>
            <w:right w:val="none" w:sz="0" w:space="0" w:color="auto"/>
          </w:divBdr>
        </w:div>
        <w:div w:id="941230934">
          <w:marLeft w:val="0"/>
          <w:marRight w:val="0"/>
          <w:marTop w:val="0"/>
          <w:marBottom w:val="0"/>
          <w:divBdr>
            <w:top w:val="none" w:sz="0" w:space="0" w:color="auto"/>
            <w:left w:val="none" w:sz="0" w:space="0" w:color="auto"/>
            <w:bottom w:val="none" w:sz="0" w:space="0" w:color="auto"/>
            <w:right w:val="none" w:sz="0" w:space="0" w:color="auto"/>
          </w:divBdr>
        </w:div>
        <w:div w:id="1224633254">
          <w:marLeft w:val="0"/>
          <w:marRight w:val="0"/>
          <w:marTop w:val="0"/>
          <w:marBottom w:val="0"/>
          <w:divBdr>
            <w:top w:val="none" w:sz="0" w:space="0" w:color="auto"/>
            <w:left w:val="none" w:sz="0" w:space="0" w:color="auto"/>
            <w:bottom w:val="none" w:sz="0" w:space="0" w:color="auto"/>
            <w:right w:val="none" w:sz="0" w:space="0" w:color="auto"/>
          </w:divBdr>
        </w:div>
        <w:div w:id="1470516542">
          <w:marLeft w:val="0"/>
          <w:marRight w:val="0"/>
          <w:marTop w:val="0"/>
          <w:marBottom w:val="0"/>
          <w:divBdr>
            <w:top w:val="none" w:sz="0" w:space="0" w:color="auto"/>
            <w:left w:val="none" w:sz="0" w:space="0" w:color="auto"/>
            <w:bottom w:val="none" w:sz="0" w:space="0" w:color="auto"/>
            <w:right w:val="none" w:sz="0" w:space="0" w:color="auto"/>
          </w:divBdr>
        </w:div>
        <w:div w:id="1522667698">
          <w:marLeft w:val="0"/>
          <w:marRight w:val="0"/>
          <w:marTop w:val="0"/>
          <w:marBottom w:val="0"/>
          <w:divBdr>
            <w:top w:val="none" w:sz="0" w:space="0" w:color="auto"/>
            <w:left w:val="none" w:sz="0" w:space="0" w:color="auto"/>
            <w:bottom w:val="none" w:sz="0" w:space="0" w:color="auto"/>
            <w:right w:val="none" w:sz="0" w:space="0" w:color="auto"/>
          </w:divBdr>
        </w:div>
        <w:div w:id="1709180554">
          <w:marLeft w:val="0"/>
          <w:marRight w:val="0"/>
          <w:marTop w:val="0"/>
          <w:marBottom w:val="0"/>
          <w:divBdr>
            <w:top w:val="none" w:sz="0" w:space="0" w:color="auto"/>
            <w:left w:val="none" w:sz="0" w:space="0" w:color="auto"/>
            <w:bottom w:val="none" w:sz="0" w:space="0" w:color="auto"/>
            <w:right w:val="none" w:sz="0" w:space="0" w:color="auto"/>
          </w:divBdr>
        </w:div>
        <w:div w:id="1725760255">
          <w:marLeft w:val="0"/>
          <w:marRight w:val="0"/>
          <w:marTop w:val="0"/>
          <w:marBottom w:val="0"/>
          <w:divBdr>
            <w:top w:val="none" w:sz="0" w:space="0" w:color="auto"/>
            <w:left w:val="none" w:sz="0" w:space="0" w:color="auto"/>
            <w:bottom w:val="none" w:sz="0" w:space="0" w:color="auto"/>
            <w:right w:val="none" w:sz="0" w:space="0" w:color="auto"/>
          </w:divBdr>
        </w:div>
        <w:div w:id="1733773699">
          <w:marLeft w:val="0"/>
          <w:marRight w:val="0"/>
          <w:marTop w:val="0"/>
          <w:marBottom w:val="0"/>
          <w:divBdr>
            <w:top w:val="none" w:sz="0" w:space="0" w:color="auto"/>
            <w:left w:val="none" w:sz="0" w:space="0" w:color="auto"/>
            <w:bottom w:val="none" w:sz="0" w:space="0" w:color="auto"/>
            <w:right w:val="none" w:sz="0" w:space="0" w:color="auto"/>
          </w:divBdr>
        </w:div>
        <w:div w:id="1783374282">
          <w:marLeft w:val="0"/>
          <w:marRight w:val="0"/>
          <w:marTop w:val="0"/>
          <w:marBottom w:val="0"/>
          <w:divBdr>
            <w:top w:val="none" w:sz="0" w:space="0" w:color="auto"/>
            <w:left w:val="none" w:sz="0" w:space="0" w:color="auto"/>
            <w:bottom w:val="none" w:sz="0" w:space="0" w:color="auto"/>
            <w:right w:val="none" w:sz="0" w:space="0" w:color="auto"/>
          </w:divBdr>
        </w:div>
      </w:divsChild>
    </w:div>
    <w:div w:id="203464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locum-data.marine.rutgers.edu/erddap/search/index.html?page=1&amp;itemsPerPage=1000&amp;searchFor=u41-20230420T1638+Real-Time" TargetMode="External"/><Relationship Id="rId26" Type="http://schemas.openxmlformats.org/officeDocument/2006/relationships/hyperlink" Target="http://slocum-data.marine.rutgers.edu/erddap/search/index.html?page=1&amp;itemsPerPage=1000&amp;searchFor=ru39-20240215T1646+delayed" TargetMode="External"/><Relationship Id="rId39" Type="http://schemas.openxmlformats.org/officeDocument/2006/relationships/hyperlink" Target="http://dcs.whoi.edu/rutgers0623/rutgers0623_ru40.shtml" TargetMode="External"/><Relationship Id="rId21" Type="http://schemas.openxmlformats.org/officeDocument/2006/relationships/hyperlink" Target="http://slocum-data.marine.rutgers.edu/erddap/search/advanced.html?page=1&amp;itemsPerPage=1000&amp;searchFor=ru40-20230817T1522" TargetMode="External"/><Relationship Id="rId34" Type="http://schemas.openxmlformats.org/officeDocument/2006/relationships/hyperlink" Target="https://slocum-data.marine.rutgers.edu/erddap/search/advanced.html?page=1&amp;itemsPerPage=1000&amp;searchFor=ru39-20241021T1717" TargetMode="External"/><Relationship Id="rId42" Type="http://schemas.openxmlformats.org/officeDocument/2006/relationships/hyperlink" Target="https://nam02.safelinks.protection.outlook.com/?url=https%3A%2F%2Fwww.fisheries.noaa.gov%2Ffeature-story%2Fhelp-endangered-whales-slow-down-slow-zones&amp;data=05%7C02%7Csaba%40marine.rutgers.edu%7Cc4a6dfb99cce4261095a08dc583ed9c3%7Cb92d2b234d35447093ff69aca6632ffe%7C1%7C0%7C638482274161534881%7CUnknown%7CTWFpbGZsb3d8eyJWIjoiMC4wLjAwMDAiLCJQIjoiV2luMzIiLCJBTiI6Ik1haWwiLCJXVCI6Mn0%3D%7C0%7C%7C%7C&amp;sdata=uuylyWRVfghGaUF1ihijIVv9VcSDLCpbvArCs%2FJXSrU%3D&amp;reserved=0" TargetMode="External"/><Relationship Id="rId47" Type="http://schemas.openxmlformats.org/officeDocument/2006/relationships/image" Target="media/image4.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cei.noaa.gov/products/ocean-carbon-acidification-data-system" TargetMode="External"/><Relationship Id="rId29" Type="http://schemas.openxmlformats.org/officeDocument/2006/relationships/hyperlink" Target="https://slocum-data.marine.rutgers.edu/erddap/search/advanced.html?page=1&amp;itemsPerPage=1000&amp;searchFor=ru40-20240429T1528" TargetMode="External"/><Relationship Id="rId11" Type="http://schemas.microsoft.com/office/2018/08/relationships/commentsExtensible" Target="commentsExtensible.xml"/><Relationship Id="rId24" Type="http://schemas.openxmlformats.org/officeDocument/2006/relationships/hyperlink" Target="http://slocum-data.marine.rutgers.edu/erddap/search/index.html?page=1&amp;itemsPerPage=1000&amp;searchFor=ru40-20231103T1421+delayed" TargetMode="External"/><Relationship Id="rId32" Type="http://schemas.openxmlformats.org/officeDocument/2006/relationships/hyperlink" Target="https://slocum-data.marine.rutgers.edu/erddap/search/advanced.html?page=1&amp;itemsPerPage=1000&amp;searchFor=ru40-20240723T1600" TargetMode="External"/><Relationship Id="rId37" Type="http://schemas.openxmlformats.org/officeDocument/2006/relationships/hyperlink" Target="http://robots4whales.whoi.edu/" TargetMode="External"/><Relationship Id="rId40" Type="http://schemas.openxmlformats.org/officeDocument/2006/relationships/hyperlink" Target="http://dcs.whoi.edu/rutgers0823/rutgers0823_ru40.shtml" TargetMode="External"/><Relationship Id="rId45" Type="http://schemas.openxmlformats.org/officeDocument/2006/relationships/hyperlink" Target="https://dcs.whoi.edu/rutgers2407/rutgers2407_ru40.shtml"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hyperlink" Target="http://slocum-data.marine.rutgers.edu/erddap/search/index.html?page=1&amp;itemsPerPage=1000&amp;searchFor=ru40-20230629T1430+delayed" TargetMode="External"/><Relationship Id="rId31" Type="http://schemas.openxmlformats.org/officeDocument/2006/relationships/hyperlink" Target="https://slocum-data.marine.rutgers.edu/erddap/search/advanced.html?page=1&amp;itemsPerPage=1000&amp;searchFor=ru39-20240723T1442" TargetMode="External"/><Relationship Id="rId44" Type="http://schemas.openxmlformats.org/officeDocument/2006/relationships/hyperlink" Target="https://dcs.whoi.edu/rutgers2404/rutgers2404_ru40.shtml" TargetMode="External"/><Relationship Id="rId52"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slocum-data.marine.rutgers.edu/erddap/index.html" TargetMode="External"/><Relationship Id="rId22" Type="http://schemas.openxmlformats.org/officeDocument/2006/relationships/hyperlink" Target="http://slocum-data.marine.rutgers.edu/erddap/search/advanced.html?page=1&amp;itemsPerPage=1000&amp;searchFor=ru34-20230920T1506" TargetMode="External"/><Relationship Id="rId27" Type="http://schemas.openxmlformats.org/officeDocument/2006/relationships/hyperlink" Target="http://slocum-data.marine.rutgers.edu/erddap/search/index.html?page=1&amp;itemsPerPage=1000&amp;searchFor=ru40-20240215T1642+delayed" TargetMode="External"/><Relationship Id="rId30" Type="http://schemas.openxmlformats.org/officeDocument/2006/relationships/hyperlink" Target="https://slocum-data.marine.rutgers.edu/erddap/search/advanced.html?page=1&amp;itemsPerPage=1000&amp;searchFor=ru43-20240612T1658" TargetMode="External"/><Relationship Id="rId35" Type="http://schemas.openxmlformats.org/officeDocument/2006/relationships/hyperlink" Target="https://slocum-data.marine.rutgers.edu/erddap/search/advanced.html?page=1&amp;itemsPerPage=1000&amp;searchFor=ru40-20241021T1654" TargetMode="External"/><Relationship Id="rId43" Type="http://schemas.openxmlformats.org/officeDocument/2006/relationships/hyperlink" Target="https://nam02.safelinks.protection.outlook.com/?url=https%3A%2F%2Fdcs.whoi.edu%2Frutgers2402%2Frutgers2402_ru40.shtml&amp;data=05%7C02%7Csaba%40marine.rutgers.edu%7Cc4a6dfb99cce4261095a08dc583ed9c3%7Cb92d2b234d35447093ff69aca6632ffe%7C1%7C0%7C638482274161540231%7CUnknown%7CTWFpbGZsb3d8eyJWIjoiMC4wLjAwMDAiLCJQIjoiV2luMzIiLCJBTiI6Ik1haWwiLCJXVCI6Mn0%3D%7C0%7C%7C%7C&amp;sdata=nvNU%2FKxLuNyB%2Bj3bfNfRUi2sy5wA3NlEfG7wVmZboOY%3D&amp;reserved=0" TargetMode="External"/><Relationship Id="rId48" Type="http://schemas.openxmlformats.org/officeDocument/2006/relationships/image" Target="media/image5.png"/><Relationship Id="rId8" Type="http://schemas.openxmlformats.org/officeDocument/2006/relationships/comments" Target="comments.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locum-data.marine.rutgers.edu/erddap/search/index.html?page=1&amp;itemsPerPage=1000&amp;searchFor=ru39-20230420T1636+delayed" TargetMode="External"/><Relationship Id="rId25" Type="http://schemas.openxmlformats.org/officeDocument/2006/relationships/hyperlink" Target="http://slocum-data.marine.rutgers.edu/erddap/search/index.html?page=1&amp;itemsPerPage=1000&amp;searchFor=ru40-20231115T1612+delayed" TargetMode="External"/><Relationship Id="rId33" Type="http://schemas.openxmlformats.org/officeDocument/2006/relationships/hyperlink" Target="https://slocum-data.marine.rutgers.edu/erddap/search/advanced.html?page=1&amp;itemsPerPage=1000&amp;searchFor=ru43-20240904T1539" TargetMode="External"/><Relationship Id="rId38" Type="http://schemas.openxmlformats.org/officeDocument/2006/relationships/hyperlink" Target="http://dcs.whoi.edu/rutgers0423/rutgers0423_ru41.shtml" TargetMode="External"/><Relationship Id="rId46" Type="http://schemas.openxmlformats.org/officeDocument/2006/relationships/hyperlink" Target="https://dcs.whoi.edu/rutgers2410/rutgers2410_ru40.shtml" TargetMode="External"/><Relationship Id="rId20" Type="http://schemas.openxmlformats.org/officeDocument/2006/relationships/hyperlink" Target="http://slocum-data.marine.rutgers.edu/erddap/search/advanced.html?page=1&amp;itemsPerPage=1000&amp;searchFor=ru39-20230817T1520" TargetMode="External"/><Relationship Id="rId41" Type="http://schemas.openxmlformats.org/officeDocument/2006/relationships/hyperlink" Target="https://dcs.whoi.edu/rutgers1123/rutgers1123_ru40.s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ssd.copernicus.org/articles/13/2777/2021/" TargetMode="External"/><Relationship Id="rId23" Type="http://schemas.openxmlformats.org/officeDocument/2006/relationships/hyperlink" Target="http://slocum-data.marine.rutgers.edu/erddap/search/index.html?page=1&amp;itemsPerPage=1000&amp;searchFor=ru39-20231103T1413+delayed" TargetMode="External"/><Relationship Id="rId28" Type="http://schemas.openxmlformats.org/officeDocument/2006/relationships/hyperlink" Target="https://slocum-data.marine.rutgers.edu/erddap/search/advanced.html?page=1&amp;itemsPerPage=1000&amp;searchFor=ru39-20240429T1522" TargetMode="External"/><Relationship Id="rId36" Type="http://schemas.openxmlformats.org/officeDocument/2006/relationships/image" Target="media/image3.png"/><Relationship Id="rId4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doi.org/10.5670/oceanog.2024.506" TargetMode="External"/><Relationship Id="rId1" Type="http://schemas.openxmlformats.org/officeDocument/2006/relationships/hyperlink" Target="https://www.nafo.int/Portals/0/PDFs/sc/2002/scr02-04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43022-C691-5F48-8C12-6D7BB7E2F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10</Pages>
  <Words>4386</Words>
  <Characters>25003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Daphne Munroe</dc:creator>
  <cp:keywords/>
  <dc:description/>
  <cp:lastModifiedBy>Delphine Mossman</cp:lastModifiedBy>
  <cp:revision>28</cp:revision>
  <dcterms:created xsi:type="dcterms:W3CDTF">2025-02-10T14:53:00Z</dcterms:created>
  <dcterms:modified xsi:type="dcterms:W3CDTF">2025-02-13T20:15:00Z</dcterms:modified>
</cp:coreProperties>
</file>