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mbria" w:cs="Cambria" w:eastAsia="Cambria" w:hAnsi="Cambria"/>
          <w:b w:val="1"/>
          <w:bCs w:val="1"/>
          <w:sz w:val="38"/>
          <w:szCs w:val="38"/>
        </w:rPr>
      </w:pPr>
      <w:r w:rsidDel="00000000" w:rsidR="00000000" w:rsidRPr="00000000">
        <w:rPr>
          <w:rFonts w:ascii="Cambria" w:cs="Cambria" w:eastAsia="Cambria" w:hAnsi="Cambria"/>
          <w:b w:val="1"/>
          <w:bCs w:val="1"/>
          <w:sz w:val="38"/>
          <w:szCs w:val="38"/>
          <w:rtl w:val="0"/>
        </w:rPr>
        <w:t xml:space="preserve">Deepak Singh | Principal iOS Engineer | AI Full-Stack Engineer</w:t>
      </w:r>
    </w:p>
    <w:p w:rsidR="00000000" w:rsidDel="00000000" w:rsidP="00000000" w:rsidRDefault="00000000" w:rsidRPr="00000000" w14:paraId="00000002">
      <w:pPr>
        <w:spacing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3">
      <w:pPr>
        <w:spacing w:after="200" w:line="240" w:lineRule="auto"/>
        <w:rPr>
          <w:rFonts w:ascii="Cambria" w:cs="Cambria" w:eastAsia="Cambria" w:hAnsi="Cambria"/>
          <w:b w:val="1"/>
          <w:bCs w:val="1"/>
        </w:rPr>
      </w:pPr>
      <w:r w:rsidDel="00000000" w:rsidR="00000000" w:rsidRPr="00000000">
        <w:rPr>
          <w:rFonts w:ascii="Cambria" w:cs="Cambria" w:eastAsia="Cambria" w:hAnsi="Cambria"/>
          <w:rtl w:val="0"/>
        </w:rPr>
        <w:t xml:space="preserve">Phone: +91 </w:t>
      </w:r>
      <w:r w:rsidDel="00000000" w:rsidR="00000000" w:rsidRPr="00000000">
        <w:rPr>
          <w:rFonts w:ascii="Cambria" w:cs="Cambria" w:eastAsia="Cambria" w:hAnsi="Cambria"/>
          <w:b w:val="1"/>
          <w:bCs w:val="1"/>
          <w:rtl w:val="0"/>
        </w:rPr>
        <w:t xml:space="preserve">9582835523</w:t>
      </w:r>
    </w:p>
    <w:p w:rsidR="00000000" w:rsidDel="00000000" w:rsidP="00000000" w:rsidRDefault="00000000" w:rsidRPr="00000000" w14:paraId="00000004">
      <w:pPr>
        <w:spacing w:after="200" w:line="240" w:lineRule="auto"/>
        <w:rPr>
          <w:rFonts w:ascii="Cambria" w:cs="Cambria" w:eastAsia="Cambria" w:hAnsi="Cambria"/>
          <w:b w:val="1"/>
          <w:bCs w:val="1"/>
        </w:rPr>
      </w:pPr>
      <w:r w:rsidDel="00000000" w:rsidR="00000000" w:rsidRPr="00000000">
        <w:rPr>
          <w:rFonts w:ascii="Cambria" w:cs="Cambria" w:eastAsia="Cambria" w:hAnsi="Cambria"/>
          <w:rtl w:val="0"/>
        </w:rPr>
        <w:t xml:space="preserve">Email: </w:t>
      </w:r>
      <w:hyperlink r:id="rId6">
        <w:r w:rsidDel="00000000" w:rsidR="00000000" w:rsidRPr="00000000">
          <w:rPr>
            <w:rFonts w:ascii="Cambria" w:cs="Cambria" w:eastAsia="Cambria" w:hAnsi="Cambria"/>
            <w:b w:val="1"/>
            <w:bCs w:val="1"/>
            <w:color w:val="1155cc"/>
            <w:rtl w:val="0"/>
          </w:rPr>
          <w:t xml:space="preserve">dsn.geu@gmail.com</w:t>
        </w:r>
      </w:hyperlink>
      <w:r w:rsidDel="00000000" w:rsidR="00000000" w:rsidRPr="00000000">
        <w:rPr>
          <w:rtl w:val="0"/>
        </w:rPr>
      </w:r>
    </w:p>
    <w:p w:rsidR="00000000" w:rsidDel="00000000" w:rsidP="00000000" w:rsidRDefault="00000000" w:rsidRPr="00000000" w14:paraId="00000005">
      <w:pPr>
        <w:spacing w:after="240" w:before="240" w:line="240" w:lineRule="auto"/>
        <w:rPr>
          <w:rFonts w:ascii="Cambria" w:cs="Cambria" w:eastAsia="Cambria" w:hAnsi="Cambria"/>
          <w:b w:val="1"/>
          <w:bCs w:val="1"/>
        </w:rPr>
      </w:pPr>
      <w:r w:rsidDel="00000000" w:rsidR="00000000" w:rsidRPr="00000000">
        <w:rPr>
          <w:rFonts w:ascii="Cambria" w:cs="Cambria" w:eastAsia="Cambria" w:hAnsi="Cambria"/>
          <w:rtl w:val="0"/>
        </w:rPr>
        <w:t xml:space="preserve">Location</w:t>
      </w:r>
      <w:r w:rsidDel="00000000" w:rsidR="00000000" w:rsidRPr="00000000">
        <w:rPr>
          <w:rFonts w:ascii="Cambria" w:cs="Cambria" w:eastAsia="Cambria" w:hAnsi="Cambria"/>
          <w:b w:val="1"/>
          <w:bCs w:val="1"/>
          <w:rtl w:val="0"/>
        </w:rPr>
        <w:t xml:space="preserve">: Noida, India</w:t>
      </w:r>
    </w:p>
    <w:p w:rsidR="00000000" w:rsidDel="00000000" w:rsidP="00000000" w:rsidRDefault="00000000" w:rsidRPr="00000000" w14:paraId="00000006">
      <w:pPr>
        <w:spacing w:after="200" w:line="240" w:lineRule="auto"/>
        <w:rPr>
          <w:rFonts w:ascii="Cambria" w:cs="Cambria" w:eastAsia="Cambria" w:hAnsi="Cambria"/>
          <w:b w:val="1"/>
          <w:bCs w:val="1"/>
        </w:rPr>
      </w:pPr>
      <w:r w:rsidDel="00000000" w:rsidR="00000000" w:rsidRPr="00000000">
        <w:rPr>
          <w:rFonts w:ascii="Cambria" w:cs="Cambria" w:eastAsia="Cambria" w:hAnsi="Cambria"/>
          <w:rtl w:val="0"/>
        </w:rPr>
        <w:t xml:space="preserve">LinkedIn:</w:t>
      </w:r>
      <w:hyperlink r:id="rId7">
        <w:r w:rsidDel="00000000" w:rsidR="00000000" w:rsidRPr="00000000">
          <w:rPr>
            <w:rFonts w:ascii="Cambria" w:cs="Cambria" w:eastAsia="Cambria" w:hAnsi="Cambria"/>
            <w:color w:val="1155cc"/>
            <w:u w:val="single"/>
            <w:rtl w:val="0"/>
          </w:rPr>
          <w:t xml:space="preserve"> </w:t>
        </w:r>
      </w:hyperlink>
      <w:hyperlink r:id="rId8">
        <w:r w:rsidDel="00000000" w:rsidR="00000000" w:rsidRPr="00000000">
          <w:rPr>
            <w:rFonts w:ascii="Cambria" w:cs="Cambria" w:eastAsia="Cambria" w:hAnsi="Cambria"/>
            <w:b w:val="1"/>
            <w:bCs w:val="1"/>
            <w:color w:val="1155cc"/>
            <w:u w:val="single"/>
            <w:rtl w:val="0"/>
          </w:rPr>
          <w:t xml:space="preserve">linkedin.com/in/dsngeu</w:t>
        </w:r>
      </w:hyperlink>
      <w:r w:rsidDel="00000000" w:rsidR="00000000" w:rsidRPr="00000000">
        <w:rPr>
          <w:rtl w:val="0"/>
        </w:rPr>
      </w:r>
    </w:p>
    <w:p w:rsidR="00000000" w:rsidDel="00000000" w:rsidP="00000000" w:rsidRDefault="00000000" w:rsidRPr="00000000" w14:paraId="00000007">
      <w:pPr>
        <w:spacing w:line="276" w:lineRule="auto"/>
        <w:rPr>
          <w:sz w:val="24"/>
          <w:szCs w:val="24"/>
        </w:rPr>
      </w:pPr>
      <w:r w:rsidDel="00000000" w:rsidR="00000000" w:rsidRPr="00000000">
        <w:rPr>
          <w:rFonts w:ascii="Cambria" w:cs="Cambria" w:eastAsia="Cambria" w:hAnsi="Cambria"/>
          <w:rtl w:val="0"/>
        </w:rPr>
        <w:t xml:space="preserve">Portfolio:</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dsngeu.github.io</w:t>
        </w:r>
      </w:hyperlink>
      <w:r w:rsidDel="00000000" w:rsidR="00000000" w:rsidRPr="00000000">
        <w:rPr>
          <w:rtl w:val="0"/>
        </w:rPr>
      </w:r>
    </w:p>
    <w:p w:rsidR="00000000" w:rsidDel="00000000" w:rsidP="00000000" w:rsidRDefault="00000000" w:rsidRPr="00000000" w14:paraId="00000008">
      <w:pPr>
        <w:spacing w:line="276" w:lineRule="auto"/>
        <w:rPr>
          <w:sz w:val="24"/>
          <w:szCs w:val="24"/>
        </w:rPr>
      </w:pPr>
      <w:r w:rsidDel="00000000" w:rsidR="00000000" w:rsidRPr="00000000">
        <w:rPr>
          <w:rFonts w:ascii="Cambria" w:cs="Cambria" w:eastAsia="Cambria" w:hAnsi="Cambria"/>
          <w:rtl w:val="0"/>
        </w:rPr>
        <w:t xml:space="preserve">GitHub:</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github.com/dsngeu</w:t>
        </w:r>
      </w:hyperlink>
      <w:r w:rsidDel="00000000" w:rsidR="00000000" w:rsidRPr="00000000">
        <w:rPr>
          <w:rtl w:val="0"/>
        </w:rPr>
      </w:r>
    </w:p>
    <w:p w:rsidR="00000000" w:rsidDel="00000000" w:rsidP="00000000" w:rsidRDefault="00000000" w:rsidRPr="00000000" w14:paraId="00000009">
      <w:pPr>
        <w:spacing w:after="20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A">
      <w:pPr>
        <w:pStyle w:val="Heading1"/>
        <w:spacing w:after="240" w:before="240" w:line="240" w:lineRule="auto"/>
        <w:rPr>
          <w:rFonts w:ascii="Calibri" w:cs="Calibri" w:eastAsia="Calibri" w:hAnsi="Calibri"/>
          <w:b w:val="1"/>
          <w:bCs w:val="1"/>
          <w:color w:val="1c4587"/>
          <w:sz w:val="28"/>
          <w:szCs w:val="28"/>
        </w:rPr>
      </w:pPr>
      <w:bookmarkStart w:colFirst="0" w:colLast="0" w:name="_ff3m8mp2ooj3" w:id="0"/>
      <w:bookmarkEnd w:id="0"/>
      <w:r w:rsidDel="00000000" w:rsidR="00000000" w:rsidRPr="00000000">
        <w:rPr>
          <w:rFonts w:ascii="Calibri" w:cs="Calibri" w:eastAsia="Calibri" w:hAnsi="Calibri"/>
          <w:b w:val="1"/>
          <w:bCs w:val="1"/>
          <w:color w:val="1c4587"/>
          <w:sz w:val="28"/>
          <w:szCs w:val="28"/>
          <w:rtl w:val="0"/>
        </w:rPr>
        <w:t xml:space="preserve">Professional Summary</w:t>
      </w:r>
    </w:p>
    <w:p w:rsidR="00000000" w:rsidDel="00000000" w:rsidP="00000000" w:rsidRDefault="00000000" w:rsidRPr="00000000" w14:paraId="0000000B">
      <w:pPr>
        <w:spacing w:line="240" w:lineRule="auto"/>
        <w:rPr>
          <w:sz w:val="20"/>
          <w:szCs w:val="20"/>
        </w:rPr>
      </w:pPr>
      <w:r w:rsidDel="00000000" w:rsidR="00000000" w:rsidRPr="00000000">
        <w:rPr>
          <w:sz w:val="20"/>
          <w:szCs w:val="20"/>
          <w:rtl w:val="0"/>
        </w:rPr>
        <w:t xml:space="preserve">Principal Engineer with 12+ years of experience building production software, from native iOS apps to backend services and AI systems. Specializes in AI-powered products, realtime voice and clinical-note pipelines on Sully.ai, an agentic RAG HR assistant in a production Odoo ERP (Python, PostgreSQL, pgvector), and an operations and business analytics platform on Firebase Functions (TypeScript, Google Cloud, BigQuery, Elasticsearch).</w:t>
      </w:r>
    </w:p>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Deep expertise in Swift, SwiftUI, realtime audio, BLE/IoT and App Store delivery, now combined with full-stack work in Python, TypeScript and PostgreSQL. Uses Claude Code and OpenAI Codex as coding agents while owning architecture, specs, code review, deployment and production support. Leads teams as both architect and hands-on engineer, mentoring developers and working with product, design, QA and clients.</w:t>
      </w:r>
    </w:p>
    <w:p w:rsidR="00000000" w:rsidDel="00000000" w:rsidP="00000000" w:rsidRDefault="00000000" w:rsidRPr="00000000" w14:paraId="0000000E">
      <w:pPr>
        <w:spacing w:line="240" w:lineRule="auto"/>
        <w:rPr>
          <w:sz w:val="20"/>
          <w:szCs w:val="20"/>
        </w:rPr>
      </w:pPr>
      <w:r w:rsidDel="00000000" w:rsidR="00000000" w:rsidRPr="00000000">
        <w:rPr>
          <w:rtl w:val="0"/>
        </w:rPr>
      </w:r>
    </w:p>
    <w:p w:rsidR="00000000" w:rsidDel="00000000" w:rsidP="00000000" w:rsidRDefault="00000000" w:rsidRPr="00000000" w14:paraId="0000000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1"/>
          <w:bCs w:val="1"/>
          <w:color w:val="1c4587"/>
          <w:sz w:val="28"/>
          <w:szCs w:val="28"/>
        </w:rPr>
      </w:pPr>
      <w:bookmarkStart w:colFirst="0" w:colLast="0" w:name="_yvks2do5p4cr" w:id="1"/>
      <w:bookmarkEnd w:id="1"/>
      <w:r w:rsidDel="00000000" w:rsidR="00000000" w:rsidRPr="00000000">
        <w:rPr>
          <w:rFonts w:ascii="Calibri" w:cs="Calibri" w:eastAsia="Calibri" w:hAnsi="Calibri"/>
          <w:b w:val="1"/>
          <w:bCs w:val="1"/>
          <w:color w:val="1c4587"/>
          <w:sz w:val="28"/>
          <w:szCs w:val="28"/>
          <w:rtl w:val="0"/>
        </w:rPr>
        <w:t xml:space="preserve">Skills</w:t>
      </w:r>
    </w:p>
    <w:p w:rsidR="00000000" w:rsidDel="00000000" w:rsidP="00000000" w:rsidRDefault="00000000" w:rsidRPr="00000000" w14:paraId="00000010">
      <w:pPr>
        <w:rPr>
          <w:sz w:val="20"/>
          <w:szCs w:val="20"/>
        </w:rPr>
      </w:pPr>
      <w:r w:rsidDel="00000000" w:rsidR="00000000" w:rsidRPr="00000000">
        <w:rPr>
          <w:rFonts w:ascii="Cambria" w:cs="Cambria" w:eastAsia="Cambria" w:hAnsi="Cambria"/>
          <w:b w:val="1"/>
          <w:bCs w:val="1"/>
          <w:rtl w:val="0"/>
        </w:rPr>
        <w:t xml:space="preserve">Backend &amp; AI:</w:t>
      </w:r>
      <w:r w:rsidDel="00000000" w:rsidR="00000000" w:rsidRPr="00000000">
        <w:rPr>
          <w:sz w:val="20"/>
          <w:szCs w:val="20"/>
          <w:rtl w:val="0"/>
        </w:rPr>
        <w:t xml:space="preserve"> Python, TypeScript, PostgreSQL, Firebase Functions, Firebase Hosting, Google Cloud (Cloud Logging, BigQuery, Cloud SQL), Elasticsearch, JWT Auth &amp; Role-Based Access, RAG (embeddings, pgvector), Agentic AI / Tool Calling, OpenAI &amp; Claude APIs, Server Deployment</w:t>
      </w:r>
    </w:p>
    <w:p w:rsidR="00000000" w:rsidDel="00000000" w:rsidP="00000000" w:rsidRDefault="00000000" w:rsidRPr="00000000" w14:paraId="00000011">
      <w:pPr>
        <w:rPr>
          <w:rFonts w:ascii="Cambria" w:cs="Cambria" w:eastAsia="Cambria" w:hAnsi="Cambria"/>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Cambria" w:cs="Cambria" w:eastAsia="Cambria" w:hAnsi="Cambria"/>
          <w:b w:val="1"/>
          <w:bCs w:val="1"/>
          <w:rtl w:val="0"/>
        </w:rPr>
        <w:t xml:space="preserve">AI-Assisted Development</w:t>
      </w:r>
      <w:r w:rsidDel="00000000" w:rsidR="00000000" w:rsidRPr="00000000">
        <w:rPr>
          <w:rtl w:val="0"/>
        </w:rPr>
        <w:t xml:space="preserve">:</w:t>
      </w:r>
      <w:r w:rsidDel="00000000" w:rsidR="00000000" w:rsidRPr="00000000">
        <w:rPr>
          <w:sz w:val="20"/>
          <w:szCs w:val="20"/>
          <w:rtl w:val="0"/>
        </w:rPr>
        <w:t xml:space="preserve"> Claude Code, OpenAI Codex, Cursor, MCP</w:t>
      </w:r>
    </w:p>
    <w:p w:rsidR="00000000" w:rsidDel="00000000" w:rsidP="00000000" w:rsidRDefault="00000000" w:rsidRPr="00000000" w14:paraId="00000013">
      <w:pPr>
        <w:rPr>
          <w:rFonts w:ascii="Cambria" w:cs="Cambria" w:eastAsia="Cambria" w:hAnsi="Cambria"/>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Cambria" w:cs="Cambria" w:eastAsia="Cambria" w:hAnsi="Cambria"/>
        </w:rPr>
      </w:pPr>
      <w:r w:rsidDel="00000000" w:rsidR="00000000" w:rsidRPr="00000000">
        <w:rPr>
          <w:rFonts w:ascii="Cambria" w:cs="Cambria" w:eastAsia="Cambria" w:hAnsi="Cambria"/>
          <w:b w:val="1"/>
          <w:bCs w:val="1"/>
          <w:rtl w:val="0"/>
        </w:rPr>
        <w:t xml:space="preserve">iOS:</w:t>
      </w:r>
      <w:r w:rsidDel="00000000" w:rsidR="00000000" w:rsidRPr="00000000">
        <w:rPr>
          <w:sz w:val="20"/>
          <w:szCs w:val="20"/>
          <w:rtl w:val="0"/>
        </w:rPr>
        <w:t xml:space="preserve"> Swift, Objective-C, SwiftUI, UIKit.</w:t>
      </w: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rFonts w:ascii="Cambria" w:cs="Cambria" w:eastAsia="Cambria" w:hAnsi="Cambria"/>
          <w:b w:val="1"/>
          <w:bCs w:val="1"/>
          <w:rtl w:val="0"/>
        </w:rPr>
        <w:t xml:space="preserve">Cross-Platform</w:t>
      </w:r>
      <w:r w:rsidDel="00000000" w:rsidR="00000000" w:rsidRPr="00000000">
        <w:rPr>
          <w:rFonts w:ascii="Cambria" w:cs="Cambria" w:eastAsia="Cambria" w:hAnsi="Cambria"/>
          <w:rtl w:val="0"/>
        </w:rPr>
        <w:t xml:space="preserve">:</w:t>
      </w:r>
      <w:r w:rsidDel="00000000" w:rsidR="00000000" w:rsidRPr="00000000">
        <w:rPr>
          <w:sz w:val="20"/>
          <w:szCs w:val="20"/>
          <w:rtl w:val="0"/>
        </w:rPr>
        <w:t xml:space="preserve"> Flutter, React Native, Expo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Fonts w:ascii="Cambria" w:cs="Cambria" w:eastAsia="Cambria" w:hAnsi="Cambria"/>
          <w:b w:val="1"/>
          <w:bCs w:val="1"/>
          <w:rtl w:val="0"/>
        </w:rPr>
        <w:t xml:space="preserve">Audio &amp; Realtime:</w:t>
      </w:r>
      <w:r w:rsidDel="00000000" w:rsidR="00000000" w:rsidRPr="00000000">
        <w:rPr>
          <w:sz w:val="20"/>
          <w:szCs w:val="20"/>
          <w:rtl w:val="0"/>
        </w:rPr>
        <w:t xml:space="preserve"> AVFoundation, AVAudioEngine, PCM Audio Streaming, Low-Latency Audio Pipelines, WebSockets, Twilio, OpenAI Realtime &amp; Speech-to-Text APIs.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Fonts w:ascii="Cambria" w:cs="Cambria" w:eastAsia="Cambria" w:hAnsi="Cambria"/>
          <w:b w:val="1"/>
          <w:bCs w:val="1"/>
          <w:rtl w:val="0"/>
        </w:rPr>
        <w:t xml:space="preserve">Data &amp; Networking:</w:t>
      </w:r>
      <w:r w:rsidDel="00000000" w:rsidR="00000000" w:rsidRPr="00000000">
        <w:rPr>
          <w:sz w:val="20"/>
          <w:szCs w:val="20"/>
          <w:rtl w:val="0"/>
        </w:rPr>
        <w:t xml:space="preserve"> REST APIs, Core Data, Realm, Offline-First, Local Caching, Keychain, AWS S3, AWS Kinesis, Firebase.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rFonts w:ascii="Cambria" w:cs="Cambria" w:eastAsia="Cambria" w:hAnsi="Cambria"/>
          <w:b w:val="1"/>
          <w:bCs w:val="1"/>
          <w:rtl w:val="0"/>
        </w:rPr>
        <w:t xml:space="preserve">Hardware &amp; Platform</w:t>
      </w:r>
      <w:r w:rsidDel="00000000" w:rsidR="00000000" w:rsidRPr="00000000">
        <w:rPr>
          <w:rFonts w:ascii="Cambria" w:cs="Cambria" w:eastAsia="Cambria" w:hAnsi="Cambria"/>
          <w:rtl w:val="0"/>
        </w:rPr>
        <w:t xml:space="preserve">:</w:t>
      </w:r>
      <w:r w:rsidDel="00000000" w:rsidR="00000000" w:rsidRPr="00000000">
        <w:rPr>
          <w:sz w:val="20"/>
          <w:szCs w:val="20"/>
          <w:rtl w:val="0"/>
        </w:rPr>
        <w:t xml:space="preserve"> Bluetooth Low Energy, ESP32 Integration, Core Location, Push Notifications, Background Tasks.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Fonts w:ascii="Cambria" w:cs="Cambria" w:eastAsia="Cambria" w:hAnsi="Cambria"/>
          <w:b w:val="1"/>
          <w:bCs w:val="1"/>
          <w:rtl w:val="0"/>
        </w:rPr>
        <w:t xml:space="preserve">Quality &amp; Performance:</w:t>
      </w:r>
      <w:r w:rsidDel="00000000" w:rsidR="00000000" w:rsidRPr="00000000">
        <w:rPr>
          <w:sz w:val="20"/>
          <w:szCs w:val="20"/>
          <w:rtl w:val="0"/>
        </w:rPr>
        <w:t xml:space="preserve"> XCTest, Unit &amp; UI Testing, Xcode Instruments, Memory Optimization, App Launch Optimization, Crash Debugging, Firebase Crashlytics, LogRocket.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Fonts w:ascii="Cambria" w:cs="Cambria" w:eastAsia="Cambria" w:hAnsi="Cambria"/>
          <w:b w:val="1"/>
          <w:bCs w:val="1"/>
          <w:rtl w:val="0"/>
        </w:rPr>
        <w:t xml:space="preserve">CI/CD &amp; Release</w:t>
      </w:r>
      <w:r w:rsidDel="00000000" w:rsidR="00000000" w:rsidRPr="00000000">
        <w:rPr>
          <w:color w:val="434343"/>
          <w:sz w:val="20"/>
          <w:szCs w:val="20"/>
          <w:rtl w:val="0"/>
        </w:rPr>
        <w:t xml:space="preserve">:</w:t>
      </w:r>
      <w:r w:rsidDel="00000000" w:rsidR="00000000" w:rsidRPr="00000000">
        <w:rPr>
          <w:sz w:val="20"/>
          <w:szCs w:val="20"/>
          <w:rtl w:val="0"/>
        </w:rPr>
        <w:t xml:space="preserve"> Fastlane, GitHub Actions, Jenkins, TestFlight, App Store Deployment.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Fonts w:ascii="Cambria" w:cs="Cambria" w:eastAsia="Cambria" w:hAnsi="Cambria"/>
          <w:b w:val="1"/>
          <w:bCs w:val="1"/>
          <w:rtl w:val="0"/>
        </w:rPr>
        <w:t xml:space="preserve">Leadership</w:t>
      </w:r>
      <w:r w:rsidDel="00000000" w:rsidR="00000000" w:rsidRPr="00000000">
        <w:rPr>
          <w:rtl w:val="0"/>
        </w:rPr>
        <w:t xml:space="preserve">:</w:t>
      </w:r>
      <w:r w:rsidDel="00000000" w:rsidR="00000000" w:rsidRPr="00000000">
        <w:rPr>
          <w:sz w:val="20"/>
          <w:szCs w:val="20"/>
          <w:rtl w:val="0"/>
        </w:rPr>
        <w:t xml:space="preserve"> Team Leadership, Feature Ownership, Code Reviews, Mentoring, QA Coordination, UAT/Production deployment planning.</w:t>
      </w:r>
    </w:p>
    <w:p w:rsidR="00000000" w:rsidDel="00000000" w:rsidP="00000000" w:rsidRDefault="00000000" w:rsidRPr="00000000" w14:paraId="00000024">
      <w:pPr>
        <w:rPr>
          <w:rFonts w:ascii="Cambria" w:cs="Cambria" w:eastAsia="Cambria" w:hAnsi="Cambria"/>
        </w:rPr>
      </w:pPr>
      <w:r w:rsidDel="00000000" w:rsidR="00000000" w:rsidRPr="00000000">
        <w:rPr>
          <w:rtl w:val="0"/>
        </w:rPr>
      </w:r>
    </w:p>
    <w:p w:rsidR="00000000" w:rsidDel="00000000" w:rsidP="00000000" w:rsidRDefault="00000000" w:rsidRPr="00000000" w14:paraId="00000025">
      <w:pPr>
        <w:pStyle w:val="Heading1"/>
        <w:spacing w:after="240" w:before="240" w:line="276" w:lineRule="auto"/>
        <w:rPr>
          <w:rFonts w:ascii="Calibri" w:cs="Calibri" w:eastAsia="Calibri" w:hAnsi="Calibri"/>
          <w:b w:val="1"/>
          <w:bCs w:val="1"/>
          <w:color w:val="1c4587"/>
          <w:sz w:val="32"/>
          <w:szCs w:val="32"/>
        </w:rPr>
      </w:pPr>
      <w:bookmarkStart w:colFirst="0" w:colLast="0" w:name="_i2do2pqmmkav" w:id="2"/>
      <w:bookmarkEnd w:id="2"/>
      <w:r w:rsidDel="00000000" w:rsidR="00000000" w:rsidRPr="00000000">
        <w:rPr>
          <w:rtl w:val="0"/>
        </w:rPr>
      </w:r>
    </w:p>
    <w:p w:rsidR="00000000" w:rsidDel="00000000" w:rsidP="00000000" w:rsidRDefault="00000000" w:rsidRPr="00000000" w14:paraId="00000026">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1"/>
          <w:bCs w:val="1"/>
          <w:color w:val="1c4587"/>
          <w:sz w:val="28"/>
          <w:szCs w:val="28"/>
        </w:rPr>
      </w:pPr>
      <w:bookmarkStart w:colFirst="0" w:colLast="0" w:name="_qk6oaq7mnmku" w:id="3"/>
      <w:bookmarkEnd w:id="3"/>
      <w:r w:rsidDel="00000000" w:rsidR="00000000" w:rsidRPr="00000000">
        <w:rPr>
          <w:rFonts w:ascii="Calibri" w:cs="Calibri" w:eastAsia="Calibri" w:hAnsi="Calibri"/>
          <w:b w:val="1"/>
          <w:bCs w:val="1"/>
          <w:color w:val="1c4587"/>
          <w:sz w:val="28"/>
          <w:szCs w:val="28"/>
          <w:rtl w:val="0"/>
        </w:rPr>
        <w:t xml:space="preserve">PROFESSIONAL EXPERIENCE</w:t>
      </w:r>
    </w:p>
    <w:p w:rsidR="00000000" w:rsidDel="00000000" w:rsidP="00000000" w:rsidRDefault="00000000" w:rsidRPr="00000000" w14:paraId="00000027">
      <w:pPr>
        <w:pStyle w:val="Heading1"/>
        <w:spacing w:after="240" w:before="240" w:line="276" w:lineRule="auto"/>
        <w:ind w:left="0" w:firstLine="0"/>
        <w:rPr>
          <w:rFonts w:ascii="Calibri" w:cs="Calibri" w:eastAsia="Calibri" w:hAnsi="Calibri"/>
          <w:b w:val="1"/>
          <w:bCs w:val="1"/>
          <w:color w:val="1c4587"/>
          <w:sz w:val="28"/>
          <w:szCs w:val="28"/>
        </w:rPr>
      </w:pPr>
      <w:bookmarkStart w:colFirst="0" w:colLast="0" w:name="_vf6j11l02auy" w:id="4"/>
      <w:bookmarkEnd w:id="4"/>
      <w:r w:rsidDel="00000000" w:rsidR="00000000" w:rsidRPr="00000000">
        <w:rPr>
          <w:rFonts w:ascii="Calibri" w:cs="Calibri" w:eastAsia="Calibri" w:hAnsi="Calibri"/>
          <w:b w:val="1"/>
          <w:bCs w:val="1"/>
          <w:color w:val="1c4587"/>
          <w:sz w:val="28"/>
          <w:szCs w:val="28"/>
          <w:rtl w:val="0"/>
        </w:rPr>
        <w:t xml:space="preserve">Instant Systems Inc. Principal iOS Engineer | AI Full-Stack | Oct 2017 – Present  </w:t>
      </w:r>
    </w:p>
    <w:p w:rsidR="00000000" w:rsidDel="00000000" w:rsidP="00000000" w:rsidRDefault="00000000" w:rsidRPr="00000000" w14:paraId="00000028">
      <w:pPr>
        <w:spacing w:after="240" w:before="240" w:lineRule="auto"/>
        <w:rPr>
          <w:color w:val="434343"/>
          <w:sz w:val="20"/>
          <w:szCs w:val="20"/>
        </w:rPr>
      </w:pPr>
      <w:r w:rsidDel="00000000" w:rsidR="00000000" w:rsidRPr="00000000">
        <w:rPr>
          <w:color w:val="434343"/>
          <w:sz w:val="20"/>
          <w:szCs w:val="20"/>
          <w:rtl w:val="0"/>
        </w:rPr>
        <w:t xml:space="preserve">Long-term role across multiple products within Instant Systems, including Sully.ai, WiSA, FactorLab / SmartTagIt, and Clove Dental. Progressed from Senior iOS Developer to Principal iOS Engineer to AI full stack engineer while owning architecture, release delivery, production stability, client/stakeholder communication, and team leadership.</w:t>
      </w:r>
    </w:p>
    <w:p w:rsidR="00000000" w:rsidDel="00000000" w:rsidP="00000000" w:rsidRDefault="00000000" w:rsidRPr="00000000" w14:paraId="00000029">
      <w:pPr>
        <w:spacing w:after="240" w:before="240" w:lineRule="auto"/>
        <w:rPr>
          <w:color w:val="434343"/>
          <w:sz w:val="20"/>
          <w:szCs w:val="20"/>
        </w:rPr>
      </w:pPr>
      <w:r w:rsidDel="00000000" w:rsidR="00000000" w:rsidRPr="00000000">
        <w:rPr>
          <w:rtl w:val="0"/>
        </w:rPr>
      </w:r>
    </w:p>
    <w:p w:rsidR="00000000" w:rsidDel="00000000" w:rsidP="00000000" w:rsidRDefault="00000000" w:rsidRPr="00000000" w14:paraId="0000002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8"/>
          <w:szCs w:val="28"/>
        </w:rPr>
      </w:pPr>
      <w:bookmarkStart w:colFirst="0" w:colLast="0" w:name="_4284ojefg755" w:id="5"/>
      <w:bookmarkEnd w:id="5"/>
      <w:r w:rsidDel="00000000" w:rsidR="00000000" w:rsidRPr="00000000">
        <w:rPr>
          <w:b w:val="1"/>
          <w:bCs w:val="1"/>
          <w:sz w:val="28"/>
          <w:szCs w:val="28"/>
          <w:rtl w:val="0"/>
        </w:rPr>
        <w:t xml:space="preserve">AI Full-Stack Engineering (2026 – Present)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Insy.ai </w:t>
      </w:r>
      <w:r w:rsidDel="00000000" w:rsidR="00000000" w:rsidRPr="00000000">
        <w:rPr>
          <w:b w:val="1"/>
          <w:bCs w:val="1"/>
          <w:rtl w:val="0"/>
        </w:rPr>
        <w:t xml:space="preserve">— Agentic RAG HR Assistant (Odoo ERP)</w:t>
        <w:br w:type="textWrapping"/>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Built </w:t>
      </w:r>
      <w:r w:rsidDel="00000000" w:rsidR="00000000" w:rsidRPr="00000000">
        <w:rPr>
          <w:b w:val="1"/>
          <w:bCs w:val="1"/>
          <w:rtl w:val="0"/>
        </w:rPr>
        <w:t xml:space="preserve">Insy.ai</w:t>
      </w:r>
      <w:r w:rsidDel="00000000" w:rsidR="00000000" w:rsidRPr="00000000">
        <w:rPr>
          <w:rtl w:val="0"/>
        </w:rPr>
        <w:t xml:space="preserve">, an agentic RAG assistant inside the company's production Odoo (Python, PostgreSQL) that answers employee HR-policy questions.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Built the retrieval pipeline: HR policy Word documents are parsed, chunked, embedded with OpenAI and searched with pgvector. Agent tool calling adds live ERP data.</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Shipped it as a separate Odoo module with an admin console and a Web/Mobile-friendly chat widget, without changing any of the ~64 existing production modules.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bookmarkStart w:colFirst="0" w:colLast="0" w:name="_fu2xai53ytp" w:id="6"/>
      <w:bookmarkEnd w:id="6"/>
      <w:hyperlink r:id="rId11">
        <w:r w:rsidDel="00000000" w:rsidR="00000000" w:rsidRPr="00000000">
          <w:rPr>
            <w:b w:val="1"/>
            <w:bCs w:val="1"/>
            <w:color w:val="1155cc"/>
            <w:sz w:val="22"/>
            <w:szCs w:val="22"/>
            <w:u w:val="single"/>
            <w:rtl w:val="0"/>
          </w:rPr>
          <w:t xml:space="preserve">VaSi.ai</w:t>
        </w:r>
      </w:hyperlink>
      <w:r w:rsidDel="00000000" w:rsidR="00000000" w:rsidRPr="00000000">
        <w:rPr>
          <w:b w:val="1"/>
          <w:bCs w:val="1"/>
          <w:sz w:val="22"/>
          <w:szCs w:val="22"/>
          <w:rtl w:val="0"/>
        </w:rPr>
        <w:t xml:space="preserve"> — Analytics Dashboard</w:t>
      </w:r>
      <w:r w:rsidDel="00000000" w:rsidR="00000000" w:rsidRPr="00000000">
        <w:rPr>
          <w:rtl w:val="0"/>
        </w:rPr>
      </w:r>
    </w:p>
    <w:p w:rsidR="00000000" w:rsidDel="00000000" w:rsidP="00000000" w:rsidRDefault="00000000" w:rsidRPr="00000000" w14:paraId="00000031">
      <w:pPr>
        <w:numPr>
          <w:ilvl w:val="0"/>
          <w:numId w:val="1"/>
        </w:numPr>
        <w:spacing w:after="0" w:afterAutospacing="0" w:before="240" w:lineRule="auto"/>
        <w:ind w:left="720" w:hanging="360"/>
        <w:rPr>
          <w:u w:val="none"/>
        </w:rPr>
      </w:pPr>
      <w:r w:rsidDel="00000000" w:rsidR="00000000" w:rsidRPr="00000000">
        <w:rPr>
          <w:rtl w:val="0"/>
        </w:rPr>
        <w:t xml:space="preserve">Built a Firebase Functions (TypeScript) analytics platform that gives Learnee's leadership one view of system health, API traffic, search capacity, usage, revenue, expenses and app users, pulling data from Cloud Logging, BigQuery/GA4, Elasticsearch and Learnee's own APIs into PostgreSQL.</w:t>
      </w:r>
    </w:p>
    <w:p w:rsidR="00000000" w:rsidDel="00000000" w:rsidP="00000000" w:rsidRDefault="00000000" w:rsidRPr="00000000" w14:paraId="00000032">
      <w:pPr>
        <w:numPr>
          <w:ilvl w:val="0"/>
          <w:numId w:val="1"/>
        </w:numPr>
        <w:spacing w:after="240" w:before="0" w:beforeAutospacing="0" w:lineRule="auto"/>
        <w:ind w:left="720" w:hanging="360"/>
        <w:rPr>
          <w:u w:val="none"/>
        </w:rPr>
      </w:pPr>
      <w:r w:rsidDel="00000000" w:rsidR="00000000" w:rsidRPr="00000000">
        <w:rPr>
          <w:rtl w:val="0"/>
        </w:rPr>
        <w:t xml:space="preserve">Designed rule-based monitoring with an AI layer: rules flag the issues, and Claude Haiku ranks and explains them, with fixed-text fallbacks and role-based access through JWT.</w:t>
      </w:r>
    </w:p>
    <w:p w:rsidR="00000000" w:rsidDel="00000000" w:rsidP="00000000" w:rsidRDefault="00000000" w:rsidRPr="00000000" w14:paraId="00000033">
      <w:pPr>
        <w:spacing w:after="240" w:before="240" w:lineRule="auto"/>
        <w:rPr>
          <w:color w:val="434343"/>
          <w:sz w:val="20"/>
          <w:szCs w:val="20"/>
        </w:rPr>
      </w:pPr>
      <w:r w:rsidDel="00000000" w:rsidR="00000000" w:rsidRPr="00000000">
        <w:rPr>
          <w:rtl w:val="0"/>
        </w:rPr>
      </w:r>
    </w:p>
    <w:p w:rsidR="00000000" w:rsidDel="00000000" w:rsidP="00000000" w:rsidRDefault="00000000" w:rsidRPr="00000000" w14:paraId="00000034">
      <w:pPr>
        <w:pStyle w:val="Heading1"/>
        <w:spacing w:after="240" w:before="240" w:line="276" w:lineRule="auto"/>
        <w:rPr>
          <w:i w:val="1"/>
          <w:iCs w:val="1"/>
          <w:sz w:val="22"/>
          <w:szCs w:val="22"/>
        </w:rPr>
      </w:pPr>
      <w:bookmarkStart w:colFirst="0" w:colLast="0" w:name="_bf8be84c2zdl" w:id="7"/>
      <w:bookmarkEnd w:id="7"/>
      <w:r w:rsidDel="00000000" w:rsidR="00000000" w:rsidRPr="00000000">
        <w:rPr>
          <w:b w:val="1"/>
          <w:bCs w:val="1"/>
          <w:sz w:val="22"/>
          <w:szCs w:val="22"/>
          <w:rtl w:val="0"/>
        </w:rPr>
        <w:t xml:space="preserve">Sully.ai —</w:t>
      </w:r>
      <w:r w:rsidDel="00000000" w:rsidR="00000000" w:rsidRPr="00000000">
        <w:rPr>
          <w:rtl w:val="0"/>
        </w:rPr>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Lead the Sully.ai iOS team of 3, owning roadmap prioritization, release planning, architecture decisions, code reviews, and stakeholder alignment across product, design, backend, QA, and clinical operations.</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Joined Sully.ai to resolve a critical audio-corruption issue blocking production; shipped the fix and expanded ownership across the realtime audio and AI pipeline.</w:t>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Built and maintained realtime audio workflows using AVAudioEngine capture, PCM buffering, WebSocket streaming, OpenAI realtime transcription, translation, clinical-note generation, and response validation.</w:t>
      </w:r>
    </w:p>
    <w:p w:rsidR="00000000" w:rsidDel="00000000" w:rsidP="00000000" w:rsidRDefault="00000000" w:rsidRPr="00000000" w14:paraId="00000038">
      <w:pPr>
        <w:numPr>
          <w:ilvl w:val="0"/>
          <w:numId w:val="6"/>
        </w:numPr>
        <w:ind w:left="720" w:hanging="360"/>
        <w:rPr>
          <w:u w:val="none"/>
        </w:rPr>
      </w:pPr>
      <w:r w:rsidDel="00000000" w:rsidR="00000000" w:rsidRPr="00000000">
        <w:rPr>
          <w:rtl w:val="0"/>
        </w:rPr>
        <w:t xml:space="preserve">Designed Twilio-based remote calling workflows to support clinical visits beyond in-person use cases, including call handling, recording-related flows, and provider-facing workflows.</w:t>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Reduced release preparation from 1+ hour of manual work to single-click deployment by automating signing, TestFlight, and App Store delivery with Fastlane and GitHub Actions.</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Established production observability using LogRocket, Firebase structured logging, audio-pipeline instrumentation, and triage practices to surface issues before user escalation.</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Standardized AI-augmented engineering workflows using Cursor, Claude, and MCP-based tools to accelerate debugging, code review, documentation, and implementation planning.</w:t>
      </w:r>
    </w:p>
    <w:p w:rsidR="00000000" w:rsidDel="00000000" w:rsidP="00000000" w:rsidRDefault="00000000" w:rsidRPr="00000000" w14:paraId="0000003C">
      <w:pPr>
        <w:pStyle w:val="Heading1"/>
        <w:spacing w:after="240" w:before="240" w:line="276" w:lineRule="auto"/>
        <w:rPr>
          <w:b w:val="1"/>
          <w:bCs w:val="1"/>
          <w:sz w:val="22"/>
          <w:szCs w:val="22"/>
        </w:rPr>
      </w:pPr>
      <w:bookmarkStart w:colFirst="0" w:colLast="0" w:name="_8iv0zmrr1qg" w:id="8"/>
      <w:bookmarkEnd w:id="8"/>
      <w:r w:rsidDel="00000000" w:rsidR="00000000" w:rsidRPr="00000000">
        <w:rPr>
          <w:b w:val="1"/>
          <w:bCs w:val="1"/>
          <w:sz w:val="22"/>
          <w:szCs w:val="22"/>
          <w:rtl w:val="0"/>
        </w:rPr>
        <w:t xml:space="preserve">WiSA — Wireless Audio Hardware Control</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Built a reusable Swift BLE framework that abstracts ESP32 microcontroller and WiSA transmitter communication into a clean API for wireless audio hardware control.</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Developed a SwiftUI control app integrated with the BLE framework, enabling ESP32 microcontrollers to manage WiSA transmitters and speakers for high-fidelity wireless audio.</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Delivered iOS control workflows for WiSA-ready hardware across 40+ audio brands, including Bang &amp; Olufsen, Harman Kardon, Klipsch, and LG.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FactorLab —</w:t>
        <w:br w:type="textWrapping"/>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Took SmartTagIt from zero to App Store as iOS owner, then grew into managing a 3-person cross-platform mobile team across iOS and Android.</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Led planning, code reviews, hiring input, direct client communication, estimation, risk management, and delivery coordination for mobile workstreams.</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Engineered offline-first workflows capturing millions of sensor data points per day with background uploads to AWS Kinesis for downstream analysis.</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Benchmarked Core Data vs Realm and selected Realm for write-heavy sensor workflows, improving local persistence reliability and performance.</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Built an in-house analytics framework capturing logs and background activity in real time, streamed to AWS Kinesis for monitoring and production troubleshooting.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Clove Dental — </w:t>
        <w:br w:type="textWrapping"/>
      </w:r>
    </w:p>
    <w:p w:rsidR="00000000" w:rsidDel="00000000" w:rsidP="00000000" w:rsidRDefault="00000000" w:rsidRPr="00000000" w14:paraId="00000049">
      <w:pPr>
        <w:numPr>
          <w:ilvl w:val="0"/>
          <w:numId w:val="7"/>
        </w:numPr>
        <w:ind w:left="720" w:hanging="360"/>
        <w:rPr>
          <w:u w:val="none"/>
        </w:rPr>
      </w:pPr>
      <w:r w:rsidDel="00000000" w:rsidR="00000000" w:rsidRPr="00000000">
        <w:rPr>
          <w:rtl w:val="0"/>
        </w:rPr>
        <w:t xml:space="preserve">Shipped Patient and Doctor iOS apps from scratch, owning architecture, REST APIs, socket-based realtime communication, Core Data persistence, Amazon S3 storage, App Store submission, and post-launch iteration.</w:t>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Built socket-based realtime chat between patients and healthcare providers, plus Patient Relationship Management modules with privacy and security-conscious workflows.</w:t>
      </w:r>
    </w:p>
    <w:p w:rsidR="00000000" w:rsidDel="00000000" w:rsidP="00000000" w:rsidRDefault="00000000" w:rsidRPr="00000000" w14:paraId="0000004B">
      <w:pPr>
        <w:numPr>
          <w:ilvl w:val="0"/>
          <w:numId w:val="7"/>
        </w:numPr>
        <w:ind w:left="720" w:hanging="360"/>
        <w:rPr>
          <w:u w:val="none"/>
        </w:rPr>
      </w:pPr>
      <w:r w:rsidDel="00000000" w:rsidR="00000000" w:rsidRPr="00000000">
        <w:rPr>
          <w:rtl w:val="0"/>
        </w:rPr>
        <w:t xml:space="preserve">Implemented background refresh, local caching, and network synchronization to keep clinical data available and up to date across patient and provider experiences.</w:t>
      </w:r>
    </w:p>
    <w:p w:rsidR="00000000" w:rsidDel="00000000" w:rsidP="00000000" w:rsidRDefault="00000000" w:rsidRPr="00000000" w14:paraId="0000004C">
      <w:pPr>
        <w:numPr>
          <w:ilvl w:val="0"/>
          <w:numId w:val="7"/>
        </w:numPr>
        <w:ind w:left="720" w:hanging="360"/>
        <w:rPr>
          <w:u w:val="none"/>
        </w:rPr>
      </w:pPr>
      <w:r w:rsidDel="00000000" w:rsidR="00000000" w:rsidRPr="00000000">
        <w:rPr>
          <w:rtl w:val="0"/>
        </w:rPr>
        <w:t xml:space="preserve">Improved app responsiveness and stability through networking optimization, API request handling improvements, crash debugging, and production issue triage.</w:t>
        <w:br w:type="textWrapping"/>
      </w:r>
    </w:p>
    <w:p w:rsidR="00000000" w:rsidDel="00000000" w:rsidP="00000000" w:rsidRDefault="00000000" w:rsidRPr="00000000" w14:paraId="0000004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b w:val="1"/>
          <w:bCs w:val="1"/>
          <w:color w:val="1c4587"/>
          <w:sz w:val="28"/>
          <w:szCs w:val="28"/>
        </w:rPr>
      </w:pPr>
      <w:bookmarkStart w:colFirst="0" w:colLast="0" w:name="_s60awuirlvef" w:id="9"/>
      <w:bookmarkEnd w:id="9"/>
      <w:r w:rsidDel="00000000" w:rsidR="00000000" w:rsidRPr="00000000">
        <w:rPr>
          <w:rFonts w:ascii="Calibri" w:cs="Calibri" w:eastAsia="Calibri" w:hAnsi="Calibri"/>
          <w:b w:val="1"/>
          <w:bCs w:val="1"/>
          <w:color w:val="1c4587"/>
          <w:sz w:val="28"/>
          <w:szCs w:val="28"/>
          <w:rtl w:val="0"/>
        </w:rPr>
        <w:t xml:space="preserve">TechAhead | iOS Developer | Jan 2014 - Oct 2017</w:t>
      </w:r>
    </w:p>
    <w:p w:rsidR="00000000" w:rsidDel="00000000" w:rsidP="00000000" w:rsidRDefault="00000000" w:rsidRPr="00000000" w14:paraId="0000004E">
      <w:pPr>
        <w:rPr/>
      </w:pPr>
      <w:r w:rsidDel="00000000" w:rsidR="00000000" w:rsidRPr="00000000">
        <w:rPr>
          <w:b w:val="1"/>
          <w:bCs w:val="1"/>
          <w:rtl w:val="0"/>
        </w:rPr>
        <w:t xml:space="preserve"> </w:t>
      </w:r>
      <w:r w:rsidDel="00000000" w:rsidR="00000000" w:rsidRPr="00000000">
        <w:rPr>
          <w:rtl w:val="0"/>
        </w:rPr>
        <w:t xml:space="preserve">Contributed to Swagbucks, a consumer rewards platform with </w:t>
      </w:r>
      <w:r w:rsidDel="00000000" w:rsidR="00000000" w:rsidRPr="00000000">
        <w:rPr>
          <w:b w:val="1"/>
          <w:bCs w:val="1"/>
          <w:rtl w:val="0"/>
        </w:rPr>
        <w:t xml:space="preserve">5M+ users </w:t>
      </w:r>
      <w:r w:rsidDel="00000000" w:rsidR="00000000" w:rsidRPr="00000000">
        <w:rPr>
          <w:rtl w:val="0"/>
        </w:rPr>
        <w:t xml:space="preserve">and </w:t>
      </w:r>
      <w:r w:rsidDel="00000000" w:rsidR="00000000" w:rsidRPr="00000000">
        <w:rPr>
          <w:b w:val="1"/>
          <w:bCs w:val="1"/>
          <w:rtl w:val="0"/>
        </w:rPr>
        <w:t xml:space="preserve">147K+ App Store ratings</w:t>
      </w:r>
      <w:r w:rsidDel="00000000" w:rsidR="00000000" w:rsidRPr="00000000">
        <w:rPr>
          <w:rtl w:val="0"/>
        </w:rPr>
        <w:t xml:space="preserve">, across multiple iOS applications, a B2B advertising framework, and reusable infrastructure.</w:t>
        <w:br w:type="textWrapping"/>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Shipped and maintained production iOS apps using Swift, Objective-C, UIKit, VIPER, and the broader iOS SDK for video streaming, surveys, rewards, and partner integrations.</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Built and optimized video streaming workflows for high-volume media consumption, improving playback experience, loading performance, and stability under real-world network conditions.</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Owned an advertising iOS framework distributed to B2B partners for monetization integrations across the Swagbucks ecosystem.</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Designed feedback and survey features using VIPER, improving user interaction, structured data collection, and long-term maintainability.</w:t>
      </w:r>
      <w:r w:rsidDel="00000000" w:rsidR="00000000" w:rsidRPr="00000000">
        <w:rPr>
          <w:rtl w:val="0"/>
        </w:rPr>
      </w:r>
    </w:p>
    <w:p w:rsidR="00000000" w:rsidDel="00000000" w:rsidP="00000000" w:rsidRDefault="00000000" w:rsidRPr="00000000" w14:paraId="0000005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1"/>
          <w:bCs w:val="1"/>
          <w:color w:val="1c4587"/>
          <w:sz w:val="28"/>
          <w:szCs w:val="28"/>
        </w:rPr>
      </w:pPr>
      <w:bookmarkStart w:colFirst="0" w:colLast="0" w:name="_s9umxuvesnin" w:id="10"/>
      <w:bookmarkEnd w:id="10"/>
      <w:r w:rsidDel="00000000" w:rsidR="00000000" w:rsidRPr="00000000">
        <w:rPr>
          <w:rFonts w:ascii="Calibri" w:cs="Calibri" w:eastAsia="Calibri" w:hAnsi="Calibri"/>
          <w:b w:val="1"/>
          <w:bCs w:val="1"/>
          <w:color w:val="1c4587"/>
          <w:sz w:val="28"/>
          <w:szCs w:val="28"/>
          <w:rtl w:val="0"/>
        </w:rPr>
        <w:t xml:space="preserve">OPEN SOURCE</w:t>
      </w:r>
    </w:p>
    <w:p w:rsidR="00000000" w:rsidDel="00000000" w:rsidP="00000000" w:rsidRDefault="00000000" w:rsidRPr="00000000" w14:paraId="00000054">
      <w:pPr>
        <w:spacing w:after="240" w:before="240" w:line="276" w:lineRule="auto"/>
        <w:rPr>
          <w:b w:val="1"/>
          <w:bCs w:val="1"/>
          <w:sz w:val="20"/>
          <w:szCs w:val="20"/>
        </w:rPr>
      </w:pPr>
      <w:r w:rsidDel="00000000" w:rsidR="00000000" w:rsidRPr="00000000">
        <w:rPr>
          <w:b w:val="1"/>
          <w:bCs w:val="1"/>
          <w:rtl w:val="0"/>
        </w:rPr>
        <w:t xml:space="preserve">Debrief — </w:t>
      </w:r>
      <w:hyperlink r:id="rId12">
        <w:r w:rsidDel="00000000" w:rsidR="00000000" w:rsidRPr="00000000">
          <w:rPr>
            <w:b w:val="1"/>
            <w:bCs w:val="1"/>
            <w:color w:val="1155cc"/>
            <w:u w:val="single"/>
            <w:rtl w:val="0"/>
          </w:rPr>
          <w:t xml:space="preserve">github.com/dsngeu/on-device-ai-model</w:t>
        </w:r>
      </w:hyperlink>
      <w:r w:rsidDel="00000000" w:rsidR="00000000" w:rsidRPr="00000000">
        <w:rPr>
          <w:rtl w:val="0"/>
        </w:rPr>
      </w:r>
    </w:p>
    <w:p w:rsidR="00000000" w:rsidDel="00000000" w:rsidP="00000000" w:rsidRDefault="00000000" w:rsidRPr="00000000" w14:paraId="00000055">
      <w:pPr>
        <w:spacing w:after="20" w:line="276" w:lineRule="auto"/>
        <w:rPr/>
      </w:pPr>
      <w:r w:rsidDel="00000000" w:rsidR="00000000" w:rsidRPr="00000000">
        <w:rPr>
          <w:rtl w:val="0"/>
        </w:rPr>
        <w:t xml:space="preserve"> iOS app that records meetings, transcribes audio via Apple Speech, and generates structured AI notes using on-device LLMs (Qwen 2.5 1.5B, Phi-2 via GGUF). No cloud, no accounts.</w:t>
      </w:r>
    </w:p>
    <w:p w:rsidR="00000000" w:rsidDel="00000000" w:rsidP="00000000" w:rsidRDefault="00000000" w:rsidRPr="00000000" w14:paraId="00000056">
      <w:pPr>
        <w:spacing w:after="20" w:line="276" w:lineRule="auto"/>
        <w:rPr/>
      </w:pPr>
      <w:r w:rsidDel="00000000" w:rsidR="00000000" w:rsidRPr="00000000">
        <w:rPr>
          <w:rtl w:val="0"/>
        </w:rPr>
      </w:r>
    </w:p>
    <w:p w:rsidR="00000000" w:rsidDel="00000000" w:rsidP="00000000" w:rsidRDefault="00000000" w:rsidRPr="00000000" w14:paraId="00000057">
      <w:pPr>
        <w:spacing w:after="240" w:before="240" w:line="276" w:lineRule="auto"/>
        <w:rPr>
          <w:sz w:val="20"/>
          <w:szCs w:val="20"/>
        </w:rPr>
      </w:pPr>
      <w:r w:rsidDel="00000000" w:rsidR="00000000" w:rsidRPr="00000000">
        <w:rPr>
          <w:b w:val="1"/>
          <w:bCs w:val="1"/>
          <w:sz w:val="20"/>
          <w:szCs w:val="20"/>
          <w:rtl w:val="0"/>
        </w:rPr>
        <w:t xml:space="preserve">ThreadAI — </w:t>
      </w:r>
      <w:hyperlink r:id="rId13">
        <w:r w:rsidDel="00000000" w:rsidR="00000000" w:rsidRPr="00000000">
          <w:rPr>
            <w:b w:val="1"/>
            <w:bCs w:val="1"/>
            <w:color w:val="1155cc"/>
            <w:sz w:val="20"/>
            <w:szCs w:val="20"/>
            <w:u w:val="single"/>
            <w:rtl w:val="0"/>
          </w:rPr>
          <w:t xml:space="preserve">github.com/dsngeu/ThreadAI</w:t>
        </w:r>
      </w:hyperlink>
      <w:r w:rsidDel="00000000" w:rsidR="00000000" w:rsidRPr="00000000">
        <w:rPr>
          <w:rtl w:val="0"/>
        </w:rPr>
      </w:r>
    </w:p>
    <w:p w:rsidR="00000000" w:rsidDel="00000000" w:rsidP="00000000" w:rsidRDefault="00000000" w:rsidRPr="00000000" w14:paraId="00000058">
      <w:pPr>
        <w:spacing w:after="240" w:before="240" w:line="276" w:lineRule="auto"/>
        <w:rPr/>
      </w:pPr>
      <w:r w:rsidDel="00000000" w:rsidR="00000000" w:rsidRPr="00000000">
        <w:rPr>
          <w:sz w:val="20"/>
          <w:szCs w:val="20"/>
          <w:rtl w:val="0"/>
        </w:rPr>
        <w:t xml:space="preserve"> </w:t>
      </w:r>
      <w:r w:rsidDel="00000000" w:rsidR="00000000" w:rsidRPr="00000000">
        <w:rPr>
          <w:rtl w:val="0"/>
        </w:rPr>
        <w:t xml:space="preserve"> An iOS AI chat app where you can branch any reply into its own sub-thread and explore it without losing the main conversation. It runs on OpenAI with your own API key, which is stored securely in the Keychain. Built with SwiftUI and Clean Architecture.</w:t>
        <w:br w:type="textWrapping"/>
      </w:r>
    </w:p>
    <w:p w:rsidR="00000000" w:rsidDel="00000000" w:rsidP="00000000" w:rsidRDefault="00000000" w:rsidRPr="00000000" w14:paraId="00000059">
      <w:pPr>
        <w:spacing w:after="240" w:before="240" w:line="276" w:lineRule="auto"/>
        <w:rPr>
          <w:b w:val="1"/>
          <w:bCs w:val="1"/>
          <w:color w:val="1155cc"/>
          <w:sz w:val="20"/>
          <w:szCs w:val="20"/>
          <w:u w:val="single"/>
        </w:rPr>
      </w:pPr>
      <w:r w:rsidDel="00000000" w:rsidR="00000000" w:rsidRPr="00000000">
        <w:rPr>
          <w:b w:val="1"/>
          <w:bCs w:val="1"/>
          <w:rtl w:val="0"/>
        </w:rPr>
        <w:t xml:space="preserve">Code Review Agent </w:t>
      </w:r>
      <w:r w:rsidDel="00000000" w:rsidR="00000000" w:rsidRPr="00000000">
        <w:rPr>
          <w:b w:val="1"/>
          <w:bCs w:val="1"/>
          <w:sz w:val="20"/>
          <w:szCs w:val="20"/>
          <w:rtl w:val="0"/>
        </w:rPr>
        <w:t xml:space="preserve">—</w:t>
      </w:r>
      <w:r w:rsidDel="00000000" w:rsidR="00000000" w:rsidRPr="00000000">
        <w:rPr>
          <w:b w:val="1"/>
          <w:bCs w:val="1"/>
          <w:color w:val="1155cc"/>
          <w:sz w:val="20"/>
          <w:szCs w:val="20"/>
          <w:u w:val="single"/>
          <w:rtl w:val="0"/>
        </w:rPr>
        <w:t xml:space="preserve"> </w:t>
      </w:r>
      <w:hyperlink r:id="rId14">
        <w:r w:rsidDel="00000000" w:rsidR="00000000" w:rsidRPr="00000000">
          <w:rPr>
            <w:b w:val="1"/>
            <w:bCs w:val="1"/>
            <w:color w:val="1155cc"/>
            <w:sz w:val="20"/>
            <w:szCs w:val="20"/>
            <w:u w:val="single"/>
            <w:rtl w:val="0"/>
          </w:rPr>
          <w:t xml:space="preserve">https://github.com/dsngeu/code-review-agents</w:t>
        </w:r>
      </w:hyperlink>
      <w:r w:rsidDel="00000000" w:rsidR="00000000" w:rsidRPr="00000000">
        <w:rPr>
          <w:rtl w:val="0"/>
        </w:rPr>
      </w:r>
    </w:p>
    <w:p w:rsidR="00000000" w:rsidDel="00000000" w:rsidP="00000000" w:rsidRDefault="00000000" w:rsidRPr="00000000" w14:paraId="0000005A">
      <w:pPr>
        <w:spacing w:after="240" w:before="240" w:line="276" w:lineRule="auto"/>
        <w:rPr/>
      </w:pPr>
      <w:r w:rsidDel="00000000" w:rsidR="00000000" w:rsidRPr="00000000">
        <w:rPr>
          <w:rtl w:val="0"/>
        </w:rPr>
        <w:t xml:space="preserve">A shared AI code-review platform for GitHub built on Claude. Any repo adds a small workflow file and gets three review agents automatically, and fixing the shared engine once updates every repo.</w:t>
      </w:r>
    </w:p>
    <w:p w:rsidR="00000000" w:rsidDel="00000000" w:rsidP="00000000" w:rsidRDefault="00000000" w:rsidRPr="00000000" w14:paraId="0000005B">
      <w:pPr>
        <w:spacing w:after="240" w:before="240" w:line="276" w:lineRule="auto"/>
        <w:rPr/>
      </w:pPr>
      <w:r w:rsidDel="00000000" w:rsidR="00000000" w:rsidRPr="00000000">
        <w:rPr>
          <w:rtl w:val="0"/>
        </w:rPr>
        <w:t xml:space="preserve">- Security agent runs on every PR and posts inline comments, a summary and a GitHub check.</w:t>
      </w:r>
    </w:p>
    <w:p w:rsidR="00000000" w:rsidDel="00000000" w:rsidP="00000000" w:rsidRDefault="00000000" w:rsidRPr="00000000" w14:paraId="0000005C">
      <w:pPr>
        <w:spacing w:after="240" w:before="240" w:line="276" w:lineRule="auto"/>
        <w:rPr/>
      </w:pPr>
      <w:r w:rsidDel="00000000" w:rsidR="00000000" w:rsidRPr="00000000">
        <w:rPr>
          <w:rtl w:val="0"/>
        </w:rPr>
        <w:t xml:space="preserve">- PR Review agent runs on every PR and checks bugs, performance and design. It can be switched on or off per repo.</w:t>
      </w:r>
    </w:p>
    <w:p w:rsidR="00000000" w:rsidDel="00000000" w:rsidP="00000000" w:rsidRDefault="00000000" w:rsidRPr="00000000" w14:paraId="0000005D">
      <w:pPr>
        <w:spacing w:after="240" w:before="240" w:line="276" w:lineRule="auto"/>
        <w:rPr/>
      </w:pPr>
      <w:r w:rsidDel="00000000" w:rsidR="00000000" w:rsidRPr="00000000">
        <w:rPr>
          <w:rtl w:val="0"/>
        </w:rPr>
        <w:t xml:space="preserve">- Branch Review agent is run manually from the Actions tab and reviews a branch for both quality and security.</w:t>
      </w:r>
    </w:p>
    <w:p w:rsidR="00000000" w:rsidDel="00000000" w:rsidP="00000000" w:rsidRDefault="00000000" w:rsidRPr="00000000" w14:paraId="0000005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1"/>
          <w:bCs w:val="1"/>
          <w:color w:val="1c4587"/>
          <w:sz w:val="28"/>
          <w:szCs w:val="28"/>
        </w:rPr>
      </w:pPr>
      <w:bookmarkStart w:colFirst="0" w:colLast="0" w:name="_3oena5sjqdfn" w:id="11"/>
      <w:bookmarkEnd w:id="11"/>
      <w:r w:rsidDel="00000000" w:rsidR="00000000" w:rsidRPr="00000000">
        <w:rPr>
          <w:rtl w:val="0"/>
        </w:rPr>
      </w:r>
    </w:p>
    <w:p w:rsidR="00000000" w:rsidDel="00000000" w:rsidP="00000000" w:rsidRDefault="00000000" w:rsidRPr="00000000" w14:paraId="0000005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1"/>
          <w:bCs w:val="1"/>
          <w:color w:val="1c4587"/>
          <w:sz w:val="28"/>
          <w:szCs w:val="28"/>
        </w:rPr>
      </w:pPr>
      <w:bookmarkStart w:colFirst="0" w:colLast="0" w:name="_55rrd1xwssla" w:id="12"/>
      <w:bookmarkEnd w:id="12"/>
      <w:r w:rsidDel="00000000" w:rsidR="00000000" w:rsidRPr="00000000">
        <w:rPr>
          <w:rFonts w:ascii="Calibri" w:cs="Calibri" w:eastAsia="Calibri" w:hAnsi="Calibri"/>
          <w:b w:val="1"/>
          <w:bCs w:val="1"/>
          <w:color w:val="1c4587"/>
          <w:sz w:val="28"/>
          <w:szCs w:val="28"/>
          <w:rtl w:val="0"/>
        </w:rPr>
        <w:t xml:space="preserve">Education</w:t>
      </w:r>
    </w:p>
    <w:p w:rsidR="00000000" w:rsidDel="00000000" w:rsidP="00000000" w:rsidRDefault="00000000" w:rsidRPr="00000000" w14:paraId="00000060">
      <w:pPr>
        <w:spacing w:after="200" w:line="276" w:lineRule="auto"/>
        <w:rPr/>
      </w:pPr>
      <w:r w:rsidDel="00000000" w:rsidR="00000000" w:rsidRPr="00000000">
        <w:rPr>
          <w:rtl w:val="0"/>
        </w:rPr>
        <w:t xml:space="preserve">Master of Computer Applications | Graphic Era University | 2011 - 2014</w:t>
      </w:r>
    </w:p>
    <w:p w:rsidR="00000000" w:rsidDel="00000000" w:rsidP="00000000" w:rsidRDefault="00000000" w:rsidRPr="00000000" w14:paraId="00000061">
      <w:pPr>
        <w:spacing w:after="200" w:line="276" w:lineRule="auto"/>
        <w:rPr/>
      </w:pPr>
      <w:r w:rsidDel="00000000" w:rsidR="00000000" w:rsidRPr="00000000">
        <w:rPr>
          <w:rtl w:val="0"/>
        </w:rPr>
        <w:t xml:space="preserve">Bachelor of Computer Applications | HNB University | 2008 - 2011</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vasi.ai" TargetMode="External"/><Relationship Id="rId10" Type="http://schemas.openxmlformats.org/officeDocument/2006/relationships/hyperlink" Target="http://github.com/dsngeu" TargetMode="External"/><Relationship Id="rId13" Type="http://schemas.openxmlformats.org/officeDocument/2006/relationships/hyperlink" Target="http://github.com/dsngeu/ThreadAI" TargetMode="External"/><Relationship Id="rId12" Type="http://schemas.openxmlformats.org/officeDocument/2006/relationships/hyperlink" Target="http://github.com/dsngeu/on-device-ai-mod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sngeu.github.io" TargetMode="External"/><Relationship Id="rId14" Type="http://schemas.openxmlformats.org/officeDocument/2006/relationships/hyperlink" Target="https://github.com/dsngeu/code-review-agents" TargetMode="External"/><Relationship Id="rId5" Type="http://schemas.openxmlformats.org/officeDocument/2006/relationships/styles" Target="styles.xml"/><Relationship Id="rId6" Type="http://schemas.openxmlformats.org/officeDocument/2006/relationships/hyperlink" Target="mailto:dsn.geu@gmail.com" TargetMode="External"/><Relationship Id="rId7" Type="http://schemas.openxmlformats.org/officeDocument/2006/relationships/hyperlink" Target="http://linkedin.com/in/dsngeu" TargetMode="External"/><Relationship Id="rId8" Type="http://schemas.openxmlformats.org/officeDocument/2006/relationships/hyperlink" Target="http://linkedin.com/in/dsng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