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DB84" w14:textId="77777777" w:rsidR="006A5647" w:rsidRDefault="006A5647" w:rsidP="00F60A37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459159C7" w14:textId="77777777" w:rsidR="00F60A37" w:rsidRDefault="00F60A37" w:rsidP="00F60A37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Automation Script</w:t>
      </w:r>
    </w:p>
    <w:p w14:paraId="742E06D3" w14:textId="77777777" w:rsidR="00F60A37" w:rsidRDefault="00F60A37" w:rsidP="00F60A37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</w:p>
    <w:p w14:paraId="24C8BD32" w14:textId="77777777" w:rsidR="00F60A37" w:rsidRPr="007A3A93" w:rsidRDefault="00F60A37" w:rsidP="00F60A37">
      <w:pPr>
        <w:pStyle w:val="ListParagraph"/>
        <w:numPr>
          <w:ilvl w:val="0"/>
          <w:numId w:val="4"/>
        </w:numPr>
        <w:rPr>
          <w:rFonts w:ascii="Verdana" w:hAnsi="Verdana" w:cstheme="minorHAnsi"/>
          <w:sz w:val="20"/>
          <w:szCs w:val="20"/>
        </w:rPr>
      </w:pPr>
      <w:r w:rsidRPr="007A3A93">
        <w:rPr>
          <w:rFonts w:ascii="Verdana" w:hAnsi="Verdana" w:cstheme="minorHAnsi"/>
          <w:sz w:val="20"/>
          <w:szCs w:val="20"/>
        </w:rPr>
        <w:t>Copy your code from part C here :</w:t>
      </w:r>
    </w:p>
    <w:p w14:paraId="440EFA69" w14:textId="77777777" w:rsidR="00F60A37" w:rsidRPr="007A3A93" w:rsidRDefault="00F60A37" w:rsidP="00F60A37">
      <w:pPr>
        <w:rPr>
          <w:rFonts w:ascii="Verdana" w:hAnsi="Verdana" w:cstheme="minorHAnsi"/>
          <w:sz w:val="20"/>
          <w:szCs w:val="20"/>
        </w:rPr>
      </w:pPr>
    </w:p>
    <w:p w14:paraId="0DA9606B" w14:textId="77777777" w:rsidR="00F60A37" w:rsidRPr="007A3A93" w:rsidRDefault="00F60A37" w:rsidP="00F60A37">
      <w:pPr>
        <w:rPr>
          <w:rFonts w:ascii="Verdana" w:hAnsi="Verdana" w:cstheme="minorHAnsi"/>
          <w:sz w:val="20"/>
          <w:szCs w:val="20"/>
        </w:rPr>
      </w:pPr>
    </w:p>
    <w:p w14:paraId="35E4AD48" w14:textId="77777777" w:rsidR="00F60A37" w:rsidRPr="007A3A93" w:rsidRDefault="00F60A37" w:rsidP="00F60A37">
      <w:pPr>
        <w:pStyle w:val="ListParagraph"/>
        <w:numPr>
          <w:ilvl w:val="0"/>
          <w:numId w:val="4"/>
        </w:numPr>
        <w:rPr>
          <w:rFonts w:ascii="Verdana" w:hAnsi="Verdana" w:cstheme="minorHAnsi"/>
          <w:b/>
          <w:sz w:val="20"/>
          <w:szCs w:val="20"/>
        </w:rPr>
      </w:pPr>
      <w:r w:rsidRPr="007A3A93">
        <w:rPr>
          <w:rFonts w:ascii="Verdana" w:hAnsi="Verdana" w:cstheme="minorHAnsi"/>
          <w:sz w:val="20"/>
          <w:szCs w:val="20"/>
        </w:rPr>
        <w:t>Screenshot showing that the automation script executes without errors (from part D):</w:t>
      </w:r>
    </w:p>
    <w:p w14:paraId="20D876C7" w14:textId="77777777" w:rsidR="00F60A37" w:rsidRPr="007A3A93" w:rsidRDefault="00F60A37" w:rsidP="00F60A37">
      <w:pPr>
        <w:rPr>
          <w:rFonts w:ascii="Verdana" w:hAnsi="Verdana"/>
          <w:b/>
          <w:sz w:val="20"/>
          <w:szCs w:val="20"/>
        </w:rPr>
      </w:pPr>
    </w:p>
    <w:p w14:paraId="2B517F0B" w14:textId="77777777" w:rsidR="00F60A37" w:rsidRDefault="00F60A37" w:rsidP="00F60A37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70839F29" w14:textId="77777777" w:rsidR="00F60A37" w:rsidRPr="00B75CB2" w:rsidRDefault="00F60A37" w:rsidP="00F60A37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Diagnostic Report</w:t>
      </w:r>
    </w:p>
    <w:p w14:paraId="047DE3C1" w14:textId="77777777" w:rsidR="00F60A37" w:rsidRPr="00095BF9" w:rsidRDefault="00F60A37" w:rsidP="00F60A3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F60A37" w:rsidRPr="007A3A93" w14:paraId="3DAC0666" w14:textId="77777777" w:rsidTr="00521C86">
        <w:trPr>
          <w:trHeight w:val="665"/>
        </w:trPr>
        <w:tc>
          <w:tcPr>
            <w:tcW w:w="2880" w:type="dxa"/>
            <w:vAlign w:val="center"/>
          </w:tcPr>
          <w:p w14:paraId="6C972054" w14:textId="77777777" w:rsidR="00F60A37" w:rsidRPr="007A3A93" w:rsidRDefault="00F60A37" w:rsidP="00521C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A3A93">
              <w:rPr>
                <w:rFonts w:ascii="Verdana" w:hAnsi="Verdana"/>
                <w:b/>
                <w:sz w:val="20"/>
                <w:szCs w:val="20"/>
              </w:rPr>
              <w:t>Data Description</w:t>
            </w:r>
          </w:p>
        </w:tc>
        <w:tc>
          <w:tcPr>
            <w:tcW w:w="2880" w:type="dxa"/>
            <w:vAlign w:val="center"/>
          </w:tcPr>
          <w:p w14:paraId="7CC01FB6" w14:textId="77777777" w:rsidR="00F60A37" w:rsidRPr="007A3A93" w:rsidRDefault="00F60A37" w:rsidP="00521C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A3A93">
              <w:rPr>
                <w:rFonts w:ascii="Verdana" w:hAnsi="Verdana"/>
                <w:b/>
                <w:sz w:val="20"/>
                <w:szCs w:val="20"/>
              </w:rPr>
              <w:t>Optimal Range</w:t>
            </w:r>
          </w:p>
        </w:tc>
        <w:tc>
          <w:tcPr>
            <w:tcW w:w="2880" w:type="dxa"/>
            <w:vAlign w:val="center"/>
          </w:tcPr>
          <w:p w14:paraId="718D8A37" w14:textId="77777777" w:rsidR="00F60A37" w:rsidRPr="007A3A93" w:rsidRDefault="00F60A37" w:rsidP="00521C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A3A93">
              <w:rPr>
                <w:rFonts w:ascii="Verdana" w:hAnsi="Verdana"/>
                <w:b/>
                <w:sz w:val="20"/>
                <w:szCs w:val="20"/>
              </w:rPr>
              <w:t>Data and Results</w:t>
            </w:r>
          </w:p>
        </w:tc>
        <w:tc>
          <w:tcPr>
            <w:tcW w:w="2880" w:type="dxa"/>
            <w:vAlign w:val="center"/>
          </w:tcPr>
          <w:p w14:paraId="5DFC5EFC" w14:textId="77777777" w:rsidR="00F60A37" w:rsidRPr="007A3A93" w:rsidRDefault="00F60A37" w:rsidP="00521C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A3A93">
              <w:rPr>
                <w:rFonts w:ascii="Verdana" w:hAnsi="Verdana"/>
                <w:b/>
                <w:sz w:val="20"/>
                <w:szCs w:val="20"/>
              </w:rPr>
              <w:t>Script Used to Extract Data</w:t>
            </w:r>
          </w:p>
        </w:tc>
        <w:tc>
          <w:tcPr>
            <w:tcW w:w="2880" w:type="dxa"/>
            <w:vAlign w:val="center"/>
          </w:tcPr>
          <w:p w14:paraId="35D4BEE4" w14:textId="77777777" w:rsidR="00F60A37" w:rsidRPr="007A3A93" w:rsidRDefault="00F60A37" w:rsidP="00521C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A3A93">
              <w:rPr>
                <w:rFonts w:ascii="Verdana" w:hAnsi="Verdana"/>
                <w:b/>
                <w:sz w:val="20"/>
                <w:szCs w:val="20"/>
              </w:rPr>
              <w:t>Screenshot of Result of Script</w:t>
            </w:r>
          </w:p>
        </w:tc>
      </w:tr>
      <w:tr w:rsidR="00F60A37" w:rsidRPr="007A3A93" w14:paraId="025D31B1" w14:textId="77777777" w:rsidTr="00521C86">
        <w:trPr>
          <w:trHeight w:val="1152"/>
        </w:trPr>
        <w:tc>
          <w:tcPr>
            <w:tcW w:w="2880" w:type="dxa"/>
            <w:vAlign w:val="center"/>
          </w:tcPr>
          <w:p w14:paraId="0B7E3B2B" w14:textId="77777777" w:rsidR="00F60A37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Time to scale from 1 cluster to 200 clusters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4B0985F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8 million users expected </w:t>
            </w:r>
            <w:r>
              <w:rPr>
                <w:rFonts w:ascii="Verdana" w:hAnsi="Verdana"/>
                <w:sz w:val="20"/>
                <w:szCs w:val="20"/>
              </w:rPr>
              <w:t>at peak after PAX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West</w:t>
            </w:r>
            <w:r>
              <w:rPr>
                <w:rFonts w:ascii="Verdana" w:hAnsi="Verdana"/>
                <w:sz w:val="20"/>
                <w:szCs w:val="20"/>
              </w:rPr>
              <w:t xml:space="preserve">) </w:t>
            </w:r>
            <w:r w:rsidRPr="007A3A93">
              <w:rPr>
                <w:rFonts w:ascii="Verdana" w:hAnsi="Verdana"/>
                <w:sz w:val="20"/>
                <w:szCs w:val="20"/>
              </w:rPr>
              <w:t>based on 40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users per cluster (subject to change based on load testing)</w:t>
            </w:r>
          </w:p>
        </w:tc>
        <w:tc>
          <w:tcPr>
            <w:tcW w:w="2880" w:type="dxa"/>
            <w:vAlign w:val="center"/>
          </w:tcPr>
          <w:p w14:paraId="05D22D63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15–30 minutes for each cluster</w:t>
            </w:r>
          </w:p>
        </w:tc>
        <w:tc>
          <w:tcPr>
            <w:tcW w:w="2880" w:type="dxa"/>
          </w:tcPr>
          <w:p w14:paraId="5F9122AC" w14:textId="7723D4D5" w:rsidR="00F60A37" w:rsidRDefault="00890DE4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cluster = 9min11sec</w:t>
            </w:r>
          </w:p>
          <w:p w14:paraId="34A8F4D4" w14:textId="77777777" w:rsidR="00890DE4" w:rsidRDefault="00890DE4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6B23DD45" w14:textId="561ED024" w:rsidR="00890DE4" w:rsidRPr="007A3A93" w:rsidRDefault="00890DE4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clusters = 1836 Min or 30.6 hours</w:t>
            </w:r>
          </w:p>
        </w:tc>
        <w:tc>
          <w:tcPr>
            <w:tcW w:w="2880" w:type="dxa"/>
          </w:tcPr>
          <w:p w14:paraId="59EC83A5" w14:textId="1F02B3E3" w:rsidR="00F60A37" w:rsidRPr="007A3A93" w:rsidRDefault="00890DE4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890DE4">
              <w:rPr>
                <w:rFonts w:ascii="Verdana" w:hAnsi="Verdana"/>
                <w:sz w:val="20"/>
                <w:szCs w:val="20"/>
              </w:rPr>
              <w:t>kitchen</w:t>
            </w:r>
            <w:proofErr w:type="gramEnd"/>
            <w:r w:rsidRPr="00890DE4">
              <w:rPr>
                <w:rFonts w:ascii="Verdana" w:hAnsi="Verdana"/>
                <w:sz w:val="20"/>
                <w:szCs w:val="20"/>
              </w:rPr>
              <w:t xml:space="preserve"> converge</w:t>
            </w:r>
          </w:p>
        </w:tc>
        <w:tc>
          <w:tcPr>
            <w:tcW w:w="2880" w:type="dxa"/>
          </w:tcPr>
          <w:p w14:paraId="4F200F25" w14:textId="6AF9A63E" w:rsidR="00890DE4" w:rsidRDefault="00890DE4" w:rsidP="00890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19ED19" wp14:editId="06A9912E">
                  <wp:extent cx="1691640" cy="52133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B8EB0" w14:textId="77777777" w:rsidR="00890DE4" w:rsidRDefault="00890DE4" w:rsidP="00890DE4">
            <w:pPr>
              <w:rPr>
                <w:noProof/>
              </w:rPr>
            </w:pPr>
          </w:p>
          <w:p w14:paraId="61833A37" w14:textId="45BBC276" w:rsidR="00F60A37" w:rsidRPr="007A3A93" w:rsidRDefault="00890DE4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A7CD68" wp14:editId="2D7FF1B0">
                  <wp:extent cx="1691640" cy="15265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A37" w:rsidRPr="007A3A93" w14:paraId="1CBF8870" w14:textId="77777777" w:rsidTr="00521C86">
        <w:trPr>
          <w:trHeight w:val="1152"/>
        </w:trPr>
        <w:tc>
          <w:tcPr>
            <w:tcW w:w="2880" w:type="dxa"/>
            <w:vAlign w:val="center"/>
          </w:tcPr>
          <w:p w14:paraId="4C480162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lastRenderedPageBreak/>
              <w:t xml:space="preserve">Time to register a cluster and </w:t>
            </w:r>
            <w:r w:rsidRPr="00F60A37">
              <w:rPr>
                <w:rFonts w:ascii="Verdana" w:hAnsi="Verdana"/>
                <w:sz w:val="20"/>
                <w:szCs w:val="20"/>
              </w:rPr>
              <w:t>then quench connections to the load balancer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F60A37">
              <w:rPr>
                <w:rFonts w:ascii="Verdana" w:hAnsi="Verdana"/>
                <w:sz w:val="20"/>
                <w:szCs w:val="20"/>
              </w:rPr>
              <w:t xml:space="preserve"> taking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the cluster off-line (start-up, operation, shutdown)</w:t>
            </w:r>
          </w:p>
        </w:tc>
        <w:tc>
          <w:tcPr>
            <w:tcW w:w="2880" w:type="dxa"/>
            <w:vAlign w:val="center"/>
          </w:tcPr>
          <w:p w14:paraId="0169DB48" w14:textId="77777777" w:rsidR="00F60A37" w:rsidRPr="007A3A93" w:rsidRDefault="00F60A37" w:rsidP="00F60A37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1 minute per connection quench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7A3A93">
              <w:rPr>
                <w:rFonts w:ascii="Verdana" w:hAnsi="Verdana"/>
                <w:sz w:val="20"/>
                <w:szCs w:val="20"/>
              </w:rPr>
              <w:t>start of cluster launch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and part of time to scale cluster, can be tracked separately as a quench</w:t>
            </w:r>
          </w:p>
        </w:tc>
        <w:tc>
          <w:tcPr>
            <w:tcW w:w="2880" w:type="dxa"/>
          </w:tcPr>
          <w:p w14:paraId="550E18FF" w14:textId="208CAB9B" w:rsidR="00F60A37" w:rsidRPr="007A3A93" w:rsidRDefault="00927C85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1m17s</w:t>
            </w:r>
          </w:p>
        </w:tc>
        <w:tc>
          <w:tcPr>
            <w:tcW w:w="2880" w:type="dxa"/>
          </w:tcPr>
          <w:p w14:paraId="18E1BF30" w14:textId="4337373F" w:rsidR="00F60A37" w:rsidRPr="007A3A93" w:rsidRDefault="00927C85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Kitchen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destroy</w:t>
            </w:r>
          </w:p>
        </w:tc>
        <w:tc>
          <w:tcPr>
            <w:tcW w:w="2880" w:type="dxa"/>
          </w:tcPr>
          <w:p w14:paraId="27705D7F" w14:textId="7105C6CE" w:rsidR="00F60A37" w:rsidRPr="007A3A93" w:rsidRDefault="00927C85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A8CF11" wp14:editId="381C66F7">
                  <wp:extent cx="1691640" cy="17557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A37" w:rsidRPr="007A3A93" w14:paraId="1CF9D375" w14:textId="77777777" w:rsidTr="00521C86">
        <w:trPr>
          <w:trHeight w:val="710"/>
        </w:trPr>
        <w:tc>
          <w:tcPr>
            <w:tcW w:w="2880" w:type="dxa"/>
          </w:tcPr>
          <w:p w14:paraId="7AE1E61C" w14:textId="77777777" w:rsidR="00F60A37" w:rsidRPr="007A3A93" w:rsidRDefault="00F60A37" w:rsidP="00F60A37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Peak load averages per system at 20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7A3A93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A3A93">
              <w:rPr>
                <w:rFonts w:ascii="Verdana" w:hAnsi="Verdana"/>
                <w:sz w:val="20"/>
                <w:szCs w:val="20"/>
              </w:rPr>
              <w:t>30</w:t>
            </w:r>
            <w:r>
              <w:rPr>
                <w:rFonts w:ascii="Verdana" w:hAnsi="Verdana"/>
                <w:sz w:val="20"/>
                <w:szCs w:val="20"/>
              </w:rPr>
              <w:t>K,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and 40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users per game cluster</w:t>
            </w:r>
          </w:p>
        </w:tc>
        <w:tc>
          <w:tcPr>
            <w:tcW w:w="2880" w:type="dxa"/>
            <w:vAlign w:val="center"/>
          </w:tcPr>
          <w:p w14:paraId="4745AD91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60% of CPU triggers new cluster launch</w:t>
            </w:r>
            <w:r>
              <w:rPr>
                <w:rFonts w:ascii="Verdana" w:hAnsi="Verdana"/>
                <w:sz w:val="20"/>
                <w:szCs w:val="20"/>
              </w:rPr>
              <w:t xml:space="preserve">; </w:t>
            </w:r>
            <w:r w:rsidRPr="007A3A93">
              <w:rPr>
                <w:rFonts w:ascii="Verdana" w:hAnsi="Verdana"/>
                <w:sz w:val="20"/>
                <w:szCs w:val="20"/>
              </w:rPr>
              <w:t>if reaching core load at 20K users, launch new cluster on 60% CPU loads</w:t>
            </w:r>
          </w:p>
        </w:tc>
        <w:tc>
          <w:tcPr>
            <w:tcW w:w="2880" w:type="dxa"/>
          </w:tcPr>
          <w:p w14:paraId="57207502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335A5B2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C225A96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37820DAC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3731F45D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Write times to the diagnostic data drive</w:t>
            </w:r>
          </w:p>
        </w:tc>
        <w:tc>
          <w:tcPr>
            <w:tcW w:w="2880" w:type="dxa"/>
            <w:vAlign w:val="center"/>
          </w:tcPr>
          <w:p w14:paraId="12786ADB" w14:textId="77777777" w:rsidR="00F60A37" w:rsidRPr="007A3A93" w:rsidRDefault="00F60A37" w:rsidP="006A5647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&lt;30 milliseconds</w:t>
            </w:r>
          </w:p>
        </w:tc>
        <w:tc>
          <w:tcPr>
            <w:tcW w:w="2880" w:type="dxa"/>
          </w:tcPr>
          <w:p w14:paraId="30A80995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984718C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904C839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7AF1AE1F" w14:textId="77777777" w:rsidTr="00521C86">
        <w:trPr>
          <w:trHeight w:val="1152"/>
        </w:trPr>
        <w:tc>
          <w:tcPr>
            <w:tcW w:w="2880" w:type="dxa"/>
            <w:vAlign w:val="center"/>
          </w:tcPr>
          <w:p w14:paraId="13534698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Pull time from the game instances (1 core, 1 web front end, 1 web back end, 1 d</w:t>
            </w:r>
            <w:r>
              <w:rPr>
                <w:rFonts w:ascii="Verdana" w:hAnsi="Verdana"/>
                <w:sz w:val="20"/>
                <w:szCs w:val="20"/>
              </w:rPr>
              <w:t>ata</w:t>
            </w:r>
            <w:r w:rsidRPr="007A3A93"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>ase</w:t>
            </w:r>
            <w:r w:rsidRPr="007A3A93">
              <w:rPr>
                <w:rFonts w:ascii="Verdana" w:hAnsi="Verdana"/>
                <w:sz w:val="20"/>
                <w:szCs w:val="20"/>
              </w:rPr>
              <w:t>, and 1 micropayment server) and initialization time</w:t>
            </w:r>
          </w:p>
        </w:tc>
        <w:tc>
          <w:tcPr>
            <w:tcW w:w="2880" w:type="dxa"/>
            <w:vAlign w:val="center"/>
          </w:tcPr>
          <w:p w14:paraId="7CC7F727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Part of cluster launch 15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7A3A93">
              <w:rPr>
                <w:rFonts w:ascii="Verdana" w:hAnsi="Verdana"/>
                <w:sz w:val="20"/>
                <w:szCs w:val="20"/>
              </w:rPr>
              <w:t>30 minutes</w:t>
            </w:r>
          </w:p>
        </w:tc>
        <w:tc>
          <w:tcPr>
            <w:tcW w:w="2880" w:type="dxa"/>
          </w:tcPr>
          <w:p w14:paraId="1E618D61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797F9B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3212E16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5A45BD4A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24B1DAF1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Average messaging service (queue) time</w:t>
            </w:r>
          </w:p>
        </w:tc>
        <w:tc>
          <w:tcPr>
            <w:tcW w:w="2880" w:type="dxa"/>
            <w:vAlign w:val="center"/>
          </w:tcPr>
          <w:p w14:paraId="562916CE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&lt;1 minute in queue</w:t>
            </w:r>
          </w:p>
        </w:tc>
        <w:tc>
          <w:tcPr>
            <w:tcW w:w="2880" w:type="dxa"/>
          </w:tcPr>
          <w:p w14:paraId="015CD314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11A4B81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8CF7845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6AD7CEF5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407BB200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Average latency for the micropayment server</w:t>
            </w:r>
          </w:p>
        </w:tc>
        <w:tc>
          <w:tcPr>
            <w:tcW w:w="2880" w:type="dxa"/>
            <w:vAlign w:val="center"/>
          </w:tcPr>
          <w:p w14:paraId="646875FA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&lt;30 milliseconds</w:t>
            </w:r>
          </w:p>
        </w:tc>
        <w:tc>
          <w:tcPr>
            <w:tcW w:w="2880" w:type="dxa"/>
          </w:tcPr>
          <w:p w14:paraId="1682D8B5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4C045E9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F46D149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6F204887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742B8D5A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 xml:space="preserve">Average latency of each cluster </w:t>
            </w:r>
          </w:p>
        </w:tc>
        <w:tc>
          <w:tcPr>
            <w:tcW w:w="2880" w:type="dxa"/>
            <w:vAlign w:val="center"/>
          </w:tcPr>
          <w:p w14:paraId="45DABBBE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&lt;30 milliseconds</w:t>
            </w:r>
          </w:p>
        </w:tc>
        <w:tc>
          <w:tcPr>
            <w:tcW w:w="2880" w:type="dxa"/>
          </w:tcPr>
          <w:p w14:paraId="73614036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4E94FCD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5A752CD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26689205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448B5CE0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Network data in and out for each cluster</w:t>
            </w:r>
          </w:p>
        </w:tc>
        <w:tc>
          <w:tcPr>
            <w:tcW w:w="2880" w:type="dxa"/>
            <w:vAlign w:val="center"/>
          </w:tcPr>
          <w:p w14:paraId="3176E4B4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&lt;1 second</w:t>
            </w:r>
          </w:p>
        </w:tc>
        <w:tc>
          <w:tcPr>
            <w:tcW w:w="2880" w:type="dxa"/>
          </w:tcPr>
          <w:p w14:paraId="39309360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7929661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D9FCC2B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66D39D7B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14B6A229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Overall CPU utilization of the environment for each cluster</w:t>
            </w:r>
          </w:p>
        </w:tc>
        <w:tc>
          <w:tcPr>
            <w:tcW w:w="2880" w:type="dxa"/>
            <w:vAlign w:val="center"/>
          </w:tcPr>
          <w:p w14:paraId="3D77B84A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Not &gt;60%</w:t>
            </w:r>
          </w:p>
        </w:tc>
        <w:tc>
          <w:tcPr>
            <w:tcW w:w="2880" w:type="dxa"/>
          </w:tcPr>
          <w:p w14:paraId="34E5CDF8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F1B69D3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9B7AF7A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1660D872" w14:textId="77777777" w:rsidTr="00521C86">
        <w:trPr>
          <w:trHeight w:val="1008"/>
        </w:trPr>
        <w:tc>
          <w:tcPr>
            <w:tcW w:w="2880" w:type="dxa"/>
            <w:vAlign w:val="center"/>
          </w:tcPr>
          <w:p w14:paraId="5F4D606F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iagnostic data </w:t>
            </w:r>
            <w:r>
              <w:rPr>
                <w:rFonts w:ascii="Verdana" w:hAnsi="Verdana"/>
                <w:sz w:val="20"/>
                <w:szCs w:val="20"/>
              </w:rPr>
              <w:t>able to</w:t>
            </w:r>
            <w:r w:rsidRPr="007A3A93">
              <w:rPr>
                <w:rFonts w:ascii="Verdana" w:hAnsi="Verdana"/>
                <w:sz w:val="20"/>
                <w:szCs w:val="20"/>
              </w:rPr>
              <w:t xml:space="preserve"> be written by the automation to the correct cloud bucket storage space</w:t>
            </w:r>
          </w:p>
        </w:tc>
        <w:tc>
          <w:tcPr>
            <w:tcW w:w="2880" w:type="dxa"/>
            <w:vAlign w:val="center"/>
          </w:tcPr>
          <w:p w14:paraId="3679599E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Show read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 w:rsidRPr="007A3A93">
              <w:rPr>
                <w:rFonts w:ascii="Verdana" w:hAnsi="Verdana"/>
                <w:sz w:val="20"/>
                <w:szCs w:val="20"/>
              </w:rPr>
              <w:t>write times &lt;1 second</w:t>
            </w:r>
          </w:p>
        </w:tc>
        <w:tc>
          <w:tcPr>
            <w:tcW w:w="2880" w:type="dxa"/>
          </w:tcPr>
          <w:p w14:paraId="686FCD53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424DB92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5083187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710423DA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1C5C3D12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lastRenderedPageBreak/>
              <w:t>Cooperative play cluster latency</w:t>
            </w:r>
          </w:p>
        </w:tc>
        <w:tc>
          <w:tcPr>
            <w:tcW w:w="2880" w:type="dxa"/>
            <w:vAlign w:val="center"/>
          </w:tcPr>
          <w:p w14:paraId="199FA319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&lt;30 milliseconds</w:t>
            </w:r>
          </w:p>
        </w:tc>
        <w:tc>
          <w:tcPr>
            <w:tcW w:w="2880" w:type="dxa"/>
          </w:tcPr>
          <w:p w14:paraId="1C40BB78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A64A5B5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2361D06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1D7CEAA6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46E056A3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Cooperative play latency between gateway/matching and core</w:t>
            </w:r>
          </w:p>
        </w:tc>
        <w:tc>
          <w:tcPr>
            <w:tcW w:w="2880" w:type="dxa"/>
            <w:vAlign w:val="center"/>
          </w:tcPr>
          <w:p w14:paraId="2768801C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&lt;30 milliseconds</w:t>
            </w:r>
          </w:p>
        </w:tc>
        <w:tc>
          <w:tcPr>
            <w:tcW w:w="2880" w:type="dxa"/>
          </w:tcPr>
          <w:p w14:paraId="6F07844A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E6B0E16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C081791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70A8AE4F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5C429508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 xml:space="preserve">Cooperative play latency between gateway/matching and environment </w:t>
            </w:r>
          </w:p>
        </w:tc>
        <w:tc>
          <w:tcPr>
            <w:tcW w:w="2880" w:type="dxa"/>
            <w:vAlign w:val="center"/>
          </w:tcPr>
          <w:p w14:paraId="015C2CA0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&lt;30 milliseconds</w:t>
            </w:r>
          </w:p>
        </w:tc>
        <w:tc>
          <w:tcPr>
            <w:tcW w:w="2880" w:type="dxa"/>
          </w:tcPr>
          <w:p w14:paraId="4828AC00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B5B467B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7ABB0C1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0A37" w:rsidRPr="007A3A93" w14:paraId="0A32310D" w14:textId="77777777" w:rsidTr="00521C86">
        <w:trPr>
          <w:trHeight w:val="432"/>
        </w:trPr>
        <w:tc>
          <w:tcPr>
            <w:tcW w:w="2880" w:type="dxa"/>
            <w:vAlign w:val="center"/>
          </w:tcPr>
          <w:p w14:paraId="1233F082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Pull time from the cooperative play instances and initialization time</w:t>
            </w:r>
          </w:p>
        </w:tc>
        <w:tc>
          <w:tcPr>
            <w:tcW w:w="2880" w:type="dxa"/>
            <w:vAlign w:val="center"/>
          </w:tcPr>
          <w:p w14:paraId="6D9E5C9A" w14:textId="77777777" w:rsidR="00F60A37" w:rsidRPr="007A3A93" w:rsidRDefault="00F60A37" w:rsidP="00521C86">
            <w:pPr>
              <w:rPr>
                <w:rFonts w:ascii="Verdana" w:hAnsi="Verdana"/>
                <w:sz w:val="20"/>
                <w:szCs w:val="20"/>
              </w:rPr>
            </w:pPr>
            <w:r w:rsidRPr="007A3A93">
              <w:rPr>
                <w:rFonts w:ascii="Verdana" w:hAnsi="Verdana"/>
                <w:sz w:val="20"/>
                <w:szCs w:val="20"/>
              </w:rPr>
              <w:t>15–30 minutes for each cluster</w:t>
            </w:r>
          </w:p>
        </w:tc>
        <w:tc>
          <w:tcPr>
            <w:tcW w:w="2880" w:type="dxa"/>
          </w:tcPr>
          <w:p w14:paraId="6F5374AE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FB03769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64AAF41" w14:textId="77777777" w:rsidR="00F60A37" w:rsidRPr="007A3A93" w:rsidRDefault="00F60A37" w:rsidP="00521C8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2906A6F" w14:textId="77777777" w:rsidR="00F60A37" w:rsidRPr="00095BF9" w:rsidRDefault="00F60A37" w:rsidP="00F60A3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60A37" w:rsidRPr="00095BF9" w:rsidSect="00F60A37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DB771" w14:textId="77777777" w:rsidR="00BA7A51" w:rsidRDefault="00BA7A51">
      <w:pPr>
        <w:spacing w:after="0" w:line="240" w:lineRule="auto"/>
      </w:pPr>
      <w:r>
        <w:separator/>
      </w:r>
    </w:p>
  </w:endnote>
  <w:endnote w:type="continuationSeparator" w:id="0">
    <w:p w14:paraId="7B25ABAA" w14:textId="77777777" w:rsidR="00BA7A51" w:rsidRDefault="00BA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9E7A89A" w14:textId="77777777" w:rsidR="00FA17BE" w:rsidRDefault="006A5647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4AF07EE3" wp14:editId="0740B7F0">
              <wp:extent cx="4326262" cy="480696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73BF3E9" w14:textId="77777777" w:rsidR="00FA17BE" w:rsidRPr="00C44C87" w:rsidRDefault="006A5647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25812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816CE92" w14:textId="77777777" w:rsidR="00FA17BE" w:rsidRDefault="006A5647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8DD3420" wp14:editId="39258378">
              <wp:extent cx="4326262" cy="480696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DFF936D" w14:textId="77777777" w:rsidR="00FA17BE" w:rsidRPr="00C44C87" w:rsidRDefault="006A5647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F60A37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4DC0B" w14:textId="77777777" w:rsidR="00BA7A51" w:rsidRDefault="00BA7A51">
      <w:pPr>
        <w:spacing w:after="0" w:line="240" w:lineRule="auto"/>
      </w:pPr>
      <w:r>
        <w:separator/>
      </w:r>
    </w:p>
  </w:footnote>
  <w:footnote w:type="continuationSeparator" w:id="0">
    <w:p w14:paraId="6729A360" w14:textId="77777777" w:rsidR="00BA7A51" w:rsidRDefault="00BA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968F5" w14:textId="77777777" w:rsidR="00FA17BE" w:rsidRPr="00A77F02" w:rsidRDefault="006A5647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CKM1: Cloud-based Automation System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E25812">
      <w:rPr>
        <w:rFonts w:ascii="Verdana" w:eastAsiaTheme="majorEastAsia" w:hAnsi="Verdana" w:cstheme="majorBidi"/>
        <w:sz w:val="20"/>
        <w:szCs w:val="20"/>
      </w:rPr>
      <w:t>Diagnostic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4956D" w14:textId="77777777" w:rsidR="00FA17BE" w:rsidRDefault="006A564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CKM1: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DA9"/>
    <w:multiLevelType w:val="hybridMultilevel"/>
    <w:tmpl w:val="906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2C4"/>
    <w:multiLevelType w:val="hybridMultilevel"/>
    <w:tmpl w:val="40CC4E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01576"/>
    <w:multiLevelType w:val="hybridMultilevel"/>
    <w:tmpl w:val="922AF8EE"/>
    <w:lvl w:ilvl="0" w:tplc="6C7AE44C">
      <w:start w:val="1"/>
      <w:numFmt w:val="decimal"/>
      <w:lvlText w:val="%1)"/>
      <w:lvlJc w:val="left"/>
      <w:pPr>
        <w:ind w:left="720" w:hanging="360"/>
      </w:pPr>
      <w:rPr>
        <w:rFonts w:ascii="Verdana" w:hAnsi="Verdana" w:cstheme="min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37A45"/>
    <w:multiLevelType w:val="hybridMultilevel"/>
    <w:tmpl w:val="0B16CD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37"/>
    <w:rsid w:val="00065E54"/>
    <w:rsid w:val="00232E01"/>
    <w:rsid w:val="003758E7"/>
    <w:rsid w:val="006A5647"/>
    <w:rsid w:val="00890DE4"/>
    <w:rsid w:val="00927C85"/>
    <w:rsid w:val="00BA7A51"/>
    <w:rsid w:val="00E25812"/>
    <w:rsid w:val="00F565ED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3F0E"/>
  <w15:chartTrackingRefBased/>
  <w15:docId w15:val="{5CFA58F9-2680-4F51-934C-7534A1C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37"/>
  </w:style>
  <w:style w:type="paragraph" w:styleId="Footer">
    <w:name w:val="footer"/>
    <w:basedOn w:val="Normal"/>
    <w:link w:val="FooterChar"/>
    <w:uiPriority w:val="99"/>
    <w:unhideWhenUsed/>
    <w:rsid w:val="00F6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37"/>
  </w:style>
  <w:style w:type="character" w:styleId="Hyperlink">
    <w:name w:val="Hyperlink"/>
    <w:basedOn w:val="DefaultParagraphFont"/>
    <w:uiPriority w:val="99"/>
    <w:unhideWhenUsed/>
    <w:rsid w:val="00F60A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A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6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A3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8" ma:contentTypeDescription="Create a new document." ma:contentTypeScope="" ma:versionID="d7e960f683849b1df6566bf56ae7aea1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6a5b34563b9d38be2326ed38c8543527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55E82-B40C-4750-A51C-3DDAC923EB4A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2.xml><?xml version="1.0" encoding="utf-8"?>
<ds:datastoreItem xmlns:ds="http://schemas.openxmlformats.org/officeDocument/2006/customXml" ds:itemID="{CF507BA6-4B79-4479-BDFA-878251C5B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5C138-BFF1-40E4-9DCA-F50F13961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Dusty Snider</cp:lastModifiedBy>
  <cp:revision>5</cp:revision>
  <dcterms:created xsi:type="dcterms:W3CDTF">2019-07-03T17:44:00Z</dcterms:created>
  <dcterms:modified xsi:type="dcterms:W3CDTF">2020-04-19T18:57:00Z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