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LLaMA2, introduced by Meta in 2023, is an open source large language model (LLMs).</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 xml:space="preserve"> It is a part of the LLaMA (Language Large Model) family, which encompasses a range of models with varying capacities, from 7 billion to 70 billion parameters.</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The number of parameters is a key aspect of LLMs, determining their capacity to learn from data and generate responses. The greater the number of parameters, the more nuanced and complex the model's capabilities generally are</w:t>
      </w:r>
      <w:r>
        <w:rPr>
          <w:rFonts w:hint="default" w:ascii="sans-serif" w:hAnsi="sans-serif" w:eastAsia="sans-serif" w:cs="sans-serif"/>
          <w:i w:val="0"/>
          <w:iCs w:val="0"/>
          <w:caps w:val="0"/>
          <w:color w:val="00263E"/>
          <w:spacing w:val="0"/>
          <w:sz w:val="20"/>
          <w:szCs w:val="20"/>
          <w:shd w:val="clear" w:fill="FFFFFF"/>
          <w:lang w:val="en-US"/>
        </w:rPr>
        <w:t>.</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The LLaMA series of models is unique in that it provides a range of model variants, each with a d</w:t>
      </w:r>
      <w:r>
        <w:rPr>
          <w:rFonts w:ascii="sans-serif" w:hAnsi="sans-serif" w:eastAsia="sans-serif" w:cs="sans-serif"/>
          <w:i w:val="0"/>
          <w:iCs w:val="0"/>
          <w:caps w:val="0"/>
          <w:color w:val="00263E"/>
          <w:spacing w:val="0"/>
          <w:sz w:val="20"/>
          <w:szCs w:val="20"/>
          <w:shd w:val="clear" w:fill="FFFFFF"/>
        </w:rPr>
        <w:t>ifferent number of parameters, for different use cases.</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LLaMA2 also features models specifically fine-tuned for certain applications.</w:t>
      </w:r>
      <w:r>
        <w:rPr>
          <w:rFonts w:hint="default" w:ascii="sans-serif" w:hAnsi="sans-serif" w:eastAsia="sans-serif" w:cs="sans-serif"/>
          <w:i w:val="0"/>
          <w:iCs w:val="0"/>
          <w:caps w:val="0"/>
          <w:color w:val="00263E"/>
          <w:spacing w:val="0"/>
          <w:sz w:val="20"/>
          <w:szCs w:val="20"/>
          <w:shd w:val="clear" w:fill="FFFFFF"/>
        </w:rPr>
        <w:t> </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 </w:t>
      </w:r>
      <w:r>
        <w:rPr>
          <w:rFonts w:hint="default" w:ascii="sans-serif" w:hAnsi="sans-serif" w:eastAsia="sans-serif" w:cs="sans-serif"/>
          <w:i w:val="0"/>
          <w:iCs w:val="0"/>
          <w:caps w:val="0"/>
          <w:color w:val="00263E"/>
          <w:spacing w:val="0"/>
          <w:sz w:val="20"/>
          <w:szCs w:val="20"/>
          <w:shd w:val="clear" w:fill="FFFFFF"/>
        </w:rPr>
        <w:t>For example, LLaMA Chat, optimized for dialogue use cases, has been trained on over 1 million human annotations to enhance its conversational abilities. </w:t>
      </w:r>
    </w:p>
    <w:p>
      <w:pPr>
        <w:numPr>
          <w:ilvl w:val="0"/>
          <w:numId w:val="1"/>
        </w:numPr>
        <w:ind w:left="420" w:leftChars="0" w:hanging="420" w:firstLineChars="0"/>
      </w:pPr>
      <w:r>
        <w:rPr>
          <w:rFonts w:ascii="sans-serif" w:hAnsi="sans-serif" w:eastAsia="sans-serif" w:cs="sans-serif"/>
          <w:i w:val="0"/>
          <w:iCs w:val="0"/>
          <w:caps w:val="0"/>
          <w:color w:val="00263E"/>
          <w:spacing w:val="0"/>
          <w:sz w:val="20"/>
          <w:szCs w:val="20"/>
          <w:shd w:val="clear" w:fill="FFFFFF"/>
        </w:rPr>
        <w:t> </w:t>
      </w:r>
      <w:r>
        <w:rPr>
          <w:rFonts w:hint="default" w:ascii="sans-serif" w:hAnsi="sans-serif" w:eastAsia="sans-serif" w:cs="sans-serif"/>
          <w:i w:val="0"/>
          <w:iCs w:val="0"/>
          <w:caps w:val="0"/>
          <w:color w:val="00263E"/>
          <w:spacing w:val="0"/>
          <w:sz w:val="20"/>
          <w:szCs w:val="20"/>
          <w:shd w:val="clear" w:fill="FFFFFF"/>
        </w:rPr>
        <w:t>It's trained on a massive corpus of 500 billion tokens of code, showcasing its specialization in programming-related tasks​</w:t>
      </w:r>
    </w:p>
    <w:p>
      <w:pPr>
        <w:numPr>
          <w:numId w:val="0"/>
        </w:numPr>
        <w:rPr>
          <w:rFonts w:hint="default" w:ascii="sans-serif" w:hAnsi="sans-serif" w:eastAsia="sans-serif" w:cs="sans-serif"/>
          <w:i w:val="0"/>
          <w:iCs w:val="0"/>
          <w:caps w:val="0"/>
          <w:color w:val="00263E"/>
          <w:spacing w:val="0"/>
          <w:sz w:val="20"/>
          <w:szCs w:val="20"/>
          <w:shd w:val="clear" w:fill="FFFFFF"/>
        </w:rPr>
      </w:pPr>
    </w:p>
    <w:p>
      <w:pPr>
        <w:numPr>
          <w:numId w:val="0"/>
        </w:numPr>
        <w:rPr>
          <w:rFonts w:hint="default" w:ascii="sans-serif" w:hAnsi="sans-serif" w:eastAsia="sans-serif" w:cs="sans-serif"/>
          <w:i w:val="0"/>
          <w:iCs w:val="0"/>
          <w:caps w:val="0"/>
          <w:color w:val="00263E"/>
          <w:spacing w:val="0"/>
          <w:sz w:val="20"/>
          <w:szCs w:val="20"/>
          <w:shd w:val="clear" w:fill="FFFFFF"/>
        </w:rPr>
      </w:pPr>
    </w:p>
    <w:p>
      <w:pPr>
        <w:numPr>
          <w:numId w:val="0"/>
        </w:numPr>
        <w:ind w:leftChars="0"/>
      </w:pPr>
      <w:r>
        <w:rPr>
          <w:rFonts w:hint="default" w:ascii="sans-serif" w:hAnsi="sans-serif" w:eastAsia="sans-serif" w:cs="sans-serif"/>
          <w:i w:val="0"/>
          <w:iCs w:val="0"/>
          <w:caps w:val="0"/>
          <w:color w:val="00263E"/>
          <w:spacing w:val="0"/>
          <w:sz w:val="19"/>
          <w:szCs w:val="19"/>
          <w:shd w:val="clear" w:fill="FFFFFF"/>
        </w:rPr>
        <w:t>​​​​​.</w:t>
      </w:r>
    </w:p>
    <w:p>
      <w:pPr>
        <w:pStyle w:val="2"/>
        <w:keepNext w:val="0"/>
        <w:keepLines w:val="0"/>
        <w:widowControl/>
        <w:suppressLineNumbers w:val="0"/>
        <w:shd w:val="clear" w:fill="FFFFFF"/>
        <w:spacing w:before="0" w:beforeAutospacing="0" w:after="120" w:afterAutospacing="0" w:line="252" w:lineRule="atLeast"/>
        <w:ind w:left="0" w:firstLine="0"/>
        <w:rPr>
          <w:rFonts w:ascii="sans-serif" w:hAnsi="sans-serif" w:eastAsia="sans-serif" w:cs="sans-serif"/>
          <w:i w:val="0"/>
          <w:iCs w:val="0"/>
          <w:caps w:val="0"/>
          <w:color w:val="00263E"/>
          <w:spacing w:val="0"/>
          <w:sz w:val="38"/>
          <w:szCs w:val="38"/>
        </w:rPr>
      </w:pPr>
      <w:r>
        <w:rPr>
          <w:rFonts w:hint="default" w:ascii="sans-serif" w:hAnsi="sans-serif" w:eastAsia="sans-serif" w:cs="sans-serif"/>
          <w:i w:val="0"/>
          <w:iCs w:val="0"/>
          <w:caps w:val="0"/>
          <w:color w:val="00263E"/>
          <w:spacing w:val="0"/>
          <w:sz w:val="38"/>
          <w:szCs w:val="38"/>
          <w:shd w:val="clear" w:fill="FFFFFF"/>
        </w:rPr>
        <w:t>Key Concepts in LLM Fine Tuning</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Fine-tuning large language models involves adapting the pre-trained model to perform specific tasks or understand particular domains better.</w:t>
      </w:r>
      <w:r>
        <w:rPr>
          <w:rFonts w:hint="default" w:ascii="sans-serif" w:hAnsi="sans-serif" w:eastAsia="sans-serif" w:cs="sans-serif"/>
          <w:i w:val="0"/>
          <w:iCs w:val="0"/>
          <w:caps w:val="0"/>
          <w:color w:val="00263E"/>
          <w:spacing w:val="0"/>
          <w:sz w:val="20"/>
          <w:szCs w:val="20"/>
          <w:shd w:val="clear" w:fill="FFFFFF"/>
        </w:rPr>
        <w:t> </w:t>
      </w:r>
    </w:p>
    <w:p>
      <w:pPr>
        <w:numPr>
          <w:ilvl w:val="0"/>
          <w:numId w:val="1"/>
        </w:numPr>
        <w:ind w:left="420" w:leftChars="0" w:hanging="420" w:firstLineChars="0"/>
        <w:rPr>
          <w:sz w:val="20"/>
          <w:szCs w:val="20"/>
        </w:rPr>
      </w:pPr>
      <w:r>
        <w:rPr>
          <w:rFonts w:ascii="sans-serif" w:hAnsi="sans-serif" w:eastAsia="sans-serif" w:cs="sans-serif"/>
          <w:i w:val="0"/>
          <w:iCs w:val="0"/>
          <w:caps w:val="0"/>
          <w:color w:val="00263E"/>
          <w:spacing w:val="0"/>
          <w:sz w:val="20"/>
          <w:szCs w:val="20"/>
          <w:shd w:val="clear" w:fill="FFFFFF"/>
        </w:rPr>
        <w:t>The fine-tuning process adjusts the weights of the model's neural network, enabling it to make better predictions or generate more accurate responses based on the new data.</w:t>
      </w:r>
    </w:p>
    <w:p>
      <w:pPr>
        <w:numPr>
          <w:numId w:val="0"/>
        </w:numPr>
        <w:rPr>
          <w:rFonts w:ascii="sans-serif" w:hAnsi="sans-serif" w:eastAsia="sans-serif" w:cs="sans-serif"/>
          <w:i w:val="0"/>
          <w:iCs w:val="0"/>
          <w:caps w:val="0"/>
          <w:color w:val="00263E"/>
          <w:spacing w:val="0"/>
          <w:sz w:val="20"/>
          <w:szCs w:val="20"/>
          <w:shd w:val="clear" w:fill="FFFFFF"/>
        </w:rPr>
      </w:pPr>
    </w:p>
    <w:p>
      <w:pPr>
        <w:numPr>
          <w:numId w:val="0"/>
        </w:numPr>
        <w:rPr>
          <w:rFonts w:ascii="sans-serif" w:hAnsi="sans-serif" w:eastAsia="sans-serif" w:cs="sans-serif"/>
          <w:i w:val="0"/>
          <w:iCs w:val="0"/>
          <w:caps w:val="0"/>
          <w:color w:val="00263E"/>
          <w:spacing w:val="0"/>
          <w:sz w:val="20"/>
          <w:szCs w:val="20"/>
          <w:shd w:val="clear" w:fill="FFFFFF"/>
        </w:rPr>
      </w:pPr>
    </w:p>
    <w:p>
      <w:pPr>
        <w:numPr>
          <w:numId w:val="0"/>
        </w:numPr>
        <w:rPr>
          <w:rFonts w:ascii="sans-serif" w:hAnsi="sans-serif" w:eastAsia="sans-serif" w:cs="sans-serif"/>
          <w:b/>
          <w:bCs/>
          <w:i w:val="0"/>
          <w:iCs w:val="0"/>
          <w:caps w:val="0"/>
          <w:color w:val="00263E"/>
          <w:spacing w:val="0"/>
          <w:sz w:val="38"/>
          <w:szCs w:val="38"/>
          <w:shd w:val="clear" w:fill="FFFFFF"/>
        </w:rPr>
      </w:pPr>
      <w:r>
        <w:rPr>
          <w:rFonts w:ascii="sans-serif" w:hAnsi="sans-serif" w:eastAsia="sans-serif" w:cs="sans-serif"/>
          <w:b/>
          <w:bCs/>
          <w:i w:val="0"/>
          <w:iCs w:val="0"/>
          <w:caps w:val="0"/>
          <w:color w:val="00263E"/>
          <w:spacing w:val="0"/>
          <w:sz w:val="38"/>
          <w:szCs w:val="38"/>
          <w:shd w:val="clear" w:fill="FFFFFF"/>
        </w:rPr>
        <w:t>Here are a few key concepts commonly used in LLM fine tuning:</w:t>
      </w:r>
    </w:p>
    <w:p>
      <w:pPr>
        <w:pStyle w:val="3"/>
        <w:keepNext w:val="0"/>
        <w:keepLines w:val="0"/>
        <w:widowControl/>
        <w:numPr>
          <w:ilvl w:val="0"/>
          <w:numId w:val="1"/>
        </w:numPr>
        <w:suppressLineNumbers w:val="0"/>
        <w:shd w:val="clear" w:fill="FFFFFF"/>
        <w:tabs>
          <w:tab w:val="clear" w:pos="420"/>
        </w:tabs>
        <w:spacing w:before="0" w:beforeAutospacing="0" w:after="120" w:afterAutospacing="0" w:line="252" w:lineRule="atLeast"/>
        <w:ind w:left="420" w:leftChars="0" w:hanging="420" w:firstLineChars="0"/>
        <w:outlineLvl w:val="2"/>
        <w:rPr>
          <w:rFonts w:ascii="sans-serif" w:hAnsi="sans-serif" w:eastAsia="sans-serif" w:cs="sans-serif"/>
          <w:b/>
          <w:bCs/>
          <w:i w:val="0"/>
          <w:iCs w:val="0"/>
          <w:caps w:val="0"/>
          <w:color w:val="00263E"/>
          <w:spacing w:val="0"/>
          <w:sz w:val="38"/>
          <w:szCs w:val="38"/>
          <w:shd w:val="clear" w:fill="FFFFFF"/>
        </w:rPr>
      </w:pPr>
      <w:r>
        <w:rPr>
          <w:rFonts w:hint="default" w:ascii="sans-serif" w:hAnsi="sans-serif" w:eastAsia="sans-serif" w:cs="sans-serif"/>
          <w:i w:val="0"/>
          <w:iCs w:val="0"/>
          <w:caps w:val="0"/>
          <w:color w:val="00263E"/>
          <w:spacing w:val="0"/>
          <w:sz w:val="22"/>
          <w:szCs w:val="22"/>
          <w:shd w:val="clear" w:fill="FFFFFF"/>
        </w:rPr>
        <w:t>Supervised Fine-Tuning (SFT)</w:t>
      </w:r>
    </w:p>
    <w:p>
      <w:pPr>
        <w:pStyle w:val="3"/>
        <w:keepNext w:val="0"/>
        <w:keepLines w:val="0"/>
        <w:widowControl/>
        <w:numPr>
          <w:ilvl w:val="0"/>
          <w:numId w:val="1"/>
        </w:numPr>
        <w:suppressLineNumbers w:val="0"/>
        <w:shd w:val="clear" w:fill="FFFFFF"/>
        <w:tabs>
          <w:tab w:val="clear" w:pos="420"/>
        </w:tabs>
        <w:spacing w:before="0" w:beforeAutospacing="0" w:after="120" w:afterAutospacing="0" w:line="252" w:lineRule="atLeast"/>
        <w:ind w:left="420" w:leftChars="0" w:hanging="420" w:firstLineChars="0"/>
        <w:outlineLvl w:val="2"/>
        <w:rPr>
          <w:rFonts w:ascii="sans-serif" w:hAnsi="sans-serif" w:eastAsia="sans-serif" w:cs="sans-serif"/>
          <w:i w:val="0"/>
          <w:iCs w:val="0"/>
          <w:caps w:val="0"/>
          <w:color w:val="00263E"/>
          <w:spacing w:val="0"/>
          <w:sz w:val="22"/>
          <w:szCs w:val="22"/>
        </w:rPr>
      </w:pPr>
      <w:r>
        <w:rPr>
          <w:rFonts w:hint="default" w:ascii="sans-serif" w:hAnsi="sans-serif" w:eastAsia="sans-serif" w:cs="sans-serif"/>
          <w:i w:val="0"/>
          <w:iCs w:val="0"/>
          <w:caps w:val="0"/>
          <w:color w:val="00263E"/>
          <w:spacing w:val="0"/>
          <w:sz w:val="22"/>
          <w:szCs w:val="22"/>
          <w:shd w:val="clear" w:fill="FFFFFF"/>
        </w:rPr>
        <w:t>Reinforcement Learning from Human Feedback (RLHF)</w:t>
      </w:r>
    </w:p>
    <w:p>
      <w:pPr>
        <w:pStyle w:val="3"/>
        <w:keepNext w:val="0"/>
        <w:keepLines w:val="0"/>
        <w:widowControl/>
        <w:numPr>
          <w:ilvl w:val="0"/>
          <w:numId w:val="1"/>
        </w:numPr>
        <w:suppressLineNumbers w:val="0"/>
        <w:shd w:val="clear" w:fill="FFFFFF"/>
        <w:tabs>
          <w:tab w:val="clear" w:pos="420"/>
        </w:tabs>
        <w:spacing w:before="0" w:beforeAutospacing="0" w:after="120" w:afterAutospacing="0" w:line="252" w:lineRule="atLeast"/>
        <w:ind w:left="420" w:leftChars="0" w:hanging="420" w:firstLineChars="0"/>
        <w:outlineLvl w:val="2"/>
        <w:rPr>
          <w:rFonts w:hint="default" w:ascii="sans-serif" w:hAnsi="sans-serif" w:eastAsia="sans-serif" w:cs="sans-serif"/>
          <w:i w:val="0"/>
          <w:iCs w:val="0"/>
          <w:caps w:val="0"/>
          <w:color w:val="00263E"/>
          <w:spacing w:val="0"/>
          <w:sz w:val="22"/>
          <w:szCs w:val="22"/>
          <w:shd w:val="clear" w:fill="FFFFFF"/>
        </w:rPr>
      </w:pPr>
      <w:r>
        <w:rPr>
          <w:rFonts w:hint="default" w:ascii="sans-serif" w:hAnsi="sans-serif" w:eastAsia="sans-serif" w:cs="sans-serif"/>
          <w:i w:val="0"/>
          <w:iCs w:val="0"/>
          <w:caps w:val="0"/>
          <w:color w:val="00263E"/>
          <w:spacing w:val="0"/>
          <w:sz w:val="22"/>
          <w:szCs w:val="22"/>
          <w:shd w:val="clear" w:fill="FFFFFF"/>
        </w:rPr>
        <w:t>Prompt Template</w:t>
      </w:r>
    </w:p>
    <w:p>
      <w:pPr>
        <w:pStyle w:val="3"/>
        <w:keepNext w:val="0"/>
        <w:keepLines w:val="0"/>
        <w:widowControl/>
        <w:numPr>
          <w:ilvl w:val="0"/>
          <w:numId w:val="1"/>
        </w:numPr>
        <w:suppressLineNumbers w:val="0"/>
        <w:shd w:val="clear" w:fill="FFFFFF"/>
        <w:tabs>
          <w:tab w:val="clear" w:pos="420"/>
        </w:tabs>
        <w:spacing w:before="0" w:beforeAutospacing="0" w:after="120" w:afterAutospacing="0" w:line="252" w:lineRule="atLeast"/>
        <w:ind w:left="420" w:leftChars="0" w:hanging="420" w:firstLineChars="0"/>
        <w:outlineLvl w:val="2"/>
        <w:rPr>
          <w:rFonts w:ascii="sans-serif" w:hAnsi="sans-serif" w:eastAsia="sans-serif" w:cs="sans-serif"/>
          <w:i w:val="0"/>
          <w:iCs w:val="0"/>
          <w:caps w:val="0"/>
          <w:color w:val="00263E"/>
          <w:spacing w:val="0"/>
          <w:sz w:val="22"/>
          <w:szCs w:val="22"/>
        </w:rPr>
      </w:pPr>
      <w:r>
        <w:rPr>
          <w:rFonts w:hint="default" w:ascii="sans-serif" w:hAnsi="sans-serif" w:eastAsia="sans-serif" w:cs="sans-serif"/>
          <w:i w:val="0"/>
          <w:iCs w:val="0"/>
          <w:caps w:val="0"/>
          <w:color w:val="00263E"/>
          <w:spacing w:val="0"/>
          <w:sz w:val="22"/>
          <w:szCs w:val="22"/>
          <w:shd w:val="clear" w:fill="FFFFFF"/>
        </w:rPr>
        <w:t>Parameter-Efficient Fine-Tuning (PEFT) with LoRA or QLoRA</w:t>
      </w:r>
    </w:p>
    <w:p>
      <w:pPr>
        <w:numPr>
          <w:numId w:val="0"/>
        </w:numPr>
        <w:rPr>
          <w:rFonts w:hint="default" w:ascii="sans-serif" w:hAnsi="sans-serif" w:eastAsia="sans-serif" w:cs="sans-serif"/>
          <w:b/>
          <w:bCs/>
          <w:i w:val="0"/>
          <w:iCs w:val="0"/>
          <w:caps w:val="0"/>
          <w:color w:val="00263E"/>
          <w:spacing w:val="0"/>
          <w:sz w:val="24"/>
          <w:szCs w:val="24"/>
          <w:shd w:val="clear" w:fill="FFFFFF"/>
          <w:lang w:val="en-US"/>
        </w:rPr>
      </w:pPr>
      <w:r>
        <w:rPr>
          <w:rFonts w:hint="default" w:ascii="sans-serif" w:hAnsi="sans-serif" w:eastAsia="sans-serif" w:cs="sans-serif"/>
          <w:b/>
          <w:bCs/>
          <w:i w:val="0"/>
          <w:iCs w:val="0"/>
          <w:color w:val="00263E"/>
          <w:spacing w:val="0"/>
          <w:sz w:val="24"/>
          <w:szCs w:val="24"/>
          <w:shd w:val="clear" w:fill="FFFFFF"/>
          <w:lang w:val="en-US"/>
        </w:rPr>
        <w:t>L</w:t>
      </w:r>
      <w:r>
        <w:rPr>
          <w:rFonts w:hint="default" w:ascii="sans-serif" w:hAnsi="sans-serif" w:eastAsia="sans-serif" w:cs="sans-serif"/>
          <w:b/>
          <w:bCs/>
          <w:i w:val="0"/>
          <w:iCs w:val="0"/>
          <w:caps w:val="0"/>
          <w:color w:val="00263E"/>
          <w:spacing w:val="0"/>
          <w:sz w:val="24"/>
          <w:szCs w:val="24"/>
          <w:shd w:val="clear" w:fill="FFFFFF"/>
          <w:lang w:val="en-US"/>
        </w:rPr>
        <w:t>ets us understand cleary abut these terms:</w:t>
      </w:r>
    </w:p>
    <w:p>
      <w:pPr>
        <w:pStyle w:val="3"/>
        <w:keepNext w:val="0"/>
        <w:keepLines w:val="0"/>
        <w:widowControl/>
        <w:numPr>
          <w:ilvl w:val="0"/>
          <w:numId w:val="1"/>
        </w:numPr>
        <w:suppressLineNumbers w:val="0"/>
        <w:shd w:val="clear" w:fill="FFFFFF"/>
        <w:tabs>
          <w:tab w:val="clear" w:pos="420"/>
        </w:tabs>
        <w:spacing w:before="0" w:beforeAutospacing="0" w:after="120" w:afterAutospacing="0" w:line="252" w:lineRule="atLeast"/>
        <w:ind w:left="420" w:leftChars="0" w:hanging="420" w:firstLineChars="0"/>
        <w:outlineLvl w:val="2"/>
        <w:rPr>
          <w:rFonts w:hint="default" w:ascii="sans-serif" w:hAnsi="sans-serif" w:eastAsia="sans-serif" w:cs="sans-serif"/>
          <w:b/>
          <w:bCs/>
          <w:i w:val="0"/>
          <w:iCs w:val="0"/>
          <w:caps w:val="0"/>
          <w:color w:val="00263E"/>
          <w:spacing w:val="0"/>
          <w:sz w:val="24"/>
          <w:szCs w:val="24"/>
          <w:shd w:val="clear" w:fill="FFFFFF"/>
          <w:lang w:val="en-US"/>
        </w:rPr>
      </w:pPr>
      <w:r>
        <w:rPr>
          <w:rFonts w:hint="default" w:ascii="sans-serif" w:hAnsi="sans-serif" w:eastAsia="sans-serif" w:cs="sans-serif"/>
          <w:b/>
          <w:bCs/>
          <w:i w:val="0"/>
          <w:iCs w:val="0"/>
          <w:caps w:val="0"/>
          <w:color w:val="00263E"/>
          <w:spacing w:val="0"/>
          <w:sz w:val="24"/>
          <w:szCs w:val="24"/>
          <w:shd w:val="clear" w:fill="FFFFFF"/>
        </w:rPr>
        <w:t>Supervised Fine-Tuning (SFT)</w:t>
      </w:r>
      <w:r>
        <w:rPr>
          <w:rFonts w:hint="default" w:ascii="sans-serif" w:hAnsi="sans-serif" w:eastAsia="sans-serif" w:cs="sans-serif"/>
          <w:b/>
          <w:bCs/>
          <w:i w:val="0"/>
          <w:iCs w:val="0"/>
          <w:caps w:val="0"/>
          <w:color w:val="00263E"/>
          <w:spacing w:val="0"/>
          <w:sz w:val="24"/>
          <w:szCs w:val="24"/>
          <w:shd w:val="clear" w:fill="FFFFFF"/>
          <w:lang w:val="en-US"/>
        </w:rPr>
        <w:t>:</w:t>
      </w:r>
    </w:p>
    <w:p>
      <w:pPr>
        <w:numPr>
          <w:ilvl w:val="0"/>
          <w:numId w:val="2"/>
        </w:numPr>
        <w:tabs>
          <w:tab w:val="clear" w:pos="420"/>
        </w:tabs>
        <w:ind w:left="425" w:leftChars="0" w:hanging="425" w:firstLineChars="0"/>
        <w:rPr>
          <w:rFonts w:hint="default"/>
          <w:sz w:val="21"/>
          <w:szCs w:val="21"/>
          <w:lang w:val="en-US"/>
        </w:rPr>
      </w:pPr>
      <w:r>
        <w:rPr>
          <w:rFonts w:ascii="sans-serif" w:hAnsi="sans-serif" w:eastAsia="sans-serif" w:cs="sans-serif"/>
          <w:i w:val="0"/>
          <w:iCs w:val="0"/>
          <w:caps w:val="0"/>
          <w:color w:val="00263E"/>
          <w:spacing w:val="0"/>
          <w:sz w:val="21"/>
          <w:szCs w:val="21"/>
          <w:shd w:val="clear" w:fill="FFFFFF"/>
        </w:rPr>
        <w:t>Supervised Fine-Tuning (SFT) is a process where a pre-trained language model is further trained (fine-tuned) on a smaller, task-specific dataset under human supervision.</w:t>
      </w:r>
    </w:p>
    <w:p>
      <w:pPr>
        <w:numPr>
          <w:ilvl w:val="0"/>
          <w:numId w:val="2"/>
        </w:numPr>
        <w:tabs>
          <w:tab w:val="clear" w:pos="420"/>
        </w:tabs>
        <w:ind w:left="425" w:leftChars="0" w:hanging="425" w:firstLineChars="0"/>
        <w:rPr>
          <w:rFonts w:hint="default"/>
          <w:sz w:val="21"/>
          <w:szCs w:val="21"/>
          <w:lang w:val="en-US"/>
        </w:rPr>
      </w:pPr>
      <w:r>
        <w:rPr>
          <w:rFonts w:ascii="sans-serif" w:hAnsi="sans-serif" w:eastAsia="sans-serif" w:cs="sans-serif"/>
          <w:i w:val="0"/>
          <w:iCs w:val="0"/>
          <w:caps w:val="0"/>
          <w:color w:val="00263E"/>
          <w:spacing w:val="0"/>
          <w:sz w:val="19"/>
          <w:szCs w:val="19"/>
          <w:shd w:val="clear" w:fill="FFFFFF"/>
        </w:rPr>
        <w:t>The goal is to adapt the general knowledge of the model to specific tasks or domains. For instance, if LLaMA2 needs to be specialized for medical data analysis, it would undergo SFT on a dataset comprising medical texts, patient records, and related literature.</w:t>
      </w:r>
    </w:p>
    <w:p>
      <w:pPr>
        <w:numPr>
          <w:ilvl w:val="0"/>
          <w:numId w:val="2"/>
        </w:numPr>
        <w:tabs>
          <w:tab w:val="clear" w:pos="420"/>
        </w:tabs>
        <w:ind w:left="425" w:leftChars="0" w:hanging="425" w:firstLineChars="0"/>
        <w:rPr>
          <w:rFonts w:hint="default"/>
          <w:sz w:val="21"/>
          <w:szCs w:val="21"/>
          <w:lang w:val="en-US"/>
        </w:rPr>
      </w:pPr>
      <w:r>
        <w:rPr>
          <w:rFonts w:ascii="sans-serif" w:hAnsi="sans-serif" w:eastAsia="sans-serif" w:cs="sans-serif"/>
          <w:i w:val="0"/>
          <w:iCs w:val="0"/>
          <w:caps w:val="0"/>
          <w:color w:val="00263E"/>
          <w:spacing w:val="0"/>
          <w:sz w:val="19"/>
          <w:szCs w:val="19"/>
          <w:shd w:val="clear" w:fill="FFFFFF"/>
        </w:rPr>
        <w:t>SFT helps the model understand and generate more accurate and relevant responses in specific domains or tasks, thereby enhancing its applicability.</w:t>
      </w:r>
    </w:p>
    <w:p>
      <w:pPr>
        <w:numPr>
          <w:ilvl w:val="0"/>
          <w:numId w:val="2"/>
        </w:numPr>
        <w:tabs>
          <w:tab w:val="clear" w:pos="420"/>
        </w:tabs>
        <w:ind w:left="425" w:leftChars="0" w:hanging="425" w:firstLineChars="0"/>
        <w:rPr>
          <w:rFonts w:hint="default"/>
          <w:sz w:val="21"/>
          <w:szCs w:val="21"/>
          <w:lang w:val="en-US"/>
        </w:rPr>
      </w:pPr>
      <w:r>
        <w:rPr>
          <w:rFonts w:ascii="sans-serif" w:hAnsi="sans-serif" w:eastAsia="sans-serif" w:cs="sans-serif"/>
          <w:i w:val="0"/>
          <w:iCs w:val="0"/>
          <w:caps w:val="0"/>
          <w:color w:val="00263E"/>
          <w:spacing w:val="0"/>
          <w:sz w:val="19"/>
          <w:szCs w:val="19"/>
          <w:shd w:val="clear" w:fill="FFFFFF"/>
        </w:rPr>
        <w:t>To implement SFT, one typically adjusts the learning rate, batch size, and the number of training epochs. These parameters are crucial for ensuring that the model does not overfit on the specific dataset, which could reduce its performance on more general tasks. Furthermore, evaluation metrics, such as accuracy or F1 score, are used to gauge the model's proficiency on the specific task post-fine-tuning.</w:t>
      </w:r>
    </w:p>
    <w:p/>
    <w:p>
      <w:pPr>
        <w:pStyle w:val="3"/>
        <w:keepNext w:val="0"/>
        <w:keepLines w:val="0"/>
        <w:widowControl/>
        <w:numPr>
          <w:ilvl w:val="0"/>
          <w:numId w:val="3"/>
        </w:numPr>
        <w:suppressLineNumbers w:val="0"/>
        <w:shd w:val="clear" w:fill="FFFFFF"/>
        <w:tabs>
          <w:tab w:val="clear" w:pos="420"/>
        </w:tabs>
        <w:spacing w:before="0" w:beforeAutospacing="0" w:after="120" w:afterAutospacing="0" w:line="252" w:lineRule="atLeast"/>
        <w:ind w:left="420" w:leftChars="0" w:hanging="420" w:firstLineChars="0"/>
        <w:outlineLvl w:val="2"/>
      </w:pPr>
      <w:r>
        <w:rPr>
          <w:rFonts w:hint="default" w:ascii="sans-serif" w:hAnsi="sans-serif" w:eastAsia="sans-serif" w:cs="sans-serif"/>
          <w:i w:val="0"/>
          <w:iCs w:val="0"/>
          <w:caps w:val="0"/>
          <w:color w:val="00263E"/>
          <w:spacing w:val="0"/>
          <w:sz w:val="24"/>
          <w:szCs w:val="24"/>
          <w:shd w:val="clear" w:fill="FFFFFF"/>
        </w:rPr>
        <w:t>Reinforcement Learning from Human Feedback (RLHF)</w:t>
      </w:r>
      <w:r>
        <w:rPr>
          <w:rFonts w:hint="default" w:ascii="sans-serif" w:hAnsi="sans-serif" w:eastAsia="sans-serif" w:cs="sans-serif"/>
          <w:i w:val="0"/>
          <w:iCs w:val="0"/>
          <w:caps w:val="0"/>
          <w:color w:val="00263E"/>
          <w:spacing w:val="0"/>
          <w:sz w:val="24"/>
          <w:szCs w:val="24"/>
          <w:shd w:val="clear" w:fill="FFFFFF"/>
          <w:lang w:val="en-US"/>
        </w:rPr>
        <w:t>:</w:t>
      </w:r>
    </w:p>
    <w:p>
      <w:pPr>
        <w:numPr>
          <w:ilvl w:val="0"/>
          <w:numId w:val="4"/>
        </w:numPr>
        <w:ind w:left="420" w:leftChars="0" w:hanging="420" w:firstLineChars="0"/>
        <w:rPr>
          <w:rFonts w:hint="default" w:ascii="sans-serif" w:hAnsi="sans-serif" w:eastAsia="sans-serif" w:cs="sans-serif"/>
          <w:i w:val="0"/>
          <w:iCs w:val="0"/>
          <w:caps w:val="0"/>
          <w:color w:val="00263E"/>
          <w:spacing w:val="0"/>
          <w:sz w:val="24"/>
          <w:szCs w:val="24"/>
          <w:shd w:val="clear" w:fill="FFFFFF"/>
          <w:lang w:val="en-US"/>
        </w:rPr>
      </w:pPr>
      <w:r>
        <w:rPr>
          <w:rFonts w:ascii="sans-serif" w:hAnsi="sans-serif" w:eastAsia="sans-serif" w:cs="sans-serif"/>
          <w:i w:val="0"/>
          <w:iCs w:val="0"/>
          <w:caps w:val="0"/>
          <w:color w:val="00263E"/>
          <w:spacing w:val="0"/>
          <w:sz w:val="19"/>
          <w:szCs w:val="19"/>
          <w:shd w:val="clear" w:fill="FFFFFF"/>
        </w:rPr>
        <w:t>Reinforcement Learning from Human Feedback (RLHF) is an advanced fine-tuning technique used to further refine the performance of language models like LLaMA2.</w:t>
      </w:r>
    </w:p>
    <w:p>
      <w:pPr>
        <w:numPr>
          <w:ilvl w:val="0"/>
          <w:numId w:val="4"/>
        </w:numPr>
        <w:ind w:left="420" w:leftChars="0" w:hanging="420" w:firstLineChars="0"/>
        <w:rPr>
          <w:rFonts w:hint="default" w:ascii="sans-serif" w:hAnsi="sans-serif" w:eastAsia="sans-serif" w:cs="sans-serif"/>
          <w:i w:val="0"/>
          <w:iCs w:val="0"/>
          <w:caps w:val="0"/>
          <w:color w:val="00263E"/>
          <w:spacing w:val="0"/>
          <w:sz w:val="24"/>
          <w:szCs w:val="24"/>
          <w:shd w:val="clear" w:fill="FFFFFF"/>
          <w:lang w:val="en-US"/>
        </w:rPr>
      </w:pPr>
      <w:r>
        <w:rPr>
          <w:rFonts w:ascii="sans-serif" w:hAnsi="sans-serif" w:eastAsia="sans-serif" w:cs="sans-serif"/>
          <w:i w:val="0"/>
          <w:iCs w:val="0"/>
          <w:caps w:val="0"/>
          <w:color w:val="00263E"/>
          <w:spacing w:val="0"/>
          <w:sz w:val="19"/>
          <w:szCs w:val="19"/>
          <w:shd w:val="clear" w:fill="FFFFFF"/>
        </w:rPr>
        <w:t> </w:t>
      </w:r>
      <w:r>
        <w:rPr>
          <w:rFonts w:hint="default" w:ascii="sans-serif" w:hAnsi="sans-serif" w:eastAsia="sans-serif" w:cs="sans-serif"/>
          <w:i w:val="0"/>
          <w:iCs w:val="0"/>
          <w:caps w:val="0"/>
          <w:color w:val="00263E"/>
          <w:spacing w:val="0"/>
          <w:sz w:val="19"/>
          <w:szCs w:val="19"/>
          <w:shd w:val="clear" w:fill="FFFFFF"/>
        </w:rPr>
        <w:t>It involves training the model using feedback derived from human interactions. The process is based on the reinforcement learning paradigm, where the model is encouraged to make decisions that lead to positive outcomes or feedback.</w:t>
      </w:r>
    </w:p>
    <w:p>
      <w:pPr>
        <w:numPr>
          <w:ilvl w:val="0"/>
          <w:numId w:val="4"/>
        </w:numPr>
        <w:ind w:left="420" w:leftChars="0" w:hanging="420" w:firstLineChars="0"/>
        <w:rPr>
          <w:rFonts w:hint="default" w:ascii="sans-serif" w:hAnsi="sans-serif" w:eastAsia="sans-serif" w:cs="sans-serif"/>
          <w:i w:val="0"/>
          <w:iCs w:val="0"/>
          <w:caps w:val="0"/>
          <w:color w:val="00263E"/>
          <w:spacing w:val="0"/>
          <w:sz w:val="24"/>
          <w:szCs w:val="24"/>
          <w:shd w:val="clear" w:fill="FFFFFF"/>
          <w:lang w:val="en-US"/>
        </w:rPr>
      </w:pPr>
      <w:r>
        <w:rPr>
          <w:rFonts w:ascii="sans-serif" w:hAnsi="sans-serif" w:eastAsia="sans-serif" w:cs="sans-serif"/>
          <w:i w:val="0"/>
          <w:iCs w:val="0"/>
          <w:caps w:val="0"/>
          <w:color w:val="00263E"/>
          <w:spacing w:val="0"/>
          <w:sz w:val="19"/>
          <w:szCs w:val="19"/>
          <w:shd w:val="clear" w:fill="FFFFFF"/>
        </w:rPr>
        <w:t>The model's objective is to maximize the positive feedback it receives, effectively aligning its responses more closely with human expectations and preferences.</w:t>
      </w:r>
    </w:p>
    <w:p>
      <w:pPr>
        <w:numPr>
          <w:ilvl w:val="0"/>
          <w:numId w:val="4"/>
        </w:numPr>
        <w:ind w:left="420" w:leftChars="0" w:hanging="420" w:firstLineChars="0"/>
      </w:pPr>
      <w:r>
        <w:rPr>
          <w:rFonts w:ascii="sans-serif" w:hAnsi="sans-serif" w:eastAsia="sans-serif" w:cs="sans-serif"/>
          <w:i w:val="0"/>
          <w:iCs w:val="0"/>
          <w:caps w:val="0"/>
          <w:color w:val="00263E"/>
          <w:spacing w:val="0"/>
          <w:sz w:val="19"/>
          <w:szCs w:val="19"/>
          <w:shd w:val="clear" w:fill="FFFFFF"/>
        </w:rPr>
        <w:t>This fine-tuning method is particularly useful for improving the model's performance in complex, subjective tasks such as conversation generation, ethical reasoning, or creative writing. RLHF helps the model to understand nuances and subtleties in human communication, thereby generating more appropriate, context-sensitive, and human-like responses.</w:t>
      </w:r>
    </w:p>
    <w:p>
      <w:pPr>
        <w:numPr>
          <w:numId w:val="0"/>
        </w:numPr>
      </w:pPr>
    </w:p>
    <w:p>
      <w:pPr>
        <w:pStyle w:val="3"/>
        <w:keepNext w:val="0"/>
        <w:keepLines w:val="0"/>
        <w:widowControl/>
        <w:numPr>
          <w:ilvl w:val="0"/>
          <w:numId w:val="5"/>
        </w:numPr>
        <w:suppressLineNumbers w:val="0"/>
        <w:shd w:val="clear" w:fill="FFFFFF"/>
        <w:tabs>
          <w:tab w:val="clear" w:pos="420"/>
        </w:tabs>
        <w:spacing w:before="0" w:beforeAutospacing="0" w:after="120" w:afterAutospacing="0" w:line="252" w:lineRule="atLeast"/>
        <w:ind w:left="420" w:leftChars="0" w:hanging="420" w:firstLineChars="0"/>
        <w:outlineLvl w:val="2"/>
        <w:rPr>
          <w:rFonts w:ascii="sans-serif" w:hAnsi="sans-serif" w:eastAsia="sans-serif" w:cs="sans-serif"/>
          <w:i w:val="0"/>
          <w:iCs w:val="0"/>
          <w:caps w:val="0"/>
          <w:color w:val="00263E"/>
          <w:spacing w:val="0"/>
          <w:sz w:val="33"/>
          <w:szCs w:val="33"/>
        </w:rPr>
      </w:pPr>
      <w:r>
        <w:rPr>
          <w:rFonts w:hint="default" w:ascii="sans-serif" w:hAnsi="sans-serif" w:eastAsia="sans-serif" w:cs="sans-serif"/>
          <w:i w:val="0"/>
          <w:iCs w:val="0"/>
          <w:caps w:val="0"/>
          <w:color w:val="00263E"/>
          <w:spacing w:val="0"/>
          <w:sz w:val="33"/>
          <w:szCs w:val="33"/>
          <w:shd w:val="clear" w:fill="FFFFFF"/>
        </w:rPr>
        <w:t>Prompt Template</w:t>
      </w:r>
    </w:p>
    <w:p>
      <w:pPr>
        <w:numPr>
          <w:ilvl w:val="0"/>
          <w:numId w:val="6"/>
        </w:numPr>
        <w:tabs>
          <w:tab w:val="clear" w:pos="420"/>
        </w:tabs>
        <w:ind w:left="420" w:leftChars="0" w:hanging="420" w:firstLineChars="0"/>
      </w:pPr>
      <w:r>
        <w:rPr>
          <w:rFonts w:ascii="sans-serif" w:hAnsi="sans-serif" w:eastAsia="sans-serif" w:cs="sans-serif"/>
          <w:i w:val="0"/>
          <w:iCs w:val="0"/>
          <w:caps w:val="0"/>
          <w:color w:val="00263E"/>
          <w:spacing w:val="0"/>
          <w:sz w:val="19"/>
          <w:szCs w:val="19"/>
          <w:shd w:val="clear" w:fill="FFFFFF"/>
        </w:rPr>
        <w:t>A prompt template is used in fine-tuning language models like LLaMA2 to generate specific types of outputs.</w:t>
      </w:r>
      <w:r>
        <w:rPr>
          <w:rFonts w:hint="default" w:ascii="sans-serif" w:hAnsi="sans-serif" w:eastAsia="sans-serif" w:cs="sans-serif"/>
          <w:i w:val="0"/>
          <w:iCs w:val="0"/>
          <w:caps w:val="0"/>
          <w:color w:val="00263E"/>
          <w:spacing w:val="0"/>
          <w:sz w:val="19"/>
          <w:szCs w:val="19"/>
          <w:shd w:val="clear" w:fill="FFFFFF"/>
        </w:rPr>
        <w:t> </w:t>
      </w:r>
    </w:p>
    <w:p>
      <w:pPr>
        <w:numPr>
          <w:ilvl w:val="0"/>
          <w:numId w:val="6"/>
        </w:numPr>
        <w:tabs>
          <w:tab w:val="clear" w:pos="420"/>
        </w:tabs>
        <w:ind w:left="420" w:leftChars="0" w:hanging="420" w:firstLineChars="0"/>
      </w:pPr>
      <w:r>
        <w:rPr>
          <w:rFonts w:ascii="sans-serif" w:hAnsi="sans-serif" w:eastAsia="sans-serif" w:cs="sans-serif"/>
          <w:i w:val="0"/>
          <w:iCs w:val="0"/>
          <w:caps w:val="0"/>
          <w:color w:val="00263E"/>
          <w:spacing w:val="0"/>
          <w:sz w:val="19"/>
          <w:szCs w:val="19"/>
          <w:shd w:val="clear" w:fill="FFFFFF"/>
        </w:rPr>
        <w:t>This is particularly useful when the model needs to generate responses that conform to certain standards or formats, such as in structured data entry, creative writing, or when answering specific types of queries.</w:t>
      </w:r>
    </w:p>
    <w:p>
      <w:pPr>
        <w:numPr>
          <w:ilvl w:val="0"/>
          <w:numId w:val="6"/>
        </w:numPr>
        <w:tabs>
          <w:tab w:val="clear" w:pos="420"/>
        </w:tabs>
        <w:ind w:left="420" w:leftChars="0" w:hanging="420" w:firstLineChars="0"/>
      </w:pPr>
      <w:r>
        <w:rPr>
          <w:rFonts w:ascii="sans-serif" w:hAnsi="sans-serif" w:eastAsia="sans-serif" w:cs="sans-serif"/>
          <w:i w:val="0"/>
          <w:iCs w:val="0"/>
          <w:caps w:val="0"/>
          <w:color w:val="00263E"/>
          <w:spacing w:val="0"/>
          <w:sz w:val="19"/>
          <w:szCs w:val="19"/>
          <w:shd w:val="clear" w:fill="FFFFFF"/>
        </w:rPr>
        <w:t>Fine-tuning with prompt templates can significantly increase the model's efficiency in generating specific types of responses and can be combined with other fine-tuning methods for more complex tasks.</w:t>
      </w:r>
    </w:p>
    <w:p>
      <w:pPr>
        <w:numPr>
          <w:numId w:val="0"/>
        </w:numPr>
      </w:pPr>
    </w:p>
    <w:p>
      <w:pPr>
        <w:pStyle w:val="3"/>
        <w:keepNext w:val="0"/>
        <w:keepLines w:val="0"/>
        <w:widowControl/>
        <w:numPr>
          <w:ilvl w:val="0"/>
          <w:numId w:val="7"/>
        </w:numPr>
        <w:suppressLineNumbers w:val="0"/>
        <w:shd w:val="clear" w:fill="FFFFFF"/>
        <w:spacing w:before="0" w:beforeAutospacing="0" w:after="120" w:afterAutospacing="0" w:line="252" w:lineRule="atLeast"/>
        <w:ind w:left="420" w:leftChars="0" w:hanging="420" w:firstLineChars="0"/>
        <w:rPr>
          <w:rFonts w:ascii="sans-serif" w:hAnsi="sans-serif" w:eastAsia="sans-serif" w:cs="sans-serif"/>
          <w:i w:val="0"/>
          <w:iCs w:val="0"/>
          <w:caps w:val="0"/>
          <w:color w:val="00263E"/>
          <w:spacing w:val="0"/>
          <w:sz w:val="24"/>
          <w:szCs w:val="24"/>
        </w:rPr>
      </w:pPr>
      <w:r>
        <w:rPr>
          <w:rFonts w:hint="default" w:ascii="sans-serif" w:hAnsi="sans-serif" w:eastAsia="sans-serif" w:cs="sans-serif"/>
          <w:i w:val="0"/>
          <w:iCs w:val="0"/>
          <w:caps w:val="0"/>
          <w:color w:val="00263E"/>
          <w:spacing w:val="0"/>
          <w:sz w:val="24"/>
          <w:szCs w:val="24"/>
          <w:shd w:val="clear" w:fill="FFFFFF"/>
        </w:rPr>
        <w:t>Parameter-Efficient Fine-Tuning (PEFT) with LoRA or QLoRA</w:t>
      </w:r>
    </w:p>
    <w:p>
      <w:pPr>
        <w:numPr>
          <w:ilvl w:val="0"/>
          <w:numId w:val="8"/>
        </w:numPr>
        <w:tabs>
          <w:tab w:val="clear" w:pos="420"/>
        </w:tabs>
        <w:ind w:left="420" w:leftChars="0" w:hanging="420" w:firstLineChars="0"/>
      </w:pPr>
      <w:r>
        <w:rPr>
          <w:rFonts w:ascii="sans-serif" w:hAnsi="sans-serif" w:eastAsia="sans-serif" w:cs="sans-serif"/>
          <w:i w:val="0"/>
          <w:iCs w:val="0"/>
          <w:caps w:val="0"/>
          <w:color w:val="00263E"/>
          <w:spacing w:val="0"/>
          <w:sz w:val="19"/>
          <w:szCs w:val="19"/>
          <w:shd w:val="clear" w:fill="FFFFFF"/>
        </w:rPr>
        <w:t>Parameter-Efficient Fine-Tuning (PEFT) is a technique that allows for the fine-tuning of large language models like LLaMA2 without the need to update all of the model's parameters.</w:t>
      </w:r>
    </w:p>
    <w:p>
      <w:pPr>
        <w:pStyle w:val="6"/>
        <w:keepNext w:val="0"/>
        <w:keepLines w:val="0"/>
        <w:widowControl/>
        <w:numPr>
          <w:ilvl w:val="0"/>
          <w:numId w:val="8"/>
        </w:numPr>
        <w:suppressLineNumbers w:val="0"/>
        <w:shd w:val="clear" w:fill="FFFFFF"/>
        <w:spacing w:before="0" w:beforeAutospacing="0" w:after="120" w:afterAutospacing="0" w:line="288" w:lineRule="atLeast"/>
        <w:ind w:left="420" w:leftChars="0" w:hanging="420" w:firstLineChars="0"/>
        <w:rPr>
          <w:rFonts w:hint="default" w:ascii="sans-serif" w:hAnsi="sans-serif" w:eastAsia="sans-serif" w:cs="sans-serif"/>
          <w:i w:val="0"/>
          <w:iCs w:val="0"/>
          <w:caps w:val="0"/>
          <w:color w:val="00263E"/>
          <w:spacing w:val="0"/>
          <w:sz w:val="19"/>
          <w:szCs w:val="19"/>
          <w:shd w:val="clear" w:fill="FFFFFF"/>
        </w:rPr>
      </w:pPr>
      <w:r>
        <w:rPr>
          <w:rFonts w:hint="default" w:ascii="sans-serif" w:hAnsi="sans-serif" w:eastAsia="sans-serif" w:cs="sans-serif"/>
          <w:i w:val="0"/>
          <w:iCs w:val="0"/>
          <w:caps w:val="0"/>
          <w:color w:val="00263E"/>
          <w:spacing w:val="0"/>
          <w:sz w:val="19"/>
          <w:szCs w:val="19"/>
          <w:shd w:val="clear" w:fill="FFFFFF"/>
        </w:rPr>
        <w:t xml:space="preserve">This is achieved by focusing on a small subset of the model's parameters, making the fine-tuning process more efficient and less resource-intensive. </w:t>
      </w:r>
    </w:p>
    <w:p>
      <w:pPr>
        <w:pStyle w:val="6"/>
        <w:keepNext w:val="0"/>
        <w:keepLines w:val="0"/>
        <w:widowControl/>
        <w:numPr>
          <w:ilvl w:val="0"/>
          <w:numId w:val="8"/>
        </w:numPr>
        <w:suppressLineNumbers w:val="0"/>
        <w:shd w:val="clear" w:fill="FFFFFF"/>
        <w:spacing w:before="0" w:beforeAutospacing="0" w:after="120" w:afterAutospacing="0" w:line="288" w:lineRule="atLeast"/>
        <w:ind w:left="420" w:leftChars="0" w:hanging="420" w:firstLineChars="0"/>
      </w:pPr>
      <w:r>
        <w:rPr>
          <w:rFonts w:hint="default" w:ascii="sans-serif" w:hAnsi="sans-serif" w:eastAsia="sans-serif" w:cs="sans-serif"/>
          <w:i w:val="0"/>
          <w:iCs w:val="0"/>
          <w:caps w:val="0"/>
          <w:color w:val="00263E"/>
          <w:spacing w:val="0"/>
          <w:sz w:val="19"/>
          <w:szCs w:val="19"/>
          <w:shd w:val="clear" w:fill="FFFFFF"/>
        </w:rPr>
        <w:t xml:space="preserve">Two popular methods used in PEFT are </w:t>
      </w:r>
    </w:p>
    <w:p>
      <w:pPr>
        <w:pStyle w:val="6"/>
        <w:keepNext w:val="0"/>
        <w:keepLines w:val="0"/>
        <w:widowControl/>
        <w:numPr>
          <w:ilvl w:val="2"/>
          <w:numId w:val="8"/>
        </w:numPr>
        <w:suppressLineNumbers w:val="0"/>
        <w:shd w:val="clear" w:fill="FFFFFF"/>
        <w:spacing w:before="0" w:beforeAutospacing="0" w:after="120" w:afterAutospacing="0" w:line="288" w:lineRule="atLeast"/>
        <w:ind w:left="1260" w:leftChars="0" w:hanging="420" w:firstLineChars="0"/>
      </w:pPr>
      <w:r>
        <w:rPr>
          <w:rFonts w:hint="default" w:ascii="sans-serif" w:hAnsi="sans-serif" w:eastAsia="sans-serif" w:cs="sans-serif"/>
          <w:i w:val="0"/>
          <w:iCs w:val="0"/>
          <w:caps w:val="0"/>
          <w:color w:val="00263E"/>
          <w:spacing w:val="0"/>
          <w:sz w:val="19"/>
          <w:szCs w:val="19"/>
          <w:shd w:val="clear" w:fill="FFFFFF"/>
        </w:rPr>
        <w:t xml:space="preserve">LoRA (Low-Rank Adaptation) and </w:t>
      </w:r>
    </w:p>
    <w:p>
      <w:pPr>
        <w:pStyle w:val="6"/>
        <w:keepNext w:val="0"/>
        <w:keepLines w:val="0"/>
        <w:widowControl/>
        <w:numPr>
          <w:ilvl w:val="2"/>
          <w:numId w:val="8"/>
        </w:numPr>
        <w:suppressLineNumbers w:val="0"/>
        <w:shd w:val="clear" w:fill="FFFFFF"/>
        <w:spacing w:before="0" w:beforeAutospacing="0" w:after="120" w:afterAutospacing="0" w:line="288" w:lineRule="atLeast"/>
        <w:ind w:left="1260" w:leftChars="0" w:hanging="420" w:firstLineChars="0"/>
      </w:pPr>
      <w:r>
        <w:rPr>
          <w:rFonts w:hint="default" w:ascii="sans-serif" w:hAnsi="sans-serif" w:eastAsia="sans-serif" w:cs="sans-serif"/>
          <w:i w:val="0"/>
          <w:iCs w:val="0"/>
          <w:caps w:val="0"/>
          <w:color w:val="00263E"/>
          <w:spacing w:val="0"/>
          <w:sz w:val="19"/>
          <w:szCs w:val="19"/>
          <w:shd w:val="clear" w:fill="FFFFFF"/>
        </w:rPr>
        <w:t>QLoRA (Quantized Low-Rank Adaptation).</w:t>
      </w:r>
    </w:p>
    <w:p>
      <w:pPr>
        <w:pStyle w:val="6"/>
        <w:keepNext w:val="0"/>
        <w:keepLines w:val="0"/>
        <w:widowControl/>
        <w:numPr>
          <w:ilvl w:val="0"/>
          <w:numId w:val="8"/>
        </w:numPr>
        <w:suppressLineNumbers w:val="0"/>
        <w:shd w:val="clear" w:fill="FFFFFF"/>
        <w:spacing w:before="0" w:beforeAutospacing="0" w:after="120" w:afterAutospacing="0" w:line="288" w:lineRule="atLeast"/>
        <w:ind w:left="420" w:leftChars="0" w:hanging="420" w:firstLineChars="0"/>
      </w:pPr>
      <w:r>
        <w:rPr>
          <w:rFonts w:ascii="sans-serif" w:hAnsi="sans-serif" w:eastAsia="sans-serif" w:cs="sans-serif"/>
          <w:b/>
          <w:bCs/>
          <w:i w:val="0"/>
          <w:iCs w:val="0"/>
          <w:caps w:val="0"/>
          <w:color w:val="00263E"/>
          <w:spacing w:val="0"/>
          <w:sz w:val="19"/>
          <w:szCs w:val="19"/>
          <w:shd w:val="clear" w:fill="FFFFFF"/>
        </w:rPr>
        <w:t xml:space="preserve">LoRA </w:t>
      </w:r>
      <w:r>
        <w:rPr>
          <w:rFonts w:ascii="sans-serif" w:hAnsi="sans-serif" w:eastAsia="sans-serif" w:cs="sans-serif"/>
          <w:i w:val="0"/>
          <w:iCs w:val="0"/>
          <w:caps w:val="0"/>
          <w:color w:val="00263E"/>
          <w:spacing w:val="0"/>
          <w:sz w:val="19"/>
          <w:szCs w:val="19"/>
          <w:shd w:val="clear" w:fill="FFFFFF"/>
        </w:rPr>
        <w:t>focuses on modifying only the weights of certain layers within the model, specifically targeting those that are most impactful for the task. This is done by applying low-rank matrices to transform these weights during the forward pass of the model. The advantage of LoRA is that it maintains the model's original parameter count, making it easier to deploy without extensive modifications.</w:t>
      </w:r>
    </w:p>
    <w:p>
      <w:pPr>
        <w:pStyle w:val="6"/>
        <w:keepNext w:val="0"/>
        <w:keepLines w:val="0"/>
        <w:widowControl/>
        <w:numPr>
          <w:ilvl w:val="0"/>
          <w:numId w:val="8"/>
        </w:numPr>
        <w:suppressLineNumbers w:val="0"/>
        <w:shd w:val="clear" w:fill="FFFFFF"/>
        <w:spacing w:before="0" w:beforeAutospacing="0" w:after="120" w:afterAutospacing="0" w:line="288" w:lineRule="atLeast"/>
        <w:ind w:left="420" w:leftChars="0" w:hanging="420" w:firstLineChars="0"/>
      </w:pPr>
      <w:r>
        <w:rPr>
          <w:rFonts w:ascii="sans-serif" w:hAnsi="sans-serif" w:eastAsia="sans-serif" w:cs="sans-serif"/>
          <w:b/>
          <w:bCs/>
          <w:i w:val="0"/>
          <w:iCs w:val="0"/>
          <w:caps w:val="0"/>
          <w:color w:val="00263E"/>
          <w:spacing w:val="0"/>
          <w:sz w:val="19"/>
          <w:szCs w:val="19"/>
          <w:shd w:val="clear" w:fill="FFFFFF"/>
        </w:rPr>
        <w:t>QLoRA</w:t>
      </w:r>
      <w:r>
        <w:rPr>
          <w:rFonts w:ascii="sans-serif" w:hAnsi="sans-serif" w:eastAsia="sans-serif" w:cs="sans-serif"/>
          <w:i w:val="0"/>
          <w:iCs w:val="0"/>
          <w:caps w:val="0"/>
          <w:color w:val="00263E"/>
          <w:spacing w:val="0"/>
          <w:sz w:val="19"/>
          <w:szCs w:val="19"/>
          <w:shd w:val="clear" w:fill="FFFFFF"/>
        </w:rPr>
        <w:t>, on the other hand, involves quantizing the parameters of the model, reducing the precision of the weights while maintaining performance. This approach is particularly useful for deploying models on resource-constrained environments, as it significantly reduces the model's memory footprint and computational requirem</w:t>
      </w:r>
      <w:bookmarkStart w:id="0" w:name="_GoBack"/>
      <w:bookmarkEnd w:id="0"/>
      <w:r>
        <w:rPr>
          <w:rFonts w:ascii="sans-serif" w:hAnsi="sans-serif" w:eastAsia="sans-serif" w:cs="sans-serif"/>
          <w:i w:val="0"/>
          <w:iCs w:val="0"/>
          <w:caps w:val="0"/>
          <w:color w:val="00263E"/>
          <w:spacing w:val="0"/>
          <w:sz w:val="19"/>
          <w:szCs w:val="19"/>
          <w:shd w:val="clear" w:fill="FFFFFF"/>
        </w:rPr>
        <w:t>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DB266"/>
    <w:multiLevelType w:val="singleLevel"/>
    <w:tmpl w:val="8ABDB2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4E205CF"/>
    <w:multiLevelType w:val="singleLevel"/>
    <w:tmpl w:val="94E205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1E3DC1E"/>
    <w:multiLevelType w:val="singleLevel"/>
    <w:tmpl w:val="B1E3DC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71A392E"/>
    <w:multiLevelType w:val="singleLevel"/>
    <w:tmpl w:val="B71A39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D44B551"/>
    <w:multiLevelType w:val="singleLevel"/>
    <w:tmpl w:val="4D44B5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4365751"/>
    <w:multiLevelType w:val="singleLevel"/>
    <w:tmpl w:val="543657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E6ECCA1"/>
    <w:multiLevelType w:val="multilevel"/>
    <w:tmpl w:val="5E6ECCA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7B746A62"/>
    <w:multiLevelType w:val="singleLevel"/>
    <w:tmpl w:val="7B746A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2"/>
  </w:num>
  <w:num w:numId="4">
    <w:abstractNumId w:val="3"/>
  </w:num>
  <w:num w:numId="5">
    <w:abstractNumId w:val="7"/>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025FE"/>
    <w:rsid w:val="60C0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74</TotalTime>
  <ScaleCrop>false</ScaleCrop>
  <LinksUpToDate>false</LinksUpToDate>
  <CharactersWithSpaces>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2024-04-27T04:37:00Z</dcterms:created>
  <dc:creator>Charlie</dc:creator>
  <cp:lastModifiedBy>Mr Aswanth</cp:lastModifiedBy>
  <dcterms:modified xsi:type="dcterms:W3CDTF">2024-04-27T05:52:01Z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4AF9D6D67DC74F3496CC2B20FF845878_11</vt:lpwstr>
  </property>
</Properties>
</file>