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/>
        <w:drawing>
          <wp:inline distT="0" distB="1905" distL="0" distR="5080">
            <wp:extent cx="1499870" cy="133159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Default"/>
        <w:jc w:val="center"/>
        <w:rPr>
          <w:rFonts w:ascii="Arial" w:hAnsi="Arial" w:cs="Arial"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THE UNIVERSITY OF TEXAS AT ARLINGTON, TEXAS</w:t>
        <w:br/>
        <w:t>DEPARTMENT OF ELECTRICAL ENGINEERING</w:t>
      </w:r>
      <w:r>
        <w:rPr>
          <w:rFonts w:cs="Times New Roman" w:ascii="Times New Roman" w:hAnsi="Times New Roman"/>
          <w:b/>
          <w:bCs/>
          <w:color w:val="000000" w:themeColor="text1"/>
          <w:sz w:val="52"/>
          <w:szCs w:val="48"/>
        </w:rPr>
        <w:br/>
      </w:r>
    </w:p>
    <w:p>
      <w:pPr>
        <w:pStyle w:val="Default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Default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 xml:space="preserve">EE 5356 </w:t>
      </w:r>
    </w:p>
    <w:p>
      <w:pPr>
        <w:pStyle w:val="Default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DIGITAL IMAGE PROCESSING</w:t>
      </w:r>
    </w:p>
    <w:p>
      <w:pPr>
        <w:pStyle w:val="Default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Default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Default"/>
        <w:jc w:val="center"/>
        <w:rPr/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PROJECT # 1</w:t>
      </w: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3</w:t>
      </w:r>
    </w:p>
    <w:p>
      <w:pPr>
        <w:pStyle w:val="Default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Default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Default"/>
        <w:jc w:val="center"/>
        <w:rPr>
          <w:rFonts w:ascii="Times New Roman" w:hAnsi="Times New Roman" w:cs="Times New Roman"/>
          <w:b/>
          <w:b/>
          <w:bCs/>
          <w:color w:val="000000" w:themeColor="text1"/>
          <w:sz w:val="56"/>
          <w:szCs w:val="52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by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SOUTRIK MAITI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1001569883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Presented to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 xml:space="preserve">Dr. K.R.RAO 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May</w:t>
      </w: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3</w:t>
      </w: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  <w:t>, 2019</w:t>
      </w:r>
    </w:p>
    <w:p>
      <w:pPr>
        <w:pStyle w:val="Normal"/>
        <w:jc w:val="center"/>
        <w:rPr>
          <w:rFonts w:ascii="Times New Roman" w:hAnsi="Times New Roman" w:cs="Arial"/>
          <w:b/>
          <w:b/>
          <w:bCs/>
          <w:color w:val="000000" w:themeColor="text1"/>
          <w:sz w:val="28"/>
          <w:szCs w:val="28"/>
        </w:rPr>
      </w:pPr>
      <w:r>
        <w:rPr>
          <w:rFonts w:cs="Arial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rPr/>
      </w:pPr>
      <w:r>
        <w:rPr>
          <w:rFonts w:cs="Calibri" w:cstheme="minorHAnsi"/>
          <w:b/>
          <w:bCs/>
          <w:color w:val="000000" w:themeColor="text1"/>
          <w:sz w:val="28"/>
          <w:szCs w:val="28"/>
        </w:rPr>
        <w:t>Image Blending</w:t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  <w:t>MATLAB Code:</w:t>
      </w:r>
    </w:p>
    <w:p>
      <w:pPr>
        <w:pStyle w:val="Normal"/>
        <w:spacing w:lineRule="auto" w:line="240" w:before="0" w:after="0"/>
        <w:rPr/>
      </w:pPr>
      <w:r>
        <w:rPr>
          <w:rFonts w:cs="Courier New" w:ascii="lucidatypewriter" w:hAnsi="lucidatypewriter"/>
          <w:color w:val="000000"/>
          <w:sz w:val="20"/>
          <w:szCs w:val="24"/>
        </w:rPr>
        <w:t>img_1=imread(</w:t>
      </w:r>
      <w:r>
        <w:rPr>
          <w:rFonts w:ascii="lucidatypewriter" w:hAnsi="lucidatypewriter"/>
          <w:color w:val="A020F0"/>
          <w:sz w:val="20"/>
        </w:rPr>
        <w:t>'lena512.bmp'</w:t>
      </w:r>
      <w:r>
        <w:rPr>
          <w:rFonts w:ascii="lucidatypewriter" w:hAnsi="lucidatypewriter"/>
          <w:color w:val="000000"/>
          <w:sz w:val="20"/>
        </w:rPr>
        <w:t>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img_2=imresize(imread(</w:t>
      </w:r>
      <w:r>
        <w:rPr>
          <w:rFonts w:ascii="lucidatypewriter" w:hAnsi="lucidatypewriter"/>
          <w:color w:val="A020F0"/>
          <w:sz w:val="20"/>
        </w:rPr>
        <w:t>'cameraman.bmp'</w:t>
      </w:r>
      <w:r>
        <w:rPr>
          <w:rFonts w:ascii="lucidatypewriter" w:hAnsi="lucidatypewriter"/>
          <w:color w:val="000000"/>
          <w:sz w:val="20"/>
        </w:rPr>
        <w:t>),[512,512]);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alpha = input(</w:t>
      </w:r>
      <w:r>
        <w:rPr>
          <w:rFonts w:ascii="lucidatypewriter" w:hAnsi="lucidatypewriter"/>
          <w:color w:val="A020F0"/>
          <w:sz w:val="20"/>
        </w:rPr>
        <w:t>'enter alpha value 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if</w:t>
      </w:r>
      <w:r>
        <w:rPr>
          <w:rFonts w:ascii="lucidatypewriter" w:hAnsi="lucidatypewriter"/>
          <w:color w:val="000000"/>
          <w:sz w:val="20"/>
        </w:rPr>
        <w:t>(alpha&lt;0||alpha&gt;1)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warning(</w:t>
      </w:r>
      <w:r>
        <w:rPr>
          <w:rFonts w:ascii="lucidatypewriter" w:hAnsi="lucidatypewriter"/>
          <w:color w:val="A020F0"/>
          <w:sz w:val="20"/>
        </w:rPr>
        <w:t>'values must range from 0-1'</w:t>
      </w:r>
      <w:r>
        <w:rPr>
          <w:rFonts w:ascii="lucidatypewriter" w:hAnsi="lucidatypewriter"/>
          <w:color w:val="000000"/>
          <w:sz w:val="20"/>
        </w:rPr>
        <w:t>)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else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img_3=((1-alpha)*img_1)+(alpha*img_2);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 xml:space="preserve">    </w:t>
      </w:r>
      <w:r>
        <w:rPr>
          <w:rFonts w:ascii="lucidatypewriter" w:hAnsi="lucidatypewriter"/>
          <w:color w:val="000000"/>
          <w:sz w:val="20"/>
        </w:rPr>
        <w:t>titl=sprintf(</w:t>
      </w:r>
      <w:r>
        <w:rPr>
          <w:rFonts w:ascii="lucidatypewriter" w:hAnsi="lucidatypewriter"/>
          <w:color w:val="A020F0"/>
          <w:sz w:val="20"/>
        </w:rPr>
        <w:t>'the Blended Image for value of alpha=%0.1f'</w:t>
      </w:r>
      <w:r>
        <w:rPr>
          <w:rFonts w:ascii="lucidatypewriter" w:hAnsi="lucidatypewriter"/>
          <w:color w:val="000000"/>
          <w:sz w:val="20"/>
        </w:rPr>
        <w:t>,alpha);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imshow(img_3);</w:t>
      </w:r>
    </w:p>
    <w:p>
      <w:pPr>
        <w:pStyle w:val="Normal"/>
        <w:rPr/>
      </w:pPr>
      <w:r>
        <w:rPr>
          <w:rFonts w:ascii="lucidatypewriter" w:hAnsi="lucidatypewriter"/>
          <w:color w:val="000000"/>
          <w:sz w:val="20"/>
        </w:rPr>
        <w:t>title(titl);</w:t>
      </w:r>
    </w:p>
    <w:p>
      <w:pPr>
        <w:pStyle w:val="Normal"/>
        <w:rPr/>
      </w:pPr>
      <w:r>
        <w:rPr>
          <w:rFonts w:ascii="lucidatypewriter" w:hAnsi="lucidatypewriter"/>
          <w:color w:val="0000FF"/>
          <w:sz w:val="20"/>
        </w:rPr>
        <w:t>end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  <w:t>Results:</w:t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-323215</wp:posOffset>
            </wp:positionH>
            <wp:positionV relativeFrom="paragraph">
              <wp:posOffset>635</wp:posOffset>
            </wp:positionV>
            <wp:extent cx="2882900" cy="2490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3259455</wp:posOffset>
            </wp:positionH>
            <wp:positionV relativeFrom="paragraph">
              <wp:posOffset>-38100</wp:posOffset>
            </wp:positionV>
            <wp:extent cx="2959735" cy="25571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/>
          <w:b/>
          <w:bCs/>
          <w:i/>
          <w:i/>
          <w:color w:val="000000" w:themeColor="text1"/>
          <w:sz w:val="24"/>
          <w:szCs w:val="24"/>
        </w:rPr>
      </w:pPr>
      <w:r>
        <w:rPr>
          <w:rFonts w:cs="Calibri" w:cstheme="minorHAnsi"/>
          <w:b/>
          <w:bCs/>
          <w:i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-328930</wp:posOffset>
            </wp:positionH>
            <wp:positionV relativeFrom="paragraph">
              <wp:posOffset>125730</wp:posOffset>
            </wp:positionV>
            <wp:extent cx="2987040" cy="25806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3409950</wp:posOffset>
            </wp:positionH>
            <wp:positionV relativeFrom="paragraph">
              <wp:posOffset>120015</wp:posOffset>
            </wp:positionV>
            <wp:extent cx="2933065" cy="25342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-285750</wp:posOffset>
            </wp:positionH>
            <wp:positionV relativeFrom="paragraph">
              <wp:posOffset>-76835</wp:posOffset>
            </wp:positionV>
            <wp:extent cx="3013710" cy="26035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3305175</wp:posOffset>
            </wp:positionH>
            <wp:positionV relativeFrom="paragraph">
              <wp:posOffset>-76200</wp:posOffset>
            </wp:positionV>
            <wp:extent cx="3056890" cy="264096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-511810</wp:posOffset>
            </wp:positionH>
            <wp:positionV relativeFrom="paragraph">
              <wp:posOffset>28575</wp:posOffset>
            </wp:positionV>
            <wp:extent cx="2969895" cy="256540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3619500</wp:posOffset>
            </wp:positionH>
            <wp:positionV relativeFrom="paragraph">
              <wp:posOffset>30480</wp:posOffset>
            </wp:positionV>
            <wp:extent cx="3009265" cy="260032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bCs/>
          <w:color w:val="000000" w:themeColor="text1"/>
          <w:sz w:val="24"/>
          <w:szCs w:val="24"/>
        </w:rPr>
      </w:pPr>
      <w:r>
        <w:rPr>
          <w:rFonts w:cs="Calibri" w:cstheme="minorHAnsi"/>
          <w:bCs/>
          <w:color w:val="000000" w:themeColor="text1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3531870</wp:posOffset>
            </wp:positionH>
            <wp:positionV relativeFrom="paragraph">
              <wp:posOffset>-13335</wp:posOffset>
            </wp:positionV>
            <wp:extent cx="3154045" cy="27247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-452755</wp:posOffset>
            </wp:positionH>
            <wp:positionV relativeFrom="paragraph">
              <wp:posOffset>-78105</wp:posOffset>
            </wp:positionV>
            <wp:extent cx="2967990" cy="265366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-417195</wp:posOffset>
            </wp:positionH>
            <wp:positionV relativeFrom="paragraph">
              <wp:posOffset>-17780</wp:posOffset>
            </wp:positionV>
            <wp:extent cx="3063875" cy="264731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/>
      </w:r>
    </w:p>
    <w:p>
      <w:pPr>
        <w:pStyle w:val="Normal"/>
        <w:tabs>
          <w:tab w:val="left" w:pos="1763" w:leader="none"/>
        </w:tabs>
        <w:rPr>
          <w:rFonts w:cs="Calibri" w:cstheme="minorHAnsi"/>
          <w:b/>
          <w:b/>
          <w:i/>
          <w:i/>
          <w:sz w:val="24"/>
          <w:szCs w:val="24"/>
        </w:rPr>
      </w:pPr>
      <w:r>
        <w:rPr>
          <w:rFonts w:cs="Calibri" w:cstheme="minorHAnsi"/>
          <w:b/>
          <w:i/>
          <w:sz w:val="24"/>
          <w:szCs w:val="24"/>
        </w:rPr>
      </w:r>
    </w:p>
    <w:p>
      <w:pPr>
        <w:pStyle w:val="Normal"/>
        <w:tabs>
          <w:tab w:val="left" w:pos="8498" w:leader="none"/>
        </w:tabs>
        <w:rPr/>
      </w:pPr>
      <w:r>
        <w:rPr>
          <w:rFonts w:cs="Calibri" w:cstheme="minorHAnsi"/>
          <w:b/>
          <w:i/>
          <w:sz w:val="24"/>
          <w:szCs w:val="24"/>
        </w:rPr>
        <w:t>Conclusion: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/>
        <w:t>By changing the values of alpha the images have been blended and different levels of blending is displayed based on different alpha values respectively.</w:t>
      </w:r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ucidatypewriter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false"/>
      <w:spacing w:lineRule="auto" w:line="240" w:before="0" w:after="0"/>
      <w:ind w:left="220" w:hanging="0"/>
      <w:outlineLvl w:val="2"/>
    </w:pPr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71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714e"/>
    <w:rPr/>
  </w:style>
  <w:style w:type="character" w:styleId="Heading3Char" w:customStyle="1">
    <w:name w:val="Heading 3 Char"/>
    <w:basedOn w:val="DefaultParagraphFont"/>
    <w:link w:val="Heading3"/>
    <w:uiPriority w:val="1"/>
    <w:qFormat/>
    <w:rsid w:val="00ba1f65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ba1f65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24f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ba1f65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e270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844cfc"/>
    <w:pPr>
      <w:widowControl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sz w:val="24"/>
      <w:szCs w:val="24"/>
      <w:lang w:val="en-US" w:eastAsia="en-US" w:bidi="ar-SA"/>
    </w:rPr>
  </w:style>
  <w:style w:type="paragraph" w:styleId="M6567669668492727701gmailmsolistparagraph" w:customStyle="1">
    <w:name w:val="m_6567669668492727701gmail-msolistparagraph"/>
    <w:basedOn w:val="Normal"/>
    <w:qFormat/>
    <w:rsid w:val="0089098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24f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LibreOffice/5.1.6.2$Linux_X86_64 LibreOffice_project/10m0$Build-2</Application>
  <Pages>5</Pages>
  <Words>87</Words>
  <Characters>626</Characters>
  <CharactersWithSpaces>705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2019-04-14T04:37:00Z</dcterms:created>
  <dc:creator>rohit.dhawan92@yahoo.com</dc:creator>
  <dc:description/>
  <dc:language>en-US</dc:language>
  <cp:lastModifiedBy/>
  <cp:lastPrinted>2019-03-31T04:20:00Z</cp:lastPrinted>
  <dcterms:modified xsi:type="dcterms:W3CDTF">2019-05-03T21:09:21Z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