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5B76" w:rsidRPr="00994315" w:rsidRDefault="002E5B76" w:rsidP="00514F94">
      <w:pPr>
        <w:spacing w:line="360" w:lineRule="auto"/>
        <w:jc w:val="center"/>
        <w:rPr>
          <w:rFonts w:cs="Tahoma"/>
          <w:b/>
          <w:bCs/>
          <w:sz w:val="32"/>
          <w:szCs w:val="32"/>
        </w:rPr>
      </w:pPr>
      <w:r w:rsidRPr="00994315">
        <w:rPr>
          <w:rFonts w:cs="Tahoma"/>
          <w:b/>
          <w:bCs/>
          <w:sz w:val="32"/>
          <w:szCs w:val="32"/>
        </w:rPr>
        <w:t>FINAL YEAR PROJECT PROPORSAL</w:t>
      </w:r>
    </w:p>
    <w:p w:rsidR="00994315" w:rsidRDefault="00994315" w:rsidP="00514F94">
      <w:pPr>
        <w:spacing w:after="0" w:line="360" w:lineRule="auto"/>
        <w:jc w:val="center"/>
        <w:rPr>
          <w:rFonts w:cs="Tahoma"/>
          <w:b/>
          <w:bCs/>
          <w:sz w:val="28"/>
          <w:szCs w:val="28"/>
        </w:rPr>
      </w:pPr>
    </w:p>
    <w:p w:rsidR="00994315" w:rsidRDefault="00994315" w:rsidP="00514F94">
      <w:pPr>
        <w:spacing w:after="0" w:line="360" w:lineRule="auto"/>
        <w:jc w:val="center"/>
        <w:rPr>
          <w:rFonts w:cs="Tahoma"/>
          <w:b/>
          <w:bCs/>
          <w:sz w:val="28"/>
          <w:szCs w:val="28"/>
        </w:rPr>
      </w:pPr>
    </w:p>
    <w:p w:rsidR="00486CF5" w:rsidRDefault="00486CF5" w:rsidP="00514F94">
      <w:pPr>
        <w:spacing w:after="0" w:line="360" w:lineRule="auto"/>
        <w:jc w:val="center"/>
        <w:rPr>
          <w:rFonts w:cs="Tahoma"/>
          <w:b/>
          <w:bCs/>
          <w:sz w:val="28"/>
          <w:szCs w:val="28"/>
        </w:rPr>
      </w:pPr>
    </w:p>
    <w:p w:rsidR="002E5B76" w:rsidRPr="00994315" w:rsidRDefault="00994315" w:rsidP="00514F94">
      <w:pPr>
        <w:spacing w:after="0" w:line="360" w:lineRule="auto"/>
        <w:jc w:val="center"/>
        <w:rPr>
          <w:rFonts w:cs="Tahoma"/>
          <w:b/>
          <w:bCs/>
          <w:sz w:val="28"/>
          <w:szCs w:val="28"/>
        </w:rPr>
      </w:pPr>
      <w:r w:rsidRPr="00994315">
        <w:rPr>
          <w:rFonts w:cs="Tahoma"/>
          <w:b/>
          <w:bCs/>
          <w:sz w:val="28"/>
          <w:szCs w:val="28"/>
        </w:rPr>
        <w:t>TOPIC</w:t>
      </w:r>
      <w:r w:rsidR="002E5B76" w:rsidRPr="00994315">
        <w:rPr>
          <w:rFonts w:cs="Tahoma"/>
          <w:b/>
          <w:bCs/>
          <w:sz w:val="28"/>
          <w:szCs w:val="28"/>
        </w:rPr>
        <w:t>:</w:t>
      </w:r>
    </w:p>
    <w:p w:rsidR="00F77193" w:rsidRPr="00994315" w:rsidRDefault="002E5B76" w:rsidP="007C7B4C">
      <w:pPr>
        <w:spacing w:after="0" w:line="360" w:lineRule="auto"/>
        <w:jc w:val="center"/>
        <w:rPr>
          <w:rFonts w:cs="Tahoma"/>
          <w:sz w:val="28"/>
          <w:szCs w:val="28"/>
        </w:rPr>
      </w:pPr>
      <w:r w:rsidRPr="00994315">
        <w:rPr>
          <w:rFonts w:cs="Tahoma"/>
          <w:sz w:val="28"/>
          <w:szCs w:val="28"/>
        </w:rPr>
        <w:t>DESIGN AND IMPLEMENTATION OF A BLOCKCHAIN-BASED ELECTRONIC VOTING SYSTEM</w:t>
      </w:r>
    </w:p>
    <w:p w:rsidR="00994315" w:rsidRDefault="00994315" w:rsidP="00514F94">
      <w:pPr>
        <w:spacing w:after="0" w:line="360" w:lineRule="auto"/>
        <w:jc w:val="center"/>
        <w:rPr>
          <w:rFonts w:cs="Tahoma"/>
          <w:b/>
          <w:bCs/>
          <w:sz w:val="28"/>
          <w:szCs w:val="28"/>
        </w:rPr>
      </w:pPr>
    </w:p>
    <w:p w:rsidR="00994315" w:rsidRDefault="00994315" w:rsidP="00514F94">
      <w:pPr>
        <w:spacing w:after="0" w:line="360" w:lineRule="auto"/>
        <w:jc w:val="center"/>
        <w:rPr>
          <w:rFonts w:cs="Tahoma"/>
          <w:b/>
          <w:bCs/>
          <w:sz w:val="28"/>
          <w:szCs w:val="28"/>
        </w:rPr>
      </w:pPr>
    </w:p>
    <w:p w:rsidR="00486CF5" w:rsidRDefault="00486CF5" w:rsidP="00514F94">
      <w:pPr>
        <w:spacing w:after="0" w:line="360" w:lineRule="auto"/>
        <w:jc w:val="center"/>
        <w:rPr>
          <w:rFonts w:cs="Tahoma"/>
          <w:b/>
          <w:bCs/>
          <w:sz w:val="28"/>
          <w:szCs w:val="28"/>
        </w:rPr>
      </w:pPr>
    </w:p>
    <w:p w:rsidR="002E5B76" w:rsidRPr="00994315" w:rsidRDefault="002E5B76" w:rsidP="00514F94">
      <w:pPr>
        <w:spacing w:after="0" w:line="360" w:lineRule="auto"/>
        <w:jc w:val="center"/>
        <w:rPr>
          <w:rFonts w:cs="Tahoma"/>
          <w:b/>
          <w:bCs/>
          <w:sz w:val="28"/>
          <w:szCs w:val="28"/>
        </w:rPr>
      </w:pPr>
      <w:r w:rsidRPr="00994315">
        <w:rPr>
          <w:rFonts w:cs="Tahoma"/>
          <w:b/>
          <w:bCs/>
          <w:sz w:val="28"/>
          <w:szCs w:val="28"/>
        </w:rPr>
        <w:t>BY:</w:t>
      </w:r>
    </w:p>
    <w:p w:rsidR="002E5B76" w:rsidRPr="00994315" w:rsidRDefault="002E5B76" w:rsidP="00514F94">
      <w:pPr>
        <w:spacing w:after="0" w:line="360" w:lineRule="auto"/>
        <w:jc w:val="center"/>
        <w:rPr>
          <w:rFonts w:cs="Tahoma"/>
          <w:sz w:val="28"/>
          <w:szCs w:val="28"/>
        </w:rPr>
      </w:pPr>
      <w:r w:rsidRPr="00994315">
        <w:rPr>
          <w:rFonts w:cs="Tahoma"/>
          <w:sz w:val="28"/>
          <w:szCs w:val="28"/>
        </w:rPr>
        <w:t>BOLU OMOLOLA</w:t>
      </w:r>
    </w:p>
    <w:p w:rsidR="002E5B76" w:rsidRPr="00994315" w:rsidRDefault="00994315" w:rsidP="00514F94">
      <w:pPr>
        <w:spacing w:after="0" w:line="360" w:lineRule="auto"/>
        <w:jc w:val="center"/>
        <w:rPr>
          <w:rFonts w:cs="Tahoma"/>
          <w:sz w:val="28"/>
          <w:szCs w:val="28"/>
        </w:rPr>
      </w:pPr>
      <w:r w:rsidRPr="00994315">
        <w:rPr>
          <w:rFonts w:cs="Tahoma"/>
          <w:sz w:val="28"/>
          <w:szCs w:val="28"/>
        </w:rPr>
        <w:t>(</w:t>
      </w:r>
      <w:r w:rsidR="002E5B76" w:rsidRPr="00994315">
        <w:rPr>
          <w:rFonts w:cs="Tahoma"/>
          <w:sz w:val="28"/>
          <w:szCs w:val="28"/>
        </w:rPr>
        <w:t>⁠FPA/CS/23/3-0123</w:t>
      </w:r>
      <w:r w:rsidRPr="00994315">
        <w:rPr>
          <w:rFonts w:cs="Tahoma"/>
          <w:sz w:val="28"/>
          <w:szCs w:val="28"/>
        </w:rPr>
        <w:t>)</w:t>
      </w:r>
    </w:p>
    <w:p w:rsidR="00994315" w:rsidRDefault="00994315" w:rsidP="00514F94">
      <w:pPr>
        <w:spacing w:after="0" w:line="360" w:lineRule="auto"/>
        <w:jc w:val="center"/>
        <w:rPr>
          <w:rFonts w:cs="Tahoma"/>
          <w:b/>
          <w:bCs/>
          <w:sz w:val="28"/>
          <w:szCs w:val="28"/>
        </w:rPr>
      </w:pPr>
    </w:p>
    <w:p w:rsidR="00994315" w:rsidRDefault="00994315" w:rsidP="00514F94">
      <w:pPr>
        <w:spacing w:after="0" w:line="360" w:lineRule="auto"/>
        <w:jc w:val="center"/>
        <w:rPr>
          <w:rFonts w:cs="Tahoma"/>
          <w:b/>
          <w:bCs/>
          <w:sz w:val="28"/>
          <w:szCs w:val="28"/>
        </w:rPr>
      </w:pPr>
    </w:p>
    <w:p w:rsidR="00486CF5" w:rsidRDefault="00486CF5" w:rsidP="00514F94">
      <w:pPr>
        <w:spacing w:after="0" w:line="360" w:lineRule="auto"/>
        <w:jc w:val="center"/>
        <w:rPr>
          <w:rFonts w:cs="Tahoma"/>
          <w:b/>
          <w:bCs/>
          <w:sz w:val="28"/>
          <w:szCs w:val="28"/>
        </w:rPr>
      </w:pPr>
    </w:p>
    <w:p w:rsidR="002E5B76" w:rsidRPr="00994315" w:rsidRDefault="002E5B76" w:rsidP="00514F94">
      <w:pPr>
        <w:spacing w:after="0" w:line="360" w:lineRule="auto"/>
        <w:jc w:val="center"/>
        <w:rPr>
          <w:rFonts w:cs="Tahoma"/>
          <w:b/>
          <w:bCs/>
          <w:sz w:val="28"/>
          <w:szCs w:val="28"/>
        </w:rPr>
      </w:pPr>
      <w:r w:rsidRPr="00994315">
        <w:rPr>
          <w:rFonts w:cs="Tahoma"/>
          <w:b/>
          <w:bCs/>
          <w:sz w:val="28"/>
          <w:szCs w:val="28"/>
        </w:rPr>
        <w:t>SUPERVISED BY:</w:t>
      </w:r>
    </w:p>
    <w:p w:rsidR="007C7B4C" w:rsidRPr="00994315" w:rsidRDefault="002E5B76" w:rsidP="00514F94">
      <w:pPr>
        <w:spacing w:after="0" w:line="360" w:lineRule="auto"/>
        <w:jc w:val="center"/>
        <w:rPr>
          <w:rFonts w:cs="Tahoma"/>
          <w:sz w:val="28"/>
          <w:szCs w:val="28"/>
        </w:rPr>
      </w:pPr>
      <w:r w:rsidRPr="00785716">
        <w:rPr>
          <w:rFonts w:cs="Tahoma"/>
          <w:sz w:val="32"/>
          <w:szCs w:val="32"/>
        </w:rPr>
        <w:t>⁠</w:t>
      </w:r>
      <w:r w:rsidRPr="00994315">
        <w:rPr>
          <w:rFonts w:cs="Tahoma"/>
          <w:sz w:val="28"/>
          <w:szCs w:val="28"/>
        </w:rPr>
        <w:t>MRS. AKIN OLAYEMI</w:t>
      </w:r>
    </w:p>
    <w:p w:rsidR="00994315" w:rsidRDefault="00994315" w:rsidP="007C7B4C">
      <w:pPr>
        <w:spacing w:after="0" w:line="360" w:lineRule="auto"/>
        <w:jc w:val="center"/>
        <w:rPr>
          <w:rFonts w:cs="Tahoma"/>
          <w:sz w:val="26"/>
          <w:szCs w:val="26"/>
        </w:rPr>
      </w:pPr>
    </w:p>
    <w:p w:rsidR="00994315" w:rsidRDefault="00994315" w:rsidP="007C7B4C">
      <w:pPr>
        <w:spacing w:after="0" w:line="360" w:lineRule="auto"/>
        <w:jc w:val="center"/>
        <w:rPr>
          <w:rFonts w:cs="Tahoma"/>
          <w:sz w:val="26"/>
          <w:szCs w:val="26"/>
        </w:rPr>
      </w:pPr>
    </w:p>
    <w:p w:rsidR="00486CF5" w:rsidRDefault="00486CF5" w:rsidP="007C7B4C">
      <w:pPr>
        <w:spacing w:after="0" w:line="360" w:lineRule="auto"/>
        <w:jc w:val="center"/>
        <w:rPr>
          <w:rFonts w:cs="Tahoma"/>
          <w:sz w:val="26"/>
          <w:szCs w:val="26"/>
        </w:rPr>
      </w:pPr>
    </w:p>
    <w:p w:rsidR="007C7B4C" w:rsidRPr="00994315" w:rsidRDefault="007C7B4C" w:rsidP="007C7B4C">
      <w:pPr>
        <w:spacing w:after="0" w:line="360" w:lineRule="auto"/>
        <w:jc w:val="center"/>
        <w:rPr>
          <w:rFonts w:cs="Tahoma"/>
          <w:sz w:val="26"/>
          <w:szCs w:val="26"/>
        </w:rPr>
      </w:pPr>
      <w:r w:rsidRPr="00994315">
        <w:rPr>
          <w:rFonts w:cs="Tahoma"/>
          <w:sz w:val="26"/>
          <w:szCs w:val="26"/>
        </w:rPr>
        <w:t>SUBMITTED TO THE DEPARTMENT OF COMPUTER SCIENCE, FEDERAL POLYTECHNIC, ADO-EKITI</w:t>
      </w:r>
    </w:p>
    <w:p w:rsidR="007C7B4C" w:rsidRDefault="007C7B4C" w:rsidP="007C7B4C">
      <w:pPr>
        <w:spacing w:after="0" w:line="360" w:lineRule="auto"/>
        <w:jc w:val="center"/>
        <w:rPr>
          <w:rFonts w:cs="Tahoma"/>
          <w:sz w:val="26"/>
          <w:szCs w:val="26"/>
        </w:rPr>
      </w:pPr>
      <w:r w:rsidRPr="00994315">
        <w:rPr>
          <w:rFonts w:cs="Tahoma"/>
          <w:sz w:val="26"/>
          <w:szCs w:val="26"/>
        </w:rPr>
        <w:br/>
        <w:t>IN PARTIAL FULFILLMENT OF THE REQUIREMENTS FOR THE AWARD OF</w:t>
      </w:r>
      <w:r w:rsidRPr="00994315">
        <w:rPr>
          <w:rFonts w:cs="Tahoma"/>
          <w:sz w:val="26"/>
          <w:szCs w:val="26"/>
        </w:rPr>
        <w:br/>
        <w:t>HIGHER NATIONAL DIPLOMA IN COMPUTER SCIENCE</w:t>
      </w:r>
    </w:p>
    <w:p w:rsidR="00994315" w:rsidRDefault="00994315" w:rsidP="007C7B4C">
      <w:pPr>
        <w:spacing w:after="0" w:line="360" w:lineRule="auto"/>
        <w:jc w:val="center"/>
        <w:rPr>
          <w:rFonts w:cs="Tahoma"/>
          <w:sz w:val="26"/>
          <w:szCs w:val="26"/>
        </w:rPr>
      </w:pPr>
    </w:p>
    <w:p w:rsidR="002E5B76" w:rsidRPr="00486CF5" w:rsidRDefault="00994315" w:rsidP="00486CF5">
      <w:pPr>
        <w:spacing w:after="0" w:line="360" w:lineRule="auto"/>
        <w:jc w:val="center"/>
        <w:rPr>
          <w:rFonts w:cs="Tahoma"/>
          <w:sz w:val="26"/>
          <w:szCs w:val="26"/>
        </w:rPr>
      </w:pPr>
      <w:r>
        <w:rPr>
          <w:rFonts w:cs="Tahoma"/>
          <w:sz w:val="26"/>
          <w:szCs w:val="26"/>
        </w:rPr>
        <w:t>JUNE 2025</w:t>
      </w:r>
      <w:r w:rsidR="002E5B76" w:rsidRPr="00785716">
        <w:rPr>
          <w:rFonts w:eastAsiaTheme="majorEastAsia" w:cs="Tahoma"/>
          <w:spacing w:val="5"/>
          <w:kern w:val="28"/>
          <w:sz w:val="52"/>
          <w:szCs w:val="52"/>
        </w:rPr>
        <w:br w:type="page"/>
      </w:r>
    </w:p>
    <w:sdt>
      <w:sdtPr>
        <w:rPr>
          <w:rFonts w:cstheme="minorBidi"/>
          <w:b w:val="0"/>
          <w:bCs w:val="0"/>
          <w:sz w:val="24"/>
          <w:szCs w:val="22"/>
        </w:rPr>
        <w:id w:val="-1452165714"/>
        <w:docPartObj>
          <w:docPartGallery w:val="Table of Contents"/>
          <w:docPartUnique/>
        </w:docPartObj>
      </w:sdtPr>
      <w:sdtEndPr>
        <w:rPr>
          <w:noProof/>
        </w:rPr>
      </w:sdtEndPr>
      <w:sdtContent>
        <w:p w:rsidR="00785716" w:rsidRPr="00981FA4" w:rsidRDefault="00785716" w:rsidP="00514F94">
          <w:pPr>
            <w:pStyle w:val="TOCHeading"/>
          </w:pPr>
          <w:r w:rsidRPr="00981FA4">
            <w:t>Table of Contents</w:t>
          </w:r>
        </w:p>
        <w:p w:rsidR="00810468" w:rsidRDefault="00785716">
          <w:pPr>
            <w:pStyle w:val="TOC1"/>
            <w:tabs>
              <w:tab w:val="right" w:leader="hyphen" w:pos="9010"/>
            </w:tabs>
            <w:rPr>
              <w:rFonts w:asciiTheme="minorHAnsi" w:hAnsiTheme="minorHAnsi"/>
              <w:b w:val="0"/>
              <w:bCs w:val="0"/>
              <w:caps w:val="0"/>
              <w:noProof/>
              <w:kern w:val="2"/>
              <w:sz w:val="24"/>
              <w:szCs w:val="24"/>
              <w14:ligatures w14:val="standardContextual"/>
            </w:rPr>
          </w:pPr>
          <w:r w:rsidRPr="00981FA4">
            <w:rPr>
              <w:rFonts w:cs="Tahoma"/>
              <w:smallCaps/>
              <w:sz w:val="24"/>
              <w:szCs w:val="24"/>
            </w:rPr>
            <w:fldChar w:fldCharType="begin"/>
          </w:r>
          <w:r w:rsidRPr="00981FA4">
            <w:rPr>
              <w:rFonts w:cs="Tahoma"/>
              <w:smallCaps/>
              <w:sz w:val="24"/>
              <w:szCs w:val="24"/>
            </w:rPr>
            <w:instrText xml:space="preserve"> TOC \o "1-3" \h \z \u </w:instrText>
          </w:r>
          <w:r w:rsidRPr="00981FA4">
            <w:rPr>
              <w:rFonts w:cs="Tahoma"/>
              <w:smallCaps/>
              <w:sz w:val="24"/>
              <w:szCs w:val="24"/>
            </w:rPr>
            <w:fldChar w:fldCharType="separate"/>
          </w:r>
          <w:hyperlink w:anchor="_Toc202177710" w:history="1">
            <w:r w:rsidR="00810468" w:rsidRPr="008D19F1">
              <w:rPr>
                <w:rStyle w:val="Hyperlink"/>
                <w:noProof/>
              </w:rPr>
              <w:t>Abstract</w:t>
            </w:r>
            <w:r w:rsidR="00810468">
              <w:rPr>
                <w:noProof/>
                <w:webHidden/>
              </w:rPr>
              <w:tab/>
            </w:r>
            <w:r w:rsidR="00810468">
              <w:rPr>
                <w:noProof/>
                <w:webHidden/>
              </w:rPr>
              <w:fldChar w:fldCharType="begin"/>
            </w:r>
            <w:r w:rsidR="00810468">
              <w:rPr>
                <w:noProof/>
                <w:webHidden/>
              </w:rPr>
              <w:instrText xml:space="preserve"> PAGEREF _Toc202177710 \h </w:instrText>
            </w:r>
            <w:r w:rsidR="00810468">
              <w:rPr>
                <w:noProof/>
                <w:webHidden/>
              </w:rPr>
            </w:r>
            <w:r w:rsidR="00810468">
              <w:rPr>
                <w:noProof/>
                <w:webHidden/>
              </w:rPr>
              <w:fldChar w:fldCharType="separate"/>
            </w:r>
            <w:r w:rsidR="00810468">
              <w:rPr>
                <w:noProof/>
                <w:webHidden/>
              </w:rPr>
              <w:t>1</w:t>
            </w:r>
            <w:r w:rsidR="00810468">
              <w:rPr>
                <w:noProof/>
                <w:webHidden/>
              </w:rPr>
              <w:fldChar w:fldCharType="end"/>
            </w:r>
          </w:hyperlink>
        </w:p>
        <w:p w:rsidR="00810468" w:rsidRDefault="00810468">
          <w:pPr>
            <w:pStyle w:val="TOC1"/>
            <w:tabs>
              <w:tab w:val="right" w:leader="hyphen" w:pos="9010"/>
            </w:tabs>
            <w:rPr>
              <w:rFonts w:asciiTheme="minorHAnsi" w:hAnsiTheme="minorHAnsi"/>
              <w:b w:val="0"/>
              <w:bCs w:val="0"/>
              <w:caps w:val="0"/>
              <w:noProof/>
              <w:kern w:val="2"/>
              <w:sz w:val="24"/>
              <w:szCs w:val="24"/>
              <w14:ligatures w14:val="standardContextual"/>
            </w:rPr>
          </w:pPr>
          <w:hyperlink w:anchor="_Toc202177711" w:history="1">
            <w:r w:rsidRPr="008D19F1">
              <w:rPr>
                <w:rStyle w:val="Hyperlink"/>
                <w:noProof/>
              </w:rPr>
              <w:t>INTRODUCTION</w:t>
            </w:r>
            <w:r>
              <w:rPr>
                <w:noProof/>
                <w:webHidden/>
              </w:rPr>
              <w:tab/>
            </w:r>
            <w:r>
              <w:rPr>
                <w:noProof/>
                <w:webHidden/>
              </w:rPr>
              <w:fldChar w:fldCharType="begin"/>
            </w:r>
            <w:r>
              <w:rPr>
                <w:noProof/>
                <w:webHidden/>
              </w:rPr>
              <w:instrText xml:space="preserve"> PAGEREF _Toc202177711 \h </w:instrText>
            </w:r>
            <w:r>
              <w:rPr>
                <w:noProof/>
                <w:webHidden/>
              </w:rPr>
            </w:r>
            <w:r>
              <w:rPr>
                <w:noProof/>
                <w:webHidden/>
              </w:rPr>
              <w:fldChar w:fldCharType="separate"/>
            </w:r>
            <w:r>
              <w:rPr>
                <w:noProof/>
                <w:webHidden/>
              </w:rPr>
              <w:t>2</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12" w:history="1">
            <w:r w:rsidRPr="008D19F1">
              <w:rPr>
                <w:rStyle w:val="Hyperlink"/>
                <w:noProof/>
              </w:rPr>
              <w:t>1.1 Background of the Study</w:t>
            </w:r>
            <w:r>
              <w:rPr>
                <w:noProof/>
                <w:webHidden/>
              </w:rPr>
              <w:tab/>
            </w:r>
            <w:r>
              <w:rPr>
                <w:noProof/>
                <w:webHidden/>
              </w:rPr>
              <w:fldChar w:fldCharType="begin"/>
            </w:r>
            <w:r>
              <w:rPr>
                <w:noProof/>
                <w:webHidden/>
              </w:rPr>
              <w:instrText xml:space="preserve"> PAGEREF _Toc202177712 \h </w:instrText>
            </w:r>
            <w:r>
              <w:rPr>
                <w:noProof/>
                <w:webHidden/>
              </w:rPr>
            </w:r>
            <w:r>
              <w:rPr>
                <w:noProof/>
                <w:webHidden/>
              </w:rPr>
              <w:fldChar w:fldCharType="separate"/>
            </w:r>
            <w:r>
              <w:rPr>
                <w:noProof/>
                <w:webHidden/>
              </w:rPr>
              <w:t>2</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13" w:history="1">
            <w:r w:rsidRPr="008D19F1">
              <w:rPr>
                <w:rStyle w:val="Hyperlink"/>
                <w:noProof/>
              </w:rPr>
              <w:t>1.2 Problem Statement</w:t>
            </w:r>
            <w:r>
              <w:rPr>
                <w:noProof/>
                <w:webHidden/>
              </w:rPr>
              <w:tab/>
            </w:r>
            <w:r>
              <w:rPr>
                <w:noProof/>
                <w:webHidden/>
              </w:rPr>
              <w:fldChar w:fldCharType="begin"/>
            </w:r>
            <w:r>
              <w:rPr>
                <w:noProof/>
                <w:webHidden/>
              </w:rPr>
              <w:instrText xml:space="preserve"> PAGEREF _Toc202177713 \h </w:instrText>
            </w:r>
            <w:r>
              <w:rPr>
                <w:noProof/>
                <w:webHidden/>
              </w:rPr>
            </w:r>
            <w:r>
              <w:rPr>
                <w:noProof/>
                <w:webHidden/>
              </w:rPr>
              <w:fldChar w:fldCharType="separate"/>
            </w:r>
            <w:r>
              <w:rPr>
                <w:noProof/>
                <w:webHidden/>
              </w:rPr>
              <w:t>3</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14" w:history="1">
            <w:r w:rsidRPr="008D19F1">
              <w:rPr>
                <w:rStyle w:val="Hyperlink"/>
                <w:noProof/>
              </w:rPr>
              <w:t>1.3 Aim and Objectives of the Study</w:t>
            </w:r>
            <w:r>
              <w:rPr>
                <w:noProof/>
                <w:webHidden/>
              </w:rPr>
              <w:tab/>
            </w:r>
            <w:r>
              <w:rPr>
                <w:noProof/>
                <w:webHidden/>
              </w:rPr>
              <w:fldChar w:fldCharType="begin"/>
            </w:r>
            <w:r>
              <w:rPr>
                <w:noProof/>
                <w:webHidden/>
              </w:rPr>
              <w:instrText xml:space="preserve"> PAGEREF _Toc202177714 \h </w:instrText>
            </w:r>
            <w:r>
              <w:rPr>
                <w:noProof/>
                <w:webHidden/>
              </w:rPr>
            </w:r>
            <w:r>
              <w:rPr>
                <w:noProof/>
                <w:webHidden/>
              </w:rPr>
              <w:fldChar w:fldCharType="separate"/>
            </w:r>
            <w:r>
              <w:rPr>
                <w:noProof/>
                <w:webHidden/>
              </w:rPr>
              <w:t>4</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15" w:history="1">
            <w:r w:rsidRPr="008D19F1">
              <w:rPr>
                <w:rStyle w:val="Hyperlink"/>
                <w:noProof/>
              </w:rPr>
              <w:t>1.4 Scope of the Study</w:t>
            </w:r>
            <w:r>
              <w:rPr>
                <w:noProof/>
                <w:webHidden/>
              </w:rPr>
              <w:tab/>
            </w:r>
            <w:r>
              <w:rPr>
                <w:noProof/>
                <w:webHidden/>
              </w:rPr>
              <w:fldChar w:fldCharType="begin"/>
            </w:r>
            <w:r>
              <w:rPr>
                <w:noProof/>
                <w:webHidden/>
              </w:rPr>
              <w:instrText xml:space="preserve"> PAGEREF _Toc202177715 \h </w:instrText>
            </w:r>
            <w:r>
              <w:rPr>
                <w:noProof/>
                <w:webHidden/>
              </w:rPr>
            </w:r>
            <w:r>
              <w:rPr>
                <w:noProof/>
                <w:webHidden/>
              </w:rPr>
              <w:fldChar w:fldCharType="separate"/>
            </w:r>
            <w:r>
              <w:rPr>
                <w:noProof/>
                <w:webHidden/>
              </w:rPr>
              <w:t>4</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16" w:history="1">
            <w:r w:rsidRPr="008D19F1">
              <w:rPr>
                <w:rStyle w:val="Hyperlink"/>
                <w:noProof/>
              </w:rPr>
              <w:t>1.5 Significance of the Study</w:t>
            </w:r>
            <w:r>
              <w:rPr>
                <w:noProof/>
                <w:webHidden/>
              </w:rPr>
              <w:tab/>
            </w:r>
            <w:r>
              <w:rPr>
                <w:noProof/>
                <w:webHidden/>
              </w:rPr>
              <w:fldChar w:fldCharType="begin"/>
            </w:r>
            <w:r>
              <w:rPr>
                <w:noProof/>
                <w:webHidden/>
              </w:rPr>
              <w:instrText xml:space="preserve"> PAGEREF _Toc202177716 \h </w:instrText>
            </w:r>
            <w:r>
              <w:rPr>
                <w:noProof/>
                <w:webHidden/>
              </w:rPr>
            </w:r>
            <w:r>
              <w:rPr>
                <w:noProof/>
                <w:webHidden/>
              </w:rPr>
              <w:fldChar w:fldCharType="separate"/>
            </w:r>
            <w:r>
              <w:rPr>
                <w:noProof/>
                <w:webHidden/>
              </w:rPr>
              <w:t>5</w:t>
            </w:r>
            <w:r>
              <w:rPr>
                <w:noProof/>
                <w:webHidden/>
              </w:rPr>
              <w:fldChar w:fldCharType="end"/>
            </w:r>
          </w:hyperlink>
        </w:p>
        <w:p w:rsidR="00810468" w:rsidRDefault="00810468">
          <w:pPr>
            <w:pStyle w:val="TOC1"/>
            <w:tabs>
              <w:tab w:val="right" w:leader="hyphen" w:pos="9010"/>
            </w:tabs>
            <w:rPr>
              <w:rFonts w:asciiTheme="minorHAnsi" w:hAnsiTheme="minorHAnsi"/>
              <w:b w:val="0"/>
              <w:bCs w:val="0"/>
              <w:caps w:val="0"/>
              <w:noProof/>
              <w:kern w:val="2"/>
              <w:sz w:val="24"/>
              <w:szCs w:val="24"/>
              <w14:ligatures w14:val="standardContextual"/>
            </w:rPr>
          </w:pPr>
          <w:hyperlink w:anchor="_Toc202177717" w:history="1">
            <w:r w:rsidRPr="008D19F1">
              <w:rPr>
                <w:rStyle w:val="Hyperlink"/>
                <w:noProof/>
              </w:rPr>
              <w:t>LITERATURE REVIEW</w:t>
            </w:r>
            <w:r>
              <w:rPr>
                <w:noProof/>
                <w:webHidden/>
              </w:rPr>
              <w:tab/>
            </w:r>
            <w:r>
              <w:rPr>
                <w:noProof/>
                <w:webHidden/>
              </w:rPr>
              <w:fldChar w:fldCharType="begin"/>
            </w:r>
            <w:r>
              <w:rPr>
                <w:noProof/>
                <w:webHidden/>
              </w:rPr>
              <w:instrText xml:space="preserve"> PAGEREF _Toc202177717 \h </w:instrText>
            </w:r>
            <w:r>
              <w:rPr>
                <w:noProof/>
                <w:webHidden/>
              </w:rPr>
            </w:r>
            <w:r>
              <w:rPr>
                <w:noProof/>
                <w:webHidden/>
              </w:rPr>
              <w:fldChar w:fldCharType="separate"/>
            </w:r>
            <w:r>
              <w:rPr>
                <w:noProof/>
                <w:webHidden/>
              </w:rPr>
              <w:t>6</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18" w:history="1">
            <w:r w:rsidRPr="008D19F1">
              <w:rPr>
                <w:rStyle w:val="Hyperlink"/>
                <w:noProof/>
              </w:rPr>
              <w:t>2.1 Introduction</w:t>
            </w:r>
            <w:r>
              <w:rPr>
                <w:noProof/>
                <w:webHidden/>
              </w:rPr>
              <w:tab/>
            </w:r>
            <w:r>
              <w:rPr>
                <w:noProof/>
                <w:webHidden/>
              </w:rPr>
              <w:fldChar w:fldCharType="begin"/>
            </w:r>
            <w:r>
              <w:rPr>
                <w:noProof/>
                <w:webHidden/>
              </w:rPr>
              <w:instrText xml:space="preserve"> PAGEREF _Toc202177718 \h </w:instrText>
            </w:r>
            <w:r>
              <w:rPr>
                <w:noProof/>
                <w:webHidden/>
              </w:rPr>
            </w:r>
            <w:r>
              <w:rPr>
                <w:noProof/>
                <w:webHidden/>
              </w:rPr>
              <w:fldChar w:fldCharType="separate"/>
            </w:r>
            <w:r>
              <w:rPr>
                <w:noProof/>
                <w:webHidden/>
              </w:rPr>
              <w:t>6</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19" w:history="1">
            <w:r w:rsidRPr="008D19F1">
              <w:rPr>
                <w:rStyle w:val="Hyperlink"/>
                <w:noProof/>
              </w:rPr>
              <w:t>2.2 Overview of Electronic Voting</w:t>
            </w:r>
            <w:r>
              <w:rPr>
                <w:noProof/>
                <w:webHidden/>
              </w:rPr>
              <w:tab/>
            </w:r>
            <w:r>
              <w:rPr>
                <w:noProof/>
                <w:webHidden/>
              </w:rPr>
              <w:fldChar w:fldCharType="begin"/>
            </w:r>
            <w:r>
              <w:rPr>
                <w:noProof/>
                <w:webHidden/>
              </w:rPr>
              <w:instrText xml:space="preserve"> PAGEREF _Toc202177719 \h </w:instrText>
            </w:r>
            <w:r>
              <w:rPr>
                <w:noProof/>
                <w:webHidden/>
              </w:rPr>
            </w:r>
            <w:r>
              <w:rPr>
                <w:noProof/>
                <w:webHidden/>
              </w:rPr>
              <w:fldChar w:fldCharType="separate"/>
            </w:r>
            <w:r>
              <w:rPr>
                <w:noProof/>
                <w:webHidden/>
              </w:rPr>
              <w:t>6</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20" w:history="1">
            <w:r w:rsidRPr="008D19F1">
              <w:rPr>
                <w:rStyle w:val="Hyperlink"/>
                <w:noProof/>
              </w:rPr>
              <w:t>2.3 Requirements and Challenges in E-Voting</w:t>
            </w:r>
            <w:r>
              <w:rPr>
                <w:noProof/>
                <w:webHidden/>
              </w:rPr>
              <w:tab/>
            </w:r>
            <w:r>
              <w:rPr>
                <w:noProof/>
                <w:webHidden/>
              </w:rPr>
              <w:fldChar w:fldCharType="begin"/>
            </w:r>
            <w:r>
              <w:rPr>
                <w:noProof/>
                <w:webHidden/>
              </w:rPr>
              <w:instrText xml:space="preserve"> PAGEREF _Toc202177720 \h </w:instrText>
            </w:r>
            <w:r>
              <w:rPr>
                <w:noProof/>
                <w:webHidden/>
              </w:rPr>
            </w:r>
            <w:r>
              <w:rPr>
                <w:noProof/>
                <w:webHidden/>
              </w:rPr>
              <w:fldChar w:fldCharType="separate"/>
            </w:r>
            <w:r>
              <w:rPr>
                <w:noProof/>
                <w:webHidden/>
              </w:rPr>
              <w:t>6</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21" w:history="1">
            <w:r w:rsidRPr="008D19F1">
              <w:rPr>
                <w:rStyle w:val="Hyperlink"/>
                <w:noProof/>
              </w:rPr>
              <w:t>2.4 Blockchain and Its Application in Voting</w:t>
            </w:r>
            <w:r>
              <w:rPr>
                <w:noProof/>
                <w:webHidden/>
              </w:rPr>
              <w:tab/>
            </w:r>
            <w:r>
              <w:rPr>
                <w:noProof/>
                <w:webHidden/>
              </w:rPr>
              <w:fldChar w:fldCharType="begin"/>
            </w:r>
            <w:r>
              <w:rPr>
                <w:noProof/>
                <w:webHidden/>
              </w:rPr>
              <w:instrText xml:space="preserve"> PAGEREF _Toc202177721 \h </w:instrText>
            </w:r>
            <w:r>
              <w:rPr>
                <w:noProof/>
                <w:webHidden/>
              </w:rPr>
            </w:r>
            <w:r>
              <w:rPr>
                <w:noProof/>
                <w:webHidden/>
              </w:rPr>
              <w:fldChar w:fldCharType="separate"/>
            </w:r>
            <w:r>
              <w:rPr>
                <w:noProof/>
                <w:webHidden/>
              </w:rPr>
              <w:t>7</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22" w:history="1">
            <w:r w:rsidRPr="008D19F1">
              <w:rPr>
                <w:rStyle w:val="Hyperlink"/>
                <w:noProof/>
              </w:rPr>
              <w:t>2.5 Summary of Related Work</w:t>
            </w:r>
            <w:r>
              <w:rPr>
                <w:noProof/>
                <w:webHidden/>
              </w:rPr>
              <w:tab/>
            </w:r>
            <w:r>
              <w:rPr>
                <w:noProof/>
                <w:webHidden/>
              </w:rPr>
              <w:fldChar w:fldCharType="begin"/>
            </w:r>
            <w:r>
              <w:rPr>
                <w:noProof/>
                <w:webHidden/>
              </w:rPr>
              <w:instrText xml:space="preserve"> PAGEREF _Toc202177722 \h </w:instrText>
            </w:r>
            <w:r>
              <w:rPr>
                <w:noProof/>
                <w:webHidden/>
              </w:rPr>
            </w:r>
            <w:r>
              <w:rPr>
                <w:noProof/>
                <w:webHidden/>
              </w:rPr>
              <w:fldChar w:fldCharType="separate"/>
            </w:r>
            <w:r>
              <w:rPr>
                <w:noProof/>
                <w:webHidden/>
              </w:rPr>
              <w:t>7</w:t>
            </w:r>
            <w:r>
              <w:rPr>
                <w:noProof/>
                <w:webHidden/>
              </w:rPr>
              <w:fldChar w:fldCharType="end"/>
            </w:r>
          </w:hyperlink>
        </w:p>
        <w:p w:rsidR="00810468" w:rsidRDefault="00810468">
          <w:pPr>
            <w:pStyle w:val="TOC1"/>
            <w:tabs>
              <w:tab w:val="right" w:leader="hyphen" w:pos="9010"/>
            </w:tabs>
            <w:rPr>
              <w:rFonts w:asciiTheme="minorHAnsi" w:hAnsiTheme="minorHAnsi"/>
              <w:b w:val="0"/>
              <w:bCs w:val="0"/>
              <w:caps w:val="0"/>
              <w:noProof/>
              <w:kern w:val="2"/>
              <w:sz w:val="24"/>
              <w:szCs w:val="24"/>
              <w14:ligatures w14:val="standardContextual"/>
            </w:rPr>
          </w:pPr>
          <w:hyperlink w:anchor="_Toc202177723" w:history="1">
            <w:r w:rsidRPr="008D19F1">
              <w:rPr>
                <w:rStyle w:val="Hyperlink"/>
                <w:noProof/>
              </w:rPr>
              <w:t>RESEARCH METHODOLOGY</w:t>
            </w:r>
            <w:r>
              <w:rPr>
                <w:noProof/>
                <w:webHidden/>
              </w:rPr>
              <w:tab/>
            </w:r>
            <w:r>
              <w:rPr>
                <w:noProof/>
                <w:webHidden/>
              </w:rPr>
              <w:fldChar w:fldCharType="begin"/>
            </w:r>
            <w:r>
              <w:rPr>
                <w:noProof/>
                <w:webHidden/>
              </w:rPr>
              <w:instrText xml:space="preserve"> PAGEREF _Toc202177723 \h </w:instrText>
            </w:r>
            <w:r>
              <w:rPr>
                <w:noProof/>
                <w:webHidden/>
              </w:rPr>
            </w:r>
            <w:r>
              <w:rPr>
                <w:noProof/>
                <w:webHidden/>
              </w:rPr>
              <w:fldChar w:fldCharType="separate"/>
            </w:r>
            <w:r>
              <w:rPr>
                <w:noProof/>
                <w:webHidden/>
              </w:rPr>
              <w:t>8</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24" w:history="1">
            <w:r w:rsidRPr="008D19F1">
              <w:rPr>
                <w:rStyle w:val="Hyperlink"/>
                <w:noProof/>
              </w:rPr>
              <w:t>3.1 Research Design</w:t>
            </w:r>
            <w:r>
              <w:rPr>
                <w:noProof/>
                <w:webHidden/>
              </w:rPr>
              <w:tab/>
            </w:r>
            <w:r>
              <w:rPr>
                <w:noProof/>
                <w:webHidden/>
              </w:rPr>
              <w:fldChar w:fldCharType="begin"/>
            </w:r>
            <w:r>
              <w:rPr>
                <w:noProof/>
                <w:webHidden/>
              </w:rPr>
              <w:instrText xml:space="preserve"> PAGEREF _Toc202177724 \h </w:instrText>
            </w:r>
            <w:r>
              <w:rPr>
                <w:noProof/>
                <w:webHidden/>
              </w:rPr>
            </w:r>
            <w:r>
              <w:rPr>
                <w:noProof/>
                <w:webHidden/>
              </w:rPr>
              <w:fldChar w:fldCharType="separate"/>
            </w:r>
            <w:r>
              <w:rPr>
                <w:noProof/>
                <w:webHidden/>
              </w:rPr>
              <w:t>8</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25" w:history="1">
            <w:r w:rsidRPr="008D19F1">
              <w:rPr>
                <w:rStyle w:val="Hyperlink"/>
                <w:noProof/>
              </w:rPr>
              <w:t>3.2 Data Collection Method</w:t>
            </w:r>
            <w:r>
              <w:rPr>
                <w:noProof/>
                <w:webHidden/>
              </w:rPr>
              <w:tab/>
            </w:r>
            <w:r>
              <w:rPr>
                <w:noProof/>
                <w:webHidden/>
              </w:rPr>
              <w:fldChar w:fldCharType="begin"/>
            </w:r>
            <w:r>
              <w:rPr>
                <w:noProof/>
                <w:webHidden/>
              </w:rPr>
              <w:instrText xml:space="preserve"> PAGEREF _Toc202177725 \h </w:instrText>
            </w:r>
            <w:r>
              <w:rPr>
                <w:noProof/>
                <w:webHidden/>
              </w:rPr>
            </w:r>
            <w:r>
              <w:rPr>
                <w:noProof/>
                <w:webHidden/>
              </w:rPr>
              <w:fldChar w:fldCharType="separate"/>
            </w:r>
            <w:r>
              <w:rPr>
                <w:noProof/>
                <w:webHidden/>
              </w:rPr>
              <w:t>8</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26" w:history="1">
            <w:r w:rsidRPr="008D19F1">
              <w:rPr>
                <w:rStyle w:val="Hyperlink"/>
                <w:noProof/>
              </w:rPr>
              <w:t>3.3 Tools and Technologies Used</w:t>
            </w:r>
            <w:r>
              <w:rPr>
                <w:noProof/>
                <w:webHidden/>
              </w:rPr>
              <w:tab/>
            </w:r>
            <w:r>
              <w:rPr>
                <w:noProof/>
                <w:webHidden/>
              </w:rPr>
              <w:fldChar w:fldCharType="begin"/>
            </w:r>
            <w:r>
              <w:rPr>
                <w:noProof/>
                <w:webHidden/>
              </w:rPr>
              <w:instrText xml:space="preserve"> PAGEREF _Toc202177726 \h </w:instrText>
            </w:r>
            <w:r>
              <w:rPr>
                <w:noProof/>
                <w:webHidden/>
              </w:rPr>
            </w:r>
            <w:r>
              <w:rPr>
                <w:noProof/>
                <w:webHidden/>
              </w:rPr>
              <w:fldChar w:fldCharType="separate"/>
            </w:r>
            <w:r>
              <w:rPr>
                <w:noProof/>
                <w:webHidden/>
              </w:rPr>
              <w:t>8</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27" w:history="1">
            <w:r w:rsidRPr="008D19F1">
              <w:rPr>
                <w:rStyle w:val="Hyperlink"/>
                <w:noProof/>
              </w:rPr>
              <w:t>3.4 System Development Approach</w:t>
            </w:r>
            <w:r>
              <w:rPr>
                <w:noProof/>
                <w:webHidden/>
              </w:rPr>
              <w:tab/>
            </w:r>
            <w:r>
              <w:rPr>
                <w:noProof/>
                <w:webHidden/>
              </w:rPr>
              <w:fldChar w:fldCharType="begin"/>
            </w:r>
            <w:r>
              <w:rPr>
                <w:noProof/>
                <w:webHidden/>
              </w:rPr>
              <w:instrText xml:space="preserve"> PAGEREF _Toc202177727 \h </w:instrText>
            </w:r>
            <w:r>
              <w:rPr>
                <w:noProof/>
                <w:webHidden/>
              </w:rPr>
            </w:r>
            <w:r>
              <w:rPr>
                <w:noProof/>
                <w:webHidden/>
              </w:rPr>
              <w:fldChar w:fldCharType="separate"/>
            </w:r>
            <w:r>
              <w:rPr>
                <w:noProof/>
                <w:webHidden/>
              </w:rPr>
              <w:t>9</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28" w:history="1">
            <w:r w:rsidRPr="008D19F1">
              <w:rPr>
                <w:rStyle w:val="Hyperlink"/>
                <w:noProof/>
              </w:rPr>
              <w:t>3.5 Testing Strategy</w:t>
            </w:r>
            <w:r>
              <w:rPr>
                <w:noProof/>
                <w:webHidden/>
              </w:rPr>
              <w:tab/>
            </w:r>
            <w:r>
              <w:rPr>
                <w:noProof/>
                <w:webHidden/>
              </w:rPr>
              <w:fldChar w:fldCharType="begin"/>
            </w:r>
            <w:r>
              <w:rPr>
                <w:noProof/>
                <w:webHidden/>
              </w:rPr>
              <w:instrText xml:space="preserve"> PAGEREF _Toc202177728 \h </w:instrText>
            </w:r>
            <w:r>
              <w:rPr>
                <w:noProof/>
                <w:webHidden/>
              </w:rPr>
            </w:r>
            <w:r>
              <w:rPr>
                <w:noProof/>
                <w:webHidden/>
              </w:rPr>
              <w:fldChar w:fldCharType="separate"/>
            </w:r>
            <w:r>
              <w:rPr>
                <w:noProof/>
                <w:webHidden/>
              </w:rPr>
              <w:t>9</w:t>
            </w:r>
            <w:r>
              <w:rPr>
                <w:noProof/>
                <w:webHidden/>
              </w:rPr>
              <w:fldChar w:fldCharType="end"/>
            </w:r>
          </w:hyperlink>
        </w:p>
        <w:p w:rsidR="00810468" w:rsidRDefault="00810468">
          <w:pPr>
            <w:pStyle w:val="TOC2"/>
            <w:tabs>
              <w:tab w:val="right" w:leader="hyphen" w:pos="9010"/>
            </w:tabs>
            <w:rPr>
              <w:rFonts w:asciiTheme="minorHAnsi" w:hAnsiTheme="minorHAnsi"/>
              <w:smallCaps w:val="0"/>
              <w:noProof/>
              <w:kern w:val="2"/>
              <w:sz w:val="24"/>
              <w:szCs w:val="24"/>
              <w14:ligatures w14:val="standardContextual"/>
            </w:rPr>
          </w:pPr>
          <w:hyperlink w:anchor="_Toc202177729" w:history="1">
            <w:r w:rsidRPr="008D19F1">
              <w:rPr>
                <w:rStyle w:val="Hyperlink"/>
                <w:noProof/>
              </w:rPr>
              <w:t>3.6 Expected Contribution to Knowledge</w:t>
            </w:r>
            <w:r>
              <w:rPr>
                <w:noProof/>
                <w:webHidden/>
              </w:rPr>
              <w:tab/>
            </w:r>
            <w:r>
              <w:rPr>
                <w:noProof/>
                <w:webHidden/>
              </w:rPr>
              <w:fldChar w:fldCharType="begin"/>
            </w:r>
            <w:r>
              <w:rPr>
                <w:noProof/>
                <w:webHidden/>
              </w:rPr>
              <w:instrText xml:space="preserve"> PAGEREF _Toc202177729 \h </w:instrText>
            </w:r>
            <w:r>
              <w:rPr>
                <w:noProof/>
                <w:webHidden/>
              </w:rPr>
            </w:r>
            <w:r>
              <w:rPr>
                <w:noProof/>
                <w:webHidden/>
              </w:rPr>
              <w:fldChar w:fldCharType="separate"/>
            </w:r>
            <w:r>
              <w:rPr>
                <w:noProof/>
                <w:webHidden/>
              </w:rPr>
              <w:t>9</w:t>
            </w:r>
            <w:r>
              <w:rPr>
                <w:noProof/>
                <w:webHidden/>
              </w:rPr>
              <w:fldChar w:fldCharType="end"/>
            </w:r>
          </w:hyperlink>
        </w:p>
        <w:p w:rsidR="00810468" w:rsidRDefault="00810468">
          <w:pPr>
            <w:pStyle w:val="TOC1"/>
            <w:tabs>
              <w:tab w:val="right" w:leader="hyphen" w:pos="9010"/>
            </w:tabs>
            <w:rPr>
              <w:rFonts w:asciiTheme="minorHAnsi" w:hAnsiTheme="minorHAnsi"/>
              <w:b w:val="0"/>
              <w:bCs w:val="0"/>
              <w:caps w:val="0"/>
              <w:noProof/>
              <w:kern w:val="2"/>
              <w:sz w:val="24"/>
              <w:szCs w:val="24"/>
              <w14:ligatures w14:val="standardContextual"/>
            </w:rPr>
          </w:pPr>
          <w:hyperlink w:anchor="_Toc202177730" w:history="1">
            <w:r w:rsidRPr="008D19F1">
              <w:rPr>
                <w:rStyle w:val="Hyperlink"/>
                <w:noProof/>
              </w:rPr>
              <w:t>References</w:t>
            </w:r>
            <w:r>
              <w:rPr>
                <w:noProof/>
                <w:webHidden/>
              </w:rPr>
              <w:tab/>
            </w:r>
            <w:r>
              <w:rPr>
                <w:noProof/>
                <w:webHidden/>
              </w:rPr>
              <w:fldChar w:fldCharType="begin"/>
            </w:r>
            <w:r>
              <w:rPr>
                <w:noProof/>
                <w:webHidden/>
              </w:rPr>
              <w:instrText xml:space="preserve"> PAGEREF _Toc202177730 \h </w:instrText>
            </w:r>
            <w:r>
              <w:rPr>
                <w:noProof/>
                <w:webHidden/>
              </w:rPr>
            </w:r>
            <w:r>
              <w:rPr>
                <w:noProof/>
                <w:webHidden/>
              </w:rPr>
              <w:fldChar w:fldCharType="separate"/>
            </w:r>
            <w:r>
              <w:rPr>
                <w:noProof/>
                <w:webHidden/>
              </w:rPr>
              <w:t>11</w:t>
            </w:r>
            <w:r>
              <w:rPr>
                <w:noProof/>
                <w:webHidden/>
              </w:rPr>
              <w:fldChar w:fldCharType="end"/>
            </w:r>
          </w:hyperlink>
        </w:p>
        <w:p w:rsidR="00785716" w:rsidRPr="00785716" w:rsidRDefault="00785716" w:rsidP="00981FA4">
          <w:pPr>
            <w:rPr>
              <w:rFonts w:cs="Tahoma"/>
            </w:rPr>
          </w:pPr>
          <w:r w:rsidRPr="00981FA4">
            <w:rPr>
              <w:rFonts w:cs="Tahoma"/>
              <w:smallCaps/>
              <w:szCs w:val="24"/>
            </w:rPr>
            <w:fldChar w:fldCharType="end"/>
          </w:r>
        </w:p>
      </w:sdtContent>
    </w:sdt>
    <w:p w:rsidR="0059350F" w:rsidRPr="00785716" w:rsidRDefault="0059350F" w:rsidP="00F77193">
      <w:pPr>
        <w:pStyle w:val="NormalWeb"/>
        <w:spacing w:line="360" w:lineRule="auto"/>
        <w:rPr>
          <w:rFonts w:ascii="Tahoma" w:hAnsi="Tahoma" w:cs="Tahoma"/>
        </w:rPr>
      </w:pPr>
    </w:p>
    <w:p w:rsidR="005B5C34" w:rsidRPr="00785716" w:rsidRDefault="005B5C34" w:rsidP="00F77193">
      <w:pPr>
        <w:pStyle w:val="NormalWeb"/>
        <w:spacing w:line="360" w:lineRule="auto"/>
        <w:rPr>
          <w:rFonts w:ascii="Tahoma" w:hAnsi="Tahoma" w:cs="Tahoma"/>
        </w:rPr>
        <w:sectPr w:rsidR="005B5C34" w:rsidRPr="00785716" w:rsidSect="005B5C34">
          <w:footerReference w:type="even" r:id="rId8"/>
          <w:footerReference w:type="default" r:id="rId9"/>
          <w:pgSz w:w="11900" w:h="16840"/>
          <w:pgMar w:top="1152" w:right="1440" w:bottom="1152" w:left="1440" w:header="720" w:footer="720" w:gutter="0"/>
          <w:pgNumType w:fmt="lowerRoman"/>
          <w:cols w:space="720"/>
          <w:titlePg/>
          <w:docGrid w:linePitch="360"/>
        </w:sectPr>
      </w:pPr>
    </w:p>
    <w:p w:rsidR="0059350F" w:rsidRPr="00785716" w:rsidRDefault="0059350F" w:rsidP="00F77193">
      <w:pPr>
        <w:pStyle w:val="NormalWeb"/>
        <w:spacing w:line="360" w:lineRule="auto"/>
        <w:rPr>
          <w:rFonts w:ascii="Tahoma" w:hAnsi="Tahoma" w:cs="Tahoma"/>
        </w:rPr>
        <w:sectPr w:rsidR="0059350F" w:rsidRPr="00785716" w:rsidSect="005B5C34">
          <w:type w:val="continuous"/>
          <w:pgSz w:w="11900" w:h="16840"/>
          <w:pgMar w:top="1152" w:right="1440" w:bottom="1152" w:left="1440" w:header="720" w:footer="720" w:gutter="0"/>
          <w:cols w:space="720"/>
          <w:titlePg/>
          <w:docGrid w:linePitch="360"/>
        </w:sectPr>
      </w:pPr>
    </w:p>
    <w:p w:rsidR="00810468" w:rsidRPr="00810468" w:rsidRDefault="00810468" w:rsidP="00810468">
      <w:pPr>
        <w:pStyle w:val="Heading1"/>
      </w:pPr>
      <w:bookmarkStart w:id="0" w:name="_Toc202177710"/>
      <w:r w:rsidRPr="00810468">
        <w:lastRenderedPageBreak/>
        <w:t>Abstract</w:t>
      </w:r>
      <w:bookmarkEnd w:id="0"/>
    </w:p>
    <w:p w:rsidR="00810468" w:rsidRDefault="00810468" w:rsidP="00180C42">
      <w:pPr>
        <w:spacing w:line="276" w:lineRule="auto"/>
        <w:jc w:val="both"/>
        <w:rPr>
          <w:rFonts w:cs="Tahoma"/>
          <w:b/>
          <w:bCs/>
          <w:sz w:val="28"/>
          <w:szCs w:val="24"/>
        </w:rPr>
      </w:pPr>
      <w:r>
        <w:t>Democratic governance depends on secure, transparent, and trustworthy electoral systems. Yet traditional voting methods and even some modern electronic voting systems remain vulnerable to fraud, inefficiencies, and public skepticism, particularly in developing countries. Centralized e-voting solutions, while addressing some logistical challenges, introduce risks such as hacking, manipulation, and a lack of verifiability, further eroding voter confidence. This study proposes a blockchain-based electronic voting system as a transformative alternative, leveraging decentralization, immutability, and cryptographic security to enhance electoral integrity. By design, the system ensures voter anonymity, prevents tampering and duplicate voting, and enables real-time, auditable results without compromising privacy. Additionally, it reduces operational costs and logistical burdens while increasing accessibility and public trust. Through this research, we demonstrate how blockchain technology can revolutionize electoral processes, offering a scalable, secure, and transparent framework for modern democratic governance.</w:t>
      </w:r>
    </w:p>
    <w:p w:rsidR="00810468" w:rsidRDefault="00810468">
      <w:pPr>
        <w:spacing w:line="276" w:lineRule="auto"/>
        <w:rPr>
          <w:rFonts w:cs="Tahoma"/>
          <w:b/>
          <w:bCs/>
          <w:sz w:val="28"/>
          <w:szCs w:val="24"/>
        </w:rPr>
      </w:pPr>
      <w:r>
        <w:br w:type="page"/>
      </w:r>
    </w:p>
    <w:p w:rsidR="00813799" w:rsidRPr="00785716" w:rsidRDefault="00813799" w:rsidP="00514F94">
      <w:pPr>
        <w:pStyle w:val="Heading1"/>
      </w:pPr>
      <w:bookmarkStart w:id="1" w:name="_Toc202177711"/>
      <w:r w:rsidRPr="00785716">
        <w:lastRenderedPageBreak/>
        <w:t>INTRODUCTION</w:t>
      </w:r>
      <w:bookmarkEnd w:id="1"/>
    </w:p>
    <w:p w:rsidR="002B2780" w:rsidRPr="002B2780" w:rsidRDefault="002B2780" w:rsidP="0059309E">
      <w:pPr>
        <w:pStyle w:val="Heading2"/>
      </w:pPr>
      <w:bookmarkStart w:id="2" w:name="_Toc202177712"/>
      <w:r w:rsidRPr="002B2780">
        <w:t>1.1</w:t>
      </w:r>
      <w:r w:rsidR="00450CDB" w:rsidRPr="00785716">
        <w:t xml:space="preserve"> </w:t>
      </w:r>
      <w:r w:rsidRPr="002B2780">
        <w:t>Background of the Study</w:t>
      </w:r>
      <w:bookmarkEnd w:id="2"/>
    </w:p>
    <w:p w:rsidR="002B2780" w:rsidRPr="002B2780" w:rsidRDefault="002B2780" w:rsidP="00514F94">
      <w:pPr>
        <w:spacing w:line="360" w:lineRule="auto"/>
        <w:jc w:val="both"/>
        <w:rPr>
          <w:rFonts w:cs="Tahoma"/>
          <w:szCs w:val="24"/>
        </w:rPr>
      </w:pPr>
      <w:r w:rsidRPr="002B2780">
        <w:rPr>
          <w:rFonts w:cs="Tahoma"/>
          <w:szCs w:val="24"/>
        </w:rPr>
        <w:t>Democratic governance thrives on the credibility and transparency of electoral processes. However, traditional voting systems, especially in many developing countries, have been marred by inefficiencies, ballot manipulation, voter suppression, and logistical constraints. With the increasing digitization of services and the evolution of secure technologies, blockchain stands out as a promising tool for revolutionizing voting systems. Blockchain offers transparency, decentralization, anonymity, and tamper-proof recordkeeping—features that are essential to any reliable voting process. This project explores how blockchain technology can be integrated into voting systems to enhance trust, participation, and electoral integrity.</w:t>
      </w:r>
    </w:p>
    <w:p w:rsidR="002B2780" w:rsidRPr="002B2780" w:rsidRDefault="002B2780" w:rsidP="00514F94">
      <w:pPr>
        <w:spacing w:line="360" w:lineRule="auto"/>
        <w:jc w:val="both"/>
        <w:rPr>
          <w:rFonts w:cs="Tahoma"/>
          <w:szCs w:val="24"/>
        </w:rPr>
      </w:pPr>
      <w:r w:rsidRPr="002B2780">
        <w:rPr>
          <w:rFonts w:cs="Tahoma"/>
          <w:szCs w:val="24"/>
        </w:rPr>
        <w:t>As societies continue to advance technologically, the demand for modernized governance systems becomes more urgent. Traditional voting methods, although functional in the past, have become outdated in the face of new threats like cybercrime, ballot manipulation, and logistical difficulties in large-scale elections. Issues such as low voter turnout, long voting queues, and disputes over result accuracy are becoming increasingly common.</w:t>
      </w:r>
    </w:p>
    <w:p w:rsidR="002B2780" w:rsidRPr="002B2780" w:rsidRDefault="002B2780" w:rsidP="00514F94">
      <w:pPr>
        <w:spacing w:line="360" w:lineRule="auto"/>
        <w:jc w:val="both"/>
        <w:rPr>
          <w:rFonts w:cs="Tahoma"/>
          <w:szCs w:val="24"/>
        </w:rPr>
      </w:pPr>
      <w:r w:rsidRPr="002B2780">
        <w:rPr>
          <w:rFonts w:cs="Tahoma"/>
          <w:szCs w:val="24"/>
        </w:rPr>
        <w:t xml:space="preserve">Electronic voting was introduced as a means to alleviate some of these issues. However, centralized e-voting systems still suffer from vulnerabilities, including server hacking, limited transparency, and lack of voter trust. Blockchain technology offers a decentralized alternative where transparency, immutability, and security are inherent. By enabling each vote to be encrypted and stored across multiple nodes, blockchain prevents tampering, double voting, and manipulation. According to </w:t>
      </w:r>
      <w:proofErr w:type="spellStart"/>
      <w:r w:rsidRPr="002B2780">
        <w:rPr>
          <w:rFonts w:cs="Tahoma"/>
          <w:szCs w:val="24"/>
        </w:rPr>
        <w:t>Ayed</w:t>
      </w:r>
      <w:proofErr w:type="spellEnd"/>
      <w:r w:rsidRPr="002B2780">
        <w:rPr>
          <w:rFonts w:cs="Tahoma"/>
          <w:szCs w:val="24"/>
        </w:rPr>
        <w:t xml:space="preserve"> (2017), blockchain-based voting ensures a secure and auditable process, significantly reducing the risk of electoral fraud.</w:t>
      </w:r>
    </w:p>
    <w:p w:rsidR="002B2780" w:rsidRPr="002B2780" w:rsidRDefault="002B2780" w:rsidP="00514F94">
      <w:pPr>
        <w:spacing w:line="360" w:lineRule="auto"/>
        <w:jc w:val="both"/>
        <w:rPr>
          <w:rFonts w:cs="Tahoma"/>
          <w:szCs w:val="24"/>
        </w:rPr>
      </w:pPr>
      <w:r w:rsidRPr="002B2780">
        <w:rPr>
          <w:rFonts w:cs="Tahoma"/>
          <w:szCs w:val="24"/>
        </w:rPr>
        <w:t>This project builds on this promise by proposing a blockchain-based e-voting system that ensures one-person-one-vote accuracy, voter anonymity, and real-time result collation. Such systems can be scaled from small community elections to large national referendums with minimal infrastructure cost, offering a potential leap in democratic processes. As Fusco et al. (2018) note, blockchain voting systems can redefine electoral integrity by combining transparency with cryptographic security.</w:t>
      </w:r>
    </w:p>
    <w:p w:rsidR="00267903" w:rsidRPr="00267903" w:rsidRDefault="00267903" w:rsidP="0059309E">
      <w:pPr>
        <w:pStyle w:val="Heading2"/>
      </w:pPr>
      <w:bookmarkStart w:id="3" w:name="_Toc202177713"/>
      <w:r w:rsidRPr="00267903">
        <w:lastRenderedPageBreak/>
        <w:t>1.2</w:t>
      </w:r>
      <w:r w:rsidR="00450CDB" w:rsidRPr="00785716">
        <w:t xml:space="preserve"> </w:t>
      </w:r>
      <w:r w:rsidRPr="00267903">
        <w:t>Problem Statement</w:t>
      </w:r>
      <w:bookmarkEnd w:id="3"/>
    </w:p>
    <w:p w:rsidR="00267903" w:rsidRPr="00267903" w:rsidRDefault="00267903" w:rsidP="00514F94">
      <w:pPr>
        <w:spacing w:line="360" w:lineRule="auto"/>
        <w:jc w:val="both"/>
        <w:rPr>
          <w:rFonts w:cs="Tahoma"/>
          <w:szCs w:val="24"/>
        </w:rPr>
      </w:pPr>
      <w:r w:rsidRPr="00267903">
        <w:rPr>
          <w:rFonts w:cs="Tahoma"/>
          <w:szCs w:val="24"/>
        </w:rPr>
        <w:t>Conventional voting systems, particularly paper-based approaches, continue to present significant challenges that undermine the credibility and efficiency of democratic processes. These systems are vulnerable to a wide range of issues, including:</w:t>
      </w:r>
    </w:p>
    <w:p w:rsidR="00267903" w:rsidRPr="00267903" w:rsidRDefault="00267903" w:rsidP="00514F94">
      <w:pPr>
        <w:numPr>
          <w:ilvl w:val="0"/>
          <w:numId w:val="12"/>
        </w:numPr>
        <w:spacing w:line="360" w:lineRule="auto"/>
        <w:jc w:val="both"/>
        <w:rPr>
          <w:rFonts w:cs="Tahoma"/>
          <w:szCs w:val="24"/>
        </w:rPr>
      </w:pPr>
      <w:r w:rsidRPr="00267903">
        <w:rPr>
          <w:rFonts w:cs="Tahoma"/>
          <w:b/>
          <w:bCs/>
          <w:szCs w:val="24"/>
        </w:rPr>
        <w:t>Electoral fraud</w:t>
      </w:r>
      <w:r w:rsidRPr="00267903">
        <w:rPr>
          <w:rFonts w:cs="Tahoma"/>
          <w:szCs w:val="24"/>
        </w:rPr>
        <w:t>, such as ballot-box stuffing, multiple voting, and rigging of results</w:t>
      </w:r>
    </w:p>
    <w:p w:rsidR="00267903" w:rsidRPr="00267903" w:rsidRDefault="00267903" w:rsidP="00514F94">
      <w:pPr>
        <w:numPr>
          <w:ilvl w:val="0"/>
          <w:numId w:val="12"/>
        </w:numPr>
        <w:spacing w:line="360" w:lineRule="auto"/>
        <w:jc w:val="both"/>
        <w:rPr>
          <w:rFonts w:cs="Tahoma"/>
          <w:szCs w:val="24"/>
        </w:rPr>
      </w:pPr>
      <w:r w:rsidRPr="00267903">
        <w:rPr>
          <w:rFonts w:cs="Tahoma"/>
          <w:b/>
          <w:bCs/>
          <w:szCs w:val="24"/>
        </w:rPr>
        <w:t>Voter disenfranchisement</w:t>
      </w:r>
      <w:r w:rsidRPr="00267903">
        <w:rPr>
          <w:rFonts w:cs="Tahoma"/>
          <w:szCs w:val="24"/>
        </w:rPr>
        <w:t>, especially in remote or insecure regions where access to polling units is limited</w:t>
      </w:r>
    </w:p>
    <w:p w:rsidR="00267903" w:rsidRPr="00267903" w:rsidRDefault="00267903" w:rsidP="00514F94">
      <w:pPr>
        <w:numPr>
          <w:ilvl w:val="0"/>
          <w:numId w:val="12"/>
        </w:numPr>
        <w:spacing w:line="360" w:lineRule="auto"/>
        <w:jc w:val="both"/>
        <w:rPr>
          <w:rFonts w:cs="Tahoma"/>
          <w:szCs w:val="24"/>
        </w:rPr>
      </w:pPr>
      <w:r w:rsidRPr="00267903">
        <w:rPr>
          <w:rFonts w:cs="Tahoma"/>
          <w:b/>
          <w:bCs/>
          <w:szCs w:val="24"/>
        </w:rPr>
        <w:t>High logistical and operational costs</w:t>
      </w:r>
      <w:r w:rsidRPr="00267903">
        <w:rPr>
          <w:rFonts w:cs="Tahoma"/>
          <w:szCs w:val="24"/>
        </w:rPr>
        <w:t>, including printing, transporting, and securing ballot materials</w:t>
      </w:r>
    </w:p>
    <w:p w:rsidR="00267903" w:rsidRPr="00267903" w:rsidRDefault="00267903" w:rsidP="00514F94">
      <w:pPr>
        <w:numPr>
          <w:ilvl w:val="0"/>
          <w:numId w:val="12"/>
        </w:numPr>
        <w:spacing w:line="360" w:lineRule="auto"/>
        <w:jc w:val="both"/>
        <w:rPr>
          <w:rFonts w:cs="Tahoma"/>
          <w:szCs w:val="24"/>
        </w:rPr>
      </w:pPr>
      <w:r w:rsidRPr="00267903">
        <w:rPr>
          <w:rFonts w:cs="Tahoma"/>
          <w:b/>
          <w:bCs/>
          <w:szCs w:val="24"/>
        </w:rPr>
        <w:t>Delays in result collation and announcement</w:t>
      </w:r>
      <w:r w:rsidRPr="00267903">
        <w:rPr>
          <w:rFonts w:cs="Tahoma"/>
          <w:szCs w:val="24"/>
        </w:rPr>
        <w:t>, which can fuel post-election disputes and unrest</w:t>
      </w:r>
    </w:p>
    <w:p w:rsidR="00267903" w:rsidRPr="00267903" w:rsidRDefault="00267903" w:rsidP="00514F94">
      <w:pPr>
        <w:numPr>
          <w:ilvl w:val="0"/>
          <w:numId w:val="12"/>
        </w:numPr>
        <w:spacing w:line="360" w:lineRule="auto"/>
        <w:jc w:val="both"/>
        <w:rPr>
          <w:rFonts w:cs="Tahoma"/>
          <w:szCs w:val="24"/>
        </w:rPr>
      </w:pPr>
      <w:r w:rsidRPr="00267903">
        <w:rPr>
          <w:rFonts w:cs="Tahoma"/>
          <w:b/>
          <w:bCs/>
          <w:szCs w:val="24"/>
        </w:rPr>
        <w:t>Lack of transparency and verifiability</w:t>
      </w:r>
      <w:r w:rsidRPr="00267903">
        <w:rPr>
          <w:rFonts w:cs="Tahoma"/>
          <w:szCs w:val="24"/>
        </w:rPr>
        <w:t>, making it difficult for voters and observers to independently confirm the integrity of the process</w:t>
      </w:r>
    </w:p>
    <w:p w:rsidR="00267903" w:rsidRPr="00267903" w:rsidRDefault="00267903" w:rsidP="00514F94">
      <w:pPr>
        <w:spacing w:line="360" w:lineRule="auto"/>
        <w:jc w:val="both"/>
        <w:rPr>
          <w:rFonts w:cs="Tahoma"/>
          <w:szCs w:val="24"/>
        </w:rPr>
      </w:pPr>
      <w:r w:rsidRPr="00267903">
        <w:rPr>
          <w:rFonts w:cs="Tahoma"/>
          <w:szCs w:val="24"/>
        </w:rPr>
        <w:t>While electronic voting machines have been introduced in some countries as a partial solution, they are typically built on centralized architectures. This creates single points of failure, where the integrity of the election can be compromised through cyberattacks, system malfunctions, or insider manipulation. Moreover, the inability of voters to independently verify that their votes were correctly counted further erodes public confidence.</w:t>
      </w:r>
    </w:p>
    <w:p w:rsidR="00267903" w:rsidRPr="00267903" w:rsidRDefault="00267903" w:rsidP="00514F94">
      <w:pPr>
        <w:spacing w:line="360" w:lineRule="auto"/>
        <w:jc w:val="both"/>
        <w:rPr>
          <w:rFonts w:cs="Tahoma"/>
          <w:szCs w:val="24"/>
        </w:rPr>
      </w:pPr>
      <w:r w:rsidRPr="00267903">
        <w:rPr>
          <w:rFonts w:cs="Tahoma"/>
          <w:szCs w:val="24"/>
        </w:rPr>
        <w:t xml:space="preserve">Given these persistent issues, there is a critical need for a voting system that ensures </w:t>
      </w:r>
      <w:r w:rsidRPr="00267903">
        <w:rPr>
          <w:rFonts w:cs="Tahoma"/>
          <w:b/>
          <w:bCs/>
          <w:szCs w:val="24"/>
        </w:rPr>
        <w:t>security, transparency, anonymity, scalability, and public verifiability</w:t>
      </w:r>
      <w:r w:rsidRPr="00267903">
        <w:rPr>
          <w:rFonts w:cs="Tahoma"/>
          <w:szCs w:val="24"/>
        </w:rPr>
        <w:t>. A blockchain-based electronic voting system offers a promising alternative by decentralizing control, securing votes using cryptographic techniques, and allowing voters to verify outcomes without compromising their privacy.</w:t>
      </w:r>
    </w:p>
    <w:p w:rsidR="00267903" w:rsidRPr="00785716" w:rsidRDefault="00267903">
      <w:pPr>
        <w:rPr>
          <w:rFonts w:eastAsiaTheme="majorEastAsia" w:cs="Tahoma"/>
          <w:b/>
          <w:bCs/>
          <w:szCs w:val="24"/>
        </w:rPr>
      </w:pPr>
      <w:r w:rsidRPr="00785716">
        <w:rPr>
          <w:rFonts w:cs="Tahoma"/>
          <w:szCs w:val="24"/>
        </w:rPr>
        <w:br w:type="page"/>
      </w:r>
    </w:p>
    <w:p w:rsidR="003851C5" w:rsidRPr="00785716" w:rsidRDefault="00123A38" w:rsidP="0059309E">
      <w:pPr>
        <w:pStyle w:val="Heading2"/>
      </w:pPr>
      <w:bookmarkStart w:id="4" w:name="_Toc202177714"/>
      <w:r w:rsidRPr="00785716">
        <w:lastRenderedPageBreak/>
        <w:t>1.3</w:t>
      </w:r>
      <w:r w:rsidR="00450CDB" w:rsidRPr="00785716">
        <w:t xml:space="preserve"> </w:t>
      </w:r>
      <w:r w:rsidRPr="00785716">
        <w:t>Aim and Objectives of the Study</w:t>
      </w:r>
      <w:bookmarkEnd w:id="4"/>
    </w:p>
    <w:p w:rsidR="00123A38" w:rsidRPr="00785716" w:rsidRDefault="00123A38" w:rsidP="00514F94">
      <w:pPr>
        <w:spacing w:line="360" w:lineRule="auto"/>
        <w:jc w:val="both"/>
        <w:rPr>
          <w:rFonts w:cs="Tahoma"/>
          <w:szCs w:val="24"/>
        </w:rPr>
      </w:pPr>
      <w:r w:rsidRPr="00785716">
        <w:rPr>
          <w:rFonts w:cs="Tahoma"/>
          <w:szCs w:val="24"/>
          <w:lang w:bidi="en-US"/>
        </w:rPr>
        <w:t>The aim of this project is to develop a secure, decentralized, and verifiable electronic voting system utilizing blockchain technology to address existing electoral system inefficiencies and vulnerabilities</w:t>
      </w:r>
      <w:r w:rsidRPr="00785716">
        <w:rPr>
          <w:rFonts w:cs="Tahoma"/>
          <w:szCs w:val="24"/>
        </w:rPr>
        <w:t xml:space="preserve">. </w:t>
      </w:r>
    </w:p>
    <w:p w:rsidR="003851C5" w:rsidRPr="00785716" w:rsidRDefault="00123A38" w:rsidP="00514F94">
      <w:pPr>
        <w:spacing w:line="360" w:lineRule="auto"/>
        <w:jc w:val="both"/>
        <w:rPr>
          <w:rFonts w:cs="Tahoma"/>
          <w:szCs w:val="24"/>
          <w:lang w:bidi="en-US"/>
        </w:rPr>
      </w:pPr>
      <w:r w:rsidRPr="00785716">
        <w:rPr>
          <w:rFonts w:cs="Tahoma"/>
          <w:szCs w:val="24"/>
          <w:lang w:bidi="en-US"/>
        </w:rPr>
        <w:t xml:space="preserve">The objectives of this study are as follows: </w:t>
      </w:r>
    </w:p>
    <w:p w:rsidR="00123A38" w:rsidRPr="00785716" w:rsidRDefault="00000000" w:rsidP="00514F94">
      <w:pPr>
        <w:pStyle w:val="ListParagraph"/>
        <w:numPr>
          <w:ilvl w:val="0"/>
          <w:numId w:val="13"/>
        </w:numPr>
        <w:spacing w:line="360" w:lineRule="auto"/>
        <w:jc w:val="both"/>
        <w:rPr>
          <w:rFonts w:cs="Tahoma"/>
          <w:szCs w:val="24"/>
        </w:rPr>
      </w:pPr>
      <w:r w:rsidRPr="00785716">
        <w:rPr>
          <w:rFonts w:cs="Tahoma"/>
          <w:szCs w:val="24"/>
        </w:rPr>
        <w:t>To conduct a comprehensive study of existing blockchain-based voting models.</w:t>
      </w:r>
    </w:p>
    <w:p w:rsidR="00123A38" w:rsidRPr="00785716" w:rsidRDefault="00000000" w:rsidP="00514F94">
      <w:pPr>
        <w:pStyle w:val="ListParagraph"/>
        <w:numPr>
          <w:ilvl w:val="0"/>
          <w:numId w:val="13"/>
        </w:numPr>
        <w:spacing w:line="360" w:lineRule="auto"/>
        <w:jc w:val="both"/>
        <w:rPr>
          <w:rFonts w:cs="Tahoma"/>
          <w:szCs w:val="24"/>
        </w:rPr>
      </w:pPr>
      <w:r w:rsidRPr="00785716">
        <w:rPr>
          <w:rFonts w:cs="Tahoma"/>
          <w:szCs w:val="24"/>
        </w:rPr>
        <w:t xml:space="preserve">To identify gaps in current e-voting systems </w:t>
      </w:r>
      <w:r w:rsidR="00813939" w:rsidRPr="00785716">
        <w:rPr>
          <w:rFonts w:cs="Tahoma"/>
          <w:szCs w:val="24"/>
        </w:rPr>
        <w:t>and explore how blockchain technology can address these issues</w:t>
      </w:r>
      <w:r w:rsidRPr="00785716">
        <w:rPr>
          <w:rFonts w:cs="Tahoma"/>
          <w:szCs w:val="24"/>
        </w:rPr>
        <w:t>.</w:t>
      </w:r>
    </w:p>
    <w:p w:rsidR="00123A38" w:rsidRPr="00785716" w:rsidRDefault="00000000" w:rsidP="00514F94">
      <w:pPr>
        <w:pStyle w:val="ListParagraph"/>
        <w:numPr>
          <w:ilvl w:val="0"/>
          <w:numId w:val="13"/>
        </w:numPr>
        <w:spacing w:line="360" w:lineRule="auto"/>
        <w:jc w:val="both"/>
        <w:rPr>
          <w:rFonts w:cs="Tahoma"/>
          <w:szCs w:val="24"/>
        </w:rPr>
      </w:pPr>
      <w:r w:rsidRPr="00785716">
        <w:rPr>
          <w:rFonts w:cs="Tahoma"/>
          <w:szCs w:val="24"/>
        </w:rPr>
        <w:t>To design</w:t>
      </w:r>
      <w:r w:rsidR="00123A38" w:rsidRPr="00785716">
        <w:rPr>
          <w:rFonts w:cs="Tahoma"/>
          <w:szCs w:val="24"/>
        </w:rPr>
        <w:t xml:space="preserve"> a decentralized system architecture that supports secure vote casting, collation, and verification.</w:t>
      </w:r>
    </w:p>
    <w:p w:rsidR="00123A38" w:rsidRPr="00785716" w:rsidRDefault="00000000" w:rsidP="00514F94">
      <w:pPr>
        <w:pStyle w:val="ListParagraph"/>
        <w:numPr>
          <w:ilvl w:val="0"/>
          <w:numId w:val="13"/>
        </w:numPr>
        <w:spacing w:line="360" w:lineRule="auto"/>
        <w:jc w:val="both"/>
        <w:rPr>
          <w:rFonts w:cs="Tahoma"/>
          <w:szCs w:val="24"/>
        </w:rPr>
      </w:pPr>
      <w:r w:rsidRPr="00785716">
        <w:rPr>
          <w:rFonts w:cs="Tahoma"/>
          <w:szCs w:val="24"/>
        </w:rPr>
        <w:t xml:space="preserve">To implement a functional prototype that </w:t>
      </w:r>
      <w:r w:rsidR="00813939" w:rsidRPr="00785716">
        <w:rPr>
          <w:rFonts w:cs="Tahoma"/>
          <w:szCs w:val="24"/>
        </w:rPr>
        <w:t xml:space="preserve">guarantees </w:t>
      </w:r>
      <w:r w:rsidRPr="00785716">
        <w:rPr>
          <w:rFonts w:cs="Tahoma"/>
          <w:szCs w:val="24"/>
        </w:rPr>
        <w:t>voter anonymity and ensures one vote per user.</w:t>
      </w:r>
    </w:p>
    <w:p w:rsidR="003851C5" w:rsidRPr="00785716" w:rsidRDefault="00000000" w:rsidP="00514F94">
      <w:pPr>
        <w:pStyle w:val="ListParagraph"/>
        <w:numPr>
          <w:ilvl w:val="0"/>
          <w:numId w:val="13"/>
        </w:numPr>
        <w:spacing w:line="360" w:lineRule="auto"/>
        <w:jc w:val="both"/>
        <w:rPr>
          <w:rFonts w:cs="Tahoma"/>
          <w:szCs w:val="24"/>
        </w:rPr>
      </w:pPr>
      <w:r w:rsidRPr="00785716">
        <w:rPr>
          <w:rFonts w:cs="Tahoma"/>
          <w:szCs w:val="24"/>
        </w:rPr>
        <w:t xml:space="preserve">To demonstrate transparency and tamper-resistance </w:t>
      </w:r>
      <w:r w:rsidR="00863133" w:rsidRPr="00785716">
        <w:rPr>
          <w:rFonts w:cs="Tahoma"/>
          <w:szCs w:val="24"/>
        </w:rPr>
        <w:t xml:space="preserve">of the proposed system through </w:t>
      </w:r>
      <w:r w:rsidRPr="00785716">
        <w:rPr>
          <w:rFonts w:cs="Tahoma"/>
          <w:szCs w:val="24"/>
        </w:rPr>
        <w:t>blockchain’s immutability features.</w:t>
      </w:r>
    </w:p>
    <w:p w:rsidR="007C7605" w:rsidRPr="007C7605" w:rsidRDefault="007C7605" w:rsidP="0059309E">
      <w:pPr>
        <w:pStyle w:val="Heading2"/>
      </w:pPr>
      <w:bookmarkStart w:id="5" w:name="_Toc202177715"/>
      <w:r w:rsidRPr="007C7605">
        <w:t>1.4</w:t>
      </w:r>
      <w:r w:rsidR="00450CDB" w:rsidRPr="00785716">
        <w:t xml:space="preserve"> </w:t>
      </w:r>
      <w:r w:rsidRPr="007C7605">
        <w:t>Scope of the Study</w:t>
      </w:r>
      <w:bookmarkEnd w:id="5"/>
    </w:p>
    <w:p w:rsidR="007C7605" w:rsidRPr="007C7605" w:rsidRDefault="007C7605" w:rsidP="00514F94">
      <w:pPr>
        <w:spacing w:line="360" w:lineRule="auto"/>
        <w:jc w:val="both"/>
        <w:rPr>
          <w:rFonts w:cs="Tahoma"/>
          <w:szCs w:val="24"/>
        </w:rPr>
      </w:pPr>
      <w:r w:rsidRPr="007C7605">
        <w:rPr>
          <w:rFonts w:cs="Tahoma"/>
          <w:szCs w:val="24"/>
        </w:rPr>
        <w:t>This study is limited to the design and implementation of a prototype blockchain-based electronic voting system tailored for small-scale elections, such as university-level or local community elections. The system is developed to support the following core functionalities:</w:t>
      </w:r>
    </w:p>
    <w:p w:rsidR="007C7605" w:rsidRPr="007C7605" w:rsidRDefault="007C7605" w:rsidP="00514F94">
      <w:pPr>
        <w:numPr>
          <w:ilvl w:val="0"/>
          <w:numId w:val="14"/>
        </w:numPr>
        <w:spacing w:line="360" w:lineRule="auto"/>
        <w:jc w:val="both"/>
        <w:rPr>
          <w:rFonts w:cs="Tahoma"/>
          <w:szCs w:val="24"/>
        </w:rPr>
      </w:pPr>
      <w:r w:rsidRPr="007C7605">
        <w:rPr>
          <w:rFonts w:cs="Tahoma"/>
          <w:b/>
          <w:bCs/>
          <w:szCs w:val="24"/>
        </w:rPr>
        <w:t>One vote per verified user</w:t>
      </w:r>
      <w:r w:rsidRPr="007C7605">
        <w:rPr>
          <w:rFonts w:cs="Tahoma"/>
          <w:szCs w:val="24"/>
        </w:rPr>
        <w:t xml:space="preserve"> to ensure voting integrity and prevent double voting.</w:t>
      </w:r>
    </w:p>
    <w:p w:rsidR="007C7605" w:rsidRPr="007C7605" w:rsidRDefault="007C7605" w:rsidP="00514F94">
      <w:pPr>
        <w:numPr>
          <w:ilvl w:val="0"/>
          <w:numId w:val="14"/>
        </w:numPr>
        <w:spacing w:line="360" w:lineRule="auto"/>
        <w:jc w:val="both"/>
        <w:rPr>
          <w:rFonts w:cs="Tahoma"/>
          <w:szCs w:val="24"/>
        </w:rPr>
      </w:pPr>
      <w:r w:rsidRPr="007C7605">
        <w:rPr>
          <w:rFonts w:cs="Tahoma"/>
          <w:b/>
          <w:bCs/>
          <w:szCs w:val="24"/>
        </w:rPr>
        <w:t>Transparent and immutable vote records</w:t>
      </w:r>
      <w:r w:rsidRPr="007C7605">
        <w:rPr>
          <w:rFonts w:cs="Tahoma"/>
          <w:szCs w:val="24"/>
        </w:rPr>
        <w:t xml:space="preserve"> maintained on a blockchain ledger to prevent tampering or unauthorized modifications.</w:t>
      </w:r>
    </w:p>
    <w:p w:rsidR="007C7605" w:rsidRPr="007C7605" w:rsidRDefault="007C7605" w:rsidP="00514F94">
      <w:pPr>
        <w:numPr>
          <w:ilvl w:val="0"/>
          <w:numId w:val="14"/>
        </w:numPr>
        <w:spacing w:line="360" w:lineRule="auto"/>
        <w:jc w:val="both"/>
        <w:rPr>
          <w:rFonts w:cs="Tahoma"/>
          <w:szCs w:val="24"/>
        </w:rPr>
      </w:pPr>
      <w:r w:rsidRPr="007C7605">
        <w:rPr>
          <w:rFonts w:cs="Tahoma"/>
          <w:b/>
          <w:bCs/>
          <w:szCs w:val="24"/>
        </w:rPr>
        <w:t>Real-time result verification</w:t>
      </w:r>
      <w:r w:rsidRPr="007C7605">
        <w:rPr>
          <w:rFonts w:cs="Tahoma"/>
          <w:szCs w:val="24"/>
        </w:rPr>
        <w:t xml:space="preserve"> to allow stakeholders to track election outcomes as votes are cast.</w:t>
      </w:r>
    </w:p>
    <w:p w:rsidR="007C7605" w:rsidRPr="007C7605" w:rsidRDefault="007C7605" w:rsidP="00514F94">
      <w:pPr>
        <w:spacing w:line="360" w:lineRule="auto"/>
        <w:jc w:val="both"/>
        <w:rPr>
          <w:rFonts w:cs="Tahoma"/>
          <w:szCs w:val="24"/>
        </w:rPr>
      </w:pPr>
      <w:r w:rsidRPr="007C7605">
        <w:rPr>
          <w:rFonts w:cs="Tahoma"/>
          <w:szCs w:val="24"/>
        </w:rPr>
        <w:t>The scope of this project excludes large-scale or national electoral deployments. Additionally, the integration of biometric authentication mechanisms is outside the boundaries of this study due to its complexity and resource requirements.</w:t>
      </w:r>
    </w:p>
    <w:p w:rsidR="007C7605" w:rsidRPr="007C7605" w:rsidRDefault="007C7605" w:rsidP="0059309E">
      <w:pPr>
        <w:pStyle w:val="Heading2"/>
      </w:pPr>
      <w:bookmarkStart w:id="6" w:name="_Toc202177716"/>
      <w:r w:rsidRPr="007C7605">
        <w:lastRenderedPageBreak/>
        <w:t>1.5</w:t>
      </w:r>
      <w:r w:rsidR="00450CDB" w:rsidRPr="00785716">
        <w:t xml:space="preserve"> </w:t>
      </w:r>
      <w:r w:rsidRPr="007C7605">
        <w:t>Significance of the Study</w:t>
      </w:r>
      <w:bookmarkEnd w:id="6"/>
    </w:p>
    <w:p w:rsidR="007C7605" w:rsidRPr="007C7605" w:rsidRDefault="00BB6BA4" w:rsidP="00514F94">
      <w:pPr>
        <w:spacing w:line="360" w:lineRule="auto"/>
        <w:jc w:val="both"/>
        <w:rPr>
          <w:rFonts w:cs="Tahoma"/>
          <w:szCs w:val="24"/>
        </w:rPr>
      </w:pPr>
      <w:r w:rsidRPr="00785716">
        <w:rPr>
          <w:rFonts w:cs="Tahoma"/>
          <w:szCs w:val="24"/>
        </w:rPr>
        <w:t>The significance of this study lies in its potential to contribute to the ongoing evolution of secure, transparent, and efficient electoral processes by applying blockchain technology. By developing a prototype electronic voting system based on blockchain, this study aims to demonstrate how decentralized technologies can address common challenges associated with traditional and electronic voting systems, particularly in small-scale elections.</w:t>
      </w:r>
    </w:p>
    <w:p w:rsidR="007C7605" w:rsidRPr="007C7605" w:rsidRDefault="007C7605" w:rsidP="00514F94">
      <w:pPr>
        <w:spacing w:line="360" w:lineRule="auto"/>
        <w:jc w:val="both"/>
        <w:rPr>
          <w:rFonts w:cs="Tahoma"/>
          <w:szCs w:val="24"/>
        </w:rPr>
      </w:pPr>
      <w:r w:rsidRPr="007C7605">
        <w:rPr>
          <w:rFonts w:cs="Tahoma"/>
          <w:szCs w:val="24"/>
        </w:rPr>
        <w:t>Key benefits include:</w:t>
      </w:r>
    </w:p>
    <w:p w:rsidR="007C7605" w:rsidRPr="007C7605" w:rsidRDefault="007C7605" w:rsidP="00514F94">
      <w:pPr>
        <w:numPr>
          <w:ilvl w:val="0"/>
          <w:numId w:val="15"/>
        </w:numPr>
        <w:spacing w:line="360" w:lineRule="auto"/>
        <w:jc w:val="both"/>
        <w:rPr>
          <w:rFonts w:cs="Tahoma"/>
          <w:szCs w:val="24"/>
        </w:rPr>
      </w:pPr>
      <w:r w:rsidRPr="007C7605">
        <w:rPr>
          <w:rFonts w:cs="Tahoma"/>
          <w:b/>
          <w:bCs/>
          <w:szCs w:val="24"/>
        </w:rPr>
        <w:t>Enhanced Security:</w:t>
      </w:r>
      <w:r w:rsidRPr="007C7605">
        <w:rPr>
          <w:rFonts w:cs="Tahoma"/>
          <w:szCs w:val="24"/>
        </w:rPr>
        <w:t xml:space="preserve"> </w:t>
      </w:r>
      <w:r w:rsidR="00BB6BA4" w:rsidRPr="00785716">
        <w:rPr>
          <w:rFonts w:cs="Tahoma"/>
          <w:szCs w:val="24"/>
        </w:rPr>
        <w:t>Blockchain technology guarantees that votes are safe, encrypted, and impervious to manipulation or tampering</w:t>
      </w:r>
      <w:r w:rsidRPr="007C7605">
        <w:rPr>
          <w:rFonts w:cs="Tahoma"/>
          <w:szCs w:val="24"/>
        </w:rPr>
        <w:t>.</w:t>
      </w:r>
    </w:p>
    <w:p w:rsidR="007C7605" w:rsidRPr="007C7605" w:rsidRDefault="007C7605" w:rsidP="00514F94">
      <w:pPr>
        <w:numPr>
          <w:ilvl w:val="0"/>
          <w:numId w:val="15"/>
        </w:numPr>
        <w:spacing w:line="360" w:lineRule="auto"/>
        <w:jc w:val="both"/>
        <w:rPr>
          <w:rFonts w:cs="Tahoma"/>
          <w:szCs w:val="24"/>
        </w:rPr>
      </w:pPr>
      <w:r w:rsidRPr="007C7605">
        <w:rPr>
          <w:rFonts w:cs="Tahoma"/>
          <w:b/>
          <w:bCs/>
          <w:szCs w:val="24"/>
        </w:rPr>
        <w:t>Transparency and Trust:</w:t>
      </w:r>
      <w:r w:rsidRPr="007C7605">
        <w:rPr>
          <w:rFonts w:cs="Tahoma"/>
          <w:szCs w:val="24"/>
        </w:rPr>
        <w:t xml:space="preserve"> </w:t>
      </w:r>
      <w:r w:rsidR="00BB6BA4" w:rsidRPr="00785716">
        <w:rPr>
          <w:rFonts w:cs="Tahoma"/>
          <w:szCs w:val="24"/>
        </w:rPr>
        <w:t>Because blockchain records are unchangeable, everyone involved may independently confirm the results, boosting public confidence in the election process.</w:t>
      </w:r>
    </w:p>
    <w:p w:rsidR="007C7605" w:rsidRPr="007C7605" w:rsidRDefault="007C7605" w:rsidP="00514F94">
      <w:pPr>
        <w:numPr>
          <w:ilvl w:val="0"/>
          <w:numId w:val="15"/>
        </w:numPr>
        <w:spacing w:line="360" w:lineRule="auto"/>
        <w:jc w:val="both"/>
        <w:rPr>
          <w:rFonts w:cs="Tahoma"/>
          <w:szCs w:val="24"/>
        </w:rPr>
      </w:pPr>
      <w:r w:rsidRPr="007C7605">
        <w:rPr>
          <w:rFonts w:cs="Tahoma"/>
          <w:b/>
          <w:bCs/>
          <w:szCs w:val="24"/>
        </w:rPr>
        <w:t>Voter Anonymity and Privacy:</w:t>
      </w:r>
      <w:r w:rsidRPr="007C7605">
        <w:rPr>
          <w:rFonts w:cs="Tahoma"/>
          <w:szCs w:val="24"/>
        </w:rPr>
        <w:t xml:space="preserve"> The system </w:t>
      </w:r>
      <w:r w:rsidR="00BB6BA4" w:rsidRPr="00785716">
        <w:rPr>
          <w:rFonts w:cs="Tahoma"/>
          <w:szCs w:val="24"/>
        </w:rPr>
        <w:t>ensures</w:t>
      </w:r>
      <w:r w:rsidRPr="007C7605">
        <w:rPr>
          <w:rFonts w:cs="Tahoma"/>
          <w:szCs w:val="24"/>
        </w:rPr>
        <w:t xml:space="preserve"> anonymous voting while guaranteeing that each vote is valid and traceable in aggregate, </w:t>
      </w:r>
      <w:r w:rsidR="00BB6BA4" w:rsidRPr="00785716">
        <w:rPr>
          <w:rFonts w:cs="Tahoma"/>
          <w:szCs w:val="24"/>
        </w:rPr>
        <w:t>rather than</w:t>
      </w:r>
      <w:r w:rsidRPr="007C7605">
        <w:rPr>
          <w:rFonts w:cs="Tahoma"/>
          <w:szCs w:val="24"/>
        </w:rPr>
        <w:t xml:space="preserve"> individually.</w:t>
      </w:r>
    </w:p>
    <w:p w:rsidR="007C7605" w:rsidRPr="007C7605" w:rsidRDefault="007C7605" w:rsidP="00514F94">
      <w:pPr>
        <w:numPr>
          <w:ilvl w:val="0"/>
          <w:numId w:val="15"/>
        </w:numPr>
        <w:spacing w:line="360" w:lineRule="auto"/>
        <w:jc w:val="both"/>
        <w:rPr>
          <w:rFonts w:cs="Tahoma"/>
          <w:szCs w:val="24"/>
        </w:rPr>
      </w:pPr>
      <w:r w:rsidRPr="007C7605">
        <w:rPr>
          <w:rFonts w:cs="Tahoma"/>
          <w:b/>
          <w:bCs/>
          <w:szCs w:val="24"/>
        </w:rPr>
        <w:t>Cost and Time Efficiency:</w:t>
      </w:r>
      <w:r w:rsidRPr="007C7605">
        <w:rPr>
          <w:rFonts w:cs="Tahoma"/>
          <w:szCs w:val="24"/>
        </w:rPr>
        <w:t xml:space="preserve"> </w:t>
      </w:r>
      <w:r w:rsidR="00BB6BA4" w:rsidRPr="00785716">
        <w:rPr>
          <w:rFonts w:cs="Tahoma"/>
          <w:szCs w:val="24"/>
        </w:rPr>
        <w:t>Compared to traditional voting systems that rely on paper, blockchain voting eliminates the need for physical infrastructure, manual counting, and administrative overhead</w:t>
      </w:r>
      <w:r w:rsidRPr="007C7605">
        <w:rPr>
          <w:rFonts w:cs="Tahoma"/>
          <w:szCs w:val="24"/>
        </w:rPr>
        <w:t>.</w:t>
      </w:r>
    </w:p>
    <w:p w:rsidR="007C7605" w:rsidRPr="007C7605" w:rsidRDefault="007C7605" w:rsidP="00514F94">
      <w:pPr>
        <w:numPr>
          <w:ilvl w:val="0"/>
          <w:numId w:val="15"/>
        </w:numPr>
        <w:spacing w:line="360" w:lineRule="auto"/>
        <w:jc w:val="both"/>
        <w:rPr>
          <w:rFonts w:cs="Tahoma"/>
          <w:szCs w:val="24"/>
        </w:rPr>
      </w:pPr>
      <w:r w:rsidRPr="007C7605">
        <w:rPr>
          <w:rFonts w:cs="Tahoma"/>
          <w:b/>
          <w:bCs/>
          <w:szCs w:val="24"/>
        </w:rPr>
        <w:t>Scalability for Future Applications:</w:t>
      </w:r>
      <w:r w:rsidRPr="007C7605">
        <w:rPr>
          <w:rFonts w:cs="Tahoma"/>
          <w:szCs w:val="24"/>
        </w:rPr>
        <w:t xml:space="preserve"> Although the system is designed for small-scale elections, its architecture </w:t>
      </w:r>
      <w:r w:rsidR="00E65CA5" w:rsidRPr="00785716">
        <w:rPr>
          <w:rFonts w:cs="Tahoma"/>
          <w:szCs w:val="24"/>
        </w:rPr>
        <w:t>establishes a</w:t>
      </w:r>
      <w:r w:rsidRPr="007C7605">
        <w:rPr>
          <w:rFonts w:cs="Tahoma"/>
          <w:szCs w:val="24"/>
        </w:rPr>
        <w:t xml:space="preserve"> foundation for future expansion into broader use cases.</w:t>
      </w:r>
    </w:p>
    <w:p w:rsidR="00123A38" w:rsidRPr="00785716" w:rsidRDefault="007C7605" w:rsidP="00514F94">
      <w:pPr>
        <w:spacing w:line="360" w:lineRule="auto"/>
        <w:jc w:val="both"/>
        <w:rPr>
          <w:rFonts w:cs="Tahoma"/>
          <w:szCs w:val="24"/>
        </w:rPr>
      </w:pPr>
      <w:r w:rsidRPr="007C7605">
        <w:rPr>
          <w:rFonts w:cs="Tahoma"/>
          <w:szCs w:val="24"/>
        </w:rPr>
        <w:t xml:space="preserve">Ultimately, this study </w:t>
      </w:r>
      <w:r w:rsidR="00E65CA5" w:rsidRPr="00785716">
        <w:rPr>
          <w:rFonts w:cs="Tahoma"/>
          <w:szCs w:val="24"/>
        </w:rPr>
        <w:t>offers</w:t>
      </w:r>
      <w:r w:rsidRPr="007C7605">
        <w:rPr>
          <w:rFonts w:cs="Tahoma"/>
          <w:szCs w:val="24"/>
        </w:rPr>
        <w:t xml:space="preserve"> a conceptual and technical framework that can </w:t>
      </w:r>
      <w:r w:rsidR="00E65CA5" w:rsidRPr="00785716">
        <w:rPr>
          <w:rFonts w:cs="Tahoma"/>
          <w:szCs w:val="24"/>
        </w:rPr>
        <w:t>guide</w:t>
      </w:r>
      <w:r w:rsidRPr="007C7605">
        <w:rPr>
          <w:rFonts w:cs="Tahoma"/>
          <w:szCs w:val="24"/>
        </w:rPr>
        <w:t xml:space="preserve"> policymakers, developers, and researchers interested in the modernization of electoral systems using emerging technologies.</w:t>
      </w:r>
      <w:r w:rsidR="00123A38" w:rsidRPr="00785716">
        <w:rPr>
          <w:rFonts w:cs="Tahoma"/>
          <w:szCs w:val="24"/>
        </w:rPr>
        <w:br w:type="page"/>
      </w:r>
    </w:p>
    <w:p w:rsidR="00450CDB" w:rsidRPr="00450CDB" w:rsidRDefault="00450CDB" w:rsidP="00514F94">
      <w:pPr>
        <w:pStyle w:val="Heading1"/>
      </w:pPr>
      <w:bookmarkStart w:id="7" w:name="_Toc202177717"/>
      <w:r w:rsidRPr="00981FA4">
        <w:lastRenderedPageBreak/>
        <w:t>LITERATURE REVIEW</w:t>
      </w:r>
      <w:bookmarkEnd w:id="7"/>
    </w:p>
    <w:p w:rsidR="00450CDB" w:rsidRPr="00450CDB" w:rsidRDefault="00450CDB" w:rsidP="0059309E">
      <w:pPr>
        <w:pStyle w:val="Heading2"/>
      </w:pPr>
      <w:bookmarkStart w:id="8" w:name="_Toc202177718"/>
      <w:r w:rsidRPr="00450CDB">
        <w:t>2.1 Introduction</w:t>
      </w:r>
      <w:bookmarkEnd w:id="8"/>
    </w:p>
    <w:p w:rsidR="00450CDB" w:rsidRPr="00450CDB" w:rsidRDefault="00450CDB" w:rsidP="00514F94">
      <w:pPr>
        <w:spacing w:line="360" w:lineRule="auto"/>
        <w:jc w:val="both"/>
        <w:rPr>
          <w:rFonts w:cs="Tahoma"/>
          <w:szCs w:val="24"/>
        </w:rPr>
      </w:pPr>
      <w:r w:rsidRPr="00450CDB">
        <w:rPr>
          <w:rFonts w:cs="Tahoma"/>
          <w:szCs w:val="24"/>
        </w:rPr>
        <w:t>The evolution of electoral systems from traditional paper-based methods to digital platforms has led to a growing interest in secure, transparent, and tamper-proof electronic voting (e-voting) systems. Despite its potential, traditional e-voting platforms have faced limitations such as centralization, vulnerability to attacks, and lack of transparency. Researchers have increasingly turned to blockchain technology as a potential solution, due to its decentralized, immutable, and transparent nature.</w:t>
      </w:r>
    </w:p>
    <w:p w:rsidR="00450CDB" w:rsidRPr="00450CDB" w:rsidRDefault="00450CDB" w:rsidP="00514F94">
      <w:pPr>
        <w:pStyle w:val="Heading2"/>
        <w:jc w:val="both"/>
      </w:pPr>
      <w:bookmarkStart w:id="9" w:name="_Toc202177719"/>
      <w:r w:rsidRPr="00450CDB">
        <w:t>2.2 Overview of Electronic Voting</w:t>
      </w:r>
      <w:bookmarkEnd w:id="9"/>
    </w:p>
    <w:p w:rsidR="00450CDB" w:rsidRPr="00450CDB" w:rsidRDefault="00450CDB" w:rsidP="00514F94">
      <w:pPr>
        <w:spacing w:line="360" w:lineRule="auto"/>
        <w:jc w:val="both"/>
        <w:rPr>
          <w:rFonts w:cs="Tahoma"/>
          <w:szCs w:val="24"/>
        </w:rPr>
      </w:pPr>
      <w:r w:rsidRPr="00450CDB">
        <w:rPr>
          <w:rFonts w:cs="Tahoma"/>
          <w:szCs w:val="24"/>
        </w:rPr>
        <w:t xml:space="preserve">Electronic voting refers to the use of digital technology in casting and counting votes. Its key advantages include increased speed in result collation, reduced human error, improved accessibility for remote voters, and long-term cost efficiency (Wolf, </w:t>
      </w:r>
      <w:proofErr w:type="spellStart"/>
      <w:r w:rsidRPr="00450CDB">
        <w:rPr>
          <w:rFonts w:cs="Tahoma"/>
          <w:szCs w:val="24"/>
        </w:rPr>
        <w:t>Nackerdien</w:t>
      </w:r>
      <w:proofErr w:type="spellEnd"/>
      <w:r w:rsidRPr="00450CDB">
        <w:rPr>
          <w:rFonts w:cs="Tahoma"/>
          <w:szCs w:val="24"/>
        </w:rPr>
        <w:t xml:space="preserve">, &amp; </w:t>
      </w:r>
      <w:proofErr w:type="spellStart"/>
      <w:r w:rsidRPr="00450CDB">
        <w:rPr>
          <w:rFonts w:cs="Tahoma"/>
          <w:szCs w:val="24"/>
        </w:rPr>
        <w:t>Tuccinardi</w:t>
      </w:r>
      <w:proofErr w:type="spellEnd"/>
      <w:r w:rsidRPr="00450CDB">
        <w:rPr>
          <w:rFonts w:cs="Tahoma"/>
          <w:szCs w:val="24"/>
        </w:rPr>
        <w:t>, 2011). Countries such as Estonia, the United Kingdom, and Norway have piloted and adopted various forms of e-voting with mixed success (Esteve, Goldsmith, &amp; Turner, 2020). However, centralized server-based models remain vulnerable to manipulation, server failures, and breaches in voter privacy.</w:t>
      </w:r>
    </w:p>
    <w:p w:rsidR="00450CDB" w:rsidRPr="00450CDB" w:rsidRDefault="00450CDB" w:rsidP="00514F94">
      <w:pPr>
        <w:pStyle w:val="Heading2"/>
        <w:jc w:val="both"/>
      </w:pPr>
      <w:bookmarkStart w:id="10" w:name="_Toc202177720"/>
      <w:r w:rsidRPr="00450CDB">
        <w:t>2.3 Requirements and Challenges in E-Voting</w:t>
      </w:r>
      <w:bookmarkEnd w:id="10"/>
    </w:p>
    <w:p w:rsidR="00450CDB" w:rsidRPr="00450CDB" w:rsidRDefault="00450CDB" w:rsidP="00514F94">
      <w:pPr>
        <w:spacing w:line="360" w:lineRule="auto"/>
        <w:jc w:val="both"/>
        <w:rPr>
          <w:rFonts w:cs="Tahoma"/>
          <w:szCs w:val="24"/>
        </w:rPr>
      </w:pPr>
      <w:r w:rsidRPr="00450CDB">
        <w:rPr>
          <w:rFonts w:cs="Tahoma"/>
          <w:szCs w:val="24"/>
        </w:rPr>
        <w:t xml:space="preserve">For an e-voting system to be deemed reliable, it must meet several criteria. These include completeness (accurate handling of all votes), soundness (prevention of invalid voting), privacy, </w:t>
      </w:r>
      <w:proofErr w:type="spellStart"/>
      <w:r w:rsidRPr="00450CDB">
        <w:rPr>
          <w:rFonts w:cs="Tahoma"/>
          <w:szCs w:val="24"/>
        </w:rPr>
        <w:t>unreusability</w:t>
      </w:r>
      <w:proofErr w:type="spellEnd"/>
      <w:r w:rsidRPr="00450CDB">
        <w:rPr>
          <w:rFonts w:cs="Tahoma"/>
          <w:szCs w:val="24"/>
        </w:rPr>
        <w:t xml:space="preserve"> (one vote per voter), eligibility (voters must be authorized), fairness (neutrality), and verifiability (transparent and auditable results) (Roh &amp; Lee, 2020).</w:t>
      </w:r>
    </w:p>
    <w:p w:rsidR="00450CDB" w:rsidRPr="00450CDB" w:rsidRDefault="00450CDB" w:rsidP="00514F94">
      <w:pPr>
        <w:spacing w:line="360" w:lineRule="auto"/>
        <w:jc w:val="both"/>
        <w:rPr>
          <w:rFonts w:cs="Tahoma"/>
          <w:szCs w:val="24"/>
        </w:rPr>
      </w:pPr>
      <w:r w:rsidRPr="00450CDB">
        <w:rPr>
          <w:rFonts w:cs="Tahoma"/>
          <w:szCs w:val="24"/>
        </w:rPr>
        <w:t>However, challenges persist. Internet-based voting systems are susceptible to malware, denial-of-service attacks, and human error. Political elections conducted online pose greater risks due to the high stakes involved, making even minor vulnerabilities potentially disastrous (Narayanan et al., 2015).</w:t>
      </w:r>
    </w:p>
    <w:p w:rsidR="00450CDB" w:rsidRPr="00450CDB" w:rsidRDefault="00450CDB" w:rsidP="00514F94">
      <w:pPr>
        <w:pStyle w:val="Heading2"/>
        <w:jc w:val="both"/>
      </w:pPr>
      <w:bookmarkStart w:id="11" w:name="_Toc202177721"/>
      <w:r w:rsidRPr="00450CDB">
        <w:lastRenderedPageBreak/>
        <w:t>2.4 Blockchain and Its Application in Voting</w:t>
      </w:r>
      <w:bookmarkEnd w:id="11"/>
    </w:p>
    <w:p w:rsidR="00450CDB" w:rsidRPr="00450CDB" w:rsidRDefault="00450CDB" w:rsidP="00514F94">
      <w:pPr>
        <w:spacing w:line="360" w:lineRule="auto"/>
        <w:jc w:val="both"/>
        <w:rPr>
          <w:rFonts w:cs="Tahoma"/>
          <w:szCs w:val="24"/>
        </w:rPr>
      </w:pPr>
      <w:r w:rsidRPr="00450CDB">
        <w:rPr>
          <w:rFonts w:cs="Tahoma"/>
          <w:szCs w:val="24"/>
        </w:rPr>
        <w:t>Blockchain is a distributed ledger technology that records transactions in an immutable chain of blocks, each linked with cryptographic hashes (Villalobos, Altamirano, &amp; Chandra, 2019). It is decentralized, meaning there is no central point of failure, and it supports transparency by allowing all participants to verify data.</w:t>
      </w:r>
    </w:p>
    <w:p w:rsidR="00450CDB" w:rsidRPr="00450CDB" w:rsidRDefault="00450CDB" w:rsidP="00514F94">
      <w:pPr>
        <w:spacing w:line="360" w:lineRule="auto"/>
        <w:jc w:val="both"/>
        <w:rPr>
          <w:rFonts w:cs="Tahoma"/>
          <w:szCs w:val="24"/>
        </w:rPr>
      </w:pPr>
      <w:proofErr w:type="spellStart"/>
      <w:r w:rsidRPr="00450CDB">
        <w:rPr>
          <w:rFonts w:cs="Tahoma"/>
          <w:szCs w:val="24"/>
        </w:rPr>
        <w:t>Hjálmarsson</w:t>
      </w:r>
      <w:proofErr w:type="spellEnd"/>
      <w:r w:rsidRPr="00450CDB">
        <w:rPr>
          <w:rFonts w:cs="Tahoma"/>
          <w:szCs w:val="24"/>
        </w:rPr>
        <w:t xml:space="preserve"> et al. (2018) proposed the use of smart contracts on Ethereum for electoral processes, showing how automation and transparency could be integrated. Similarly, Yavuz et al. (2018) designed a secure e-voting system using Ethereum smart contracts, enabling voters to cast verifiable and private votes. Wu (2017) introduced cryptographic techniques like ring signatures to further protect voter anonymity.</w:t>
      </w:r>
    </w:p>
    <w:p w:rsidR="00450CDB" w:rsidRPr="00450CDB" w:rsidRDefault="00450CDB" w:rsidP="00514F94">
      <w:pPr>
        <w:spacing w:line="360" w:lineRule="auto"/>
        <w:jc w:val="both"/>
        <w:rPr>
          <w:rFonts w:cs="Tahoma"/>
          <w:szCs w:val="24"/>
        </w:rPr>
      </w:pPr>
      <w:r w:rsidRPr="00450CDB">
        <w:rPr>
          <w:rFonts w:cs="Tahoma"/>
          <w:szCs w:val="24"/>
        </w:rPr>
        <w:t xml:space="preserve">Vo-Cao-Thuy et al. (2019) introduced </w:t>
      </w:r>
      <w:proofErr w:type="spellStart"/>
      <w:r w:rsidRPr="00450CDB">
        <w:rPr>
          <w:rFonts w:cs="Tahoma"/>
          <w:b/>
          <w:bCs/>
          <w:szCs w:val="24"/>
        </w:rPr>
        <w:t>Votereum</w:t>
      </w:r>
      <w:proofErr w:type="spellEnd"/>
      <w:r w:rsidRPr="00450CDB">
        <w:rPr>
          <w:rFonts w:cs="Tahoma"/>
          <w:szCs w:val="24"/>
        </w:rPr>
        <w:t xml:space="preserve">, an Ethereum-based e-voting system that separates vote management and blockchain processing between two servers. Tarasov and Tewari (2017) presented a protocol using the </w:t>
      </w:r>
      <w:proofErr w:type="spellStart"/>
      <w:r w:rsidRPr="00450CDB">
        <w:rPr>
          <w:rFonts w:cs="Tahoma"/>
          <w:szCs w:val="24"/>
        </w:rPr>
        <w:t>Zcash</w:t>
      </w:r>
      <w:proofErr w:type="spellEnd"/>
      <w:r w:rsidRPr="00450CDB">
        <w:rPr>
          <w:rFonts w:cs="Tahoma"/>
          <w:szCs w:val="24"/>
        </w:rPr>
        <w:t xml:space="preserve"> blockchain to ensure anonymous and private voting, leveraging </w:t>
      </w:r>
      <w:proofErr w:type="spellStart"/>
      <w:r w:rsidRPr="00450CDB">
        <w:rPr>
          <w:rFonts w:cs="Tahoma"/>
          <w:szCs w:val="24"/>
        </w:rPr>
        <w:t>zk</w:t>
      </w:r>
      <w:proofErr w:type="spellEnd"/>
      <w:r w:rsidRPr="00450CDB">
        <w:rPr>
          <w:rFonts w:cs="Tahoma"/>
          <w:szCs w:val="24"/>
        </w:rPr>
        <w:t>-SNARKs for enhanced confidentiality.</w:t>
      </w:r>
    </w:p>
    <w:p w:rsidR="00450CDB" w:rsidRPr="00450CDB" w:rsidRDefault="00450CDB" w:rsidP="00514F94">
      <w:pPr>
        <w:spacing w:line="360" w:lineRule="auto"/>
        <w:jc w:val="both"/>
        <w:rPr>
          <w:rFonts w:cs="Tahoma"/>
          <w:szCs w:val="24"/>
        </w:rPr>
      </w:pPr>
      <w:r w:rsidRPr="00450CDB">
        <w:rPr>
          <w:rFonts w:cs="Tahoma"/>
          <w:szCs w:val="24"/>
        </w:rPr>
        <w:t>While blockchain offers benefits like decentralization, security, and verifiability, challenges remain around system complexity, user accessibility, energy consumption (in proof-of-work models), and regulatory acceptance (Croman et al., 2016).</w:t>
      </w:r>
    </w:p>
    <w:p w:rsidR="00450CDB" w:rsidRPr="00450CDB" w:rsidRDefault="00450CDB" w:rsidP="00514F94">
      <w:pPr>
        <w:pStyle w:val="Heading2"/>
        <w:jc w:val="both"/>
      </w:pPr>
      <w:bookmarkStart w:id="12" w:name="_Toc202177722"/>
      <w:r w:rsidRPr="00450CDB">
        <w:t>2.5 Summary of Related Work</w:t>
      </w:r>
      <w:bookmarkEnd w:id="12"/>
    </w:p>
    <w:p w:rsidR="00450CDB" w:rsidRPr="00450CDB" w:rsidRDefault="00450CDB" w:rsidP="00514F94">
      <w:pPr>
        <w:spacing w:line="360" w:lineRule="auto"/>
        <w:jc w:val="both"/>
        <w:rPr>
          <w:rFonts w:cs="Tahoma"/>
          <w:szCs w:val="24"/>
        </w:rPr>
      </w:pPr>
      <w:r w:rsidRPr="00450CDB">
        <w:rPr>
          <w:rFonts w:cs="Tahoma"/>
          <w:szCs w:val="24"/>
        </w:rPr>
        <w:t>The literature suggests that blockchain technology can significantly enhance electronic voting by ensuring data integrity, voter privacy, transparency, and decentralization. While many prototype systems have been proposed, real-world adoption is still limited due to technical and regulatory barriers. Nonetheless, the foundational principles and pilot implementations provide a strong basis for further development and research in blockchain-based voting systems.</w:t>
      </w:r>
    </w:p>
    <w:p w:rsidR="00AD7062" w:rsidRPr="00785716" w:rsidRDefault="00AD7062" w:rsidP="00AD7062">
      <w:pPr>
        <w:spacing w:line="360" w:lineRule="auto"/>
        <w:rPr>
          <w:rFonts w:cs="Tahoma"/>
          <w:szCs w:val="24"/>
        </w:rPr>
      </w:pPr>
    </w:p>
    <w:p w:rsidR="003D5E51" w:rsidRPr="00785716" w:rsidRDefault="003D5E51">
      <w:pPr>
        <w:rPr>
          <w:rFonts w:eastAsiaTheme="majorEastAsia" w:cs="Tahoma"/>
          <w:b/>
          <w:bCs/>
          <w:szCs w:val="24"/>
        </w:rPr>
      </w:pPr>
      <w:r w:rsidRPr="00785716">
        <w:rPr>
          <w:rFonts w:cs="Tahoma"/>
          <w:szCs w:val="24"/>
        </w:rPr>
        <w:br w:type="page"/>
      </w:r>
    </w:p>
    <w:p w:rsidR="00896D47" w:rsidRPr="00896D47" w:rsidRDefault="00896D47" w:rsidP="00514F94">
      <w:pPr>
        <w:pStyle w:val="Heading1"/>
      </w:pPr>
      <w:bookmarkStart w:id="13" w:name="_Toc202177723"/>
      <w:r w:rsidRPr="00785716">
        <w:lastRenderedPageBreak/>
        <w:t>RESEARCH METHODOLOGY</w:t>
      </w:r>
      <w:bookmarkEnd w:id="13"/>
    </w:p>
    <w:p w:rsidR="00896D47" w:rsidRPr="00896D47" w:rsidRDefault="00896D47" w:rsidP="00514F94">
      <w:pPr>
        <w:spacing w:line="360" w:lineRule="auto"/>
        <w:jc w:val="both"/>
        <w:rPr>
          <w:rFonts w:cs="Tahoma"/>
          <w:szCs w:val="24"/>
        </w:rPr>
      </w:pPr>
      <w:r w:rsidRPr="00896D47">
        <w:rPr>
          <w:rFonts w:cs="Tahoma"/>
          <w:szCs w:val="24"/>
        </w:rPr>
        <w:t>This chapter outlines the approach, tools, and processes employed in the design and development of the blockchain-based electronic voting system. The goal is to ensure that the chosen methodology is appropriate for investigating the research problem and achieving the objectives outlined in the study.</w:t>
      </w:r>
    </w:p>
    <w:p w:rsidR="00896D47" w:rsidRPr="00896D47" w:rsidRDefault="00896D47" w:rsidP="00514F94">
      <w:pPr>
        <w:pStyle w:val="Heading2"/>
        <w:jc w:val="both"/>
      </w:pPr>
      <w:bookmarkStart w:id="14" w:name="_Toc202177724"/>
      <w:r w:rsidRPr="00896D47">
        <w:t>3.1 Research Design</w:t>
      </w:r>
      <w:bookmarkEnd w:id="14"/>
    </w:p>
    <w:p w:rsidR="00896D47" w:rsidRPr="00896D47" w:rsidRDefault="00C44278" w:rsidP="00514F94">
      <w:pPr>
        <w:spacing w:line="360" w:lineRule="auto"/>
        <w:jc w:val="both"/>
        <w:rPr>
          <w:rFonts w:cs="Tahoma"/>
          <w:szCs w:val="24"/>
        </w:rPr>
      </w:pPr>
      <w:r w:rsidRPr="00785716">
        <w:rPr>
          <w:rFonts w:cs="Tahoma"/>
          <w:szCs w:val="24"/>
        </w:rPr>
        <w:t xml:space="preserve">This research employs a </w:t>
      </w:r>
      <w:r w:rsidRPr="00785716">
        <w:rPr>
          <w:rFonts w:cs="Tahoma"/>
          <w:b/>
          <w:bCs/>
          <w:szCs w:val="24"/>
        </w:rPr>
        <w:t>design science methodology</w:t>
      </w:r>
      <w:r w:rsidRPr="00785716">
        <w:rPr>
          <w:rFonts w:cs="Tahoma"/>
          <w:szCs w:val="24"/>
        </w:rPr>
        <w:t>, concentrating on the development and assessment of IT artifacts aimed at addressing specific organizational issues</w:t>
      </w:r>
      <w:r w:rsidR="00896D47" w:rsidRPr="00896D47">
        <w:rPr>
          <w:rFonts w:cs="Tahoma"/>
          <w:szCs w:val="24"/>
        </w:rPr>
        <w:t xml:space="preserve">. </w:t>
      </w:r>
      <w:r w:rsidRPr="00785716">
        <w:rPr>
          <w:rFonts w:cs="Tahoma"/>
          <w:szCs w:val="24"/>
        </w:rPr>
        <w:t>The study seeks to develop, construct, and evaluate a prototype blockchain-based voting system that resolves security, transparency, and voter confidence concerns in current electronic voting methods.</w:t>
      </w:r>
    </w:p>
    <w:p w:rsidR="00896D47" w:rsidRPr="00896D47" w:rsidRDefault="00896D47" w:rsidP="00514F94">
      <w:pPr>
        <w:pStyle w:val="Heading2"/>
        <w:jc w:val="both"/>
      </w:pPr>
      <w:bookmarkStart w:id="15" w:name="_Toc202177725"/>
      <w:r w:rsidRPr="00896D47">
        <w:t>3.2 Data Collection Method</w:t>
      </w:r>
      <w:bookmarkEnd w:id="15"/>
    </w:p>
    <w:p w:rsidR="00896D47" w:rsidRPr="00896D47" w:rsidRDefault="00896D47" w:rsidP="00514F94">
      <w:pPr>
        <w:spacing w:line="360" w:lineRule="auto"/>
        <w:jc w:val="both"/>
        <w:rPr>
          <w:rFonts w:cs="Tahoma"/>
          <w:szCs w:val="24"/>
        </w:rPr>
      </w:pPr>
      <w:r w:rsidRPr="00896D47">
        <w:rPr>
          <w:rFonts w:cs="Tahoma"/>
          <w:szCs w:val="24"/>
        </w:rPr>
        <w:t xml:space="preserve">Due to the nature of this project, </w:t>
      </w:r>
      <w:r w:rsidRPr="00896D47">
        <w:rPr>
          <w:rFonts w:cs="Tahoma"/>
          <w:b/>
          <w:bCs/>
          <w:szCs w:val="24"/>
        </w:rPr>
        <w:t>secondary data sources</w:t>
      </w:r>
      <w:r w:rsidRPr="00896D47">
        <w:rPr>
          <w:rFonts w:cs="Tahoma"/>
          <w:szCs w:val="24"/>
        </w:rPr>
        <w:t xml:space="preserve"> were primarily utilized. These included peer-reviewed journal articles, technical reports, white papers, and conference proceedings relevant to blockchain technology, electronic voting systems, and cybersecurity. Academic databases such as IEEE Xplore, Springer, and Google Scholar were used for literature retrieval. No primary data (e.g., surveys or interviews) were collected, as the project is heavily focused on system implementation and technical proof of concept.</w:t>
      </w:r>
    </w:p>
    <w:p w:rsidR="00896D47" w:rsidRPr="00896D47" w:rsidRDefault="00896D47" w:rsidP="00514F94">
      <w:pPr>
        <w:pStyle w:val="Heading2"/>
        <w:jc w:val="both"/>
      </w:pPr>
      <w:bookmarkStart w:id="16" w:name="_Toc202177726"/>
      <w:r w:rsidRPr="00896D47">
        <w:t>3.3 Tools and Technologies Used</w:t>
      </w:r>
      <w:bookmarkEnd w:id="16"/>
    </w:p>
    <w:p w:rsidR="00896D47" w:rsidRPr="00896D47" w:rsidRDefault="00896D47" w:rsidP="00514F94">
      <w:pPr>
        <w:spacing w:line="360" w:lineRule="auto"/>
        <w:jc w:val="both"/>
        <w:rPr>
          <w:rFonts w:cs="Tahoma"/>
          <w:szCs w:val="24"/>
        </w:rPr>
      </w:pPr>
      <w:r w:rsidRPr="00896D47">
        <w:rPr>
          <w:rFonts w:cs="Tahoma"/>
          <w:szCs w:val="24"/>
        </w:rPr>
        <w:t xml:space="preserve">The system </w:t>
      </w:r>
      <w:r w:rsidR="00C44278" w:rsidRPr="00785716">
        <w:rPr>
          <w:rFonts w:cs="Tahoma"/>
          <w:szCs w:val="24"/>
        </w:rPr>
        <w:t>will be</w:t>
      </w:r>
      <w:r w:rsidRPr="00896D47">
        <w:rPr>
          <w:rFonts w:cs="Tahoma"/>
          <w:szCs w:val="24"/>
        </w:rPr>
        <w:t xml:space="preserve"> implemented using modern web development and blockchain tools:</w:t>
      </w:r>
    </w:p>
    <w:p w:rsidR="00896D47" w:rsidRPr="00896D47" w:rsidRDefault="00896D47" w:rsidP="00514F94">
      <w:pPr>
        <w:numPr>
          <w:ilvl w:val="0"/>
          <w:numId w:val="16"/>
        </w:numPr>
        <w:spacing w:line="360" w:lineRule="auto"/>
        <w:jc w:val="both"/>
        <w:rPr>
          <w:rFonts w:cs="Tahoma"/>
          <w:szCs w:val="24"/>
        </w:rPr>
      </w:pPr>
      <w:r w:rsidRPr="00896D47">
        <w:rPr>
          <w:rFonts w:cs="Tahoma"/>
          <w:b/>
          <w:bCs/>
          <w:szCs w:val="24"/>
        </w:rPr>
        <w:t>Frontend:</w:t>
      </w:r>
      <w:r w:rsidRPr="00896D47">
        <w:rPr>
          <w:rFonts w:cs="Tahoma"/>
          <w:szCs w:val="24"/>
        </w:rPr>
        <w:t xml:space="preserve"> HTML, CSS, JavaScript, and React.js for a dynamic and responsive interface.</w:t>
      </w:r>
    </w:p>
    <w:p w:rsidR="00896D47" w:rsidRPr="00896D47" w:rsidRDefault="00896D47" w:rsidP="00514F94">
      <w:pPr>
        <w:numPr>
          <w:ilvl w:val="0"/>
          <w:numId w:val="16"/>
        </w:numPr>
        <w:spacing w:line="360" w:lineRule="auto"/>
        <w:jc w:val="both"/>
        <w:rPr>
          <w:rFonts w:cs="Tahoma"/>
          <w:szCs w:val="24"/>
        </w:rPr>
      </w:pPr>
      <w:r w:rsidRPr="00896D47">
        <w:rPr>
          <w:rFonts w:cs="Tahoma"/>
          <w:b/>
          <w:bCs/>
          <w:szCs w:val="24"/>
        </w:rPr>
        <w:t>Backend:</w:t>
      </w:r>
      <w:r w:rsidRPr="00896D47">
        <w:rPr>
          <w:rFonts w:cs="Tahoma"/>
          <w:szCs w:val="24"/>
        </w:rPr>
        <w:t xml:space="preserve"> Node.js and TypeScript for server-side logic and smart contract interaction.</w:t>
      </w:r>
    </w:p>
    <w:p w:rsidR="00896D47" w:rsidRPr="00896D47" w:rsidRDefault="00896D47" w:rsidP="00514F94">
      <w:pPr>
        <w:numPr>
          <w:ilvl w:val="0"/>
          <w:numId w:val="16"/>
        </w:numPr>
        <w:spacing w:line="360" w:lineRule="auto"/>
        <w:jc w:val="both"/>
        <w:rPr>
          <w:rFonts w:cs="Tahoma"/>
          <w:szCs w:val="24"/>
        </w:rPr>
      </w:pPr>
      <w:r w:rsidRPr="00896D47">
        <w:rPr>
          <w:rFonts w:cs="Tahoma"/>
          <w:b/>
          <w:bCs/>
          <w:szCs w:val="24"/>
        </w:rPr>
        <w:t>Blockchain Framework:</w:t>
      </w:r>
      <w:r w:rsidRPr="00896D47">
        <w:rPr>
          <w:rFonts w:cs="Tahoma"/>
          <w:szCs w:val="24"/>
        </w:rPr>
        <w:t xml:space="preserve"> Ethereum </w:t>
      </w:r>
      <w:proofErr w:type="spellStart"/>
      <w:r w:rsidRPr="00896D47">
        <w:rPr>
          <w:rFonts w:cs="Tahoma"/>
          <w:szCs w:val="24"/>
        </w:rPr>
        <w:t>testnet</w:t>
      </w:r>
      <w:proofErr w:type="spellEnd"/>
      <w:r w:rsidRPr="00896D47">
        <w:rPr>
          <w:rFonts w:cs="Tahoma"/>
          <w:szCs w:val="24"/>
        </w:rPr>
        <w:t xml:space="preserve"> (e.g., </w:t>
      </w:r>
      <w:proofErr w:type="spellStart"/>
      <w:r w:rsidRPr="00896D47">
        <w:rPr>
          <w:rFonts w:cs="Tahoma"/>
          <w:szCs w:val="24"/>
        </w:rPr>
        <w:t>Rinkeby</w:t>
      </w:r>
      <w:proofErr w:type="spellEnd"/>
      <w:r w:rsidRPr="00896D47">
        <w:rPr>
          <w:rFonts w:cs="Tahoma"/>
          <w:szCs w:val="24"/>
        </w:rPr>
        <w:t xml:space="preserve"> or Ganache) using Solidity smart contracts.</w:t>
      </w:r>
    </w:p>
    <w:p w:rsidR="00896D47" w:rsidRPr="00896D47" w:rsidRDefault="00896D47" w:rsidP="00514F94">
      <w:pPr>
        <w:numPr>
          <w:ilvl w:val="0"/>
          <w:numId w:val="16"/>
        </w:numPr>
        <w:spacing w:line="360" w:lineRule="auto"/>
        <w:jc w:val="both"/>
        <w:rPr>
          <w:rFonts w:cs="Tahoma"/>
          <w:szCs w:val="24"/>
        </w:rPr>
      </w:pPr>
      <w:r w:rsidRPr="00896D47">
        <w:rPr>
          <w:rFonts w:cs="Tahoma"/>
          <w:b/>
          <w:bCs/>
          <w:szCs w:val="24"/>
        </w:rPr>
        <w:lastRenderedPageBreak/>
        <w:t>Development Environment:</w:t>
      </w:r>
      <w:r w:rsidRPr="00896D47">
        <w:rPr>
          <w:rFonts w:cs="Tahoma"/>
          <w:szCs w:val="24"/>
        </w:rPr>
        <w:t xml:space="preserve"> Visual Studio Code and terminal-based blockchain nodes.</w:t>
      </w:r>
    </w:p>
    <w:p w:rsidR="00896D47" w:rsidRPr="00896D47" w:rsidRDefault="00896D47" w:rsidP="00514F94">
      <w:pPr>
        <w:numPr>
          <w:ilvl w:val="0"/>
          <w:numId w:val="16"/>
        </w:numPr>
        <w:spacing w:line="360" w:lineRule="auto"/>
        <w:jc w:val="both"/>
        <w:rPr>
          <w:rFonts w:cs="Tahoma"/>
          <w:szCs w:val="24"/>
        </w:rPr>
      </w:pPr>
      <w:r w:rsidRPr="00896D47">
        <w:rPr>
          <w:rFonts w:cs="Tahoma"/>
          <w:b/>
          <w:bCs/>
          <w:szCs w:val="24"/>
        </w:rPr>
        <w:t>Package Managers:</w:t>
      </w:r>
      <w:r w:rsidRPr="00896D47">
        <w:rPr>
          <w:rFonts w:cs="Tahoma"/>
          <w:szCs w:val="24"/>
        </w:rPr>
        <w:t xml:space="preserve"> NPM for managing dependencies and modules.</w:t>
      </w:r>
    </w:p>
    <w:p w:rsidR="00896D47" w:rsidRPr="00896D47" w:rsidRDefault="00896D47" w:rsidP="00514F94">
      <w:pPr>
        <w:pStyle w:val="Heading2"/>
        <w:jc w:val="both"/>
      </w:pPr>
      <w:bookmarkStart w:id="17" w:name="_Toc202177727"/>
      <w:r w:rsidRPr="00896D47">
        <w:t>3.4 System Development Approach</w:t>
      </w:r>
      <w:bookmarkEnd w:id="17"/>
    </w:p>
    <w:p w:rsidR="00896D47" w:rsidRPr="00896D47" w:rsidRDefault="00896D47" w:rsidP="00514F94">
      <w:pPr>
        <w:spacing w:line="360" w:lineRule="auto"/>
        <w:jc w:val="both"/>
        <w:rPr>
          <w:rFonts w:cs="Tahoma"/>
          <w:szCs w:val="24"/>
        </w:rPr>
      </w:pPr>
      <w:r w:rsidRPr="00896D47">
        <w:rPr>
          <w:rFonts w:cs="Tahoma"/>
          <w:szCs w:val="24"/>
        </w:rPr>
        <w:t xml:space="preserve">The </w:t>
      </w:r>
      <w:r w:rsidRPr="00896D47">
        <w:rPr>
          <w:rFonts w:cs="Tahoma"/>
          <w:b/>
          <w:bCs/>
          <w:szCs w:val="24"/>
        </w:rPr>
        <w:t>waterfall model</w:t>
      </w:r>
      <w:r w:rsidRPr="00896D47">
        <w:rPr>
          <w:rFonts w:cs="Tahoma"/>
          <w:szCs w:val="24"/>
        </w:rPr>
        <w:t xml:space="preserve"> was adopted due to its straightforward and linear progression. The process includes the following phases:</w:t>
      </w:r>
    </w:p>
    <w:p w:rsidR="00896D47" w:rsidRPr="00896D47" w:rsidRDefault="00896D47" w:rsidP="00514F94">
      <w:pPr>
        <w:numPr>
          <w:ilvl w:val="0"/>
          <w:numId w:val="17"/>
        </w:numPr>
        <w:spacing w:line="360" w:lineRule="auto"/>
        <w:jc w:val="both"/>
        <w:rPr>
          <w:rFonts w:cs="Tahoma"/>
          <w:szCs w:val="24"/>
        </w:rPr>
      </w:pPr>
      <w:r w:rsidRPr="00896D47">
        <w:rPr>
          <w:rFonts w:cs="Tahoma"/>
          <w:b/>
          <w:bCs/>
          <w:szCs w:val="24"/>
        </w:rPr>
        <w:t>Problem Identification:</w:t>
      </w:r>
      <w:r w:rsidRPr="00896D47">
        <w:rPr>
          <w:rFonts w:cs="Tahoma"/>
          <w:szCs w:val="24"/>
        </w:rPr>
        <w:t xml:space="preserve"> Analyzing the flaws in existing paper-based and centralized e-voting systems.</w:t>
      </w:r>
    </w:p>
    <w:p w:rsidR="00896D47" w:rsidRPr="00896D47" w:rsidRDefault="00896D47" w:rsidP="00514F94">
      <w:pPr>
        <w:numPr>
          <w:ilvl w:val="0"/>
          <w:numId w:val="17"/>
        </w:numPr>
        <w:spacing w:line="360" w:lineRule="auto"/>
        <w:jc w:val="both"/>
        <w:rPr>
          <w:rFonts w:cs="Tahoma"/>
          <w:szCs w:val="24"/>
        </w:rPr>
      </w:pPr>
      <w:r w:rsidRPr="00896D47">
        <w:rPr>
          <w:rFonts w:cs="Tahoma"/>
          <w:b/>
          <w:bCs/>
          <w:szCs w:val="24"/>
        </w:rPr>
        <w:t>System Design:</w:t>
      </w:r>
      <w:r w:rsidRPr="00896D47">
        <w:rPr>
          <w:rFonts w:cs="Tahoma"/>
          <w:szCs w:val="24"/>
        </w:rPr>
        <w:t xml:space="preserve"> Architectural planning of the blockchain voting system.</w:t>
      </w:r>
    </w:p>
    <w:p w:rsidR="00896D47" w:rsidRPr="00896D47" w:rsidRDefault="00896D47" w:rsidP="00514F94">
      <w:pPr>
        <w:numPr>
          <w:ilvl w:val="0"/>
          <w:numId w:val="17"/>
        </w:numPr>
        <w:spacing w:line="360" w:lineRule="auto"/>
        <w:jc w:val="both"/>
        <w:rPr>
          <w:rFonts w:cs="Tahoma"/>
          <w:szCs w:val="24"/>
        </w:rPr>
      </w:pPr>
      <w:r w:rsidRPr="00896D47">
        <w:rPr>
          <w:rFonts w:cs="Tahoma"/>
          <w:b/>
          <w:bCs/>
          <w:szCs w:val="24"/>
        </w:rPr>
        <w:t>Implementation:</w:t>
      </w:r>
      <w:r w:rsidRPr="00896D47">
        <w:rPr>
          <w:rFonts w:cs="Tahoma"/>
          <w:szCs w:val="24"/>
        </w:rPr>
        <w:t xml:space="preserve"> Developing smart contracts and integrating them with the frontend.</w:t>
      </w:r>
    </w:p>
    <w:p w:rsidR="00896D47" w:rsidRPr="00896D47" w:rsidRDefault="00896D47" w:rsidP="00514F94">
      <w:pPr>
        <w:numPr>
          <w:ilvl w:val="0"/>
          <w:numId w:val="17"/>
        </w:numPr>
        <w:spacing w:line="360" w:lineRule="auto"/>
        <w:jc w:val="both"/>
        <w:rPr>
          <w:rFonts w:cs="Tahoma"/>
          <w:szCs w:val="24"/>
        </w:rPr>
      </w:pPr>
      <w:r w:rsidRPr="00896D47">
        <w:rPr>
          <w:rFonts w:cs="Tahoma"/>
          <w:b/>
          <w:bCs/>
          <w:szCs w:val="24"/>
        </w:rPr>
        <w:t>Testing:</w:t>
      </w:r>
      <w:r w:rsidRPr="00896D47">
        <w:rPr>
          <w:rFonts w:cs="Tahoma"/>
          <w:szCs w:val="24"/>
        </w:rPr>
        <w:t xml:space="preserve"> Conducting unit and integration tests on the system components.</w:t>
      </w:r>
    </w:p>
    <w:p w:rsidR="00896D47" w:rsidRPr="00896D47" w:rsidRDefault="00896D47" w:rsidP="00514F94">
      <w:pPr>
        <w:numPr>
          <w:ilvl w:val="0"/>
          <w:numId w:val="17"/>
        </w:numPr>
        <w:spacing w:line="360" w:lineRule="auto"/>
        <w:jc w:val="both"/>
        <w:rPr>
          <w:rFonts w:cs="Tahoma"/>
          <w:szCs w:val="24"/>
        </w:rPr>
      </w:pPr>
      <w:r w:rsidRPr="00896D47">
        <w:rPr>
          <w:rFonts w:cs="Tahoma"/>
          <w:b/>
          <w:bCs/>
          <w:szCs w:val="24"/>
        </w:rPr>
        <w:t>Documentation:</w:t>
      </w:r>
      <w:r w:rsidRPr="00896D47">
        <w:rPr>
          <w:rFonts w:cs="Tahoma"/>
          <w:szCs w:val="24"/>
        </w:rPr>
        <w:t xml:space="preserve"> Recording the procedures, findings, and system limitations.</w:t>
      </w:r>
    </w:p>
    <w:p w:rsidR="00896D47" w:rsidRPr="00896D47" w:rsidRDefault="00896D47" w:rsidP="00514F94">
      <w:pPr>
        <w:pStyle w:val="Heading2"/>
        <w:jc w:val="both"/>
      </w:pPr>
      <w:bookmarkStart w:id="18" w:name="_Toc202177728"/>
      <w:r w:rsidRPr="00896D47">
        <w:t>3.5 Testing Strategy</w:t>
      </w:r>
      <w:bookmarkEnd w:id="18"/>
    </w:p>
    <w:p w:rsidR="00896D47" w:rsidRPr="00896D47" w:rsidRDefault="00896D47" w:rsidP="00514F94">
      <w:pPr>
        <w:spacing w:line="360" w:lineRule="auto"/>
        <w:jc w:val="both"/>
        <w:rPr>
          <w:rFonts w:cs="Tahoma"/>
          <w:szCs w:val="24"/>
        </w:rPr>
      </w:pPr>
      <w:r w:rsidRPr="00896D47">
        <w:rPr>
          <w:rFonts w:cs="Tahoma"/>
          <w:szCs w:val="24"/>
        </w:rPr>
        <w:t xml:space="preserve">System testing involved both </w:t>
      </w:r>
      <w:r w:rsidRPr="00896D47">
        <w:rPr>
          <w:rFonts w:cs="Tahoma"/>
          <w:b/>
          <w:bCs/>
          <w:szCs w:val="24"/>
        </w:rPr>
        <w:t>unit testing</w:t>
      </w:r>
      <w:r w:rsidRPr="00896D47">
        <w:rPr>
          <w:rFonts w:cs="Tahoma"/>
          <w:szCs w:val="24"/>
        </w:rPr>
        <w:t xml:space="preserve"> (testing individual components like login or vote casting) and </w:t>
      </w:r>
      <w:r w:rsidRPr="00896D47">
        <w:rPr>
          <w:rFonts w:cs="Tahoma"/>
          <w:b/>
          <w:bCs/>
          <w:szCs w:val="24"/>
        </w:rPr>
        <w:t>integration testing</w:t>
      </w:r>
      <w:r w:rsidRPr="00896D47">
        <w:rPr>
          <w:rFonts w:cs="Tahoma"/>
          <w:szCs w:val="24"/>
        </w:rPr>
        <w:t xml:space="preserve"> (verifying overall system functionality such as vote immutability and result display). The blockchain </w:t>
      </w:r>
      <w:proofErr w:type="spellStart"/>
      <w:r w:rsidRPr="00896D47">
        <w:rPr>
          <w:rFonts w:cs="Tahoma"/>
          <w:szCs w:val="24"/>
        </w:rPr>
        <w:t>testnet</w:t>
      </w:r>
      <w:proofErr w:type="spellEnd"/>
      <w:r w:rsidRPr="00896D47">
        <w:rPr>
          <w:rFonts w:cs="Tahoma"/>
          <w:szCs w:val="24"/>
        </w:rPr>
        <w:t xml:space="preserve"> was used to simulate voting behavior in a realistic environment without incurring real-world costs.</w:t>
      </w:r>
    </w:p>
    <w:p w:rsidR="00896D47" w:rsidRPr="00896D47" w:rsidRDefault="00896D47" w:rsidP="00514F94">
      <w:pPr>
        <w:pStyle w:val="Heading2"/>
        <w:jc w:val="both"/>
      </w:pPr>
      <w:bookmarkStart w:id="19" w:name="_Toc202177729"/>
      <w:r w:rsidRPr="00896D47">
        <w:t>3.</w:t>
      </w:r>
      <w:r w:rsidRPr="00785716">
        <w:t>6</w:t>
      </w:r>
      <w:r w:rsidRPr="00896D47">
        <w:t xml:space="preserve"> Expected Contribution to Knowledge</w:t>
      </w:r>
      <w:bookmarkEnd w:id="19"/>
    </w:p>
    <w:p w:rsidR="00896D47" w:rsidRPr="00896D47" w:rsidRDefault="00896D47" w:rsidP="00514F94">
      <w:pPr>
        <w:spacing w:line="360" w:lineRule="auto"/>
        <w:jc w:val="both"/>
        <w:rPr>
          <w:rFonts w:cs="Tahoma"/>
          <w:szCs w:val="24"/>
        </w:rPr>
      </w:pPr>
      <w:r w:rsidRPr="00896D47">
        <w:rPr>
          <w:rFonts w:cs="Tahoma"/>
          <w:szCs w:val="24"/>
        </w:rPr>
        <w:t>This study contributes to the growing body of research exploring the application of blockchain technology in digital governance. The specific contributions are as follows:</w:t>
      </w:r>
    </w:p>
    <w:p w:rsidR="00896D47" w:rsidRPr="00896D47" w:rsidRDefault="00896D47" w:rsidP="00514F94">
      <w:pPr>
        <w:numPr>
          <w:ilvl w:val="0"/>
          <w:numId w:val="18"/>
        </w:numPr>
        <w:spacing w:line="360" w:lineRule="auto"/>
        <w:jc w:val="both"/>
        <w:rPr>
          <w:rFonts w:cs="Tahoma"/>
          <w:szCs w:val="24"/>
        </w:rPr>
      </w:pPr>
      <w:r w:rsidRPr="00896D47">
        <w:rPr>
          <w:rFonts w:cs="Tahoma"/>
          <w:b/>
          <w:bCs/>
          <w:szCs w:val="24"/>
        </w:rPr>
        <w:t>Technical Contribution:</w:t>
      </w:r>
      <w:r w:rsidRPr="00896D47">
        <w:rPr>
          <w:rFonts w:cs="Tahoma"/>
          <w:szCs w:val="24"/>
        </w:rPr>
        <w:t xml:space="preserve"> Demonstrates a working implementation of a blockchain-based voting system that upholds the principles of security, anonymity, and verifiability.</w:t>
      </w:r>
    </w:p>
    <w:p w:rsidR="00896D47" w:rsidRPr="00896D47" w:rsidRDefault="00896D47" w:rsidP="00514F94">
      <w:pPr>
        <w:numPr>
          <w:ilvl w:val="0"/>
          <w:numId w:val="18"/>
        </w:numPr>
        <w:spacing w:line="360" w:lineRule="auto"/>
        <w:jc w:val="both"/>
        <w:rPr>
          <w:rFonts w:cs="Tahoma"/>
          <w:szCs w:val="24"/>
        </w:rPr>
      </w:pPr>
      <w:r w:rsidRPr="00896D47">
        <w:rPr>
          <w:rFonts w:cs="Tahoma"/>
          <w:b/>
          <w:bCs/>
          <w:szCs w:val="24"/>
        </w:rPr>
        <w:lastRenderedPageBreak/>
        <w:t>Architectural Blueprint:</w:t>
      </w:r>
      <w:r w:rsidRPr="00896D47">
        <w:rPr>
          <w:rFonts w:cs="Tahoma"/>
          <w:szCs w:val="24"/>
        </w:rPr>
        <w:t xml:space="preserve"> Provides a reusable system design model for small-scale elections, especially within academic institutions or local councils.</w:t>
      </w:r>
    </w:p>
    <w:p w:rsidR="00896D47" w:rsidRPr="00896D47" w:rsidRDefault="00896D47" w:rsidP="00514F94">
      <w:pPr>
        <w:numPr>
          <w:ilvl w:val="0"/>
          <w:numId w:val="18"/>
        </w:numPr>
        <w:spacing w:line="360" w:lineRule="auto"/>
        <w:jc w:val="both"/>
        <w:rPr>
          <w:rFonts w:cs="Tahoma"/>
          <w:szCs w:val="24"/>
        </w:rPr>
      </w:pPr>
      <w:r w:rsidRPr="00896D47">
        <w:rPr>
          <w:rFonts w:cs="Tahoma"/>
          <w:b/>
          <w:bCs/>
          <w:szCs w:val="24"/>
        </w:rPr>
        <w:t>Comparative Insight:</w:t>
      </w:r>
      <w:r w:rsidRPr="00896D47">
        <w:rPr>
          <w:rFonts w:cs="Tahoma"/>
          <w:szCs w:val="24"/>
        </w:rPr>
        <w:t xml:space="preserve"> Offers an analytical comparison between centralized e-voting systems and decentralized blockchain-based models, highlighting key strengths and trade-offs.</w:t>
      </w:r>
    </w:p>
    <w:p w:rsidR="00896D47" w:rsidRPr="00896D47" w:rsidRDefault="00896D47" w:rsidP="00514F94">
      <w:pPr>
        <w:numPr>
          <w:ilvl w:val="0"/>
          <w:numId w:val="18"/>
        </w:numPr>
        <w:spacing w:line="360" w:lineRule="auto"/>
        <w:jc w:val="both"/>
        <w:rPr>
          <w:rFonts w:cs="Tahoma"/>
          <w:szCs w:val="24"/>
        </w:rPr>
      </w:pPr>
      <w:r w:rsidRPr="00896D47">
        <w:rPr>
          <w:rFonts w:cs="Tahoma"/>
          <w:b/>
          <w:bCs/>
          <w:szCs w:val="24"/>
        </w:rPr>
        <w:t>Innovation Demonstration:</w:t>
      </w:r>
      <w:r w:rsidRPr="00896D47">
        <w:rPr>
          <w:rFonts w:cs="Tahoma"/>
          <w:szCs w:val="24"/>
        </w:rPr>
        <w:t xml:space="preserve"> Validates the feasibility of using blockchain to achieve real-time, tamper-proof, and auditable election results in constrained environments.</w:t>
      </w:r>
    </w:p>
    <w:p w:rsidR="006D16DE" w:rsidRPr="00785716" w:rsidRDefault="00896D47" w:rsidP="00514F94">
      <w:pPr>
        <w:numPr>
          <w:ilvl w:val="0"/>
          <w:numId w:val="18"/>
        </w:numPr>
        <w:spacing w:line="360" w:lineRule="auto"/>
        <w:jc w:val="both"/>
        <w:rPr>
          <w:rFonts w:cs="Tahoma"/>
          <w:szCs w:val="24"/>
        </w:rPr>
      </w:pPr>
      <w:r w:rsidRPr="00896D47">
        <w:rPr>
          <w:rFonts w:cs="Tahoma"/>
          <w:b/>
          <w:bCs/>
          <w:szCs w:val="24"/>
        </w:rPr>
        <w:t>Foundation for Further Research:</w:t>
      </w:r>
      <w:r w:rsidRPr="00896D47">
        <w:rPr>
          <w:rFonts w:cs="Tahoma"/>
          <w:szCs w:val="24"/>
        </w:rPr>
        <w:t xml:space="preserve"> Serves as a basis for future improvements, including the incorporation of biometric authentication, scalability for national elections, and integration with identity management systems.</w:t>
      </w:r>
      <w:r w:rsidR="006D16DE" w:rsidRPr="00785716">
        <w:rPr>
          <w:rFonts w:cs="Tahoma"/>
          <w:b/>
          <w:bCs/>
          <w:szCs w:val="24"/>
        </w:rPr>
        <w:br w:type="page"/>
      </w:r>
    </w:p>
    <w:p w:rsidR="006D16DE" w:rsidRPr="006D16DE" w:rsidRDefault="006D16DE" w:rsidP="00514F94">
      <w:pPr>
        <w:pStyle w:val="Heading1"/>
      </w:pPr>
      <w:bookmarkStart w:id="20" w:name="_Toc202177730"/>
      <w:r w:rsidRPr="006D16DE">
        <w:lastRenderedPageBreak/>
        <w:t>References</w:t>
      </w:r>
      <w:bookmarkEnd w:id="20"/>
    </w:p>
    <w:p w:rsidR="006D16DE" w:rsidRPr="006D16DE" w:rsidRDefault="006D16DE" w:rsidP="00514F94">
      <w:pPr>
        <w:spacing w:line="360" w:lineRule="auto"/>
        <w:jc w:val="both"/>
        <w:rPr>
          <w:rFonts w:cs="Tahoma"/>
          <w:szCs w:val="24"/>
        </w:rPr>
      </w:pPr>
      <w:proofErr w:type="spellStart"/>
      <w:r w:rsidRPr="006D16DE">
        <w:rPr>
          <w:rFonts w:cs="Tahoma"/>
          <w:szCs w:val="24"/>
        </w:rPr>
        <w:t>Ayed</w:t>
      </w:r>
      <w:proofErr w:type="spellEnd"/>
      <w:r w:rsidRPr="006D16DE">
        <w:rPr>
          <w:rFonts w:cs="Tahoma"/>
          <w:szCs w:val="24"/>
        </w:rPr>
        <w:t xml:space="preserve">, A. B. (2017). A conceptual secure blockchain-based electronic voting system. </w:t>
      </w:r>
      <w:r w:rsidRPr="006D16DE">
        <w:rPr>
          <w:rFonts w:cs="Tahoma"/>
          <w:i/>
          <w:iCs/>
          <w:szCs w:val="24"/>
        </w:rPr>
        <w:t>International Journal of Network Security &amp; Its Applications, 9</w:t>
      </w:r>
      <w:r w:rsidRPr="006D16DE">
        <w:rPr>
          <w:rFonts w:cs="Tahoma"/>
          <w:szCs w:val="24"/>
        </w:rPr>
        <w:t>(3), 1–9.</w:t>
      </w:r>
    </w:p>
    <w:p w:rsidR="006D16DE" w:rsidRPr="006D16DE" w:rsidRDefault="006D16DE" w:rsidP="00514F94">
      <w:pPr>
        <w:spacing w:line="360" w:lineRule="auto"/>
        <w:jc w:val="both"/>
        <w:rPr>
          <w:rFonts w:cs="Tahoma"/>
          <w:szCs w:val="24"/>
        </w:rPr>
      </w:pPr>
      <w:r w:rsidRPr="006D16DE">
        <w:rPr>
          <w:rFonts w:cs="Tahoma"/>
          <w:szCs w:val="24"/>
        </w:rPr>
        <w:t xml:space="preserve">Croman, K., Decker, C., Eyal, I., </w:t>
      </w:r>
      <w:proofErr w:type="spellStart"/>
      <w:r w:rsidRPr="006D16DE">
        <w:rPr>
          <w:rFonts w:cs="Tahoma"/>
          <w:szCs w:val="24"/>
        </w:rPr>
        <w:t>Gencer</w:t>
      </w:r>
      <w:proofErr w:type="spellEnd"/>
      <w:r w:rsidRPr="006D16DE">
        <w:rPr>
          <w:rFonts w:cs="Tahoma"/>
          <w:szCs w:val="24"/>
        </w:rPr>
        <w:t xml:space="preserve">, A. E., </w:t>
      </w:r>
      <w:proofErr w:type="spellStart"/>
      <w:r w:rsidRPr="006D16DE">
        <w:rPr>
          <w:rFonts w:cs="Tahoma"/>
          <w:szCs w:val="24"/>
        </w:rPr>
        <w:t>Juels</w:t>
      </w:r>
      <w:proofErr w:type="spellEnd"/>
      <w:r w:rsidRPr="006D16DE">
        <w:rPr>
          <w:rFonts w:cs="Tahoma"/>
          <w:szCs w:val="24"/>
        </w:rPr>
        <w:t xml:space="preserve">, A., </w:t>
      </w:r>
      <w:proofErr w:type="spellStart"/>
      <w:r w:rsidRPr="006D16DE">
        <w:rPr>
          <w:rFonts w:cs="Tahoma"/>
          <w:szCs w:val="24"/>
        </w:rPr>
        <w:t>Kosba</w:t>
      </w:r>
      <w:proofErr w:type="spellEnd"/>
      <w:r w:rsidRPr="006D16DE">
        <w:rPr>
          <w:rFonts w:cs="Tahoma"/>
          <w:szCs w:val="24"/>
        </w:rPr>
        <w:t xml:space="preserve">, A., ... &amp; </w:t>
      </w:r>
      <w:proofErr w:type="spellStart"/>
      <w:r w:rsidRPr="006D16DE">
        <w:rPr>
          <w:rFonts w:cs="Tahoma"/>
          <w:szCs w:val="24"/>
        </w:rPr>
        <w:t>Wattenhofer</w:t>
      </w:r>
      <w:proofErr w:type="spellEnd"/>
      <w:r w:rsidRPr="006D16DE">
        <w:rPr>
          <w:rFonts w:cs="Tahoma"/>
          <w:szCs w:val="24"/>
        </w:rPr>
        <w:t xml:space="preserve">, R. (2016). On scaling decentralized blockchains. In </w:t>
      </w:r>
      <w:r w:rsidRPr="006D16DE">
        <w:rPr>
          <w:rFonts w:cs="Tahoma"/>
          <w:i/>
          <w:iCs/>
          <w:szCs w:val="24"/>
        </w:rPr>
        <w:t>International Financial Cryptography Association: FC 2016 Workshops</w:t>
      </w:r>
      <w:r w:rsidRPr="006D16DE">
        <w:rPr>
          <w:rFonts w:cs="Tahoma"/>
          <w:szCs w:val="24"/>
        </w:rPr>
        <w:t xml:space="preserve"> (pp. 106–125). Springer.</w:t>
      </w:r>
    </w:p>
    <w:p w:rsidR="006D16DE" w:rsidRPr="006D16DE" w:rsidRDefault="006D16DE" w:rsidP="00514F94">
      <w:pPr>
        <w:spacing w:line="360" w:lineRule="auto"/>
        <w:jc w:val="both"/>
        <w:rPr>
          <w:rFonts w:cs="Tahoma"/>
          <w:szCs w:val="24"/>
        </w:rPr>
      </w:pPr>
      <w:r w:rsidRPr="006D16DE">
        <w:rPr>
          <w:rFonts w:cs="Tahoma"/>
          <w:szCs w:val="24"/>
        </w:rPr>
        <w:t xml:space="preserve">Esteve, J., Goldsmith, B., &amp; Turner, J. (2020). </w:t>
      </w:r>
      <w:r w:rsidRPr="006D16DE">
        <w:rPr>
          <w:rFonts w:cs="Tahoma"/>
          <w:i/>
          <w:iCs/>
          <w:szCs w:val="24"/>
        </w:rPr>
        <w:t>International experience with e-voting</w:t>
      </w:r>
      <w:r w:rsidRPr="006D16DE">
        <w:rPr>
          <w:rFonts w:cs="Tahoma"/>
          <w:szCs w:val="24"/>
        </w:rPr>
        <w:t xml:space="preserve">. Retrieved from </w:t>
      </w:r>
      <w:hyperlink r:id="rId10" w:history="1">
        <w:r w:rsidRPr="006D16DE">
          <w:rPr>
            <w:rStyle w:val="Hyperlink"/>
            <w:rFonts w:cs="Tahoma"/>
            <w:szCs w:val="24"/>
          </w:rPr>
          <w:t>https://www.parliament.uk/documents/speaker/digital-democracy/IFESIVreport.pdf</w:t>
        </w:r>
      </w:hyperlink>
    </w:p>
    <w:p w:rsidR="006D16DE" w:rsidRPr="006D16DE" w:rsidRDefault="006D16DE" w:rsidP="00514F94">
      <w:pPr>
        <w:spacing w:line="360" w:lineRule="auto"/>
        <w:jc w:val="both"/>
        <w:rPr>
          <w:rFonts w:cs="Tahoma"/>
          <w:szCs w:val="24"/>
        </w:rPr>
      </w:pPr>
      <w:r w:rsidRPr="006D16DE">
        <w:rPr>
          <w:rFonts w:cs="Tahoma"/>
          <w:szCs w:val="24"/>
        </w:rPr>
        <w:t xml:space="preserve">Fusco, F., </w:t>
      </w:r>
      <w:proofErr w:type="spellStart"/>
      <w:r w:rsidRPr="006D16DE">
        <w:rPr>
          <w:rFonts w:cs="Tahoma"/>
          <w:szCs w:val="24"/>
        </w:rPr>
        <w:t>Lunesu</w:t>
      </w:r>
      <w:proofErr w:type="spellEnd"/>
      <w:r w:rsidRPr="006D16DE">
        <w:rPr>
          <w:rFonts w:cs="Tahoma"/>
          <w:szCs w:val="24"/>
        </w:rPr>
        <w:t xml:space="preserve">, M. I., Pani, F. E., &amp; Pinna, A. (2018). Crypto-voting: A blockchain-based e-voting system. In </w:t>
      </w:r>
      <w:r w:rsidRPr="006D16DE">
        <w:rPr>
          <w:rFonts w:cs="Tahoma"/>
          <w:i/>
          <w:iCs/>
          <w:szCs w:val="24"/>
        </w:rPr>
        <w:t>Proceedings of the 10th International Joint Conference on Knowledge Discovery, Knowledge Engineering and Knowledge Management (IC3K 2018)</w:t>
      </w:r>
      <w:r w:rsidRPr="006D16DE">
        <w:rPr>
          <w:rFonts w:cs="Tahoma"/>
          <w:szCs w:val="24"/>
        </w:rPr>
        <w:t xml:space="preserve"> (Vol. 3: KMIS, pp. 223–227). </w:t>
      </w:r>
      <w:hyperlink r:id="rId11" w:history="1">
        <w:r w:rsidRPr="006D16DE">
          <w:rPr>
            <w:rStyle w:val="Hyperlink"/>
            <w:rFonts w:cs="Tahoma"/>
            <w:szCs w:val="24"/>
          </w:rPr>
          <w:t>https://doi.org/10.5220/0006962102230227</w:t>
        </w:r>
      </w:hyperlink>
    </w:p>
    <w:p w:rsidR="006D16DE" w:rsidRPr="006D16DE" w:rsidRDefault="006D16DE" w:rsidP="00514F94">
      <w:pPr>
        <w:spacing w:line="360" w:lineRule="auto"/>
        <w:jc w:val="both"/>
        <w:rPr>
          <w:rFonts w:cs="Tahoma"/>
          <w:szCs w:val="24"/>
        </w:rPr>
      </w:pPr>
      <w:proofErr w:type="spellStart"/>
      <w:r w:rsidRPr="006D16DE">
        <w:rPr>
          <w:rFonts w:cs="Tahoma"/>
          <w:szCs w:val="24"/>
        </w:rPr>
        <w:t>Hjálmarsson</w:t>
      </w:r>
      <w:proofErr w:type="spellEnd"/>
      <w:r w:rsidRPr="006D16DE">
        <w:rPr>
          <w:rFonts w:cs="Tahoma"/>
          <w:szCs w:val="24"/>
        </w:rPr>
        <w:t xml:space="preserve">, F., </w:t>
      </w:r>
      <w:proofErr w:type="spellStart"/>
      <w:r w:rsidRPr="006D16DE">
        <w:rPr>
          <w:rFonts w:cs="Tahoma"/>
          <w:szCs w:val="24"/>
        </w:rPr>
        <w:t>Hreiðarsson</w:t>
      </w:r>
      <w:proofErr w:type="spellEnd"/>
      <w:r w:rsidRPr="006D16DE">
        <w:rPr>
          <w:rFonts w:cs="Tahoma"/>
          <w:szCs w:val="24"/>
        </w:rPr>
        <w:t xml:space="preserve">, G. K., </w:t>
      </w:r>
      <w:proofErr w:type="spellStart"/>
      <w:r w:rsidRPr="006D16DE">
        <w:rPr>
          <w:rFonts w:cs="Tahoma"/>
          <w:szCs w:val="24"/>
        </w:rPr>
        <w:t>Hamdaqa</w:t>
      </w:r>
      <w:proofErr w:type="spellEnd"/>
      <w:r w:rsidRPr="006D16DE">
        <w:rPr>
          <w:rFonts w:cs="Tahoma"/>
          <w:szCs w:val="24"/>
        </w:rPr>
        <w:t xml:space="preserve">, M., &amp; </w:t>
      </w:r>
      <w:proofErr w:type="spellStart"/>
      <w:r w:rsidRPr="006D16DE">
        <w:rPr>
          <w:rFonts w:cs="Tahoma"/>
          <w:szCs w:val="24"/>
        </w:rPr>
        <w:t>Hjálmtýsson</w:t>
      </w:r>
      <w:proofErr w:type="spellEnd"/>
      <w:r w:rsidRPr="006D16DE">
        <w:rPr>
          <w:rFonts w:cs="Tahoma"/>
          <w:szCs w:val="24"/>
        </w:rPr>
        <w:t xml:space="preserve">, G. (2018). Blockchain-based e-voting system. In </w:t>
      </w:r>
      <w:r w:rsidRPr="006D16DE">
        <w:rPr>
          <w:rFonts w:cs="Tahoma"/>
          <w:i/>
          <w:iCs/>
          <w:szCs w:val="24"/>
        </w:rPr>
        <w:t>2018 IEEE 11th International Conference on Cloud Computing (CLOUD)</w:t>
      </w:r>
      <w:r w:rsidRPr="006D16DE">
        <w:rPr>
          <w:rFonts w:cs="Tahoma"/>
          <w:szCs w:val="24"/>
        </w:rPr>
        <w:t xml:space="preserve"> (pp. 983–986). IEEE. </w:t>
      </w:r>
      <w:hyperlink r:id="rId12" w:history="1">
        <w:r w:rsidRPr="006D16DE">
          <w:rPr>
            <w:rStyle w:val="Hyperlink"/>
            <w:rFonts w:cs="Tahoma"/>
            <w:szCs w:val="24"/>
          </w:rPr>
          <w:t>https://doi.org/10.1109/CLOUD.2018.00152</w:t>
        </w:r>
      </w:hyperlink>
    </w:p>
    <w:p w:rsidR="006D16DE" w:rsidRPr="006D16DE" w:rsidRDefault="006D16DE" w:rsidP="00514F94">
      <w:pPr>
        <w:spacing w:line="360" w:lineRule="auto"/>
        <w:jc w:val="both"/>
        <w:rPr>
          <w:rFonts w:cs="Tahoma"/>
          <w:szCs w:val="24"/>
        </w:rPr>
      </w:pPr>
      <w:r w:rsidRPr="006D16DE">
        <w:rPr>
          <w:rFonts w:cs="Tahoma"/>
          <w:szCs w:val="24"/>
        </w:rPr>
        <w:t xml:space="preserve">Narayanan, A., Bonneau, J., Felten, E., Miller, A., &amp; Goldfeder, S. (2015). </w:t>
      </w:r>
      <w:r w:rsidRPr="006D16DE">
        <w:rPr>
          <w:rFonts w:cs="Tahoma"/>
          <w:i/>
          <w:iCs/>
          <w:szCs w:val="24"/>
        </w:rPr>
        <w:t>Bitcoin and cryptocurrency technologies: A comprehensive introduction</w:t>
      </w:r>
      <w:r w:rsidRPr="006D16DE">
        <w:rPr>
          <w:rFonts w:cs="Tahoma"/>
          <w:szCs w:val="24"/>
        </w:rPr>
        <w:t>. Princeton University Press.</w:t>
      </w:r>
    </w:p>
    <w:p w:rsidR="006D16DE" w:rsidRPr="006D16DE" w:rsidRDefault="006D16DE" w:rsidP="00514F94">
      <w:pPr>
        <w:spacing w:line="360" w:lineRule="auto"/>
        <w:jc w:val="both"/>
        <w:rPr>
          <w:rFonts w:cs="Tahoma"/>
          <w:szCs w:val="24"/>
        </w:rPr>
      </w:pPr>
      <w:r w:rsidRPr="006D16DE">
        <w:rPr>
          <w:rFonts w:cs="Tahoma"/>
          <w:szCs w:val="24"/>
        </w:rPr>
        <w:t xml:space="preserve">Roh, C., &amp; Lee, I. (2020). A study on electronic voting system using private blockchain. </w:t>
      </w:r>
      <w:r w:rsidRPr="006D16DE">
        <w:rPr>
          <w:rFonts w:cs="Tahoma"/>
          <w:i/>
          <w:iCs/>
          <w:szCs w:val="24"/>
        </w:rPr>
        <w:t>Journal of Information Processing Systems, 16</w:t>
      </w:r>
      <w:r w:rsidRPr="006D16DE">
        <w:rPr>
          <w:rFonts w:cs="Tahoma"/>
          <w:szCs w:val="24"/>
        </w:rPr>
        <w:t xml:space="preserve">(2), 421–434. </w:t>
      </w:r>
      <w:hyperlink r:id="rId13" w:history="1">
        <w:r w:rsidRPr="006D16DE">
          <w:rPr>
            <w:rStyle w:val="Hyperlink"/>
            <w:rFonts w:cs="Tahoma"/>
            <w:szCs w:val="24"/>
          </w:rPr>
          <w:t>https://doi.org/10.3745/JIPS.03.0135</w:t>
        </w:r>
      </w:hyperlink>
    </w:p>
    <w:p w:rsidR="006D16DE" w:rsidRPr="006D16DE" w:rsidRDefault="006D16DE" w:rsidP="00514F94">
      <w:pPr>
        <w:spacing w:line="360" w:lineRule="auto"/>
        <w:jc w:val="both"/>
        <w:rPr>
          <w:rFonts w:cs="Tahoma"/>
          <w:szCs w:val="24"/>
        </w:rPr>
      </w:pPr>
      <w:r w:rsidRPr="006D16DE">
        <w:rPr>
          <w:rFonts w:cs="Tahoma"/>
          <w:szCs w:val="24"/>
        </w:rPr>
        <w:t xml:space="preserve">Tarasov, P., &amp; Tewari, H. (2017). Internet voting using </w:t>
      </w:r>
      <w:proofErr w:type="spellStart"/>
      <w:r w:rsidRPr="006D16DE">
        <w:rPr>
          <w:rFonts w:cs="Tahoma"/>
          <w:szCs w:val="24"/>
        </w:rPr>
        <w:t>Zcash</w:t>
      </w:r>
      <w:proofErr w:type="spellEnd"/>
      <w:r w:rsidRPr="006D16DE">
        <w:rPr>
          <w:rFonts w:cs="Tahoma"/>
          <w:szCs w:val="24"/>
        </w:rPr>
        <w:t xml:space="preserve">. </w:t>
      </w:r>
      <w:r w:rsidRPr="006D16DE">
        <w:rPr>
          <w:rFonts w:cs="Tahoma"/>
          <w:i/>
          <w:iCs/>
          <w:szCs w:val="24"/>
        </w:rPr>
        <w:t xml:space="preserve">IACR Cryptology </w:t>
      </w:r>
      <w:proofErr w:type="spellStart"/>
      <w:r w:rsidRPr="006D16DE">
        <w:rPr>
          <w:rFonts w:cs="Tahoma"/>
          <w:i/>
          <w:iCs/>
          <w:szCs w:val="24"/>
        </w:rPr>
        <w:t>ePrint</w:t>
      </w:r>
      <w:proofErr w:type="spellEnd"/>
      <w:r w:rsidRPr="006D16DE">
        <w:rPr>
          <w:rFonts w:cs="Tahoma"/>
          <w:i/>
          <w:iCs/>
          <w:szCs w:val="24"/>
        </w:rPr>
        <w:t xml:space="preserve"> Archive</w:t>
      </w:r>
      <w:r w:rsidRPr="006D16DE">
        <w:rPr>
          <w:rFonts w:cs="Tahoma"/>
          <w:szCs w:val="24"/>
        </w:rPr>
        <w:t xml:space="preserve">, 2017(585). </w:t>
      </w:r>
      <w:hyperlink r:id="rId14" w:history="1">
        <w:r w:rsidRPr="006D16DE">
          <w:rPr>
            <w:rStyle w:val="Hyperlink"/>
            <w:rFonts w:cs="Tahoma"/>
            <w:szCs w:val="24"/>
          </w:rPr>
          <w:t>https://eprint.iacr.org/2017/585</w:t>
        </w:r>
      </w:hyperlink>
    </w:p>
    <w:p w:rsidR="006D16DE" w:rsidRPr="006D16DE" w:rsidRDefault="006D16DE" w:rsidP="00514F94">
      <w:pPr>
        <w:spacing w:line="360" w:lineRule="auto"/>
        <w:jc w:val="both"/>
        <w:rPr>
          <w:rFonts w:cs="Tahoma"/>
          <w:szCs w:val="24"/>
        </w:rPr>
      </w:pPr>
      <w:r w:rsidRPr="006D16DE">
        <w:rPr>
          <w:rFonts w:cs="Tahoma"/>
          <w:szCs w:val="24"/>
        </w:rPr>
        <w:t xml:space="preserve">Villalobos, K., Altamirano, C., &amp; Chandra, R. (2019). Blockchain voting: Implementation and analysis. Retrieved from </w:t>
      </w:r>
      <w:hyperlink r:id="rId15" w:history="1">
        <w:r w:rsidRPr="006D16DE">
          <w:rPr>
            <w:rStyle w:val="Hyperlink"/>
            <w:rFonts w:cs="Tahoma"/>
            <w:szCs w:val="24"/>
          </w:rPr>
          <w:t>https://courses.csail.mit.edu/6.857/2019/project/23-Villalobos-Altamirano-Chandra.pdf</w:t>
        </w:r>
      </w:hyperlink>
    </w:p>
    <w:p w:rsidR="006D16DE" w:rsidRPr="006D16DE" w:rsidRDefault="006D16DE" w:rsidP="00514F94">
      <w:pPr>
        <w:spacing w:line="360" w:lineRule="auto"/>
        <w:jc w:val="both"/>
        <w:rPr>
          <w:rFonts w:cs="Tahoma"/>
          <w:szCs w:val="24"/>
        </w:rPr>
      </w:pPr>
      <w:r w:rsidRPr="006D16DE">
        <w:rPr>
          <w:rFonts w:cs="Tahoma"/>
          <w:szCs w:val="24"/>
        </w:rPr>
        <w:lastRenderedPageBreak/>
        <w:t xml:space="preserve">Vo-Cao-Thuy, L., Cao-Minh, K., Dang-Le-Bao, C., &amp; Nguyen, T. A. (2019). </w:t>
      </w:r>
      <w:proofErr w:type="spellStart"/>
      <w:r w:rsidRPr="006D16DE">
        <w:rPr>
          <w:rFonts w:cs="Tahoma"/>
          <w:szCs w:val="24"/>
        </w:rPr>
        <w:t>Votereum</w:t>
      </w:r>
      <w:proofErr w:type="spellEnd"/>
      <w:r w:rsidRPr="006D16DE">
        <w:rPr>
          <w:rFonts w:cs="Tahoma"/>
          <w:szCs w:val="24"/>
        </w:rPr>
        <w:t xml:space="preserve">: An Ethereum-based e-voting system. </w:t>
      </w:r>
      <w:r w:rsidRPr="006D16DE">
        <w:rPr>
          <w:rFonts w:cs="Tahoma"/>
          <w:i/>
          <w:iCs/>
          <w:szCs w:val="24"/>
        </w:rPr>
        <w:t>University of Information Technology, Vietnam National University</w:t>
      </w:r>
      <w:r w:rsidRPr="006D16DE">
        <w:rPr>
          <w:rFonts w:cs="Tahoma"/>
          <w:szCs w:val="24"/>
        </w:rPr>
        <w:t>, HCMC.</w:t>
      </w:r>
    </w:p>
    <w:p w:rsidR="006D16DE" w:rsidRPr="006D16DE" w:rsidRDefault="006D16DE" w:rsidP="00514F94">
      <w:pPr>
        <w:spacing w:line="360" w:lineRule="auto"/>
        <w:jc w:val="both"/>
        <w:rPr>
          <w:rFonts w:cs="Tahoma"/>
          <w:szCs w:val="24"/>
        </w:rPr>
      </w:pPr>
      <w:r w:rsidRPr="006D16DE">
        <w:rPr>
          <w:rFonts w:cs="Tahoma"/>
          <w:szCs w:val="24"/>
        </w:rPr>
        <w:t xml:space="preserve">Wolf, P., </w:t>
      </w:r>
      <w:proofErr w:type="spellStart"/>
      <w:r w:rsidRPr="006D16DE">
        <w:rPr>
          <w:rFonts w:cs="Tahoma"/>
          <w:szCs w:val="24"/>
        </w:rPr>
        <w:t>Nackerdien</w:t>
      </w:r>
      <w:proofErr w:type="spellEnd"/>
      <w:r w:rsidRPr="006D16DE">
        <w:rPr>
          <w:rFonts w:cs="Tahoma"/>
          <w:szCs w:val="24"/>
        </w:rPr>
        <w:t xml:space="preserve">, R., &amp; </w:t>
      </w:r>
      <w:proofErr w:type="spellStart"/>
      <w:r w:rsidRPr="006D16DE">
        <w:rPr>
          <w:rFonts w:cs="Tahoma"/>
          <w:szCs w:val="24"/>
        </w:rPr>
        <w:t>Tuccinardi</w:t>
      </w:r>
      <w:proofErr w:type="spellEnd"/>
      <w:r w:rsidRPr="006D16DE">
        <w:rPr>
          <w:rFonts w:cs="Tahoma"/>
          <w:szCs w:val="24"/>
        </w:rPr>
        <w:t xml:space="preserve">, D. (2011). </w:t>
      </w:r>
      <w:r w:rsidRPr="006D16DE">
        <w:rPr>
          <w:rFonts w:cs="Tahoma"/>
          <w:i/>
          <w:iCs/>
          <w:szCs w:val="24"/>
        </w:rPr>
        <w:t>Introducing electronic voting: Essential considerations</w:t>
      </w:r>
      <w:r w:rsidRPr="006D16DE">
        <w:rPr>
          <w:rFonts w:cs="Tahoma"/>
          <w:szCs w:val="24"/>
        </w:rPr>
        <w:t>. International Institute for Democracy and Electoral Assistance (IDEA).</w:t>
      </w:r>
    </w:p>
    <w:p w:rsidR="006D16DE" w:rsidRPr="006D16DE" w:rsidRDefault="006D16DE" w:rsidP="00514F94">
      <w:pPr>
        <w:spacing w:line="360" w:lineRule="auto"/>
        <w:jc w:val="both"/>
        <w:rPr>
          <w:rFonts w:cs="Tahoma"/>
          <w:szCs w:val="24"/>
        </w:rPr>
      </w:pPr>
      <w:r w:rsidRPr="006D16DE">
        <w:rPr>
          <w:rFonts w:cs="Tahoma"/>
          <w:szCs w:val="24"/>
        </w:rPr>
        <w:t xml:space="preserve">Wu, Y. (2017). An e-voting system based on blockchain and ring signature. </w:t>
      </w:r>
      <w:r w:rsidRPr="006D16DE">
        <w:rPr>
          <w:rFonts w:cs="Tahoma"/>
          <w:i/>
          <w:iCs/>
          <w:szCs w:val="24"/>
        </w:rPr>
        <w:t>School of Computer Science, University of Birmingham</w:t>
      </w:r>
      <w:r w:rsidRPr="006D16DE">
        <w:rPr>
          <w:rFonts w:cs="Tahoma"/>
          <w:szCs w:val="24"/>
        </w:rPr>
        <w:t>.</w:t>
      </w:r>
    </w:p>
    <w:p w:rsidR="006D16DE" w:rsidRPr="006D16DE" w:rsidRDefault="006D16DE" w:rsidP="00514F94">
      <w:pPr>
        <w:spacing w:line="360" w:lineRule="auto"/>
        <w:jc w:val="both"/>
        <w:rPr>
          <w:rFonts w:cs="Tahoma"/>
          <w:szCs w:val="24"/>
        </w:rPr>
      </w:pPr>
      <w:r w:rsidRPr="006D16DE">
        <w:rPr>
          <w:rFonts w:cs="Tahoma"/>
          <w:szCs w:val="24"/>
        </w:rPr>
        <w:t xml:space="preserve">Yavuz, E., </w:t>
      </w:r>
      <w:proofErr w:type="spellStart"/>
      <w:r w:rsidRPr="006D16DE">
        <w:rPr>
          <w:rFonts w:cs="Tahoma"/>
          <w:szCs w:val="24"/>
        </w:rPr>
        <w:t>Koç</w:t>
      </w:r>
      <w:proofErr w:type="spellEnd"/>
      <w:r w:rsidRPr="006D16DE">
        <w:rPr>
          <w:rFonts w:cs="Tahoma"/>
          <w:szCs w:val="24"/>
        </w:rPr>
        <w:t xml:space="preserve">, A. K., </w:t>
      </w:r>
      <w:proofErr w:type="spellStart"/>
      <w:r w:rsidRPr="006D16DE">
        <w:rPr>
          <w:rFonts w:cs="Tahoma"/>
          <w:szCs w:val="24"/>
        </w:rPr>
        <w:t>Çabuk</w:t>
      </w:r>
      <w:proofErr w:type="spellEnd"/>
      <w:r w:rsidRPr="006D16DE">
        <w:rPr>
          <w:rFonts w:cs="Tahoma"/>
          <w:szCs w:val="24"/>
        </w:rPr>
        <w:t xml:space="preserve">, U. C., &amp; </w:t>
      </w:r>
      <w:proofErr w:type="spellStart"/>
      <w:r w:rsidRPr="006D16DE">
        <w:rPr>
          <w:rFonts w:cs="Tahoma"/>
          <w:szCs w:val="24"/>
        </w:rPr>
        <w:t>Dalkılıç</w:t>
      </w:r>
      <w:proofErr w:type="spellEnd"/>
      <w:r w:rsidRPr="006D16DE">
        <w:rPr>
          <w:rFonts w:cs="Tahoma"/>
          <w:szCs w:val="24"/>
        </w:rPr>
        <w:t xml:space="preserve">, G. (2018). Towards secure e-voting using Ethereum blockchain. In </w:t>
      </w:r>
      <w:r w:rsidRPr="006D16DE">
        <w:rPr>
          <w:rFonts w:cs="Tahoma"/>
          <w:i/>
          <w:iCs/>
          <w:szCs w:val="24"/>
        </w:rPr>
        <w:t>6th International Symposium on Digital Forensic and Security (ISDFS)</w:t>
      </w:r>
      <w:r w:rsidRPr="006D16DE">
        <w:rPr>
          <w:rFonts w:cs="Tahoma"/>
          <w:szCs w:val="24"/>
        </w:rPr>
        <w:t xml:space="preserve"> (pp. 1–7). IEEE. </w:t>
      </w:r>
      <w:hyperlink r:id="rId16" w:history="1">
        <w:r w:rsidRPr="006D16DE">
          <w:rPr>
            <w:rStyle w:val="Hyperlink"/>
            <w:rFonts w:cs="Tahoma"/>
            <w:szCs w:val="24"/>
          </w:rPr>
          <w:t>https://doi.org/10.1109/ISDFS.2018.8355340</w:t>
        </w:r>
      </w:hyperlink>
    </w:p>
    <w:p w:rsidR="006D16DE" w:rsidRPr="00785716" w:rsidRDefault="006D16DE" w:rsidP="00514F94">
      <w:pPr>
        <w:spacing w:line="360" w:lineRule="auto"/>
        <w:jc w:val="both"/>
        <w:rPr>
          <w:rFonts w:cs="Tahoma"/>
          <w:szCs w:val="24"/>
        </w:rPr>
      </w:pPr>
      <w:proofErr w:type="spellStart"/>
      <w:r w:rsidRPr="006D16DE">
        <w:rPr>
          <w:rFonts w:cs="Tahoma"/>
          <w:szCs w:val="24"/>
        </w:rPr>
        <w:t>Yli-Huumo</w:t>
      </w:r>
      <w:proofErr w:type="spellEnd"/>
      <w:r w:rsidRPr="006D16DE">
        <w:rPr>
          <w:rFonts w:cs="Tahoma"/>
          <w:szCs w:val="24"/>
        </w:rPr>
        <w:t xml:space="preserve">, J., Ko, D., Choi, S., Park, S., &amp; </w:t>
      </w:r>
      <w:proofErr w:type="spellStart"/>
      <w:r w:rsidRPr="006D16DE">
        <w:rPr>
          <w:rFonts w:cs="Tahoma"/>
          <w:szCs w:val="24"/>
        </w:rPr>
        <w:t>Smolander</w:t>
      </w:r>
      <w:proofErr w:type="spellEnd"/>
      <w:r w:rsidRPr="006D16DE">
        <w:rPr>
          <w:rFonts w:cs="Tahoma"/>
          <w:szCs w:val="24"/>
        </w:rPr>
        <w:t xml:space="preserve">, K. (2016). Where is current research on blockchain technology? </w:t>
      </w:r>
      <w:r w:rsidRPr="006D16DE">
        <w:rPr>
          <w:rFonts w:cs="Tahoma"/>
          <w:i/>
          <w:iCs/>
          <w:szCs w:val="24"/>
        </w:rPr>
        <w:t>PLOS ONE, 11</w:t>
      </w:r>
      <w:r w:rsidRPr="006D16DE">
        <w:rPr>
          <w:rFonts w:cs="Tahoma"/>
          <w:szCs w:val="24"/>
        </w:rPr>
        <w:t xml:space="preserve">(10), e0163477. </w:t>
      </w:r>
      <w:hyperlink r:id="rId17" w:history="1">
        <w:r w:rsidRPr="006D16DE">
          <w:rPr>
            <w:rStyle w:val="Hyperlink"/>
            <w:rFonts w:cs="Tahoma"/>
            <w:szCs w:val="24"/>
          </w:rPr>
          <w:t>https://doi.org/10.1371/journal.pone.0163477</w:t>
        </w:r>
      </w:hyperlink>
    </w:p>
    <w:sectPr w:rsidR="006D16DE" w:rsidRPr="00785716" w:rsidSect="005B5C34">
      <w:pgSz w:w="11900" w:h="16840"/>
      <w:pgMar w:top="1152" w:right="1440"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033D" w:rsidRDefault="0027033D" w:rsidP="0059350F">
      <w:pPr>
        <w:spacing w:after="0" w:line="240" w:lineRule="auto"/>
      </w:pPr>
      <w:r>
        <w:separator/>
      </w:r>
    </w:p>
  </w:endnote>
  <w:endnote w:type="continuationSeparator" w:id="0">
    <w:p w:rsidR="0027033D" w:rsidRDefault="0027033D" w:rsidP="00593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7930868"/>
      <w:docPartObj>
        <w:docPartGallery w:val="Page Numbers (Bottom of Page)"/>
        <w:docPartUnique/>
      </w:docPartObj>
    </w:sdtPr>
    <w:sdtContent>
      <w:p w:rsidR="0059350F" w:rsidRDefault="0059350F" w:rsidP="004F0C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85716">
          <w:rPr>
            <w:rStyle w:val="PageNumber"/>
            <w:noProof/>
          </w:rPr>
          <w:t>ii</w:t>
        </w:r>
        <w:r>
          <w:rPr>
            <w:rStyle w:val="PageNumber"/>
          </w:rPr>
          <w:fldChar w:fldCharType="end"/>
        </w:r>
      </w:p>
    </w:sdtContent>
  </w:sdt>
  <w:p w:rsidR="0059350F" w:rsidRDefault="005935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9188003"/>
      <w:docPartObj>
        <w:docPartGallery w:val="Page Numbers (Bottom of Page)"/>
        <w:docPartUnique/>
      </w:docPartObj>
    </w:sdtPr>
    <w:sdtContent>
      <w:p w:rsidR="0059350F" w:rsidRDefault="0059350F" w:rsidP="004F0C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59350F" w:rsidRDefault="005935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033D" w:rsidRDefault="0027033D" w:rsidP="0059350F">
      <w:pPr>
        <w:spacing w:after="0" w:line="240" w:lineRule="auto"/>
      </w:pPr>
      <w:r>
        <w:separator/>
      </w:r>
    </w:p>
  </w:footnote>
  <w:footnote w:type="continuationSeparator" w:id="0">
    <w:p w:rsidR="0027033D" w:rsidRDefault="0027033D" w:rsidP="005935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CD0221"/>
    <w:multiLevelType w:val="multilevel"/>
    <w:tmpl w:val="DA9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8596A"/>
    <w:multiLevelType w:val="multilevel"/>
    <w:tmpl w:val="05CC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409E7"/>
    <w:multiLevelType w:val="multilevel"/>
    <w:tmpl w:val="027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10599"/>
    <w:multiLevelType w:val="multilevel"/>
    <w:tmpl w:val="C9EA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C0E88"/>
    <w:multiLevelType w:val="multilevel"/>
    <w:tmpl w:val="CB6A2AE4"/>
    <w:lvl w:ilvl="0">
      <w:start w:val="1"/>
      <w:numFmt w:val="decimal"/>
      <w:lvlText w:val="%1."/>
      <w:lvlJc w:val="left"/>
      <w:pPr>
        <w:ind w:left="720" w:hanging="360"/>
      </w:pPr>
      <w:rPr>
        <w:rFonts w:hint="default"/>
        <w:b w:val="0"/>
        <w:bCs/>
      </w:rPr>
    </w:lvl>
    <w:lvl w:ilvl="1">
      <w:start w:val="1"/>
      <w:numFmt w:val="decimal"/>
      <w:lvlText w:val="%1.%2"/>
      <w:lvlJc w:val="left"/>
      <w:pPr>
        <w:ind w:left="1170" w:hanging="36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20" w:hanging="144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920" w:hanging="1800"/>
      </w:pPr>
      <w:rPr>
        <w:rFonts w:hint="default"/>
        <w:b/>
      </w:rPr>
    </w:lvl>
  </w:abstractNum>
  <w:abstractNum w:abstractNumId="14" w15:restartNumberingAfterBreak="0">
    <w:nsid w:val="5CDC235A"/>
    <w:multiLevelType w:val="multilevel"/>
    <w:tmpl w:val="C04E0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CD37E5"/>
    <w:multiLevelType w:val="multilevel"/>
    <w:tmpl w:val="91E21CAA"/>
    <w:lvl w:ilvl="0">
      <w:start w:val="1"/>
      <w:numFmt w:val="decimal"/>
      <w:lvlText w:val="%1."/>
      <w:lvlJc w:val="left"/>
      <w:pPr>
        <w:ind w:left="720" w:hanging="360"/>
      </w:pPr>
      <w:rPr>
        <w:rFonts w:hint="default"/>
        <w:b w:val="0"/>
        <w:bCs/>
      </w:rPr>
    </w:lvl>
    <w:lvl w:ilvl="1">
      <w:start w:val="1"/>
      <w:numFmt w:val="decimal"/>
      <w:lvlText w:val="%1.%2"/>
      <w:lvlJc w:val="left"/>
      <w:pPr>
        <w:ind w:left="1170" w:hanging="360"/>
      </w:pPr>
      <w:rPr>
        <w:rFonts w:hint="default"/>
        <w:b w:val="0"/>
        <w:bCs w:val="0"/>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20" w:hanging="144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920" w:hanging="1800"/>
      </w:pPr>
      <w:rPr>
        <w:rFonts w:hint="default"/>
        <w:b/>
      </w:rPr>
    </w:lvl>
  </w:abstractNum>
  <w:abstractNum w:abstractNumId="16" w15:restartNumberingAfterBreak="0">
    <w:nsid w:val="67847B1F"/>
    <w:multiLevelType w:val="multilevel"/>
    <w:tmpl w:val="49CC9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1664A5"/>
    <w:multiLevelType w:val="multilevel"/>
    <w:tmpl w:val="910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455168">
    <w:abstractNumId w:val="8"/>
  </w:num>
  <w:num w:numId="2" w16cid:durableId="925840697">
    <w:abstractNumId w:val="6"/>
  </w:num>
  <w:num w:numId="3" w16cid:durableId="528839588">
    <w:abstractNumId w:val="5"/>
  </w:num>
  <w:num w:numId="4" w16cid:durableId="621766968">
    <w:abstractNumId w:val="4"/>
  </w:num>
  <w:num w:numId="5" w16cid:durableId="1518042090">
    <w:abstractNumId w:val="7"/>
  </w:num>
  <w:num w:numId="6" w16cid:durableId="1292592670">
    <w:abstractNumId w:val="3"/>
  </w:num>
  <w:num w:numId="7" w16cid:durableId="306015262">
    <w:abstractNumId w:val="2"/>
  </w:num>
  <w:num w:numId="8" w16cid:durableId="1848715896">
    <w:abstractNumId w:val="1"/>
  </w:num>
  <w:num w:numId="9" w16cid:durableId="199754568">
    <w:abstractNumId w:val="0"/>
  </w:num>
  <w:num w:numId="10" w16cid:durableId="211429854">
    <w:abstractNumId w:val="16"/>
  </w:num>
  <w:num w:numId="11" w16cid:durableId="771826536">
    <w:abstractNumId w:val="15"/>
  </w:num>
  <w:num w:numId="12" w16cid:durableId="259682115">
    <w:abstractNumId w:val="10"/>
  </w:num>
  <w:num w:numId="13" w16cid:durableId="1896041615">
    <w:abstractNumId w:val="13"/>
  </w:num>
  <w:num w:numId="14" w16cid:durableId="1932547485">
    <w:abstractNumId w:val="11"/>
  </w:num>
  <w:num w:numId="15" w16cid:durableId="1357074368">
    <w:abstractNumId w:val="17"/>
  </w:num>
  <w:num w:numId="16" w16cid:durableId="394009667">
    <w:abstractNumId w:val="9"/>
  </w:num>
  <w:num w:numId="17" w16cid:durableId="1278753362">
    <w:abstractNumId w:val="14"/>
  </w:num>
  <w:num w:numId="18" w16cid:durableId="17030465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BC"/>
    <w:rsid w:val="00034616"/>
    <w:rsid w:val="0006063C"/>
    <w:rsid w:val="000A5B38"/>
    <w:rsid w:val="00123A38"/>
    <w:rsid w:val="0015074B"/>
    <w:rsid w:val="00180C42"/>
    <w:rsid w:val="00267903"/>
    <w:rsid w:val="0027033D"/>
    <w:rsid w:val="0029639D"/>
    <w:rsid w:val="002964A2"/>
    <w:rsid w:val="002B2780"/>
    <w:rsid w:val="002E5B76"/>
    <w:rsid w:val="00312878"/>
    <w:rsid w:val="00326F90"/>
    <w:rsid w:val="003851C5"/>
    <w:rsid w:val="003D5E51"/>
    <w:rsid w:val="00450CDB"/>
    <w:rsid w:val="00486CF5"/>
    <w:rsid w:val="00514F94"/>
    <w:rsid w:val="0059309E"/>
    <w:rsid w:val="0059350F"/>
    <w:rsid w:val="005B5C34"/>
    <w:rsid w:val="006D16DE"/>
    <w:rsid w:val="00702807"/>
    <w:rsid w:val="00785716"/>
    <w:rsid w:val="007C7605"/>
    <w:rsid w:val="007C7B4C"/>
    <w:rsid w:val="007D6C2F"/>
    <w:rsid w:val="00810468"/>
    <w:rsid w:val="00813799"/>
    <w:rsid w:val="00813939"/>
    <w:rsid w:val="00863133"/>
    <w:rsid w:val="008774B5"/>
    <w:rsid w:val="00896D47"/>
    <w:rsid w:val="009506E5"/>
    <w:rsid w:val="00981FA4"/>
    <w:rsid w:val="00994315"/>
    <w:rsid w:val="00AA1D8D"/>
    <w:rsid w:val="00AD7062"/>
    <w:rsid w:val="00B035D3"/>
    <w:rsid w:val="00B47730"/>
    <w:rsid w:val="00BB6BA4"/>
    <w:rsid w:val="00C44278"/>
    <w:rsid w:val="00CB0664"/>
    <w:rsid w:val="00E65CA5"/>
    <w:rsid w:val="00F217C9"/>
    <w:rsid w:val="00F433C1"/>
    <w:rsid w:val="00F77193"/>
    <w:rsid w:val="00FC693F"/>
    <w:rsid w:val="00FF0B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0B6B1"/>
  <w14:defaultImageDpi w14:val="300"/>
  <w15:docId w15:val="{E9576CB5-42BA-DE4B-A6FD-3048EC48A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roject TOC"/>
    <w:qFormat/>
    <w:rsid w:val="00702807"/>
    <w:pPr>
      <w:spacing w:line="480" w:lineRule="auto"/>
    </w:pPr>
    <w:rPr>
      <w:rFonts w:ascii="Tahoma" w:hAnsi="Tahoma"/>
      <w:sz w:val="24"/>
    </w:rPr>
  </w:style>
  <w:style w:type="paragraph" w:styleId="Heading1">
    <w:name w:val="heading 1"/>
    <w:basedOn w:val="Normal"/>
    <w:next w:val="Normal"/>
    <w:link w:val="Heading1Char"/>
    <w:autoRedefine/>
    <w:uiPriority w:val="9"/>
    <w:qFormat/>
    <w:rsid w:val="00514F94"/>
    <w:pPr>
      <w:spacing w:line="360" w:lineRule="auto"/>
      <w:jc w:val="center"/>
      <w:outlineLvl w:val="0"/>
    </w:pPr>
    <w:rPr>
      <w:rFonts w:cs="Tahoma"/>
      <w:b/>
      <w:bCs/>
      <w:sz w:val="28"/>
      <w:szCs w:val="24"/>
    </w:rPr>
  </w:style>
  <w:style w:type="paragraph" w:styleId="Heading2">
    <w:name w:val="heading 2"/>
    <w:basedOn w:val="Normal"/>
    <w:next w:val="Normal"/>
    <w:link w:val="Heading2Char"/>
    <w:autoRedefine/>
    <w:uiPriority w:val="9"/>
    <w:unhideWhenUsed/>
    <w:qFormat/>
    <w:rsid w:val="0059309E"/>
    <w:pPr>
      <w:keepNext/>
      <w:keepLines/>
      <w:spacing w:before="320" w:after="120" w:line="360" w:lineRule="auto"/>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14F94"/>
    <w:rPr>
      <w:rFonts w:ascii="Tahoma" w:hAnsi="Tahoma" w:cs="Tahoma"/>
      <w:b/>
      <w:bCs/>
      <w:sz w:val="28"/>
      <w:szCs w:val="24"/>
    </w:rPr>
  </w:style>
  <w:style w:type="character" w:customStyle="1" w:styleId="Heading2Char">
    <w:name w:val="Heading 2 Char"/>
    <w:basedOn w:val="DefaultParagraphFont"/>
    <w:link w:val="Heading2"/>
    <w:uiPriority w:val="9"/>
    <w:rsid w:val="0059309E"/>
    <w:rPr>
      <w:rFonts w:ascii="Tahoma" w:eastAsiaTheme="majorEastAsia" w:hAnsi="Tahoma"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77193"/>
    <w:pPr>
      <w:spacing w:before="100" w:beforeAutospacing="1" w:after="100" w:afterAutospacing="1" w:line="240" w:lineRule="auto"/>
    </w:pPr>
    <w:rPr>
      <w:rFonts w:ascii="Times New Roman" w:eastAsia="Times New Roman" w:hAnsi="Times New Roman" w:cs="Times New Roman"/>
      <w:szCs w:val="24"/>
    </w:rPr>
  </w:style>
  <w:style w:type="character" w:styleId="PageNumber">
    <w:name w:val="page number"/>
    <w:basedOn w:val="DefaultParagraphFont"/>
    <w:uiPriority w:val="99"/>
    <w:semiHidden/>
    <w:unhideWhenUsed/>
    <w:rsid w:val="0059350F"/>
  </w:style>
  <w:style w:type="character" w:styleId="LineNumber">
    <w:name w:val="line number"/>
    <w:basedOn w:val="DefaultParagraphFont"/>
    <w:uiPriority w:val="99"/>
    <w:semiHidden/>
    <w:unhideWhenUsed/>
    <w:rsid w:val="0059350F"/>
  </w:style>
  <w:style w:type="character" w:styleId="Hyperlink">
    <w:name w:val="Hyperlink"/>
    <w:basedOn w:val="DefaultParagraphFont"/>
    <w:uiPriority w:val="99"/>
    <w:unhideWhenUsed/>
    <w:rsid w:val="00450CDB"/>
    <w:rPr>
      <w:color w:val="0000FF" w:themeColor="hyperlink"/>
      <w:u w:val="single"/>
    </w:rPr>
  </w:style>
  <w:style w:type="character" w:styleId="UnresolvedMention">
    <w:name w:val="Unresolved Mention"/>
    <w:basedOn w:val="DefaultParagraphFont"/>
    <w:uiPriority w:val="99"/>
    <w:semiHidden/>
    <w:unhideWhenUsed/>
    <w:rsid w:val="00450CDB"/>
    <w:rPr>
      <w:color w:val="605E5C"/>
      <w:shd w:val="clear" w:color="auto" w:fill="E1DFDD"/>
    </w:rPr>
  </w:style>
  <w:style w:type="paragraph" w:styleId="TOC2">
    <w:name w:val="toc 2"/>
    <w:basedOn w:val="Normal"/>
    <w:next w:val="Normal"/>
    <w:autoRedefine/>
    <w:uiPriority w:val="39"/>
    <w:unhideWhenUsed/>
    <w:rsid w:val="00785716"/>
    <w:pPr>
      <w:spacing w:after="0"/>
      <w:ind w:left="220"/>
    </w:pPr>
    <w:rPr>
      <w:smallCaps/>
      <w:sz w:val="20"/>
      <w:szCs w:val="20"/>
    </w:rPr>
  </w:style>
  <w:style w:type="paragraph" w:styleId="TOC1">
    <w:name w:val="toc 1"/>
    <w:basedOn w:val="Normal"/>
    <w:next w:val="Normal"/>
    <w:autoRedefine/>
    <w:uiPriority w:val="39"/>
    <w:unhideWhenUsed/>
    <w:rsid w:val="00785716"/>
    <w:pPr>
      <w:spacing w:before="120" w:after="120"/>
    </w:pPr>
    <w:rPr>
      <w:b/>
      <w:bCs/>
      <w:caps/>
      <w:sz w:val="20"/>
      <w:szCs w:val="20"/>
    </w:rPr>
  </w:style>
  <w:style w:type="paragraph" w:styleId="TOC3">
    <w:name w:val="toc 3"/>
    <w:basedOn w:val="Normal"/>
    <w:next w:val="Normal"/>
    <w:autoRedefine/>
    <w:uiPriority w:val="39"/>
    <w:unhideWhenUsed/>
    <w:rsid w:val="00785716"/>
    <w:pPr>
      <w:spacing w:after="0"/>
      <w:ind w:left="440"/>
    </w:pPr>
    <w:rPr>
      <w:i/>
      <w:iCs/>
      <w:sz w:val="20"/>
      <w:szCs w:val="20"/>
    </w:rPr>
  </w:style>
  <w:style w:type="paragraph" w:styleId="TOC4">
    <w:name w:val="toc 4"/>
    <w:basedOn w:val="Normal"/>
    <w:next w:val="Normal"/>
    <w:autoRedefine/>
    <w:uiPriority w:val="39"/>
    <w:unhideWhenUsed/>
    <w:rsid w:val="00785716"/>
    <w:pPr>
      <w:spacing w:after="0"/>
      <w:ind w:left="660"/>
    </w:pPr>
    <w:rPr>
      <w:sz w:val="18"/>
      <w:szCs w:val="18"/>
    </w:rPr>
  </w:style>
  <w:style w:type="paragraph" w:styleId="TOC5">
    <w:name w:val="toc 5"/>
    <w:basedOn w:val="Normal"/>
    <w:next w:val="Normal"/>
    <w:autoRedefine/>
    <w:uiPriority w:val="39"/>
    <w:unhideWhenUsed/>
    <w:rsid w:val="00785716"/>
    <w:pPr>
      <w:spacing w:after="0"/>
      <w:ind w:left="880"/>
    </w:pPr>
    <w:rPr>
      <w:sz w:val="18"/>
      <w:szCs w:val="18"/>
    </w:rPr>
  </w:style>
  <w:style w:type="paragraph" w:styleId="TOC6">
    <w:name w:val="toc 6"/>
    <w:basedOn w:val="Normal"/>
    <w:next w:val="Normal"/>
    <w:autoRedefine/>
    <w:uiPriority w:val="39"/>
    <w:unhideWhenUsed/>
    <w:rsid w:val="00785716"/>
    <w:pPr>
      <w:spacing w:after="0"/>
      <w:ind w:left="1100"/>
    </w:pPr>
    <w:rPr>
      <w:sz w:val="18"/>
      <w:szCs w:val="18"/>
    </w:rPr>
  </w:style>
  <w:style w:type="paragraph" w:styleId="TOC7">
    <w:name w:val="toc 7"/>
    <w:basedOn w:val="Normal"/>
    <w:next w:val="Normal"/>
    <w:autoRedefine/>
    <w:uiPriority w:val="39"/>
    <w:unhideWhenUsed/>
    <w:rsid w:val="00785716"/>
    <w:pPr>
      <w:spacing w:after="0"/>
      <w:ind w:left="1320"/>
    </w:pPr>
    <w:rPr>
      <w:sz w:val="18"/>
      <w:szCs w:val="18"/>
    </w:rPr>
  </w:style>
  <w:style w:type="paragraph" w:styleId="TOC8">
    <w:name w:val="toc 8"/>
    <w:basedOn w:val="Normal"/>
    <w:next w:val="Normal"/>
    <w:autoRedefine/>
    <w:uiPriority w:val="39"/>
    <w:unhideWhenUsed/>
    <w:rsid w:val="00785716"/>
    <w:pPr>
      <w:spacing w:after="0"/>
      <w:ind w:left="1540"/>
    </w:pPr>
    <w:rPr>
      <w:sz w:val="18"/>
      <w:szCs w:val="18"/>
    </w:rPr>
  </w:style>
  <w:style w:type="paragraph" w:styleId="TOC9">
    <w:name w:val="toc 9"/>
    <w:basedOn w:val="Normal"/>
    <w:next w:val="Normal"/>
    <w:autoRedefine/>
    <w:uiPriority w:val="39"/>
    <w:unhideWhenUsed/>
    <w:rsid w:val="00785716"/>
    <w:pPr>
      <w:spacing w:after="0"/>
      <w:ind w:left="1760"/>
    </w:pPr>
    <w:rPr>
      <w:sz w:val="18"/>
      <w:szCs w:val="18"/>
    </w:rPr>
  </w:style>
  <w:style w:type="character" w:styleId="FollowedHyperlink">
    <w:name w:val="FollowedHyperlink"/>
    <w:basedOn w:val="DefaultParagraphFont"/>
    <w:uiPriority w:val="99"/>
    <w:semiHidden/>
    <w:unhideWhenUsed/>
    <w:rsid w:val="00514F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256367">
      <w:bodyDiv w:val="1"/>
      <w:marLeft w:val="0"/>
      <w:marRight w:val="0"/>
      <w:marTop w:val="0"/>
      <w:marBottom w:val="0"/>
      <w:divBdr>
        <w:top w:val="none" w:sz="0" w:space="0" w:color="auto"/>
        <w:left w:val="none" w:sz="0" w:space="0" w:color="auto"/>
        <w:bottom w:val="none" w:sz="0" w:space="0" w:color="auto"/>
        <w:right w:val="none" w:sz="0" w:space="0" w:color="auto"/>
      </w:divBdr>
    </w:div>
    <w:div w:id="472143318">
      <w:bodyDiv w:val="1"/>
      <w:marLeft w:val="0"/>
      <w:marRight w:val="0"/>
      <w:marTop w:val="0"/>
      <w:marBottom w:val="0"/>
      <w:divBdr>
        <w:top w:val="none" w:sz="0" w:space="0" w:color="auto"/>
        <w:left w:val="none" w:sz="0" w:space="0" w:color="auto"/>
        <w:bottom w:val="none" w:sz="0" w:space="0" w:color="auto"/>
        <w:right w:val="none" w:sz="0" w:space="0" w:color="auto"/>
      </w:divBdr>
    </w:div>
    <w:div w:id="893082763">
      <w:bodyDiv w:val="1"/>
      <w:marLeft w:val="0"/>
      <w:marRight w:val="0"/>
      <w:marTop w:val="0"/>
      <w:marBottom w:val="0"/>
      <w:divBdr>
        <w:top w:val="none" w:sz="0" w:space="0" w:color="auto"/>
        <w:left w:val="none" w:sz="0" w:space="0" w:color="auto"/>
        <w:bottom w:val="none" w:sz="0" w:space="0" w:color="auto"/>
        <w:right w:val="none" w:sz="0" w:space="0" w:color="auto"/>
      </w:divBdr>
    </w:div>
    <w:div w:id="1012073191">
      <w:bodyDiv w:val="1"/>
      <w:marLeft w:val="0"/>
      <w:marRight w:val="0"/>
      <w:marTop w:val="0"/>
      <w:marBottom w:val="0"/>
      <w:divBdr>
        <w:top w:val="none" w:sz="0" w:space="0" w:color="auto"/>
        <w:left w:val="none" w:sz="0" w:space="0" w:color="auto"/>
        <w:bottom w:val="none" w:sz="0" w:space="0" w:color="auto"/>
        <w:right w:val="none" w:sz="0" w:space="0" w:color="auto"/>
      </w:divBdr>
    </w:div>
    <w:div w:id="1189486210">
      <w:bodyDiv w:val="1"/>
      <w:marLeft w:val="0"/>
      <w:marRight w:val="0"/>
      <w:marTop w:val="0"/>
      <w:marBottom w:val="0"/>
      <w:divBdr>
        <w:top w:val="none" w:sz="0" w:space="0" w:color="auto"/>
        <w:left w:val="none" w:sz="0" w:space="0" w:color="auto"/>
        <w:bottom w:val="none" w:sz="0" w:space="0" w:color="auto"/>
        <w:right w:val="none" w:sz="0" w:space="0" w:color="auto"/>
      </w:divBdr>
    </w:div>
    <w:div w:id="1383408869">
      <w:bodyDiv w:val="1"/>
      <w:marLeft w:val="0"/>
      <w:marRight w:val="0"/>
      <w:marTop w:val="0"/>
      <w:marBottom w:val="0"/>
      <w:divBdr>
        <w:top w:val="none" w:sz="0" w:space="0" w:color="auto"/>
        <w:left w:val="none" w:sz="0" w:space="0" w:color="auto"/>
        <w:bottom w:val="none" w:sz="0" w:space="0" w:color="auto"/>
        <w:right w:val="none" w:sz="0" w:space="0" w:color="auto"/>
      </w:divBdr>
    </w:div>
    <w:div w:id="1419668231">
      <w:bodyDiv w:val="1"/>
      <w:marLeft w:val="0"/>
      <w:marRight w:val="0"/>
      <w:marTop w:val="0"/>
      <w:marBottom w:val="0"/>
      <w:divBdr>
        <w:top w:val="none" w:sz="0" w:space="0" w:color="auto"/>
        <w:left w:val="none" w:sz="0" w:space="0" w:color="auto"/>
        <w:bottom w:val="none" w:sz="0" w:space="0" w:color="auto"/>
        <w:right w:val="none" w:sz="0" w:space="0" w:color="auto"/>
      </w:divBdr>
    </w:div>
    <w:div w:id="1499154566">
      <w:bodyDiv w:val="1"/>
      <w:marLeft w:val="0"/>
      <w:marRight w:val="0"/>
      <w:marTop w:val="0"/>
      <w:marBottom w:val="0"/>
      <w:divBdr>
        <w:top w:val="none" w:sz="0" w:space="0" w:color="auto"/>
        <w:left w:val="none" w:sz="0" w:space="0" w:color="auto"/>
        <w:bottom w:val="none" w:sz="0" w:space="0" w:color="auto"/>
        <w:right w:val="none" w:sz="0" w:space="0" w:color="auto"/>
      </w:divBdr>
    </w:div>
    <w:div w:id="1618759385">
      <w:bodyDiv w:val="1"/>
      <w:marLeft w:val="0"/>
      <w:marRight w:val="0"/>
      <w:marTop w:val="0"/>
      <w:marBottom w:val="0"/>
      <w:divBdr>
        <w:top w:val="none" w:sz="0" w:space="0" w:color="auto"/>
        <w:left w:val="none" w:sz="0" w:space="0" w:color="auto"/>
        <w:bottom w:val="none" w:sz="0" w:space="0" w:color="auto"/>
        <w:right w:val="none" w:sz="0" w:space="0" w:color="auto"/>
      </w:divBdr>
    </w:div>
    <w:div w:id="1869633892">
      <w:bodyDiv w:val="1"/>
      <w:marLeft w:val="0"/>
      <w:marRight w:val="0"/>
      <w:marTop w:val="0"/>
      <w:marBottom w:val="0"/>
      <w:divBdr>
        <w:top w:val="none" w:sz="0" w:space="0" w:color="auto"/>
        <w:left w:val="none" w:sz="0" w:space="0" w:color="auto"/>
        <w:bottom w:val="none" w:sz="0" w:space="0" w:color="auto"/>
        <w:right w:val="none" w:sz="0" w:space="0" w:color="auto"/>
      </w:divBdr>
    </w:div>
    <w:div w:id="19077583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3745/JIPS.03.013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CLOUD.2018.00152" TargetMode="External"/><Relationship Id="rId17" Type="http://schemas.openxmlformats.org/officeDocument/2006/relationships/hyperlink" Target="https://doi.org/10.1371/journal.pone.0163477" TargetMode="External"/><Relationship Id="rId2" Type="http://schemas.openxmlformats.org/officeDocument/2006/relationships/numbering" Target="numbering.xml"/><Relationship Id="rId16" Type="http://schemas.openxmlformats.org/officeDocument/2006/relationships/hyperlink" Target="https://doi.org/10.1109/ISDFS.2018.83553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220/0006962102230227" TargetMode="External"/><Relationship Id="rId5" Type="http://schemas.openxmlformats.org/officeDocument/2006/relationships/webSettings" Target="webSettings.xml"/><Relationship Id="rId15" Type="http://schemas.openxmlformats.org/officeDocument/2006/relationships/hyperlink" Target="https://courses.csail.mit.edu/6.857/2019/project/23-Villalobos-Altamirano-Chandra.pdf" TargetMode="External"/><Relationship Id="rId10" Type="http://schemas.openxmlformats.org/officeDocument/2006/relationships/hyperlink" Target="https://www.parliament.uk/documents/speaker/digital-democracy/IFESIVreport.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eprint.iacr.org/2017/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14</Pages>
  <Words>3207</Words>
  <Characters>18281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Ebenezer Ogidiolu | Zercoms</cp:lastModifiedBy>
  <cp:revision>34</cp:revision>
  <dcterms:created xsi:type="dcterms:W3CDTF">2013-12-23T23:15:00Z</dcterms:created>
  <dcterms:modified xsi:type="dcterms:W3CDTF">2025-06-30T11:08:00Z</dcterms:modified>
  <cp:category/>
</cp:coreProperties>
</file>