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2C6039" w14:textId="77777777" w:rsidR="00810496" w:rsidRDefault="00810496">
      <w:pPr>
        <w:pStyle w:val="BodyText"/>
        <w:spacing w:before="4"/>
        <w:ind w:left="0"/>
        <w:jc w:val="left"/>
        <w:rPr>
          <w:sz w:val="17"/>
        </w:rPr>
      </w:pPr>
    </w:p>
    <w:p w14:paraId="0C743557" w14:textId="77777777" w:rsidR="00810496" w:rsidRDefault="00810496">
      <w:pPr>
        <w:rPr>
          <w:sz w:val="17"/>
        </w:rPr>
        <w:sectPr w:rsidR="00810496">
          <w:footerReference w:type="even" r:id="rId7"/>
          <w:footerReference w:type="default" r:id="rId8"/>
          <w:type w:val="continuous"/>
          <w:pgSz w:w="8420" w:h="11910"/>
          <w:pgMar w:top="1340" w:right="1160" w:bottom="920" w:left="1160" w:header="0" w:footer="732" w:gutter="0"/>
          <w:pgNumType w:start="1"/>
          <w:cols w:space="720"/>
        </w:sectPr>
      </w:pPr>
    </w:p>
    <w:p w14:paraId="612EFAC8" w14:textId="77777777" w:rsidR="00810496" w:rsidRDefault="00000000">
      <w:pPr>
        <w:spacing w:before="76"/>
        <w:ind w:left="637" w:right="806"/>
        <w:jc w:val="center"/>
        <w:rPr>
          <w:sz w:val="21"/>
        </w:rPr>
      </w:pPr>
      <w:r>
        <w:rPr>
          <w:spacing w:val="-2"/>
          <w:sz w:val="21"/>
        </w:rPr>
        <w:lastRenderedPageBreak/>
        <w:t>AUTORSKO</w:t>
      </w:r>
      <w:r>
        <w:rPr>
          <w:spacing w:val="-10"/>
          <w:sz w:val="21"/>
        </w:rPr>
        <w:t xml:space="preserve"> </w:t>
      </w:r>
      <w:r>
        <w:rPr>
          <w:spacing w:val="-2"/>
          <w:sz w:val="21"/>
        </w:rPr>
        <w:t>DELO</w:t>
      </w:r>
      <w:r>
        <w:rPr>
          <w:spacing w:val="-10"/>
          <w:sz w:val="21"/>
        </w:rPr>
        <w:t xml:space="preserve"> </w:t>
      </w:r>
      <w:r>
        <w:rPr>
          <w:spacing w:val="-2"/>
          <w:sz w:val="21"/>
        </w:rPr>
        <w:t>JE</w:t>
      </w:r>
      <w:r>
        <w:rPr>
          <w:spacing w:val="-11"/>
          <w:sz w:val="21"/>
        </w:rPr>
        <w:t xml:space="preserve"> </w:t>
      </w:r>
      <w:r>
        <w:rPr>
          <w:spacing w:val="-2"/>
          <w:sz w:val="21"/>
        </w:rPr>
        <w:t>ZAŠTIĆENO</w:t>
      </w:r>
      <w:r>
        <w:rPr>
          <w:spacing w:val="-10"/>
          <w:sz w:val="21"/>
        </w:rPr>
        <w:t xml:space="preserve"> </w:t>
      </w:r>
      <w:r>
        <w:rPr>
          <w:spacing w:val="-2"/>
          <w:sz w:val="21"/>
        </w:rPr>
        <w:t>UGOVOROM</w:t>
      </w:r>
      <w:r>
        <w:rPr>
          <w:spacing w:val="-10"/>
          <w:sz w:val="21"/>
        </w:rPr>
        <w:t xml:space="preserve"> </w:t>
      </w:r>
      <w:r>
        <w:rPr>
          <w:spacing w:val="-2"/>
          <w:sz w:val="21"/>
        </w:rPr>
        <w:t xml:space="preserve">O </w:t>
      </w:r>
      <w:r>
        <w:rPr>
          <w:sz w:val="21"/>
        </w:rPr>
        <w:t>PRENOSU AUTORSKOG PRAVA, OVERENOG U IV OPŠTINSKOM SUDU U BEOGRADU 2006.</w:t>
      </w:r>
    </w:p>
    <w:p w14:paraId="6257C2FD" w14:textId="77777777" w:rsidR="00810496" w:rsidRDefault="00810496">
      <w:pPr>
        <w:pStyle w:val="BodyText"/>
        <w:ind w:left="0"/>
        <w:jc w:val="left"/>
        <w:rPr>
          <w:sz w:val="22"/>
        </w:rPr>
      </w:pPr>
    </w:p>
    <w:p w14:paraId="5BE0592C" w14:textId="77777777" w:rsidR="00810496" w:rsidRDefault="00810496">
      <w:pPr>
        <w:pStyle w:val="BodyText"/>
        <w:ind w:left="0"/>
        <w:jc w:val="left"/>
        <w:rPr>
          <w:sz w:val="22"/>
        </w:rPr>
      </w:pPr>
    </w:p>
    <w:p w14:paraId="48C9D117" w14:textId="77777777" w:rsidR="00810496" w:rsidRDefault="00810496">
      <w:pPr>
        <w:pStyle w:val="BodyText"/>
        <w:spacing w:before="3"/>
        <w:ind w:left="0"/>
        <w:jc w:val="left"/>
        <w:rPr>
          <w:sz w:val="19"/>
        </w:rPr>
      </w:pPr>
    </w:p>
    <w:p w14:paraId="01672C9C" w14:textId="77777777" w:rsidR="00810496" w:rsidRDefault="00000000">
      <w:pPr>
        <w:ind w:left="2023" w:right="1600" w:hanging="568"/>
        <w:rPr>
          <w:sz w:val="21"/>
        </w:rPr>
      </w:pPr>
      <w:r>
        <w:rPr>
          <w:sz w:val="21"/>
        </w:rPr>
        <w:t>NOSILAC</w:t>
      </w:r>
      <w:r>
        <w:rPr>
          <w:spacing w:val="-14"/>
          <w:sz w:val="21"/>
        </w:rPr>
        <w:t xml:space="preserve"> </w:t>
      </w:r>
      <w:r>
        <w:rPr>
          <w:sz w:val="21"/>
        </w:rPr>
        <w:t>AUTORSKOG</w:t>
      </w:r>
      <w:r>
        <w:rPr>
          <w:spacing w:val="-13"/>
          <w:sz w:val="21"/>
        </w:rPr>
        <w:t xml:space="preserve"> </w:t>
      </w:r>
      <w:r>
        <w:rPr>
          <w:sz w:val="21"/>
        </w:rPr>
        <w:t>PRAVA I PRAVA PREVODA MOMČILO MATIĆ</w:t>
      </w:r>
    </w:p>
    <w:p w14:paraId="6E271A8F" w14:textId="77777777" w:rsidR="00810496" w:rsidRDefault="00810496">
      <w:pPr>
        <w:pStyle w:val="BodyText"/>
        <w:ind w:left="0"/>
        <w:jc w:val="left"/>
        <w:rPr>
          <w:sz w:val="20"/>
        </w:rPr>
      </w:pPr>
    </w:p>
    <w:p w14:paraId="6D32E180" w14:textId="77777777" w:rsidR="00810496" w:rsidRDefault="00810496">
      <w:pPr>
        <w:pStyle w:val="BodyText"/>
        <w:ind w:left="0"/>
        <w:jc w:val="left"/>
        <w:rPr>
          <w:sz w:val="20"/>
        </w:rPr>
      </w:pPr>
    </w:p>
    <w:p w14:paraId="5401D320" w14:textId="77777777" w:rsidR="00810496" w:rsidRDefault="00810496">
      <w:pPr>
        <w:pStyle w:val="BodyText"/>
        <w:ind w:left="0"/>
        <w:jc w:val="left"/>
        <w:rPr>
          <w:sz w:val="20"/>
        </w:rPr>
      </w:pPr>
    </w:p>
    <w:p w14:paraId="650D548E" w14:textId="77777777" w:rsidR="00810496" w:rsidRDefault="00810496">
      <w:pPr>
        <w:pStyle w:val="BodyText"/>
        <w:ind w:left="0"/>
        <w:jc w:val="left"/>
        <w:rPr>
          <w:sz w:val="20"/>
        </w:rPr>
      </w:pPr>
    </w:p>
    <w:p w14:paraId="4B71B4EF" w14:textId="77777777" w:rsidR="00810496" w:rsidRDefault="00810496">
      <w:pPr>
        <w:pStyle w:val="BodyText"/>
        <w:ind w:left="0"/>
        <w:jc w:val="left"/>
        <w:rPr>
          <w:sz w:val="20"/>
        </w:rPr>
      </w:pPr>
    </w:p>
    <w:p w14:paraId="64371D7F" w14:textId="77777777" w:rsidR="00810496" w:rsidRDefault="00810496">
      <w:pPr>
        <w:pStyle w:val="BodyText"/>
        <w:ind w:left="0"/>
        <w:jc w:val="left"/>
        <w:rPr>
          <w:sz w:val="20"/>
        </w:rPr>
      </w:pPr>
    </w:p>
    <w:p w14:paraId="317387D3" w14:textId="77777777" w:rsidR="00810496" w:rsidRDefault="00810496">
      <w:pPr>
        <w:pStyle w:val="BodyText"/>
        <w:ind w:left="0"/>
        <w:jc w:val="left"/>
        <w:rPr>
          <w:sz w:val="20"/>
        </w:rPr>
      </w:pPr>
    </w:p>
    <w:p w14:paraId="382E78B4" w14:textId="77777777" w:rsidR="00810496" w:rsidRDefault="00810496">
      <w:pPr>
        <w:pStyle w:val="BodyText"/>
        <w:ind w:left="0"/>
        <w:jc w:val="left"/>
        <w:rPr>
          <w:sz w:val="20"/>
        </w:rPr>
      </w:pPr>
    </w:p>
    <w:p w14:paraId="69D95D11" w14:textId="77777777" w:rsidR="00810496" w:rsidRDefault="00810496">
      <w:pPr>
        <w:pStyle w:val="BodyText"/>
        <w:ind w:left="0"/>
        <w:jc w:val="left"/>
        <w:rPr>
          <w:sz w:val="20"/>
        </w:rPr>
      </w:pPr>
    </w:p>
    <w:p w14:paraId="52D4408C" w14:textId="77777777" w:rsidR="00810496" w:rsidRDefault="00810496">
      <w:pPr>
        <w:pStyle w:val="BodyText"/>
        <w:ind w:left="0"/>
        <w:jc w:val="left"/>
        <w:rPr>
          <w:sz w:val="20"/>
        </w:rPr>
      </w:pPr>
    </w:p>
    <w:p w14:paraId="33BD1FDD" w14:textId="77777777" w:rsidR="00810496" w:rsidRDefault="00810496">
      <w:pPr>
        <w:pStyle w:val="BodyText"/>
        <w:ind w:left="0"/>
        <w:jc w:val="left"/>
        <w:rPr>
          <w:sz w:val="20"/>
        </w:rPr>
      </w:pPr>
    </w:p>
    <w:p w14:paraId="797C356D" w14:textId="77777777" w:rsidR="00810496" w:rsidRDefault="00000000">
      <w:pPr>
        <w:pStyle w:val="BodyText"/>
        <w:spacing w:before="1"/>
        <w:ind w:left="0"/>
        <w:jc w:val="left"/>
        <w:rPr>
          <w:sz w:val="27"/>
        </w:rPr>
      </w:pPr>
      <w:r>
        <w:pict w14:anchorId="2B9CB1FB">
          <v:shapetype id="_x0000_t202" coordsize="21600,21600" o:spt="202" path="m,l,21600r21600,l21600,xe">
            <v:stroke joinstyle="miter"/>
            <v:path gradientshapeok="t" o:connecttype="rect"/>
          </v:shapetype>
          <v:shape id="docshape3" o:spid="_x0000_s2053" type="#_x0000_t202" style="position:absolute;margin-left:76.55pt;margin-top:17.15pt;width:261pt;height:225pt;z-index:-15728640;mso-wrap-distance-left:0;mso-wrap-distance-right:0;mso-position-horizontal-relative:page" filled="f">
            <v:textbox inset="0,0,0,0">
              <w:txbxContent>
                <w:p w14:paraId="2AC7E759" w14:textId="77777777" w:rsidR="00810496" w:rsidRDefault="00000000">
                  <w:pPr>
                    <w:spacing w:before="123" w:line="242" w:lineRule="auto"/>
                    <w:ind w:left="173" w:right="1251"/>
                    <w:rPr>
                      <w:sz w:val="20"/>
                    </w:rPr>
                  </w:pPr>
                  <w:r>
                    <w:rPr>
                      <w:sz w:val="20"/>
                    </w:rPr>
                    <w:t>CIP - Каталогизација у публикацији Народна</w:t>
                  </w:r>
                  <w:r>
                    <w:rPr>
                      <w:spacing w:val="-9"/>
                      <w:sz w:val="20"/>
                    </w:rPr>
                    <w:t xml:space="preserve"> </w:t>
                  </w:r>
                  <w:r>
                    <w:rPr>
                      <w:sz w:val="20"/>
                    </w:rPr>
                    <w:t>библиотека</w:t>
                  </w:r>
                  <w:r>
                    <w:rPr>
                      <w:spacing w:val="-9"/>
                      <w:sz w:val="20"/>
                    </w:rPr>
                    <w:t xml:space="preserve"> </w:t>
                  </w:r>
                  <w:r>
                    <w:rPr>
                      <w:sz w:val="20"/>
                    </w:rPr>
                    <w:t>Србије</w:t>
                  </w:r>
                  <w:r>
                    <w:rPr>
                      <w:spacing w:val="-9"/>
                      <w:sz w:val="20"/>
                    </w:rPr>
                    <w:t xml:space="preserve"> </w:t>
                  </w:r>
                  <w:r>
                    <w:rPr>
                      <w:sz w:val="20"/>
                    </w:rPr>
                    <w:t>–</w:t>
                  </w:r>
                  <w:r>
                    <w:rPr>
                      <w:spacing w:val="-8"/>
                      <w:sz w:val="20"/>
                    </w:rPr>
                    <w:t xml:space="preserve"> </w:t>
                  </w:r>
                  <w:r>
                    <w:rPr>
                      <w:sz w:val="20"/>
                    </w:rPr>
                    <w:t>Београд</w:t>
                  </w:r>
                </w:p>
                <w:p w14:paraId="5203194C" w14:textId="77777777" w:rsidR="00810496" w:rsidRDefault="00000000">
                  <w:pPr>
                    <w:spacing w:before="136" w:line="229" w:lineRule="exact"/>
                    <w:ind w:left="173"/>
                    <w:rPr>
                      <w:sz w:val="20"/>
                    </w:rPr>
                  </w:pPr>
                  <w:r>
                    <w:rPr>
                      <w:spacing w:val="-2"/>
                      <w:sz w:val="20"/>
                    </w:rPr>
                    <w:t>27(031)</w:t>
                  </w:r>
                </w:p>
                <w:p w14:paraId="5BEE5BE3" w14:textId="77777777" w:rsidR="00810496" w:rsidRDefault="00000000">
                  <w:pPr>
                    <w:spacing w:line="229" w:lineRule="exact"/>
                    <w:ind w:left="173"/>
                    <w:rPr>
                      <w:sz w:val="20"/>
                    </w:rPr>
                  </w:pPr>
                  <w:r>
                    <w:rPr>
                      <w:spacing w:val="-2"/>
                      <w:sz w:val="20"/>
                    </w:rPr>
                    <w:t>26(031)</w:t>
                  </w:r>
                </w:p>
                <w:p w14:paraId="62480727" w14:textId="77777777" w:rsidR="00810496" w:rsidRDefault="00000000">
                  <w:pPr>
                    <w:spacing w:before="2"/>
                    <w:ind w:left="173"/>
                    <w:rPr>
                      <w:sz w:val="20"/>
                    </w:rPr>
                  </w:pPr>
                  <w:r>
                    <w:rPr>
                      <w:spacing w:val="-2"/>
                      <w:sz w:val="20"/>
                    </w:rPr>
                    <w:t>28(031)</w:t>
                  </w:r>
                </w:p>
                <w:p w14:paraId="00474E65" w14:textId="77777777" w:rsidR="00810496" w:rsidRDefault="00000000">
                  <w:pPr>
                    <w:spacing w:before="142" w:line="227" w:lineRule="exact"/>
                    <w:ind w:left="173"/>
                    <w:rPr>
                      <w:b/>
                      <w:sz w:val="20"/>
                    </w:rPr>
                  </w:pPr>
                  <w:r>
                    <w:rPr>
                      <w:b/>
                      <w:sz w:val="20"/>
                    </w:rPr>
                    <w:t>ЂАКОВАЦ,</w:t>
                  </w:r>
                  <w:r>
                    <w:rPr>
                      <w:b/>
                      <w:spacing w:val="2"/>
                      <w:sz w:val="20"/>
                    </w:rPr>
                    <w:t xml:space="preserve"> </w:t>
                  </w:r>
                  <w:r>
                    <w:rPr>
                      <w:b/>
                      <w:spacing w:val="-2"/>
                      <w:sz w:val="20"/>
                    </w:rPr>
                    <w:t>Александар</w:t>
                  </w:r>
                </w:p>
                <w:p w14:paraId="4A972965" w14:textId="77777777" w:rsidR="00810496" w:rsidRDefault="00000000">
                  <w:pPr>
                    <w:spacing w:line="242" w:lineRule="auto"/>
                    <w:ind w:left="173" w:firstLine="336"/>
                    <w:rPr>
                      <w:sz w:val="20"/>
                    </w:rPr>
                  </w:pPr>
                  <w:r>
                    <w:rPr>
                      <w:sz w:val="20"/>
                    </w:rPr>
                    <w:t xml:space="preserve">Leksikon hrišćanstva, judaizma i islama / Aleksandar </w:t>
                  </w:r>
                  <w:r>
                    <w:rPr>
                      <w:spacing w:val="-2"/>
                      <w:sz w:val="20"/>
                    </w:rPr>
                    <w:t>Đakovac.</w:t>
                  </w:r>
                  <w:r>
                    <w:rPr>
                      <w:spacing w:val="-9"/>
                      <w:sz w:val="20"/>
                    </w:rPr>
                    <w:t xml:space="preserve"> </w:t>
                  </w:r>
                  <w:r>
                    <w:rPr>
                      <w:spacing w:val="-2"/>
                      <w:sz w:val="20"/>
                    </w:rPr>
                    <w:t>-</w:t>
                  </w:r>
                  <w:r>
                    <w:rPr>
                      <w:spacing w:val="-6"/>
                      <w:sz w:val="20"/>
                    </w:rPr>
                    <w:t xml:space="preserve"> </w:t>
                  </w:r>
                  <w:r>
                    <w:rPr>
                      <w:spacing w:val="-2"/>
                      <w:sz w:val="20"/>
                    </w:rPr>
                    <w:t>1.</w:t>
                  </w:r>
                  <w:r>
                    <w:rPr>
                      <w:spacing w:val="-5"/>
                      <w:sz w:val="20"/>
                    </w:rPr>
                    <w:t xml:space="preserve"> </w:t>
                  </w:r>
                  <w:r>
                    <w:rPr>
                      <w:spacing w:val="-2"/>
                      <w:sz w:val="20"/>
                    </w:rPr>
                    <w:t>izd.</w:t>
                  </w:r>
                  <w:r>
                    <w:rPr>
                      <w:spacing w:val="-5"/>
                      <w:sz w:val="20"/>
                    </w:rPr>
                    <w:t xml:space="preserve"> </w:t>
                  </w:r>
                  <w:r>
                    <w:rPr>
                      <w:spacing w:val="-2"/>
                      <w:sz w:val="20"/>
                    </w:rPr>
                    <w:t>-</w:t>
                  </w:r>
                  <w:r>
                    <w:rPr>
                      <w:spacing w:val="-9"/>
                      <w:sz w:val="20"/>
                    </w:rPr>
                    <w:t xml:space="preserve"> </w:t>
                  </w:r>
                  <w:r>
                    <w:rPr>
                      <w:spacing w:val="-2"/>
                      <w:sz w:val="20"/>
                    </w:rPr>
                    <w:t>Beograd</w:t>
                  </w:r>
                  <w:r>
                    <w:rPr>
                      <w:spacing w:val="-7"/>
                      <w:sz w:val="20"/>
                    </w:rPr>
                    <w:t xml:space="preserve"> </w:t>
                  </w:r>
                  <w:r>
                    <w:rPr>
                      <w:spacing w:val="-2"/>
                      <w:sz w:val="20"/>
                    </w:rPr>
                    <w:t>:</w:t>
                  </w:r>
                  <w:r>
                    <w:rPr>
                      <w:spacing w:val="-7"/>
                      <w:sz w:val="20"/>
                    </w:rPr>
                    <w:t xml:space="preserve"> </w:t>
                  </w:r>
                  <w:r>
                    <w:rPr>
                      <w:spacing w:val="-2"/>
                      <w:sz w:val="20"/>
                    </w:rPr>
                    <w:t>Agencija</w:t>
                  </w:r>
                  <w:r>
                    <w:rPr>
                      <w:spacing w:val="-4"/>
                      <w:sz w:val="20"/>
                    </w:rPr>
                    <w:t xml:space="preserve"> </w:t>
                  </w:r>
                  <w:r>
                    <w:rPr>
                      <w:spacing w:val="-2"/>
                      <w:sz w:val="20"/>
                    </w:rPr>
                    <w:t>Matić,</w:t>
                  </w:r>
                  <w:r>
                    <w:rPr>
                      <w:spacing w:val="-6"/>
                      <w:sz w:val="20"/>
                    </w:rPr>
                    <w:t xml:space="preserve"> </w:t>
                  </w:r>
                  <w:r>
                    <w:rPr>
                      <w:spacing w:val="-2"/>
                      <w:sz w:val="20"/>
                    </w:rPr>
                    <w:t>2006</w:t>
                  </w:r>
                  <w:r>
                    <w:rPr>
                      <w:spacing w:val="-7"/>
                      <w:sz w:val="20"/>
                    </w:rPr>
                    <w:t xml:space="preserve"> </w:t>
                  </w:r>
                  <w:r>
                    <w:rPr>
                      <w:spacing w:val="-2"/>
                      <w:sz w:val="20"/>
                    </w:rPr>
                    <w:t>(Beograd</w:t>
                  </w:r>
                </w:p>
                <w:p w14:paraId="241BE415" w14:textId="77777777" w:rsidR="00810496" w:rsidRDefault="00000000">
                  <w:pPr>
                    <w:spacing w:line="225" w:lineRule="exact"/>
                    <w:ind w:left="173"/>
                    <w:rPr>
                      <w:sz w:val="20"/>
                    </w:rPr>
                  </w:pPr>
                  <w:r>
                    <w:rPr>
                      <w:spacing w:val="-2"/>
                      <w:sz w:val="20"/>
                    </w:rPr>
                    <w:t>:</w:t>
                  </w:r>
                  <w:r>
                    <w:rPr>
                      <w:spacing w:val="-8"/>
                      <w:sz w:val="20"/>
                    </w:rPr>
                    <w:t xml:space="preserve"> </w:t>
                  </w:r>
                  <w:r>
                    <w:rPr>
                      <w:spacing w:val="-2"/>
                      <w:sz w:val="20"/>
                    </w:rPr>
                    <w:t>Udruženje Nauka</w:t>
                  </w:r>
                  <w:r>
                    <w:rPr>
                      <w:spacing w:val="-5"/>
                      <w:sz w:val="20"/>
                    </w:rPr>
                    <w:t xml:space="preserve"> </w:t>
                  </w:r>
                  <w:r>
                    <w:rPr>
                      <w:spacing w:val="-2"/>
                      <w:sz w:val="20"/>
                    </w:rPr>
                    <w:t>i</w:t>
                  </w:r>
                  <w:r>
                    <w:rPr>
                      <w:spacing w:val="-7"/>
                      <w:sz w:val="20"/>
                    </w:rPr>
                    <w:t xml:space="preserve"> </w:t>
                  </w:r>
                  <w:r>
                    <w:rPr>
                      <w:spacing w:val="-2"/>
                      <w:sz w:val="20"/>
                    </w:rPr>
                    <w:t>društvo</w:t>
                  </w:r>
                  <w:r>
                    <w:rPr>
                      <w:spacing w:val="-4"/>
                      <w:sz w:val="20"/>
                    </w:rPr>
                    <w:t xml:space="preserve"> </w:t>
                  </w:r>
                  <w:r>
                    <w:rPr>
                      <w:spacing w:val="-2"/>
                      <w:sz w:val="20"/>
                    </w:rPr>
                    <w:t>Srbije).</w:t>
                  </w:r>
                  <w:r>
                    <w:rPr>
                      <w:spacing w:val="-6"/>
                      <w:sz w:val="20"/>
                    </w:rPr>
                    <w:t xml:space="preserve"> </w:t>
                  </w:r>
                  <w:r>
                    <w:rPr>
                      <w:spacing w:val="-2"/>
                      <w:sz w:val="20"/>
                    </w:rPr>
                    <w:t>310</w:t>
                  </w:r>
                  <w:r>
                    <w:rPr>
                      <w:spacing w:val="-5"/>
                      <w:sz w:val="20"/>
                    </w:rPr>
                    <w:t xml:space="preserve"> </w:t>
                  </w:r>
                  <w:r>
                    <w:rPr>
                      <w:spacing w:val="-2"/>
                      <w:sz w:val="20"/>
                    </w:rPr>
                    <w:t>str. ;</w:t>
                  </w:r>
                  <w:r>
                    <w:rPr>
                      <w:spacing w:val="-7"/>
                      <w:sz w:val="20"/>
                    </w:rPr>
                    <w:t xml:space="preserve"> </w:t>
                  </w:r>
                  <w:r>
                    <w:rPr>
                      <w:spacing w:val="-2"/>
                      <w:sz w:val="20"/>
                    </w:rPr>
                    <w:t>ilustr. ;</w:t>
                  </w:r>
                  <w:r>
                    <w:rPr>
                      <w:spacing w:val="-8"/>
                      <w:sz w:val="20"/>
                    </w:rPr>
                    <w:t xml:space="preserve"> </w:t>
                  </w:r>
                  <w:r>
                    <w:rPr>
                      <w:spacing w:val="-2"/>
                      <w:sz w:val="20"/>
                    </w:rPr>
                    <w:t>20</w:t>
                  </w:r>
                  <w:r>
                    <w:rPr>
                      <w:spacing w:val="-4"/>
                      <w:sz w:val="20"/>
                    </w:rPr>
                    <w:t xml:space="preserve"> </w:t>
                  </w:r>
                  <w:r>
                    <w:rPr>
                      <w:spacing w:val="-5"/>
                      <w:sz w:val="20"/>
                    </w:rPr>
                    <w:t>cm.</w:t>
                  </w:r>
                </w:p>
                <w:p w14:paraId="5D09BA11" w14:textId="77777777" w:rsidR="00810496" w:rsidRDefault="00000000">
                  <w:pPr>
                    <w:spacing w:line="384" w:lineRule="auto"/>
                    <w:ind w:left="173" w:right="1251"/>
                    <w:rPr>
                      <w:sz w:val="20"/>
                    </w:rPr>
                  </w:pPr>
                  <w:r>
                    <w:rPr>
                      <w:spacing w:val="-2"/>
                      <w:sz w:val="20"/>
                    </w:rPr>
                    <w:t>-</w:t>
                  </w:r>
                  <w:r>
                    <w:rPr>
                      <w:spacing w:val="-11"/>
                      <w:sz w:val="20"/>
                    </w:rPr>
                    <w:t xml:space="preserve"> </w:t>
                  </w:r>
                  <w:r>
                    <w:rPr>
                      <w:spacing w:val="-2"/>
                      <w:sz w:val="20"/>
                    </w:rPr>
                    <w:t>(Edicija</w:t>
                  </w:r>
                  <w:r>
                    <w:rPr>
                      <w:spacing w:val="-6"/>
                      <w:sz w:val="20"/>
                    </w:rPr>
                    <w:t xml:space="preserve"> </w:t>
                  </w:r>
                  <w:r>
                    <w:rPr>
                      <w:spacing w:val="-2"/>
                      <w:sz w:val="20"/>
                    </w:rPr>
                    <w:t>Leksikoni</w:t>
                  </w:r>
                  <w:r>
                    <w:rPr>
                      <w:spacing w:val="-11"/>
                      <w:sz w:val="20"/>
                    </w:rPr>
                    <w:t xml:space="preserve"> </w:t>
                  </w:r>
                  <w:r>
                    <w:rPr>
                      <w:spacing w:val="-2"/>
                      <w:sz w:val="20"/>
                    </w:rPr>
                    <w:t>/</w:t>
                  </w:r>
                  <w:r>
                    <w:rPr>
                      <w:spacing w:val="-10"/>
                      <w:sz w:val="20"/>
                    </w:rPr>
                    <w:t xml:space="preserve"> </w:t>
                  </w:r>
                  <w:r>
                    <w:rPr>
                      <w:spacing w:val="-2"/>
                      <w:sz w:val="20"/>
                    </w:rPr>
                    <w:t>[Agencija</w:t>
                  </w:r>
                  <w:r>
                    <w:rPr>
                      <w:spacing w:val="-4"/>
                      <w:sz w:val="20"/>
                    </w:rPr>
                    <w:t xml:space="preserve"> </w:t>
                  </w:r>
                  <w:r>
                    <w:rPr>
                      <w:spacing w:val="-2"/>
                      <w:sz w:val="20"/>
                    </w:rPr>
                    <w:t>Matić]</w:t>
                  </w:r>
                  <w:r>
                    <w:rPr>
                      <w:spacing w:val="-6"/>
                      <w:sz w:val="20"/>
                    </w:rPr>
                    <w:t xml:space="preserve"> </w:t>
                  </w:r>
                  <w:r>
                    <w:rPr>
                      <w:spacing w:val="-2"/>
                      <w:sz w:val="20"/>
                    </w:rPr>
                    <w:t>;</w:t>
                  </w:r>
                  <w:r>
                    <w:rPr>
                      <w:spacing w:val="-10"/>
                      <w:sz w:val="20"/>
                    </w:rPr>
                    <w:t xml:space="preserve"> </w:t>
                  </w:r>
                  <w:r>
                    <w:rPr>
                      <w:spacing w:val="-2"/>
                      <w:sz w:val="20"/>
                    </w:rPr>
                    <w:t>kolo</w:t>
                  </w:r>
                  <w:r>
                    <w:rPr>
                      <w:spacing w:val="-3"/>
                      <w:sz w:val="20"/>
                    </w:rPr>
                    <w:t xml:space="preserve"> </w:t>
                  </w:r>
                  <w:r>
                    <w:rPr>
                      <w:spacing w:val="-2"/>
                      <w:sz w:val="20"/>
                    </w:rPr>
                    <w:t xml:space="preserve">1) </w:t>
                  </w:r>
                  <w:r>
                    <w:rPr>
                      <w:sz w:val="20"/>
                    </w:rPr>
                    <w:t>Tiraž 1.500. - O autoru: str. 310.</w:t>
                  </w:r>
                </w:p>
                <w:p w14:paraId="5934001B" w14:textId="77777777" w:rsidR="00810496" w:rsidRDefault="00000000">
                  <w:pPr>
                    <w:ind w:left="173"/>
                    <w:rPr>
                      <w:sz w:val="20"/>
                    </w:rPr>
                  </w:pPr>
                  <w:r>
                    <w:rPr>
                      <w:sz w:val="20"/>
                    </w:rPr>
                    <w:t>ISBN</w:t>
                  </w:r>
                  <w:r>
                    <w:rPr>
                      <w:spacing w:val="-6"/>
                      <w:sz w:val="20"/>
                    </w:rPr>
                    <w:t xml:space="preserve"> </w:t>
                  </w:r>
                  <w:r>
                    <w:rPr>
                      <w:sz w:val="20"/>
                    </w:rPr>
                    <w:t>86-83469-91-</w:t>
                  </w:r>
                  <w:r>
                    <w:rPr>
                      <w:spacing w:val="-10"/>
                      <w:sz w:val="20"/>
                    </w:rPr>
                    <w:t>3</w:t>
                  </w:r>
                </w:p>
                <w:p w14:paraId="3AF4F529" w14:textId="77777777" w:rsidR="00810496" w:rsidRDefault="00810496">
                  <w:pPr>
                    <w:pStyle w:val="BodyText"/>
                    <w:spacing w:before="10"/>
                    <w:ind w:left="0"/>
                    <w:jc w:val="left"/>
                    <w:rPr>
                      <w:sz w:val="19"/>
                    </w:rPr>
                  </w:pPr>
                </w:p>
                <w:p w14:paraId="626DE834" w14:textId="77777777" w:rsidR="00810496" w:rsidRDefault="00000000">
                  <w:pPr>
                    <w:spacing w:before="1" w:line="229" w:lineRule="exact"/>
                    <w:ind w:left="173"/>
                    <w:rPr>
                      <w:sz w:val="20"/>
                    </w:rPr>
                  </w:pPr>
                  <w:r>
                    <w:rPr>
                      <w:sz w:val="20"/>
                    </w:rPr>
                    <w:t>а)</w:t>
                  </w:r>
                  <w:r>
                    <w:rPr>
                      <w:spacing w:val="-2"/>
                      <w:sz w:val="20"/>
                    </w:rPr>
                    <w:t xml:space="preserve"> </w:t>
                  </w:r>
                  <w:r>
                    <w:rPr>
                      <w:sz w:val="20"/>
                    </w:rPr>
                    <w:t>Хришћанство</w:t>
                  </w:r>
                  <w:r>
                    <w:rPr>
                      <w:spacing w:val="-2"/>
                      <w:sz w:val="20"/>
                    </w:rPr>
                    <w:t xml:space="preserve"> </w:t>
                  </w:r>
                  <w:r>
                    <w:rPr>
                      <w:sz w:val="20"/>
                    </w:rPr>
                    <w:t>-</w:t>
                  </w:r>
                  <w:r>
                    <w:rPr>
                      <w:spacing w:val="-1"/>
                      <w:sz w:val="20"/>
                    </w:rPr>
                    <w:t xml:space="preserve"> </w:t>
                  </w:r>
                  <w:r>
                    <w:rPr>
                      <w:sz w:val="20"/>
                    </w:rPr>
                    <w:t>Лексикони</w:t>
                  </w:r>
                  <w:r>
                    <w:rPr>
                      <w:spacing w:val="-1"/>
                      <w:sz w:val="20"/>
                    </w:rPr>
                    <w:t xml:space="preserve"> </w:t>
                  </w:r>
                  <w:r>
                    <w:rPr>
                      <w:sz w:val="20"/>
                    </w:rPr>
                    <w:t>b)</w:t>
                  </w:r>
                  <w:r>
                    <w:rPr>
                      <w:spacing w:val="-1"/>
                      <w:sz w:val="20"/>
                    </w:rPr>
                    <w:t xml:space="preserve"> </w:t>
                  </w:r>
                  <w:r>
                    <w:rPr>
                      <w:sz w:val="20"/>
                    </w:rPr>
                    <w:t>Јудаизам</w:t>
                  </w:r>
                  <w:r>
                    <w:rPr>
                      <w:spacing w:val="-1"/>
                      <w:sz w:val="20"/>
                    </w:rPr>
                    <w:t xml:space="preserve"> </w:t>
                  </w:r>
                  <w:r>
                    <w:rPr>
                      <w:sz w:val="20"/>
                    </w:rPr>
                    <w:t>-</w:t>
                  </w:r>
                  <w:r>
                    <w:rPr>
                      <w:spacing w:val="-1"/>
                      <w:sz w:val="20"/>
                    </w:rPr>
                    <w:t xml:space="preserve"> </w:t>
                  </w:r>
                  <w:r>
                    <w:rPr>
                      <w:spacing w:val="-2"/>
                      <w:sz w:val="20"/>
                    </w:rPr>
                    <w:t>Лексикони</w:t>
                  </w:r>
                </w:p>
                <w:p w14:paraId="2D720994" w14:textId="77777777" w:rsidR="00810496" w:rsidRDefault="00000000">
                  <w:pPr>
                    <w:spacing w:line="242" w:lineRule="auto"/>
                    <w:ind w:left="173" w:right="2801"/>
                    <w:rPr>
                      <w:sz w:val="20"/>
                    </w:rPr>
                  </w:pPr>
                  <w:r>
                    <w:rPr>
                      <w:sz w:val="20"/>
                    </w:rPr>
                    <w:t>c) Ислам - Лексикони COBISS.SR-ID</w:t>
                  </w:r>
                  <w:r>
                    <w:rPr>
                      <w:spacing w:val="-13"/>
                      <w:sz w:val="20"/>
                    </w:rPr>
                    <w:t xml:space="preserve"> </w:t>
                  </w:r>
                  <w:r>
                    <w:rPr>
                      <w:sz w:val="20"/>
                    </w:rPr>
                    <w:t>135006988</w:t>
                  </w:r>
                </w:p>
              </w:txbxContent>
            </v:textbox>
            <w10:wrap type="topAndBottom" anchorx="page"/>
          </v:shape>
        </w:pict>
      </w:r>
    </w:p>
    <w:p w14:paraId="2D1A9621" w14:textId="77777777" w:rsidR="00810496" w:rsidRDefault="00810496">
      <w:pPr>
        <w:rPr>
          <w:sz w:val="27"/>
        </w:rPr>
        <w:sectPr w:rsidR="00810496">
          <w:pgSz w:w="8420" w:h="11910"/>
          <w:pgMar w:top="1040" w:right="1160" w:bottom="920" w:left="1160" w:header="0" w:footer="732" w:gutter="0"/>
          <w:cols w:space="720"/>
        </w:sectPr>
      </w:pPr>
    </w:p>
    <w:p w14:paraId="6FFE2975" w14:textId="77777777" w:rsidR="00810496" w:rsidRDefault="00000000">
      <w:pPr>
        <w:spacing w:before="62"/>
        <w:ind w:left="637" w:right="466"/>
        <w:jc w:val="center"/>
        <w:rPr>
          <w:b/>
          <w:sz w:val="28"/>
        </w:rPr>
      </w:pPr>
      <w:bookmarkStart w:id="0" w:name="mr_Aleksandar_Đakovac"/>
      <w:bookmarkEnd w:id="0"/>
      <w:r>
        <w:rPr>
          <w:b/>
          <w:sz w:val="28"/>
        </w:rPr>
        <w:lastRenderedPageBreak/>
        <w:t>mr</w:t>
      </w:r>
      <w:r>
        <w:rPr>
          <w:b/>
          <w:spacing w:val="-19"/>
          <w:sz w:val="28"/>
        </w:rPr>
        <w:t xml:space="preserve"> </w:t>
      </w:r>
      <w:r>
        <w:rPr>
          <w:b/>
          <w:sz w:val="28"/>
        </w:rPr>
        <w:t>Aleksandar</w:t>
      </w:r>
      <w:r>
        <w:rPr>
          <w:b/>
          <w:spacing w:val="-8"/>
          <w:sz w:val="28"/>
        </w:rPr>
        <w:t xml:space="preserve"> </w:t>
      </w:r>
      <w:r>
        <w:rPr>
          <w:b/>
          <w:spacing w:val="-2"/>
          <w:sz w:val="28"/>
        </w:rPr>
        <w:t>Đakovac</w:t>
      </w:r>
    </w:p>
    <w:p w14:paraId="0489538F" w14:textId="77777777" w:rsidR="00810496" w:rsidRDefault="00810496">
      <w:pPr>
        <w:pStyle w:val="BodyText"/>
        <w:ind w:left="0"/>
        <w:jc w:val="left"/>
        <w:rPr>
          <w:b/>
          <w:sz w:val="30"/>
        </w:rPr>
      </w:pPr>
    </w:p>
    <w:p w14:paraId="235757B6" w14:textId="77777777" w:rsidR="00810496" w:rsidRDefault="00810496">
      <w:pPr>
        <w:pStyle w:val="BodyText"/>
        <w:ind w:left="0"/>
        <w:jc w:val="left"/>
        <w:rPr>
          <w:b/>
          <w:sz w:val="30"/>
        </w:rPr>
      </w:pPr>
    </w:p>
    <w:p w14:paraId="68CCB4E3" w14:textId="77777777" w:rsidR="00810496" w:rsidRDefault="00810496">
      <w:pPr>
        <w:pStyle w:val="BodyText"/>
        <w:ind w:left="0"/>
        <w:jc w:val="left"/>
        <w:rPr>
          <w:b/>
          <w:sz w:val="30"/>
        </w:rPr>
      </w:pPr>
    </w:p>
    <w:p w14:paraId="10444528" w14:textId="77777777" w:rsidR="00810496" w:rsidRDefault="00810496">
      <w:pPr>
        <w:pStyle w:val="BodyText"/>
        <w:ind w:left="0"/>
        <w:jc w:val="left"/>
        <w:rPr>
          <w:b/>
          <w:sz w:val="30"/>
        </w:rPr>
      </w:pPr>
    </w:p>
    <w:p w14:paraId="261DB718" w14:textId="77777777" w:rsidR="00810496" w:rsidRDefault="00810496">
      <w:pPr>
        <w:pStyle w:val="BodyText"/>
        <w:ind w:left="0"/>
        <w:jc w:val="left"/>
        <w:rPr>
          <w:b/>
          <w:sz w:val="30"/>
        </w:rPr>
      </w:pPr>
    </w:p>
    <w:p w14:paraId="5D05E9F6" w14:textId="77777777" w:rsidR="00810496" w:rsidRDefault="00810496">
      <w:pPr>
        <w:pStyle w:val="BodyText"/>
        <w:ind w:left="0"/>
        <w:jc w:val="left"/>
        <w:rPr>
          <w:b/>
          <w:sz w:val="30"/>
        </w:rPr>
      </w:pPr>
    </w:p>
    <w:p w14:paraId="46ED5ED4" w14:textId="77777777" w:rsidR="00810496" w:rsidRDefault="00810496">
      <w:pPr>
        <w:pStyle w:val="BodyText"/>
        <w:spacing w:before="6"/>
        <w:ind w:left="0"/>
        <w:jc w:val="left"/>
        <w:rPr>
          <w:b/>
          <w:sz w:val="28"/>
        </w:rPr>
      </w:pPr>
    </w:p>
    <w:p w14:paraId="1B5BCA67" w14:textId="77777777" w:rsidR="00810496" w:rsidRDefault="00000000">
      <w:pPr>
        <w:ind w:left="563" w:right="397" w:hanging="3"/>
        <w:jc w:val="center"/>
        <w:rPr>
          <w:b/>
          <w:sz w:val="50"/>
        </w:rPr>
      </w:pPr>
      <w:r>
        <w:rPr>
          <w:b/>
          <w:spacing w:val="-2"/>
          <w:sz w:val="52"/>
        </w:rPr>
        <w:t xml:space="preserve">LEKSIKON </w:t>
      </w:r>
      <w:r>
        <w:rPr>
          <w:b/>
          <w:spacing w:val="-2"/>
          <w:sz w:val="50"/>
        </w:rPr>
        <w:t xml:space="preserve">HRIŠĆANSTVA, </w:t>
      </w:r>
      <w:r>
        <w:rPr>
          <w:b/>
          <w:sz w:val="50"/>
        </w:rPr>
        <w:t>JUDAIZMA</w:t>
      </w:r>
      <w:r>
        <w:rPr>
          <w:b/>
          <w:spacing w:val="-21"/>
          <w:sz w:val="50"/>
        </w:rPr>
        <w:t xml:space="preserve"> </w:t>
      </w:r>
      <w:r>
        <w:rPr>
          <w:b/>
          <w:sz w:val="50"/>
        </w:rPr>
        <w:t>I</w:t>
      </w:r>
      <w:r>
        <w:rPr>
          <w:b/>
          <w:spacing w:val="-19"/>
          <w:sz w:val="50"/>
        </w:rPr>
        <w:t xml:space="preserve"> </w:t>
      </w:r>
      <w:r>
        <w:rPr>
          <w:b/>
          <w:sz w:val="50"/>
        </w:rPr>
        <w:t>ISLAMA</w:t>
      </w:r>
    </w:p>
    <w:p w14:paraId="2B708DA9" w14:textId="77777777" w:rsidR="00810496" w:rsidRDefault="00810496">
      <w:pPr>
        <w:pStyle w:val="BodyText"/>
        <w:ind w:left="0"/>
        <w:jc w:val="left"/>
        <w:rPr>
          <w:b/>
          <w:sz w:val="54"/>
        </w:rPr>
      </w:pPr>
    </w:p>
    <w:p w14:paraId="17F767BC" w14:textId="77777777" w:rsidR="00810496" w:rsidRDefault="00810496">
      <w:pPr>
        <w:pStyle w:val="BodyText"/>
        <w:ind w:left="0"/>
        <w:jc w:val="left"/>
        <w:rPr>
          <w:b/>
          <w:sz w:val="54"/>
        </w:rPr>
      </w:pPr>
    </w:p>
    <w:p w14:paraId="09535AE3" w14:textId="77777777" w:rsidR="00810496" w:rsidRDefault="00810496">
      <w:pPr>
        <w:pStyle w:val="BodyText"/>
        <w:ind w:left="0"/>
        <w:jc w:val="left"/>
        <w:rPr>
          <w:b/>
          <w:sz w:val="54"/>
        </w:rPr>
      </w:pPr>
    </w:p>
    <w:p w14:paraId="5DD263CC" w14:textId="77777777" w:rsidR="00810496" w:rsidRDefault="00810496">
      <w:pPr>
        <w:pStyle w:val="BodyText"/>
        <w:ind w:left="0"/>
        <w:jc w:val="left"/>
        <w:rPr>
          <w:b/>
          <w:sz w:val="54"/>
        </w:rPr>
      </w:pPr>
    </w:p>
    <w:p w14:paraId="6B4B5ED3" w14:textId="77777777" w:rsidR="00810496" w:rsidRDefault="00810496">
      <w:pPr>
        <w:pStyle w:val="BodyText"/>
        <w:ind w:left="0"/>
        <w:jc w:val="left"/>
        <w:rPr>
          <w:b/>
          <w:sz w:val="54"/>
        </w:rPr>
      </w:pPr>
    </w:p>
    <w:p w14:paraId="4581BD10" w14:textId="77777777" w:rsidR="00810496" w:rsidRDefault="00810496">
      <w:pPr>
        <w:pStyle w:val="BodyText"/>
        <w:ind w:left="0"/>
        <w:jc w:val="left"/>
        <w:rPr>
          <w:b/>
          <w:sz w:val="54"/>
        </w:rPr>
      </w:pPr>
    </w:p>
    <w:p w14:paraId="1D3EE4C2" w14:textId="77777777" w:rsidR="00810496" w:rsidRDefault="00810496">
      <w:pPr>
        <w:pStyle w:val="BodyText"/>
        <w:spacing w:before="3"/>
        <w:ind w:left="0"/>
        <w:jc w:val="left"/>
        <w:rPr>
          <w:b/>
          <w:sz w:val="72"/>
        </w:rPr>
      </w:pPr>
    </w:p>
    <w:p w14:paraId="10DAA711" w14:textId="77777777" w:rsidR="00810496" w:rsidRDefault="00000000">
      <w:pPr>
        <w:ind w:left="2591" w:right="2424"/>
        <w:jc w:val="center"/>
        <w:rPr>
          <w:b/>
          <w:sz w:val="28"/>
        </w:rPr>
      </w:pPr>
      <w:r>
        <w:rPr>
          <w:b/>
          <w:spacing w:val="-2"/>
          <w:sz w:val="28"/>
        </w:rPr>
        <w:t>Beograd, 2006.</w:t>
      </w:r>
    </w:p>
    <w:p w14:paraId="2F4800AF" w14:textId="77777777" w:rsidR="00810496" w:rsidRDefault="00810496">
      <w:pPr>
        <w:jc w:val="center"/>
        <w:rPr>
          <w:sz w:val="28"/>
        </w:rPr>
        <w:sectPr w:rsidR="00810496">
          <w:pgSz w:w="8420" w:h="11910"/>
          <w:pgMar w:top="1060" w:right="1160" w:bottom="920" w:left="1160" w:header="0" w:footer="732" w:gutter="0"/>
          <w:cols w:space="720"/>
        </w:sectPr>
      </w:pPr>
    </w:p>
    <w:p w14:paraId="784EF451" w14:textId="77777777" w:rsidR="00810496" w:rsidRDefault="00000000">
      <w:pPr>
        <w:spacing w:before="78"/>
        <w:ind w:left="637" w:right="799"/>
        <w:jc w:val="center"/>
        <w:rPr>
          <w:i/>
        </w:rPr>
      </w:pPr>
      <w:r>
        <w:rPr>
          <w:i/>
          <w:spacing w:val="-2"/>
        </w:rPr>
        <w:lastRenderedPageBreak/>
        <w:t>Izdavač</w:t>
      </w:r>
    </w:p>
    <w:p w14:paraId="07FFB0DB" w14:textId="77777777" w:rsidR="00810496" w:rsidRDefault="00000000">
      <w:pPr>
        <w:spacing w:before="3" w:line="252" w:lineRule="exact"/>
        <w:ind w:left="637" w:right="805"/>
        <w:jc w:val="center"/>
      </w:pPr>
      <w:r>
        <w:t>AGENCIJA</w:t>
      </w:r>
      <w:r>
        <w:rPr>
          <w:spacing w:val="-5"/>
        </w:rPr>
        <w:t xml:space="preserve"> </w:t>
      </w:r>
      <w:r>
        <w:rPr>
          <w:spacing w:val="-2"/>
        </w:rPr>
        <w:t>„MATIĆ“</w:t>
      </w:r>
    </w:p>
    <w:p w14:paraId="7730648C" w14:textId="77777777" w:rsidR="00810496" w:rsidRDefault="00000000">
      <w:pPr>
        <w:spacing w:line="252" w:lineRule="exact"/>
        <w:ind w:left="634" w:right="806"/>
        <w:jc w:val="center"/>
      </w:pPr>
      <w:r>
        <w:rPr>
          <w:spacing w:val="-2"/>
        </w:rPr>
        <w:t>Beograd</w:t>
      </w:r>
    </w:p>
    <w:p w14:paraId="168E4865" w14:textId="77777777" w:rsidR="00810496" w:rsidRDefault="00000000">
      <w:pPr>
        <w:spacing w:line="252" w:lineRule="exact"/>
        <w:ind w:left="634" w:right="806"/>
        <w:jc w:val="center"/>
      </w:pPr>
      <w:r>
        <w:t>Bulevar</w:t>
      </w:r>
      <w:r>
        <w:rPr>
          <w:spacing w:val="-8"/>
        </w:rPr>
        <w:t xml:space="preserve"> </w:t>
      </w:r>
      <w:r>
        <w:t>kralja</w:t>
      </w:r>
      <w:r>
        <w:rPr>
          <w:spacing w:val="-4"/>
        </w:rPr>
        <w:t xml:space="preserve"> </w:t>
      </w:r>
      <w:r>
        <w:t>Aleksandra</w:t>
      </w:r>
      <w:r>
        <w:rPr>
          <w:spacing w:val="-7"/>
        </w:rPr>
        <w:t xml:space="preserve"> </w:t>
      </w:r>
      <w:r>
        <w:rPr>
          <w:spacing w:val="-5"/>
        </w:rPr>
        <w:t>192</w:t>
      </w:r>
    </w:p>
    <w:p w14:paraId="6B7C1624" w14:textId="77777777" w:rsidR="00810496" w:rsidRDefault="00810496">
      <w:pPr>
        <w:pStyle w:val="BodyText"/>
        <w:spacing w:before="2"/>
        <w:ind w:left="0"/>
        <w:jc w:val="left"/>
        <w:rPr>
          <w:sz w:val="22"/>
        </w:rPr>
      </w:pPr>
    </w:p>
    <w:p w14:paraId="126A5FE9" w14:textId="77777777" w:rsidR="00810496" w:rsidRDefault="00000000">
      <w:pPr>
        <w:spacing w:line="252" w:lineRule="exact"/>
        <w:ind w:left="637" w:right="800"/>
        <w:jc w:val="center"/>
        <w:rPr>
          <w:i/>
        </w:rPr>
      </w:pPr>
      <w:r>
        <w:rPr>
          <w:i/>
        </w:rPr>
        <w:t>Za</w:t>
      </w:r>
      <w:r>
        <w:rPr>
          <w:i/>
          <w:spacing w:val="4"/>
        </w:rPr>
        <w:t xml:space="preserve"> </w:t>
      </w:r>
      <w:r>
        <w:rPr>
          <w:i/>
          <w:spacing w:val="-2"/>
        </w:rPr>
        <w:t>izdavača</w:t>
      </w:r>
    </w:p>
    <w:p w14:paraId="15EE38CD" w14:textId="77777777" w:rsidR="00810496" w:rsidRDefault="00000000">
      <w:pPr>
        <w:spacing w:line="252" w:lineRule="exact"/>
        <w:ind w:left="637" w:right="804"/>
        <w:jc w:val="center"/>
      </w:pPr>
      <w:r>
        <w:t>Goran</w:t>
      </w:r>
      <w:r>
        <w:rPr>
          <w:spacing w:val="-5"/>
        </w:rPr>
        <w:t xml:space="preserve"> </w:t>
      </w:r>
      <w:r>
        <w:rPr>
          <w:spacing w:val="-2"/>
        </w:rPr>
        <w:t>Matić</w:t>
      </w:r>
    </w:p>
    <w:p w14:paraId="6F05CB10" w14:textId="77777777" w:rsidR="00810496" w:rsidRDefault="00810496">
      <w:pPr>
        <w:pStyle w:val="BodyText"/>
        <w:spacing w:before="10"/>
        <w:ind w:left="0"/>
        <w:jc w:val="left"/>
        <w:rPr>
          <w:sz w:val="21"/>
        </w:rPr>
      </w:pPr>
    </w:p>
    <w:p w14:paraId="4C4C26AA" w14:textId="77777777" w:rsidR="00810496" w:rsidRDefault="00000000">
      <w:pPr>
        <w:ind w:left="637" w:right="800"/>
        <w:jc w:val="center"/>
        <w:rPr>
          <w:i/>
        </w:rPr>
      </w:pPr>
      <w:r>
        <w:rPr>
          <w:i/>
        </w:rPr>
        <w:t>Glavni</w:t>
      </w:r>
      <w:r>
        <w:rPr>
          <w:i/>
          <w:spacing w:val="-4"/>
        </w:rPr>
        <w:t xml:space="preserve"> </w:t>
      </w:r>
      <w:r>
        <w:rPr>
          <w:i/>
        </w:rPr>
        <w:t>i</w:t>
      </w:r>
      <w:r>
        <w:rPr>
          <w:i/>
          <w:spacing w:val="-3"/>
        </w:rPr>
        <w:t xml:space="preserve"> </w:t>
      </w:r>
      <w:r>
        <w:rPr>
          <w:i/>
        </w:rPr>
        <w:t>odgovorni</w:t>
      </w:r>
      <w:r>
        <w:rPr>
          <w:i/>
          <w:spacing w:val="-3"/>
        </w:rPr>
        <w:t xml:space="preserve"> </w:t>
      </w:r>
      <w:r>
        <w:rPr>
          <w:i/>
          <w:spacing w:val="-2"/>
        </w:rPr>
        <w:t>urednik</w:t>
      </w:r>
    </w:p>
    <w:p w14:paraId="2074195B" w14:textId="77777777" w:rsidR="00810496" w:rsidRDefault="00000000">
      <w:pPr>
        <w:spacing w:before="3"/>
        <w:ind w:left="637" w:right="805"/>
        <w:jc w:val="center"/>
      </w:pPr>
      <w:r>
        <w:t>magistrant</w:t>
      </w:r>
      <w:r>
        <w:rPr>
          <w:spacing w:val="-5"/>
        </w:rPr>
        <w:t xml:space="preserve"> </w:t>
      </w:r>
      <w:r>
        <w:t>pol.</w:t>
      </w:r>
      <w:r>
        <w:rPr>
          <w:spacing w:val="-2"/>
        </w:rPr>
        <w:t xml:space="preserve"> </w:t>
      </w:r>
      <w:r>
        <w:t>nauka</w:t>
      </w:r>
      <w:r>
        <w:rPr>
          <w:spacing w:val="-5"/>
        </w:rPr>
        <w:t xml:space="preserve"> </w:t>
      </w:r>
      <w:r>
        <w:t>Milka</w:t>
      </w:r>
      <w:r>
        <w:rPr>
          <w:spacing w:val="-4"/>
        </w:rPr>
        <w:t xml:space="preserve"> </w:t>
      </w:r>
      <w:r>
        <w:rPr>
          <w:spacing w:val="-2"/>
        </w:rPr>
        <w:t>Pantić</w:t>
      </w:r>
    </w:p>
    <w:p w14:paraId="20FD8A7B" w14:textId="77777777" w:rsidR="00810496" w:rsidRDefault="00810496">
      <w:pPr>
        <w:pStyle w:val="BodyText"/>
        <w:ind w:left="0"/>
        <w:jc w:val="left"/>
      </w:pPr>
    </w:p>
    <w:p w14:paraId="39B66308" w14:textId="77777777" w:rsidR="00810496" w:rsidRDefault="00810496">
      <w:pPr>
        <w:pStyle w:val="BodyText"/>
        <w:spacing w:before="8"/>
        <w:ind w:left="0"/>
        <w:jc w:val="left"/>
        <w:rPr>
          <w:sz w:val="19"/>
        </w:rPr>
      </w:pPr>
    </w:p>
    <w:p w14:paraId="2501F549" w14:textId="77777777" w:rsidR="00810496" w:rsidRDefault="00000000">
      <w:pPr>
        <w:ind w:left="637" w:right="794"/>
        <w:jc w:val="center"/>
        <w:rPr>
          <w:i/>
        </w:rPr>
      </w:pPr>
      <w:r>
        <w:rPr>
          <w:i/>
          <w:spacing w:val="-2"/>
        </w:rPr>
        <w:t>Autor</w:t>
      </w:r>
    </w:p>
    <w:p w14:paraId="572BC104" w14:textId="77777777" w:rsidR="00810496" w:rsidRDefault="00000000">
      <w:pPr>
        <w:spacing w:before="3"/>
        <w:ind w:left="637" w:right="804"/>
        <w:jc w:val="center"/>
      </w:pPr>
      <w:r>
        <w:t>mr</w:t>
      </w:r>
      <w:r>
        <w:rPr>
          <w:spacing w:val="-5"/>
        </w:rPr>
        <w:t xml:space="preserve"> </w:t>
      </w:r>
      <w:r>
        <w:t>Aleksandar</w:t>
      </w:r>
      <w:r>
        <w:rPr>
          <w:spacing w:val="-5"/>
        </w:rPr>
        <w:t xml:space="preserve"> </w:t>
      </w:r>
      <w:r>
        <w:rPr>
          <w:spacing w:val="-2"/>
        </w:rPr>
        <w:t>Đakovac</w:t>
      </w:r>
    </w:p>
    <w:p w14:paraId="4498ABF1" w14:textId="77777777" w:rsidR="00810496" w:rsidRDefault="00810496">
      <w:pPr>
        <w:pStyle w:val="BodyText"/>
        <w:spacing w:before="10"/>
        <w:ind w:left="0"/>
        <w:jc w:val="left"/>
        <w:rPr>
          <w:sz w:val="21"/>
        </w:rPr>
      </w:pPr>
    </w:p>
    <w:p w14:paraId="30090F33" w14:textId="77777777" w:rsidR="00810496" w:rsidRDefault="00000000">
      <w:pPr>
        <w:spacing w:line="252" w:lineRule="exact"/>
        <w:ind w:left="636" w:right="806"/>
        <w:jc w:val="center"/>
        <w:rPr>
          <w:i/>
        </w:rPr>
      </w:pPr>
      <w:r>
        <w:rPr>
          <w:i/>
          <w:spacing w:val="-2"/>
        </w:rPr>
        <w:t>Redaktor:</w:t>
      </w:r>
    </w:p>
    <w:p w14:paraId="6698D86A" w14:textId="77777777" w:rsidR="00810496" w:rsidRDefault="00000000">
      <w:pPr>
        <w:spacing w:line="252" w:lineRule="exact"/>
        <w:ind w:left="634" w:right="806"/>
        <w:jc w:val="center"/>
      </w:pPr>
      <w:r>
        <w:t>Protojerej-stavrofor</w:t>
      </w:r>
      <w:r>
        <w:rPr>
          <w:spacing w:val="-10"/>
        </w:rPr>
        <w:t xml:space="preserve"> </w:t>
      </w:r>
      <w:r>
        <w:t>prof.</w:t>
      </w:r>
      <w:r>
        <w:rPr>
          <w:spacing w:val="-10"/>
        </w:rPr>
        <w:t xml:space="preserve"> </w:t>
      </w:r>
      <w:r>
        <w:t>Dr</w:t>
      </w:r>
      <w:r>
        <w:rPr>
          <w:spacing w:val="-10"/>
        </w:rPr>
        <w:t xml:space="preserve"> </w:t>
      </w:r>
      <w:r>
        <w:t>Radovan</w:t>
      </w:r>
      <w:r>
        <w:rPr>
          <w:spacing w:val="-10"/>
        </w:rPr>
        <w:t xml:space="preserve"> </w:t>
      </w:r>
      <w:r>
        <w:rPr>
          <w:spacing w:val="-2"/>
        </w:rPr>
        <w:t>Bigović</w:t>
      </w:r>
    </w:p>
    <w:p w14:paraId="10B33FE4" w14:textId="77777777" w:rsidR="00810496" w:rsidRDefault="00810496">
      <w:pPr>
        <w:pStyle w:val="BodyText"/>
        <w:spacing w:before="2"/>
        <w:ind w:left="0"/>
        <w:jc w:val="left"/>
        <w:rPr>
          <w:sz w:val="22"/>
        </w:rPr>
      </w:pPr>
    </w:p>
    <w:p w14:paraId="47A6B816" w14:textId="77777777" w:rsidR="00810496" w:rsidRDefault="00000000">
      <w:pPr>
        <w:spacing w:line="252" w:lineRule="exact"/>
        <w:ind w:left="2487"/>
        <w:rPr>
          <w:i/>
        </w:rPr>
      </w:pPr>
      <w:r>
        <w:rPr>
          <w:i/>
          <w:spacing w:val="-2"/>
        </w:rPr>
        <w:t>Recenzenti</w:t>
      </w:r>
    </w:p>
    <w:p w14:paraId="61F10EEA" w14:textId="77777777" w:rsidR="00810496" w:rsidRDefault="00000000">
      <w:pPr>
        <w:ind w:left="1707" w:right="1858" w:firstLine="311"/>
      </w:pPr>
      <w:r>
        <w:t>Prof. Dr Zoran Krstić Prof.</w:t>
      </w:r>
      <w:r>
        <w:rPr>
          <w:spacing w:val="-14"/>
        </w:rPr>
        <w:t xml:space="preserve"> </w:t>
      </w:r>
      <w:r>
        <w:t>Dr</w:t>
      </w:r>
      <w:r>
        <w:rPr>
          <w:spacing w:val="-14"/>
        </w:rPr>
        <w:t xml:space="preserve"> </w:t>
      </w:r>
      <w:r>
        <w:t>Ksenija</w:t>
      </w:r>
      <w:r>
        <w:rPr>
          <w:spacing w:val="-14"/>
        </w:rPr>
        <w:t xml:space="preserve"> </w:t>
      </w:r>
      <w:r>
        <w:t>Končarević</w:t>
      </w:r>
    </w:p>
    <w:p w14:paraId="77D60890" w14:textId="77777777" w:rsidR="00810496" w:rsidRDefault="00810496">
      <w:pPr>
        <w:pStyle w:val="BodyText"/>
        <w:ind w:left="0"/>
        <w:jc w:val="left"/>
      </w:pPr>
    </w:p>
    <w:p w14:paraId="6913692E" w14:textId="77777777" w:rsidR="00810496" w:rsidRDefault="00810496">
      <w:pPr>
        <w:pStyle w:val="BodyText"/>
        <w:spacing w:before="11"/>
        <w:ind w:left="0"/>
        <w:jc w:val="left"/>
        <w:rPr>
          <w:sz w:val="19"/>
        </w:rPr>
      </w:pPr>
    </w:p>
    <w:p w14:paraId="28B70711" w14:textId="77777777" w:rsidR="00810496" w:rsidRDefault="00000000">
      <w:pPr>
        <w:spacing w:line="252" w:lineRule="exact"/>
        <w:ind w:left="637" w:right="806"/>
        <w:jc w:val="center"/>
        <w:rPr>
          <w:i/>
        </w:rPr>
      </w:pPr>
      <w:r>
        <w:rPr>
          <w:i/>
        </w:rPr>
        <w:t>Lektor</w:t>
      </w:r>
      <w:r>
        <w:rPr>
          <w:i/>
          <w:spacing w:val="-5"/>
        </w:rPr>
        <w:t xml:space="preserve"> </w:t>
      </w:r>
      <w:r>
        <w:rPr>
          <w:i/>
        </w:rPr>
        <w:t>i</w:t>
      </w:r>
      <w:r>
        <w:rPr>
          <w:i/>
          <w:spacing w:val="-3"/>
        </w:rPr>
        <w:t xml:space="preserve"> </w:t>
      </w:r>
      <w:r>
        <w:rPr>
          <w:i/>
          <w:spacing w:val="-2"/>
        </w:rPr>
        <w:t>korektor</w:t>
      </w:r>
    </w:p>
    <w:p w14:paraId="1096EC99" w14:textId="77777777" w:rsidR="00810496" w:rsidRDefault="00000000">
      <w:pPr>
        <w:spacing w:line="252" w:lineRule="exact"/>
        <w:ind w:left="634" w:right="806"/>
        <w:jc w:val="center"/>
      </w:pPr>
      <w:r>
        <w:t>prof.</w:t>
      </w:r>
      <w:r>
        <w:rPr>
          <w:spacing w:val="-6"/>
        </w:rPr>
        <w:t xml:space="preserve"> </w:t>
      </w:r>
      <w:r>
        <w:t>Mirjana</w:t>
      </w:r>
      <w:r>
        <w:rPr>
          <w:spacing w:val="-3"/>
        </w:rPr>
        <w:t xml:space="preserve"> </w:t>
      </w:r>
      <w:r>
        <w:t>S.</w:t>
      </w:r>
      <w:r>
        <w:rPr>
          <w:spacing w:val="-4"/>
        </w:rPr>
        <w:t xml:space="preserve"> </w:t>
      </w:r>
      <w:r>
        <w:rPr>
          <w:spacing w:val="-2"/>
        </w:rPr>
        <w:t>Petrović</w:t>
      </w:r>
    </w:p>
    <w:p w14:paraId="08FF5FC2" w14:textId="77777777" w:rsidR="00810496" w:rsidRDefault="00810496">
      <w:pPr>
        <w:pStyle w:val="BodyText"/>
        <w:ind w:left="0"/>
        <w:jc w:val="left"/>
      </w:pPr>
    </w:p>
    <w:p w14:paraId="48095577" w14:textId="77777777" w:rsidR="00810496" w:rsidRDefault="00810496">
      <w:pPr>
        <w:pStyle w:val="BodyText"/>
        <w:spacing w:before="1"/>
        <w:ind w:left="0"/>
        <w:jc w:val="left"/>
        <w:rPr>
          <w:sz w:val="20"/>
        </w:rPr>
      </w:pPr>
    </w:p>
    <w:p w14:paraId="292094B7" w14:textId="77777777" w:rsidR="00810496" w:rsidRDefault="00000000">
      <w:pPr>
        <w:spacing w:line="252" w:lineRule="exact"/>
        <w:ind w:left="2056"/>
        <w:rPr>
          <w:i/>
        </w:rPr>
      </w:pPr>
      <w:r>
        <w:rPr>
          <w:i/>
        </w:rPr>
        <w:t>Redakcija</w:t>
      </w:r>
      <w:r>
        <w:rPr>
          <w:i/>
          <w:spacing w:val="-2"/>
        </w:rPr>
        <w:t xml:space="preserve"> </w:t>
      </w:r>
      <w:r>
        <w:rPr>
          <w:i/>
        </w:rPr>
        <w:t>i</w:t>
      </w:r>
      <w:r>
        <w:rPr>
          <w:i/>
          <w:spacing w:val="-3"/>
        </w:rPr>
        <w:t xml:space="preserve"> </w:t>
      </w:r>
      <w:r>
        <w:rPr>
          <w:i/>
          <w:spacing w:val="-2"/>
        </w:rPr>
        <w:t>prodaja:</w:t>
      </w:r>
    </w:p>
    <w:p w14:paraId="61F60C31" w14:textId="77777777" w:rsidR="00810496" w:rsidRDefault="00000000">
      <w:pPr>
        <w:spacing w:line="242" w:lineRule="auto"/>
        <w:ind w:left="1731" w:right="1898" w:firstLine="124"/>
      </w:pPr>
      <w:r>
        <w:t>(011) 2198-931, 415-301 063/277-069,</w:t>
      </w:r>
      <w:r>
        <w:rPr>
          <w:spacing w:val="-14"/>
        </w:rPr>
        <w:t xml:space="preserve"> </w:t>
      </w:r>
      <w:r>
        <w:t>063/8081-945</w:t>
      </w:r>
    </w:p>
    <w:p w14:paraId="373E9A3B" w14:textId="77777777" w:rsidR="00810496" w:rsidRDefault="00000000">
      <w:pPr>
        <w:spacing w:line="249" w:lineRule="exact"/>
        <w:ind w:left="1863"/>
      </w:pPr>
      <w:r>
        <w:t>Tel./</w:t>
      </w:r>
      <w:r>
        <w:rPr>
          <w:spacing w:val="-2"/>
        </w:rPr>
        <w:t xml:space="preserve"> </w:t>
      </w:r>
      <w:r>
        <w:t>Faks</w:t>
      </w:r>
      <w:r>
        <w:rPr>
          <w:spacing w:val="-5"/>
        </w:rPr>
        <w:t xml:space="preserve"> </w:t>
      </w:r>
      <w:r>
        <w:t>(011)</w:t>
      </w:r>
      <w:r>
        <w:rPr>
          <w:spacing w:val="-6"/>
        </w:rPr>
        <w:t xml:space="preserve"> </w:t>
      </w:r>
      <w:r>
        <w:t>108-</w:t>
      </w:r>
      <w:r>
        <w:rPr>
          <w:spacing w:val="-5"/>
        </w:rPr>
        <w:t>514</w:t>
      </w:r>
    </w:p>
    <w:p w14:paraId="77AF8885" w14:textId="77777777" w:rsidR="00810496" w:rsidRDefault="00000000">
      <w:pPr>
        <w:ind w:left="2043" w:right="1924" w:hanging="288"/>
      </w:pPr>
      <w:r>
        <w:rPr>
          <w:i/>
        </w:rPr>
        <w:t>e-mail:</w:t>
      </w:r>
      <w:r>
        <w:rPr>
          <w:i/>
          <w:spacing w:val="-14"/>
        </w:rPr>
        <w:t xml:space="preserve"> </w:t>
      </w:r>
      <w:hyperlink r:id="rId9">
        <w:r>
          <w:t>mgmatic@eunet.yu</w:t>
        </w:r>
      </w:hyperlink>
      <w:r>
        <w:t xml:space="preserve"> </w:t>
      </w:r>
      <w:hyperlink r:id="rId10">
        <w:r>
          <w:rPr>
            <w:spacing w:val="-2"/>
          </w:rPr>
          <w:t>www.mgmatic.co.yu</w:t>
        </w:r>
      </w:hyperlink>
    </w:p>
    <w:p w14:paraId="24155446" w14:textId="77777777" w:rsidR="00810496" w:rsidRDefault="00810496">
      <w:pPr>
        <w:pStyle w:val="BodyText"/>
        <w:ind w:left="0"/>
        <w:jc w:val="left"/>
        <w:rPr>
          <w:sz w:val="22"/>
        </w:rPr>
      </w:pPr>
    </w:p>
    <w:p w14:paraId="614EC1F1" w14:textId="77777777" w:rsidR="00810496" w:rsidRDefault="00000000">
      <w:pPr>
        <w:spacing w:line="252" w:lineRule="exact"/>
        <w:ind w:left="637" w:right="796"/>
        <w:jc w:val="center"/>
        <w:rPr>
          <w:i/>
        </w:rPr>
      </w:pPr>
      <w:r>
        <w:rPr>
          <w:i/>
          <w:spacing w:val="-2"/>
        </w:rPr>
        <w:t>Štampa:</w:t>
      </w:r>
    </w:p>
    <w:p w14:paraId="25732374" w14:textId="77777777" w:rsidR="00810496" w:rsidRDefault="00000000">
      <w:pPr>
        <w:ind w:left="1387" w:right="1557"/>
        <w:jc w:val="center"/>
      </w:pPr>
      <w:r>
        <w:t>Udruženje</w:t>
      </w:r>
      <w:r>
        <w:rPr>
          <w:spacing w:val="-12"/>
        </w:rPr>
        <w:t xml:space="preserve"> </w:t>
      </w:r>
      <w:r>
        <w:t>Nauka</w:t>
      </w:r>
      <w:r>
        <w:rPr>
          <w:spacing w:val="-12"/>
        </w:rPr>
        <w:t xml:space="preserve"> </w:t>
      </w:r>
      <w:r>
        <w:t>i</w:t>
      </w:r>
      <w:r>
        <w:rPr>
          <w:spacing w:val="-11"/>
        </w:rPr>
        <w:t xml:space="preserve"> </w:t>
      </w:r>
      <w:r>
        <w:t>društvo</w:t>
      </w:r>
      <w:r>
        <w:rPr>
          <w:spacing w:val="-8"/>
        </w:rPr>
        <w:t xml:space="preserve"> </w:t>
      </w:r>
      <w:r>
        <w:t>Srbije Beograd, Radoslava Grujića 11a</w:t>
      </w:r>
    </w:p>
    <w:p w14:paraId="4D23D801" w14:textId="77777777" w:rsidR="00810496" w:rsidRDefault="00810496">
      <w:pPr>
        <w:jc w:val="center"/>
        <w:sectPr w:rsidR="00810496">
          <w:pgSz w:w="8420" w:h="11910"/>
          <w:pgMar w:top="1040" w:right="1160" w:bottom="920" w:left="1160" w:header="0" w:footer="732" w:gutter="0"/>
          <w:cols w:space="720"/>
        </w:sectPr>
      </w:pPr>
    </w:p>
    <w:p w14:paraId="73228769" w14:textId="77777777" w:rsidR="00810496" w:rsidRDefault="00810496">
      <w:pPr>
        <w:pStyle w:val="BodyText"/>
        <w:ind w:left="0"/>
        <w:jc w:val="left"/>
        <w:rPr>
          <w:sz w:val="20"/>
        </w:rPr>
      </w:pPr>
    </w:p>
    <w:p w14:paraId="0EB1BA50" w14:textId="77777777" w:rsidR="00810496" w:rsidRDefault="00810496">
      <w:pPr>
        <w:pStyle w:val="BodyText"/>
        <w:ind w:left="0"/>
        <w:jc w:val="left"/>
        <w:rPr>
          <w:sz w:val="20"/>
        </w:rPr>
      </w:pPr>
    </w:p>
    <w:p w14:paraId="53454995" w14:textId="77777777" w:rsidR="00810496" w:rsidRDefault="00810496">
      <w:pPr>
        <w:pStyle w:val="BodyText"/>
        <w:ind w:left="0"/>
        <w:jc w:val="left"/>
        <w:rPr>
          <w:sz w:val="20"/>
        </w:rPr>
      </w:pPr>
    </w:p>
    <w:p w14:paraId="2424ADA6" w14:textId="77777777" w:rsidR="00810496" w:rsidRDefault="00810496">
      <w:pPr>
        <w:pStyle w:val="BodyText"/>
        <w:ind w:left="0"/>
        <w:jc w:val="left"/>
        <w:rPr>
          <w:sz w:val="20"/>
        </w:rPr>
      </w:pPr>
    </w:p>
    <w:p w14:paraId="2E268EF3" w14:textId="77777777" w:rsidR="00810496" w:rsidRDefault="00810496">
      <w:pPr>
        <w:pStyle w:val="BodyText"/>
        <w:ind w:left="0"/>
        <w:jc w:val="left"/>
        <w:rPr>
          <w:sz w:val="20"/>
        </w:rPr>
      </w:pPr>
    </w:p>
    <w:p w14:paraId="1846CB5C" w14:textId="77777777" w:rsidR="00810496" w:rsidRDefault="00810496">
      <w:pPr>
        <w:pStyle w:val="BodyText"/>
        <w:ind w:left="0"/>
        <w:jc w:val="left"/>
        <w:rPr>
          <w:sz w:val="20"/>
        </w:rPr>
      </w:pPr>
    </w:p>
    <w:p w14:paraId="6EF43C0C" w14:textId="77777777" w:rsidR="00810496" w:rsidRDefault="00810496">
      <w:pPr>
        <w:pStyle w:val="BodyText"/>
        <w:ind w:left="0"/>
        <w:jc w:val="left"/>
        <w:rPr>
          <w:sz w:val="20"/>
        </w:rPr>
      </w:pPr>
    </w:p>
    <w:p w14:paraId="2AB077F8" w14:textId="77777777" w:rsidR="00810496" w:rsidRDefault="00810496">
      <w:pPr>
        <w:pStyle w:val="BodyText"/>
        <w:ind w:left="0"/>
        <w:jc w:val="left"/>
        <w:rPr>
          <w:sz w:val="20"/>
        </w:rPr>
      </w:pPr>
    </w:p>
    <w:p w14:paraId="4EF7363E" w14:textId="77777777" w:rsidR="00810496" w:rsidRDefault="00810496">
      <w:pPr>
        <w:pStyle w:val="BodyText"/>
        <w:ind w:left="0"/>
        <w:jc w:val="left"/>
        <w:rPr>
          <w:sz w:val="20"/>
        </w:rPr>
      </w:pPr>
    </w:p>
    <w:p w14:paraId="7CE8B77F" w14:textId="77777777" w:rsidR="00810496" w:rsidRDefault="00810496">
      <w:pPr>
        <w:pStyle w:val="BodyText"/>
        <w:ind w:left="0"/>
        <w:jc w:val="left"/>
        <w:rPr>
          <w:sz w:val="20"/>
        </w:rPr>
      </w:pPr>
    </w:p>
    <w:p w14:paraId="06D46E37" w14:textId="77777777" w:rsidR="00810496" w:rsidRDefault="00810496">
      <w:pPr>
        <w:pStyle w:val="BodyText"/>
        <w:ind w:left="0"/>
        <w:jc w:val="left"/>
        <w:rPr>
          <w:sz w:val="20"/>
        </w:rPr>
      </w:pPr>
    </w:p>
    <w:p w14:paraId="1E94D6D3" w14:textId="77777777" w:rsidR="00810496" w:rsidRDefault="00810496">
      <w:pPr>
        <w:pStyle w:val="BodyText"/>
        <w:ind w:left="0"/>
        <w:jc w:val="left"/>
        <w:rPr>
          <w:sz w:val="20"/>
        </w:rPr>
      </w:pPr>
    </w:p>
    <w:p w14:paraId="4F0221E3" w14:textId="77777777" w:rsidR="00810496" w:rsidRDefault="00810496">
      <w:pPr>
        <w:pStyle w:val="BodyText"/>
        <w:ind w:left="0"/>
        <w:jc w:val="left"/>
        <w:rPr>
          <w:sz w:val="20"/>
        </w:rPr>
      </w:pPr>
    </w:p>
    <w:p w14:paraId="1FDAD503" w14:textId="77777777" w:rsidR="00810496" w:rsidRDefault="00810496">
      <w:pPr>
        <w:pStyle w:val="BodyText"/>
        <w:ind w:left="0"/>
        <w:jc w:val="left"/>
        <w:rPr>
          <w:sz w:val="20"/>
        </w:rPr>
      </w:pPr>
    </w:p>
    <w:p w14:paraId="292A9BDF" w14:textId="77777777" w:rsidR="00810496" w:rsidRDefault="00810496">
      <w:pPr>
        <w:pStyle w:val="BodyText"/>
        <w:ind w:left="0"/>
        <w:jc w:val="left"/>
        <w:rPr>
          <w:sz w:val="20"/>
        </w:rPr>
      </w:pPr>
    </w:p>
    <w:p w14:paraId="62AA944C" w14:textId="77777777" w:rsidR="00810496" w:rsidRDefault="00810496">
      <w:pPr>
        <w:pStyle w:val="BodyText"/>
        <w:ind w:left="0"/>
        <w:jc w:val="left"/>
        <w:rPr>
          <w:sz w:val="20"/>
        </w:rPr>
      </w:pPr>
    </w:p>
    <w:p w14:paraId="45082317" w14:textId="77777777" w:rsidR="00810496" w:rsidRDefault="00810496">
      <w:pPr>
        <w:pStyle w:val="BodyText"/>
        <w:ind w:left="0"/>
        <w:jc w:val="left"/>
        <w:rPr>
          <w:sz w:val="20"/>
        </w:rPr>
      </w:pPr>
    </w:p>
    <w:p w14:paraId="64371061" w14:textId="77777777" w:rsidR="00810496" w:rsidRDefault="00810496">
      <w:pPr>
        <w:pStyle w:val="BodyText"/>
        <w:ind w:left="0"/>
        <w:jc w:val="left"/>
        <w:rPr>
          <w:sz w:val="20"/>
        </w:rPr>
      </w:pPr>
    </w:p>
    <w:p w14:paraId="2F7C5013" w14:textId="77777777" w:rsidR="00810496" w:rsidRDefault="00810496">
      <w:pPr>
        <w:pStyle w:val="BodyText"/>
        <w:ind w:left="0"/>
        <w:jc w:val="left"/>
        <w:rPr>
          <w:sz w:val="20"/>
        </w:rPr>
      </w:pPr>
    </w:p>
    <w:p w14:paraId="4F18C5E3" w14:textId="77777777" w:rsidR="00810496" w:rsidRDefault="00810496">
      <w:pPr>
        <w:pStyle w:val="BodyText"/>
        <w:ind w:left="0"/>
        <w:jc w:val="left"/>
        <w:rPr>
          <w:sz w:val="20"/>
        </w:rPr>
      </w:pPr>
    </w:p>
    <w:p w14:paraId="046C7F44" w14:textId="77777777" w:rsidR="00810496" w:rsidRDefault="00810496">
      <w:pPr>
        <w:pStyle w:val="BodyText"/>
        <w:ind w:left="0"/>
        <w:jc w:val="left"/>
        <w:rPr>
          <w:sz w:val="20"/>
        </w:rPr>
      </w:pPr>
    </w:p>
    <w:p w14:paraId="515B1976" w14:textId="77777777" w:rsidR="00810496" w:rsidRDefault="00810496">
      <w:pPr>
        <w:pStyle w:val="BodyText"/>
        <w:ind w:left="0"/>
        <w:jc w:val="left"/>
        <w:rPr>
          <w:sz w:val="20"/>
        </w:rPr>
      </w:pPr>
    </w:p>
    <w:p w14:paraId="2EECA1D4" w14:textId="77777777" w:rsidR="00810496" w:rsidRDefault="00810496">
      <w:pPr>
        <w:pStyle w:val="BodyText"/>
        <w:ind w:left="0"/>
        <w:jc w:val="left"/>
        <w:rPr>
          <w:sz w:val="20"/>
        </w:rPr>
      </w:pPr>
    </w:p>
    <w:p w14:paraId="47091350" w14:textId="77777777" w:rsidR="00810496" w:rsidRDefault="00810496">
      <w:pPr>
        <w:pStyle w:val="BodyText"/>
        <w:ind w:left="0"/>
        <w:jc w:val="left"/>
        <w:rPr>
          <w:sz w:val="20"/>
        </w:rPr>
      </w:pPr>
    </w:p>
    <w:p w14:paraId="4236C0F9" w14:textId="77777777" w:rsidR="00810496" w:rsidRDefault="00810496">
      <w:pPr>
        <w:pStyle w:val="BodyText"/>
        <w:ind w:left="0"/>
        <w:jc w:val="left"/>
        <w:rPr>
          <w:sz w:val="20"/>
        </w:rPr>
      </w:pPr>
    </w:p>
    <w:p w14:paraId="4995F34A" w14:textId="77777777" w:rsidR="00810496" w:rsidRDefault="00810496">
      <w:pPr>
        <w:pStyle w:val="BodyText"/>
        <w:ind w:left="0"/>
        <w:jc w:val="left"/>
        <w:rPr>
          <w:sz w:val="20"/>
        </w:rPr>
      </w:pPr>
    </w:p>
    <w:p w14:paraId="18A327C4" w14:textId="77777777" w:rsidR="00810496" w:rsidRDefault="00810496">
      <w:pPr>
        <w:pStyle w:val="BodyText"/>
        <w:ind w:left="0"/>
        <w:jc w:val="left"/>
        <w:rPr>
          <w:sz w:val="20"/>
        </w:rPr>
      </w:pPr>
    </w:p>
    <w:p w14:paraId="4639416D" w14:textId="77777777" w:rsidR="00810496" w:rsidRDefault="00810496">
      <w:pPr>
        <w:pStyle w:val="BodyText"/>
        <w:ind w:left="0"/>
        <w:jc w:val="left"/>
        <w:rPr>
          <w:sz w:val="20"/>
        </w:rPr>
      </w:pPr>
    </w:p>
    <w:p w14:paraId="1D8FC76B" w14:textId="77777777" w:rsidR="00810496" w:rsidRDefault="00810496">
      <w:pPr>
        <w:pStyle w:val="BodyText"/>
        <w:ind w:left="0"/>
        <w:jc w:val="left"/>
        <w:rPr>
          <w:sz w:val="20"/>
        </w:rPr>
      </w:pPr>
    </w:p>
    <w:p w14:paraId="2FE21F07" w14:textId="77777777" w:rsidR="00810496" w:rsidRDefault="00810496">
      <w:pPr>
        <w:pStyle w:val="BodyText"/>
        <w:ind w:left="0"/>
        <w:jc w:val="left"/>
        <w:rPr>
          <w:sz w:val="20"/>
        </w:rPr>
      </w:pPr>
    </w:p>
    <w:p w14:paraId="10CD0A24" w14:textId="77777777" w:rsidR="00810496" w:rsidRDefault="00810496">
      <w:pPr>
        <w:pStyle w:val="BodyText"/>
        <w:ind w:left="0"/>
        <w:jc w:val="left"/>
        <w:rPr>
          <w:sz w:val="20"/>
        </w:rPr>
      </w:pPr>
    </w:p>
    <w:p w14:paraId="250ABC34" w14:textId="77777777" w:rsidR="00810496" w:rsidRDefault="00810496">
      <w:pPr>
        <w:pStyle w:val="BodyText"/>
        <w:ind w:left="0"/>
        <w:jc w:val="left"/>
        <w:rPr>
          <w:sz w:val="20"/>
        </w:rPr>
      </w:pPr>
    </w:p>
    <w:p w14:paraId="27E2E86A" w14:textId="77777777" w:rsidR="00810496" w:rsidRDefault="00810496">
      <w:pPr>
        <w:pStyle w:val="BodyText"/>
        <w:spacing w:before="7"/>
        <w:ind w:left="0"/>
        <w:jc w:val="left"/>
        <w:rPr>
          <w:sz w:val="20"/>
        </w:rPr>
      </w:pPr>
    </w:p>
    <w:p w14:paraId="46FAF5F6" w14:textId="77777777" w:rsidR="00810496" w:rsidRDefault="00000000">
      <w:pPr>
        <w:spacing w:line="242" w:lineRule="auto"/>
        <w:ind w:left="2520"/>
        <w:rPr>
          <w:i/>
        </w:rPr>
      </w:pPr>
      <w:r>
        <w:rPr>
          <w:i/>
        </w:rPr>
        <w:t>„A</w:t>
      </w:r>
      <w:r>
        <w:rPr>
          <w:i/>
          <w:spacing w:val="40"/>
        </w:rPr>
        <w:t xml:space="preserve"> </w:t>
      </w:r>
      <w:r>
        <w:rPr>
          <w:i/>
        </w:rPr>
        <w:t>vjera</w:t>
      </w:r>
      <w:r>
        <w:rPr>
          <w:i/>
          <w:spacing w:val="40"/>
        </w:rPr>
        <w:t xml:space="preserve"> </w:t>
      </w:r>
      <w:r>
        <w:rPr>
          <w:i/>
        </w:rPr>
        <w:t>je</w:t>
      </w:r>
      <w:r>
        <w:rPr>
          <w:i/>
          <w:spacing w:val="40"/>
        </w:rPr>
        <w:t xml:space="preserve"> </w:t>
      </w:r>
      <w:r>
        <w:rPr>
          <w:i/>
        </w:rPr>
        <w:t>osnov</w:t>
      </w:r>
      <w:r>
        <w:rPr>
          <w:i/>
          <w:spacing w:val="40"/>
        </w:rPr>
        <w:t xml:space="preserve"> </w:t>
      </w:r>
      <w:r>
        <w:rPr>
          <w:i/>
        </w:rPr>
        <w:t>svega</w:t>
      </w:r>
      <w:r>
        <w:rPr>
          <w:i/>
          <w:spacing w:val="40"/>
        </w:rPr>
        <w:t xml:space="preserve"> </w:t>
      </w:r>
      <w:r>
        <w:rPr>
          <w:i/>
        </w:rPr>
        <w:t>čemu</w:t>
      </w:r>
      <w:r>
        <w:rPr>
          <w:i/>
          <w:spacing w:val="40"/>
        </w:rPr>
        <w:t xml:space="preserve"> </w:t>
      </w:r>
      <w:r>
        <w:rPr>
          <w:i/>
        </w:rPr>
        <w:t>se nadamo,</w:t>
      </w:r>
      <w:r>
        <w:rPr>
          <w:i/>
          <w:spacing w:val="-2"/>
        </w:rPr>
        <w:t xml:space="preserve"> </w:t>
      </w:r>
      <w:r>
        <w:rPr>
          <w:i/>
        </w:rPr>
        <w:t>potvrda stvari</w:t>
      </w:r>
      <w:r>
        <w:rPr>
          <w:i/>
          <w:spacing w:val="-1"/>
        </w:rPr>
        <w:t xml:space="preserve"> </w:t>
      </w:r>
      <w:r>
        <w:rPr>
          <w:i/>
        </w:rPr>
        <w:t>nevidljivih“</w:t>
      </w:r>
    </w:p>
    <w:p w14:paraId="24BAB4D6" w14:textId="77777777" w:rsidR="00810496" w:rsidRDefault="00810496">
      <w:pPr>
        <w:pStyle w:val="BodyText"/>
        <w:spacing w:before="7"/>
        <w:ind w:left="0"/>
        <w:jc w:val="left"/>
        <w:rPr>
          <w:i/>
          <w:sz w:val="21"/>
        </w:rPr>
      </w:pPr>
    </w:p>
    <w:p w14:paraId="29B840BF" w14:textId="77777777" w:rsidR="00810496" w:rsidRDefault="00000000">
      <w:pPr>
        <w:spacing w:before="1"/>
        <w:ind w:left="3480"/>
      </w:pPr>
      <w:r>
        <w:t>Poslanica</w:t>
      </w:r>
      <w:r>
        <w:rPr>
          <w:spacing w:val="-6"/>
        </w:rPr>
        <w:t xml:space="preserve"> </w:t>
      </w:r>
      <w:r>
        <w:t>Jevrejima</w:t>
      </w:r>
      <w:r>
        <w:rPr>
          <w:spacing w:val="-5"/>
        </w:rPr>
        <w:t xml:space="preserve"> </w:t>
      </w:r>
      <w:r>
        <w:t>11,</w:t>
      </w:r>
      <w:r>
        <w:rPr>
          <w:spacing w:val="-4"/>
        </w:rPr>
        <w:t xml:space="preserve"> </w:t>
      </w:r>
      <w:r>
        <w:rPr>
          <w:spacing w:val="-10"/>
        </w:rPr>
        <w:t>1</w:t>
      </w:r>
    </w:p>
    <w:p w14:paraId="1C98B269" w14:textId="77777777" w:rsidR="00810496" w:rsidRDefault="00810496">
      <w:pPr>
        <w:sectPr w:rsidR="00810496">
          <w:pgSz w:w="8420" w:h="11910"/>
          <w:pgMar w:top="1340" w:right="1160" w:bottom="920" w:left="1160" w:header="0" w:footer="732" w:gutter="0"/>
          <w:cols w:space="720"/>
        </w:sectPr>
      </w:pPr>
    </w:p>
    <w:p w14:paraId="29012383" w14:textId="77777777" w:rsidR="00810496" w:rsidRDefault="00000000">
      <w:pPr>
        <w:spacing w:before="62"/>
        <w:ind w:left="371"/>
        <w:rPr>
          <w:b/>
        </w:rPr>
      </w:pPr>
      <w:r>
        <w:rPr>
          <w:b/>
          <w:spacing w:val="-2"/>
        </w:rPr>
        <w:lastRenderedPageBreak/>
        <w:t>SADRŽAJ</w:t>
      </w:r>
    </w:p>
    <w:p w14:paraId="2BBC295D" w14:textId="77777777" w:rsidR="00810496" w:rsidRDefault="00000000">
      <w:pPr>
        <w:tabs>
          <w:tab w:val="right" w:leader="dot" w:pos="5537"/>
        </w:tabs>
        <w:spacing w:before="251" w:line="252" w:lineRule="exact"/>
        <w:ind w:left="371"/>
      </w:pPr>
      <w:r>
        <w:rPr>
          <w:spacing w:val="-2"/>
        </w:rPr>
        <w:t>PREDGOVOR</w:t>
      </w:r>
      <w:r>
        <w:tab/>
      </w:r>
      <w:r>
        <w:rPr>
          <w:spacing w:val="-10"/>
        </w:rPr>
        <w:t>7</w:t>
      </w:r>
    </w:p>
    <w:p w14:paraId="6C8BA747" w14:textId="77777777" w:rsidR="00810496" w:rsidRDefault="00000000">
      <w:pPr>
        <w:tabs>
          <w:tab w:val="right" w:leader="dot" w:pos="5543"/>
        </w:tabs>
        <w:spacing w:line="252" w:lineRule="exact"/>
        <w:ind w:left="371"/>
      </w:pPr>
      <w:r>
        <w:t>KAKO</w:t>
      </w:r>
      <w:r>
        <w:rPr>
          <w:spacing w:val="-9"/>
        </w:rPr>
        <w:t xml:space="preserve"> </w:t>
      </w:r>
      <w:r>
        <w:t>KORISTITI</w:t>
      </w:r>
      <w:r>
        <w:rPr>
          <w:spacing w:val="-13"/>
        </w:rPr>
        <w:t xml:space="preserve"> </w:t>
      </w:r>
      <w:r>
        <w:t>OVAJ</w:t>
      </w:r>
      <w:r>
        <w:rPr>
          <w:spacing w:val="-6"/>
        </w:rPr>
        <w:t xml:space="preserve"> </w:t>
      </w:r>
      <w:r>
        <w:rPr>
          <w:spacing w:val="-2"/>
        </w:rPr>
        <w:t>LEKSIKON?</w:t>
      </w:r>
      <w:r>
        <w:tab/>
      </w:r>
      <w:r>
        <w:rPr>
          <w:spacing w:val="-5"/>
        </w:rPr>
        <w:t>10</w:t>
      </w:r>
    </w:p>
    <w:p w14:paraId="449D4E79" w14:textId="77777777" w:rsidR="00810496" w:rsidRDefault="00000000">
      <w:pPr>
        <w:tabs>
          <w:tab w:val="left" w:leader="dot" w:pos="2699"/>
        </w:tabs>
        <w:spacing w:line="252" w:lineRule="exact"/>
        <w:ind w:left="371"/>
        <w:rPr>
          <w:b/>
        </w:rPr>
      </w:pPr>
      <w:r>
        <w:rPr>
          <w:spacing w:val="-10"/>
        </w:rPr>
        <w:t>A</w:t>
      </w:r>
      <w:r>
        <w:tab/>
      </w:r>
      <w:r>
        <w:rPr>
          <w:b/>
        </w:rPr>
        <w:t>Error!</w:t>
      </w:r>
      <w:r>
        <w:rPr>
          <w:b/>
          <w:spacing w:val="-5"/>
        </w:rPr>
        <w:t xml:space="preserve"> </w:t>
      </w:r>
      <w:r>
        <w:rPr>
          <w:b/>
        </w:rPr>
        <w:t>Bookmark</w:t>
      </w:r>
      <w:r>
        <w:rPr>
          <w:b/>
          <w:spacing w:val="-5"/>
        </w:rPr>
        <w:t xml:space="preserve"> </w:t>
      </w:r>
      <w:r>
        <w:rPr>
          <w:b/>
        </w:rPr>
        <w:t>not</w:t>
      </w:r>
      <w:r>
        <w:rPr>
          <w:b/>
          <w:spacing w:val="-4"/>
        </w:rPr>
        <w:t xml:space="preserve"> </w:t>
      </w:r>
      <w:r>
        <w:rPr>
          <w:b/>
          <w:spacing w:val="-2"/>
        </w:rPr>
        <w:t>defined.</w:t>
      </w:r>
    </w:p>
    <w:p w14:paraId="61D83F36" w14:textId="77777777" w:rsidR="00810496" w:rsidRDefault="00000000">
      <w:pPr>
        <w:tabs>
          <w:tab w:val="left" w:leader="dot" w:pos="2699"/>
        </w:tabs>
        <w:spacing w:before="3" w:line="252" w:lineRule="exact"/>
        <w:ind w:left="371"/>
        <w:rPr>
          <w:b/>
        </w:rPr>
      </w:pPr>
      <w:r>
        <w:rPr>
          <w:spacing w:val="-10"/>
        </w:rPr>
        <w:t>B</w:t>
      </w:r>
      <w:r>
        <w:tab/>
      </w:r>
      <w:r>
        <w:rPr>
          <w:b/>
        </w:rPr>
        <w:t>Error!</w:t>
      </w:r>
      <w:r>
        <w:rPr>
          <w:b/>
          <w:spacing w:val="-5"/>
        </w:rPr>
        <w:t xml:space="preserve"> </w:t>
      </w:r>
      <w:r>
        <w:rPr>
          <w:b/>
        </w:rPr>
        <w:t>Bookmark</w:t>
      </w:r>
      <w:r>
        <w:rPr>
          <w:b/>
          <w:spacing w:val="-5"/>
        </w:rPr>
        <w:t xml:space="preserve"> </w:t>
      </w:r>
      <w:r>
        <w:rPr>
          <w:b/>
        </w:rPr>
        <w:t>not</w:t>
      </w:r>
      <w:r>
        <w:rPr>
          <w:b/>
          <w:spacing w:val="-4"/>
        </w:rPr>
        <w:t xml:space="preserve"> </w:t>
      </w:r>
      <w:r>
        <w:rPr>
          <w:b/>
          <w:spacing w:val="-2"/>
        </w:rPr>
        <w:t>defined.</w:t>
      </w:r>
    </w:p>
    <w:p w14:paraId="3FFDF0DB" w14:textId="77777777" w:rsidR="00810496" w:rsidRDefault="00000000">
      <w:pPr>
        <w:tabs>
          <w:tab w:val="left" w:leader="dot" w:pos="2699"/>
        </w:tabs>
        <w:spacing w:line="252" w:lineRule="exact"/>
        <w:ind w:left="371"/>
        <w:rPr>
          <w:b/>
        </w:rPr>
      </w:pPr>
      <w:r>
        <w:rPr>
          <w:spacing w:val="-10"/>
        </w:rPr>
        <w:t>C</w:t>
      </w:r>
      <w:r>
        <w:tab/>
      </w:r>
      <w:r>
        <w:rPr>
          <w:b/>
        </w:rPr>
        <w:t>Error!</w:t>
      </w:r>
      <w:r>
        <w:rPr>
          <w:b/>
          <w:spacing w:val="-5"/>
        </w:rPr>
        <w:t xml:space="preserve"> </w:t>
      </w:r>
      <w:r>
        <w:rPr>
          <w:b/>
        </w:rPr>
        <w:t>Bookmark</w:t>
      </w:r>
      <w:r>
        <w:rPr>
          <w:b/>
          <w:spacing w:val="-5"/>
        </w:rPr>
        <w:t xml:space="preserve"> </w:t>
      </w:r>
      <w:r>
        <w:rPr>
          <w:b/>
        </w:rPr>
        <w:t>not</w:t>
      </w:r>
      <w:r>
        <w:rPr>
          <w:b/>
          <w:spacing w:val="-4"/>
        </w:rPr>
        <w:t xml:space="preserve"> </w:t>
      </w:r>
      <w:r>
        <w:rPr>
          <w:b/>
          <w:spacing w:val="-2"/>
        </w:rPr>
        <w:t>defined.</w:t>
      </w:r>
    </w:p>
    <w:p w14:paraId="0C0DCD2A" w14:textId="77777777" w:rsidR="00810496" w:rsidRDefault="00000000">
      <w:pPr>
        <w:tabs>
          <w:tab w:val="left" w:leader="dot" w:pos="2699"/>
        </w:tabs>
        <w:spacing w:line="252" w:lineRule="exact"/>
        <w:ind w:left="371"/>
        <w:rPr>
          <w:b/>
        </w:rPr>
      </w:pPr>
      <w:r>
        <w:rPr>
          <w:spacing w:val="-10"/>
        </w:rPr>
        <w:t>Č</w:t>
      </w:r>
      <w:r>
        <w:tab/>
      </w:r>
      <w:r>
        <w:rPr>
          <w:b/>
        </w:rPr>
        <w:t>Error!</w:t>
      </w:r>
      <w:r>
        <w:rPr>
          <w:b/>
          <w:spacing w:val="-4"/>
        </w:rPr>
        <w:t xml:space="preserve"> </w:t>
      </w:r>
      <w:r>
        <w:rPr>
          <w:b/>
        </w:rPr>
        <w:t>Bookmark</w:t>
      </w:r>
      <w:r>
        <w:rPr>
          <w:b/>
          <w:spacing w:val="-6"/>
        </w:rPr>
        <w:t xml:space="preserve"> </w:t>
      </w:r>
      <w:r>
        <w:rPr>
          <w:b/>
        </w:rPr>
        <w:t>not</w:t>
      </w:r>
      <w:r>
        <w:rPr>
          <w:b/>
          <w:spacing w:val="-5"/>
        </w:rPr>
        <w:t xml:space="preserve"> </w:t>
      </w:r>
      <w:r>
        <w:rPr>
          <w:b/>
          <w:spacing w:val="-2"/>
        </w:rPr>
        <w:t>defined.</w:t>
      </w:r>
    </w:p>
    <w:p w14:paraId="0884824D" w14:textId="77777777" w:rsidR="00810496" w:rsidRDefault="00000000">
      <w:pPr>
        <w:tabs>
          <w:tab w:val="left" w:leader="dot" w:pos="2699"/>
        </w:tabs>
        <w:spacing w:line="252" w:lineRule="exact"/>
        <w:ind w:left="371"/>
        <w:rPr>
          <w:b/>
        </w:rPr>
      </w:pPr>
      <w:r>
        <w:rPr>
          <w:spacing w:val="-10"/>
        </w:rPr>
        <w:t>D</w:t>
      </w:r>
      <w:r>
        <w:tab/>
      </w:r>
      <w:r>
        <w:rPr>
          <w:b/>
        </w:rPr>
        <w:t>Error!</w:t>
      </w:r>
      <w:r>
        <w:rPr>
          <w:b/>
          <w:spacing w:val="-5"/>
        </w:rPr>
        <w:t xml:space="preserve"> </w:t>
      </w:r>
      <w:r>
        <w:rPr>
          <w:b/>
        </w:rPr>
        <w:t>Bookmark</w:t>
      </w:r>
      <w:r>
        <w:rPr>
          <w:b/>
          <w:spacing w:val="-5"/>
        </w:rPr>
        <w:t xml:space="preserve"> </w:t>
      </w:r>
      <w:r>
        <w:rPr>
          <w:b/>
        </w:rPr>
        <w:t>not</w:t>
      </w:r>
      <w:r>
        <w:rPr>
          <w:b/>
          <w:spacing w:val="-4"/>
        </w:rPr>
        <w:t xml:space="preserve"> </w:t>
      </w:r>
      <w:r>
        <w:rPr>
          <w:b/>
          <w:spacing w:val="-2"/>
        </w:rPr>
        <w:t>defined.</w:t>
      </w:r>
    </w:p>
    <w:p w14:paraId="5E8786BB" w14:textId="77777777" w:rsidR="00810496" w:rsidRDefault="00000000">
      <w:pPr>
        <w:tabs>
          <w:tab w:val="left" w:leader="dot" w:pos="2698"/>
        </w:tabs>
        <w:spacing w:before="3" w:line="252" w:lineRule="exact"/>
        <w:ind w:left="371"/>
        <w:rPr>
          <w:b/>
        </w:rPr>
      </w:pPr>
      <w:r>
        <w:rPr>
          <w:spacing w:val="-10"/>
        </w:rPr>
        <w:t>E</w:t>
      </w:r>
      <w:r>
        <w:tab/>
      </w:r>
      <w:r>
        <w:rPr>
          <w:b/>
        </w:rPr>
        <w:t>Error!</w:t>
      </w:r>
      <w:r>
        <w:rPr>
          <w:b/>
          <w:spacing w:val="-5"/>
        </w:rPr>
        <w:t xml:space="preserve"> </w:t>
      </w:r>
      <w:r>
        <w:rPr>
          <w:b/>
        </w:rPr>
        <w:t>Bookmark</w:t>
      </w:r>
      <w:r>
        <w:rPr>
          <w:b/>
          <w:spacing w:val="-5"/>
        </w:rPr>
        <w:t xml:space="preserve"> </w:t>
      </w:r>
      <w:r>
        <w:rPr>
          <w:b/>
        </w:rPr>
        <w:t>not</w:t>
      </w:r>
      <w:r>
        <w:rPr>
          <w:b/>
          <w:spacing w:val="-4"/>
        </w:rPr>
        <w:t xml:space="preserve"> </w:t>
      </w:r>
      <w:r>
        <w:rPr>
          <w:b/>
          <w:spacing w:val="-2"/>
        </w:rPr>
        <w:t>defined.</w:t>
      </w:r>
    </w:p>
    <w:p w14:paraId="1048AE12" w14:textId="77777777" w:rsidR="00810496" w:rsidRDefault="00000000">
      <w:pPr>
        <w:tabs>
          <w:tab w:val="left" w:leader="dot" w:pos="2698"/>
        </w:tabs>
        <w:spacing w:line="252" w:lineRule="exact"/>
        <w:ind w:left="370"/>
        <w:rPr>
          <w:b/>
        </w:rPr>
      </w:pPr>
      <w:r>
        <w:rPr>
          <w:spacing w:val="-10"/>
        </w:rPr>
        <w:t>F</w:t>
      </w:r>
      <w:r>
        <w:tab/>
      </w:r>
      <w:r>
        <w:rPr>
          <w:b/>
        </w:rPr>
        <w:t>Error!</w:t>
      </w:r>
      <w:r>
        <w:rPr>
          <w:b/>
          <w:spacing w:val="-5"/>
        </w:rPr>
        <w:t xml:space="preserve"> </w:t>
      </w:r>
      <w:r>
        <w:rPr>
          <w:b/>
        </w:rPr>
        <w:t>Bookmark</w:t>
      </w:r>
      <w:r>
        <w:rPr>
          <w:b/>
          <w:spacing w:val="-5"/>
        </w:rPr>
        <w:t xml:space="preserve"> </w:t>
      </w:r>
      <w:r>
        <w:rPr>
          <w:b/>
        </w:rPr>
        <w:t>not</w:t>
      </w:r>
      <w:r>
        <w:rPr>
          <w:b/>
          <w:spacing w:val="-4"/>
        </w:rPr>
        <w:t xml:space="preserve"> </w:t>
      </w:r>
      <w:r>
        <w:rPr>
          <w:b/>
          <w:spacing w:val="-2"/>
        </w:rPr>
        <w:t>defined.</w:t>
      </w:r>
    </w:p>
    <w:p w14:paraId="4F4A9EDD" w14:textId="77777777" w:rsidR="00810496" w:rsidRDefault="00000000">
      <w:pPr>
        <w:tabs>
          <w:tab w:val="left" w:leader="dot" w:pos="2698"/>
        </w:tabs>
        <w:spacing w:line="252" w:lineRule="exact"/>
        <w:ind w:left="370"/>
        <w:rPr>
          <w:b/>
        </w:rPr>
      </w:pPr>
      <w:r>
        <w:rPr>
          <w:spacing w:val="-10"/>
        </w:rPr>
        <w:t>G</w:t>
      </w:r>
      <w:r>
        <w:tab/>
      </w:r>
      <w:r>
        <w:rPr>
          <w:b/>
        </w:rPr>
        <w:t>Error!</w:t>
      </w:r>
      <w:r>
        <w:rPr>
          <w:b/>
          <w:spacing w:val="-5"/>
        </w:rPr>
        <w:t xml:space="preserve"> </w:t>
      </w:r>
      <w:r>
        <w:rPr>
          <w:b/>
        </w:rPr>
        <w:t>Bookmark</w:t>
      </w:r>
      <w:r>
        <w:rPr>
          <w:b/>
          <w:spacing w:val="-5"/>
        </w:rPr>
        <w:t xml:space="preserve"> </w:t>
      </w:r>
      <w:r>
        <w:rPr>
          <w:b/>
        </w:rPr>
        <w:t>not</w:t>
      </w:r>
      <w:r>
        <w:rPr>
          <w:b/>
          <w:spacing w:val="-4"/>
        </w:rPr>
        <w:t xml:space="preserve"> </w:t>
      </w:r>
      <w:r>
        <w:rPr>
          <w:b/>
          <w:spacing w:val="-2"/>
        </w:rPr>
        <w:t>defined.</w:t>
      </w:r>
    </w:p>
    <w:p w14:paraId="7CBD5235" w14:textId="77777777" w:rsidR="00810496" w:rsidRDefault="00000000">
      <w:pPr>
        <w:tabs>
          <w:tab w:val="left" w:leader="dot" w:pos="2698"/>
        </w:tabs>
        <w:spacing w:line="252" w:lineRule="exact"/>
        <w:ind w:left="370"/>
        <w:rPr>
          <w:b/>
        </w:rPr>
      </w:pPr>
      <w:r>
        <w:rPr>
          <w:spacing w:val="-10"/>
        </w:rPr>
        <w:t>H</w:t>
      </w:r>
      <w:r>
        <w:tab/>
      </w:r>
      <w:r>
        <w:rPr>
          <w:b/>
        </w:rPr>
        <w:t>Error!</w:t>
      </w:r>
      <w:r>
        <w:rPr>
          <w:b/>
          <w:spacing w:val="-5"/>
        </w:rPr>
        <w:t xml:space="preserve"> </w:t>
      </w:r>
      <w:r>
        <w:rPr>
          <w:b/>
        </w:rPr>
        <w:t>Bookmark</w:t>
      </w:r>
      <w:r>
        <w:rPr>
          <w:b/>
          <w:spacing w:val="-5"/>
        </w:rPr>
        <w:t xml:space="preserve"> </w:t>
      </w:r>
      <w:r>
        <w:rPr>
          <w:b/>
        </w:rPr>
        <w:t>not</w:t>
      </w:r>
      <w:r>
        <w:rPr>
          <w:b/>
          <w:spacing w:val="-4"/>
        </w:rPr>
        <w:t xml:space="preserve"> </w:t>
      </w:r>
      <w:r>
        <w:rPr>
          <w:b/>
          <w:spacing w:val="-2"/>
        </w:rPr>
        <w:t>defined.</w:t>
      </w:r>
    </w:p>
    <w:p w14:paraId="0607B7DD" w14:textId="77777777" w:rsidR="00810496" w:rsidRDefault="00000000">
      <w:pPr>
        <w:tabs>
          <w:tab w:val="left" w:leader="dot" w:pos="2697"/>
        </w:tabs>
        <w:spacing w:before="3" w:line="252" w:lineRule="exact"/>
        <w:ind w:left="370"/>
        <w:rPr>
          <w:b/>
        </w:rPr>
      </w:pPr>
      <w:r>
        <w:rPr>
          <w:spacing w:val="-10"/>
        </w:rPr>
        <w:t>I</w:t>
      </w:r>
      <w:r>
        <w:tab/>
      </w:r>
      <w:r>
        <w:rPr>
          <w:b/>
        </w:rPr>
        <w:t>Error!</w:t>
      </w:r>
      <w:r>
        <w:rPr>
          <w:b/>
          <w:spacing w:val="-9"/>
        </w:rPr>
        <w:t xml:space="preserve"> </w:t>
      </w:r>
      <w:r>
        <w:rPr>
          <w:b/>
        </w:rPr>
        <w:t>Bookmark</w:t>
      </w:r>
      <w:r>
        <w:rPr>
          <w:b/>
          <w:spacing w:val="-8"/>
        </w:rPr>
        <w:t xml:space="preserve"> </w:t>
      </w:r>
      <w:r>
        <w:rPr>
          <w:b/>
        </w:rPr>
        <w:t>not</w:t>
      </w:r>
      <w:r>
        <w:rPr>
          <w:b/>
          <w:spacing w:val="-8"/>
        </w:rPr>
        <w:t xml:space="preserve"> </w:t>
      </w:r>
      <w:r>
        <w:rPr>
          <w:b/>
          <w:spacing w:val="-2"/>
        </w:rPr>
        <w:t>defined.</w:t>
      </w:r>
    </w:p>
    <w:p w14:paraId="71254F75" w14:textId="77777777" w:rsidR="00810496" w:rsidRDefault="00000000">
      <w:pPr>
        <w:tabs>
          <w:tab w:val="left" w:leader="dot" w:pos="2697"/>
        </w:tabs>
        <w:spacing w:line="252" w:lineRule="exact"/>
        <w:ind w:left="370"/>
        <w:rPr>
          <w:b/>
        </w:rPr>
      </w:pPr>
      <w:r>
        <w:rPr>
          <w:spacing w:val="-10"/>
        </w:rPr>
        <w:t>J</w:t>
      </w:r>
      <w:r>
        <w:tab/>
      </w:r>
      <w:r>
        <w:rPr>
          <w:b/>
        </w:rPr>
        <w:t>Error!</w:t>
      </w:r>
      <w:r>
        <w:rPr>
          <w:b/>
          <w:spacing w:val="-5"/>
        </w:rPr>
        <w:t xml:space="preserve"> </w:t>
      </w:r>
      <w:r>
        <w:rPr>
          <w:b/>
        </w:rPr>
        <w:t>Bookmark</w:t>
      </w:r>
      <w:r>
        <w:rPr>
          <w:b/>
          <w:spacing w:val="-5"/>
        </w:rPr>
        <w:t xml:space="preserve"> </w:t>
      </w:r>
      <w:r>
        <w:rPr>
          <w:b/>
        </w:rPr>
        <w:t>not</w:t>
      </w:r>
      <w:r>
        <w:rPr>
          <w:b/>
          <w:spacing w:val="-4"/>
        </w:rPr>
        <w:t xml:space="preserve"> </w:t>
      </w:r>
      <w:r>
        <w:rPr>
          <w:b/>
          <w:spacing w:val="-2"/>
        </w:rPr>
        <w:t>defined.</w:t>
      </w:r>
    </w:p>
    <w:p w14:paraId="3F6621DB" w14:textId="77777777" w:rsidR="00810496" w:rsidRDefault="00000000">
      <w:pPr>
        <w:tabs>
          <w:tab w:val="left" w:leader="dot" w:pos="2697"/>
        </w:tabs>
        <w:spacing w:line="252" w:lineRule="exact"/>
        <w:ind w:left="369"/>
        <w:rPr>
          <w:b/>
        </w:rPr>
      </w:pPr>
      <w:r>
        <w:rPr>
          <w:spacing w:val="-10"/>
        </w:rPr>
        <w:t>K</w:t>
      </w:r>
      <w:r>
        <w:tab/>
      </w:r>
      <w:r>
        <w:rPr>
          <w:b/>
        </w:rPr>
        <w:t>Error!</w:t>
      </w:r>
      <w:r>
        <w:rPr>
          <w:b/>
          <w:spacing w:val="-5"/>
        </w:rPr>
        <w:t xml:space="preserve"> </w:t>
      </w:r>
      <w:r>
        <w:rPr>
          <w:b/>
        </w:rPr>
        <w:t>Bookmark</w:t>
      </w:r>
      <w:r>
        <w:rPr>
          <w:b/>
          <w:spacing w:val="-5"/>
        </w:rPr>
        <w:t xml:space="preserve"> </w:t>
      </w:r>
      <w:r>
        <w:rPr>
          <w:b/>
        </w:rPr>
        <w:t>not</w:t>
      </w:r>
      <w:r>
        <w:rPr>
          <w:b/>
          <w:spacing w:val="-4"/>
        </w:rPr>
        <w:t xml:space="preserve"> </w:t>
      </w:r>
      <w:r>
        <w:rPr>
          <w:b/>
          <w:spacing w:val="-2"/>
        </w:rPr>
        <w:t>defined.</w:t>
      </w:r>
    </w:p>
    <w:p w14:paraId="4C2DAD31" w14:textId="77777777" w:rsidR="00810496" w:rsidRDefault="00000000">
      <w:pPr>
        <w:tabs>
          <w:tab w:val="left" w:leader="dot" w:pos="2697"/>
        </w:tabs>
        <w:spacing w:line="252" w:lineRule="exact"/>
        <w:ind w:left="369"/>
        <w:rPr>
          <w:b/>
        </w:rPr>
      </w:pPr>
      <w:r>
        <w:rPr>
          <w:spacing w:val="-10"/>
        </w:rPr>
        <w:t>L</w:t>
      </w:r>
      <w:r>
        <w:tab/>
      </w:r>
      <w:r>
        <w:rPr>
          <w:b/>
        </w:rPr>
        <w:t>Error!</w:t>
      </w:r>
      <w:r>
        <w:rPr>
          <w:b/>
          <w:spacing w:val="-5"/>
        </w:rPr>
        <w:t xml:space="preserve"> </w:t>
      </w:r>
      <w:r>
        <w:rPr>
          <w:b/>
        </w:rPr>
        <w:t>Bookmark</w:t>
      </w:r>
      <w:r>
        <w:rPr>
          <w:b/>
          <w:spacing w:val="-6"/>
        </w:rPr>
        <w:t xml:space="preserve"> </w:t>
      </w:r>
      <w:r>
        <w:rPr>
          <w:b/>
        </w:rPr>
        <w:t>not</w:t>
      </w:r>
      <w:r>
        <w:rPr>
          <w:b/>
          <w:spacing w:val="-5"/>
        </w:rPr>
        <w:t xml:space="preserve"> </w:t>
      </w:r>
      <w:r>
        <w:rPr>
          <w:b/>
          <w:spacing w:val="-2"/>
        </w:rPr>
        <w:t>defined.</w:t>
      </w:r>
    </w:p>
    <w:p w14:paraId="0F5A1A74" w14:textId="77777777" w:rsidR="00810496" w:rsidRDefault="00000000">
      <w:pPr>
        <w:tabs>
          <w:tab w:val="left" w:leader="dot" w:pos="2697"/>
        </w:tabs>
        <w:spacing w:before="4" w:line="252" w:lineRule="exact"/>
        <w:ind w:left="369"/>
        <w:rPr>
          <w:b/>
        </w:rPr>
      </w:pPr>
      <w:r>
        <w:rPr>
          <w:spacing w:val="-5"/>
        </w:rPr>
        <w:t>LJ</w:t>
      </w:r>
      <w:r>
        <w:tab/>
      </w:r>
      <w:r>
        <w:rPr>
          <w:b/>
        </w:rPr>
        <w:t>Error!</w:t>
      </w:r>
      <w:r>
        <w:rPr>
          <w:b/>
          <w:spacing w:val="-5"/>
        </w:rPr>
        <w:t xml:space="preserve"> </w:t>
      </w:r>
      <w:r>
        <w:rPr>
          <w:b/>
        </w:rPr>
        <w:t>Bookmark</w:t>
      </w:r>
      <w:r>
        <w:rPr>
          <w:b/>
          <w:spacing w:val="-5"/>
        </w:rPr>
        <w:t xml:space="preserve"> </w:t>
      </w:r>
      <w:r>
        <w:rPr>
          <w:b/>
        </w:rPr>
        <w:t>not</w:t>
      </w:r>
      <w:r>
        <w:rPr>
          <w:b/>
          <w:spacing w:val="-4"/>
        </w:rPr>
        <w:t xml:space="preserve"> </w:t>
      </w:r>
      <w:r>
        <w:rPr>
          <w:b/>
          <w:spacing w:val="-2"/>
        </w:rPr>
        <w:t>defined.</w:t>
      </w:r>
    </w:p>
    <w:p w14:paraId="0EB58BF7" w14:textId="77777777" w:rsidR="00810496" w:rsidRDefault="00000000">
      <w:pPr>
        <w:tabs>
          <w:tab w:val="left" w:leader="dot" w:pos="2697"/>
        </w:tabs>
        <w:spacing w:line="252" w:lineRule="exact"/>
        <w:ind w:left="369"/>
        <w:rPr>
          <w:b/>
        </w:rPr>
      </w:pPr>
      <w:r>
        <w:rPr>
          <w:spacing w:val="-10"/>
        </w:rPr>
        <w:t>M</w:t>
      </w:r>
      <w:r>
        <w:tab/>
      </w:r>
      <w:r>
        <w:rPr>
          <w:b/>
        </w:rPr>
        <w:t>Error!</w:t>
      </w:r>
      <w:r>
        <w:rPr>
          <w:b/>
          <w:spacing w:val="-5"/>
        </w:rPr>
        <w:t xml:space="preserve"> </w:t>
      </w:r>
      <w:r>
        <w:rPr>
          <w:b/>
        </w:rPr>
        <w:t>Bookmark</w:t>
      </w:r>
      <w:r>
        <w:rPr>
          <w:b/>
          <w:spacing w:val="-5"/>
        </w:rPr>
        <w:t xml:space="preserve"> </w:t>
      </w:r>
      <w:r>
        <w:rPr>
          <w:b/>
        </w:rPr>
        <w:t>not</w:t>
      </w:r>
      <w:r>
        <w:rPr>
          <w:b/>
          <w:spacing w:val="-4"/>
        </w:rPr>
        <w:t xml:space="preserve"> </w:t>
      </w:r>
      <w:r>
        <w:rPr>
          <w:b/>
          <w:spacing w:val="-2"/>
        </w:rPr>
        <w:t>defined.</w:t>
      </w:r>
    </w:p>
    <w:p w14:paraId="65C74291" w14:textId="77777777" w:rsidR="00810496" w:rsidRDefault="00000000">
      <w:pPr>
        <w:tabs>
          <w:tab w:val="left" w:leader="dot" w:pos="2696"/>
        </w:tabs>
        <w:spacing w:line="252" w:lineRule="exact"/>
        <w:ind w:left="369"/>
        <w:rPr>
          <w:b/>
        </w:rPr>
      </w:pPr>
      <w:r>
        <w:rPr>
          <w:spacing w:val="-10"/>
        </w:rPr>
        <w:t>N</w:t>
      </w:r>
      <w:r>
        <w:tab/>
      </w:r>
      <w:r>
        <w:rPr>
          <w:b/>
        </w:rPr>
        <w:t>Error!</w:t>
      </w:r>
      <w:r>
        <w:rPr>
          <w:b/>
          <w:spacing w:val="-5"/>
        </w:rPr>
        <w:t xml:space="preserve"> </w:t>
      </w:r>
      <w:r>
        <w:rPr>
          <w:b/>
        </w:rPr>
        <w:t>Bookmark</w:t>
      </w:r>
      <w:r>
        <w:rPr>
          <w:b/>
          <w:spacing w:val="-5"/>
        </w:rPr>
        <w:t xml:space="preserve"> </w:t>
      </w:r>
      <w:r>
        <w:rPr>
          <w:b/>
        </w:rPr>
        <w:t>not</w:t>
      </w:r>
      <w:r>
        <w:rPr>
          <w:b/>
          <w:spacing w:val="-4"/>
        </w:rPr>
        <w:t xml:space="preserve"> </w:t>
      </w:r>
      <w:r>
        <w:rPr>
          <w:b/>
          <w:spacing w:val="-2"/>
        </w:rPr>
        <w:t>defined.</w:t>
      </w:r>
    </w:p>
    <w:p w14:paraId="2851AB97" w14:textId="77777777" w:rsidR="00810496" w:rsidRDefault="00000000">
      <w:pPr>
        <w:tabs>
          <w:tab w:val="left" w:leader="dot" w:pos="2696"/>
        </w:tabs>
        <w:spacing w:line="252" w:lineRule="exact"/>
        <w:ind w:left="368"/>
        <w:rPr>
          <w:b/>
        </w:rPr>
      </w:pPr>
      <w:r>
        <w:rPr>
          <w:spacing w:val="-10"/>
        </w:rPr>
        <w:t>O</w:t>
      </w:r>
      <w:r>
        <w:tab/>
      </w:r>
      <w:r>
        <w:rPr>
          <w:b/>
        </w:rPr>
        <w:t>Error!</w:t>
      </w:r>
      <w:r>
        <w:rPr>
          <w:b/>
          <w:spacing w:val="-5"/>
        </w:rPr>
        <w:t xml:space="preserve"> </w:t>
      </w:r>
      <w:r>
        <w:rPr>
          <w:b/>
        </w:rPr>
        <w:t>Bookmark</w:t>
      </w:r>
      <w:r>
        <w:rPr>
          <w:b/>
          <w:spacing w:val="-5"/>
        </w:rPr>
        <w:t xml:space="preserve"> </w:t>
      </w:r>
      <w:r>
        <w:rPr>
          <w:b/>
        </w:rPr>
        <w:t>not</w:t>
      </w:r>
      <w:r>
        <w:rPr>
          <w:b/>
          <w:spacing w:val="-4"/>
        </w:rPr>
        <w:t xml:space="preserve"> </w:t>
      </w:r>
      <w:r>
        <w:rPr>
          <w:b/>
          <w:spacing w:val="-2"/>
        </w:rPr>
        <w:t>defined.</w:t>
      </w:r>
    </w:p>
    <w:p w14:paraId="60307D72" w14:textId="77777777" w:rsidR="00810496" w:rsidRDefault="00000000">
      <w:pPr>
        <w:tabs>
          <w:tab w:val="left" w:leader="dot" w:pos="2696"/>
        </w:tabs>
        <w:spacing w:before="3" w:line="252" w:lineRule="exact"/>
        <w:ind w:left="368"/>
        <w:rPr>
          <w:b/>
        </w:rPr>
      </w:pPr>
      <w:r>
        <w:rPr>
          <w:spacing w:val="-10"/>
        </w:rPr>
        <w:t>P</w:t>
      </w:r>
      <w:r>
        <w:tab/>
      </w:r>
      <w:r>
        <w:rPr>
          <w:b/>
        </w:rPr>
        <w:t>Error!</w:t>
      </w:r>
      <w:r>
        <w:rPr>
          <w:b/>
          <w:spacing w:val="-5"/>
        </w:rPr>
        <w:t xml:space="preserve"> </w:t>
      </w:r>
      <w:r>
        <w:rPr>
          <w:b/>
        </w:rPr>
        <w:t>Bookmark</w:t>
      </w:r>
      <w:r>
        <w:rPr>
          <w:b/>
          <w:spacing w:val="-5"/>
        </w:rPr>
        <w:t xml:space="preserve"> </w:t>
      </w:r>
      <w:r>
        <w:rPr>
          <w:b/>
        </w:rPr>
        <w:t>not</w:t>
      </w:r>
      <w:r>
        <w:rPr>
          <w:b/>
          <w:spacing w:val="-4"/>
        </w:rPr>
        <w:t xml:space="preserve"> </w:t>
      </w:r>
      <w:r>
        <w:rPr>
          <w:b/>
          <w:spacing w:val="-2"/>
        </w:rPr>
        <w:t>defined.</w:t>
      </w:r>
    </w:p>
    <w:p w14:paraId="3F496418" w14:textId="77777777" w:rsidR="00810496" w:rsidRDefault="00000000">
      <w:pPr>
        <w:tabs>
          <w:tab w:val="left" w:leader="dot" w:pos="2696"/>
        </w:tabs>
        <w:spacing w:line="252" w:lineRule="exact"/>
        <w:ind w:left="368"/>
        <w:rPr>
          <w:b/>
        </w:rPr>
      </w:pPr>
      <w:r>
        <w:rPr>
          <w:spacing w:val="-10"/>
        </w:rPr>
        <w:t>R</w:t>
      </w:r>
      <w:r>
        <w:tab/>
      </w:r>
      <w:r>
        <w:rPr>
          <w:b/>
        </w:rPr>
        <w:t>Error!</w:t>
      </w:r>
      <w:r>
        <w:rPr>
          <w:b/>
          <w:spacing w:val="-5"/>
        </w:rPr>
        <w:t xml:space="preserve"> </w:t>
      </w:r>
      <w:r>
        <w:rPr>
          <w:b/>
        </w:rPr>
        <w:t>Bookmark</w:t>
      </w:r>
      <w:r>
        <w:rPr>
          <w:b/>
          <w:spacing w:val="-5"/>
        </w:rPr>
        <w:t xml:space="preserve"> </w:t>
      </w:r>
      <w:r>
        <w:rPr>
          <w:b/>
        </w:rPr>
        <w:t>not</w:t>
      </w:r>
      <w:r>
        <w:rPr>
          <w:b/>
          <w:spacing w:val="-4"/>
        </w:rPr>
        <w:t xml:space="preserve"> </w:t>
      </w:r>
      <w:r>
        <w:rPr>
          <w:b/>
          <w:spacing w:val="-2"/>
        </w:rPr>
        <w:t>defined.</w:t>
      </w:r>
    </w:p>
    <w:p w14:paraId="7D91B2D9" w14:textId="77777777" w:rsidR="00810496" w:rsidRDefault="00000000">
      <w:pPr>
        <w:tabs>
          <w:tab w:val="left" w:leader="dot" w:pos="2695"/>
        </w:tabs>
        <w:spacing w:line="252" w:lineRule="exact"/>
        <w:ind w:left="368"/>
        <w:rPr>
          <w:b/>
        </w:rPr>
      </w:pPr>
      <w:r>
        <w:rPr>
          <w:spacing w:val="-10"/>
        </w:rPr>
        <w:t>S</w:t>
      </w:r>
      <w:r>
        <w:tab/>
      </w:r>
      <w:r>
        <w:rPr>
          <w:b/>
        </w:rPr>
        <w:t>Error!</w:t>
      </w:r>
      <w:r>
        <w:rPr>
          <w:b/>
          <w:spacing w:val="-5"/>
        </w:rPr>
        <w:t xml:space="preserve"> </w:t>
      </w:r>
      <w:r>
        <w:rPr>
          <w:b/>
        </w:rPr>
        <w:t>Bookmark</w:t>
      </w:r>
      <w:r>
        <w:rPr>
          <w:b/>
          <w:spacing w:val="-5"/>
        </w:rPr>
        <w:t xml:space="preserve"> </w:t>
      </w:r>
      <w:r>
        <w:rPr>
          <w:b/>
        </w:rPr>
        <w:t>not</w:t>
      </w:r>
      <w:r>
        <w:rPr>
          <w:b/>
          <w:spacing w:val="-4"/>
        </w:rPr>
        <w:t xml:space="preserve"> </w:t>
      </w:r>
      <w:r>
        <w:rPr>
          <w:b/>
          <w:spacing w:val="-2"/>
        </w:rPr>
        <w:t>defined.</w:t>
      </w:r>
    </w:p>
    <w:p w14:paraId="59872FA2" w14:textId="77777777" w:rsidR="00810496" w:rsidRDefault="00000000">
      <w:pPr>
        <w:tabs>
          <w:tab w:val="left" w:leader="dot" w:pos="2695"/>
        </w:tabs>
        <w:spacing w:line="252" w:lineRule="exact"/>
        <w:ind w:left="368"/>
        <w:rPr>
          <w:b/>
        </w:rPr>
      </w:pPr>
      <w:r>
        <w:rPr>
          <w:spacing w:val="-10"/>
        </w:rPr>
        <w:t>Š</w:t>
      </w:r>
      <w:r>
        <w:tab/>
      </w:r>
      <w:r>
        <w:rPr>
          <w:b/>
        </w:rPr>
        <w:t>Error!</w:t>
      </w:r>
      <w:r>
        <w:rPr>
          <w:b/>
          <w:spacing w:val="-5"/>
        </w:rPr>
        <w:t xml:space="preserve"> </w:t>
      </w:r>
      <w:r>
        <w:rPr>
          <w:b/>
        </w:rPr>
        <w:t>Bookmark</w:t>
      </w:r>
      <w:r>
        <w:rPr>
          <w:b/>
          <w:spacing w:val="-5"/>
        </w:rPr>
        <w:t xml:space="preserve"> </w:t>
      </w:r>
      <w:r>
        <w:rPr>
          <w:b/>
        </w:rPr>
        <w:t>not</w:t>
      </w:r>
      <w:r>
        <w:rPr>
          <w:b/>
          <w:spacing w:val="-4"/>
        </w:rPr>
        <w:t xml:space="preserve"> </w:t>
      </w:r>
      <w:r>
        <w:rPr>
          <w:b/>
          <w:spacing w:val="-2"/>
        </w:rPr>
        <w:t>defined.</w:t>
      </w:r>
    </w:p>
    <w:p w14:paraId="323B3CFC" w14:textId="77777777" w:rsidR="00810496" w:rsidRDefault="00000000">
      <w:pPr>
        <w:tabs>
          <w:tab w:val="left" w:leader="dot" w:pos="2695"/>
        </w:tabs>
        <w:spacing w:before="3" w:line="252" w:lineRule="exact"/>
        <w:ind w:left="367"/>
        <w:rPr>
          <w:b/>
        </w:rPr>
      </w:pPr>
      <w:r>
        <w:rPr>
          <w:spacing w:val="-10"/>
        </w:rPr>
        <w:t>T</w:t>
      </w:r>
      <w:r>
        <w:tab/>
      </w:r>
      <w:r>
        <w:rPr>
          <w:b/>
        </w:rPr>
        <w:t>Error!</w:t>
      </w:r>
      <w:r>
        <w:rPr>
          <w:b/>
          <w:spacing w:val="-5"/>
        </w:rPr>
        <w:t xml:space="preserve"> </w:t>
      </w:r>
      <w:r>
        <w:rPr>
          <w:b/>
        </w:rPr>
        <w:t>Bookmark</w:t>
      </w:r>
      <w:r>
        <w:rPr>
          <w:b/>
          <w:spacing w:val="-5"/>
        </w:rPr>
        <w:t xml:space="preserve"> </w:t>
      </w:r>
      <w:r>
        <w:rPr>
          <w:b/>
        </w:rPr>
        <w:t>not</w:t>
      </w:r>
      <w:r>
        <w:rPr>
          <w:b/>
          <w:spacing w:val="-5"/>
        </w:rPr>
        <w:t xml:space="preserve"> </w:t>
      </w:r>
      <w:r>
        <w:rPr>
          <w:b/>
          <w:spacing w:val="-2"/>
        </w:rPr>
        <w:t>defined.</w:t>
      </w:r>
    </w:p>
    <w:p w14:paraId="259F4EF0" w14:textId="77777777" w:rsidR="00810496" w:rsidRDefault="00000000">
      <w:pPr>
        <w:tabs>
          <w:tab w:val="left" w:leader="dot" w:pos="2695"/>
        </w:tabs>
        <w:spacing w:line="252" w:lineRule="exact"/>
        <w:ind w:left="367"/>
        <w:rPr>
          <w:b/>
        </w:rPr>
      </w:pPr>
      <w:r>
        <w:rPr>
          <w:spacing w:val="-10"/>
        </w:rPr>
        <w:t>U</w:t>
      </w:r>
      <w:r>
        <w:tab/>
      </w:r>
      <w:r>
        <w:rPr>
          <w:b/>
        </w:rPr>
        <w:t>Error!</w:t>
      </w:r>
      <w:r>
        <w:rPr>
          <w:b/>
          <w:spacing w:val="-5"/>
        </w:rPr>
        <w:t xml:space="preserve"> </w:t>
      </w:r>
      <w:r>
        <w:rPr>
          <w:b/>
        </w:rPr>
        <w:t>Bookmark</w:t>
      </w:r>
      <w:r>
        <w:rPr>
          <w:b/>
          <w:spacing w:val="-5"/>
        </w:rPr>
        <w:t xml:space="preserve"> </w:t>
      </w:r>
      <w:r>
        <w:rPr>
          <w:b/>
        </w:rPr>
        <w:t>not</w:t>
      </w:r>
      <w:r>
        <w:rPr>
          <w:b/>
          <w:spacing w:val="-4"/>
        </w:rPr>
        <w:t xml:space="preserve"> </w:t>
      </w:r>
      <w:r>
        <w:rPr>
          <w:b/>
          <w:spacing w:val="-2"/>
        </w:rPr>
        <w:t>defined.</w:t>
      </w:r>
    </w:p>
    <w:p w14:paraId="6BA41A49" w14:textId="77777777" w:rsidR="00810496" w:rsidRDefault="00000000">
      <w:pPr>
        <w:tabs>
          <w:tab w:val="left" w:leader="dot" w:pos="2695"/>
        </w:tabs>
        <w:spacing w:line="252" w:lineRule="exact"/>
        <w:ind w:left="367"/>
        <w:rPr>
          <w:b/>
        </w:rPr>
      </w:pPr>
      <w:r>
        <w:rPr>
          <w:spacing w:val="-10"/>
        </w:rPr>
        <w:t>V</w:t>
      </w:r>
      <w:r>
        <w:tab/>
      </w:r>
      <w:r>
        <w:rPr>
          <w:b/>
        </w:rPr>
        <w:t>Error!</w:t>
      </w:r>
      <w:r>
        <w:rPr>
          <w:b/>
          <w:spacing w:val="-5"/>
        </w:rPr>
        <w:t xml:space="preserve"> </w:t>
      </w:r>
      <w:r>
        <w:rPr>
          <w:b/>
        </w:rPr>
        <w:t>Bookmark</w:t>
      </w:r>
      <w:r>
        <w:rPr>
          <w:b/>
          <w:spacing w:val="-5"/>
        </w:rPr>
        <w:t xml:space="preserve"> </w:t>
      </w:r>
      <w:r>
        <w:rPr>
          <w:b/>
        </w:rPr>
        <w:t>not</w:t>
      </w:r>
      <w:r>
        <w:rPr>
          <w:b/>
          <w:spacing w:val="-4"/>
        </w:rPr>
        <w:t xml:space="preserve"> </w:t>
      </w:r>
      <w:r>
        <w:rPr>
          <w:b/>
          <w:spacing w:val="-2"/>
        </w:rPr>
        <w:t>defined.</w:t>
      </w:r>
    </w:p>
    <w:p w14:paraId="11915F34" w14:textId="77777777" w:rsidR="00810496" w:rsidRDefault="00000000">
      <w:pPr>
        <w:tabs>
          <w:tab w:val="left" w:leader="dot" w:pos="2695"/>
        </w:tabs>
        <w:spacing w:line="252" w:lineRule="exact"/>
        <w:ind w:left="367"/>
        <w:rPr>
          <w:b/>
        </w:rPr>
      </w:pPr>
      <w:r>
        <w:rPr>
          <w:spacing w:val="-10"/>
        </w:rPr>
        <w:t>W</w:t>
      </w:r>
      <w:r>
        <w:tab/>
      </w:r>
      <w:r>
        <w:rPr>
          <w:b/>
        </w:rPr>
        <w:t>Error!</w:t>
      </w:r>
      <w:r>
        <w:rPr>
          <w:b/>
          <w:spacing w:val="-5"/>
        </w:rPr>
        <w:t xml:space="preserve"> </w:t>
      </w:r>
      <w:r>
        <w:rPr>
          <w:b/>
        </w:rPr>
        <w:t>Bookmark</w:t>
      </w:r>
      <w:r>
        <w:rPr>
          <w:b/>
          <w:spacing w:val="-5"/>
        </w:rPr>
        <w:t xml:space="preserve"> </w:t>
      </w:r>
      <w:r>
        <w:rPr>
          <w:b/>
        </w:rPr>
        <w:t>not</w:t>
      </w:r>
      <w:r>
        <w:rPr>
          <w:b/>
          <w:spacing w:val="-4"/>
        </w:rPr>
        <w:t xml:space="preserve"> </w:t>
      </w:r>
      <w:r>
        <w:rPr>
          <w:b/>
          <w:spacing w:val="-2"/>
        </w:rPr>
        <w:t>defined.</w:t>
      </w:r>
    </w:p>
    <w:p w14:paraId="10FE0AF6" w14:textId="77777777" w:rsidR="00810496" w:rsidRDefault="00000000">
      <w:pPr>
        <w:tabs>
          <w:tab w:val="left" w:leader="dot" w:pos="2694"/>
        </w:tabs>
        <w:spacing w:before="3" w:line="252" w:lineRule="exact"/>
        <w:ind w:left="367"/>
        <w:rPr>
          <w:b/>
        </w:rPr>
      </w:pPr>
      <w:r>
        <w:rPr>
          <w:spacing w:val="-10"/>
        </w:rPr>
        <w:t>Z</w:t>
      </w:r>
      <w:r>
        <w:tab/>
      </w:r>
      <w:r>
        <w:rPr>
          <w:b/>
        </w:rPr>
        <w:t>Error!</w:t>
      </w:r>
      <w:r>
        <w:rPr>
          <w:b/>
          <w:spacing w:val="-5"/>
        </w:rPr>
        <w:t xml:space="preserve"> </w:t>
      </w:r>
      <w:r>
        <w:rPr>
          <w:b/>
        </w:rPr>
        <w:t>Bookmark</w:t>
      </w:r>
      <w:r>
        <w:rPr>
          <w:b/>
          <w:spacing w:val="-5"/>
        </w:rPr>
        <w:t xml:space="preserve"> </w:t>
      </w:r>
      <w:r>
        <w:rPr>
          <w:b/>
        </w:rPr>
        <w:t>not</w:t>
      </w:r>
      <w:r>
        <w:rPr>
          <w:b/>
          <w:spacing w:val="-4"/>
        </w:rPr>
        <w:t xml:space="preserve"> </w:t>
      </w:r>
      <w:r>
        <w:rPr>
          <w:b/>
          <w:spacing w:val="-2"/>
        </w:rPr>
        <w:t>defined.</w:t>
      </w:r>
    </w:p>
    <w:p w14:paraId="7CF73443" w14:textId="77777777" w:rsidR="00810496" w:rsidRDefault="00000000">
      <w:pPr>
        <w:tabs>
          <w:tab w:val="left" w:leader="dot" w:pos="2694"/>
        </w:tabs>
        <w:spacing w:line="252" w:lineRule="exact"/>
        <w:ind w:left="366"/>
        <w:rPr>
          <w:b/>
        </w:rPr>
      </w:pPr>
      <w:r>
        <w:rPr>
          <w:spacing w:val="-10"/>
        </w:rPr>
        <w:t>Ž</w:t>
      </w:r>
      <w:r>
        <w:tab/>
      </w:r>
      <w:r>
        <w:rPr>
          <w:b/>
        </w:rPr>
        <w:t>Error!</w:t>
      </w:r>
      <w:r>
        <w:rPr>
          <w:b/>
          <w:spacing w:val="-5"/>
        </w:rPr>
        <w:t xml:space="preserve"> </w:t>
      </w:r>
      <w:r>
        <w:rPr>
          <w:b/>
        </w:rPr>
        <w:t>Bookmark</w:t>
      </w:r>
      <w:r>
        <w:rPr>
          <w:b/>
          <w:spacing w:val="-5"/>
        </w:rPr>
        <w:t xml:space="preserve"> </w:t>
      </w:r>
      <w:r>
        <w:rPr>
          <w:b/>
        </w:rPr>
        <w:t>not</w:t>
      </w:r>
      <w:r>
        <w:rPr>
          <w:b/>
          <w:spacing w:val="-4"/>
        </w:rPr>
        <w:t xml:space="preserve"> </w:t>
      </w:r>
      <w:r>
        <w:rPr>
          <w:b/>
          <w:spacing w:val="-2"/>
        </w:rPr>
        <w:t>defined.</w:t>
      </w:r>
    </w:p>
    <w:p w14:paraId="329CF7AF" w14:textId="77777777" w:rsidR="00810496" w:rsidRDefault="00000000">
      <w:pPr>
        <w:spacing w:line="252" w:lineRule="exact"/>
        <w:ind w:left="366"/>
      </w:pPr>
      <w:r>
        <w:t>BIBLIJSKE</w:t>
      </w:r>
      <w:r>
        <w:rPr>
          <w:spacing w:val="-6"/>
        </w:rPr>
        <w:t xml:space="preserve"> </w:t>
      </w:r>
      <w:r>
        <w:t>SKRAĆENICE</w:t>
      </w:r>
      <w:r>
        <w:rPr>
          <w:spacing w:val="-13"/>
        </w:rPr>
        <w:t xml:space="preserve"> </w:t>
      </w:r>
      <w:r>
        <w:rPr>
          <w:spacing w:val="-2"/>
        </w:rPr>
        <w:t>..............................................</w:t>
      </w:r>
    </w:p>
    <w:p w14:paraId="4AD6CC77" w14:textId="77777777" w:rsidR="00810496" w:rsidRDefault="00000000">
      <w:pPr>
        <w:spacing w:line="252" w:lineRule="exact"/>
        <w:ind w:left="366"/>
      </w:pPr>
      <w:r>
        <w:rPr>
          <w:spacing w:val="-2"/>
        </w:rPr>
        <w:t>BIBLIOGRAFIJA</w:t>
      </w:r>
      <w:r>
        <w:rPr>
          <w:spacing w:val="-22"/>
        </w:rPr>
        <w:t xml:space="preserve"> </w:t>
      </w:r>
      <w:r>
        <w:rPr>
          <w:spacing w:val="-2"/>
        </w:rPr>
        <w:t>..............................................................</w:t>
      </w:r>
    </w:p>
    <w:p w14:paraId="2D6ECD8B" w14:textId="77777777" w:rsidR="00810496" w:rsidRDefault="00000000">
      <w:pPr>
        <w:spacing w:before="3" w:line="252" w:lineRule="exact"/>
        <w:ind w:left="366"/>
      </w:pPr>
      <w:r>
        <w:rPr>
          <w:spacing w:val="-2"/>
        </w:rPr>
        <w:t>INDEKS</w:t>
      </w:r>
      <w:r>
        <w:rPr>
          <w:spacing w:val="2"/>
        </w:rPr>
        <w:t xml:space="preserve"> </w:t>
      </w:r>
      <w:r>
        <w:rPr>
          <w:spacing w:val="-2"/>
        </w:rPr>
        <w:t>POJMOVA</w:t>
      </w:r>
      <w:r>
        <w:rPr>
          <w:spacing w:val="-15"/>
        </w:rPr>
        <w:t xml:space="preserve"> </w:t>
      </w:r>
      <w:r>
        <w:rPr>
          <w:spacing w:val="-2"/>
        </w:rPr>
        <w:t>.........................................................</w:t>
      </w:r>
    </w:p>
    <w:p w14:paraId="0ED01EF2" w14:textId="77777777" w:rsidR="00810496" w:rsidRDefault="00000000">
      <w:pPr>
        <w:spacing w:line="252" w:lineRule="exact"/>
        <w:ind w:left="366"/>
      </w:pPr>
      <w:r>
        <w:t>O</w:t>
      </w:r>
      <w:r>
        <w:rPr>
          <w:spacing w:val="6"/>
        </w:rPr>
        <w:t xml:space="preserve"> </w:t>
      </w:r>
      <w:r>
        <w:rPr>
          <w:spacing w:val="-2"/>
        </w:rPr>
        <w:t>AUTORU.......................................................................</w:t>
      </w:r>
    </w:p>
    <w:p w14:paraId="613FEE66" w14:textId="77777777" w:rsidR="00810496" w:rsidRDefault="00810496">
      <w:pPr>
        <w:spacing w:line="252" w:lineRule="exact"/>
        <w:sectPr w:rsidR="00810496">
          <w:pgSz w:w="8420" w:h="11910"/>
          <w:pgMar w:top="1060" w:right="1160" w:bottom="920" w:left="1160" w:header="0" w:footer="732" w:gutter="0"/>
          <w:cols w:space="720"/>
        </w:sectPr>
      </w:pPr>
    </w:p>
    <w:p w14:paraId="6CA999A4" w14:textId="77777777" w:rsidR="00810496" w:rsidRDefault="00000000">
      <w:pPr>
        <w:pStyle w:val="Heading2"/>
        <w:spacing w:before="60" w:line="240" w:lineRule="auto"/>
        <w:ind w:left="540"/>
      </w:pPr>
      <w:r>
        <w:rPr>
          <w:spacing w:val="-2"/>
        </w:rPr>
        <w:lastRenderedPageBreak/>
        <w:t>PREDGOVOR</w:t>
      </w:r>
    </w:p>
    <w:p w14:paraId="41781992" w14:textId="77777777" w:rsidR="00810496" w:rsidRDefault="00810496">
      <w:pPr>
        <w:pStyle w:val="BodyText"/>
        <w:spacing w:before="7"/>
        <w:ind w:left="0"/>
        <w:jc w:val="left"/>
        <w:rPr>
          <w:b/>
          <w:sz w:val="23"/>
        </w:rPr>
      </w:pPr>
    </w:p>
    <w:p w14:paraId="3779CC95" w14:textId="77777777" w:rsidR="00810496" w:rsidRDefault="00000000">
      <w:pPr>
        <w:ind w:left="540" w:right="365" w:firstLine="568"/>
        <w:jc w:val="both"/>
        <w:rPr>
          <w:i/>
          <w:sz w:val="24"/>
        </w:rPr>
      </w:pPr>
      <w:r>
        <w:rPr>
          <w:i/>
          <w:sz w:val="24"/>
        </w:rPr>
        <w:t>Cilj ovog Leksikona je da na jednom mestu, na kratak, sažet i razumljiv način, obradi najznačajnije pojmove i posluži kao osnova za dalje istraživanje, i/ili kao pomoćno sredstvo pri čitanju stručne literature. Smatramo da će pojavom ovakvog leksikona biti popunjena jedna velika praznina, i omogućeno svima koji žele da se u osnovnim crtama upoznaju sa najvažnijim pojmovima vezanim za tri žive monoteističke religije, koje postoje na našim prostorima i koje su ostavile dubok i neizbrisiv trag na civilizaciju kojoj pripadamo.</w:t>
      </w:r>
    </w:p>
    <w:p w14:paraId="56AA4219" w14:textId="77777777" w:rsidR="00810496" w:rsidRDefault="00000000">
      <w:pPr>
        <w:ind w:left="540" w:right="367" w:firstLine="568"/>
        <w:jc w:val="both"/>
        <w:rPr>
          <w:i/>
          <w:sz w:val="24"/>
        </w:rPr>
      </w:pPr>
      <w:r>
        <w:rPr>
          <w:i/>
          <w:sz w:val="24"/>
        </w:rPr>
        <w:t>Nastojali smo da jasno i iscrpno obradimo sve relevantne pojmove koji se tiču</w:t>
      </w:r>
      <w:r>
        <w:rPr>
          <w:i/>
          <w:spacing w:val="-1"/>
          <w:sz w:val="24"/>
        </w:rPr>
        <w:t xml:space="preserve"> </w:t>
      </w:r>
      <w:r>
        <w:rPr>
          <w:i/>
          <w:sz w:val="24"/>
        </w:rPr>
        <w:t>hrišćanstva,</w:t>
      </w:r>
      <w:r>
        <w:rPr>
          <w:i/>
          <w:spacing w:val="-1"/>
          <w:sz w:val="24"/>
        </w:rPr>
        <w:t xml:space="preserve"> </w:t>
      </w:r>
      <w:r>
        <w:rPr>
          <w:i/>
          <w:sz w:val="24"/>
        </w:rPr>
        <w:t>judaizma i islama, ali smo izvesnu prednost ipak dali pravoslavnom</w:t>
      </w:r>
      <w:r>
        <w:rPr>
          <w:i/>
          <w:spacing w:val="-3"/>
          <w:sz w:val="24"/>
        </w:rPr>
        <w:t xml:space="preserve"> </w:t>
      </w:r>
      <w:r>
        <w:rPr>
          <w:i/>
          <w:sz w:val="24"/>
        </w:rPr>
        <w:t>hrišćanstvu,</w:t>
      </w:r>
      <w:r>
        <w:rPr>
          <w:i/>
          <w:spacing w:val="-1"/>
          <w:sz w:val="24"/>
        </w:rPr>
        <w:t xml:space="preserve"> </w:t>
      </w:r>
      <w:r>
        <w:rPr>
          <w:i/>
          <w:sz w:val="24"/>
        </w:rPr>
        <w:t>budući</w:t>
      </w:r>
      <w:r>
        <w:rPr>
          <w:i/>
          <w:spacing w:val="-1"/>
          <w:sz w:val="24"/>
        </w:rPr>
        <w:t xml:space="preserve"> </w:t>
      </w:r>
      <w:r>
        <w:rPr>
          <w:i/>
          <w:sz w:val="24"/>
        </w:rPr>
        <w:t>da</w:t>
      </w:r>
      <w:r>
        <w:rPr>
          <w:i/>
          <w:spacing w:val="-5"/>
          <w:sz w:val="24"/>
        </w:rPr>
        <w:t xml:space="preserve"> </w:t>
      </w:r>
      <w:r>
        <w:rPr>
          <w:i/>
          <w:sz w:val="24"/>
        </w:rPr>
        <w:t>je</w:t>
      </w:r>
      <w:r>
        <w:rPr>
          <w:i/>
          <w:spacing w:val="-4"/>
          <w:sz w:val="24"/>
        </w:rPr>
        <w:t xml:space="preserve"> </w:t>
      </w:r>
      <w:r>
        <w:rPr>
          <w:i/>
          <w:sz w:val="24"/>
        </w:rPr>
        <w:t>to</w:t>
      </w:r>
      <w:r>
        <w:rPr>
          <w:i/>
          <w:spacing w:val="-1"/>
          <w:sz w:val="24"/>
        </w:rPr>
        <w:t xml:space="preserve"> </w:t>
      </w:r>
      <w:r>
        <w:rPr>
          <w:i/>
          <w:sz w:val="24"/>
        </w:rPr>
        <w:t>dominanta vera na ovim prostorima.</w:t>
      </w:r>
    </w:p>
    <w:p w14:paraId="5CB6AE58" w14:textId="77777777" w:rsidR="00810496" w:rsidRDefault="00000000">
      <w:pPr>
        <w:ind w:left="540" w:right="368" w:firstLine="568"/>
        <w:jc w:val="both"/>
        <w:rPr>
          <w:i/>
          <w:sz w:val="24"/>
        </w:rPr>
      </w:pPr>
      <w:r>
        <w:rPr>
          <w:i/>
          <w:sz w:val="24"/>
        </w:rPr>
        <w:t>U ovom Leksikonu uglavnom su izostavljene ličnosti,</w:t>
      </w:r>
      <w:r>
        <w:rPr>
          <w:i/>
          <w:spacing w:val="-2"/>
          <w:sz w:val="24"/>
        </w:rPr>
        <w:t xml:space="preserve"> </w:t>
      </w:r>
      <w:r>
        <w:rPr>
          <w:i/>
          <w:sz w:val="24"/>
        </w:rPr>
        <w:t>najviše</w:t>
      </w:r>
      <w:r>
        <w:rPr>
          <w:i/>
          <w:spacing w:val="-1"/>
          <w:sz w:val="24"/>
        </w:rPr>
        <w:t xml:space="preserve"> </w:t>
      </w:r>
      <w:r>
        <w:rPr>
          <w:i/>
          <w:sz w:val="24"/>
        </w:rPr>
        <w:t>zbog</w:t>
      </w:r>
      <w:r>
        <w:rPr>
          <w:i/>
          <w:spacing w:val="-2"/>
          <w:sz w:val="24"/>
        </w:rPr>
        <w:t xml:space="preserve"> </w:t>
      </w:r>
      <w:r>
        <w:rPr>
          <w:i/>
          <w:sz w:val="24"/>
        </w:rPr>
        <w:t>prostora.</w:t>
      </w:r>
      <w:r>
        <w:rPr>
          <w:i/>
          <w:spacing w:val="-2"/>
          <w:sz w:val="24"/>
        </w:rPr>
        <w:t xml:space="preserve"> </w:t>
      </w:r>
      <w:r>
        <w:rPr>
          <w:i/>
          <w:sz w:val="24"/>
        </w:rPr>
        <w:t>Ipak,</w:t>
      </w:r>
      <w:r>
        <w:rPr>
          <w:i/>
          <w:spacing w:val="-2"/>
          <w:sz w:val="24"/>
        </w:rPr>
        <w:t xml:space="preserve"> </w:t>
      </w:r>
      <w:r>
        <w:rPr>
          <w:i/>
          <w:sz w:val="24"/>
        </w:rPr>
        <w:t>nastojali</w:t>
      </w:r>
      <w:r>
        <w:rPr>
          <w:i/>
          <w:spacing w:val="-1"/>
          <w:sz w:val="24"/>
        </w:rPr>
        <w:t xml:space="preserve"> </w:t>
      </w:r>
      <w:r>
        <w:rPr>
          <w:i/>
          <w:sz w:val="24"/>
        </w:rPr>
        <w:t>smo</w:t>
      </w:r>
      <w:r>
        <w:rPr>
          <w:i/>
          <w:spacing w:val="-2"/>
          <w:sz w:val="24"/>
        </w:rPr>
        <w:t xml:space="preserve"> </w:t>
      </w:r>
      <w:r>
        <w:rPr>
          <w:i/>
          <w:sz w:val="24"/>
        </w:rPr>
        <w:t>da spomenemo makar najznačajnije od onih koji se nalaze u Starom i Novom zavetu kao i Kuranu. Nastojali smo, takođe, da u ovaj leksikon uvrstimo</w:t>
      </w:r>
      <w:r>
        <w:rPr>
          <w:i/>
          <w:spacing w:val="40"/>
          <w:sz w:val="24"/>
        </w:rPr>
        <w:t xml:space="preserve"> </w:t>
      </w:r>
      <w:r>
        <w:rPr>
          <w:i/>
          <w:sz w:val="24"/>
        </w:rPr>
        <w:t>sve reprezentativne pojmove, koristeći se postojećim priručnicima,</w:t>
      </w:r>
      <w:r>
        <w:rPr>
          <w:i/>
          <w:spacing w:val="-2"/>
          <w:sz w:val="24"/>
        </w:rPr>
        <w:t xml:space="preserve"> </w:t>
      </w:r>
      <w:r>
        <w:rPr>
          <w:i/>
          <w:sz w:val="24"/>
        </w:rPr>
        <w:t>leksikonima,</w:t>
      </w:r>
      <w:r>
        <w:rPr>
          <w:i/>
          <w:spacing w:val="-2"/>
          <w:sz w:val="24"/>
        </w:rPr>
        <w:t xml:space="preserve"> </w:t>
      </w:r>
      <w:r>
        <w:rPr>
          <w:i/>
          <w:sz w:val="24"/>
        </w:rPr>
        <w:t>rečnicima</w:t>
      </w:r>
      <w:r>
        <w:rPr>
          <w:i/>
          <w:spacing w:val="-2"/>
          <w:sz w:val="24"/>
        </w:rPr>
        <w:t xml:space="preserve"> </w:t>
      </w:r>
      <w:r>
        <w:rPr>
          <w:i/>
          <w:sz w:val="24"/>
        </w:rPr>
        <w:t>i</w:t>
      </w:r>
      <w:r>
        <w:rPr>
          <w:i/>
          <w:spacing w:val="-4"/>
          <w:sz w:val="24"/>
        </w:rPr>
        <w:t xml:space="preserve"> </w:t>
      </w:r>
      <w:r>
        <w:rPr>
          <w:i/>
          <w:sz w:val="24"/>
        </w:rPr>
        <w:t>enciklopedija- ma kako na srpskom tako i na drugim jezicima (v. Odabranu bibliografiju na kraju knjige).</w:t>
      </w:r>
    </w:p>
    <w:p w14:paraId="674B4A12" w14:textId="77777777" w:rsidR="00810496" w:rsidRDefault="00000000">
      <w:pPr>
        <w:spacing w:before="1"/>
        <w:ind w:left="540" w:right="371" w:firstLine="568"/>
        <w:jc w:val="both"/>
        <w:rPr>
          <w:i/>
          <w:sz w:val="24"/>
        </w:rPr>
      </w:pPr>
      <w:r>
        <w:rPr>
          <w:i/>
          <w:sz w:val="24"/>
        </w:rPr>
        <w:t>Svakako,</w:t>
      </w:r>
      <w:r>
        <w:rPr>
          <w:i/>
          <w:spacing w:val="-1"/>
          <w:sz w:val="24"/>
        </w:rPr>
        <w:t xml:space="preserve"> </w:t>
      </w:r>
      <w:r>
        <w:rPr>
          <w:i/>
          <w:sz w:val="24"/>
        </w:rPr>
        <w:t>mnogi od</w:t>
      </w:r>
      <w:r>
        <w:rPr>
          <w:i/>
          <w:spacing w:val="-1"/>
          <w:sz w:val="24"/>
        </w:rPr>
        <w:t xml:space="preserve"> </w:t>
      </w:r>
      <w:r>
        <w:rPr>
          <w:i/>
          <w:sz w:val="24"/>
        </w:rPr>
        <w:t>pojmova</w:t>
      </w:r>
      <w:r>
        <w:rPr>
          <w:i/>
          <w:spacing w:val="-1"/>
          <w:sz w:val="24"/>
        </w:rPr>
        <w:t xml:space="preserve"> </w:t>
      </w:r>
      <w:r>
        <w:rPr>
          <w:i/>
          <w:sz w:val="24"/>
        </w:rPr>
        <w:t>koji se ovde</w:t>
      </w:r>
      <w:r>
        <w:rPr>
          <w:i/>
          <w:spacing w:val="-4"/>
          <w:sz w:val="24"/>
        </w:rPr>
        <w:t xml:space="preserve"> </w:t>
      </w:r>
      <w:r>
        <w:rPr>
          <w:i/>
          <w:sz w:val="24"/>
        </w:rPr>
        <w:t>nalaze zaslužuju</w:t>
      </w:r>
      <w:r>
        <w:rPr>
          <w:i/>
          <w:spacing w:val="-2"/>
          <w:sz w:val="24"/>
        </w:rPr>
        <w:t xml:space="preserve"> </w:t>
      </w:r>
      <w:r>
        <w:rPr>
          <w:i/>
          <w:sz w:val="24"/>
        </w:rPr>
        <w:t>posebne</w:t>
      </w:r>
      <w:r>
        <w:rPr>
          <w:i/>
          <w:spacing w:val="-1"/>
          <w:sz w:val="24"/>
        </w:rPr>
        <w:t xml:space="preserve"> </w:t>
      </w:r>
      <w:r>
        <w:rPr>
          <w:i/>
          <w:sz w:val="24"/>
        </w:rPr>
        <w:t>studije</w:t>
      </w:r>
      <w:r>
        <w:rPr>
          <w:i/>
          <w:spacing w:val="-4"/>
          <w:sz w:val="24"/>
        </w:rPr>
        <w:t xml:space="preserve"> </w:t>
      </w:r>
      <w:r>
        <w:rPr>
          <w:i/>
          <w:sz w:val="24"/>
        </w:rPr>
        <w:t>i</w:t>
      </w:r>
      <w:r>
        <w:rPr>
          <w:i/>
          <w:spacing w:val="-4"/>
          <w:sz w:val="24"/>
        </w:rPr>
        <w:t xml:space="preserve"> </w:t>
      </w:r>
      <w:r>
        <w:rPr>
          <w:i/>
          <w:sz w:val="24"/>
        </w:rPr>
        <w:t>detaljne</w:t>
      </w:r>
      <w:r>
        <w:rPr>
          <w:i/>
          <w:spacing w:val="-4"/>
          <w:sz w:val="24"/>
        </w:rPr>
        <w:t xml:space="preserve"> </w:t>
      </w:r>
      <w:r>
        <w:rPr>
          <w:i/>
          <w:sz w:val="24"/>
        </w:rPr>
        <w:t>analize.</w:t>
      </w:r>
      <w:r>
        <w:rPr>
          <w:i/>
          <w:spacing w:val="-5"/>
          <w:sz w:val="24"/>
        </w:rPr>
        <w:t xml:space="preserve"> </w:t>
      </w:r>
      <w:r>
        <w:rPr>
          <w:i/>
          <w:sz w:val="24"/>
        </w:rPr>
        <w:t>U</w:t>
      </w:r>
      <w:r>
        <w:rPr>
          <w:i/>
          <w:spacing w:val="-7"/>
          <w:sz w:val="24"/>
        </w:rPr>
        <w:t xml:space="preserve"> </w:t>
      </w:r>
      <w:r>
        <w:rPr>
          <w:i/>
          <w:sz w:val="24"/>
        </w:rPr>
        <w:t>datima okvirima, pokušali smo da pružimo makar osnovne smernice za njihovo razumevanje.</w:t>
      </w:r>
    </w:p>
    <w:p w14:paraId="4E658827" w14:textId="77777777" w:rsidR="00810496" w:rsidRDefault="00810496">
      <w:pPr>
        <w:jc w:val="both"/>
        <w:rPr>
          <w:sz w:val="24"/>
        </w:rPr>
        <w:sectPr w:rsidR="00810496">
          <w:pgSz w:w="8420" w:h="11910"/>
          <w:pgMar w:top="1060" w:right="1160" w:bottom="920" w:left="1160" w:header="0" w:footer="732" w:gutter="0"/>
          <w:cols w:space="720"/>
        </w:sectPr>
      </w:pPr>
    </w:p>
    <w:p w14:paraId="2825246C" w14:textId="77777777" w:rsidR="00810496" w:rsidRDefault="00000000">
      <w:pPr>
        <w:pStyle w:val="Heading2"/>
        <w:spacing w:before="60" w:line="240" w:lineRule="auto"/>
        <w:jc w:val="both"/>
      </w:pPr>
      <w:r>
        <w:lastRenderedPageBreak/>
        <w:t>KAKO</w:t>
      </w:r>
      <w:r>
        <w:rPr>
          <w:spacing w:val="-7"/>
        </w:rPr>
        <w:t xml:space="preserve"> </w:t>
      </w:r>
      <w:r>
        <w:t>KORISTITI</w:t>
      </w:r>
      <w:r>
        <w:rPr>
          <w:spacing w:val="-9"/>
        </w:rPr>
        <w:t xml:space="preserve"> </w:t>
      </w:r>
      <w:r>
        <w:t>OVAJ</w:t>
      </w:r>
      <w:r>
        <w:rPr>
          <w:spacing w:val="-7"/>
        </w:rPr>
        <w:t xml:space="preserve"> </w:t>
      </w:r>
      <w:r>
        <w:rPr>
          <w:spacing w:val="-2"/>
        </w:rPr>
        <w:t>LEKSIKON?</w:t>
      </w:r>
    </w:p>
    <w:p w14:paraId="33F31E6C" w14:textId="77777777" w:rsidR="00810496" w:rsidRDefault="00810496">
      <w:pPr>
        <w:pStyle w:val="BodyText"/>
        <w:spacing w:before="7"/>
        <w:ind w:left="0"/>
        <w:jc w:val="left"/>
        <w:rPr>
          <w:b/>
          <w:sz w:val="23"/>
        </w:rPr>
      </w:pPr>
    </w:p>
    <w:p w14:paraId="10E2F140" w14:textId="77777777" w:rsidR="00810496" w:rsidRDefault="00000000">
      <w:pPr>
        <w:pStyle w:val="BodyText"/>
        <w:ind w:right="535" w:firstLine="568"/>
      </w:pPr>
      <w:r>
        <w:t xml:space="preserve">Na kraju ovog Leksikona, nalazi se indeks svih pojmova koji su u njemu, sa uputum na određenu stranicu kako bi čitalac mogao lako pronaći željenu </w:t>
      </w:r>
      <w:r>
        <w:rPr>
          <w:spacing w:val="-2"/>
        </w:rPr>
        <w:t>odrednicu.</w:t>
      </w:r>
    </w:p>
    <w:p w14:paraId="6D4DD9D2" w14:textId="77777777" w:rsidR="00810496" w:rsidRDefault="00000000">
      <w:pPr>
        <w:pStyle w:val="BodyText"/>
        <w:ind w:right="534" w:firstLine="568"/>
      </w:pPr>
      <w:r>
        <w:t>U</w:t>
      </w:r>
      <w:r>
        <w:rPr>
          <w:spacing w:val="-2"/>
        </w:rPr>
        <w:t xml:space="preserve"> </w:t>
      </w:r>
      <w:r>
        <w:t>zagradama pored pojma u indeksu i u samom tekstu,</w:t>
      </w:r>
      <w:r>
        <w:rPr>
          <w:spacing w:val="-5"/>
        </w:rPr>
        <w:t xml:space="preserve"> </w:t>
      </w:r>
      <w:r>
        <w:t>nalaze</w:t>
      </w:r>
      <w:r>
        <w:rPr>
          <w:spacing w:val="-4"/>
        </w:rPr>
        <w:t xml:space="preserve"> </w:t>
      </w:r>
      <w:r>
        <w:t>se</w:t>
      </w:r>
      <w:r>
        <w:rPr>
          <w:spacing w:val="-4"/>
        </w:rPr>
        <w:t xml:space="preserve"> </w:t>
      </w:r>
      <w:r>
        <w:t>skraćenice</w:t>
      </w:r>
      <w:r>
        <w:rPr>
          <w:spacing w:val="-4"/>
        </w:rPr>
        <w:t xml:space="preserve"> </w:t>
      </w:r>
      <w:r>
        <w:t>koje</w:t>
      </w:r>
      <w:r>
        <w:rPr>
          <w:spacing w:val="-4"/>
        </w:rPr>
        <w:t xml:space="preserve"> </w:t>
      </w:r>
      <w:r>
        <w:t>ukazuju</w:t>
      </w:r>
      <w:r>
        <w:rPr>
          <w:spacing w:val="-9"/>
        </w:rPr>
        <w:t xml:space="preserve"> </w:t>
      </w:r>
      <w:r>
        <w:t>kojoj</w:t>
      </w:r>
      <w:r>
        <w:rPr>
          <w:spacing w:val="-4"/>
        </w:rPr>
        <w:t xml:space="preserve"> </w:t>
      </w:r>
      <w:r>
        <w:t xml:space="preserve">religiji pripada određnei pojam: </w:t>
      </w:r>
      <w:r>
        <w:rPr>
          <w:i/>
        </w:rPr>
        <w:t xml:space="preserve">[hr.] </w:t>
      </w:r>
      <w:r>
        <w:t xml:space="preserve">– hrišćanstvo, </w:t>
      </w:r>
      <w:r>
        <w:rPr>
          <w:i/>
        </w:rPr>
        <w:t xml:space="preserve">[i.] </w:t>
      </w:r>
      <w:r>
        <w:t xml:space="preserve">– islam, </w:t>
      </w:r>
      <w:r>
        <w:rPr>
          <w:i/>
        </w:rPr>
        <w:t xml:space="preserve">[j.] </w:t>
      </w:r>
      <w:r>
        <w:t xml:space="preserve">– judaizam. Kod onih pojmova koji su zajednički za dve religije stoji na primer: </w:t>
      </w:r>
      <w:r>
        <w:rPr>
          <w:i/>
        </w:rPr>
        <w:t>[hr.-</w:t>
      </w:r>
      <w:r>
        <w:rPr>
          <w:i/>
          <w:spacing w:val="40"/>
        </w:rPr>
        <w:t xml:space="preserve"> </w:t>
      </w:r>
      <w:r>
        <w:rPr>
          <w:i/>
        </w:rPr>
        <w:t xml:space="preserve">j.] </w:t>
      </w:r>
      <w:r>
        <w:t>– hrišćanstvo – judaizam. Međutim, kod onih pojmova koji se javljaju kod sve tri religije (na primer: post, greh, itd.), radi bolje preglednosti, nije stavljena nikakva oznaka. Tamo gde smo smatrali da je to potrebno</w:t>
      </w:r>
      <w:r>
        <w:rPr>
          <w:spacing w:val="-1"/>
        </w:rPr>
        <w:t xml:space="preserve"> </w:t>
      </w:r>
      <w:r>
        <w:t>u</w:t>
      </w:r>
      <w:r>
        <w:rPr>
          <w:spacing w:val="-1"/>
        </w:rPr>
        <w:t xml:space="preserve"> </w:t>
      </w:r>
      <w:r>
        <w:t>zagradama</w:t>
      </w:r>
      <w:r>
        <w:rPr>
          <w:spacing w:val="-4"/>
        </w:rPr>
        <w:t xml:space="preserve"> </w:t>
      </w:r>
      <w:r>
        <w:t>je navedena i skraćenica</w:t>
      </w:r>
      <w:r>
        <w:rPr>
          <w:spacing w:val="-4"/>
        </w:rPr>
        <w:t xml:space="preserve"> </w:t>
      </w:r>
      <w:r>
        <w:t>jezika iz koga neki pojam potiče, na primer: (gr.) – grčki; (jev.) – jevrejski; (arap.) – arapski. Ponegde je stavljeno i izvorno značenje reči, ukoliko smo procenili da time omogućavamo bolje razumevanje određenog pojma.</w:t>
      </w:r>
    </w:p>
    <w:p w14:paraId="5EAA489F" w14:textId="77777777" w:rsidR="00810496" w:rsidRDefault="00000000">
      <w:pPr>
        <w:pStyle w:val="BodyText"/>
        <w:spacing w:before="1"/>
        <w:ind w:left="372" w:right="535" w:firstLine="568"/>
      </w:pPr>
      <w:r>
        <w:t>Pojmovi</w:t>
      </w:r>
      <w:r>
        <w:rPr>
          <w:spacing w:val="-5"/>
        </w:rPr>
        <w:t xml:space="preserve"> </w:t>
      </w:r>
      <w:r>
        <w:t>koji</w:t>
      </w:r>
      <w:r>
        <w:rPr>
          <w:spacing w:val="-5"/>
        </w:rPr>
        <w:t xml:space="preserve"> </w:t>
      </w:r>
      <w:r>
        <w:t>su</w:t>
      </w:r>
      <w:r>
        <w:rPr>
          <w:spacing w:val="-6"/>
        </w:rPr>
        <w:t xml:space="preserve"> </w:t>
      </w:r>
      <w:r>
        <w:t>relevantni</w:t>
      </w:r>
      <w:r>
        <w:rPr>
          <w:spacing w:val="-5"/>
        </w:rPr>
        <w:t xml:space="preserve"> </w:t>
      </w:r>
      <w:r>
        <w:t>za</w:t>
      </w:r>
      <w:r>
        <w:rPr>
          <w:spacing w:val="-5"/>
        </w:rPr>
        <w:t xml:space="preserve"> </w:t>
      </w:r>
      <w:r>
        <w:t>razumevanje</w:t>
      </w:r>
      <w:r>
        <w:rPr>
          <w:spacing w:val="-5"/>
        </w:rPr>
        <w:t xml:space="preserve"> </w:t>
      </w:r>
      <w:r>
        <w:t xml:space="preserve">neke odrednice, a koji su na odgovarajućem mestu u leksikonu detaljnije obrađeni, obeleženi su </w:t>
      </w:r>
      <w:r>
        <w:rPr>
          <w:b/>
        </w:rPr>
        <w:t xml:space="preserve">tamnim </w:t>
      </w:r>
      <w:r>
        <w:t>slovima i oznakom (v.) iza takvog pojma. Ako, npr. stoji rečenica: „</w:t>
      </w:r>
      <w:r>
        <w:rPr>
          <w:b/>
        </w:rPr>
        <w:t xml:space="preserve">Episkop </w:t>
      </w:r>
      <w:r>
        <w:t xml:space="preserve">(v.) je predstojatelj </w:t>
      </w:r>
      <w:r>
        <w:rPr>
          <w:b/>
        </w:rPr>
        <w:t>evharistijskog</w:t>
      </w:r>
      <w:r>
        <w:rPr>
          <w:b/>
          <w:spacing w:val="8"/>
        </w:rPr>
        <w:t xml:space="preserve"> </w:t>
      </w:r>
      <w:r>
        <w:t>(v.)</w:t>
      </w:r>
      <w:r>
        <w:rPr>
          <w:spacing w:val="13"/>
        </w:rPr>
        <w:t xml:space="preserve"> </w:t>
      </w:r>
      <w:r>
        <w:t>sabranja“,</w:t>
      </w:r>
      <w:r>
        <w:rPr>
          <w:spacing w:val="9"/>
        </w:rPr>
        <w:t xml:space="preserve"> </w:t>
      </w:r>
      <w:r>
        <w:t>to</w:t>
      </w:r>
      <w:r>
        <w:rPr>
          <w:spacing w:val="9"/>
        </w:rPr>
        <w:t xml:space="preserve"> </w:t>
      </w:r>
      <w:r>
        <w:t>znači</w:t>
      </w:r>
      <w:r>
        <w:rPr>
          <w:spacing w:val="10"/>
        </w:rPr>
        <w:t xml:space="preserve"> </w:t>
      </w:r>
      <w:r>
        <w:t>da</w:t>
      </w:r>
      <w:r>
        <w:rPr>
          <w:spacing w:val="6"/>
        </w:rPr>
        <w:t xml:space="preserve"> </w:t>
      </w:r>
      <w:r>
        <w:t>su</w:t>
      </w:r>
      <w:r>
        <w:rPr>
          <w:spacing w:val="9"/>
        </w:rPr>
        <w:t xml:space="preserve"> </w:t>
      </w:r>
      <w:r>
        <w:rPr>
          <w:spacing w:val="-2"/>
        </w:rPr>
        <w:t>pojmovi</w:t>
      </w:r>
    </w:p>
    <w:p w14:paraId="45B0D500" w14:textId="77777777" w:rsidR="00810496" w:rsidRDefault="00000000">
      <w:pPr>
        <w:pStyle w:val="BodyText"/>
      </w:pPr>
      <w:r>
        <w:t>„Episkop“</w:t>
      </w:r>
      <w:r>
        <w:rPr>
          <w:spacing w:val="-1"/>
        </w:rPr>
        <w:t xml:space="preserve"> </w:t>
      </w:r>
      <w:r>
        <w:t>i</w:t>
      </w:r>
      <w:r>
        <w:rPr>
          <w:spacing w:val="-4"/>
        </w:rPr>
        <w:t xml:space="preserve"> </w:t>
      </w:r>
      <w:r>
        <w:t>„Evharistija“ posebno</w:t>
      </w:r>
      <w:r>
        <w:rPr>
          <w:spacing w:val="-1"/>
        </w:rPr>
        <w:t xml:space="preserve"> </w:t>
      </w:r>
      <w:r>
        <w:rPr>
          <w:spacing w:val="-2"/>
        </w:rPr>
        <w:t>obrađeni.</w:t>
      </w:r>
    </w:p>
    <w:p w14:paraId="2BE847A7" w14:textId="77777777" w:rsidR="00810496" w:rsidRDefault="00810496">
      <w:pPr>
        <w:sectPr w:rsidR="00810496">
          <w:pgSz w:w="8420" w:h="11910"/>
          <w:pgMar w:top="1060" w:right="1160" w:bottom="920" w:left="1160" w:header="0" w:footer="732" w:gutter="0"/>
          <w:cols w:space="720"/>
        </w:sectPr>
      </w:pPr>
    </w:p>
    <w:p w14:paraId="0911A5AB" w14:textId="77777777" w:rsidR="00810496" w:rsidRDefault="00000000">
      <w:pPr>
        <w:pStyle w:val="BodyText"/>
        <w:ind w:left="4917"/>
        <w:jc w:val="left"/>
        <w:rPr>
          <w:sz w:val="20"/>
        </w:rPr>
      </w:pPr>
      <w:r>
        <w:rPr>
          <w:sz w:val="20"/>
        </w:rPr>
      </w:r>
      <w:r>
        <w:rPr>
          <w:sz w:val="20"/>
        </w:rPr>
        <w:pict w14:anchorId="71A1FB50">
          <v:shape id="docshape4" o:spid="_x0000_s2052" type="#_x0000_t202" style="width:39.7pt;height:31.2pt;mso-left-percent:-10001;mso-top-percent:-10001;mso-position-horizontal:absolute;mso-position-horizontal-relative:char;mso-position-vertical:absolute;mso-position-vertical-relative:line;mso-left-percent:-10001;mso-top-percent:-10001" filled="f">
            <v:textbox inset="0,0,0,0">
              <w:txbxContent>
                <w:p w14:paraId="3E77BA9B" w14:textId="77777777" w:rsidR="00810496" w:rsidRDefault="00000000">
                  <w:pPr>
                    <w:spacing w:line="608" w:lineRule="exact"/>
                    <w:ind w:left="203"/>
                    <w:rPr>
                      <w:b/>
                      <w:sz w:val="60"/>
                    </w:rPr>
                  </w:pPr>
                  <w:r>
                    <w:rPr>
                      <w:b/>
                      <w:w w:val="99"/>
                      <w:sz w:val="60"/>
                    </w:rPr>
                    <w:t>A</w:t>
                  </w:r>
                </w:p>
              </w:txbxContent>
            </v:textbox>
            <w10:anchorlock/>
          </v:shape>
        </w:pict>
      </w:r>
    </w:p>
    <w:p w14:paraId="050D35FD" w14:textId="77777777" w:rsidR="00810496" w:rsidRDefault="00810496">
      <w:pPr>
        <w:pStyle w:val="BodyText"/>
        <w:ind w:left="0"/>
        <w:jc w:val="left"/>
        <w:rPr>
          <w:sz w:val="20"/>
        </w:rPr>
      </w:pPr>
    </w:p>
    <w:p w14:paraId="66DCEC78" w14:textId="77777777" w:rsidR="00810496" w:rsidRDefault="00000000">
      <w:pPr>
        <w:spacing w:before="229"/>
        <w:ind w:left="540"/>
        <w:rPr>
          <w:sz w:val="24"/>
        </w:rPr>
      </w:pPr>
      <w:r>
        <w:rPr>
          <w:b/>
          <w:sz w:val="24"/>
        </w:rPr>
        <w:t>ABASIDI</w:t>
      </w:r>
      <w:r>
        <w:rPr>
          <w:b/>
          <w:spacing w:val="-7"/>
          <w:sz w:val="24"/>
        </w:rPr>
        <w:t xml:space="preserve"> </w:t>
      </w:r>
      <w:r>
        <w:rPr>
          <w:i/>
          <w:sz w:val="24"/>
        </w:rPr>
        <w:t>[i]</w:t>
      </w:r>
      <w:r>
        <w:rPr>
          <w:i/>
          <w:spacing w:val="-3"/>
          <w:sz w:val="24"/>
        </w:rPr>
        <w:t xml:space="preserve"> </w:t>
      </w:r>
      <w:r>
        <w:rPr>
          <w:sz w:val="24"/>
        </w:rPr>
        <w:t>–</w:t>
      </w:r>
      <w:r>
        <w:rPr>
          <w:spacing w:val="-5"/>
          <w:sz w:val="24"/>
        </w:rPr>
        <w:t xml:space="preserve"> </w:t>
      </w:r>
      <w:r>
        <w:rPr>
          <w:spacing w:val="-2"/>
          <w:sz w:val="24"/>
        </w:rPr>
        <w:t>(</w:t>
      </w:r>
      <w:r>
        <w:rPr>
          <w:i/>
          <w:spacing w:val="-2"/>
          <w:sz w:val="24"/>
        </w:rPr>
        <w:t>arap</w:t>
      </w:r>
      <w:r>
        <w:rPr>
          <w:spacing w:val="-2"/>
          <w:sz w:val="24"/>
        </w:rPr>
        <w:t>.).</w:t>
      </w:r>
    </w:p>
    <w:p w14:paraId="4468B553" w14:textId="77777777" w:rsidR="00810496" w:rsidRDefault="00000000">
      <w:pPr>
        <w:pStyle w:val="BodyText"/>
        <w:ind w:left="540" w:right="366"/>
      </w:pPr>
      <w:r>
        <w:t>Abasidi, dinastija koja je od 750. do 1258. godine</w:t>
      </w:r>
      <w:r>
        <w:rPr>
          <w:spacing w:val="40"/>
        </w:rPr>
        <w:t xml:space="preserve"> </w:t>
      </w:r>
      <w:r>
        <w:t xml:space="preserve">bila na čelu </w:t>
      </w:r>
      <w:r>
        <w:rPr>
          <w:b/>
        </w:rPr>
        <w:t xml:space="preserve">hilafata </w:t>
      </w:r>
      <w:r>
        <w:t xml:space="preserve">(v.). Nasledila je dinastiju Umajida. Svi njeni članovi su bili direktni potomci </w:t>
      </w:r>
      <w:r>
        <w:rPr>
          <w:b/>
        </w:rPr>
        <w:t xml:space="preserve">Muhameda </w:t>
      </w:r>
      <w:r>
        <w:t>(v.), a ime je dobila po njegovom stricu al-Abasu.</w:t>
      </w:r>
      <w:r>
        <w:rPr>
          <w:spacing w:val="-3"/>
        </w:rPr>
        <w:t xml:space="preserve"> </w:t>
      </w:r>
      <w:r>
        <w:t>U</w:t>
      </w:r>
      <w:r>
        <w:rPr>
          <w:spacing w:val="-5"/>
        </w:rPr>
        <w:t xml:space="preserve"> </w:t>
      </w:r>
      <w:r>
        <w:t>vreme</w:t>
      </w:r>
      <w:r>
        <w:rPr>
          <w:spacing w:val="-2"/>
        </w:rPr>
        <w:t xml:space="preserve"> </w:t>
      </w:r>
      <w:r>
        <w:t>vladavine</w:t>
      </w:r>
      <w:r>
        <w:rPr>
          <w:spacing w:val="-2"/>
        </w:rPr>
        <w:t xml:space="preserve"> </w:t>
      </w:r>
      <w:r>
        <w:t>ove</w:t>
      </w:r>
      <w:r>
        <w:rPr>
          <w:spacing w:val="-2"/>
        </w:rPr>
        <w:t xml:space="preserve"> </w:t>
      </w:r>
      <w:r>
        <w:t>dinstije</w:t>
      </w:r>
      <w:r>
        <w:rPr>
          <w:spacing w:val="-6"/>
        </w:rPr>
        <w:t xml:space="preserve"> </w:t>
      </w:r>
      <w:r>
        <w:t>postignut</w:t>
      </w:r>
      <w:r>
        <w:rPr>
          <w:spacing w:val="-2"/>
        </w:rPr>
        <w:t xml:space="preserve"> </w:t>
      </w:r>
      <w:r>
        <w:t>je veliki napredak u oblasti književnosti, nauke, umetnosti. Osvajanje Bagdada od strane Mongola, 1258. označio je i kraj vladavine ove dinastije.</w:t>
      </w:r>
    </w:p>
    <w:p w14:paraId="0001030E" w14:textId="77777777" w:rsidR="00810496" w:rsidRDefault="00000000">
      <w:pPr>
        <w:spacing w:before="160"/>
        <w:ind w:left="540"/>
        <w:rPr>
          <w:sz w:val="24"/>
        </w:rPr>
      </w:pPr>
      <w:r>
        <w:rPr>
          <w:b/>
          <w:sz w:val="24"/>
        </w:rPr>
        <w:t>ABDEST</w:t>
      </w:r>
      <w:r>
        <w:rPr>
          <w:b/>
          <w:spacing w:val="-6"/>
          <w:sz w:val="24"/>
        </w:rPr>
        <w:t xml:space="preserve"> </w:t>
      </w:r>
      <w:r>
        <w:rPr>
          <w:i/>
          <w:sz w:val="24"/>
        </w:rPr>
        <w:t>[i]</w:t>
      </w:r>
      <w:r>
        <w:rPr>
          <w:i/>
          <w:spacing w:val="-2"/>
          <w:sz w:val="24"/>
        </w:rPr>
        <w:t xml:space="preserve"> </w:t>
      </w:r>
      <w:r>
        <w:rPr>
          <w:sz w:val="24"/>
        </w:rPr>
        <w:t>–</w:t>
      </w:r>
      <w:r>
        <w:rPr>
          <w:spacing w:val="-4"/>
          <w:sz w:val="24"/>
        </w:rPr>
        <w:t xml:space="preserve"> </w:t>
      </w:r>
      <w:r>
        <w:rPr>
          <w:spacing w:val="-2"/>
          <w:sz w:val="24"/>
        </w:rPr>
        <w:t>(</w:t>
      </w:r>
      <w:r>
        <w:rPr>
          <w:i/>
          <w:spacing w:val="-2"/>
          <w:sz w:val="24"/>
        </w:rPr>
        <w:t>pers</w:t>
      </w:r>
      <w:r>
        <w:rPr>
          <w:spacing w:val="-2"/>
          <w:sz w:val="24"/>
        </w:rPr>
        <w:t>.).</w:t>
      </w:r>
    </w:p>
    <w:p w14:paraId="41DED1A7" w14:textId="77777777" w:rsidR="00810496" w:rsidRDefault="00000000">
      <w:pPr>
        <w:pStyle w:val="BodyText"/>
        <w:ind w:left="539" w:right="367"/>
      </w:pPr>
      <w:r>
        <w:t>U islamu ritualno pranje izloženih delova tela, ruku, lica,</w:t>
      </w:r>
      <w:r>
        <w:rPr>
          <w:spacing w:val="-4"/>
        </w:rPr>
        <w:t xml:space="preserve"> </w:t>
      </w:r>
      <w:r>
        <w:t>stopala itd, a</w:t>
      </w:r>
      <w:r>
        <w:rPr>
          <w:spacing w:val="-3"/>
        </w:rPr>
        <w:t xml:space="preserve"> </w:t>
      </w:r>
      <w:r>
        <w:t>u cilju</w:t>
      </w:r>
      <w:r>
        <w:rPr>
          <w:spacing w:val="-4"/>
        </w:rPr>
        <w:t xml:space="preserve"> </w:t>
      </w:r>
      <w:r>
        <w:t>vršenja molitve (v</w:t>
      </w:r>
      <w:r>
        <w:rPr>
          <w:spacing w:val="-4"/>
        </w:rPr>
        <w:t xml:space="preserve"> </w:t>
      </w:r>
      <w:r>
        <w:t xml:space="preserve">. </w:t>
      </w:r>
      <w:r>
        <w:rPr>
          <w:b/>
        </w:rPr>
        <w:t>namaz</w:t>
      </w:r>
      <w:r>
        <w:t xml:space="preserve">). Kako treba da se vrši a. propisuje </w:t>
      </w:r>
      <w:r>
        <w:rPr>
          <w:b/>
        </w:rPr>
        <w:t xml:space="preserve">Kuran </w:t>
      </w:r>
      <w:r>
        <w:t xml:space="preserve">(v.) a detaljno razrađuju </w:t>
      </w:r>
      <w:r>
        <w:rPr>
          <w:b/>
        </w:rPr>
        <w:t xml:space="preserve">hadisi </w:t>
      </w:r>
      <w:r>
        <w:t xml:space="preserve">(v.). ovo molitveno pranje naziva se i „malo“ dok se veliko naziva </w:t>
      </w:r>
      <w:r>
        <w:rPr>
          <w:b/>
        </w:rPr>
        <w:t xml:space="preserve">Gusul </w:t>
      </w:r>
      <w:r>
        <w:t>(v.). Al-wudu se naziva uobičajeni abdest vodom. Ako</w:t>
      </w:r>
      <w:r>
        <w:rPr>
          <w:spacing w:val="40"/>
        </w:rPr>
        <w:t xml:space="preserve"> </w:t>
      </w:r>
      <w:r>
        <w:t>pak nema vode, abdest se može obaviti i čistom zemljom, kada se naziva tajamum.</w:t>
      </w:r>
    </w:p>
    <w:p w14:paraId="1C1DDBE6" w14:textId="77777777" w:rsidR="00810496" w:rsidRDefault="00000000">
      <w:pPr>
        <w:spacing w:before="160"/>
        <w:ind w:left="540"/>
        <w:rPr>
          <w:i/>
          <w:sz w:val="24"/>
        </w:rPr>
      </w:pPr>
      <w:r>
        <w:rPr>
          <w:b/>
          <w:sz w:val="24"/>
        </w:rPr>
        <w:t>ABROGACIJA</w:t>
      </w:r>
      <w:r>
        <w:rPr>
          <w:b/>
          <w:spacing w:val="-13"/>
          <w:sz w:val="24"/>
        </w:rPr>
        <w:t xml:space="preserve"> </w:t>
      </w:r>
      <w:r>
        <w:rPr>
          <w:sz w:val="24"/>
        </w:rPr>
        <w:t>–</w:t>
      </w:r>
      <w:r>
        <w:rPr>
          <w:spacing w:val="-11"/>
          <w:sz w:val="24"/>
        </w:rPr>
        <w:t xml:space="preserve"> </w:t>
      </w:r>
      <w:r>
        <w:rPr>
          <w:i/>
          <w:spacing w:val="-4"/>
          <w:sz w:val="24"/>
        </w:rPr>
        <w:t>[i].</w:t>
      </w:r>
    </w:p>
    <w:p w14:paraId="4089BAEE" w14:textId="77777777" w:rsidR="00810496" w:rsidRDefault="00000000">
      <w:pPr>
        <w:pStyle w:val="BodyText"/>
        <w:ind w:left="540" w:right="369"/>
      </w:pPr>
      <w:r>
        <w:t>U svetlu islama, abrogacija predstavlja ukidanje određenog propisa naknadno objavljenim propisom.</w:t>
      </w:r>
    </w:p>
    <w:p w14:paraId="7ED51506" w14:textId="77777777" w:rsidR="00810496" w:rsidRDefault="00000000">
      <w:pPr>
        <w:spacing w:before="160"/>
        <w:ind w:left="540"/>
        <w:rPr>
          <w:sz w:val="24"/>
        </w:rPr>
      </w:pPr>
      <w:r>
        <w:rPr>
          <w:b/>
          <w:sz w:val="24"/>
        </w:rPr>
        <w:t>ABRAHAM</w:t>
      </w:r>
      <w:r>
        <w:rPr>
          <w:b/>
          <w:spacing w:val="50"/>
          <w:sz w:val="24"/>
        </w:rPr>
        <w:t xml:space="preserve"> </w:t>
      </w:r>
      <w:r>
        <w:rPr>
          <w:sz w:val="24"/>
        </w:rPr>
        <w:t>–</w:t>
      </w:r>
      <w:r>
        <w:rPr>
          <w:spacing w:val="-5"/>
          <w:sz w:val="24"/>
        </w:rPr>
        <w:t xml:space="preserve"> </w:t>
      </w:r>
      <w:r>
        <w:rPr>
          <w:sz w:val="24"/>
        </w:rPr>
        <w:t>(v.</w:t>
      </w:r>
      <w:r>
        <w:rPr>
          <w:spacing w:val="-5"/>
          <w:sz w:val="24"/>
        </w:rPr>
        <w:t xml:space="preserve"> </w:t>
      </w:r>
      <w:r>
        <w:rPr>
          <w:b/>
          <w:spacing w:val="-2"/>
          <w:sz w:val="24"/>
        </w:rPr>
        <w:t>Avram</w:t>
      </w:r>
      <w:r>
        <w:rPr>
          <w:spacing w:val="-2"/>
          <w:sz w:val="24"/>
        </w:rPr>
        <w:t>).</w:t>
      </w:r>
    </w:p>
    <w:p w14:paraId="4F947BD8" w14:textId="77777777" w:rsidR="00810496" w:rsidRDefault="00000000">
      <w:pPr>
        <w:spacing w:before="160"/>
        <w:ind w:left="540"/>
        <w:jc w:val="both"/>
        <w:rPr>
          <w:sz w:val="24"/>
        </w:rPr>
      </w:pPr>
      <w:r>
        <w:rPr>
          <w:b/>
          <w:sz w:val="24"/>
        </w:rPr>
        <w:t>ADAM</w:t>
      </w:r>
      <w:r>
        <w:rPr>
          <w:b/>
          <w:spacing w:val="-3"/>
          <w:sz w:val="24"/>
        </w:rPr>
        <w:t xml:space="preserve"> </w:t>
      </w:r>
      <w:r>
        <w:rPr>
          <w:i/>
          <w:sz w:val="24"/>
        </w:rPr>
        <w:t>[hr.</w:t>
      </w:r>
      <w:r>
        <w:rPr>
          <w:i/>
          <w:spacing w:val="-4"/>
          <w:sz w:val="24"/>
        </w:rPr>
        <w:t xml:space="preserve"> </w:t>
      </w:r>
      <w:r>
        <w:rPr>
          <w:i/>
          <w:sz w:val="24"/>
        </w:rPr>
        <w:t>j.]</w:t>
      </w:r>
      <w:r>
        <w:rPr>
          <w:i/>
          <w:spacing w:val="-2"/>
          <w:sz w:val="24"/>
        </w:rPr>
        <w:t xml:space="preserve"> </w:t>
      </w:r>
      <w:r>
        <w:rPr>
          <w:sz w:val="24"/>
        </w:rPr>
        <w:t>(heb.</w:t>
      </w:r>
      <w:r>
        <w:rPr>
          <w:spacing w:val="-4"/>
          <w:sz w:val="24"/>
        </w:rPr>
        <w:t xml:space="preserve"> </w:t>
      </w:r>
      <w:r>
        <w:rPr>
          <w:sz w:val="24"/>
        </w:rPr>
        <w:t>„zemljani“,</w:t>
      </w:r>
      <w:r>
        <w:rPr>
          <w:spacing w:val="-9"/>
          <w:sz w:val="24"/>
        </w:rPr>
        <w:t xml:space="preserve"> </w:t>
      </w:r>
      <w:r>
        <w:rPr>
          <w:spacing w:val="-2"/>
          <w:sz w:val="24"/>
        </w:rPr>
        <w:t>„čovek“).</w:t>
      </w:r>
    </w:p>
    <w:p w14:paraId="0E5FE045" w14:textId="77777777" w:rsidR="00810496" w:rsidRDefault="00000000">
      <w:pPr>
        <w:pStyle w:val="BodyText"/>
        <w:spacing w:before="1"/>
        <w:ind w:left="540" w:right="368"/>
      </w:pPr>
      <w:r>
        <w:t>Prvi čovek, koga je Bog stvorio od zemlje i u njega udahnuo život. Od nejgovog rebra Bog je načinio ženu – Evu. Prema biblijskom izveštaju Adam nije poslušao Božiju naredbu, i tako se odvojio od Njega postavši</w:t>
      </w:r>
      <w:r>
        <w:rPr>
          <w:spacing w:val="29"/>
        </w:rPr>
        <w:t xml:space="preserve"> </w:t>
      </w:r>
      <w:r>
        <w:t>smrtan</w:t>
      </w:r>
      <w:r>
        <w:rPr>
          <w:spacing w:val="28"/>
        </w:rPr>
        <w:t xml:space="preserve"> </w:t>
      </w:r>
      <w:r>
        <w:t>(v.</w:t>
      </w:r>
      <w:r>
        <w:rPr>
          <w:spacing w:val="28"/>
        </w:rPr>
        <w:t xml:space="preserve"> </w:t>
      </w:r>
      <w:r>
        <w:rPr>
          <w:b/>
        </w:rPr>
        <w:t>Prvorodni</w:t>
      </w:r>
      <w:r>
        <w:rPr>
          <w:b/>
          <w:spacing w:val="30"/>
        </w:rPr>
        <w:t xml:space="preserve"> </w:t>
      </w:r>
      <w:r>
        <w:rPr>
          <w:b/>
        </w:rPr>
        <w:t>greh</w:t>
      </w:r>
      <w:r>
        <w:t>).</w:t>
      </w:r>
      <w:r>
        <w:rPr>
          <w:spacing w:val="28"/>
        </w:rPr>
        <w:t xml:space="preserve">  </w:t>
      </w:r>
      <w:r>
        <w:t>Tako</w:t>
      </w:r>
      <w:r>
        <w:rPr>
          <w:spacing w:val="28"/>
        </w:rPr>
        <w:t xml:space="preserve"> </w:t>
      </w:r>
      <w:r>
        <w:t>je</w:t>
      </w:r>
      <w:r>
        <w:rPr>
          <w:spacing w:val="30"/>
        </w:rPr>
        <w:t xml:space="preserve"> </w:t>
      </w:r>
      <w:r>
        <w:rPr>
          <w:spacing w:val="-4"/>
        </w:rPr>
        <w:t>smrt</w:t>
      </w:r>
    </w:p>
    <w:p w14:paraId="0F2B5F88" w14:textId="77777777" w:rsidR="00810496" w:rsidRDefault="00810496">
      <w:pPr>
        <w:sectPr w:rsidR="00810496">
          <w:pgSz w:w="8420" w:h="11910"/>
          <w:pgMar w:top="1200" w:right="1160" w:bottom="920" w:left="1160" w:header="0" w:footer="732" w:gutter="0"/>
          <w:cols w:space="720"/>
        </w:sectPr>
      </w:pPr>
    </w:p>
    <w:p w14:paraId="0DFC9B2F" w14:textId="77777777" w:rsidR="00810496" w:rsidRDefault="00000000">
      <w:pPr>
        <w:pStyle w:val="BodyText"/>
        <w:spacing w:before="76"/>
        <w:ind w:right="533"/>
      </w:pPr>
      <w:r>
        <w:lastRenderedPageBreak/>
        <w:t xml:space="preserve">ušla u svet, a čovek je kroz </w:t>
      </w:r>
      <w:r>
        <w:rPr>
          <w:b/>
        </w:rPr>
        <w:t xml:space="preserve">greh </w:t>
      </w:r>
      <w:r>
        <w:t>(v.) postao njen rob. Prema hrišćanskom verovanju, Adam je stvoren sa ciljem da čitavu tvorevinu prinese u zajednicu sa Bogom. Međutim, pogrešnim usmerenjem volje, on</w:t>
      </w:r>
      <w:r>
        <w:rPr>
          <w:spacing w:val="40"/>
        </w:rPr>
        <w:t xml:space="preserve"> </w:t>
      </w:r>
      <w:r>
        <w:t xml:space="preserve">to nije učinio. Ono što Adam nije učinio, učinio je </w:t>
      </w:r>
      <w:r>
        <w:rPr>
          <w:b/>
        </w:rPr>
        <w:t xml:space="preserve">Isus Hristos </w:t>
      </w:r>
      <w:r>
        <w:t>(v.), Koji se stoga naziva „novim Adamom“. „Jer kao</w:t>
      </w:r>
      <w:r>
        <w:rPr>
          <w:spacing w:val="-4"/>
        </w:rPr>
        <w:t xml:space="preserve"> </w:t>
      </w:r>
      <w:r>
        <w:t>što u Adamu svi umiru, tako</w:t>
      </w:r>
      <w:r>
        <w:rPr>
          <w:spacing w:val="-4"/>
        </w:rPr>
        <w:t xml:space="preserve"> </w:t>
      </w:r>
      <w:r>
        <w:t xml:space="preserve">će u Hristu svi oživeti“ (1Kor 15, 22). U </w:t>
      </w:r>
      <w:r>
        <w:rPr>
          <w:b/>
        </w:rPr>
        <w:t xml:space="preserve">Novom zavetu </w:t>
      </w:r>
      <w:r>
        <w:t>(v.) se za Adama takođe kaže da je on „slika Onoga koji će doći“ (Rim 5, 14), tj. Hrista.</w:t>
      </w:r>
    </w:p>
    <w:p w14:paraId="2EDA0516" w14:textId="77777777" w:rsidR="00810496" w:rsidRDefault="00000000">
      <w:pPr>
        <w:spacing w:before="160"/>
        <w:ind w:left="371"/>
        <w:jc w:val="both"/>
        <w:rPr>
          <w:sz w:val="24"/>
        </w:rPr>
      </w:pPr>
      <w:r>
        <w:rPr>
          <w:b/>
          <w:sz w:val="24"/>
        </w:rPr>
        <w:t>ADONAJ</w:t>
      </w:r>
      <w:r>
        <w:rPr>
          <w:b/>
          <w:spacing w:val="-5"/>
          <w:sz w:val="24"/>
        </w:rPr>
        <w:t xml:space="preserve"> </w:t>
      </w:r>
      <w:r>
        <w:rPr>
          <w:i/>
          <w:sz w:val="24"/>
        </w:rPr>
        <w:t>[j.]</w:t>
      </w:r>
      <w:r>
        <w:rPr>
          <w:i/>
          <w:spacing w:val="-2"/>
          <w:sz w:val="24"/>
        </w:rPr>
        <w:t xml:space="preserve"> </w:t>
      </w:r>
      <w:r>
        <w:rPr>
          <w:sz w:val="24"/>
        </w:rPr>
        <w:t>–</w:t>
      </w:r>
      <w:r>
        <w:rPr>
          <w:spacing w:val="54"/>
          <w:sz w:val="24"/>
        </w:rPr>
        <w:t xml:space="preserve"> </w:t>
      </w:r>
      <w:r>
        <w:rPr>
          <w:sz w:val="24"/>
        </w:rPr>
        <w:t>(</w:t>
      </w:r>
      <w:r>
        <w:rPr>
          <w:i/>
          <w:sz w:val="24"/>
        </w:rPr>
        <w:t>jev:</w:t>
      </w:r>
      <w:r>
        <w:rPr>
          <w:i/>
          <w:spacing w:val="-4"/>
          <w:sz w:val="24"/>
        </w:rPr>
        <w:t xml:space="preserve"> </w:t>
      </w:r>
      <w:r>
        <w:rPr>
          <w:spacing w:val="-2"/>
          <w:sz w:val="24"/>
        </w:rPr>
        <w:t>„Gospod“).</w:t>
      </w:r>
    </w:p>
    <w:p w14:paraId="7D01DA81" w14:textId="77777777" w:rsidR="00810496" w:rsidRDefault="00000000">
      <w:pPr>
        <w:pStyle w:val="BodyText"/>
        <w:ind w:right="536"/>
      </w:pPr>
      <w:r>
        <w:t xml:space="preserve">Naziv koji su Jevreji, nakon vavilonskog ropstva (v. </w:t>
      </w:r>
      <w:r>
        <w:rPr>
          <w:b/>
        </w:rPr>
        <w:t>Vavilonsko ropstvo</w:t>
      </w:r>
      <w:r>
        <w:t xml:space="preserve">) upotrebljavali kao zamenu za </w:t>
      </w:r>
      <w:r>
        <w:rPr>
          <w:b/>
        </w:rPr>
        <w:t xml:space="preserve">Jahve </w:t>
      </w:r>
      <w:r>
        <w:t>(v.), ime koje je Bog objavio. Grčki prevod</w:t>
      </w:r>
      <w:r>
        <w:rPr>
          <w:spacing w:val="40"/>
        </w:rPr>
        <w:t xml:space="preserve"> </w:t>
      </w:r>
      <w:r>
        <w:t xml:space="preserve">ove reči je </w:t>
      </w:r>
      <w:r>
        <w:rPr>
          <w:i/>
        </w:rPr>
        <w:t xml:space="preserve">kyrios </w:t>
      </w:r>
      <w:r>
        <w:t>(„Gospod“). U tom smislu se ispovedanje Hrista Gospodom smatra priznavanjem njegovog božanstva (</w:t>
      </w:r>
      <w:r>
        <w:rPr>
          <w:i/>
        </w:rPr>
        <w:t xml:space="preserve">Gospod moj i Bog moj! </w:t>
      </w:r>
      <w:r>
        <w:t xml:space="preserve">Jn 20, </w:t>
      </w:r>
      <w:r>
        <w:rPr>
          <w:spacing w:val="-4"/>
        </w:rPr>
        <w:t>28).</w:t>
      </w:r>
    </w:p>
    <w:p w14:paraId="4B288BF0" w14:textId="77777777" w:rsidR="00810496" w:rsidRDefault="00000000">
      <w:pPr>
        <w:spacing w:before="160"/>
        <w:ind w:left="371" w:right="544"/>
        <w:jc w:val="both"/>
        <w:rPr>
          <w:sz w:val="24"/>
        </w:rPr>
      </w:pPr>
      <w:r>
        <w:rPr>
          <w:b/>
          <w:sz w:val="24"/>
        </w:rPr>
        <w:t>ADOPCIJANISTI</w:t>
      </w:r>
      <w:r>
        <w:rPr>
          <w:b/>
          <w:spacing w:val="-5"/>
          <w:sz w:val="24"/>
        </w:rPr>
        <w:t xml:space="preserve"> </w:t>
      </w:r>
      <w:r>
        <w:rPr>
          <w:i/>
          <w:sz w:val="24"/>
        </w:rPr>
        <w:t>[hr.]</w:t>
      </w:r>
      <w:r>
        <w:rPr>
          <w:i/>
          <w:spacing w:val="-2"/>
          <w:sz w:val="24"/>
        </w:rPr>
        <w:t xml:space="preserve"> </w:t>
      </w:r>
      <w:r>
        <w:rPr>
          <w:sz w:val="24"/>
        </w:rPr>
        <w:t>–</w:t>
      </w:r>
      <w:r>
        <w:rPr>
          <w:spacing w:val="-3"/>
          <w:sz w:val="24"/>
        </w:rPr>
        <w:t xml:space="preserve"> </w:t>
      </w:r>
      <w:r>
        <w:rPr>
          <w:sz w:val="24"/>
        </w:rPr>
        <w:t>(</w:t>
      </w:r>
      <w:r>
        <w:rPr>
          <w:i/>
          <w:sz w:val="24"/>
        </w:rPr>
        <w:t>lat</w:t>
      </w:r>
      <w:r>
        <w:rPr>
          <w:sz w:val="24"/>
        </w:rPr>
        <w:t>.</w:t>
      </w:r>
      <w:r>
        <w:rPr>
          <w:spacing w:val="-3"/>
          <w:sz w:val="24"/>
        </w:rPr>
        <w:t xml:space="preserve"> </w:t>
      </w:r>
      <w:r>
        <w:rPr>
          <w:sz w:val="24"/>
        </w:rPr>
        <w:t>adoptio</w:t>
      </w:r>
      <w:r>
        <w:rPr>
          <w:spacing w:val="-3"/>
          <w:sz w:val="24"/>
        </w:rPr>
        <w:t xml:space="preserve"> </w:t>
      </w:r>
      <w:r>
        <w:rPr>
          <w:sz w:val="24"/>
        </w:rPr>
        <w:t>–</w:t>
      </w:r>
      <w:r>
        <w:rPr>
          <w:spacing w:val="-7"/>
          <w:sz w:val="24"/>
        </w:rPr>
        <w:t xml:space="preserve"> </w:t>
      </w:r>
      <w:r>
        <w:rPr>
          <w:sz w:val="24"/>
        </w:rPr>
        <w:t xml:space="preserve">„usvojen“). Naziv za dve sekte koje su pogrešno učile o </w:t>
      </w:r>
      <w:r>
        <w:rPr>
          <w:b/>
          <w:sz w:val="24"/>
        </w:rPr>
        <w:t xml:space="preserve">Svetoj Trojici </w:t>
      </w:r>
      <w:r>
        <w:rPr>
          <w:sz w:val="24"/>
        </w:rPr>
        <w:t>(v.).</w:t>
      </w:r>
    </w:p>
    <w:p w14:paraId="6D8D4070" w14:textId="77777777" w:rsidR="00810496" w:rsidRDefault="00000000">
      <w:pPr>
        <w:pStyle w:val="ListParagraph"/>
        <w:numPr>
          <w:ilvl w:val="0"/>
          <w:numId w:val="21"/>
        </w:numPr>
        <w:tabs>
          <w:tab w:val="left" w:pos="732"/>
        </w:tabs>
        <w:ind w:right="539"/>
        <w:jc w:val="both"/>
        <w:rPr>
          <w:sz w:val="24"/>
        </w:rPr>
      </w:pPr>
      <w:r>
        <w:rPr>
          <w:sz w:val="24"/>
        </w:rPr>
        <w:t>Jedna od grupa monarhijana koji su delovali krajem II veka. Smatrali su da je Bog Otac</w:t>
      </w:r>
      <w:r>
        <w:rPr>
          <w:spacing w:val="40"/>
          <w:sz w:val="24"/>
        </w:rPr>
        <w:t xml:space="preserve"> </w:t>
      </w:r>
      <w:r>
        <w:rPr>
          <w:sz w:val="24"/>
        </w:rPr>
        <w:t>usvojio Isusa Hrista.</w:t>
      </w:r>
    </w:p>
    <w:p w14:paraId="5EEE091D" w14:textId="77777777" w:rsidR="00810496" w:rsidRDefault="00000000">
      <w:pPr>
        <w:pStyle w:val="ListParagraph"/>
        <w:numPr>
          <w:ilvl w:val="0"/>
          <w:numId w:val="21"/>
        </w:numPr>
        <w:tabs>
          <w:tab w:val="left" w:pos="732"/>
        </w:tabs>
        <w:ind w:right="536"/>
        <w:jc w:val="both"/>
        <w:rPr>
          <w:sz w:val="24"/>
        </w:rPr>
      </w:pPr>
      <w:r>
        <w:rPr>
          <w:sz w:val="24"/>
        </w:rPr>
        <w:t xml:space="preserve">U Španiji je u VII veku postojala sekta koja je učila da je Hristos (v. </w:t>
      </w:r>
      <w:r>
        <w:rPr>
          <w:b/>
          <w:sz w:val="24"/>
        </w:rPr>
        <w:t>Isus Hristos</w:t>
      </w:r>
      <w:r>
        <w:rPr>
          <w:sz w:val="24"/>
        </w:rPr>
        <w:t>) po svojoj Božanskoj</w:t>
      </w:r>
      <w:r>
        <w:rPr>
          <w:spacing w:val="-1"/>
          <w:sz w:val="24"/>
        </w:rPr>
        <w:t xml:space="preserve"> </w:t>
      </w:r>
      <w:r>
        <w:rPr>
          <w:sz w:val="24"/>
        </w:rPr>
        <w:t>prirodi</w:t>
      </w:r>
      <w:r>
        <w:rPr>
          <w:spacing w:val="-1"/>
          <w:sz w:val="24"/>
        </w:rPr>
        <w:t xml:space="preserve"> </w:t>
      </w:r>
      <w:r>
        <w:rPr>
          <w:sz w:val="24"/>
        </w:rPr>
        <w:t>bio</w:t>
      </w:r>
      <w:r>
        <w:rPr>
          <w:spacing w:val="-5"/>
          <w:sz w:val="24"/>
        </w:rPr>
        <w:t xml:space="preserve"> </w:t>
      </w:r>
      <w:r>
        <w:rPr>
          <w:sz w:val="24"/>
        </w:rPr>
        <w:t>istiniti</w:t>
      </w:r>
      <w:r>
        <w:rPr>
          <w:spacing w:val="-5"/>
          <w:sz w:val="24"/>
        </w:rPr>
        <w:t xml:space="preserve"> </w:t>
      </w:r>
      <w:r>
        <w:rPr>
          <w:sz w:val="24"/>
        </w:rPr>
        <w:t>Sin</w:t>
      </w:r>
      <w:r>
        <w:rPr>
          <w:spacing w:val="-2"/>
          <w:sz w:val="24"/>
        </w:rPr>
        <w:t xml:space="preserve"> </w:t>
      </w:r>
      <w:r>
        <w:rPr>
          <w:sz w:val="24"/>
        </w:rPr>
        <w:t>Božiji,</w:t>
      </w:r>
      <w:r>
        <w:rPr>
          <w:spacing w:val="-2"/>
          <w:sz w:val="24"/>
        </w:rPr>
        <w:t xml:space="preserve"> </w:t>
      </w:r>
      <w:r>
        <w:rPr>
          <w:sz w:val="24"/>
        </w:rPr>
        <w:t>dok</w:t>
      </w:r>
      <w:r>
        <w:rPr>
          <w:spacing w:val="-2"/>
          <w:sz w:val="24"/>
        </w:rPr>
        <w:t xml:space="preserve"> </w:t>
      </w:r>
      <w:r>
        <w:rPr>
          <w:sz w:val="24"/>
        </w:rPr>
        <w:t>je</w:t>
      </w:r>
      <w:r>
        <w:rPr>
          <w:spacing w:val="-1"/>
          <w:sz w:val="24"/>
        </w:rPr>
        <w:t xml:space="preserve"> </w:t>
      </w:r>
      <w:r>
        <w:rPr>
          <w:sz w:val="24"/>
        </w:rPr>
        <w:t>po svojoj čovečanskoj prirodi bio usvojen.</w:t>
      </w:r>
    </w:p>
    <w:p w14:paraId="6CE08442" w14:textId="77777777" w:rsidR="00810496" w:rsidRDefault="00000000">
      <w:pPr>
        <w:spacing w:before="161"/>
        <w:ind w:left="371" w:right="544"/>
        <w:jc w:val="both"/>
        <w:rPr>
          <w:sz w:val="24"/>
        </w:rPr>
      </w:pPr>
      <w:r>
        <w:rPr>
          <w:b/>
          <w:sz w:val="24"/>
        </w:rPr>
        <w:t xml:space="preserve">ADVENT </w:t>
      </w:r>
      <w:r>
        <w:rPr>
          <w:i/>
          <w:sz w:val="24"/>
        </w:rPr>
        <w:t xml:space="preserve">[hr.] </w:t>
      </w:r>
      <w:r>
        <w:rPr>
          <w:sz w:val="24"/>
        </w:rPr>
        <w:t xml:space="preserve">– (lat. </w:t>
      </w:r>
      <w:r>
        <w:rPr>
          <w:i/>
          <w:sz w:val="24"/>
        </w:rPr>
        <w:t xml:space="preserve">adventus </w:t>
      </w:r>
      <w:r>
        <w:rPr>
          <w:sz w:val="24"/>
        </w:rPr>
        <w:t>„dolazak“, u ovom slučaju Hristov dolazak.)</w:t>
      </w:r>
    </w:p>
    <w:p w14:paraId="7C3ED94D" w14:textId="77777777" w:rsidR="00810496" w:rsidRDefault="00000000">
      <w:pPr>
        <w:pStyle w:val="BodyText"/>
        <w:ind w:right="536"/>
      </w:pPr>
      <w:r>
        <w:t>Uglavnom zapadni naziv za period neposredno pre Božića. Na Zapadu on obuhvata četiri nedelje pre Božića,</w:t>
      </w:r>
      <w:r>
        <w:rPr>
          <w:spacing w:val="27"/>
        </w:rPr>
        <w:t xml:space="preserve">  </w:t>
      </w:r>
      <w:r>
        <w:t>dok</w:t>
      </w:r>
      <w:r>
        <w:rPr>
          <w:spacing w:val="27"/>
        </w:rPr>
        <w:t xml:space="preserve">  </w:t>
      </w:r>
      <w:r>
        <w:t>Božićnji</w:t>
      </w:r>
      <w:r>
        <w:rPr>
          <w:spacing w:val="27"/>
        </w:rPr>
        <w:t xml:space="preserve">  </w:t>
      </w:r>
      <w:r>
        <w:t>post</w:t>
      </w:r>
      <w:r>
        <w:rPr>
          <w:spacing w:val="28"/>
        </w:rPr>
        <w:t xml:space="preserve">  </w:t>
      </w:r>
      <w:r>
        <w:t>u</w:t>
      </w:r>
      <w:r>
        <w:rPr>
          <w:spacing w:val="27"/>
        </w:rPr>
        <w:t xml:space="preserve">  </w:t>
      </w:r>
      <w:r>
        <w:t>Istočnim</w:t>
      </w:r>
      <w:r>
        <w:rPr>
          <w:spacing w:val="27"/>
        </w:rPr>
        <w:t xml:space="preserve">  </w:t>
      </w:r>
      <w:r>
        <w:rPr>
          <w:spacing w:val="-2"/>
        </w:rPr>
        <w:t>crkvama</w:t>
      </w:r>
    </w:p>
    <w:p w14:paraId="12234C99" w14:textId="77777777" w:rsidR="00810496" w:rsidRDefault="00810496">
      <w:pPr>
        <w:sectPr w:rsidR="00810496">
          <w:pgSz w:w="8420" w:h="11910"/>
          <w:pgMar w:top="1040" w:right="1160" w:bottom="920" w:left="1160" w:header="0" w:footer="732" w:gutter="0"/>
          <w:cols w:space="720"/>
        </w:sectPr>
      </w:pPr>
    </w:p>
    <w:p w14:paraId="6F3E332A" w14:textId="77777777" w:rsidR="00810496" w:rsidRDefault="00000000">
      <w:pPr>
        <w:pStyle w:val="BodyText"/>
        <w:spacing w:before="76"/>
        <w:ind w:left="540" w:right="368"/>
      </w:pPr>
      <w:r>
        <w:lastRenderedPageBreak/>
        <w:t xml:space="preserve">počinje odmah nakon praznika svetog apostola Filipa 14/27 novembra. Advent je nekada i na Zapadu bio period </w:t>
      </w:r>
      <w:r>
        <w:rPr>
          <w:b/>
        </w:rPr>
        <w:t xml:space="preserve">posta </w:t>
      </w:r>
      <w:r>
        <w:t xml:space="preserve">(v.), premda ne tako strogog (što važi i za Istok), o čemu danas svedoče pojedini </w:t>
      </w:r>
      <w:r>
        <w:rPr>
          <w:b/>
        </w:rPr>
        <w:t xml:space="preserve">liturgijski </w:t>
      </w:r>
      <w:r>
        <w:t>(v.) momenti.</w:t>
      </w:r>
    </w:p>
    <w:p w14:paraId="403DCB31" w14:textId="77777777" w:rsidR="00810496" w:rsidRDefault="00000000">
      <w:pPr>
        <w:spacing w:before="160"/>
        <w:ind w:left="540"/>
        <w:jc w:val="both"/>
        <w:rPr>
          <w:i/>
          <w:sz w:val="24"/>
        </w:rPr>
      </w:pPr>
      <w:r>
        <w:rPr>
          <w:b/>
          <w:spacing w:val="-2"/>
          <w:sz w:val="24"/>
        </w:rPr>
        <w:t>ADVENTISTI</w:t>
      </w:r>
      <w:r>
        <w:rPr>
          <w:b/>
          <w:spacing w:val="-5"/>
          <w:sz w:val="24"/>
        </w:rPr>
        <w:t xml:space="preserve"> </w:t>
      </w:r>
      <w:r>
        <w:rPr>
          <w:i/>
          <w:spacing w:val="-4"/>
          <w:sz w:val="24"/>
        </w:rPr>
        <w:t>[hr.]</w:t>
      </w:r>
    </w:p>
    <w:p w14:paraId="1DA8F73C" w14:textId="77777777" w:rsidR="00810496" w:rsidRDefault="00000000">
      <w:pPr>
        <w:pStyle w:val="BodyText"/>
        <w:ind w:left="540" w:right="367"/>
      </w:pPr>
      <w:r>
        <w:t xml:space="preserve">Hrišćanska protestantska </w:t>
      </w:r>
      <w:r>
        <w:rPr>
          <w:b/>
        </w:rPr>
        <w:t xml:space="preserve">sekta </w:t>
      </w:r>
      <w:r>
        <w:t>(v.) nastala u XIX veku. Za njenog osnivača se smatra Vilijam Miler (1782-1849). On je smatrao da je na osnovu Biblije moguće izračunati tačan datum drugog Hristovog dolaska. Mnogi su mu poverovali, pa su adventisti tako i dobili ime po reči advent – dolazak. Nakon razočarenja Smatrao je da će se drugi dolazak dogditi između 21. marta 1843. и 21. marta 1844. I Miler i pristalice su doživeli veliko razočarenje.</w:t>
      </w:r>
      <w:r>
        <w:rPr>
          <w:spacing w:val="40"/>
        </w:rPr>
        <w:t xml:space="preserve"> </w:t>
      </w:r>
      <w:r>
        <w:t>Najznačajniji nastavljač Milerovog učenja bila je Helen Vajt. Napisala je mnoštvo knjiga (za nek je dokazano da su plagijati), a pristalice je smatraju prorokom (nazivaju je „Duh proroštva“) i vrhovnim autoritetom u tumačenju Biblije.</w:t>
      </w:r>
    </w:p>
    <w:p w14:paraId="762189DE" w14:textId="77777777" w:rsidR="00810496" w:rsidRDefault="00000000">
      <w:pPr>
        <w:pStyle w:val="BodyText"/>
        <w:ind w:left="540" w:right="366"/>
      </w:pPr>
      <w:r>
        <w:t>Adventisti su usvojili mnoge starozavetne običaje, kao što je svetkovanje subote, podela životinja na čiste</w:t>
      </w:r>
      <w:r>
        <w:rPr>
          <w:spacing w:val="-2"/>
        </w:rPr>
        <w:t xml:space="preserve"> </w:t>
      </w:r>
      <w:r>
        <w:t>i</w:t>
      </w:r>
      <w:r>
        <w:rPr>
          <w:spacing w:val="-2"/>
        </w:rPr>
        <w:t xml:space="preserve"> </w:t>
      </w:r>
      <w:r>
        <w:t>nečiste.</w:t>
      </w:r>
      <w:r>
        <w:rPr>
          <w:spacing w:val="-3"/>
        </w:rPr>
        <w:t xml:space="preserve"> </w:t>
      </w:r>
      <w:r>
        <w:t>Odbacuju</w:t>
      </w:r>
      <w:r>
        <w:rPr>
          <w:spacing w:val="-3"/>
        </w:rPr>
        <w:t xml:space="preserve"> </w:t>
      </w:r>
      <w:r>
        <w:rPr>
          <w:b/>
        </w:rPr>
        <w:t>nedelju</w:t>
      </w:r>
      <w:r>
        <w:rPr>
          <w:b/>
          <w:spacing w:val="-5"/>
        </w:rPr>
        <w:t xml:space="preserve"> </w:t>
      </w:r>
      <w:r>
        <w:t>(v.)</w:t>
      </w:r>
      <w:r>
        <w:rPr>
          <w:spacing w:val="-3"/>
        </w:rPr>
        <w:t xml:space="preserve"> </w:t>
      </w:r>
      <w:r>
        <w:t>kao i</w:t>
      </w:r>
      <w:r>
        <w:rPr>
          <w:spacing w:val="-2"/>
        </w:rPr>
        <w:t xml:space="preserve"> </w:t>
      </w:r>
      <w:r>
        <w:t xml:space="preserve">hrišćanske praznike, strogo zabranjuju bilo kakvu upotrebu alkohola ili duvana. Negiraju potrebu sveštenstva. Adventisti prihvataju Nikeo-carigradski </w:t>
      </w:r>
      <w:r>
        <w:rPr>
          <w:b/>
        </w:rPr>
        <w:t xml:space="preserve">Simvol vere </w:t>
      </w:r>
      <w:r>
        <w:t>(v.) li ga tumače na svoj način.</w:t>
      </w:r>
    </w:p>
    <w:p w14:paraId="7FB2F804" w14:textId="77777777" w:rsidR="00810496" w:rsidRDefault="00000000">
      <w:pPr>
        <w:spacing w:before="6" w:line="430" w:lineRule="atLeast"/>
        <w:ind w:left="539" w:right="367"/>
        <w:jc w:val="both"/>
        <w:rPr>
          <w:sz w:val="24"/>
        </w:rPr>
      </w:pPr>
      <w:r>
        <w:rPr>
          <w:b/>
          <w:sz w:val="24"/>
        </w:rPr>
        <w:t xml:space="preserve">AFTARDOKETSVO </w:t>
      </w:r>
      <w:r>
        <w:rPr>
          <w:i/>
          <w:sz w:val="24"/>
        </w:rPr>
        <w:t xml:space="preserve">[hr.] </w:t>
      </w:r>
      <w:r>
        <w:rPr>
          <w:sz w:val="24"/>
        </w:rPr>
        <w:t xml:space="preserve">– (v. </w:t>
      </w:r>
      <w:r>
        <w:rPr>
          <w:b/>
          <w:sz w:val="24"/>
        </w:rPr>
        <w:t>Aftartodoketsvo</w:t>
      </w:r>
      <w:r>
        <w:rPr>
          <w:sz w:val="24"/>
        </w:rPr>
        <w:t xml:space="preserve">). </w:t>
      </w:r>
      <w:r>
        <w:rPr>
          <w:b/>
          <w:sz w:val="24"/>
        </w:rPr>
        <w:t>AFTARTODOKETSVO</w:t>
      </w:r>
      <w:r>
        <w:rPr>
          <w:b/>
          <w:spacing w:val="48"/>
          <w:sz w:val="24"/>
        </w:rPr>
        <w:t xml:space="preserve">  </w:t>
      </w:r>
      <w:r>
        <w:rPr>
          <w:i/>
          <w:sz w:val="24"/>
        </w:rPr>
        <w:t>[hr.]</w:t>
      </w:r>
      <w:r>
        <w:rPr>
          <w:i/>
          <w:spacing w:val="50"/>
          <w:sz w:val="24"/>
        </w:rPr>
        <w:t xml:space="preserve">  </w:t>
      </w:r>
      <w:r>
        <w:rPr>
          <w:sz w:val="24"/>
        </w:rPr>
        <w:t>–</w:t>
      </w:r>
      <w:r>
        <w:rPr>
          <w:spacing w:val="48"/>
          <w:sz w:val="24"/>
        </w:rPr>
        <w:t xml:space="preserve">  </w:t>
      </w:r>
      <w:r>
        <w:rPr>
          <w:sz w:val="24"/>
        </w:rPr>
        <w:t>(</w:t>
      </w:r>
      <w:r>
        <w:rPr>
          <w:i/>
          <w:sz w:val="24"/>
        </w:rPr>
        <w:t>gr</w:t>
      </w:r>
      <w:r>
        <w:rPr>
          <w:sz w:val="24"/>
        </w:rPr>
        <w:t>.</w:t>
      </w:r>
      <w:r>
        <w:rPr>
          <w:spacing w:val="48"/>
          <w:sz w:val="24"/>
        </w:rPr>
        <w:t xml:space="preserve">  </w:t>
      </w:r>
      <w:r>
        <w:rPr>
          <w:sz w:val="24"/>
        </w:rPr>
        <w:t>od</w:t>
      </w:r>
      <w:r>
        <w:rPr>
          <w:spacing w:val="48"/>
          <w:sz w:val="24"/>
        </w:rPr>
        <w:t xml:space="preserve">  </w:t>
      </w:r>
      <w:r>
        <w:rPr>
          <w:spacing w:val="-4"/>
          <w:sz w:val="24"/>
        </w:rPr>
        <w:t>reči</w:t>
      </w:r>
    </w:p>
    <w:p w14:paraId="0FE1A0BA" w14:textId="77777777" w:rsidR="00810496" w:rsidRDefault="00000000">
      <w:pPr>
        <w:pStyle w:val="BodyText"/>
        <w:spacing w:before="7"/>
        <w:ind w:left="539"/>
      </w:pPr>
      <w:r>
        <w:t>„nepropadljiv“,</w:t>
      </w:r>
      <w:r>
        <w:rPr>
          <w:spacing w:val="-1"/>
        </w:rPr>
        <w:t xml:space="preserve"> </w:t>
      </w:r>
      <w:r>
        <w:t>„netruležan“</w:t>
      </w:r>
      <w:r>
        <w:rPr>
          <w:spacing w:val="-4"/>
        </w:rPr>
        <w:t xml:space="preserve"> </w:t>
      </w:r>
      <w:r>
        <w:t>i</w:t>
      </w:r>
      <w:r>
        <w:rPr>
          <w:spacing w:val="1"/>
        </w:rPr>
        <w:t xml:space="preserve"> </w:t>
      </w:r>
      <w:r>
        <w:rPr>
          <w:spacing w:val="-2"/>
        </w:rPr>
        <w:t>„sličan“).</w:t>
      </w:r>
    </w:p>
    <w:p w14:paraId="5DDFA901" w14:textId="77777777" w:rsidR="00810496" w:rsidRDefault="00000000">
      <w:pPr>
        <w:pStyle w:val="BodyText"/>
        <w:ind w:left="539" w:right="369"/>
      </w:pPr>
      <w:r>
        <w:t>Jeres</w:t>
      </w:r>
      <w:r>
        <w:rPr>
          <w:spacing w:val="-6"/>
        </w:rPr>
        <w:t xml:space="preserve"> </w:t>
      </w:r>
      <w:r>
        <w:t>koju</w:t>
      </w:r>
      <w:r>
        <w:rPr>
          <w:spacing w:val="-9"/>
        </w:rPr>
        <w:t xml:space="preserve"> </w:t>
      </w:r>
      <w:r>
        <w:t>je</w:t>
      </w:r>
      <w:r>
        <w:rPr>
          <w:spacing w:val="-4"/>
        </w:rPr>
        <w:t xml:space="preserve"> </w:t>
      </w:r>
      <w:r>
        <w:t>podržavao</w:t>
      </w:r>
      <w:r>
        <w:rPr>
          <w:spacing w:val="-4"/>
        </w:rPr>
        <w:t xml:space="preserve"> </w:t>
      </w:r>
      <w:r>
        <w:t>Julijan</w:t>
      </w:r>
      <w:r>
        <w:rPr>
          <w:spacing w:val="-4"/>
        </w:rPr>
        <w:t xml:space="preserve"> </w:t>
      </w:r>
      <w:r>
        <w:t>Halikarnaški</w:t>
      </w:r>
      <w:r>
        <w:rPr>
          <w:spacing w:val="-4"/>
        </w:rPr>
        <w:t xml:space="preserve"> </w:t>
      </w:r>
      <w:r>
        <w:t>(VI</w:t>
      </w:r>
      <w:r>
        <w:rPr>
          <w:spacing w:val="-5"/>
        </w:rPr>
        <w:t xml:space="preserve"> </w:t>
      </w:r>
      <w:r>
        <w:t>vek). Prema</w:t>
      </w:r>
      <w:r>
        <w:rPr>
          <w:spacing w:val="-1"/>
        </w:rPr>
        <w:t xml:space="preserve"> </w:t>
      </w:r>
      <w:r>
        <w:t>ovom</w:t>
      </w:r>
      <w:r>
        <w:rPr>
          <w:spacing w:val="-1"/>
        </w:rPr>
        <w:t xml:space="preserve"> </w:t>
      </w:r>
      <w:r>
        <w:t>učenju,</w:t>
      </w:r>
      <w:r>
        <w:rPr>
          <w:spacing w:val="-6"/>
        </w:rPr>
        <w:t xml:space="preserve"> </w:t>
      </w:r>
      <w:r>
        <w:t>telo</w:t>
      </w:r>
      <w:r>
        <w:rPr>
          <w:spacing w:val="-6"/>
        </w:rPr>
        <w:t xml:space="preserve"> </w:t>
      </w:r>
      <w:r>
        <w:t>Hristovo</w:t>
      </w:r>
      <w:r>
        <w:rPr>
          <w:spacing w:val="-2"/>
        </w:rPr>
        <w:t xml:space="preserve"> </w:t>
      </w:r>
      <w:r>
        <w:t>nakon ovaploćenja je</w:t>
      </w:r>
      <w:r>
        <w:rPr>
          <w:spacing w:val="54"/>
          <w:w w:val="150"/>
        </w:rPr>
        <w:t xml:space="preserve"> </w:t>
      </w:r>
      <w:r>
        <w:t>bilo</w:t>
      </w:r>
      <w:r>
        <w:rPr>
          <w:spacing w:val="53"/>
          <w:w w:val="150"/>
        </w:rPr>
        <w:t xml:space="preserve"> </w:t>
      </w:r>
      <w:r>
        <w:t>nepropadivo,</w:t>
      </w:r>
      <w:r>
        <w:rPr>
          <w:spacing w:val="54"/>
          <w:w w:val="150"/>
        </w:rPr>
        <w:t xml:space="preserve"> </w:t>
      </w:r>
      <w:r>
        <w:t>bilo</w:t>
      </w:r>
      <w:r>
        <w:rPr>
          <w:spacing w:val="53"/>
          <w:w w:val="150"/>
        </w:rPr>
        <w:t xml:space="preserve"> </w:t>
      </w:r>
      <w:r>
        <w:t>je</w:t>
      </w:r>
      <w:r>
        <w:rPr>
          <w:spacing w:val="54"/>
          <w:w w:val="150"/>
        </w:rPr>
        <w:t xml:space="preserve"> </w:t>
      </w:r>
      <w:r>
        <w:t>telo</w:t>
      </w:r>
      <w:r>
        <w:rPr>
          <w:spacing w:val="54"/>
          <w:w w:val="150"/>
        </w:rPr>
        <w:t xml:space="preserve"> </w:t>
      </w:r>
      <w:r>
        <w:t>Novog</w:t>
      </w:r>
      <w:r>
        <w:rPr>
          <w:spacing w:val="55"/>
          <w:w w:val="150"/>
        </w:rPr>
        <w:t xml:space="preserve"> </w:t>
      </w:r>
      <w:r>
        <w:rPr>
          <w:spacing w:val="-2"/>
        </w:rPr>
        <w:t>Adama.</w:t>
      </w:r>
    </w:p>
    <w:p w14:paraId="6863765C" w14:textId="77777777" w:rsidR="00810496" w:rsidRDefault="00810496">
      <w:pPr>
        <w:sectPr w:rsidR="00810496">
          <w:pgSz w:w="8420" w:h="11910"/>
          <w:pgMar w:top="1040" w:right="1160" w:bottom="920" w:left="1160" w:header="0" w:footer="732" w:gutter="0"/>
          <w:cols w:space="720"/>
        </w:sectPr>
      </w:pPr>
    </w:p>
    <w:p w14:paraId="4AC08FF2" w14:textId="77777777" w:rsidR="00810496" w:rsidRDefault="00000000">
      <w:pPr>
        <w:pStyle w:val="BodyText"/>
        <w:spacing w:before="76"/>
        <w:ind w:right="534"/>
      </w:pPr>
      <w:r>
        <w:lastRenderedPageBreak/>
        <w:t xml:space="preserve">Tvrdio je da Hristovo telo nije imalo posledice prvorodnog </w:t>
      </w:r>
      <w:r>
        <w:rPr>
          <w:b/>
        </w:rPr>
        <w:t xml:space="preserve">greha </w:t>
      </w:r>
      <w:r>
        <w:t>(v.) i da nije bilo podložno ljudskim slabostima i afektima. Prema pravoslavnom shvatanju, koje je izrazio Sv. Jovan Damaskin, Hristos je primio u potpunosti ljudsku prirodu. On nije imao lične grehe, ali je na sebe primio sve posledice greha praroditelja, pre svega smrt. Zbog toga je On</w:t>
      </w:r>
      <w:r>
        <w:rPr>
          <w:spacing w:val="-4"/>
        </w:rPr>
        <w:t xml:space="preserve"> </w:t>
      </w:r>
      <w:r>
        <w:t>istinski</w:t>
      </w:r>
      <w:r>
        <w:rPr>
          <w:spacing w:val="-3"/>
        </w:rPr>
        <w:t xml:space="preserve"> </w:t>
      </w:r>
      <w:r>
        <w:t>bio gladan</w:t>
      </w:r>
      <w:r>
        <w:rPr>
          <w:spacing w:val="-4"/>
        </w:rPr>
        <w:t xml:space="preserve"> </w:t>
      </w:r>
      <w:r>
        <w:t>i</w:t>
      </w:r>
      <w:r>
        <w:rPr>
          <w:spacing w:val="-3"/>
        </w:rPr>
        <w:t xml:space="preserve"> </w:t>
      </w:r>
      <w:r>
        <w:t>žedan,</w:t>
      </w:r>
      <w:r>
        <w:rPr>
          <w:spacing w:val="-4"/>
        </w:rPr>
        <w:t xml:space="preserve"> </w:t>
      </w:r>
      <w:r>
        <w:t>istinski je</w:t>
      </w:r>
      <w:r>
        <w:rPr>
          <w:spacing w:val="-3"/>
        </w:rPr>
        <w:t xml:space="preserve"> </w:t>
      </w:r>
      <w:r>
        <w:t>trpeo bol kada je bičevan i prikovan na krst. Istinski je umro, i istinski je Vasrsao.</w:t>
      </w:r>
    </w:p>
    <w:p w14:paraId="585F1FAA" w14:textId="77777777" w:rsidR="00810496" w:rsidRDefault="00000000">
      <w:pPr>
        <w:spacing w:before="160"/>
        <w:ind w:left="371"/>
        <w:jc w:val="both"/>
        <w:rPr>
          <w:sz w:val="24"/>
        </w:rPr>
      </w:pPr>
      <w:r>
        <w:rPr>
          <w:b/>
          <w:sz w:val="24"/>
        </w:rPr>
        <w:t>AGA</w:t>
      </w:r>
      <w:r>
        <w:rPr>
          <w:b/>
          <w:spacing w:val="-2"/>
          <w:sz w:val="24"/>
        </w:rPr>
        <w:t xml:space="preserve"> </w:t>
      </w:r>
      <w:r>
        <w:rPr>
          <w:b/>
          <w:sz w:val="24"/>
        </w:rPr>
        <w:t>KAN</w:t>
      </w:r>
      <w:r>
        <w:rPr>
          <w:b/>
          <w:spacing w:val="-6"/>
          <w:sz w:val="24"/>
        </w:rPr>
        <w:t xml:space="preserve"> </w:t>
      </w:r>
      <w:r>
        <w:rPr>
          <w:i/>
          <w:sz w:val="24"/>
        </w:rPr>
        <w:t>[i]</w:t>
      </w:r>
      <w:r>
        <w:rPr>
          <w:i/>
          <w:spacing w:val="-2"/>
          <w:sz w:val="24"/>
        </w:rPr>
        <w:t xml:space="preserve"> </w:t>
      </w:r>
      <w:r>
        <w:rPr>
          <w:sz w:val="24"/>
        </w:rPr>
        <w:t>–</w:t>
      </w:r>
      <w:r>
        <w:rPr>
          <w:spacing w:val="-3"/>
          <w:sz w:val="24"/>
        </w:rPr>
        <w:t xml:space="preserve"> </w:t>
      </w:r>
      <w:r>
        <w:rPr>
          <w:sz w:val="24"/>
        </w:rPr>
        <w:t>(</w:t>
      </w:r>
      <w:r>
        <w:rPr>
          <w:i/>
          <w:sz w:val="24"/>
        </w:rPr>
        <w:t>tur</w:t>
      </w:r>
      <w:r>
        <w:rPr>
          <w:sz w:val="24"/>
        </w:rPr>
        <w:t>.</w:t>
      </w:r>
      <w:r>
        <w:rPr>
          <w:spacing w:val="-4"/>
          <w:sz w:val="24"/>
        </w:rPr>
        <w:t xml:space="preserve"> </w:t>
      </w:r>
      <w:r>
        <w:rPr>
          <w:spacing w:val="-2"/>
          <w:sz w:val="24"/>
        </w:rPr>
        <w:t>„poglavar“).</w:t>
      </w:r>
    </w:p>
    <w:p w14:paraId="544E940C" w14:textId="77777777" w:rsidR="00810496" w:rsidRDefault="00000000">
      <w:pPr>
        <w:pStyle w:val="BodyText"/>
        <w:ind w:right="538"/>
      </w:pPr>
      <w:r>
        <w:t xml:space="preserve">Titula poglavara islamske sekte nizarita. Prvi Aga Kan upravljao je iranskom provincijom Kirman. Nakon slabljenja moći, odlazi Malahat. Umire u Bombaju 1881, a titulu do danas nose njegovi </w:t>
      </w:r>
      <w:r>
        <w:rPr>
          <w:spacing w:val="-2"/>
        </w:rPr>
        <w:t>naslednici.</w:t>
      </w:r>
    </w:p>
    <w:p w14:paraId="659281A6" w14:textId="77777777" w:rsidR="00810496" w:rsidRDefault="00000000">
      <w:pPr>
        <w:spacing w:before="160"/>
        <w:ind w:left="371"/>
        <w:jc w:val="both"/>
        <w:rPr>
          <w:sz w:val="24"/>
        </w:rPr>
      </w:pPr>
      <w:r>
        <w:rPr>
          <w:b/>
          <w:sz w:val="24"/>
        </w:rPr>
        <w:t>AGAPE</w:t>
      </w:r>
      <w:r>
        <w:rPr>
          <w:b/>
          <w:spacing w:val="-8"/>
          <w:sz w:val="24"/>
        </w:rPr>
        <w:t xml:space="preserve"> </w:t>
      </w:r>
      <w:r>
        <w:rPr>
          <w:i/>
          <w:sz w:val="24"/>
        </w:rPr>
        <w:t>[hr.]</w:t>
      </w:r>
      <w:r>
        <w:rPr>
          <w:i/>
          <w:spacing w:val="-6"/>
          <w:sz w:val="24"/>
        </w:rPr>
        <w:t xml:space="preserve"> </w:t>
      </w:r>
      <w:r>
        <w:rPr>
          <w:sz w:val="24"/>
        </w:rPr>
        <w:t>(</w:t>
      </w:r>
      <w:r>
        <w:rPr>
          <w:i/>
          <w:sz w:val="24"/>
        </w:rPr>
        <w:t>gr</w:t>
      </w:r>
      <w:r>
        <w:rPr>
          <w:sz w:val="24"/>
        </w:rPr>
        <w:t>.“</w:t>
      </w:r>
      <w:r>
        <w:rPr>
          <w:spacing w:val="-6"/>
          <w:sz w:val="24"/>
        </w:rPr>
        <w:t xml:space="preserve"> </w:t>
      </w:r>
      <w:r>
        <w:rPr>
          <w:spacing w:val="-2"/>
          <w:sz w:val="24"/>
        </w:rPr>
        <w:t>ljubav“)</w:t>
      </w:r>
    </w:p>
    <w:p w14:paraId="4084AFB8" w14:textId="77777777" w:rsidR="00810496" w:rsidRDefault="00000000">
      <w:pPr>
        <w:pStyle w:val="BodyText"/>
        <w:ind w:right="535"/>
      </w:pPr>
      <w:r>
        <w:t xml:space="preserve">Naziv zajedničke trpeze ranohrišćanske crkvene opštine. Agape su služene pre </w:t>
      </w:r>
      <w:r>
        <w:rPr>
          <w:b/>
        </w:rPr>
        <w:t xml:space="preserve">Evharistije </w:t>
      </w:r>
      <w:r>
        <w:t>(v.). Međutim, još za života apostola pojavile su se različite nepravilnosti tokom ovog obeda o čemu nalazimo</w:t>
      </w:r>
      <w:r>
        <w:rPr>
          <w:spacing w:val="-1"/>
        </w:rPr>
        <w:t xml:space="preserve"> </w:t>
      </w:r>
      <w:r>
        <w:t>svedočanstva u</w:t>
      </w:r>
      <w:r>
        <w:rPr>
          <w:spacing w:val="-1"/>
        </w:rPr>
        <w:t xml:space="preserve"> </w:t>
      </w:r>
      <w:r>
        <w:rPr>
          <w:b/>
        </w:rPr>
        <w:t>Novom</w:t>
      </w:r>
      <w:r>
        <w:rPr>
          <w:b/>
          <w:spacing w:val="-4"/>
        </w:rPr>
        <w:t xml:space="preserve"> </w:t>
      </w:r>
      <w:r>
        <w:rPr>
          <w:b/>
        </w:rPr>
        <w:t>zavetu</w:t>
      </w:r>
      <w:r>
        <w:rPr>
          <w:b/>
          <w:spacing w:val="-2"/>
        </w:rPr>
        <w:t xml:space="preserve"> </w:t>
      </w:r>
      <w:r>
        <w:t>(v.). Upravo iz takvih razloga, a i zbog umnožavanja broja hrišćana, agape su kasnije ukinute.</w:t>
      </w:r>
    </w:p>
    <w:p w14:paraId="3D560DB2" w14:textId="77777777" w:rsidR="00810496" w:rsidRDefault="00000000">
      <w:pPr>
        <w:spacing w:before="6" w:line="430" w:lineRule="atLeast"/>
        <w:ind w:left="371" w:right="2318"/>
        <w:jc w:val="both"/>
        <w:rPr>
          <w:sz w:val="24"/>
        </w:rPr>
      </w:pPr>
      <w:r>
        <w:rPr>
          <w:b/>
          <w:sz w:val="24"/>
        </w:rPr>
        <w:t>AGARJANI</w:t>
      </w:r>
      <w:r>
        <w:rPr>
          <w:b/>
          <w:spacing w:val="-9"/>
          <w:sz w:val="24"/>
        </w:rPr>
        <w:t xml:space="preserve"> </w:t>
      </w:r>
      <w:r>
        <w:rPr>
          <w:i/>
          <w:sz w:val="24"/>
        </w:rPr>
        <w:t>[i]</w:t>
      </w:r>
      <w:r>
        <w:rPr>
          <w:i/>
          <w:spacing w:val="-6"/>
          <w:sz w:val="24"/>
        </w:rPr>
        <w:t xml:space="preserve"> </w:t>
      </w:r>
      <w:r>
        <w:rPr>
          <w:sz w:val="24"/>
        </w:rPr>
        <w:t>–</w:t>
      </w:r>
      <w:r>
        <w:rPr>
          <w:spacing w:val="40"/>
          <w:sz w:val="24"/>
        </w:rPr>
        <w:t xml:space="preserve"> </w:t>
      </w:r>
      <w:r>
        <w:rPr>
          <w:sz w:val="24"/>
        </w:rPr>
        <w:t>(v.</w:t>
      </w:r>
      <w:r>
        <w:rPr>
          <w:spacing w:val="-8"/>
          <w:sz w:val="24"/>
        </w:rPr>
        <w:t xml:space="preserve"> </w:t>
      </w:r>
      <w:r>
        <w:rPr>
          <w:b/>
          <w:sz w:val="24"/>
        </w:rPr>
        <w:t>Ismailćani</w:t>
      </w:r>
      <w:r>
        <w:rPr>
          <w:sz w:val="24"/>
        </w:rPr>
        <w:t xml:space="preserve">). </w:t>
      </w:r>
      <w:r>
        <w:rPr>
          <w:b/>
          <w:sz w:val="24"/>
        </w:rPr>
        <w:t xml:space="preserve">AGNEC </w:t>
      </w:r>
      <w:r>
        <w:rPr>
          <w:i/>
          <w:sz w:val="24"/>
        </w:rPr>
        <w:t xml:space="preserve">[hr] </w:t>
      </w:r>
      <w:r>
        <w:rPr>
          <w:sz w:val="24"/>
        </w:rPr>
        <w:t>– (csl. «jagnje»)</w:t>
      </w:r>
    </w:p>
    <w:p w14:paraId="29583610" w14:textId="77777777" w:rsidR="00810496" w:rsidRDefault="00000000">
      <w:pPr>
        <w:spacing w:before="7"/>
        <w:ind w:left="371" w:right="534"/>
        <w:jc w:val="both"/>
        <w:rPr>
          <w:sz w:val="24"/>
        </w:rPr>
      </w:pPr>
      <w:r>
        <w:rPr>
          <w:sz w:val="24"/>
        </w:rPr>
        <w:t xml:space="preserve">Agnec je središnji deo </w:t>
      </w:r>
      <w:r>
        <w:rPr>
          <w:b/>
          <w:sz w:val="24"/>
        </w:rPr>
        <w:t xml:space="preserve">prosfore </w:t>
      </w:r>
      <w:r>
        <w:rPr>
          <w:sz w:val="24"/>
        </w:rPr>
        <w:t>(v.) krstoliko</w:t>
      </w:r>
      <w:r>
        <w:rPr>
          <w:spacing w:val="40"/>
          <w:sz w:val="24"/>
        </w:rPr>
        <w:t xml:space="preserve"> </w:t>
      </w:r>
      <w:r>
        <w:rPr>
          <w:sz w:val="24"/>
        </w:rPr>
        <w:t>označen grčkim slovima IC XC NIKA (</w:t>
      </w:r>
      <w:r>
        <w:rPr>
          <w:i/>
          <w:sz w:val="24"/>
        </w:rPr>
        <w:t>Isus Hristos pobeđuje</w:t>
      </w:r>
      <w:r>
        <w:rPr>
          <w:sz w:val="24"/>
        </w:rPr>
        <w:t xml:space="preserve">) Agnec se </w:t>
      </w:r>
      <w:r>
        <w:rPr>
          <w:b/>
          <w:sz w:val="24"/>
        </w:rPr>
        <w:t xml:space="preserve">kopljem </w:t>
      </w:r>
      <w:r>
        <w:rPr>
          <w:sz w:val="24"/>
        </w:rPr>
        <w:t xml:space="preserve">(v.) iseca iz prosfore i prinosi na </w:t>
      </w:r>
      <w:r>
        <w:rPr>
          <w:b/>
          <w:sz w:val="24"/>
        </w:rPr>
        <w:t xml:space="preserve">Evharistiji </w:t>
      </w:r>
      <w:r>
        <w:rPr>
          <w:sz w:val="24"/>
        </w:rPr>
        <w:t>(v.).</w:t>
      </w:r>
    </w:p>
    <w:p w14:paraId="381ED9D5" w14:textId="77777777" w:rsidR="00810496" w:rsidRDefault="00810496">
      <w:pPr>
        <w:pStyle w:val="BodyText"/>
        <w:spacing w:before="11"/>
        <w:ind w:left="0"/>
        <w:jc w:val="left"/>
        <w:rPr>
          <w:sz w:val="23"/>
        </w:rPr>
      </w:pPr>
    </w:p>
    <w:p w14:paraId="129787F0" w14:textId="77777777" w:rsidR="00810496" w:rsidRDefault="00000000">
      <w:pPr>
        <w:ind w:left="372"/>
        <w:jc w:val="both"/>
        <w:rPr>
          <w:i/>
          <w:sz w:val="24"/>
        </w:rPr>
      </w:pPr>
      <w:r>
        <w:rPr>
          <w:b/>
          <w:spacing w:val="-2"/>
          <w:sz w:val="24"/>
        </w:rPr>
        <w:t>AGNOSTICIZAM</w:t>
      </w:r>
      <w:r>
        <w:rPr>
          <w:b/>
          <w:spacing w:val="-1"/>
          <w:sz w:val="24"/>
        </w:rPr>
        <w:t xml:space="preserve"> </w:t>
      </w:r>
      <w:r>
        <w:rPr>
          <w:i/>
          <w:spacing w:val="-4"/>
          <w:sz w:val="24"/>
        </w:rPr>
        <w:t>[hr.]</w:t>
      </w:r>
    </w:p>
    <w:p w14:paraId="5A46C792" w14:textId="77777777" w:rsidR="00810496" w:rsidRDefault="00810496">
      <w:pPr>
        <w:jc w:val="both"/>
        <w:rPr>
          <w:sz w:val="24"/>
        </w:rPr>
        <w:sectPr w:rsidR="00810496">
          <w:pgSz w:w="8420" w:h="11910"/>
          <w:pgMar w:top="1040" w:right="1160" w:bottom="920" w:left="1160" w:header="0" w:footer="732" w:gutter="0"/>
          <w:cols w:space="720"/>
        </w:sectPr>
      </w:pPr>
    </w:p>
    <w:p w14:paraId="68630D85" w14:textId="77777777" w:rsidR="00810496" w:rsidRDefault="00000000">
      <w:pPr>
        <w:pStyle w:val="BodyText"/>
        <w:spacing w:before="76"/>
        <w:ind w:left="539" w:right="366"/>
      </w:pPr>
      <w:r>
        <w:lastRenderedPageBreak/>
        <w:t>Predstavlja uverenje o</w:t>
      </w:r>
      <w:r>
        <w:rPr>
          <w:spacing w:val="-1"/>
        </w:rPr>
        <w:t xml:space="preserve"> </w:t>
      </w:r>
      <w:r>
        <w:t>nemogućnosti spoznaje o</w:t>
      </w:r>
      <w:r>
        <w:rPr>
          <w:spacing w:val="-1"/>
        </w:rPr>
        <w:t xml:space="preserve"> </w:t>
      </w:r>
      <w:r>
        <w:t xml:space="preserve">biću, Bogu, istini. Za razliku od </w:t>
      </w:r>
      <w:r>
        <w:rPr>
          <w:b/>
        </w:rPr>
        <w:t xml:space="preserve">ateizma </w:t>
      </w:r>
      <w:r>
        <w:t>(v.) ne kaže da Boga nema, već da on možda i postoji, ali ga na</w:t>
      </w:r>
      <w:r>
        <w:rPr>
          <w:spacing w:val="40"/>
        </w:rPr>
        <w:t xml:space="preserve"> </w:t>
      </w:r>
      <w:r>
        <w:t>ovom stepenu razvoja ne možemo dokučiti. Agnosticizam je negde na pola puta između teizma i ateizma. Glavna parola agnostika je: „ne znamo i nećemo znati“.</w:t>
      </w:r>
    </w:p>
    <w:p w14:paraId="3B0A8D38" w14:textId="77777777" w:rsidR="00810496" w:rsidRDefault="00000000">
      <w:pPr>
        <w:spacing w:before="160"/>
        <w:ind w:left="539"/>
        <w:jc w:val="both"/>
        <w:rPr>
          <w:sz w:val="24"/>
        </w:rPr>
      </w:pPr>
      <w:r>
        <w:rPr>
          <w:b/>
          <w:sz w:val="24"/>
        </w:rPr>
        <w:t>AGRAFA</w:t>
      </w:r>
      <w:r>
        <w:rPr>
          <w:b/>
          <w:spacing w:val="-7"/>
          <w:sz w:val="24"/>
        </w:rPr>
        <w:t xml:space="preserve"> </w:t>
      </w:r>
      <w:r>
        <w:rPr>
          <w:i/>
          <w:sz w:val="24"/>
        </w:rPr>
        <w:t>[hr.]</w:t>
      </w:r>
      <w:r>
        <w:rPr>
          <w:i/>
          <w:spacing w:val="-3"/>
          <w:sz w:val="24"/>
        </w:rPr>
        <w:t xml:space="preserve"> </w:t>
      </w:r>
      <w:r>
        <w:rPr>
          <w:sz w:val="24"/>
        </w:rPr>
        <w:t>–</w:t>
      </w:r>
      <w:r>
        <w:rPr>
          <w:spacing w:val="-5"/>
          <w:sz w:val="24"/>
        </w:rPr>
        <w:t xml:space="preserve"> </w:t>
      </w:r>
      <w:r>
        <w:rPr>
          <w:sz w:val="24"/>
        </w:rPr>
        <w:t>(</w:t>
      </w:r>
      <w:r>
        <w:rPr>
          <w:i/>
          <w:sz w:val="24"/>
        </w:rPr>
        <w:t>gr</w:t>
      </w:r>
      <w:r>
        <w:rPr>
          <w:sz w:val="24"/>
        </w:rPr>
        <w:t>.</w:t>
      </w:r>
      <w:r>
        <w:rPr>
          <w:spacing w:val="-5"/>
          <w:sz w:val="24"/>
        </w:rPr>
        <w:t xml:space="preserve"> </w:t>
      </w:r>
      <w:r>
        <w:rPr>
          <w:sz w:val="24"/>
        </w:rPr>
        <w:t>agrafos</w:t>
      </w:r>
      <w:r>
        <w:rPr>
          <w:spacing w:val="-7"/>
          <w:sz w:val="24"/>
        </w:rPr>
        <w:t xml:space="preserve"> </w:t>
      </w:r>
      <w:r>
        <w:rPr>
          <w:sz w:val="24"/>
        </w:rPr>
        <w:t>–</w:t>
      </w:r>
      <w:r>
        <w:rPr>
          <w:spacing w:val="-4"/>
          <w:sz w:val="24"/>
        </w:rPr>
        <w:t xml:space="preserve"> </w:t>
      </w:r>
      <w:r>
        <w:rPr>
          <w:spacing w:val="-2"/>
          <w:sz w:val="24"/>
        </w:rPr>
        <w:t>„nepisan“).</w:t>
      </w:r>
    </w:p>
    <w:p w14:paraId="1ED87862" w14:textId="77777777" w:rsidR="00810496" w:rsidRDefault="00000000">
      <w:pPr>
        <w:pStyle w:val="BodyText"/>
        <w:ind w:left="539" w:right="367"/>
      </w:pPr>
      <w:r>
        <w:t>Naziv za izreke koje se pripisuju Gospodu Isusu Hristu, a koje se ne nalaze u</w:t>
      </w:r>
      <w:r>
        <w:rPr>
          <w:spacing w:val="-2"/>
        </w:rPr>
        <w:t xml:space="preserve"> </w:t>
      </w:r>
      <w:r>
        <w:t xml:space="preserve">kanonskim Jevanđeljima (v. </w:t>
      </w:r>
      <w:r>
        <w:rPr>
          <w:b/>
        </w:rPr>
        <w:t>Jevanđelje</w:t>
      </w:r>
      <w:r>
        <w:t xml:space="preserve">). Agrafa se mogu naći u delima crkvenih otaca, apokrifnim (v. </w:t>
      </w:r>
      <w:r>
        <w:rPr>
          <w:b/>
        </w:rPr>
        <w:t>Apokrifi</w:t>
      </w:r>
      <w:r>
        <w:t>) sipisima ali</w:t>
      </w:r>
      <w:r>
        <w:rPr>
          <w:spacing w:val="40"/>
        </w:rPr>
        <w:t xml:space="preserve"> </w:t>
      </w:r>
      <w:r>
        <w:t>i delima rabinske i islamaske književnosti.</w:t>
      </w:r>
    </w:p>
    <w:p w14:paraId="718F15AD" w14:textId="77777777" w:rsidR="00810496" w:rsidRDefault="00000000">
      <w:pPr>
        <w:spacing w:before="160"/>
        <w:ind w:left="540"/>
        <w:rPr>
          <w:sz w:val="24"/>
        </w:rPr>
      </w:pPr>
      <w:r>
        <w:rPr>
          <w:b/>
          <w:sz w:val="24"/>
        </w:rPr>
        <w:t>AHIRET</w:t>
      </w:r>
      <w:r>
        <w:rPr>
          <w:b/>
          <w:spacing w:val="-6"/>
          <w:sz w:val="24"/>
        </w:rPr>
        <w:t xml:space="preserve"> </w:t>
      </w:r>
      <w:r>
        <w:rPr>
          <w:i/>
          <w:sz w:val="24"/>
        </w:rPr>
        <w:t>[i]</w:t>
      </w:r>
      <w:r>
        <w:rPr>
          <w:i/>
          <w:spacing w:val="-2"/>
          <w:sz w:val="24"/>
        </w:rPr>
        <w:t xml:space="preserve"> </w:t>
      </w:r>
      <w:r>
        <w:rPr>
          <w:sz w:val="24"/>
        </w:rPr>
        <w:t>–</w:t>
      </w:r>
      <w:r>
        <w:rPr>
          <w:spacing w:val="-4"/>
          <w:sz w:val="24"/>
        </w:rPr>
        <w:t xml:space="preserve"> </w:t>
      </w:r>
      <w:r>
        <w:rPr>
          <w:spacing w:val="-2"/>
          <w:sz w:val="24"/>
        </w:rPr>
        <w:t>(</w:t>
      </w:r>
      <w:r>
        <w:rPr>
          <w:i/>
          <w:spacing w:val="-2"/>
          <w:sz w:val="24"/>
        </w:rPr>
        <w:t>arap</w:t>
      </w:r>
      <w:r>
        <w:rPr>
          <w:spacing w:val="-2"/>
          <w:sz w:val="24"/>
        </w:rPr>
        <w:t>.).</w:t>
      </w:r>
    </w:p>
    <w:p w14:paraId="193F7208" w14:textId="77777777" w:rsidR="00810496" w:rsidRDefault="00000000">
      <w:pPr>
        <w:pStyle w:val="BodyText"/>
        <w:ind w:left="539" w:right="367"/>
      </w:pPr>
      <w:r>
        <w:t xml:space="preserve">Prema islamskim verovanju to je svet u kome će nakon Sudnjeg Dana boraviti duše svih ljudi, muškaraca i žena. Pojam suprotan pojmu </w:t>
      </w:r>
      <w:r>
        <w:rPr>
          <w:b/>
        </w:rPr>
        <w:t xml:space="preserve">dunjaluk </w:t>
      </w:r>
      <w:r>
        <w:t xml:space="preserve">(v.). Ahiret je „onaj svet“, na koji se odlazi iz „ovog sveta“ – dunjaluka. Smrt predstavlja granicu ova dve </w:t>
      </w:r>
      <w:r>
        <w:rPr>
          <w:spacing w:val="-2"/>
        </w:rPr>
        <w:t>sveta.</w:t>
      </w:r>
    </w:p>
    <w:p w14:paraId="32064AD7" w14:textId="77777777" w:rsidR="00810496" w:rsidRDefault="00000000">
      <w:pPr>
        <w:spacing w:before="160"/>
        <w:ind w:left="539"/>
        <w:rPr>
          <w:sz w:val="24"/>
        </w:rPr>
      </w:pPr>
      <w:r>
        <w:rPr>
          <w:b/>
          <w:sz w:val="24"/>
        </w:rPr>
        <w:t>AHMEDIJE</w:t>
      </w:r>
      <w:r>
        <w:rPr>
          <w:b/>
          <w:spacing w:val="-6"/>
          <w:sz w:val="24"/>
        </w:rPr>
        <w:t xml:space="preserve"> </w:t>
      </w:r>
      <w:r>
        <w:rPr>
          <w:i/>
          <w:sz w:val="24"/>
        </w:rPr>
        <w:t>[i]</w:t>
      </w:r>
      <w:r>
        <w:rPr>
          <w:i/>
          <w:spacing w:val="-3"/>
          <w:sz w:val="24"/>
        </w:rPr>
        <w:t xml:space="preserve"> </w:t>
      </w:r>
      <w:r>
        <w:rPr>
          <w:spacing w:val="-10"/>
          <w:sz w:val="24"/>
        </w:rPr>
        <w:t>–</w:t>
      </w:r>
    </w:p>
    <w:p w14:paraId="3671DAD8" w14:textId="77777777" w:rsidR="00810496" w:rsidRDefault="00000000">
      <w:pPr>
        <w:pStyle w:val="BodyText"/>
        <w:ind w:left="539" w:right="371"/>
      </w:pPr>
      <w:r>
        <w:t>Islamska sekta koju je osnovao Ahmed Gulam iz Južne Azije i koja je izašla van okvira islama. Ovaj pokret se podelio, 1914. na dve frakcije: kadijani i lahori. Ova druga je danas branitelj modernog, progresivnog islama, dok kadijani, ostaju verni branitelji Ahmeda Gulana i u stalnoj su polemici sa ostalim muslimanima.</w:t>
      </w:r>
    </w:p>
    <w:p w14:paraId="48E567E9" w14:textId="77777777" w:rsidR="00810496" w:rsidRDefault="00000000">
      <w:pPr>
        <w:spacing w:before="7" w:line="430" w:lineRule="atLeast"/>
        <w:ind w:left="539" w:right="1600"/>
        <w:rPr>
          <w:sz w:val="24"/>
        </w:rPr>
      </w:pPr>
      <w:r>
        <w:rPr>
          <w:b/>
          <w:sz w:val="24"/>
        </w:rPr>
        <w:t>AHMEDIZAM</w:t>
      </w:r>
      <w:r>
        <w:rPr>
          <w:b/>
          <w:spacing w:val="40"/>
          <w:sz w:val="24"/>
        </w:rPr>
        <w:t xml:space="preserve"> </w:t>
      </w:r>
      <w:r>
        <w:rPr>
          <w:i/>
          <w:sz w:val="24"/>
        </w:rPr>
        <w:t xml:space="preserve">[i] </w:t>
      </w:r>
      <w:r>
        <w:rPr>
          <w:sz w:val="24"/>
        </w:rPr>
        <w:t xml:space="preserve">– (v. </w:t>
      </w:r>
      <w:r>
        <w:rPr>
          <w:b/>
          <w:sz w:val="24"/>
        </w:rPr>
        <w:t>Amhedije</w:t>
      </w:r>
      <w:r>
        <w:rPr>
          <w:sz w:val="24"/>
        </w:rPr>
        <w:t xml:space="preserve">). </w:t>
      </w:r>
      <w:r>
        <w:rPr>
          <w:b/>
          <w:sz w:val="24"/>
        </w:rPr>
        <w:t>AJATOLAH</w:t>
      </w:r>
      <w:r>
        <w:rPr>
          <w:b/>
          <w:spacing w:val="-8"/>
          <w:sz w:val="24"/>
        </w:rPr>
        <w:t xml:space="preserve"> </w:t>
      </w:r>
      <w:r>
        <w:rPr>
          <w:i/>
          <w:sz w:val="24"/>
        </w:rPr>
        <w:t>[i]</w:t>
      </w:r>
      <w:r>
        <w:rPr>
          <w:i/>
          <w:spacing w:val="-7"/>
          <w:sz w:val="24"/>
        </w:rPr>
        <w:t xml:space="preserve"> </w:t>
      </w:r>
      <w:r>
        <w:rPr>
          <w:sz w:val="24"/>
        </w:rPr>
        <w:t>–</w:t>
      </w:r>
      <w:r>
        <w:rPr>
          <w:spacing w:val="-9"/>
          <w:sz w:val="24"/>
        </w:rPr>
        <w:t xml:space="preserve"> </w:t>
      </w:r>
      <w:r>
        <w:rPr>
          <w:sz w:val="24"/>
        </w:rPr>
        <w:t>(</w:t>
      </w:r>
      <w:r>
        <w:rPr>
          <w:i/>
          <w:sz w:val="24"/>
        </w:rPr>
        <w:t>pers</w:t>
      </w:r>
      <w:r>
        <w:rPr>
          <w:sz w:val="24"/>
        </w:rPr>
        <w:t>.</w:t>
      </w:r>
      <w:r>
        <w:rPr>
          <w:spacing w:val="-9"/>
          <w:sz w:val="24"/>
        </w:rPr>
        <w:t xml:space="preserve"> </w:t>
      </w:r>
      <w:r>
        <w:rPr>
          <w:sz w:val="24"/>
        </w:rPr>
        <w:t>„Božiji</w:t>
      </w:r>
      <w:r>
        <w:rPr>
          <w:spacing w:val="-8"/>
          <w:sz w:val="24"/>
        </w:rPr>
        <w:t xml:space="preserve"> </w:t>
      </w:r>
      <w:r>
        <w:rPr>
          <w:sz w:val="24"/>
        </w:rPr>
        <w:t>znak“).</w:t>
      </w:r>
    </w:p>
    <w:p w14:paraId="23D02E83" w14:textId="77777777" w:rsidR="00810496" w:rsidRDefault="00000000">
      <w:pPr>
        <w:pStyle w:val="BodyText"/>
        <w:tabs>
          <w:tab w:val="left" w:pos="1375"/>
          <w:tab w:val="left" w:pos="2447"/>
          <w:tab w:val="left" w:pos="3063"/>
          <w:tab w:val="left" w:pos="4646"/>
        </w:tabs>
        <w:spacing w:before="6"/>
        <w:ind w:left="539" w:right="371"/>
        <w:jc w:val="left"/>
      </w:pPr>
      <w:r>
        <w:rPr>
          <w:spacing w:val="-4"/>
        </w:rPr>
        <w:t>Među</w:t>
      </w:r>
      <w:r>
        <w:tab/>
      </w:r>
      <w:r>
        <w:rPr>
          <w:b/>
          <w:spacing w:val="-2"/>
        </w:rPr>
        <w:t>šiitskim</w:t>
      </w:r>
      <w:r>
        <w:rPr>
          <w:b/>
        </w:rPr>
        <w:tab/>
      </w:r>
      <w:r>
        <w:rPr>
          <w:spacing w:val="-4"/>
        </w:rPr>
        <w:t>(v.)</w:t>
      </w:r>
      <w:r>
        <w:tab/>
      </w:r>
      <w:r>
        <w:rPr>
          <w:spacing w:val="-2"/>
        </w:rPr>
        <w:t>muslimanima</w:t>
      </w:r>
      <w:r>
        <w:tab/>
      </w:r>
      <w:r>
        <w:rPr>
          <w:spacing w:val="-2"/>
        </w:rPr>
        <w:t xml:space="preserve">poznavalac </w:t>
      </w:r>
      <w:r>
        <w:t>teoloških</w:t>
      </w:r>
      <w:r>
        <w:rPr>
          <w:spacing w:val="19"/>
        </w:rPr>
        <w:t xml:space="preserve"> </w:t>
      </w:r>
      <w:r>
        <w:t>i</w:t>
      </w:r>
      <w:r>
        <w:rPr>
          <w:spacing w:val="20"/>
        </w:rPr>
        <w:t xml:space="preserve"> </w:t>
      </w:r>
      <w:r>
        <w:t>pravnih</w:t>
      </w:r>
      <w:r>
        <w:rPr>
          <w:spacing w:val="19"/>
        </w:rPr>
        <w:t xml:space="preserve"> </w:t>
      </w:r>
      <w:r>
        <w:t>zakona</w:t>
      </w:r>
      <w:r>
        <w:rPr>
          <w:spacing w:val="21"/>
        </w:rPr>
        <w:t xml:space="preserve"> </w:t>
      </w:r>
      <w:r>
        <w:t>(v.</w:t>
      </w:r>
      <w:r>
        <w:rPr>
          <w:spacing w:val="24"/>
        </w:rPr>
        <w:t xml:space="preserve"> </w:t>
      </w:r>
      <w:r>
        <w:rPr>
          <w:b/>
        </w:rPr>
        <w:t>mudžtahib</w:t>
      </w:r>
      <w:r>
        <w:t>).</w:t>
      </w:r>
      <w:r>
        <w:rPr>
          <w:spacing w:val="22"/>
        </w:rPr>
        <w:t xml:space="preserve"> </w:t>
      </w:r>
      <w:r>
        <w:rPr>
          <w:spacing w:val="-2"/>
        </w:rPr>
        <w:t>Nejgova</w:t>
      </w:r>
    </w:p>
    <w:p w14:paraId="04951B67" w14:textId="77777777" w:rsidR="00810496" w:rsidRDefault="00810496">
      <w:pPr>
        <w:sectPr w:rsidR="00810496">
          <w:pgSz w:w="8420" w:h="11910"/>
          <w:pgMar w:top="1040" w:right="1160" w:bottom="920" w:left="1160" w:header="0" w:footer="732" w:gutter="0"/>
          <w:cols w:space="720"/>
        </w:sectPr>
      </w:pPr>
    </w:p>
    <w:p w14:paraId="674900A7" w14:textId="77777777" w:rsidR="00810496" w:rsidRDefault="00000000">
      <w:pPr>
        <w:pStyle w:val="BodyText"/>
        <w:spacing w:before="76"/>
        <w:ind w:right="539"/>
      </w:pPr>
      <w:r>
        <w:lastRenderedPageBreak/>
        <w:t>pobožnost je neosporna, a sledbenici ga smatraju najučenijim čovekom svoga vremena. On može samoslatlno da donosi odluke koje su obavezujuće za sve vernike. Njegova puna titula glasi ajatolah uzma (“ajatolah najviši).</w:t>
      </w:r>
    </w:p>
    <w:p w14:paraId="76AAF662" w14:textId="77777777" w:rsidR="00810496" w:rsidRDefault="00000000">
      <w:pPr>
        <w:spacing w:before="160"/>
        <w:ind w:left="371"/>
        <w:jc w:val="both"/>
        <w:rPr>
          <w:b/>
          <w:sz w:val="24"/>
        </w:rPr>
      </w:pPr>
      <w:r>
        <w:rPr>
          <w:b/>
          <w:sz w:val="24"/>
        </w:rPr>
        <w:t>AJET</w:t>
      </w:r>
      <w:r>
        <w:rPr>
          <w:b/>
          <w:spacing w:val="10"/>
          <w:sz w:val="24"/>
        </w:rPr>
        <w:t xml:space="preserve"> </w:t>
      </w:r>
      <w:r>
        <w:rPr>
          <w:i/>
          <w:sz w:val="24"/>
        </w:rPr>
        <w:t>[i]</w:t>
      </w:r>
      <w:r>
        <w:rPr>
          <w:i/>
          <w:spacing w:val="13"/>
          <w:sz w:val="24"/>
        </w:rPr>
        <w:t xml:space="preserve"> </w:t>
      </w:r>
      <w:r>
        <w:rPr>
          <w:sz w:val="24"/>
        </w:rPr>
        <w:t>–</w:t>
      </w:r>
      <w:r>
        <w:rPr>
          <w:spacing w:val="52"/>
          <w:w w:val="150"/>
          <w:sz w:val="24"/>
        </w:rPr>
        <w:t xml:space="preserve"> </w:t>
      </w:r>
      <w:r>
        <w:rPr>
          <w:sz w:val="24"/>
        </w:rPr>
        <w:t>(</w:t>
      </w:r>
      <w:r>
        <w:rPr>
          <w:i/>
          <w:sz w:val="24"/>
        </w:rPr>
        <w:t>arap</w:t>
      </w:r>
      <w:r>
        <w:rPr>
          <w:sz w:val="24"/>
        </w:rPr>
        <w:t>.</w:t>
      </w:r>
      <w:r>
        <w:rPr>
          <w:spacing w:val="12"/>
          <w:sz w:val="24"/>
        </w:rPr>
        <w:t xml:space="preserve"> </w:t>
      </w:r>
      <w:r>
        <w:rPr>
          <w:sz w:val="24"/>
        </w:rPr>
        <w:t>„znak“,</w:t>
      </w:r>
      <w:r>
        <w:rPr>
          <w:spacing w:val="11"/>
          <w:sz w:val="24"/>
        </w:rPr>
        <w:t xml:space="preserve"> </w:t>
      </w:r>
      <w:r>
        <w:rPr>
          <w:sz w:val="24"/>
        </w:rPr>
        <w:t>„dokaz“)</w:t>
      </w:r>
      <w:r>
        <w:rPr>
          <w:spacing w:val="11"/>
          <w:sz w:val="24"/>
        </w:rPr>
        <w:t xml:space="preserve"> </w:t>
      </w:r>
      <w:r>
        <w:rPr>
          <w:sz w:val="24"/>
        </w:rPr>
        <w:t>Stih</w:t>
      </w:r>
      <w:r>
        <w:rPr>
          <w:spacing w:val="6"/>
          <w:sz w:val="24"/>
        </w:rPr>
        <w:t xml:space="preserve"> </w:t>
      </w:r>
      <w:r>
        <w:rPr>
          <w:sz w:val="24"/>
        </w:rPr>
        <w:t>iz</w:t>
      </w:r>
      <w:r>
        <w:rPr>
          <w:spacing w:val="8"/>
          <w:sz w:val="24"/>
        </w:rPr>
        <w:t xml:space="preserve"> </w:t>
      </w:r>
      <w:r>
        <w:rPr>
          <w:b/>
          <w:spacing w:val="-2"/>
          <w:sz w:val="24"/>
        </w:rPr>
        <w:t>Kurana</w:t>
      </w:r>
    </w:p>
    <w:p w14:paraId="17BB0723" w14:textId="77777777" w:rsidR="00810496" w:rsidRDefault="00000000">
      <w:pPr>
        <w:ind w:left="371"/>
        <w:jc w:val="both"/>
        <w:rPr>
          <w:sz w:val="24"/>
        </w:rPr>
      </w:pPr>
      <w:r>
        <w:rPr>
          <w:sz w:val="24"/>
        </w:rPr>
        <w:t>(v.),</w:t>
      </w:r>
      <w:r>
        <w:rPr>
          <w:spacing w:val="-8"/>
          <w:sz w:val="24"/>
        </w:rPr>
        <w:t xml:space="preserve"> </w:t>
      </w:r>
      <w:r>
        <w:rPr>
          <w:sz w:val="24"/>
        </w:rPr>
        <w:t>odlomak</w:t>
      </w:r>
      <w:r>
        <w:rPr>
          <w:spacing w:val="-7"/>
          <w:sz w:val="24"/>
        </w:rPr>
        <w:t xml:space="preserve"> </w:t>
      </w:r>
      <w:r>
        <w:rPr>
          <w:b/>
          <w:sz w:val="24"/>
        </w:rPr>
        <w:t>sure</w:t>
      </w:r>
      <w:r>
        <w:rPr>
          <w:b/>
          <w:spacing w:val="-5"/>
          <w:sz w:val="24"/>
        </w:rPr>
        <w:t xml:space="preserve"> </w:t>
      </w:r>
      <w:r>
        <w:rPr>
          <w:spacing w:val="-4"/>
          <w:sz w:val="24"/>
        </w:rPr>
        <w:t>(v.).</w:t>
      </w:r>
    </w:p>
    <w:p w14:paraId="7D0D952A" w14:textId="77777777" w:rsidR="00810496" w:rsidRDefault="00000000">
      <w:pPr>
        <w:spacing w:before="160"/>
        <w:ind w:left="371"/>
        <w:rPr>
          <w:i/>
          <w:sz w:val="24"/>
        </w:rPr>
      </w:pPr>
      <w:r>
        <w:rPr>
          <w:b/>
          <w:spacing w:val="-2"/>
          <w:sz w:val="24"/>
        </w:rPr>
        <w:t>AKATIST</w:t>
      </w:r>
      <w:r>
        <w:rPr>
          <w:b/>
          <w:spacing w:val="-3"/>
          <w:sz w:val="24"/>
        </w:rPr>
        <w:t xml:space="preserve"> </w:t>
      </w:r>
      <w:r>
        <w:rPr>
          <w:i/>
          <w:spacing w:val="-2"/>
          <w:sz w:val="24"/>
        </w:rPr>
        <w:t>[hr.]</w:t>
      </w:r>
    </w:p>
    <w:p w14:paraId="0D206917" w14:textId="77777777" w:rsidR="00810496" w:rsidRDefault="00000000">
      <w:pPr>
        <w:pStyle w:val="BodyText"/>
        <w:ind w:right="537"/>
      </w:pPr>
      <w:r>
        <w:t>Crkvena pesma koja se u pravoslavnoj crkvi koristi</w:t>
      </w:r>
      <w:r>
        <w:rPr>
          <w:spacing w:val="40"/>
        </w:rPr>
        <w:t xml:space="preserve"> </w:t>
      </w:r>
      <w:r>
        <w:t xml:space="preserve">na bogosluženju. U čast </w:t>
      </w:r>
      <w:r>
        <w:rPr>
          <w:b/>
        </w:rPr>
        <w:t xml:space="preserve">Bogorodice </w:t>
      </w:r>
      <w:r>
        <w:t>(v.) sastavio ju</w:t>
      </w:r>
      <w:r>
        <w:rPr>
          <w:spacing w:val="40"/>
        </w:rPr>
        <w:t xml:space="preserve"> </w:t>
      </w:r>
      <w:r>
        <w:t xml:space="preserve">je patrijarh Sergije u VII veku. Sastavljena je od dvanaest </w:t>
      </w:r>
      <w:r>
        <w:rPr>
          <w:b/>
        </w:rPr>
        <w:t xml:space="preserve">kondaka </w:t>
      </w:r>
      <w:r>
        <w:t xml:space="preserve">(v.) i isto toliko </w:t>
      </w:r>
      <w:r>
        <w:rPr>
          <w:b/>
        </w:rPr>
        <w:t xml:space="preserve">ikosa </w:t>
      </w:r>
      <w:r>
        <w:t xml:space="preserve">(v.). Po uzoru na ovaj Sergijev akatist, tokom vremena je sastavljeno mnoštvo drugih, posvećenih Gospodu Isusu Hrisu i raznim svetiteljima. Tokom služenja akatista u Crkvi se stoji, a oni se slušaju sa svakom </w:t>
      </w:r>
      <w:r>
        <w:rPr>
          <w:spacing w:val="-2"/>
        </w:rPr>
        <w:t>pažnjom.</w:t>
      </w:r>
    </w:p>
    <w:p w14:paraId="2F6C6283" w14:textId="77777777" w:rsidR="00810496" w:rsidRDefault="00000000">
      <w:pPr>
        <w:spacing w:before="160"/>
        <w:ind w:left="371" w:right="1435"/>
        <w:rPr>
          <w:sz w:val="24"/>
        </w:rPr>
      </w:pPr>
      <w:r>
        <w:rPr>
          <w:b/>
          <w:sz w:val="24"/>
        </w:rPr>
        <w:t>AKBAR</w:t>
      </w:r>
      <w:r>
        <w:rPr>
          <w:b/>
          <w:spacing w:val="-9"/>
          <w:sz w:val="24"/>
        </w:rPr>
        <w:t xml:space="preserve"> </w:t>
      </w:r>
      <w:r>
        <w:rPr>
          <w:b/>
          <w:sz w:val="24"/>
        </w:rPr>
        <w:t>(EKBER)</w:t>
      </w:r>
      <w:r>
        <w:rPr>
          <w:b/>
          <w:spacing w:val="-8"/>
          <w:sz w:val="24"/>
        </w:rPr>
        <w:t xml:space="preserve"> </w:t>
      </w:r>
      <w:r>
        <w:rPr>
          <w:i/>
          <w:sz w:val="24"/>
        </w:rPr>
        <w:t>[i]</w:t>
      </w:r>
      <w:r>
        <w:rPr>
          <w:i/>
          <w:spacing w:val="-6"/>
          <w:sz w:val="24"/>
        </w:rPr>
        <w:t xml:space="preserve"> </w:t>
      </w:r>
      <w:r>
        <w:rPr>
          <w:sz w:val="24"/>
        </w:rPr>
        <w:t>–</w:t>
      </w:r>
      <w:r>
        <w:rPr>
          <w:spacing w:val="-8"/>
          <w:sz w:val="24"/>
        </w:rPr>
        <w:t xml:space="preserve"> </w:t>
      </w:r>
      <w:r>
        <w:rPr>
          <w:sz w:val="24"/>
        </w:rPr>
        <w:t>(</w:t>
      </w:r>
      <w:r>
        <w:rPr>
          <w:i/>
          <w:sz w:val="24"/>
        </w:rPr>
        <w:t>arap</w:t>
      </w:r>
      <w:r>
        <w:rPr>
          <w:sz w:val="24"/>
        </w:rPr>
        <w:t>.</w:t>
      </w:r>
      <w:r>
        <w:rPr>
          <w:spacing w:val="-8"/>
          <w:sz w:val="24"/>
        </w:rPr>
        <w:t xml:space="preserve"> </w:t>
      </w:r>
      <w:r>
        <w:rPr>
          <w:sz w:val="24"/>
        </w:rPr>
        <w:t>„najveći“). U</w:t>
      </w:r>
      <w:r>
        <w:rPr>
          <w:spacing w:val="-4"/>
          <w:sz w:val="24"/>
        </w:rPr>
        <w:t xml:space="preserve"> </w:t>
      </w:r>
      <w:r>
        <w:rPr>
          <w:sz w:val="24"/>
        </w:rPr>
        <w:t>islamu</w:t>
      </w:r>
      <w:r>
        <w:rPr>
          <w:spacing w:val="-1"/>
          <w:sz w:val="24"/>
        </w:rPr>
        <w:t xml:space="preserve"> </w:t>
      </w:r>
      <w:r>
        <w:rPr>
          <w:sz w:val="24"/>
        </w:rPr>
        <w:t>se ovaj izraz</w:t>
      </w:r>
      <w:r>
        <w:rPr>
          <w:spacing w:val="-5"/>
          <w:sz w:val="24"/>
        </w:rPr>
        <w:t xml:space="preserve"> </w:t>
      </w:r>
      <w:r>
        <w:rPr>
          <w:sz w:val="24"/>
        </w:rPr>
        <w:t xml:space="preserve">primenjuje na </w:t>
      </w:r>
      <w:r>
        <w:rPr>
          <w:spacing w:val="-4"/>
          <w:sz w:val="24"/>
        </w:rPr>
        <w:t>Boga.</w:t>
      </w:r>
    </w:p>
    <w:p w14:paraId="6C0BF62E" w14:textId="77777777" w:rsidR="00810496" w:rsidRDefault="00000000">
      <w:pPr>
        <w:spacing w:before="160"/>
        <w:ind w:left="371"/>
        <w:rPr>
          <w:sz w:val="24"/>
        </w:rPr>
      </w:pPr>
      <w:r>
        <w:rPr>
          <w:b/>
          <w:sz w:val="24"/>
        </w:rPr>
        <w:t>AKIDA</w:t>
      </w:r>
      <w:r>
        <w:rPr>
          <w:b/>
          <w:spacing w:val="-8"/>
          <w:sz w:val="24"/>
        </w:rPr>
        <w:t xml:space="preserve"> </w:t>
      </w:r>
      <w:r>
        <w:rPr>
          <w:b/>
          <w:sz w:val="24"/>
        </w:rPr>
        <w:t>(AKAID)</w:t>
      </w:r>
      <w:r>
        <w:rPr>
          <w:b/>
          <w:spacing w:val="-5"/>
          <w:sz w:val="24"/>
        </w:rPr>
        <w:t xml:space="preserve"> </w:t>
      </w:r>
      <w:r>
        <w:rPr>
          <w:i/>
          <w:sz w:val="24"/>
        </w:rPr>
        <w:t>[i]</w:t>
      </w:r>
      <w:r>
        <w:rPr>
          <w:i/>
          <w:spacing w:val="-4"/>
          <w:sz w:val="24"/>
        </w:rPr>
        <w:t xml:space="preserve"> </w:t>
      </w:r>
      <w:r>
        <w:rPr>
          <w:sz w:val="24"/>
        </w:rPr>
        <w:t>–</w:t>
      </w:r>
      <w:r>
        <w:rPr>
          <w:spacing w:val="-5"/>
          <w:sz w:val="24"/>
        </w:rPr>
        <w:t xml:space="preserve"> </w:t>
      </w:r>
      <w:r>
        <w:rPr>
          <w:spacing w:val="-2"/>
          <w:sz w:val="24"/>
        </w:rPr>
        <w:t>(</w:t>
      </w:r>
      <w:r>
        <w:rPr>
          <w:i/>
          <w:spacing w:val="-2"/>
          <w:sz w:val="24"/>
        </w:rPr>
        <w:t>arap</w:t>
      </w:r>
      <w:r>
        <w:rPr>
          <w:spacing w:val="-2"/>
          <w:sz w:val="24"/>
        </w:rPr>
        <w:t>.).</w:t>
      </w:r>
    </w:p>
    <w:p w14:paraId="21F04490" w14:textId="77777777" w:rsidR="00810496" w:rsidRDefault="00000000">
      <w:pPr>
        <w:pStyle w:val="BodyText"/>
        <w:jc w:val="left"/>
      </w:pPr>
      <w:r>
        <w:t>Izraz</w:t>
      </w:r>
      <w:r>
        <w:rPr>
          <w:spacing w:val="80"/>
        </w:rPr>
        <w:t xml:space="preserve"> </w:t>
      </w:r>
      <w:r>
        <w:t>koji</w:t>
      </w:r>
      <w:r>
        <w:rPr>
          <w:spacing w:val="80"/>
        </w:rPr>
        <w:t xml:space="preserve"> </w:t>
      </w:r>
      <w:r>
        <w:t>u</w:t>
      </w:r>
      <w:r>
        <w:rPr>
          <w:spacing w:val="80"/>
        </w:rPr>
        <w:t xml:space="preserve"> </w:t>
      </w:r>
      <w:r>
        <w:t>islamu</w:t>
      </w:r>
      <w:r>
        <w:rPr>
          <w:spacing w:val="80"/>
        </w:rPr>
        <w:t xml:space="preserve"> </w:t>
      </w:r>
      <w:r>
        <w:t>označava</w:t>
      </w:r>
      <w:r>
        <w:rPr>
          <w:spacing w:val="80"/>
        </w:rPr>
        <w:t xml:space="preserve"> </w:t>
      </w:r>
      <w:r>
        <w:t>verovanje,</w:t>
      </w:r>
      <w:r>
        <w:rPr>
          <w:spacing w:val="80"/>
        </w:rPr>
        <w:t xml:space="preserve"> </w:t>
      </w:r>
      <w:r>
        <w:t xml:space="preserve">učenje, </w:t>
      </w:r>
      <w:r>
        <w:rPr>
          <w:spacing w:val="-2"/>
        </w:rPr>
        <w:t>dogmu.</w:t>
      </w:r>
    </w:p>
    <w:p w14:paraId="198319E9" w14:textId="77777777" w:rsidR="00810496" w:rsidRDefault="00000000">
      <w:pPr>
        <w:spacing w:before="161"/>
        <w:ind w:left="371"/>
        <w:jc w:val="both"/>
        <w:rPr>
          <w:sz w:val="24"/>
        </w:rPr>
      </w:pPr>
      <w:r>
        <w:rPr>
          <w:b/>
          <w:sz w:val="24"/>
        </w:rPr>
        <w:t>AKIKA</w:t>
      </w:r>
      <w:r>
        <w:rPr>
          <w:b/>
          <w:spacing w:val="49"/>
          <w:sz w:val="24"/>
        </w:rPr>
        <w:t xml:space="preserve"> </w:t>
      </w:r>
      <w:r>
        <w:rPr>
          <w:i/>
          <w:sz w:val="24"/>
        </w:rPr>
        <w:t>[i]</w:t>
      </w:r>
      <w:r>
        <w:rPr>
          <w:i/>
          <w:spacing w:val="-1"/>
          <w:sz w:val="24"/>
        </w:rPr>
        <w:t xml:space="preserve"> </w:t>
      </w:r>
      <w:r>
        <w:rPr>
          <w:sz w:val="24"/>
        </w:rPr>
        <w:t>–</w:t>
      </w:r>
      <w:r>
        <w:rPr>
          <w:spacing w:val="-3"/>
          <w:sz w:val="24"/>
        </w:rPr>
        <w:t xml:space="preserve"> </w:t>
      </w:r>
      <w:r>
        <w:rPr>
          <w:spacing w:val="-2"/>
          <w:sz w:val="24"/>
        </w:rPr>
        <w:t>(</w:t>
      </w:r>
      <w:r>
        <w:rPr>
          <w:i/>
          <w:spacing w:val="-2"/>
          <w:sz w:val="24"/>
        </w:rPr>
        <w:t>arap</w:t>
      </w:r>
      <w:r>
        <w:rPr>
          <w:spacing w:val="-2"/>
          <w:sz w:val="24"/>
        </w:rPr>
        <w:t>.).</w:t>
      </w:r>
    </w:p>
    <w:p w14:paraId="5585D211" w14:textId="77777777" w:rsidR="00810496" w:rsidRDefault="00000000">
      <w:pPr>
        <w:pStyle w:val="BodyText"/>
        <w:ind w:right="537"/>
      </w:pPr>
      <w:r>
        <w:t>Islamski obred klanja jedne ili dve ovce nakon rođenja deteta. Poreklo ovog obreda, verovatno je vezano za starozavetne običaje.</w:t>
      </w:r>
    </w:p>
    <w:p w14:paraId="09D8A887" w14:textId="77777777" w:rsidR="00810496" w:rsidRDefault="00000000">
      <w:pPr>
        <w:spacing w:before="160"/>
        <w:ind w:left="371"/>
        <w:jc w:val="both"/>
        <w:rPr>
          <w:sz w:val="24"/>
        </w:rPr>
      </w:pPr>
      <w:r>
        <w:rPr>
          <w:b/>
          <w:sz w:val="24"/>
        </w:rPr>
        <w:t>AKRIVIJA</w:t>
      </w:r>
      <w:r>
        <w:rPr>
          <w:b/>
          <w:spacing w:val="-9"/>
          <w:sz w:val="24"/>
        </w:rPr>
        <w:t xml:space="preserve"> </w:t>
      </w:r>
      <w:r>
        <w:rPr>
          <w:i/>
          <w:sz w:val="24"/>
        </w:rPr>
        <w:t>[hr.]</w:t>
      </w:r>
      <w:r>
        <w:rPr>
          <w:i/>
          <w:spacing w:val="-4"/>
          <w:sz w:val="24"/>
        </w:rPr>
        <w:t xml:space="preserve"> </w:t>
      </w:r>
      <w:r>
        <w:rPr>
          <w:sz w:val="24"/>
        </w:rPr>
        <w:t>–</w:t>
      </w:r>
      <w:r>
        <w:rPr>
          <w:spacing w:val="-6"/>
          <w:sz w:val="24"/>
        </w:rPr>
        <w:t xml:space="preserve"> </w:t>
      </w:r>
      <w:r>
        <w:rPr>
          <w:sz w:val="24"/>
        </w:rPr>
        <w:t>(gr.</w:t>
      </w:r>
      <w:r>
        <w:rPr>
          <w:spacing w:val="-7"/>
          <w:sz w:val="24"/>
        </w:rPr>
        <w:t xml:space="preserve"> </w:t>
      </w:r>
      <w:r>
        <w:rPr>
          <w:spacing w:val="-2"/>
          <w:sz w:val="24"/>
        </w:rPr>
        <w:t>„tačnost“).</w:t>
      </w:r>
    </w:p>
    <w:p w14:paraId="57C5E80E" w14:textId="77777777" w:rsidR="00810496" w:rsidRDefault="00000000">
      <w:pPr>
        <w:pStyle w:val="BodyText"/>
        <w:ind w:right="539"/>
      </w:pPr>
      <w:r>
        <w:t xml:space="preserve">Kao i </w:t>
      </w:r>
      <w:r>
        <w:rPr>
          <w:b/>
        </w:rPr>
        <w:t xml:space="preserve">ikonomija </w:t>
      </w:r>
      <w:r>
        <w:t>v., akrivija označava načelo</w:t>
      </w:r>
      <w:r>
        <w:rPr>
          <w:spacing w:val="40"/>
        </w:rPr>
        <w:t xml:space="preserve"> </w:t>
      </w:r>
      <w:r>
        <w:t>primene kanona, ali, nasuprot ikonomiji, ovo je načelo stroge primene pravila (kada je to, kao i u slučaju ikonomije, u cilju sveopšteg spasenja).</w:t>
      </w:r>
    </w:p>
    <w:p w14:paraId="5E6456F2" w14:textId="77777777" w:rsidR="00810496" w:rsidRDefault="00810496">
      <w:pPr>
        <w:sectPr w:rsidR="00810496">
          <w:pgSz w:w="8420" w:h="11910"/>
          <w:pgMar w:top="1040" w:right="1160" w:bottom="920" w:left="1160" w:header="0" w:footer="732" w:gutter="0"/>
          <w:cols w:space="720"/>
        </w:sectPr>
      </w:pPr>
    </w:p>
    <w:p w14:paraId="4A687767" w14:textId="77777777" w:rsidR="00810496" w:rsidRDefault="00000000">
      <w:pPr>
        <w:spacing w:before="76"/>
        <w:ind w:left="540"/>
        <w:jc w:val="both"/>
        <w:rPr>
          <w:i/>
          <w:sz w:val="24"/>
        </w:rPr>
      </w:pPr>
      <w:r>
        <w:rPr>
          <w:b/>
          <w:spacing w:val="-2"/>
          <w:sz w:val="24"/>
        </w:rPr>
        <w:lastRenderedPageBreak/>
        <w:t>AKROSTIH</w:t>
      </w:r>
      <w:r>
        <w:rPr>
          <w:b/>
          <w:sz w:val="24"/>
        </w:rPr>
        <w:t xml:space="preserve"> </w:t>
      </w:r>
      <w:r>
        <w:rPr>
          <w:i/>
          <w:spacing w:val="-4"/>
          <w:sz w:val="24"/>
        </w:rPr>
        <w:t>[hr.]</w:t>
      </w:r>
    </w:p>
    <w:p w14:paraId="24B97D11" w14:textId="77777777" w:rsidR="00810496" w:rsidRDefault="00000000">
      <w:pPr>
        <w:pStyle w:val="BodyText"/>
        <w:ind w:left="539" w:right="369"/>
      </w:pPr>
      <w:r>
        <w:t xml:space="preserve">Jeste jedna od osobina </w:t>
      </w:r>
      <w:r>
        <w:rPr>
          <w:b/>
        </w:rPr>
        <w:t xml:space="preserve">kanona </w:t>
      </w:r>
      <w:r>
        <w:t xml:space="preserve">(v.) u pravoslavnom crkvenom pojanju. Od početnih slova </w:t>
      </w:r>
      <w:r>
        <w:rPr>
          <w:b/>
        </w:rPr>
        <w:t xml:space="preserve">irmosa </w:t>
      </w:r>
      <w:r>
        <w:t xml:space="preserve">(v.) i </w:t>
      </w:r>
      <w:r>
        <w:rPr>
          <w:b/>
        </w:rPr>
        <w:t xml:space="preserve">tropara </w:t>
      </w:r>
      <w:r>
        <w:t>(v.) gradi se alfavit, ili reči u stihu (u heksametru ili jambu), kojima se iskazuje neka</w:t>
      </w:r>
      <w:r>
        <w:rPr>
          <w:spacing w:val="40"/>
        </w:rPr>
        <w:t xml:space="preserve"> </w:t>
      </w:r>
      <w:r>
        <w:t>misao, ili nešto o sastavljaču samog kanona.</w:t>
      </w:r>
    </w:p>
    <w:p w14:paraId="7AFFB60F" w14:textId="77777777" w:rsidR="00810496" w:rsidRDefault="00000000">
      <w:pPr>
        <w:spacing w:before="160"/>
        <w:ind w:left="539"/>
        <w:jc w:val="both"/>
        <w:rPr>
          <w:sz w:val="24"/>
        </w:rPr>
      </w:pPr>
      <w:r>
        <w:rPr>
          <w:b/>
          <w:sz w:val="24"/>
        </w:rPr>
        <w:t>AKSIOS</w:t>
      </w:r>
      <w:r>
        <w:rPr>
          <w:b/>
          <w:spacing w:val="49"/>
          <w:sz w:val="24"/>
        </w:rPr>
        <w:t xml:space="preserve"> </w:t>
      </w:r>
      <w:r>
        <w:rPr>
          <w:i/>
          <w:sz w:val="24"/>
        </w:rPr>
        <w:t>[hr.]</w:t>
      </w:r>
      <w:r>
        <w:rPr>
          <w:i/>
          <w:spacing w:val="-3"/>
          <w:sz w:val="24"/>
        </w:rPr>
        <w:t xml:space="preserve"> </w:t>
      </w:r>
      <w:r>
        <w:rPr>
          <w:sz w:val="24"/>
        </w:rPr>
        <w:t>–</w:t>
      </w:r>
      <w:r>
        <w:rPr>
          <w:spacing w:val="-5"/>
          <w:sz w:val="24"/>
        </w:rPr>
        <w:t xml:space="preserve"> </w:t>
      </w:r>
      <w:r>
        <w:rPr>
          <w:sz w:val="24"/>
        </w:rPr>
        <w:t>(gr.</w:t>
      </w:r>
      <w:r>
        <w:rPr>
          <w:spacing w:val="-4"/>
          <w:sz w:val="24"/>
        </w:rPr>
        <w:t xml:space="preserve"> </w:t>
      </w:r>
      <w:r>
        <w:rPr>
          <w:spacing w:val="-2"/>
          <w:sz w:val="24"/>
        </w:rPr>
        <w:t>„dostojan“).</w:t>
      </w:r>
    </w:p>
    <w:p w14:paraId="3EF86931" w14:textId="77777777" w:rsidR="00810496" w:rsidRDefault="00000000">
      <w:pPr>
        <w:pStyle w:val="BodyText"/>
        <w:ind w:left="539" w:right="374"/>
      </w:pPr>
      <w:r>
        <w:t>Ovim usklikom je narod u drevnoj hrišćanskoj Crkvi potvrđivao</w:t>
      </w:r>
      <w:r>
        <w:rPr>
          <w:spacing w:val="-3"/>
        </w:rPr>
        <w:t xml:space="preserve"> </w:t>
      </w:r>
      <w:r>
        <w:t>dostojnost</w:t>
      </w:r>
      <w:r>
        <w:rPr>
          <w:spacing w:val="-2"/>
        </w:rPr>
        <w:t xml:space="preserve"> </w:t>
      </w:r>
      <w:r>
        <w:t>lica</w:t>
      </w:r>
      <w:r>
        <w:rPr>
          <w:spacing w:val="-2"/>
        </w:rPr>
        <w:t xml:space="preserve"> </w:t>
      </w:r>
      <w:r>
        <w:t>koje</w:t>
      </w:r>
      <w:r>
        <w:rPr>
          <w:spacing w:val="-2"/>
        </w:rPr>
        <w:t xml:space="preserve"> </w:t>
      </w:r>
      <w:r>
        <w:t>je</w:t>
      </w:r>
      <w:r>
        <w:rPr>
          <w:spacing w:val="-2"/>
        </w:rPr>
        <w:t xml:space="preserve"> </w:t>
      </w:r>
      <w:r>
        <w:t>izabrano</w:t>
      </w:r>
      <w:r>
        <w:rPr>
          <w:spacing w:val="-3"/>
        </w:rPr>
        <w:t xml:space="preserve"> </w:t>
      </w:r>
      <w:r>
        <w:t xml:space="preserve">u </w:t>
      </w:r>
      <w:r>
        <w:rPr>
          <w:b/>
        </w:rPr>
        <w:t>klir</w:t>
      </w:r>
      <w:r>
        <w:rPr>
          <w:b/>
          <w:spacing w:val="-2"/>
        </w:rPr>
        <w:t xml:space="preserve"> </w:t>
      </w:r>
      <w:r>
        <w:t>(v.). Danas je ova drevna praksa sačuvana, ali u vrlo formalnom vidu – kroz horsko pojanje ove</w:t>
      </w:r>
      <w:r>
        <w:rPr>
          <w:spacing w:val="40"/>
        </w:rPr>
        <w:t xml:space="preserve"> </w:t>
      </w:r>
      <w:r>
        <w:t>reči.</w:t>
      </w:r>
    </w:p>
    <w:p w14:paraId="5AE84D7F" w14:textId="77777777" w:rsidR="00810496" w:rsidRDefault="00000000">
      <w:pPr>
        <w:spacing w:before="160"/>
        <w:ind w:left="539"/>
        <w:jc w:val="both"/>
        <w:rPr>
          <w:sz w:val="24"/>
        </w:rPr>
      </w:pPr>
      <w:r>
        <w:rPr>
          <w:b/>
          <w:sz w:val="24"/>
        </w:rPr>
        <w:t>AKŠAM</w:t>
      </w:r>
      <w:r>
        <w:rPr>
          <w:b/>
          <w:spacing w:val="-4"/>
          <w:sz w:val="24"/>
        </w:rPr>
        <w:t xml:space="preserve"> </w:t>
      </w:r>
      <w:r>
        <w:rPr>
          <w:i/>
          <w:sz w:val="24"/>
        </w:rPr>
        <w:t>[i]</w:t>
      </w:r>
      <w:r>
        <w:rPr>
          <w:i/>
          <w:spacing w:val="-3"/>
          <w:sz w:val="24"/>
        </w:rPr>
        <w:t xml:space="preserve"> </w:t>
      </w:r>
      <w:r>
        <w:rPr>
          <w:sz w:val="24"/>
        </w:rPr>
        <w:t>–</w:t>
      </w:r>
      <w:r>
        <w:rPr>
          <w:spacing w:val="-4"/>
          <w:sz w:val="24"/>
        </w:rPr>
        <w:t xml:space="preserve"> </w:t>
      </w:r>
      <w:r>
        <w:rPr>
          <w:sz w:val="24"/>
        </w:rPr>
        <w:t>(v.</w:t>
      </w:r>
      <w:r>
        <w:rPr>
          <w:spacing w:val="-4"/>
          <w:sz w:val="24"/>
        </w:rPr>
        <w:t xml:space="preserve"> </w:t>
      </w:r>
      <w:r>
        <w:rPr>
          <w:b/>
          <w:spacing w:val="-2"/>
          <w:sz w:val="24"/>
        </w:rPr>
        <w:t>Namaz</w:t>
      </w:r>
      <w:r>
        <w:rPr>
          <w:spacing w:val="-2"/>
          <w:sz w:val="24"/>
        </w:rPr>
        <w:t>).</w:t>
      </w:r>
    </w:p>
    <w:p w14:paraId="1CF1F308" w14:textId="77777777" w:rsidR="00810496" w:rsidRDefault="00000000">
      <w:pPr>
        <w:spacing w:before="6" w:line="430" w:lineRule="atLeast"/>
        <w:ind w:left="539" w:right="767"/>
        <w:jc w:val="both"/>
        <w:rPr>
          <w:sz w:val="24"/>
        </w:rPr>
      </w:pPr>
      <w:r>
        <w:rPr>
          <w:b/>
          <w:sz w:val="24"/>
        </w:rPr>
        <w:t xml:space="preserve">AL AKSA </w:t>
      </w:r>
      <w:r>
        <w:rPr>
          <w:i/>
          <w:sz w:val="24"/>
        </w:rPr>
        <w:t xml:space="preserve">[i] </w:t>
      </w:r>
      <w:r>
        <w:rPr>
          <w:sz w:val="24"/>
        </w:rPr>
        <w:t xml:space="preserve">– (v. </w:t>
      </w:r>
      <w:r>
        <w:rPr>
          <w:b/>
          <w:sz w:val="24"/>
        </w:rPr>
        <w:t>Bejt ul makdis</w:t>
      </w:r>
      <w:r>
        <w:rPr>
          <w:sz w:val="24"/>
        </w:rPr>
        <w:t>).</w:t>
      </w:r>
      <w:r>
        <w:rPr>
          <w:spacing w:val="40"/>
          <w:sz w:val="24"/>
        </w:rPr>
        <w:t xml:space="preserve"> </w:t>
      </w:r>
      <w:r>
        <w:rPr>
          <w:b/>
          <w:sz w:val="24"/>
        </w:rPr>
        <w:t>ALBIŽANI</w:t>
      </w:r>
      <w:r>
        <w:rPr>
          <w:b/>
          <w:spacing w:val="-6"/>
          <w:sz w:val="24"/>
        </w:rPr>
        <w:t xml:space="preserve"> </w:t>
      </w:r>
      <w:r>
        <w:rPr>
          <w:i/>
          <w:sz w:val="24"/>
        </w:rPr>
        <w:t>[hr.]</w:t>
      </w:r>
      <w:r>
        <w:rPr>
          <w:i/>
          <w:spacing w:val="-2"/>
          <w:sz w:val="24"/>
        </w:rPr>
        <w:t xml:space="preserve"> </w:t>
      </w:r>
      <w:r>
        <w:rPr>
          <w:sz w:val="24"/>
        </w:rPr>
        <w:t>ili</w:t>
      </w:r>
      <w:r>
        <w:rPr>
          <w:spacing w:val="-3"/>
          <w:sz w:val="24"/>
        </w:rPr>
        <w:t xml:space="preserve"> </w:t>
      </w:r>
      <w:r>
        <w:rPr>
          <w:sz w:val="24"/>
        </w:rPr>
        <w:t>katari</w:t>
      </w:r>
      <w:r>
        <w:rPr>
          <w:spacing w:val="-3"/>
          <w:sz w:val="24"/>
        </w:rPr>
        <w:t xml:space="preserve"> </w:t>
      </w:r>
      <w:r>
        <w:rPr>
          <w:sz w:val="24"/>
        </w:rPr>
        <w:t>(</w:t>
      </w:r>
      <w:r>
        <w:rPr>
          <w:i/>
          <w:sz w:val="24"/>
        </w:rPr>
        <w:t>gr</w:t>
      </w:r>
      <w:r>
        <w:rPr>
          <w:sz w:val="24"/>
        </w:rPr>
        <w:t>.</w:t>
      </w:r>
      <w:r>
        <w:rPr>
          <w:spacing w:val="-4"/>
          <w:sz w:val="24"/>
        </w:rPr>
        <w:t xml:space="preserve"> </w:t>
      </w:r>
      <w:r>
        <w:rPr>
          <w:sz w:val="24"/>
        </w:rPr>
        <w:t>katharós</w:t>
      </w:r>
      <w:r>
        <w:rPr>
          <w:spacing w:val="-5"/>
          <w:sz w:val="24"/>
        </w:rPr>
        <w:t xml:space="preserve"> </w:t>
      </w:r>
      <w:r>
        <w:rPr>
          <w:sz w:val="24"/>
        </w:rPr>
        <w:t>–</w:t>
      </w:r>
      <w:r>
        <w:rPr>
          <w:spacing w:val="-8"/>
          <w:sz w:val="24"/>
        </w:rPr>
        <w:t xml:space="preserve"> </w:t>
      </w:r>
      <w:r>
        <w:rPr>
          <w:spacing w:val="-2"/>
          <w:sz w:val="24"/>
        </w:rPr>
        <w:t>„čist“).</w:t>
      </w:r>
    </w:p>
    <w:p w14:paraId="090530FB" w14:textId="77777777" w:rsidR="00810496" w:rsidRDefault="00000000">
      <w:pPr>
        <w:pStyle w:val="BodyText"/>
        <w:spacing w:before="6"/>
        <w:ind w:left="538" w:right="367"/>
      </w:pPr>
      <w:r>
        <w:t>Sekta koja je nastala u južnoj Francuskoj u XII veku. Naziv je dobila po gradu Albiju u kome im je bio jedan od centara. Osnova učenja ove sekte bio je dualizam, sličan manihejstvu (v.</w:t>
      </w:r>
      <w:r>
        <w:rPr>
          <w:b/>
        </w:rPr>
        <w:t>Manihejstvo</w:t>
      </w:r>
      <w:r>
        <w:t>). Svoja shvatanja su verovatno primili od patarena,</w:t>
      </w:r>
      <w:r>
        <w:rPr>
          <w:spacing w:val="40"/>
        </w:rPr>
        <w:t xml:space="preserve"> </w:t>
      </w:r>
      <w:r>
        <w:t xml:space="preserve">veoma bliskih bogumilima (v. </w:t>
      </w:r>
      <w:r>
        <w:rPr>
          <w:b/>
        </w:rPr>
        <w:t>Bogumili</w:t>
      </w:r>
      <w:r>
        <w:t>) koji se javljaju u našim krajevima.</w:t>
      </w:r>
    </w:p>
    <w:p w14:paraId="2734D411" w14:textId="77777777" w:rsidR="00810496" w:rsidRDefault="00000000">
      <w:pPr>
        <w:pStyle w:val="BodyText"/>
        <w:ind w:left="539" w:right="367"/>
      </w:pPr>
      <w:r>
        <w:t xml:space="preserve">Ova sekta je toliko bila ojačala da je papa Inoćentije III, pošto ih je ekskomunicirao (v. </w:t>
      </w:r>
      <w:r>
        <w:rPr>
          <w:b/>
        </w:rPr>
        <w:t>Anatema</w:t>
      </w:r>
      <w:r>
        <w:t>) iz</w:t>
      </w:r>
      <w:r>
        <w:rPr>
          <w:spacing w:val="40"/>
        </w:rPr>
        <w:t xml:space="preserve"> </w:t>
      </w:r>
      <w:r>
        <w:t>crkve, poveo protiv njih i krstaški rat 1209. Ovaj rat</w:t>
      </w:r>
      <w:r>
        <w:rPr>
          <w:spacing w:val="40"/>
        </w:rPr>
        <w:t xml:space="preserve"> </w:t>
      </w:r>
      <w:r>
        <w:t xml:space="preserve">je trajao preko dvadeset godina i doneo je velika stradanja ovom delu Evrope. Poslednji ostaci ove sekte uništeni su tek u XIV veku, delovanjem inkvizicije (v. </w:t>
      </w:r>
      <w:r>
        <w:rPr>
          <w:b/>
        </w:rPr>
        <w:t>Inkvizicija</w:t>
      </w:r>
      <w:r>
        <w:t>).</w:t>
      </w:r>
    </w:p>
    <w:p w14:paraId="30B86392" w14:textId="433A3566" w:rsidR="00810496" w:rsidRDefault="00000000">
      <w:pPr>
        <w:spacing w:before="161"/>
        <w:ind w:left="539"/>
        <w:jc w:val="both"/>
        <w:rPr>
          <w:sz w:val="24"/>
        </w:rPr>
      </w:pPr>
      <w:r>
        <w:rPr>
          <w:b/>
          <w:sz w:val="24"/>
        </w:rPr>
        <w:t>A</w:t>
      </w:r>
      <w:r w:rsidR="005C6E7D">
        <w:rPr>
          <w:b/>
          <w:sz w:val="24"/>
        </w:rPr>
        <w:t>L</w:t>
      </w:r>
      <w:r>
        <w:rPr>
          <w:b/>
          <w:sz w:val="24"/>
        </w:rPr>
        <w:t>-AZHAR</w:t>
      </w:r>
      <w:r>
        <w:rPr>
          <w:b/>
          <w:spacing w:val="51"/>
          <w:sz w:val="24"/>
        </w:rPr>
        <w:t xml:space="preserve"> </w:t>
      </w:r>
      <w:r>
        <w:rPr>
          <w:i/>
          <w:sz w:val="24"/>
        </w:rPr>
        <w:t>[i]</w:t>
      </w:r>
      <w:r>
        <w:rPr>
          <w:i/>
          <w:spacing w:val="-1"/>
          <w:sz w:val="24"/>
        </w:rPr>
        <w:t xml:space="preserve"> </w:t>
      </w:r>
      <w:r>
        <w:rPr>
          <w:sz w:val="24"/>
        </w:rPr>
        <w:t>–</w:t>
      </w:r>
      <w:r>
        <w:rPr>
          <w:spacing w:val="-4"/>
          <w:sz w:val="24"/>
        </w:rPr>
        <w:t xml:space="preserve"> </w:t>
      </w:r>
      <w:r>
        <w:rPr>
          <w:sz w:val="24"/>
        </w:rPr>
        <w:t>(</w:t>
      </w:r>
      <w:r>
        <w:rPr>
          <w:i/>
          <w:sz w:val="24"/>
        </w:rPr>
        <w:t>arap</w:t>
      </w:r>
      <w:r>
        <w:rPr>
          <w:sz w:val="24"/>
        </w:rPr>
        <w:t>.</w:t>
      </w:r>
      <w:r>
        <w:rPr>
          <w:spacing w:val="-3"/>
          <w:sz w:val="24"/>
        </w:rPr>
        <w:t xml:space="preserve"> </w:t>
      </w:r>
      <w:r>
        <w:rPr>
          <w:spacing w:val="-2"/>
          <w:sz w:val="24"/>
        </w:rPr>
        <w:t>„presvetla“).</w:t>
      </w:r>
    </w:p>
    <w:p w14:paraId="2CD0B840" w14:textId="77777777" w:rsidR="00810496" w:rsidRDefault="00000000">
      <w:pPr>
        <w:pStyle w:val="BodyText"/>
        <w:ind w:left="539" w:right="367"/>
      </w:pPr>
      <w:r>
        <w:t>Džamija i univerzitet u Kairu, podignuta u vreme vladavine</w:t>
      </w:r>
      <w:r>
        <w:rPr>
          <w:spacing w:val="1"/>
        </w:rPr>
        <w:t xml:space="preserve"> </w:t>
      </w:r>
      <w:r>
        <w:t>Fatimida</w:t>
      </w:r>
      <w:r>
        <w:rPr>
          <w:spacing w:val="-3"/>
        </w:rPr>
        <w:t xml:space="preserve"> </w:t>
      </w:r>
      <w:r>
        <w:t>u</w:t>
      </w:r>
      <w:r>
        <w:rPr>
          <w:spacing w:val="-3"/>
        </w:rPr>
        <w:t xml:space="preserve"> </w:t>
      </w:r>
      <w:r>
        <w:t>XI</w:t>
      </w:r>
      <w:r>
        <w:rPr>
          <w:spacing w:val="-4"/>
        </w:rPr>
        <w:t xml:space="preserve"> </w:t>
      </w:r>
      <w:r>
        <w:t>veku.</w:t>
      </w:r>
      <w:r>
        <w:rPr>
          <w:spacing w:val="-4"/>
        </w:rPr>
        <w:t xml:space="preserve"> </w:t>
      </w:r>
      <w:r>
        <w:t>Ubrzo</w:t>
      </w:r>
      <w:r>
        <w:rPr>
          <w:spacing w:val="-4"/>
        </w:rPr>
        <w:t xml:space="preserve"> </w:t>
      </w:r>
      <w:r>
        <w:t>postaje</w:t>
      </w:r>
      <w:r>
        <w:rPr>
          <w:spacing w:val="-2"/>
        </w:rPr>
        <w:t xml:space="preserve"> </w:t>
      </w:r>
      <w:r>
        <w:t>ne</w:t>
      </w:r>
      <w:r>
        <w:rPr>
          <w:spacing w:val="-3"/>
        </w:rPr>
        <w:t xml:space="preserve"> </w:t>
      </w:r>
      <w:r>
        <w:rPr>
          <w:spacing w:val="-4"/>
        </w:rPr>
        <w:t>samo</w:t>
      </w:r>
    </w:p>
    <w:p w14:paraId="5E392B6A" w14:textId="77777777" w:rsidR="00810496" w:rsidRDefault="00810496">
      <w:pPr>
        <w:sectPr w:rsidR="00810496">
          <w:pgSz w:w="8420" w:h="11910"/>
          <w:pgMar w:top="1040" w:right="1160" w:bottom="920" w:left="1160" w:header="0" w:footer="732" w:gutter="0"/>
          <w:cols w:space="720"/>
        </w:sectPr>
      </w:pPr>
    </w:p>
    <w:p w14:paraId="52437C3D" w14:textId="77777777" w:rsidR="00810496" w:rsidRDefault="00000000">
      <w:pPr>
        <w:pStyle w:val="BodyText"/>
        <w:spacing w:before="76"/>
        <w:ind w:right="539"/>
      </w:pPr>
      <w:r>
        <w:lastRenderedPageBreak/>
        <w:t>verski, nego i naučni centar. U</w:t>
      </w:r>
      <w:r>
        <w:rPr>
          <w:spacing w:val="-1"/>
        </w:rPr>
        <w:t xml:space="preserve"> </w:t>
      </w:r>
      <w:r>
        <w:t>današnjem</w:t>
      </w:r>
      <w:r>
        <w:rPr>
          <w:spacing w:val="-2"/>
        </w:rPr>
        <w:t xml:space="preserve"> </w:t>
      </w:r>
      <w:r>
        <w:t>Egiptu ima status univerziteta i veliki uticaj u islamskom svetu.</w:t>
      </w:r>
    </w:p>
    <w:p w14:paraId="02021E3C" w14:textId="77777777" w:rsidR="00810496" w:rsidRDefault="00000000">
      <w:pPr>
        <w:spacing w:before="160"/>
        <w:ind w:left="371"/>
        <w:rPr>
          <w:sz w:val="24"/>
        </w:rPr>
      </w:pPr>
      <w:r>
        <w:rPr>
          <w:b/>
          <w:sz w:val="24"/>
        </w:rPr>
        <w:t>ALAH</w:t>
      </w:r>
      <w:r>
        <w:rPr>
          <w:b/>
          <w:spacing w:val="54"/>
          <w:sz w:val="24"/>
        </w:rPr>
        <w:t xml:space="preserve"> </w:t>
      </w:r>
      <w:r>
        <w:rPr>
          <w:i/>
          <w:sz w:val="24"/>
        </w:rPr>
        <w:t>[i]</w:t>
      </w:r>
      <w:r>
        <w:rPr>
          <w:i/>
          <w:spacing w:val="-1"/>
          <w:sz w:val="24"/>
        </w:rPr>
        <w:t xml:space="preserve"> </w:t>
      </w:r>
      <w:r>
        <w:rPr>
          <w:spacing w:val="-10"/>
          <w:sz w:val="24"/>
        </w:rPr>
        <w:t>–</w:t>
      </w:r>
    </w:p>
    <w:p w14:paraId="264E90C1" w14:textId="77777777" w:rsidR="00810496" w:rsidRDefault="00000000">
      <w:pPr>
        <w:pStyle w:val="BodyText"/>
        <w:ind w:right="534"/>
      </w:pPr>
      <w:r>
        <w:t>Arpaski naziv za Boga, odomaćen kod muslimana. Etimologija ovog imena nije u nauci do kraja razjašnjena. Izvesno je da je ime Alah u</w:t>
      </w:r>
      <w:r>
        <w:rPr>
          <w:spacing w:val="40"/>
        </w:rPr>
        <w:t xml:space="preserve"> </w:t>
      </w:r>
      <w:r>
        <w:t>preislamskom periodu, pripadalo jednom od božanstava arapskog panteona. Pod uticajem judaizma i hrišćanstva, još pre pojave islama,</w:t>
      </w:r>
      <w:r>
        <w:rPr>
          <w:spacing w:val="80"/>
        </w:rPr>
        <w:t xml:space="preserve"> </w:t>
      </w:r>
      <w:r>
        <w:t xml:space="preserve">pojavila su se monoteistička shvatanja koja su Alaha proglašavala za jedinog Boga. Jedan od pristalica ovog uvrenja bio je i Varak ibn Naufala, rođak </w:t>
      </w:r>
      <w:r>
        <w:rPr>
          <w:b/>
        </w:rPr>
        <w:t xml:space="preserve">Muhamedove </w:t>
      </w:r>
      <w:r>
        <w:t>(v.) prve žene Hatidže.</w:t>
      </w:r>
    </w:p>
    <w:p w14:paraId="2F14155B" w14:textId="77777777" w:rsidR="00810496" w:rsidRDefault="00000000">
      <w:pPr>
        <w:pStyle w:val="Heading2"/>
      </w:pPr>
      <w:r>
        <w:rPr>
          <w:spacing w:val="-2"/>
        </w:rPr>
        <w:t>ALEKSANDRIJA</w:t>
      </w:r>
    </w:p>
    <w:p w14:paraId="30841B5A" w14:textId="77777777" w:rsidR="00810496" w:rsidRDefault="00000000">
      <w:pPr>
        <w:pStyle w:val="BodyText"/>
        <w:ind w:right="535"/>
      </w:pPr>
      <w:r>
        <w:t>Grad</w:t>
      </w:r>
      <w:r>
        <w:rPr>
          <w:spacing w:val="-2"/>
        </w:rPr>
        <w:t xml:space="preserve"> </w:t>
      </w:r>
      <w:r>
        <w:t>u</w:t>
      </w:r>
      <w:r>
        <w:rPr>
          <w:spacing w:val="-2"/>
        </w:rPr>
        <w:t xml:space="preserve"> </w:t>
      </w:r>
      <w:r>
        <w:t>Egiptu</w:t>
      </w:r>
      <w:r>
        <w:rPr>
          <w:spacing w:val="-2"/>
        </w:rPr>
        <w:t xml:space="preserve"> </w:t>
      </w:r>
      <w:r>
        <w:t>koji</w:t>
      </w:r>
      <w:r>
        <w:rPr>
          <w:spacing w:val="-1"/>
        </w:rPr>
        <w:t xml:space="preserve"> </w:t>
      </w:r>
      <w:r>
        <w:t>je</w:t>
      </w:r>
      <w:r>
        <w:rPr>
          <w:spacing w:val="-1"/>
        </w:rPr>
        <w:t xml:space="preserve"> </w:t>
      </w:r>
      <w:r>
        <w:t>osnovao</w:t>
      </w:r>
      <w:r>
        <w:rPr>
          <w:spacing w:val="-1"/>
        </w:rPr>
        <w:t xml:space="preserve"> </w:t>
      </w:r>
      <w:r>
        <w:t>Aleksandar</w:t>
      </w:r>
      <w:r>
        <w:rPr>
          <w:spacing w:val="-1"/>
        </w:rPr>
        <w:t xml:space="preserve"> </w:t>
      </w:r>
      <w:r>
        <w:t>Veliki.</w:t>
      </w:r>
      <w:r>
        <w:rPr>
          <w:spacing w:val="-5"/>
        </w:rPr>
        <w:t xml:space="preserve"> </w:t>
      </w:r>
      <w:r>
        <w:t xml:space="preserve">Bio je kulturni centar Afrike, čuven po biblioteci i svetioniku koji su se tamo nalazili. U Aleksandriji se nalazila i velika kolonija Jevreja koji su govorili grčki. Za njih je izrađen prevod </w:t>
      </w:r>
      <w:r>
        <w:rPr>
          <w:b/>
        </w:rPr>
        <w:t xml:space="preserve">Starog zaveta </w:t>
      </w:r>
      <w:r>
        <w:t>(v.) sa jevrejskog</w:t>
      </w:r>
      <w:r>
        <w:rPr>
          <w:spacing w:val="-10"/>
        </w:rPr>
        <w:t xml:space="preserve"> </w:t>
      </w:r>
      <w:r>
        <w:t>–</w:t>
      </w:r>
      <w:r>
        <w:rPr>
          <w:spacing w:val="-6"/>
        </w:rPr>
        <w:t xml:space="preserve"> </w:t>
      </w:r>
      <w:r>
        <w:t>čuvena</w:t>
      </w:r>
      <w:r>
        <w:rPr>
          <w:spacing w:val="-5"/>
        </w:rPr>
        <w:t xml:space="preserve"> </w:t>
      </w:r>
      <w:r>
        <w:rPr>
          <w:b/>
        </w:rPr>
        <w:t>Septuaginta</w:t>
      </w:r>
      <w:r>
        <w:rPr>
          <w:b/>
          <w:spacing w:val="-6"/>
        </w:rPr>
        <w:t xml:space="preserve"> </w:t>
      </w:r>
      <w:r>
        <w:t>(v.).</w:t>
      </w:r>
      <w:r>
        <w:rPr>
          <w:spacing w:val="-2"/>
        </w:rPr>
        <w:t xml:space="preserve"> </w:t>
      </w:r>
      <w:r>
        <w:t>Aleksandrija</w:t>
      </w:r>
      <w:r>
        <w:rPr>
          <w:spacing w:val="-5"/>
        </w:rPr>
        <w:t xml:space="preserve"> </w:t>
      </w:r>
      <w:r>
        <w:t xml:space="preserve">je kasnije postala veliki hrišćanski centar i jedna od pet drevnih patrijaršija (v. </w:t>
      </w:r>
      <w:r>
        <w:rPr>
          <w:b/>
        </w:rPr>
        <w:t>Pentarhija</w:t>
      </w:r>
      <w:r>
        <w:t>).</w:t>
      </w:r>
    </w:p>
    <w:p w14:paraId="571A169F" w14:textId="77777777" w:rsidR="00810496" w:rsidRDefault="00000000">
      <w:pPr>
        <w:pStyle w:val="Heading3"/>
        <w:spacing w:before="158"/>
        <w:ind w:left="371"/>
        <w:rPr>
          <w:b w:val="0"/>
          <w:i/>
        </w:rPr>
      </w:pPr>
      <w:r>
        <w:t>ALEKSANDRIJSKA</w:t>
      </w:r>
      <w:r>
        <w:rPr>
          <w:spacing w:val="-15"/>
        </w:rPr>
        <w:t xml:space="preserve"> </w:t>
      </w:r>
      <w:r>
        <w:t>ŠKOLA</w:t>
      </w:r>
      <w:r>
        <w:rPr>
          <w:spacing w:val="-15"/>
        </w:rPr>
        <w:t xml:space="preserve"> </w:t>
      </w:r>
      <w:r>
        <w:rPr>
          <w:b w:val="0"/>
          <w:i/>
          <w:spacing w:val="-4"/>
        </w:rPr>
        <w:t>[hr.]</w:t>
      </w:r>
    </w:p>
    <w:p w14:paraId="1EE2C42E" w14:textId="77777777" w:rsidR="00810496" w:rsidRDefault="00000000">
      <w:pPr>
        <w:pStyle w:val="BodyText"/>
        <w:ind w:right="536"/>
      </w:pPr>
      <w:r>
        <w:t xml:space="preserve">Poznata po alegorijskoj ili kontemplativnoj metodi tumačenja Biblije (v. </w:t>
      </w:r>
      <w:r>
        <w:rPr>
          <w:b/>
        </w:rPr>
        <w:t>Egzegeza</w:t>
      </w:r>
      <w:r>
        <w:t>). Imala je čuvene predstavnike kao što su Filon Aleksandrijski, Sv. Kliment Aleksandrijski i Origen. Njihova tumačenja zasnovana su na uvidu da je sadržaj Svetog Pisma</w:t>
      </w:r>
      <w:r>
        <w:rPr>
          <w:spacing w:val="40"/>
        </w:rPr>
        <w:t xml:space="preserve"> </w:t>
      </w:r>
      <w:r>
        <w:t>pun tajni, da ima ne samo očigledan, istorijski, bukvalan smisao, nego i duhovan, mističan, skriveni, prepoznatljiv samo onima koji poseduju blagodat poznanja i kontemplacije. Origen (185-252) je upotrebljavao</w:t>
      </w:r>
      <w:r>
        <w:rPr>
          <w:spacing w:val="28"/>
        </w:rPr>
        <w:t xml:space="preserve">  </w:t>
      </w:r>
      <w:r>
        <w:t>alegoriju</w:t>
      </w:r>
      <w:r>
        <w:rPr>
          <w:spacing w:val="28"/>
        </w:rPr>
        <w:t xml:space="preserve">  </w:t>
      </w:r>
      <w:r>
        <w:t>u</w:t>
      </w:r>
      <w:r>
        <w:rPr>
          <w:spacing w:val="28"/>
        </w:rPr>
        <w:t xml:space="preserve">  </w:t>
      </w:r>
      <w:r>
        <w:t>ekstremnom</w:t>
      </w:r>
      <w:r>
        <w:rPr>
          <w:spacing w:val="28"/>
        </w:rPr>
        <w:t xml:space="preserve">  </w:t>
      </w:r>
      <w:r>
        <w:t>obliku,</w:t>
      </w:r>
      <w:r>
        <w:rPr>
          <w:spacing w:val="30"/>
        </w:rPr>
        <w:t xml:space="preserve">  </w:t>
      </w:r>
      <w:r>
        <w:rPr>
          <w:spacing w:val="-10"/>
        </w:rPr>
        <w:t>a</w:t>
      </w:r>
    </w:p>
    <w:p w14:paraId="7C8CDA32" w14:textId="77777777" w:rsidR="00810496" w:rsidRDefault="00810496">
      <w:pPr>
        <w:sectPr w:rsidR="00810496">
          <w:pgSz w:w="8420" w:h="11910"/>
          <w:pgMar w:top="1040" w:right="1160" w:bottom="920" w:left="1160" w:header="0" w:footer="732" w:gutter="0"/>
          <w:cols w:space="720"/>
        </w:sectPr>
      </w:pPr>
    </w:p>
    <w:p w14:paraId="429BA6ED" w14:textId="77777777" w:rsidR="00810496" w:rsidRDefault="00000000">
      <w:pPr>
        <w:pStyle w:val="BodyText"/>
        <w:spacing w:before="76"/>
        <w:ind w:left="540" w:right="368"/>
      </w:pPr>
      <w:r>
        <w:lastRenderedPageBreak/>
        <w:t xml:space="preserve">metodološka preterivanja aleksandrijske škole mogu se naći i u docnijoj egzegetskoj literaturi (Didim Slepi, Sv. Grigorije Niski, Sv. Maksim Ispovednik). Egzegetska aleksandrijska metoda protivpoložena je onoj iz škole u </w:t>
      </w:r>
      <w:r>
        <w:rPr>
          <w:b/>
        </w:rPr>
        <w:t xml:space="preserve">Antiohiji </w:t>
      </w:r>
      <w:r>
        <w:t xml:space="preserve">(v.), koja je više volela istorijsko tumačenje ili sistematski smisao biblijskog </w:t>
      </w:r>
      <w:r>
        <w:rPr>
          <w:spacing w:val="-2"/>
        </w:rPr>
        <w:t>teksta.</w:t>
      </w:r>
    </w:p>
    <w:p w14:paraId="685FA830" w14:textId="77777777" w:rsidR="00810496" w:rsidRDefault="00000000">
      <w:pPr>
        <w:spacing w:before="160"/>
        <w:ind w:left="540"/>
        <w:rPr>
          <w:i/>
          <w:sz w:val="24"/>
        </w:rPr>
      </w:pPr>
      <w:r>
        <w:rPr>
          <w:b/>
          <w:sz w:val="24"/>
        </w:rPr>
        <w:t>ALBA</w:t>
      </w:r>
      <w:r>
        <w:rPr>
          <w:b/>
          <w:spacing w:val="-12"/>
          <w:sz w:val="24"/>
        </w:rPr>
        <w:t xml:space="preserve"> </w:t>
      </w:r>
      <w:r>
        <w:rPr>
          <w:i/>
          <w:spacing w:val="-2"/>
          <w:sz w:val="24"/>
        </w:rPr>
        <w:t>[hr.]</w:t>
      </w:r>
    </w:p>
    <w:p w14:paraId="38C42E54" w14:textId="77777777" w:rsidR="00810496" w:rsidRDefault="00000000">
      <w:pPr>
        <w:pStyle w:val="BodyText"/>
        <w:ind w:left="540" w:right="367"/>
      </w:pPr>
      <w:r>
        <w:t xml:space="preserve">Deo bogoslužbene odeće kod rimokatolika. Dugi odeveni predmet, koji podseća na haljinu i seže do gležnja. Alba potpuno obavija sveštenika. Odgovara </w:t>
      </w:r>
      <w:r>
        <w:rPr>
          <w:b/>
        </w:rPr>
        <w:t xml:space="preserve">hitonu </w:t>
      </w:r>
      <w:r>
        <w:t>(v.) kod pravoslavnih.</w:t>
      </w:r>
    </w:p>
    <w:p w14:paraId="59320DC7" w14:textId="77777777" w:rsidR="00810496" w:rsidRDefault="00000000">
      <w:pPr>
        <w:spacing w:before="160"/>
        <w:ind w:left="539" w:right="371"/>
        <w:jc w:val="both"/>
        <w:rPr>
          <w:sz w:val="24"/>
        </w:rPr>
      </w:pPr>
      <w:r>
        <w:rPr>
          <w:b/>
          <w:sz w:val="24"/>
        </w:rPr>
        <w:t xml:space="preserve">ALILUJA </w:t>
      </w:r>
      <w:r>
        <w:rPr>
          <w:i/>
          <w:sz w:val="24"/>
        </w:rPr>
        <w:t xml:space="preserve">[hr.j.] </w:t>
      </w:r>
      <w:r>
        <w:rPr>
          <w:sz w:val="24"/>
        </w:rPr>
        <w:t>– (</w:t>
      </w:r>
      <w:r>
        <w:rPr>
          <w:i/>
          <w:sz w:val="24"/>
        </w:rPr>
        <w:t>heb</w:t>
      </w:r>
      <w:r>
        <w:rPr>
          <w:sz w:val="24"/>
        </w:rPr>
        <w:t xml:space="preserve">. hal’lu Jah – „slavite </w:t>
      </w:r>
      <w:r>
        <w:rPr>
          <w:spacing w:val="-2"/>
          <w:sz w:val="24"/>
        </w:rPr>
        <w:t>Jahvea“).</w:t>
      </w:r>
    </w:p>
    <w:p w14:paraId="70476D26" w14:textId="77777777" w:rsidR="00810496" w:rsidRDefault="00000000">
      <w:pPr>
        <w:pStyle w:val="BodyText"/>
        <w:ind w:left="539" w:right="368"/>
      </w:pPr>
      <w:r>
        <w:t xml:space="preserve">Uzvik kojim se slavi </w:t>
      </w:r>
      <w:r>
        <w:rPr>
          <w:b/>
        </w:rPr>
        <w:t xml:space="preserve">Jahve </w:t>
      </w:r>
      <w:r>
        <w:t xml:space="preserve">(v.) u </w:t>
      </w:r>
      <w:r>
        <w:rPr>
          <w:b/>
        </w:rPr>
        <w:t>Starom zavetu</w:t>
      </w:r>
      <w:r>
        <w:rPr>
          <w:b/>
          <w:spacing w:val="40"/>
        </w:rPr>
        <w:t xml:space="preserve"> </w:t>
      </w:r>
      <w:r>
        <w:t>(v.). Ovaj</w:t>
      </w:r>
      <w:r>
        <w:rPr>
          <w:spacing w:val="-3"/>
        </w:rPr>
        <w:t xml:space="preserve"> </w:t>
      </w:r>
      <w:r>
        <w:t>izraz</w:t>
      </w:r>
      <w:r>
        <w:rPr>
          <w:spacing w:val="-7"/>
        </w:rPr>
        <w:t xml:space="preserve"> </w:t>
      </w:r>
      <w:r>
        <w:t>je</w:t>
      </w:r>
      <w:r>
        <w:rPr>
          <w:spacing w:val="-3"/>
        </w:rPr>
        <w:t xml:space="preserve"> </w:t>
      </w:r>
      <w:r>
        <w:t>preuzela</w:t>
      </w:r>
      <w:r>
        <w:rPr>
          <w:spacing w:val="-3"/>
        </w:rPr>
        <w:t xml:space="preserve"> </w:t>
      </w:r>
      <w:r>
        <w:t>i</w:t>
      </w:r>
      <w:r>
        <w:rPr>
          <w:spacing w:val="-3"/>
        </w:rPr>
        <w:t xml:space="preserve"> </w:t>
      </w:r>
      <w:r>
        <w:t>hrišćanska</w:t>
      </w:r>
      <w:r>
        <w:rPr>
          <w:spacing w:val="-3"/>
        </w:rPr>
        <w:t xml:space="preserve"> </w:t>
      </w:r>
      <w:r>
        <w:t>Crkva</w:t>
      </w:r>
      <w:r>
        <w:rPr>
          <w:spacing w:val="-3"/>
        </w:rPr>
        <w:t xml:space="preserve"> </w:t>
      </w:r>
      <w:r>
        <w:t>kako</w:t>
      </w:r>
      <w:r>
        <w:rPr>
          <w:spacing w:val="-4"/>
        </w:rPr>
        <w:t xml:space="preserve"> </w:t>
      </w:r>
      <w:r>
        <w:t>bi potvrdila svoje uverenje da su hrišćani Novi Izrailj i naslednici</w:t>
      </w:r>
      <w:r>
        <w:rPr>
          <w:spacing w:val="-5"/>
        </w:rPr>
        <w:t xml:space="preserve"> </w:t>
      </w:r>
      <w:r>
        <w:t>obećanja</w:t>
      </w:r>
      <w:r>
        <w:rPr>
          <w:spacing w:val="-5"/>
        </w:rPr>
        <w:t xml:space="preserve"> </w:t>
      </w:r>
      <w:r>
        <w:t>datih</w:t>
      </w:r>
      <w:r>
        <w:rPr>
          <w:spacing w:val="-6"/>
        </w:rPr>
        <w:t xml:space="preserve"> </w:t>
      </w:r>
      <w:r>
        <w:t>preko</w:t>
      </w:r>
      <w:r>
        <w:rPr>
          <w:spacing w:val="-6"/>
        </w:rPr>
        <w:t xml:space="preserve"> </w:t>
      </w:r>
      <w:r>
        <w:t>starozavetnih</w:t>
      </w:r>
      <w:r>
        <w:rPr>
          <w:spacing w:val="-6"/>
        </w:rPr>
        <w:t xml:space="preserve"> </w:t>
      </w:r>
      <w:r>
        <w:t xml:space="preserve">proroka i </w:t>
      </w:r>
      <w:r>
        <w:rPr>
          <w:b/>
        </w:rPr>
        <w:t xml:space="preserve">patrijaraha </w:t>
      </w:r>
      <w:r>
        <w:t>(v.).</w:t>
      </w:r>
    </w:p>
    <w:p w14:paraId="7F332D2F" w14:textId="77777777" w:rsidR="00810496" w:rsidRDefault="00000000">
      <w:pPr>
        <w:spacing w:before="160"/>
        <w:ind w:left="540"/>
        <w:rPr>
          <w:sz w:val="24"/>
        </w:rPr>
      </w:pPr>
      <w:r>
        <w:rPr>
          <w:b/>
          <w:sz w:val="24"/>
        </w:rPr>
        <w:t>ALLAH</w:t>
      </w:r>
      <w:r>
        <w:rPr>
          <w:b/>
          <w:spacing w:val="55"/>
          <w:sz w:val="24"/>
        </w:rPr>
        <w:t xml:space="preserve"> </w:t>
      </w:r>
      <w:r>
        <w:rPr>
          <w:i/>
          <w:sz w:val="24"/>
        </w:rPr>
        <w:t>[i]</w:t>
      </w:r>
      <w:r>
        <w:rPr>
          <w:i/>
          <w:spacing w:val="-1"/>
          <w:sz w:val="24"/>
        </w:rPr>
        <w:t xml:space="preserve"> </w:t>
      </w:r>
      <w:r>
        <w:rPr>
          <w:sz w:val="24"/>
        </w:rPr>
        <w:t>–</w:t>
      </w:r>
      <w:r>
        <w:rPr>
          <w:spacing w:val="-3"/>
          <w:sz w:val="24"/>
        </w:rPr>
        <w:t xml:space="preserve"> </w:t>
      </w:r>
      <w:r>
        <w:rPr>
          <w:sz w:val="24"/>
        </w:rPr>
        <w:t>(v.</w:t>
      </w:r>
      <w:r>
        <w:rPr>
          <w:spacing w:val="-3"/>
          <w:sz w:val="24"/>
        </w:rPr>
        <w:t xml:space="preserve"> </w:t>
      </w:r>
      <w:r>
        <w:rPr>
          <w:b/>
          <w:spacing w:val="-2"/>
          <w:sz w:val="24"/>
        </w:rPr>
        <w:t>Alah</w:t>
      </w:r>
      <w:r>
        <w:rPr>
          <w:spacing w:val="-2"/>
          <w:sz w:val="24"/>
        </w:rPr>
        <w:t>).</w:t>
      </w:r>
    </w:p>
    <w:p w14:paraId="695950F1" w14:textId="77777777" w:rsidR="00810496" w:rsidRDefault="00000000">
      <w:pPr>
        <w:spacing w:before="160"/>
        <w:ind w:left="540"/>
        <w:rPr>
          <w:sz w:val="24"/>
        </w:rPr>
      </w:pPr>
      <w:r>
        <w:rPr>
          <w:b/>
          <w:sz w:val="24"/>
        </w:rPr>
        <w:t>AL-VUDU</w:t>
      </w:r>
      <w:r>
        <w:rPr>
          <w:b/>
          <w:spacing w:val="-7"/>
          <w:sz w:val="24"/>
        </w:rPr>
        <w:t xml:space="preserve"> </w:t>
      </w:r>
      <w:r>
        <w:rPr>
          <w:i/>
          <w:sz w:val="24"/>
        </w:rPr>
        <w:t>[i]</w:t>
      </w:r>
      <w:r>
        <w:rPr>
          <w:i/>
          <w:spacing w:val="-3"/>
          <w:sz w:val="24"/>
        </w:rPr>
        <w:t xml:space="preserve"> </w:t>
      </w:r>
      <w:r>
        <w:rPr>
          <w:sz w:val="24"/>
        </w:rPr>
        <w:t>–</w:t>
      </w:r>
      <w:r>
        <w:rPr>
          <w:spacing w:val="-5"/>
          <w:sz w:val="24"/>
        </w:rPr>
        <w:t xml:space="preserve"> </w:t>
      </w:r>
      <w:r>
        <w:rPr>
          <w:sz w:val="24"/>
        </w:rPr>
        <w:t>(v.</w:t>
      </w:r>
      <w:r>
        <w:rPr>
          <w:spacing w:val="-5"/>
          <w:sz w:val="24"/>
        </w:rPr>
        <w:t xml:space="preserve"> </w:t>
      </w:r>
      <w:r>
        <w:rPr>
          <w:b/>
          <w:spacing w:val="-2"/>
          <w:sz w:val="24"/>
        </w:rPr>
        <w:t>Abdest</w:t>
      </w:r>
      <w:r>
        <w:rPr>
          <w:spacing w:val="-2"/>
          <w:sz w:val="24"/>
        </w:rPr>
        <w:t>).</w:t>
      </w:r>
    </w:p>
    <w:p w14:paraId="22832AE8" w14:textId="77777777" w:rsidR="00810496" w:rsidRDefault="00000000">
      <w:pPr>
        <w:spacing w:before="161"/>
        <w:ind w:left="539"/>
        <w:jc w:val="both"/>
        <w:rPr>
          <w:sz w:val="24"/>
        </w:rPr>
      </w:pPr>
      <w:r>
        <w:rPr>
          <w:b/>
          <w:sz w:val="24"/>
        </w:rPr>
        <w:t>AMIDA</w:t>
      </w:r>
      <w:r>
        <w:rPr>
          <w:b/>
          <w:spacing w:val="-6"/>
          <w:sz w:val="24"/>
        </w:rPr>
        <w:t xml:space="preserve"> </w:t>
      </w:r>
      <w:r>
        <w:rPr>
          <w:i/>
          <w:sz w:val="24"/>
        </w:rPr>
        <w:t>[j.]</w:t>
      </w:r>
      <w:r>
        <w:rPr>
          <w:i/>
          <w:spacing w:val="-1"/>
          <w:sz w:val="24"/>
        </w:rPr>
        <w:t xml:space="preserve"> </w:t>
      </w:r>
      <w:r>
        <w:rPr>
          <w:sz w:val="24"/>
        </w:rPr>
        <w:t>–</w:t>
      </w:r>
      <w:r>
        <w:rPr>
          <w:spacing w:val="-4"/>
          <w:sz w:val="24"/>
        </w:rPr>
        <w:t xml:space="preserve"> </w:t>
      </w:r>
      <w:r>
        <w:rPr>
          <w:sz w:val="24"/>
        </w:rPr>
        <w:t>(</w:t>
      </w:r>
      <w:r>
        <w:rPr>
          <w:i/>
          <w:sz w:val="24"/>
        </w:rPr>
        <w:t>jev:</w:t>
      </w:r>
      <w:r>
        <w:rPr>
          <w:i/>
          <w:spacing w:val="-3"/>
          <w:sz w:val="24"/>
        </w:rPr>
        <w:t xml:space="preserve"> </w:t>
      </w:r>
      <w:r>
        <w:rPr>
          <w:spacing w:val="-2"/>
          <w:sz w:val="24"/>
        </w:rPr>
        <w:t>„stajanje“).</w:t>
      </w:r>
    </w:p>
    <w:p w14:paraId="1D11DBB4" w14:textId="77777777" w:rsidR="00810496" w:rsidRDefault="00000000">
      <w:pPr>
        <w:pStyle w:val="BodyText"/>
        <w:ind w:left="539" w:right="367"/>
      </w:pPr>
      <w:r>
        <w:t xml:space="preserve">Molitva koja predstavlja glavni elemenat svih jevrejskih dnevnih bogosluženja. A. se sastoji od blagoslova. Svakodnevno ih ima dvanaest, za </w:t>
      </w:r>
      <w:r>
        <w:rPr>
          <w:b/>
        </w:rPr>
        <w:t xml:space="preserve">Šabat </w:t>
      </w:r>
      <w:r>
        <w:t xml:space="preserve">(v.) sedam, a za praznik </w:t>
      </w:r>
      <w:r>
        <w:rPr>
          <w:b/>
        </w:rPr>
        <w:t xml:space="preserve">Roš hašana </w:t>
      </w:r>
      <w:r>
        <w:t>(v.) devet. Konačnu recenziju a. je dobila ubrzo nakon razorenja hrama (70. n.e.) u vreme rabina Gamalijla II.</w:t>
      </w:r>
    </w:p>
    <w:p w14:paraId="51263E90" w14:textId="77777777" w:rsidR="00810496" w:rsidRDefault="00000000">
      <w:pPr>
        <w:spacing w:before="160"/>
        <w:ind w:left="539"/>
        <w:rPr>
          <w:i/>
          <w:sz w:val="24"/>
        </w:rPr>
      </w:pPr>
      <w:r>
        <w:rPr>
          <w:b/>
          <w:sz w:val="24"/>
        </w:rPr>
        <w:t>AMIKT</w:t>
      </w:r>
      <w:r>
        <w:rPr>
          <w:b/>
          <w:spacing w:val="-6"/>
          <w:sz w:val="24"/>
        </w:rPr>
        <w:t xml:space="preserve"> </w:t>
      </w:r>
      <w:r>
        <w:rPr>
          <w:sz w:val="24"/>
        </w:rPr>
        <w:t>ili</w:t>
      </w:r>
      <w:r>
        <w:rPr>
          <w:spacing w:val="-4"/>
          <w:sz w:val="24"/>
        </w:rPr>
        <w:t xml:space="preserve"> </w:t>
      </w:r>
      <w:r>
        <w:rPr>
          <w:b/>
          <w:sz w:val="24"/>
        </w:rPr>
        <w:t>NAGLAVNIK</w:t>
      </w:r>
      <w:r>
        <w:rPr>
          <w:b/>
          <w:spacing w:val="-8"/>
          <w:sz w:val="24"/>
        </w:rPr>
        <w:t xml:space="preserve"> </w:t>
      </w:r>
      <w:r>
        <w:rPr>
          <w:sz w:val="24"/>
        </w:rPr>
        <w:t>ili</w:t>
      </w:r>
      <w:r>
        <w:rPr>
          <w:spacing w:val="-5"/>
          <w:sz w:val="24"/>
        </w:rPr>
        <w:t xml:space="preserve"> </w:t>
      </w:r>
      <w:r>
        <w:rPr>
          <w:b/>
          <w:sz w:val="24"/>
        </w:rPr>
        <w:t>OPLEĆAK</w:t>
      </w:r>
      <w:r>
        <w:rPr>
          <w:b/>
          <w:spacing w:val="-8"/>
          <w:sz w:val="24"/>
        </w:rPr>
        <w:t xml:space="preserve"> </w:t>
      </w:r>
      <w:r>
        <w:rPr>
          <w:i/>
          <w:spacing w:val="-4"/>
          <w:sz w:val="24"/>
        </w:rPr>
        <w:t>[hr.]</w:t>
      </w:r>
    </w:p>
    <w:p w14:paraId="433B00AA" w14:textId="77777777" w:rsidR="00810496" w:rsidRDefault="00810496">
      <w:pPr>
        <w:rPr>
          <w:sz w:val="24"/>
        </w:rPr>
        <w:sectPr w:rsidR="00810496">
          <w:pgSz w:w="8420" w:h="11910"/>
          <w:pgMar w:top="1040" w:right="1160" w:bottom="920" w:left="1160" w:header="0" w:footer="732" w:gutter="0"/>
          <w:cols w:space="720"/>
        </w:sectPr>
      </w:pPr>
    </w:p>
    <w:p w14:paraId="4995583E" w14:textId="77777777" w:rsidR="00810496" w:rsidRDefault="00000000">
      <w:pPr>
        <w:pStyle w:val="BodyText"/>
        <w:spacing w:before="76"/>
        <w:ind w:right="534"/>
      </w:pPr>
      <w:r>
        <w:lastRenderedPageBreak/>
        <w:t>Deo bogoslužbene odeće kod rimokatolika. Pravougaono laneno platno s vrpcama pomoću kojih ga sveštenik stavlja oko vrata.</w:t>
      </w:r>
    </w:p>
    <w:p w14:paraId="01671E3D" w14:textId="77777777" w:rsidR="00810496" w:rsidRDefault="00000000">
      <w:pPr>
        <w:pStyle w:val="BodyText"/>
        <w:tabs>
          <w:tab w:val="left" w:pos="1311"/>
          <w:tab w:val="left" w:pos="1703"/>
          <w:tab w:val="left" w:pos="2147"/>
          <w:tab w:val="left" w:pos="3562"/>
          <w:tab w:val="left" w:pos="4006"/>
          <w:tab w:val="left" w:pos="4870"/>
        </w:tabs>
        <w:spacing w:before="160"/>
        <w:ind w:right="539"/>
        <w:jc w:val="left"/>
      </w:pPr>
      <w:r>
        <w:rPr>
          <w:b/>
        </w:rPr>
        <w:t xml:space="preserve">AMIN </w:t>
      </w:r>
      <w:r>
        <w:rPr>
          <w:i/>
        </w:rPr>
        <w:t xml:space="preserve">[hr. j.] </w:t>
      </w:r>
      <w:r>
        <w:t>– (</w:t>
      </w:r>
      <w:r>
        <w:rPr>
          <w:i/>
        </w:rPr>
        <w:t>sem</w:t>
      </w:r>
      <w:r>
        <w:t xml:space="preserve">. od korena </w:t>
      </w:r>
      <w:r>
        <w:rPr>
          <w:i/>
        </w:rPr>
        <w:t xml:space="preserve">mn </w:t>
      </w:r>
      <w:r>
        <w:t>– „biti čvrst“). Izraz kojim su Jevreji završavali svoje bogosluženje. Ima</w:t>
      </w:r>
      <w:r>
        <w:rPr>
          <w:spacing w:val="40"/>
        </w:rPr>
        <w:t xml:space="preserve"> </w:t>
      </w:r>
      <w:r>
        <w:t>značenje</w:t>
      </w:r>
      <w:r>
        <w:rPr>
          <w:spacing w:val="40"/>
        </w:rPr>
        <w:t xml:space="preserve"> </w:t>
      </w:r>
      <w:r>
        <w:t>potvrde</w:t>
      </w:r>
      <w:r>
        <w:rPr>
          <w:spacing w:val="40"/>
        </w:rPr>
        <w:t xml:space="preserve"> </w:t>
      </w:r>
      <w:r>
        <w:t>i</w:t>
      </w:r>
      <w:r>
        <w:rPr>
          <w:spacing w:val="40"/>
        </w:rPr>
        <w:t xml:space="preserve"> </w:t>
      </w:r>
      <w:r>
        <w:t>saglasnosti.</w:t>
      </w:r>
      <w:r>
        <w:rPr>
          <w:spacing w:val="40"/>
        </w:rPr>
        <w:t xml:space="preserve"> </w:t>
      </w:r>
      <w:r>
        <w:t>Ovaj</w:t>
      </w:r>
      <w:r>
        <w:rPr>
          <w:spacing w:val="40"/>
        </w:rPr>
        <w:t xml:space="preserve"> </w:t>
      </w:r>
      <w:r>
        <w:t>izraz</w:t>
      </w:r>
      <w:r>
        <w:rPr>
          <w:spacing w:val="40"/>
        </w:rPr>
        <w:t xml:space="preserve"> </w:t>
      </w:r>
      <w:r>
        <w:t xml:space="preserve">se </w:t>
      </w:r>
      <w:r>
        <w:rPr>
          <w:spacing w:val="-2"/>
        </w:rPr>
        <w:t>koristi</w:t>
      </w:r>
      <w:r>
        <w:tab/>
      </w:r>
      <w:r>
        <w:rPr>
          <w:spacing w:val="-10"/>
        </w:rPr>
        <w:t>i</w:t>
      </w:r>
      <w:r>
        <w:tab/>
      </w:r>
      <w:r>
        <w:rPr>
          <w:spacing w:val="-10"/>
        </w:rPr>
        <w:t>u</w:t>
      </w:r>
      <w:r>
        <w:tab/>
      </w:r>
      <w:r>
        <w:rPr>
          <w:spacing w:val="-2"/>
        </w:rPr>
        <w:t>hrišćanstvu</w:t>
      </w:r>
      <w:r>
        <w:tab/>
      </w:r>
      <w:r>
        <w:rPr>
          <w:spacing w:val="-10"/>
        </w:rPr>
        <w:t>u</w:t>
      </w:r>
      <w:r>
        <w:tab/>
      </w:r>
      <w:r>
        <w:rPr>
          <w:spacing w:val="-4"/>
        </w:rPr>
        <w:t>istom</w:t>
      </w:r>
      <w:r>
        <w:tab/>
      </w:r>
      <w:r>
        <w:rPr>
          <w:spacing w:val="-2"/>
        </w:rPr>
        <w:t xml:space="preserve">smislu. </w:t>
      </w:r>
      <w:r>
        <w:t>Kakarakterističan</w:t>
      </w:r>
      <w:r>
        <w:rPr>
          <w:spacing w:val="33"/>
        </w:rPr>
        <w:t xml:space="preserve"> </w:t>
      </w:r>
      <w:r>
        <w:t>za</w:t>
      </w:r>
      <w:r>
        <w:rPr>
          <w:spacing w:val="34"/>
        </w:rPr>
        <w:t xml:space="preserve"> </w:t>
      </w:r>
      <w:r>
        <w:t>službu</w:t>
      </w:r>
      <w:r>
        <w:rPr>
          <w:spacing w:val="29"/>
        </w:rPr>
        <w:t xml:space="preserve"> </w:t>
      </w:r>
      <w:r>
        <w:rPr>
          <w:b/>
        </w:rPr>
        <w:t>laika</w:t>
      </w:r>
      <w:r>
        <w:rPr>
          <w:b/>
          <w:spacing w:val="33"/>
        </w:rPr>
        <w:t xml:space="preserve"> </w:t>
      </w:r>
      <w:r>
        <w:t>(v.)</w:t>
      </w:r>
      <w:r>
        <w:rPr>
          <w:spacing w:val="33"/>
        </w:rPr>
        <w:t xml:space="preserve"> </w:t>
      </w:r>
      <w:r>
        <w:t>u</w:t>
      </w:r>
      <w:r>
        <w:rPr>
          <w:spacing w:val="33"/>
        </w:rPr>
        <w:t xml:space="preserve"> </w:t>
      </w:r>
      <w:r>
        <w:rPr>
          <w:b/>
        </w:rPr>
        <w:t>Crkvi</w:t>
      </w:r>
      <w:r>
        <w:rPr>
          <w:b/>
          <w:spacing w:val="34"/>
        </w:rPr>
        <w:t xml:space="preserve"> </w:t>
      </w:r>
      <w:r>
        <w:t>(v.), koji</w:t>
      </w:r>
      <w:r>
        <w:rPr>
          <w:spacing w:val="80"/>
        </w:rPr>
        <w:t xml:space="preserve"> </w:t>
      </w:r>
      <w:r>
        <w:t>na</w:t>
      </w:r>
      <w:r>
        <w:rPr>
          <w:spacing w:val="80"/>
        </w:rPr>
        <w:t xml:space="preserve"> </w:t>
      </w:r>
      <w:r>
        <w:t>ovaj</w:t>
      </w:r>
      <w:r>
        <w:rPr>
          <w:spacing w:val="80"/>
        </w:rPr>
        <w:t xml:space="preserve"> </w:t>
      </w:r>
      <w:r>
        <w:t>način</w:t>
      </w:r>
      <w:r>
        <w:rPr>
          <w:spacing w:val="80"/>
        </w:rPr>
        <w:t xml:space="preserve"> </w:t>
      </w:r>
      <w:r>
        <w:t>izražavaju</w:t>
      </w:r>
      <w:r>
        <w:rPr>
          <w:spacing w:val="80"/>
        </w:rPr>
        <w:t xml:space="preserve"> </w:t>
      </w:r>
      <w:r>
        <w:t>svoju</w:t>
      </w:r>
      <w:r>
        <w:rPr>
          <w:spacing w:val="80"/>
        </w:rPr>
        <w:t xml:space="preserve"> </w:t>
      </w:r>
      <w:r>
        <w:t>saglasnost</w:t>
      </w:r>
      <w:r>
        <w:rPr>
          <w:spacing w:val="80"/>
        </w:rPr>
        <w:t xml:space="preserve"> </w:t>
      </w:r>
      <w:r>
        <w:t xml:space="preserve">i učešće pre svega u </w:t>
      </w:r>
      <w:r>
        <w:rPr>
          <w:b/>
        </w:rPr>
        <w:t xml:space="preserve">Liturgiji </w:t>
      </w:r>
      <w:r>
        <w:t>(v.).</w:t>
      </w:r>
    </w:p>
    <w:p w14:paraId="6BFFCA39" w14:textId="77777777" w:rsidR="00810496" w:rsidRDefault="00000000">
      <w:pPr>
        <w:spacing w:before="160"/>
        <w:ind w:left="371"/>
        <w:rPr>
          <w:sz w:val="24"/>
        </w:rPr>
      </w:pPr>
      <w:r>
        <w:rPr>
          <w:b/>
          <w:sz w:val="24"/>
        </w:rPr>
        <w:t>AMORAIM</w:t>
      </w:r>
      <w:r>
        <w:rPr>
          <w:b/>
          <w:spacing w:val="-4"/>
          <w:sz w:val="24"/>
        </w:rPr>
        <w:t xml:space="preserve"> </w:t>
      </w:r>
      <w:r>
        <w:rPr>
          <w:i/>
          <w:sz w:val="24"/>
        </w:rPr>
        <w:t>[j.]</w:t>
      </w:r>
      <w:r>
        <w:rPr>
          <w:i/>
          <w:spacing w:val="-3"/>
          <w:sz w:val="24"/>
        </w:rPr>
        <w:t xml:space="preserve"> </w:t>
      </w:r>
      <w:r>
        <w:rPr>
          <w:sz w:val="24"/>
        </w:rPr>
        <w:t>–</w:t>
      </w:r>
      <w:r>
        <w:rPr>
          <w:spacing w:val="-4"/>
          <w:sz w:val="24"/>
        </w:rPr>
        <w:t xml:space="preserve"> </w:t>
      </w:r>
      <w:r>
        <w:rPr>
          <w:spacing w:val="-2"/>
          <w:sz w:val="24"/>
        </w:rPr>
        <w:t>(</w:t>
      </w:r>
      <w:r>
        <w:rPr>
          <w:i/>
          <w:spacing w:val="-2"/>
          <w:sz w:val="24"/>
        </w:rPr>
        <w:t>heb</w:t>
      </w:r>
      <w:r>
        <w:rPr>
          <w:spacing w:val="-2"/>
          <w:sz w:val="24"/>
        </w:rPr>
        <w:t>.).</w:t>
      </w:r>
    </w:p>
    <w:p w14:paraId="4EFDD229" w14:textId="77777777" w:rsidR="00810496" w:rsidRDefault="00000000">
      <w:pPr>
        <w:ind w:left="371"/>
        <w:rPr>
          <w:b/>
          <w:sz w:val="24"/>
        </w:rPr>
      </w:pPr>
      <w:r>
        <w:rPr>
          <w:sz w:val="24"/>
        </w:rPr>
        <w:t>Mudraci</w:t>
      </w:r>
      <w:r>
        <w:rPr>
          <w:spacing w:val="50"/>
          <w:sz w:val="24"/>
        </w:rPr>
        <w:t xml:space="preserve"> </w:t>
      </w:r>
      <w:r>
        <w:rPr>
          <w:sz w:val="24"/>
        </w:rPr>
        <w:t>i</w:t>
      </w:r>
      <w:r>
        <w:rPr>
          <w:spacing w:val="46"/>
          <w:sz w:val="24"/>
        </w:rPr>
        <w:t xml:space="preserve"> </w:t>
      </w:r>
      <w:r>
        <w:rPr>
          <w:sz w:val="24"/>
        </w:rPr>
        <w:t>učitelji</w:t>
      </w:r>
      <w:r>
        <w:rPr>
          <w:spacing w:val="51"/>
          <w:sz w:val="24"/>
        </w:rPr>
        <w:t xml:space="preserve"> </w:t>
      </w:r>
      <w:r>
        <w:rPr>
          <w:b/>
          <w:sz w:val="24"/>
        </w:rPr>
        <w:t>gemare</w:t>
      </w:r>
      <w:r>
        <w:rPr>
          <w:b/>
          <w:spacing w:val="50"/>
          <w:sz w:val="24"/>
        </w:rPr>
        <w:t xml:space="preserve"> </w:t>
      </w:r>
      <w:r>
        <w:rPr>
          <w:sz w:val="24"/>
        </w:rPr>
        <w:t>(v.).</w:t>
      </w:r>
      <w:r>
        <w:rPr>
          <w:spacing w:val="50"/>
          <w:sz w:val="24"/>
        </w:rPr>
        <w:t xml:space="preserve"> </w:t>
      </w:r>
      <w:r>
        <w:rPr>
          <w:sz w:val="24"/>
        </w:rPr>
        <w:t>Tumačili</w:t>
      </w:r>
      <w:r>
        <w:rPr>
          <w:spacing w:val="50"/>
          <w:sz w:val="24"/>
        </w:rPr>
        <w:t xml:space="preserve"> </w:t>
      </w:r>
      <w:r>
        <w:rPr>
          <w:sz w:val="24"/>
        </w:rPr>
        <w:t>su</w:t>
      </w:r>
      <w:r>
        <w:rPr>
          <w:spacing w:val="50"/>
          <w:sz w:val="24"/>
        </w:rPr>
        <w:t xml:space="preserve"> </w:t>
      </w:r>
      <w:r>
        <w:rPr>
          <w:b/>
          <w:spacing w:val="-4"/>
          <w:sz w:val="24"/>
        </w:rPr>
        <w:t>mišnu</w:t>
      </w:r>
    </w:p>
    <w:p w14:paraId="7A745205" w14:textId="77777777" w:rsidR="00810496" w:rsidRDefault="00000000">
      <w:pPr>
        <w:ind w:left="371"/>
        <w:rPr>
          <w:sz w:val="24"/>
        </w:rPr>
      </w:pPr>
      <w:r>
        <w:rPr>
          <w:sz w:val="24"/>
        </w:rPr>
        <w:t>(v.)</w:t>
      </w:r>
      <w:r>
        <w:rPr>
          <w:spacing w:val="-4"/>
          <w:sz w:val="24"/>
        </w:rPr>
        <w:t xml:space="preserve"> </w:t>
      </w:r>
      <w:r>
        <w:rPr>
          <w:sz w:val="24"/>
        </w:rPr>
        <w:t>i</w:t>
      </w:r>
      <w:r>
        <w:rPr>
          <w:spacing w:val="-3"/>
          <w:sz w:val="24"/>
        </w:rPr>
        <w:t xml:space="preserve"> </w:t>
      </w:r>
      <w:r>
        <w:rPr>
          <w:sz w:val="24"/>
        </w:rPr>
        <w:t>oni</w:t>
      </w:r>
      <w:r>
        <w:rPr>
          <w:spacing w:val="-3"/>
          <w:sz w:val="24"/>
        </w:rPr>
        <w:t xml:space="preserve"> </w:t>
      </w:r>
      <w:r>
        <w:rPr>
          <w:sz w:val="24"/>
        </w:rPr>
        <w:t>su</w:t>
      </w:r>
      <w:r>
        <w:rPr>
          <w:spacing w:val="-4"/>
          <w:sz w:val="24"/>
        </w:rPr>
        <w:t xml:space="preserve"> </w:t>
      </w:r>
      <w:r>
        <w:rPr>
          <w:sz w:val="24"/>
        </w:rPr>
        <w:t>razvili</w:t>
      </w:r>
      <w:r>
        <w:rPr>
          <w:spacing w:val="-2"/>
          <w:sz w:val="24"/>
        </w:rPr>
        <w:t xml:space="preserve"> </w:t>
      </w:r>
      <w:r>
        <w:rPr>
          <w:b/>
          <w:sz w:val="24"/>
        </w:rPr>
        <w:t>halahu</w:t>
      </w:r>
      <w:r>
        <w:rPr>
          <w:b/>
          <w:spacing w:val="-5"/>
          <w:sz w:val="24"/>
        </w:rPr>
        <w:t xml:space="preserve"> </w:t>
      </w:r>
      <w:r>
        <w:rPr>
          <w:sz w:val="24"/>
        </w:rPr>
        <w:t>(v.)</w:t>
      </w:r>
      <w:r>
        <w:rPr>
          <w:spacing w:val="53"/>
          <w:sz w:val="24"/>
        </w:rPr>
        <w:t xml:space="preserve"> </w:t>
      </w:r>
      <w:r>
        <w:rPr>
          <w:sz w:val="24"/>
        </w:rPr>
        <w:t>i</w:t>
      </w:r>
      <w:r>
        <w:rPr>
          <w:spacing w:val="-2"/>
          <w:sz w:val="24"/>
        </w:rPr>
        <w:t xml:space="preserve"> </w:t>
      </w:r>
      <w:r>
        <w:rPr>
          <w:b/>
          <w:sz w:val="24"/>
        </w:rPr>
        <w:t>hagadu</w:t>
      </w:r>
      <w:r>
        <w:rPr>
          <w:b/>
          <w:spacing w:val="-5"/>
          <w:sz w:val="24"/>
        </w:rPr>
        <w:t xml:space="preserve"> </w:t>
      </w:r>
      <w:r>
        <w:rPr>
          <w:spacing w:val="-2"/>
          <w:sz w:val="24"/>
        </w:rPr>
        <w:t>(v.).</w:t>
      </w:r>
    </w:p>
    <w:p w14:paraId="5B7B95EE" w14:textId="77777777" w:rsidR="00810496" w:rsidRDefault="00000000">
      <w:pPr>
        <w:spacing w:before="160"/>
        <w:ind w:left="371"/>
        <w:jc w:val="both"/>
        <w:rPr>
          <w:sz w:val="24"/>
        </w:rPr>
      </w:pPr>
      <w:r>
        <w:rPr>
          <w:b/>
          <w:sz w:val="24"/>
        </w:rPr>
        <w:t>AMVON</w:t>
      </w:r>
      <w:r>
        <w:rPr>
          <w:b/>
          <w:spacing w:val="-6"/>
          <w:sz w:val="24"/>
        </w:rPr>
        <w:t xml:space="preserve"> </w:t>
      </w:r>
      <w:r>
        <w:rPr>
          <w:i/>
          <w:sz w:val="24"/>
        </w:rPr>
        <w:t>[hr.]</w:t>
      </w:r>
      <w:r>
        <w:rPr>
          <w:i/>
          <w:spacing w:val="-1"/>
          <w:sz w:val="24"/>
        </w:rPr>
        <w:t xml:space="preserve"> </w:t>
      </w:r>
      <w:r>
        <w:rPr>
          <w:sz w:val="24"/>
        </w:rPr>
        <w:t>–</w:t>
      </w:r>
      <w:r>
        <w:rPr>
          <w:spacing w:val="54"/>
          <w:sz w:val="24"/>
        </w:rPr>
        <w:t xml:space="preserve"> </w:t>
      </w:r>
      <w:r>
        <w:rPr>
          <w:sz w:val="24"/>
        </w:rPr>
        <w:t>(gr.</w:t>
      </w:r>
      <w:r>
        <w:rPr>
          <w:spacing w:val="-3"/>
          <w:sz w:val="24"/>
        </w:rPr>
        <w:t xml:space="preserve"> </w:t>
      </w:r>
      <w:r>
        <w:rPr>
          <w:sz w:val="24"/>
        </w:rPr>
        <w:t>„uspinjati</w:t>
      </w:r>
      <w:r>
        <w:rPr>
          <w:spacing w:val="-2"/>
          <w:sz w:val="24"/>
        </w:rPr>
        <w:t xml:space="preserve"> </w:t>
      </w:r>
      <w:r>
        <w:rPr>
          <w:spacing w:val="-4"/>
          <w:sz w:val="24"/>
        </w:rPr>
        <w:t>se“).</w:t>
      </w:r>
    </w:p>
    <w:p w14:paraId="2F33BF14" w14:textId="77777777" w:rsidR="00810496" w:rsidRDefault="00000000">
      <w:pPr>
        <w:pStyle w:val="BodyText"/>
        <w:ind w:right="535"/>
      </w:pPr>
      <w:r>
        <w:t xml:space="preserve">U hrišćanskom hramu, uzvišenje koje se nalazi u </w:t>
      </w:r>
      <w:r>
        <w:rPr>
          <w:b/>
        </w:rPr>
        <w:t xml:space="preserve">naosu </w:t>
      </w:r>
      <w:r>
        <w:t xml:space="preserve">(v.) prema </w:t>
      </w:r>
      <w:r>
        <w:rPr>
          <w:b/>
        </w:rPr>
        <w:t xml:space="preserve">oltaru </w:t>
      </w:r>
      <w:r>
        <w:t>(v.). Uzvišeni podijum sa dve ili tri stepenice, na kome se nalazio pult za</w:t>
      </w:r>
      <w:r>
        <w:rPr>
          <w:spacing w:val="80"/>
        </w:rPr>
        <w:t xml:space="preserve"> </w:t>
      </w:r>
      <w:r>
        <w:t xml:space="preserve">čitanja tokom </w:t>
      </w:r>
      <w:r>
        <w:rPr>
          <w:b/>
        </w:rPr>
        <w:t xml:space="preserve">Liturgije </w:t>
      </w:r>
      <w:r>
        <w:t>(v.). U starini su mnoge</w:t>
      </w:r>
      <w:r>
        <w:rPr>
          <w:spacing w:val="40"/>
        </w:rPr>
        <w:t xml:space="preserve"> </w:t>
      </w:r>
      <w:r>
        <w:t xml:space="preserve">crkve imale po dva amvona. Jedan sa leve strane za čitanje </w:t>
      </w:r>
      <w:r>
        <w:rPr>
          <w:b/>
        </w:rPr>
        <w:t xml:space="preserve">apostola </w:t>
      </w:r>
      <w:r>
        <w:t xml:space="preserve">(v.) i drugi sa desne strane za čitanje </w:t>
      </w:r>
      <w:r>
        <w:rPr>
          <w:b/>
        </w:rPr>
        <w:t xml:space="preserve">jevanđelja </w:t>
      </w:r>
      <w:r>
        <w:t>(v.) i propovedanje.</w:t>
      </w:r>
    </w:p>
    <w:p w14:paraId="6F362027" w14:textId="77777777" w:rsidR="00810496" w:rsidRDefault="00000000">
      <w:pPr>
        <w:spacing w:before="160"/>
        <w:ind w:left="371" w:right="538"/>
        <w:jc w:val="both"/>
        <w:rPr>
          <w:sz w:val="24"/>
        </w:rPr>
      </w:pPr>
      <w:r>
        <w:rPr>
          <w:b/>
          <w:sz w:val="24"/>
        </w:rPr>
        <w:t xml:space="preserve">ANABAPTISTI </w:t>
      </w:r>
      <w:r>
        <w:rPr>
          <w:i/>
          <w:sz w:val="24"/>
        </w:rPr>
        <w:t xml:space="preserve">[hr.] </w:t>
      </w:r>
      <w:r>
        <w:rPr>
          <w:sz w:val="24"/>
        </w:rPr>
        <w:t xml:space="preserve">– (gr. anabaptizō – „ponovo </w:t>
      </w:r>
      <w:r>
        <w:rPr>
          <w:spacing w:val="-2"/>
          <w:sz w:val="24"/>
        </w:rPr>
        <w:t>krstiti“).</w:t>
      </w:r>
    </w:p>
    <w:p w14:paraId="0A7C79B9" w14:textId="77777777" w:rsidR="00810496" w:rsidRDefault="00000000">
      <w:pPr>
        <w:pStyle w:val="BodyText"/>
        <w:ind w:right="536"/>
      </w:pPr>
      <w:r>
        <w:t>S</w:t>
      </w:r>
      <w:r>
        <w:rPr>
          <w:b/>
        </w:rPr>
        <w:t xml:space="preserve">ekta </w:t>
      </w:r>
      <w:r>
        <w:t xml:space="preserve">(v.) koja se u XVI veku pojavila u oblastima Nemačke i Švajcarske. U početku su pripadnici ove sekte verovali u skori dolazak Gospoda Isusa Hrista i hiljdugodišnjeg carstva (v. </w:t>
      </w:r>
      <w:r>
        <w:rPr>
          <w:b/>
        </w:rPr>
        <w:t>hilijazam</w:t>
      </w:r>
      <w:r>
        <w:t>). U vreme seljačkog</w:t>
      </w:r>
      <w:r>
        <w:rPr>
          <w:spacing w:val="-9"/>
        </w:rPr>
        <w:t xml:space="preserve"> </w:t>
      </w:r>
      <w:r>
        <w:t>rata</w:t>
      </w:r>
      <w:r>
        <w:rPr>
          <w:spacing w:val="-3"/>
        </w:rPr>
        <w:t xml:space="preserve"> </w:t>
      </w:r>
      <w:r>
        <w:t>1524-1525.anabaptisti</w:t>
      </w:r>
      <w:r>
        <w:rPr>
          <w:spacing w:val="-3"/>
        </w:rPr>
        <w:t xml:space="preserve"> </w:t>
      </w:r>
      <w:r>
        <w:t>su</w:t>
      </w:r>
      <w:r>
        <w:rPr>
          <w:spacing w:val="-4"/>
        </w:rPr>
        <w:t xml:space="preserve"> </w:t>
      </w:r>
      <w:r>
        <w:t>stali</w:t>
      </w:r>
      <w:r>
        <w:rPr>
          <w:spacing w:val="-3"/>
        </w:rPr>
        <w:t xml:space="preserve"> </w:t>
      </w:r>
      <w:r>
        <w:t>uz</w:t>
      </w:r>
      <w:r>
        <w:rPr>
          <w:spacing w:val="-7"/>
        </w:rPr>
        <w:t xml:space="preserve"> </w:t>
      </w:r>
      <w:r>
        <w:t>Tomu Mencura i živo se prihvatili učešća u ovom sukobu. Nakon propasati seljačkih ustanaka, anabaptisti su se distancirali</w:t>
      </w:r>
      <w:r>
        <w:rPr>
          <w:spacing w:val="51"/>
          <w:w w:val="150"/>
        </w:rPr>
        <w:t xml:space="preserve">  </w:t>
      </w:r>
      <w:r>
        <w:t>od</w:t>
      </w:r>
      <w:r>
        <w:rPr>
          <w:spacing w:val="53"/>
          <w:w w:val="150"/>
        </w:rPr>
        <w:t xml:space="preserve">  </w:t>
      </w:r>
      <w:r>
        <w:t>nasilnog</w:t>
      </w:r>
      <w:r>
        <w:rPr>
          <w:spacing w:val="50"/>
          <w:w w:val="150"/>
        </w:rPr>
        <w:t xml:space="preserve">  </w:t>
      </w:r>
      <w:r>
        <w:t>rešavanja</w:t>
      </w:r>
      <w:r>
        <w:rPr>
          <w:spacing w:val="53"/>
          <w:w w:val="150"/>
        </w:rPr>
        <w:t xml:space="preserve">  </w:t>
      </w:r>
      <w:r>
        <w:rPr>
          <w:spacing w:val="-2"/>
        </w:rPr>
        <w:t>društvenih</w:t>
      </w:r>
    </w:p>
    <w:p w14:paraId="645663EE" w14:textId="77777777" w:rsidR="00810496" w:rsidRDefault="00810496">
      <w:pPr>
        <w:sectPr w:rsidR="00810496">
          <w:pgSz w:w="8420" w:h="11910"/>
          <w:pgMar w:top="1040" w:right="1160" w:bottom="920" w:left="1160" w:header="0" w:footer="732" w:gutter="0"/>
          <w:cols w:space="720"/>
        </w:sectPr>
      </w:pPr>
    </w:p>
    <w:p w14:paraId="6144845D" w14:textId="77777777" w:rsidR="00810496" w:rsidRDefault="00000000">
      <w:pPr>
        <w:pStyle w:val="BodyText"/>
        <w:spacing w:before="76"/>
        <w:ind w:left="540"/>
      </w:pPr>
      <w:r>
        <w:lastRenderedPageBreak/>
        <w:t>problema.</w:t>
      </w:r>
      <w:r>
        <w:rPr>
          <w:spacing w:val="26"/>
        </w:rPr>
        <w:t xml:space="preserve">  </w:t>
      </w:r>
      <w:r>
        <w:t>U</w:t>
      </w:r>
      <w:r>
        <w:rPr>
          <w:spacing w:val="27"/>
        </w:rPr>
        <w:t xml:space="preserve">  </w:t>
      </w:r>
      <w:r>
        <w:t>ovoj</w:t>
      </w:r>
      <w:r>
        <w:rPr>
          <w:spacing w:val="28"/>
        </w:rPr>
        <w:t xml:space="preserve">  </w:t>
      </w:r>
      <w:r>
        <w:t>fazi</w:t>
      </w:r>
      <w:r>
        <w:rPr>
          <w:spacing w:val="28"/>
        </w:rPr>
        <w:t xml:space="preserve">  </w:t>
      </w:r>
      <w:r>
        <w:t>svog</w:t>
      </w:r>
      <w:r>
        <w:rPr>
          <w:spacing w:val="79"/>
          <w:w w:val="150"/>
        </w:rPr>
        <w:t xml:space="preserve"> </w:t>
      </w:r>
      <w:r>
        <w:t>razvitka</w:t>
      </w:r>
      <w:r>
        <w:rPr>
          <w:spacing w:val="28"/>
        </w:rPr>
        <w:t xml:space="preserve">  </w:t>
      </w:r>
      <w:r>
        <w:t>nose</w:t>
      </w:r>
      <w:r>
        <w:rPr>
          <w:spacing w:val="28"/>
        </w:rPr>
        <w:t xml:space="preserve">  </w:t>
      </w:r>
      <w:r>
        <w:rPr>
          <w:spacing w:val="-5"/>
        </w:rPr>
        <w:t>ime</w:t>
      </w:r>
    </w:p>
    <w:p w14:paraId="1C96DB00" w14:textId="77777777" w:rsidR="00810496" w:rsidRDefault="00000000">
      <w:pPr>
        <w:ind w:left="540"/>
        <w:jc w:val="both"/>
        <w:rPr>
          <w:sz w:val="24"/>
        </w:rPr>
      </w:pPr>
      <w:r>
        <w:rPr>
          <w:b/>
          <w:sz w:val="24"/>
        </w:rPr>
        <w:t>Menoniti</w:t>
      </w:r>
      <w:r>
        <w:rPr>
          <w:b/>
          <w:spacing w:val="-13"/>
          <w:sz w:val="24"/>
        </w:rPr>
        <w:t xml:space="preserve"> </w:t>
      </w:r>
      <w:r>
        <w:rPr>
          <w:spacing w:val="-2"/>
          <w:sz w:val="24"/>
        </w:rPr>
        <w:t>(v.).</w:t>
      </w:r>
    </w:p>
    <w:p w14:paraId="625C4219" w14:textId="77777777" w:rsidR="00810496" w:rsidRDefault="00000000">
      <w:pPr>
        <w:spacing w:before="160"/>
        <w:ind w:left="540"/>
        <w:jc w:val="both"/>
        <w:rPr>
          <w:sz w:val="24"/>
        </w:rPr>
      </w:pPr>
      <w:r>
        <w:rPr>
          <w:b/>
          <w:sz w:val="24"/>
        </w:rPr>
        <w:t>ANAFORA</w:t>
      </w:r>
      <w:r>
        <w:rPr>
          <w:b/>
          <w:spacing w:val="-9"/>
          <w:sz w:val="24"/>
        </w:rPr>
        <w:t xml:space="preserve"> </w:t>
      </w:r>
      <w:r>
        <w:rPr>
          <w:i/>
          <w:sz w:val="24"/>
        </w:rPr>
        <w:t>[hr.]</w:t>
      </w:r>
      <w:r>
        <w:rPr>
          <w:i/>
          <w:spacing w:val="-4"/>
          <w:sz w:val="24"/>
        </w:rPr>
        <w:t xml:space="preserve"> </w:t>
      </w:r>
      <w:r>
        <w:rPr>
          <w:sz w:val="24"/>
        </w:rPr>
        <w:t>–</w:t>
      </w:r>
      <w:r>
        <w:rPr>
          <w:spacing w:val="-7"/>
          <w:sz w:val="24"/>
        </w:rPr>
        <w:t xml:space="preserve"> </w:t>
      </w:r>
      <w:r>
        <w:rPr>
          <w:sz w:val="24"/>
        </w:rPr>
        <w:t>(gr.</w:t>
      </w:r>
      <w:r>
        <w:rPr>
          <w:spacing w:val="-6"/>
          <w:sz w:val="24"/>
        </w:rPr>
        <w:t xml:space="preserve"> </w:t>
      </w:r>
      <w:r>
        <w:rPr>
          <w:spacing w:val="-2"/>
          <w:sz w:val="24"/>
        </w:rPr>
        <w:t>„prinos“).</w:t>
      </w:r>
    </w:p>
    <w:p w14:paraId="0860B4A4" w14:textId="77777777" w:rsidR="00810496" w:rsidRDefault="00000000">
      <w:pPr>
        <w:pStyle w:val="BodyText"/>
        <w:ind w:left="539" w:right="366"/>
      </w:pPr>
      <w:r>
        <w:t xml:space="preserve">Glavna </w:t>
      </w:r>
      <w:r>
        <w:rPr>
          <w:b/>
        </w:rPr>
        <w:t xml:space="preserve">evharistijska </w:t>
      </w:r>
      <w:r>
        <w:t xml:space="preserve">(v.) molitva, premda se reč može odnositi i na ceo poredak </w:t>
      </w:r>
      <w:r>
        <w:rPr>
          <w:b/>
        </w:rPr>
        <w:t xml:space="preserve">Liturgije </w:t>
      </w:r>
      <w:r>
        <w:t>(v.) počev od velikog vhoda. Anafora svetog</w:t>
      </w:r>
      <w:r>
        <w:rPr>
          <w:spacing w:val="-1"/>
        </w:rPr>
        <w:t xml:space="preserve"> </w:t>
      </w:r>
      <w:r>
        <w:t>Vasilija Velikog</w:t>
      </w:r>
      <w:r>
        <w:rPr>
          <w:spacing w:val="-1"/>
        </w:rPr>
        <w:t xml:space="preserve"> </w:t>
      </w:r>
      <w:r>
        <w:t>je naročito</w:t>
      </w:r>
      <w:r>
        <w:rPr>
          <w:spacing w:val="-3"/>
        </w:rPr>
        <w:t xml:space="preserve"> </w:t>
      </w:r>
      <w:r>
        <w:t>značajna</w:t>
      </w:r>
      <w:r>
        <w:rPr>
          <w:spacing w:val="-2"/>
        </w:rPr>
        <w:t xml:space="preserve"> </w:t>
      </w:r>
      <w:r>
        <w:t>obzirom</w:t>
      </w:r>
      <w:r>
        <w:rPr>
          <w:spacing w:val="-2"/>
        </w:rPr>
        <w:t xml:space="preserve"> </w:t>
      </w:r>
      <w:r>
        <w:t>na</w:t>
      </w:r>
      <w:r>
        <w:rPr>
          <w:spacing w:val="-2"/>
        </w:rPr>
        <w:t xml:space="preserve"> </w:t>
      </w:r>
      <w:r>
        <w:t>njen</w:t>
      </w:r>
      <w:r>
        <w:rPr>
          <w:spacing w:val="-3"/>
        </w:rPr>
        <w:t xml:space="preserve"> </w:t>
      </w:r>
      <w:r>
        <w:t>dogmatski</w:t>
      </w:r>
      <w:r>
        <w:rPr>
          <w:spacing w:val="-2"/>
        </w:rPr>
        <w:t xml:space="preserve"> </w:t>
      </w:r>
      <w:r>
        <w:t>sadržaj.</w:t>
      </w:r>
    </w:p>
    <w:p w14:paraId="00FEBF37" w14:textId="77777777" w:rsidR="00810496" w:rsidRDefault="00000000">
      <w:pPr>
        <w:spacing w:before="160"/>
        <w:ind w:left="539"/>
        <w:jc w:val="both"/>
        <w:rPr>
          <w:i/>
          <w:sz w:val="24"/>
        </w:rPr>
      </w:pPr>
      <w:r>
        <w:rPr>
          <w:b/>
          <w:spacing w:val="-2"/>
          <w:sz w:val="24"/>
        </w:rPr>
        <w:t>ANAFORNICA</w:t>
      </w:r>
      <w:r>
        <w:rPr>
          <w:b/>
          <w:spacing w:val="-5"/>
          <w:sz w:val="24"/>
        </w:rPr>
        <w:t xml:space="preserve"> </w:t>
      </w:r>
      <w:r>
        <w:rPr>
          <w:i/>
          <w:spacing w:val="-4"/>
          <w:sz w:val="24"/>
        </w:rPr>
        <w:t>[hr.]</w:t>
      </w:r>
    </w:p>
    <w:p w14:paraId="47FA46F8" w14:textId="77777777" w:rsidR="00810496" w:rsidRDefault="00000000">
      <w:pPr>
        <w:pStyle w:val="BodyText"/>
        <w:ind w:left="539" w:right="372"/>
      </w:pPr>
      <w:r>
        <w:t>Metalni</w:t>
      </w:r>
      <w:r>
        <w:rPr>
          <w:spacing w:val="-4"/>
        </w:rPr>
        <w:t xml:space="preserve"> </w:t>
      </w:r>
      <w:r>
        <w:t>sud</w:t>
      </w:r>
      <w:r>
        <w:rPr>
          <w:spacing w:val="-1"/>
        </w:rPr>
        <w:t xml:space="preserve"> </w:t>
      </w:r>
      <w:r>
        <w:t>koji se</w:t>
      </w:r>
      <w:r>
        <w:rPr>
          <w:spacing w:val="-4"/>
        </w:rPr>
        <w:t xml:space="preserve"> </w:t>
      </w:r>
      <w:r>
        <w:t>koristi</w:t>
      </w:r>
      <w:r>
        <w:rPr>
          <w:spacing w:val="-4"/>
        </w:rPr>
        <w:t xml:space="preserve"> </w:t>
      </w:r>
      <w:r>
        <w:t>u</w:t>
      </w:r>
      <w:r>
        <w:rPr>
          <w:spacing w:val="-1"/>
        </w:rPr>
        <w:t xml:space="preserve"> </w:t>
      </w:r>
      <w:r>
        <w:t>bogosluženju.</w:t>
      </w:r>
      <w:r>
        <w:rPr>
          <w:spacing w:val="-1"/>
        </w:rPr>
        <w:t xml:space="preserve"> </w:t>
      </w:r>
      <w:r>
        <w:t>U</w:t>
      </w:r>
      <w:r>
        <w:rPr>
          <w:spacing w:val="-3"/>
        </w:rPr>
        <w:t xml:space="preserve"> </w:t>
      </w:r>
      <w:r>
        <w:t>njega se stavlja osvećeni hleb koji se na kraju deli vernicima.</w:t>
      </w:r>
    </w:p>
    <w:p w14:paraId="67817574" w14:textId="77777777" w:rsidR="00810496" w:rsidRDefault="00000000">
      <w:pPr>
        <w:spacing w:before="160"/>
        <w:ind w:left="539" w:right="368"/>
        <w:jc w:val="both"/>
        <w:rPr>
          <w:sz w:val="24"/>
        </w:rPr>
      </w:pPr>
      <w:r>
        <w:rPr>
          <w:b/>
          <w:sz w:val="24"/>
        </w:rPr>
        <w:t xml:space="preserve">ANAHORET </w:t>
      </w:r>
      <w:r>
        <w:rPr>
          <w:i/>
          <w:sz w:val="24"/>
        </w:rPr>
        <w:t xml:space="preserve">[hr.] </w:t>
      </w:r>
      <w:r>
        <w:rPr>
          <w:sz w:val="24"/>
        </w:rPr>
        <w:t xml:space="preserve">– (od gr. </w:t>
      </w:r>
      <w:r>
        <w:rPr>
          <w:i/>
          <w:sz w:val="24"/>
        </w:rPr>
        <w:t>anachoreo</w:t>
      </w:r>
      <w:r>
        <w:rPr>
          <w:sz w:val="24"/>
        </w:rPr>
        <w:t xml:space="preserve">, „povlačim </w:t>
      </w:r>
      <w:r>
        <w:rPr>
          <w:spacing w:val="-2"/>
          <w:sz w:val="24"/>
        </w:rPr>
        <w:t>se“).</w:t>
      </w:r>
    </w:p>
    <w:p w14:paraId="6C83D4E1" w14:textId="77777777" w:rsidR="00810496" w:rsidRDefault="00000000">
      <w:pPr>
        <w:pStyle w:val="BodyText"/>
        <w:ind w:left="539" w:right="368"/>
      </w:pPr>
      <w:r>
        <w:t xml:space="preserve">Monah koji živi u strogom podvigu, obično u nepristupačnim predelima (pustinjama), za razliku od monaha koji žive u </w:t>
      </w:r>
      <w:r>
        <w:rPr>
          <w:b/>
        </w:rPr>
        <w:t xml:space="preserve">kinovijama </w:t>
      </w:r>
      <w:r>
        <w:t>(v.).</w:t>
      </w:r>
    </w:p>
    <w:p w14:paraId="188AB19A" w14:textId="77777777" w:rsidR="00810496" w:rsidRDefault="00000000">
      <w:pPr>
        <w:spacing w:before="160"/>
        <w:ind w:left="539"/>
        <w:rPr>
          <w:sz w:val="24"/>
        </w:rPr>
      </w:pPr>
      <w:r>
        <w:rPr>
          <w:b/>
          <w:sz w:val="24"/>
        </w:rPr>
        <w:t>ANAMNEZA</w:t>
      </w:r>
      <w:r>
        <w:rPr>
          <w:b/>
          <w:spacing w:val="61"/>
          <w:sz w:val="24"/>
        </w:rPr>
        <w:t xml:space="preserve"> </w:t>
      </w:r>
      <w:r>
        <w:rPr>
          <w:i/>
          <w:sz w:val="24"/>
        </w:rPr>
        <w:t>[hr.]</w:t>
      </w:r>
      <w:r>
        <w:rPr>
          <w:i/>
          <w:spacing w:val="62"/>
          <w:sz w:val="24"/>
        </w:rPr>
        <w:t xml:space="preserve"> </w:t>
      </w:r>
      <w:r>
        <w:rPr>
          <w:sz w:val="24"/>
        </w:rPr>
        <w:t>–</w:t>
      </w:r>
      <w:r>
        <w:rPr>
          <w:spacing w:val="59"/>
          <w:sz w:val="24"/>
        </w:rPr>
        <w:t xml:space="preserve"> </w:t>
      </w:r>
      <w:r>
        <w:rPr>
          <w:sz w:val="24"/>
        </w:rPr>
        <w:t>(gr.</w:t>
      </w:r>
      <w:r>
        <w:rPr>
          <w:spacing w:val="60"/>
          <w:sz w:val="24"/>
        </w:rPr>
        <w:t xml:space="preserve"> </w:t>
      </w:r>
      <w:r>
        <w:rPr>
          <w:sz w:val="24"/>
        </w:rPr>
        <w:t>„sećanje“,</w:t>
      </w:r>
      <w:r>
        <w:rPr>
          <w:spacing w:val="59"/>
          <w:sz w:val="24"/>
        </w:rPr>
        <w:t xml:space="preserve"> </w:t>
      </w:r>
      <w:r>
        <w:rPr>
          <w:spacing w:val="-2"/>
          <w:sz w:val="24"/>
        </w:rPr>
        <w:t>„uspomena“,</w:t>
      </w:r>
    </w:p>
    <w:p w14:paraId="1BCC3026" w14:textId="77777777" w:rsidR="00810496" w:rsidRDefault="00000000">
      <w:pPr>
        <w:pStyle w:val="BodyText"/>
        <w:ind w:left="539"/>
        <w:jc w:val="left"/>
      </w:pPr>
      <w:r>
        <w:rPr>
          <w:spacing w:val="-2"/>
        </w:rPr>
        <w:t>„spomen“).</w:t>
      </w:r>
    </w:p>
    <w:p w14:paraId="035FD50F" w14:textId="77777777" w:rsidR="00810496" w:rsidRDefault="00000000">
      <w:pPr>
        <w:pStyle w:val="BodyText"/>
        <w:ind w:left="540" w:right="365"/>
      </w:pPr>
      <w:r>
        <w:t xml:space="preserve">Predstavlja deo kanona </w:t>
      </w:r>
      <w:r>
        <w:rPr>
          <w:b/>
        </w:rPr>
        <w:t xml:space="preserve">Evharistije </w:t>
      </w:r>
      <w:r>
        <w:t xml:space="preserve">(v.) u kojem se podseća na najvažnije trenutke iz istorije spasenja, počevši sa </w:t>
      </w:r>
      <w:r>
        <w:rPr>
          <w:b/>
        </w:rPr>
        <w:t xml:space="preserve">Ovaploćenjem </w:t>
      </w:r>
      <w:r>
        <w:t xml:space="preserve">(v.), pa sve do Drugog dolaska (v. </w:t>
      </w:r>
      <w:r>
        <w:rPr>
          <w:b/>
        </w:rPr>
        <w:t>Parusija</w:t>
      </w:r>
      <w:r>
        <w:t xml:space="preserve">). Treba znati da ovo nije prosto istorijsko sećanje na događaje vezane za život </w:t>
      </w:r>
      <w:r>
        <w:rPr>
          <w:b/>
        </w:rPr>
        <w:t xml:space="preserve">Isusa Hrista </w:t>
      </w:r>
      <w:r>
        <w:t>(v.), već i projavljivanje prisustva Carstva Božijeg već ovde i sada iako ne u punoći. Tako biva moguće</w:t>
      </w:r>
      <w:r>
        <w:rPr>
          <w:spacing w:val="57"/>
          <w:w w:val="150"/>
        </w:rPr>
        <w:t xml:space="preserve"> </w:t>
      </w:r>
      <w:r>
        <w:t>da</w:t>
      </w:r>
      <w:r>
        <w:rPr>
          <w:spacing w:val="58"/>
          <w:w w:val="150"/>
        </w:rPr>
        <w:t xml:space="preserve"> </w:t>
      </w:r>
      <w:r>
        <w:t>se</w:t>
      </w:r>
      <w:r>
        <w:rPr>
          <w:spacing w:val="58"/>
          <w:w w:val="150"/>
        </w:rPr>
        <w:t xml:space="preserve"> </w:t>
      </w:r>
      <w:r>
        <w:t>u</w:t>
      </w:r>
      <w:r>
        <w:rPr>
          <w:spacing w:val="56"/>
          <w:w w:val="150"/>
        </w:rPr>
        <w:t xml:space="preserve"> </w:t>
      </w:r>
      <w:r>
        <w:t>molitvi</w:t>
      </w:r>
      <w:r>
        <w:rPr>
          <w:spacing w:val="58"/>
          <w:w w:val="150"/>
        </w:rPr>
        <w:t xml:space="preserve"> </w:t>
      </w:r>
      <w:r>
        <w:t>anamneze,</w:t>
      </w:r>
      <w:r>
        <w:rPr>
          <w:spacing w:val="57"/>
          <w:w w:val="150"/>
        </w:rPr>
        <w:t xml:space="preserve"> </w:t>
      </w:r>
      <w:r>
        <w:rPr>
          <w:spacing w:val="-2"/>
        </w:rPr>
        <w:t>paradoksalno</w:t>
      </w:r>
    </w:p>
    <w:p w14:paraId="0E7D5D38" w14:textId="77777777" w:rsidR="00810496" w:rsidRDefault="00000000">
      <w:pPr>
        <w:pStyle w:val="BodyText"/>
        <w:spacing w:before="1"/>
        <w:ind w:left="539" w:right="374"/>
      </w:pPr>
      <w:r>
        <w:t xml:space="preserve">„sećamo“ onoga što se još nije zbilo – Drugog i slavnog Hristovog dolaska – kao nečega što se već </w:t>
      </w:r>
      <w:r>
        <w:rPr>
          <w:spacing w:val="-2"/>
        </w:rPr>
        <w:t>dogodilo.</w:t>
      </w:r>
    </w:p>
    <w:p w14:paraId="7A6DECBB" w14:textId="77777777" w:rsidR="00810496" w:rsidRDefault="00000000">
      <w:pPr>
        <w:spacing w:before="160"/>
        <w:ind w:left="539"/>
        <w:rPr>
          <w:sz w:val="24"/>
        </w:rPr>
      </w:pPr>
      <w:r>
        <w:rPr>
          <w:b/>
          <w:sz w:val="24"/>
        </w:rPr>
        <w:t>ANATEMA</w:t>
      </w:r>
      <w:r>
        <w:rPr>
          <w:b/>
          <w:spacing w:val="-7"/>
          <w:sz w:val="24"/>
        </w:rPr>
        <w:t xml:space="preserve"> </w:t>
      </w:r>
      <w:r>
        <w:rPr>
          <w:i/>
          <w:sz w:val="24"/>
        </w:rPr>
        <w:t>[hr.j.]</w:t>
      </w:r>
      <w:r>
        <w:rPr>
          <w:i/>
          <w:spacing w:val="-2"/>
          <w:sz w:val="24"/>
        </w:rPr>
        <w:t xml:space="preserve"> </w:t>
      </w:r>
      <w:r>
        <w:rPr>
          <w:sz w:val="24"/>
        </w:rPr>
        <w:t>–</w:t>
      </w:r>
      <w:r>
        <w:rPr>
          <w:spacing w:val="-5"/>
          <w:sz w:val="24"/>
        </w:rPr>
        <w:t xml:space="preserve"> </w:t>
      </w:r>
      <w:r>
        <w:rPr>
          <w:sz w:val="24"/>
        </w:rPr>
        <w:t>(gr.</w:t>
      </w:r>
      <w:r>
        <w:rPr>
          <w:spacing w:val="-4"/>
          <w:sz w:val="24"/>
        </w:rPr>
        <w:t xml:space="preserve"> </w:t>
      </w:r>
      <w:r>
        <w:rPr>
          <w:sz w:val="24"/>
        </w:rPr>
        <w:t>„zavetni</w:t>
      </w:r>
      <w:r>
        <w:rPr>
          <w:spacing w:val="-4"/>
          <w:sz w:val="24"/>
        </w:rPr>
        <w:t xml:space="preserve"> </w:t>
      </w:r>
      <w:r>
        <w:rPr>
          <w:spacing w:val="-2"/>
          <w:sz w:val="24"/>
        </w:rPr>
        <w:t>dar“).</w:t>
      </w:r>
    </w:p>
    <w:p w14:paraId="661FB565" w14:textId="77777777" w:rsidR="00810496" w:rsidRDefault="00000000">
      <w:pPr>
        <w:pStyle w:val="BodyText"/>
        <w:ind w:left="539"/>
        <w:jc w:val="left"/>
      </w:pPr>
      <w:r>
        <w:t>Ovaj</w:t>
      </w:r>
      <w:r>
        <w:rPr>
          <w:spacing w:val="34"/>
        </w:rPr>
        <w:t xml:space="preserve"> </w:t>
      </w:r>
      <w:r>
        <w:t>izraz</w:t>
      </w:r>
      <w:r>
        <w:rPr>
          <w:spacing w:val="31"/>
        </w:rPr>
        <w:t xml:space="preserve"> </w:t>
      </w:r>
      <w:r>
        <w:t>je</w:t>
      </w:r>
      <w:r>
        <w:rPr>
          <w:spacing w:val="34"/>
        </w:rPr>
        <w:t xml:space="preserve"> </w:t>
      </w:r>
      <w:r>
        <w:t>prevod</w:t>
      </w:r>
      <w:r>
        <w:rPr>
          <w:spacing w:val="38"/>
        </w:rPr>
        <w:t xml:space="preserve"> </w:t>
      </w:r>
      <w:r>
        <w:t>semitske</w:t>
      </w:r>
      <w:r>
        <w:rPr>
          <w:spacing w:val="35"/>
        </w:rPr>
        <w:t xml:space="preserve"> </w:t>
      </w:r>
      <w:r>
        <w:t>reči</w:t>
      </w:r>
      <w:r>
        <w:rPr>
          <w:spacing w:val="35"/>
        </w:rPr>
        <w:t xml:space="preserve"> </w:t>
      </w:r>
      <w:r>
        <w:rPr>
          <w:i/>
        </w:rPr>
        <w:t>hērem</w:t>
      </w:r>
      <w:r>
        <w:t>,</w:t>
      </w:r>
      <w:r>
        <w:rPr>
          <w:spacing w:val="34"/>
        </w:rPr>
        <w:t xml:space="preserve"> </w:t>
      </w:r>
      <w:r>
        <w:t>što</w:t>
      </w:r>
      <w:r>
        <w:rPr>
          <w:spacing w:val="34"/>
        </w:rPr>
        <w:t xml:space="preserve"> </w:t>
      </w:r>
      <w:r>
        <w:rPr>
          <w:spacing w:val="-2"/>
        </w:rPr>
        <w:t>znači</w:t>
      </w:r>
    </w:p>
    <w:p w14:paraId="697EE072" w14:textId="77777777" w:rsidR="00810496" w:rsidRDefault="00000000">
      <w:pPr>
        <w:pStyle w:val="BodyText"/>
        <w:tabs>
          <w:tab w:val="left" w:pos="1434"/>
          <w:tab w:val="left" w:pos="1862"/>
          <w:tab w:val="left" w:pos="4869"/>
        </w:tabs>
        <w:ind w:left="539"/>
        <w:jc w:val="left"/>
      </w:pPr>
      <w:r>
        <w:rPr>
          <w:spacing w:val="-2"/>
        </w:rPr>
        <w:t>„staviti</w:t>
      </w:r>
      <w:r>
        <w:tab/>
      </w:r>
      <w:r>
        <w:rPr>
          <w:spacing w:val="-5"/>
        </w:rPr>
        <w:t>na</w:t>
      </w:r>
      <w:r>
        <w:tab/>
        <w:t>stranu“,</w:t>
      </w:r>
      <w:r>
        <w:rPr>
          <w:spacing w:val="39"/>
        </w:rPr>
        <w:t xml:space="preserve">  </w:t>
      </w:r>
      <w:r>
        <w:t>odnosno</w:t>
      </w:r>
      <w:r>
        <w:rPr>
          <w:spacing w:val="39"/>
        </w:rPr>
        <w:t xml:space="preserve">  </w:t>
      </w:r>
      <w:r>
        <w:rPr>
          <w:spacing w:val="-2"/>
        </w:rPr>
        <w:t>zabraniti</w:t>
      </w:r>
      <w:r>
        <w:tab/>
      </w:r>
      <w:r>
        <w:rPr>
          <w:spacing w:val="-2"/>
        </w:rPr>
        <w:t>upotrebu</w:t>
      </w:r>
    </w:p>
    <w:p w14:paraId="43755FD0" w14:textId="77777777" w:rsidR="00810496" w:rsidRDefault="00810496">
      <w:pPr>
        <w:sectPr w:rsidR="00810496">
          <w:pgSz w:w="8420" w:h="11910"/>
          <w:pgMar w:top="1040" w:right="1160" w:bottom="920" w:left="1160" w:header="0" w:footer="732" w:gutter="0"/>
          <w:cols w:space="720"/>
        </w:sectPr>
      </w:pPr>
    </w:p>
    <w:p w14:paraId="08E985B5" w14:textId="77777777" w:rsidR="00810496" w:rsidRDefault="00000000">
      <w:pPr>
        <w:pStyle w:val="BodyText"/>
        <w:spacing w:before="76"/>
        <w:ind w:right="540"/>
      </w:pPr>
      <w:r>
        <w:lastRenderedPageBreak/>
        <w:t>nečega iz religioznih razloga. Ovim se izrazom označavalo ono što je posvećeno Bogu.</w:t>
      </w:r>
    </w:p>
    <w:p w14:paraId="01BB2DC0" w14:textId="77777777" w:rsidR="00810496" w:rsidRDefault="00000000">
      <w:pPr>
        <w:pStyle w:val="BodyText"/>
        <w:ind w:right="534"/>
      </w:pPr>
      <w:r>
        <w:rPr>
          <w:b/>
        </w:rPr>
        <w:t>Anatema u Starom zavetu</w:t>
      </w:r>
      <w:r>
        <w:t xml:space="preserve">. U starozavetno doba (v. </w:t>
      </w:r>
      <w:r>
        <w:rPr>
          <w:b/>
        </w:rPr>
        <w:t>Stari zavet</w:t>
      </w:r>
      <w:r>
        <w:t xml:space="preserve">) ovaj običaj je bio zajednički Izraelu i okolnim narodima. Ovaj je izraz označavao običaj odricanja od ratnog plena i njegovog posvećivanja </w:t>
      </w:r>
      <w:r>
        <w:rPr>
          <w:b/>
        </w:rPr>
        <w:t xml:space="preserve">Jahveu </w:t>
      </w:r>
      <w:r>
        <w:t>(v.). Ovo posvećivanje je podrazumevalo potpuno uništenje plena, a za odstupanje je sledila kazna (1Sam 15). Ipak, u praksi je ovaj običaj relativno retko primenjivan. Ovaj je se pojam razvio</w:t>
      </w:r>
      <w:r>
        <w:rPr>
          <w:spacing w:val="40"/>
        </w:rPr>
        <w:t xml:space="preserve"> </w:t>
      </w:r>
      <w:r>
        <w:t xml:space="preserve">u dva osnovna značenja: 1.) uništenje i kazna koja pogađa one koji iznevere Jahvea i 2.) posvećenje čoveka ili nekog predmeta Bogu (Lev 27, 28; Br 18, </w:t>
      </w:r>
      <w:r>
        <w:rPr>
          <w:spacing w:val="-4"/>
        </w:rPr>
        <w:t>14).</w:t>
      </w:r>
    </w:p>
    <w:p w14:paraId="04D6CCAF" w14:textId="77777777" w:rsidR="00810496" w:rsidRDefault="00000000">
      <w:pPr>
        <w:pStyle w:val="BodyText"/>
        <w:ind w:left="372" w:right="534"/>
      </w:pPr>
      <w:r>
        <w:rPr>
          <w:b/>
        </w:rPr>
        <w:t xml:space="preserve">Anatema u Novom zavetu </w:t>
      </w:r>
      <w:r>
        <w:t>(v.) menja svoje</w:t>
      </w:r>
      <w:r>
        <w:rPr>
          <w:spacing w:val="40"/>
        </w:rPr>
        <w:t xml:space="preserve"> </w:t>
      </w:r>
      <w:r>
        <w:t>značenje. Ona ostaje kao izraz za zakletvu koji označava prokletsvo za onoga ko je prekrši (Mk 14, 71; Da 23,</w:t>
      </w:r>
      <w:r>
        <w:rPr>
          <w:spacing w:val="-1"/>
        </w:rPr>
        <w:t xml:space="preserve"> </w:t>
      </w:r>
      <w:r>
        <w:t>12).</w:t>
      </w:r>
      <w:r>
        <w:rPr>
          <w:spacing w:val="-1"/>
        </w:rPr>
        <w:t xml:space="preserve"> </w:t>
      </w:r>
      <w:r>
        <w:t>Izraz</w:t>
      </w:r>
      <w:r>
        <w:rPr>
          <w:spacing w:val="-3"/>
        </w:rPr>
        <w:t xml:space="preserve"> </w:t>
      </w:r>
      <w:r>
        <w:t>koristi i Apostol Pavle,</w:t>
      </w:r>
      <w:r>
        <w:rPr>
          <w:spacing w:val="-1"/>
        </w:rPr>
        <w:t xml:space="preserve"> </w:t>
      </w:r>
      <w:r>
        <w:t>da njime izrazi odvajanje jeretika (v. jeres) od Crkve (Gal 1, 8; 1Kor 16, 22). Za hrišćanina je nemoguće da izrekne anatemu protiv Hrista (1Kor 12, 3).</w:t>
      </w:r>
    </w:p>
    <w:p w14:paraId="3F771651" w14:textId="77777777" w:rsidR="00810496" w:rsidRDefault="00000000">
      <w:pPr>
        <w:pStyle w:val="BodyText"/>
        <w:ind w:left="372" w:right="535"/>
      </w:pPr>
      <w:r>
        <w:t xml:space="preserve">U kasnijem periodu, anatema je zadržala značenje odvajanja, </w:t>
      </w:r>
      <w:r>
        <w:rPr>
          <w:b/>
        </w:rPr>
        <w:t xml:space="preserve">ekskomuniciranja </w:t>
      </w:r>
      <w:r>
        <w:t xml:space="preserve">(v.) iz crkvene zajednice. Anateme obično izriču pomesni ili </w:t>
      </w:r>
      <w:r>
        <w:rPr>
          <w:b/>
        </w:rPr>
        <w:t xml:space="preserve">Vaseljenski Sabori </w:t>
      </w:r>
      <w:r>
        <w:t>(v.) i na taj se način jeretička učenja ali i njihovi pobornici izopštavaju iz Crkve.</w:t>
      </w:r>
    </w:p>
    <w:p w14:paraId="569FE97F" w14:textId="77777777" w:rsidR="00810496" w:rsidRDefault="00000000">
      <w:pPr>
        <w:spacing w:before="160"/>
        <w:ind w:left="372"/>
        <w:jc w:val="both"/>
        <w:rPr>
          <w:i/>
          <w:sz w:val="24"/>
        </w:rPr>
      </w:pPr>
      <w:r>
        <w:rPr>
          <w:b/>
          <w:sz w:val="24"/>
        </w:rPr>
        <w:t>ANDRIJIN</w:t>
      </w:r>
      <w:r>
        <w:rPr>
          <w:b/>
          <w:spacing w:val="-11"/>
          <w:sz w:val="24"/>
        </w:rPr>
        <w:t xml:space="preserve"> </w:t>
      </w:r>
      <w:r>
        <w:rPr>
          <w:b/>
          <w:sz w:val="24"/>
        </w:rPr>
        <w:t>KRST</w:t>
      </w:r>
      <w:r>
        <w:rPr>
          <w:b/>
          <w:spacing w:val="-13"/>
          <w:sz w:val="24"/>
        </w:rPr>
        <w:t xml:space="preserve"> </w:t>
      </w:r>
      <w:r>
        <w:rPr>
          <w:i/>
          <w:spacing w:val="-4"/>
          <w:sz w:val="24"/>
        </w:rPr>
        <w:t>[hr.]</w:t>
      </w:r>
    </w:p>
    <w:p w14:paraId="4FCD9403" w14:textId="77777777" w:rsidR="00810496" w:rsidRDefault="00000000">
      <w:pPr>
        <w:pStyle w:val="BodyText"/>
        <w:ind w:left="372"/>
      </w:pPr>
      <w:r>
        <w:t>Predstavljaju</w:t>
      </w:r>
      <w:r>
        <w:rPr>
          <w:spacing w:val="6"/>
        </w:rPr>
        <w:t xml:space="preserve"> </w:t>
      </w:r>
      <w:r>
        <w:t>dva</w:t>
      </w:r>
      <w:r>
        <w:rPr>
          <w:spacing w:val="7"/>
        </w:rPr>
        <w:t xml:space="preserve"> </w:t>
      </w:r>
      <w:r>
        <w:t>koso</w:t>
      </w:r>
      <w:r>
        <w:rPr>
          <w:spacing w:val="7"/>
        </w:rPr>
        <w:t xml:space="preserve"> </w:t>
      </w:r>
      <w:r>
        <w:t>postavljena</w:t>
      </w:r>
      <w:r>
        <w:rPr>
          <w:spacing w:val="7"/>
        </w:rPr>
        <w:t xml:space="preserve"> </w:t>
      </w:r>
      <w:r>
        <w:t>stuba,</w:t>
      </w:r>
      <w:r>
        <w:rPr>
          <w:spacing w:val="2"/>
        </w:rPr>
        <w:t xml:space="preserve"> </w:t>
      </w:r>
      <w:r>
        <w:t>poput</w:t>
      </w:r>
      <w:r>
        <w:rPr>
          <w:spacing w:val="9"/>
        </w:rPr>
        <w:t xml:space="preserve"> </w:t>
      </w:r>
      <w:r>
        <w:rPr>
          <w:spacing w:val="-2"/>
        </w:rPr>
        <w:t>slova</w:t>
      </w:r>
    </w:p>
    <w:p w14:paraId="1CB41FFE" w14:textId="77777777" w:rsidR="00810496" w:rsidRDefault="00000000">
      <w:pPr>
        <w:pStyle w:val="BodyText"/>
        <w:ind w:left="372" w:right="539"/>
        <w:jc w:val="left"/>
      </w:pPr>
      <w:r>
        <w:t>X.</w:t>
      </w:r>
      <w:r>
        <w:rPr>
          <w:spacing w:val="40"/>
        </w:rPr>
        <w:t xml:space="preserve"> </w:t>
      </w:r>
      <w:r>
        <w:t>Prema</w:t>
      </w:r>
      <w:r>
        <w:rPr>
          <w:spacing w:val="40"/>
        </w:rPr>
        <w:t xml:space="preserve"> </w:t>
      </w:r>
      <w:r>
        <w:t>predanju</w:t>
      </w:r>
      <w:r>
        <w:rPr>
          <w:spacing w:val="40"/>
        </w:rPr>
        <w:t xml:space="preserve"> </w:t>
      </w:r>
      <w:r>
        <w:t>Sv.</w:t>
      </w:r>
      <w:r>
        <w:rPr>
          <w:spacing w:val="40"/>
        </w:rPr>
        <w:t xml:space="preserve"> </w:t>
      </w:r>
      <w:r>
        <w:t>Apostol</w:t>
      </w:r>
      <w:r>
        <w:rPr>
          <w:spacing w:val="40"/>
        </w:rPr>
        <w:t xml:space="preserve"> </w:t>
      </w:r>
      <w:r>
        <w:t>Andrija</w:t>
      </w:r>
      <w:r>
        <w:rPr>
          <w:spacing w:val="40"/>
        </w:rPr>
        <w:t xml:space="preserve"> </w:t>
      </w:r>
      <w:r>
        <w:t>je</w:t>
      </w:r>
      <w:r>
        <w:rPr>
          <w:spacing w:val="40"/>
        </w:rPr>
        <w:t xml:space="preserve"> </w:t>
      </w:r>
      <w:r>
        <w:t>na</w:t>
      </w:r>
      <w:r>
        <w:rPr>
          <w:spacing w:val="40"/>
        </w:rPr>
        <w:t xml:space="preserve"> </w:t>
      </w:r>
      <w:r>
        <w:t xml:space="preserve">ovaj način mučenički (v. </w:t>
      </w:r>
      <w:r>
        <w:rPr>
          <w:b/>
        </w:rPr>
        <w:t>Mučenik</w:t>
      </w:r>
      <w:r>
        <w:t>) postradao.</w:t>
      </w:r>
    </w:p>
    <w:p w14:paraId="453C1223" w14:textId="77777777" w:rsidR="00810496" w:rsidRDefault="00000000">
      <w:pPr>
        <w:spacing w:before="161"/>
        <w:ind w:left="372"/>
        <w:jc w:val="both"/>
        <w:rPr>
          <w:sz w:val="24"/>
        </w:rPr>
      </w:pPr>
      <w:r>
        <w:rPr>
          <w:b/>
          <w:sz w:val="24"/>
        </w:rPr>
        <w:t>ANĐELI</w:t>
      </w:r>
      <w:r>
        <w:rPr>
          <w:b/>
          <w:spacing w:val="-5"/>
          <w:sz w:val="24"/>
        </w:rPr>
        <w:t xml:space="preserve"> </w:t>
      </w:r>
      <w:r>
        <w:rPr>
          <w:i/>
          <w:sz w:val="24"/>
        </w:rPr>
        <w:t>[hr.</w:t>
      </w:r>
      <w:r>
        <w:rPr>
          <w:i/>
          <w:spacing w:val="-3"/>
          <w:sz w:val="24"/>
        </w:rPr>
        <w:t xml:space="preserve"> </w:t>
      </w:r>
      <w:r>
        <w:rPr>
          <w:i/>
          <w:sz w:val="24"/>
        </w:rPr>
        <w:t>j.]</w:t>
      </w:r>
      <w:r>
        <w:rPr>
          <w:i/>
          <w:spacing w:val="-1"/>
          <w:sz w:val="24"/>
        </w:rPr>
        <w:t xml:space="preserve"> </w:t>
      </w:r>
      <w:r>
        <w:rPr>
          <w:sz w:val="24"/>
        </w:rPr>
        <w:t>–</w:t>
      </w:r>
      <w:r>
        <w:rPr>
          <w:spacing w:val="-3"/>
          <w:sz w:val="24"/>
        </w:rPr>
        <w:t xml:space="preserve"> </w:t>
      </w:r>
      <w:r>
        <w:rPr>
          <w:sz w:val="24"/>
        </w:rPr>
        <w:t>(</w:t>
      </w:r>
      <w:r>
        <w:rPr>
          <w:i/>
          <w:sz w:val="24"/>
        </w:rPr>
        <w:t>gr</w:t>
      </w:r>
      <w:r>
        <w:rPr>
          <w:sz w:val="24"/>
        </w:rPr>
        <w:t>.–</w:t>
      </w:r>
      <w:r>
        <w:rPr>
          <w:spacing w:val="-3"/>
          <w:sz w:val="24"/>
        </w:rPr>
        <w:t xml:space="preserve"> </w:t>
      </w:r>
      <w:r>
        <w:rPr>
          <w:spacing w:val="-2"/>
          <w:sz w:val="24"/>
        </w:rPr>
        <w:t>„glasnik“).</w:t>
      </w:r>
    </w:p>
    <w:p w14:paraId="2C90B1C4" w14:textId="77777777" w:rsidR="00810496" w:rsidRDefault="00000000">
      <w:pPr>
        <w:pStyle w:val="BodyText"/>
        <w:ind w:left="372" w:right="539"/>
      </w:pPr>
      <w:r>
        <w:t xml:space="preserve">Prema Bibliji (v. </w:t>
      </w:r>
      <w:r>
        <w:rPr>
          <w:b/>
        </w:rPr>
        <w:t>Sveto Pismo</w:t>
      </w:r>
      <w:r>
        <w:t>) andjeli su bestelesna bića</w:t>
      </w:r>
      <w:r>
        <w:rPr>
          <w:spacing w:val="4"/>
        </w:rPr>
        <w:t xml:space="preserve"> </w:t>
      </w:r>
      <w:r>
        <w:t>koja</w:t>
      </w:r>
      <w:r>
        <w:rPr>
          <w:spacing w:val="1"/>
        </w:rPr>
        <w:t xml:space="preserve"> </w:t>
      </w:r>
      <w:r>
        <w:t>ljudima</w:t>
      </w:r>
      <w:r>
        <w:rPr>
          <w:spacing w:val="5"/>
        </w:rPr>
        <w:t xml:space="preserve"> </w:t>
      </w:r>
      <w:r>
        <w:t>prenose</w:t>
      </w:r>
      <w:r>
        <w:rPr>
          <w:spacing w:val="4"/>
        </w:rPr>
        <w:t xml:space="preserve"> </w:t>
      </w:r>
      <w:r>
        <w:t>Božije</w:t>
      </w:r>
      <w:r>
        <w:rPr>
          <w:spacing w:val="5"/>
        </w:rPr>
        <w:t xml:space="preserve"> </w:t>
      </w:r>
      <w:r>
        <w:t>naredbe</w:t>
      </w:r>
      <w:r>
        <w:rPr>
          <w:spacing w:val="1"/>
        </w:rPr>
        <w:t xml:space="preserve"> </w:t>
      </w:r>
      <w:r>
        <w:t>i</w:t>
      </w:r>
      <w:r>
        <w:rPr>
          <w:spacing w:val="5"/>
        </w:rPr>
        <w:t xml:space="preserve"> </w:t>
      </w:r>
      <w:r>
        <w:rPr>
          <w:spacing w:val="-2"/>
        </w:rPr>
        <w:t>izvršavaju</w:t>
      </w:r>
    </w:p>
    <w:p w14:paraId="46007901" w14:textId="77777777" w:rsidR="00810496" w:rsidRDefault="00810496">
      <w:pPr>
        <w:sectPr w:rsidR="00810496">
          <w:pgSz w:w="8420" w:h="11910"/>
          <w:pgMar w:top="1040" w:right="1160" w:bottom="920" w:left="1160" w:header="0" w:footer="732" w:gutter="0"/>
          <w:cols w:space="720"/>
        </w:sectPr>
      </w:pPr>
    </w:p>
    <w:p w14:paraId="1B2EFC2C" w14:textId="77777777" w:rsidR="00810496" w:rsidRDefault="00000000">
      <w:pPr>
        <w:pStyle w:val="BodyText"/>
        <w:spacing w:before="76"/>
        <w:ind w:left="539" w:right="365"/>
      </w:pPr>
      <w:r>
        <w:lastRenderedPageBreak/>
        <w:t xml:space="preserve">različite Njegove zapovesti. Prema Sv. Pismu, jedan broj anđela je odsutupio od Boga i oni su postali demoni, među kojima je glavni </w:t>
      </w:r>
      <w:r>
        <w:rPr>
          <w:b/>
        </w:rPr>
        <w:t xml:space="preserve">đavo </w:t>
      </w:r>
      <w:r>
        <w:t xml:space="preserve">(v.) ili </w:t>
      </w:r>
      <w:r>
        <w:rPr>
          <w:b/>
        </w:rPr>
        <w:t xml:space="preserve">satona </w:t>
      </w:r>
      <w:r>
        <w:rPr>
          <w:spacing w:val="-2"/>
        </w:rPr>
        <w:t>(v.).</w:t>
      </w:r>
    </w:p>
    <w:p w14:paraId="748CF188" w14:textId="77777777" w:rsidR="00810496" w:rsidRDefault="00000000">
      <w:pPr>
        <w:pStyle w:val="BodyText"/>
        <w:ind w:left="539" w:right="366"/>
      </w:pPr>
      <w:r>
        <w:t>Kasnije je stvorena anđeoska jerarhija i oni su podeljeni u devet činova: serafimi, heruvimi, prestoli (</w:t>
      </w:r>
      <w:r>
        <w:rPr>
          <w:i/>
        </w:rPr>
        <w:t>lat</w:t>
      </w:r>
      <w:r>
        <w:t>. throni), gospodstva (</w:t>
      </w:r>
      <w:r>
        <w:rPr>
          <w:i/>
        </w:rPr>
        <w:t>lat</w:t>
      </w:r>
      <w:r>
        <w:t>. dominationes), sile (</w:t>
      </w:r>
      <w:r>
        <w:rPr>
          <w:i/>
        </w:rPr>
        <w:t>lat</w:t>
      </w:r>
      <w:r>
        <w:t>. virtutes), vlasti (</w:t>
      </w:r>
      <w:r>
        <w:rPr>
          <w:i/>
        </w:rPr>
        <w:t>lat</w:t>
      </w:r>
      <w:r>
        <w:t>. potestates), načela (</w:t>
      </w:r>
      <w:r>
        <w:rPr>
          <w:i/>
        </w:rPr>
        <w:t>lat</w:t>
      </w:r>
      <w:r>
        <w:t>. principatus), arhanđeli (v.) i anđeli.</w:t>
      </w:r>
    </w:p>
    <w:p w14:paraId="5E1AEE88" w14:textId="77777777" w:rsidR="00810496" w:rsidRDefault="00000000">
      <w:pPr>
        <w:pStyle w:val="BodyText"/>
        <w:ind w:left="540" w:right="365"/>
      </w:pPr>
      <w:r>
        <w:t>Prema tradiciji, ima sedam arhanđela. Prvi među njima je Mihailo, ime mu znači "onaj koji je kao Bog". Drugi je Gavrilo, "sila Božija", treći je Rafailo ili "isceljenje božije". Četvrti među arhanđelima je Urilo ili "Božanska svetlost", peti je Salatail,</w:t>
      </w:r>
      <w:r>
        <w:rPr>
          <w:spacing w:val="40"/>
        </w:rPr>
        <w:t xml:space="preserve"> </w:t>
      </w:r>
      <w:r>
        <w:t>"vrhovni</w:t>
      </w:r>
      <w:r>
        <w:rPr>
          <w:spacing w:val="4"/>
        </w:rPr>
        <w:t xml:space="preserve"> </w:t>
      </w:r>
      <w:r>
        <w:t>služitelj</w:t>
      </w:r>
      <w:r>
        <w:rPr>
          <w:spacing w:val="1"/>
        </w:rPr>
        <w:t xml:space="preserve"> </w:t>
      </w:r>
      <w:r>
        <w:t>molitava", šesti</w:t>
      </w:r>
      <w:r>
        <w:rPr>
          <w:spacing w:val="1"/>
        </w:rPr>
        <w:t xml:space="preserve"> </w:t>
      </w:r>
      <w:r>
        <w:t>Egudilo ili</w:t>
      </w:r>
      <w:r>
        <w:rPr>
          <w:spacing w:val="-3"/>
        </w:rPr>
        <w:t xml:space="preserve"> </w:t>
      </w:r>
      <w:r>
        <w:rPr>
          <w:spacing w:val="-2"/>
        </w:rPr>
        <w:t>Jegudilo</w:t>
      </w:r>
    </w:p>
    <w:p w14:paraId="4A3DC89F" w14:textId="77777777" w:rsidR="00810496" w:rsidRDefault="00000000">
      <w:pPr>
        <w:pStyle w:val="BodyText"/>
        <w:ind w:left="540" w:right="367" w:hanging="1"/>
      </w:pPr>
      <w:r>
        <w:t xml:space="preserve">- "hvala Božija" i sedmi Varahilo - "delitelj </w:t>
      </w:r>
      <w:r>
        <w:rPr>
          <w:spacing w:val="-2"/>
        </w:rPr>
        <w:t>blagoslova".</w:t>
      </w:r>
    </w:p>
    <w:p w14:paraId="3F466736" w14:textId="77777777" w:rsidR="00810496" w:rsidRDefault="00000000">
      <w:pPr>
        <w:pStyle w:val="BodyText"/>
        <w:ind w:left="540"/>
      </w:pPr>
      <w:r>
        <w:t>U</w:t>
      </w:r>
      <w:r>
        <w:rPr>
          <w:spacing w:val="-6"/>
        </w:rPr>
        <w:t xml:space="preserve"> </w:t>
      </w:r>
      <w:r>
        <w:t>islamu</w:t>
      </w:r>
      <w:r>
        <w:rPr>
          <w:spacing w:val="-1"/>
        </w:rPr>
        <w:t xml:space="preserve"> </w:t>
      </w:r>
      <w:r>
        <w:t>se</w:t>
      </w:r>
      <w:r>
        <w:rPr>
          <w:spacing w:val="-1"/>
        </w:rPr>
        <w:t xml:space="preserve"> </w:t>
      </w:r>
      <w:r>
        <w:t>anđeli nazivaju</w:t>
      </w:r>
      <w:r>
        <w:rPr>
          <w:spacing w:val="-2"/>
        </w:rPr>
        <w:t xml:space="preserve"> </w:t>
      </w:r>
      <w:r>
        <w:rPr>
          <w:b/>
        </w:rPr>
        <w:t xml:space="preserve">meleci </w:t>
      </w:r>
      <w:r>
        <w:rPr>
          <w:spacing w:val="-2"/>
        </w:rPr>
        <w:t>(v.).</w:t>
      </w:r>
    </w:p>
    <w:p w14:paraId="0AF2483B" w14:textId="77777777" w:rsidR="00810496" w:rsidRDefault="00000000">
      <w:pPr>
        <w:spacing w:before="160"/>
        <w:ind w:left="540"/>
        <w:jc w:val="both"/>
        <w:rPr>
          <w:i/>
          <w:sz w:val="24"/>
        </w:rPr>
      </w:pPr>
      <w:r>
        <w:rPr>
          <w:b/>
          <w:spacing w:val="-2"/>
          <w:sz w:val="24"/>
        </w:rPr>
        <w:t>ANGLIKANIZAM</w:t>
      </w:r>
      <w:r>
        <w:rPr>
          <w:b/>
          <w:spacing w:val="1"/>
          <w:sz w:val="24"/>
        </w:rPr>
        <w:t xml:space="preserve"> </w:t>
      </w:r>
      <w:r>
        <w:rPr>
          <w:i/>
          <w:spacing w:val="-4"/>
          <w:sz w:val="24"/>
        </w:rPr>
        <w:t>[hr.]</w:t>
      </w:r>
    </w:p>
    <w:p w14:paraId="0BC9A919" w14:textId="77777777" w:rsidR="00810496" w:rsidRDefault="00000000">
      <w:pPr>
        <w:pStyle w:val="BodyText"/>
        <w:ind w:left="540" w:right="365"/>
      </w:pPr>
      <w:r>
        <w:t>Državna vera u Velikoj Britaniji, na čijem je čelu vladar. Ime je dobila od francuskog „</w:t>
      </w:r>
      <w:r>
        <w:rPr>
          <w:i/>
        </w:rPr>
        <w:t>Angles</w:t>
      </w:r>
      <w:r>
        <w:t>“, što znači „</w:t>
      </w:r>
      <w:r>
        <w:rPr>
          <w:i/>
        </w:rPr>
        <w:t>engleski</w:t>
      </w:r>
      <w:r>
        <w:t>“. Počasno sedište nalazi se u Kentenberiju. U Velikoj Britaniji Anglikanska Crkva ima najveći broj vernika, ali ih ima i u bivšim kolonijama Velike Britanije: Australiji, Sudanu, Ugandi, Nigeriji.</w:t>
      </w:r>
    </w:p>
    <w:p w14:paraId="5268D742" w14:textId="77777777" w:rsidR="00810496" w:rsidRDefault="00000000">
      <w:pPr>
        <w:pStyle w:val="BodyText"/>
        <w:ind w:left="540" w:right="367"/>
      </w:pPr>
      <w:r>
        <w:t>Izvorno, anglikanizam je nastao kada je Henrih VIII pokušao da se razvede od Izabele Aragonske. Kako nije dobio saglasnost Pape, prekinuo je zajednicu sa Rimom, i 1534. se proglasio poglavarom Engleske Crkve, raspustio rimokatoličke manastire i konfiskovao njihovu imovinu.</w:t>
      </w:r>
    </w:p>
    <w:p w14:paraId="1B16DB24" w14:textId="77777777" w:rsidR="00810496" w:rsidRDefault="00000000">
      <w:pPr>
        <w:pStyle w:val="BodyText"/>
        <w:ind w:left="540" w:right="368"/>
      </w:pPr>
      <w:r>
        <w:t>Nastao voljom vladara, Anglikanizam, u teološkom smislu,</w:t>
      </w:r>
      <w:r>
        <w:rPr>
          <w:spacing w:val="67"/>
        </w:rPr>
        <w:t xml:space="preserve">    </w:t>
      </w:r>
      <w:r>
        <w:t>predstavalja</w:t>
      </w:r>
      <w:r>
        <w:rPr>
          <w:spacing w:val="68"/>
        </w:rPr>
        <w:t xml:space="preserve">    </w:t>
      </w:r>
      <w:r>
        <w:t>kompromis</w:t>
      </w:r>
      <w:r>
        <w:rPr>
          <w:spacing w:val="67"/>
        </w:rPr>
        <w:t xml:space="preserve">    </w:t>
      </w:r>
      <w:r>
        <w:rPr>
          <w:spacing w:val="-2"/>
        </w:rPr>
        <w:t>između</w:t>
      </w:r>
    </w:p>
    <w:p w14:paraId="56E1B796" w14:textId="77777777" w:rsidR="00810496" w:rsidRDefault="00810496">
      <w:pPr>
        <w:sectPr w:rsidR="00810496">
          <w:pgSz w:w="8420" w:h="11910"/>
          <w:pgMar w:top="1040" w:right="1160" w:bottom="920" w:left="1160" w:header="0" w:footer="732" w:gutter="0"/>
          <w:cols w:space="720"/>
        </w:sectPr>
      </w:pPr>
    </w:p>
    <w:p w14:paraId="2C4CE895" w14:textId="77777777" w:rsidR="00810496" w:rsidRDefault="00000000">
      <w:pPr>
        <w:pStyle w:val="BodyText"/>
        <w:spacing w:before="76"/>
        <w:ind w:right="535"/>
      </w:pPr>
      <w:r>
        <w:rPr>
          <w:b/>
        </w:rPr>
        <w:lastRenderedPageBreak/>
        <w:t xml:space="preserve">protestantizma </w:t>
      </w:r>
      <w:r>
        <w:t xml:space="preserve">(v.) i </w:t>
      </w:r>
      <w:r>
        <w:rPr>
          <w:b/>
        </w:rPr>
        <w:t xml:space="preserve">rimokatolicizma </w:t>
      </w:r>
      <w:r>
        <w:t>(v.). Po načinu</w:t>
      </w:r>
      <w:r>
        <w:rPr>
          <w:spacing w:val="-4"/>
        </w:rPr>
        <w:t xml:space="preserve"> </w:t>
      </w:r>
      <w:r>
        <w:t>vršenja</w:t>
      </w:r>
      <w:r>
        <w:rPr>
          <w:spacing w:val="-3"/>
        </w:rPr>
        <w:t xml:space="preserve"> </w:t>
      </w:r>
      <w:r>
        <w:t>obreda</w:t>
      </w:r>
      <w:r>
        <w:rPr>
          <w:spacing w:val="-6"/>
        </w:rPr>
        <w:t xml:space="preserve"> </w:t>
      </w:r>
      <w:r>
        <w:t>anglikanci</w:t>
      </w:r>
      <w:r>
        <w:rPr>
          <w:spacing w:val="-2"/>
        </w:rPr>
        <w:t xml:space="preserve"> </w:t>
      </w:r>
      <w:r>
        <w:t>veoma</w:t>
      </w:r>
      <w:r>
        <w:rPr>
          <w:spacing w:val="-3"/>
        </w:rPr>
        <w:t xml:space="preserve"> </w:t>
      </w:r>
      <w:r>
        <w:t>podsećaju</w:t>
      </w:r>
      <w:r>
        <w:rPr>
          <w:spacing w:val="-4"/>
        </w:rPr>
        <w:t xml:space="preserve"> </w:t>
      </w:r>
      <w:r>
        <w:t>na rimokatolike, dok su u teologiji prihvatili različite elemente protestantizma.</w:t>
      </w:r>
    </w:p>
    <w:p w14:paraId="1D8375F8" w14:textId="77777777" w:rsidR="00810496" w:rsidRDefault="00000000">
      <w:pPr>
        <w:pStyle w:val="BodyText"/>
        <w:ind w:right="536"/>
      </w:pPr>
      <w:r>
        <w:t>U savremenom anglikanstvu dominira liberalno shvatanje religije i društva, pa su povlačeni potezi poput uvođenja rukopolaganja (v.) žena, priznanja prava homoseksualcima da budu sveštenici itd. Reakcija Pravoslavne i Rimokatoličke Crkve na ove novine bila je negativna.</w:t>
      </w:r>
    </w:p>
    <w:p w14:paraId="57517CC4" w14:textId="77777777" w:rsidR="00810496" w:rsidRDefault="00000000">
      <w:pPr>
        <w:spacing w:before="160"/>
        <w:ind w:left="371"/>
        <w:jc w:val="both"/>
        <w:rPr>
          <w:sz w:val="24"/>
        </w:rPr>
      </w:pPr>
      <w:r>
        <w:rPr>
          <w:b/>
          <w:sz w:val="24"/>
        </w:rPr>
        <w:t>ANSAR</w:t>
      </w:r>
      <w:r>
        <w:rPr>
          <w:b/>
          <w:spacing w:val="-8"/>
          <w:sz w:val="24"/>
        </w:rPr>
        <w:t xml:space="preserve"> </w:t>
      </w:r>
      <w:r>
        <w:rPr>
          <w:b/>
          <w:sz w:val="24"/>
        </w:rPr>
        <w:t>(ENSAR)</w:t>
      </w:r>
      <w:r>
        <w:rPr>
          <w:b/>
          <w:spacing w:val="-6"/>
          <w:sz w:val="24"/>
        </w:rPr>
        <w:t xml:space="preserve"> </w:t>
      </w:r>
      <w:r>
        <w:rPr>
          <w:i/>
          <w:sz w:val="24"/>
        </w:rPr>
        <w:t>[i]</w:t>
      </w:r>
      <w:r>
        <w:rPr>
          <w:i/>
          <w:spacing w:val="-3"/>
          <w:sz w:val="24"/>
        </w:rPr>
        <w:t xml:space="preserve"> </w:t>
      </w:r>
      <w:r>
        <w:rPr>
          <w:sz w:val="24"/>
        </w:rPr>
        <w:t>–</w:t>
      </w:r>
      <w:r>
        <w:rPr>
          <w:spacing w:val="-6"/>
          <w:sz w:val="24"/>
        </w:rPr>
        <w:t xml:space="preserve"> </w:t>
      </w:r>
      <w:r>
        <w:rPr>
          <w:sz w:val="24"/>
        </w:rPr>
        <w:t>(</w:t>
      </w:r>
      <w:r>
        <w:rPr>
          <w:i/>
          <w:sz w:val="24"/>
        </w:rPr>
        <w:t>arap</w:t>
      </w:r>
      <w:r>
        <w:rPr>
          <w:sz w:val="24"/>
        </w:rPr>
        <w:t>.</w:t>
      </w:r>
      <w:r>
        <w:rPr>
          <w:spacing w:val="-5"/>
          <w:sz w:val="24"/>
        </w:rPr>
        <w:t xml:space="preserve"> </w:t>
      </w:r>
      <w:r>
        <w:rPr>
          <w:spacing w:val="-2"/>
          <w:sz w:val="24"/>
        </w:rPr>
        <w:t>„pomoćnik“).</w:t>
      </w:r>
    </w:p>
    <w:p w14:paraId="6C2C4497" w14:textId="77777777" w:rsidR="00810496" w:rsidRDefault="00000000">
      <w:pPr>
        <w:pStyle w:val="BodyText"/>
        <w:ind w:right="542"/>
      </w:pPr>
      <w:r>
        <w:t xml:space="preserve">Tako se u islamu nazivaju stanovnici </w:t>
      </w:r>
      <w:r>
        <w:rPr>
          <w:b/>
        </w:rPr>
        <w:t xml:space="preserve">Medine </w:t>
      </w:r>
      <w:r>
        <w:t>(v.)</w:t>
      </w:r>
      <w:r>
        <w:rPr>
          <w:spacing w:val="40"/>
        </w:rPr>
        <w:t xml:space="preserve"> </w:t>
      </w:r>
      <w:r>
        <w:t xml:space="preserve">koji su prihvatili i pomagali </w:t>
      </w:r>
      <w:r>
        <w:rPr>
          <w:b/>
        </w:rPr>
        <w:t xml:space="preserve">Muhamedu </w:t>
      </w:r>
      <w:r>
        <w:t xml:space="preserve">(v.) nakon njegovig napuštanja </w:t>
      </w:r>
      <w:r>
        <w:rPr>
          <w:b/>
        </w:rPr>
        <w:t xml:space="preserve">Meke </w:t>
      </w:r>
      <w:r>
        <w:t>(v.).</w:t>
      </w:r>
    </w:p>
    <w:p w14:paraId="79504971" w14:textId="77777777" w:rsidR="00810496" w:rsidRDefault="00000000">
      <w:pPr>
        <w:spacing w:before="160"/>
        <w:ind w:left="371"/>
        <w:jc w:val="both"/>
        <w:rPr>
          <w:i/>
          <w:sz w:val="24"/>
        </w:rPr>
      </w:pPr>
      <w:r>
        <w:rPr>
          <w:b/>
          <w:sz w:val="24"/>
        </w:rPr>
        <w:t>ANTIFON</w:t>
      </w:r>
      <w:r>
        <w:rPr>
          <w:b/>
          <w:spacing w:val="-14"/>
          <w:sz w:val="24"/>
        </w:rPr>
        <w:t xml:space="preserve"> </w:t>
      </w:r>
      <w:r>
        <w:rPr>
          <w:i/>
          <w:spacing w:val="-2"/>
          <w:sz w:val="24"/>
        </w:rPr>
        <w:t>[hr.]</w:t>
      </w:r>
    </w:p>
    <w:p w14:paraId="181E662B" w14:textId="77777777" w:rsidR="00810496" w:rsidRDefault="00000000">
      <w:pPr>
        <w:pStyle w:val="BodyText"/>
        <w:ind w:right="536"/>
      </w:pPr>
      <w:r>
        <w:t>To je crkvena pesma koja se u pravoslavnoj crkvi koristi na bogosluženju. Postoji više vrsta antifona: katizmi, izobrazitelni, svakidašnji, praznični i stepenski.</w:t>
      </w:r>
      <w:r>
        <w:rPr>
          <w:spacing w:val="40"/>
        </w:rPr>
        <w:t xml:space="preserve"> </w:t>
      </w:r>
      <w:r>
        <w:t>Nazivom antifon označava se i naizmenično pojanje crkvenih pesama.</w:t>
      </w:r>
    </w:p>
    <w:p w14:paraId="61424BAC" w14:textId="77777777" w:rsidR="00810496" w:rsidRDefault="00000000">
      <w:pPr>
        <w:spacing w:before="160"/>
        <w:ind w:left="371" w:right="535"/>
        <w:jc w:val="both"/>
        <w:rPr>
          <w:sz w:val="24"/>
        </w:rPr>
      </w:pPr>
      <w:r>
        <w:rPr>
          <w:b/>
          <w:sz w:val="24"/>
        </w:rPr>
        <w:t xml:space="preserve">ANTIHRIST </w:t>
      </w:r>
      <w:r>
        <w:rPr>
          <w:i/>
          <w:sz w:val="24"/>
        </w:rPr>
        <w:t xml:space="preserve">[hr.] </w:t>
      </w:r>
      <w:r>
        <w:rPr>
          <w:sz w:val="24"/>
        </w:rPr>
        <w:t>– (</w:t>
      </w:r>
      <w:r>
        <w:rPr>
          <w:i/>
          <w:sz w:val="24"/>
        </w:rPr>
        <w:t xml:space="preserve">gr. </w:t>
      </w:r>
      <w:r>
        <w:rPr>
          <w:sz w:val="24"/>
        </w:rPr>
        <w:t xml:space="preserve">antihristos – „umesto </w:t>
      </w:r>
      <w:r>
        <w:rPr>
          <w:spacing w:val="-2"/>
          <w:sz w:val="24"/>
        </w:rPr>
        <w:t>Hrista“).</w:t>
      </w:r>
    </w:p>
    <w:p w14:paraId="475DED56" w14:textId="77777777" w:rsidR="00810496" w:rsidRDefault="00000000">
      <w:pPr>
        <w:pStyle w:val="BodyText"/>
        <w:ind w:right="535"/>
      </w:pPr>
      <w:r>
        <w:t>Prema hrišćanskom verovanju</w:t>
      </w:r>
      <w:r>
        <w:rPr>
          <w:spacing w:val="-1"/>
        </w:rPr>
        <w:t xml:space="preserve"> </w:t>
      </w:r>
      <w:r>
        <w:t xml:space="preserve">Antihrist će se pojaviti neposredno pre Drugog dolaska Spasitelja (v. </w:t>
      </w:r>
      <w:r>
        <w:rPr>
          <w:b/>
        </w:rPr>
        <w:t>parusija</w:t>
      </w:r>
      <w:r>
        <w:t xml:space="preserve">) i on će ujediniti sve neprijetelje Božije u borbi protiv Crkve Hristove. Antihrist će pokusati da sebe nametne umesto Hrista, odnosno da zauzme mesto Božije. Ovakva tradicija se zasniva na nekim delovima </w:t>
      </w:r>
      <w:r>
        <w:rPr>
          <w:b/>
        </w:rPr>
        <w:t xml:space="preserve">Apokalipse </w:t>
      </w:r>
      <w:r>
        <w:t xml:space="preserve">(v.) i poslanice Solunjanima (Sol 2, 3. 8) kao i na kasnijoj svetootačkoj interpretaciji (v. </w:t>
      </w:r>
      <w:r>
        <w:rPr>
          <w:b/>
        </w:rPr>
        <w:t>Patrologija</w:t>
      </w:r>
      <w:r>
        <w:t>).</w:t>
      </w:r>
    </w:p>
    <w:p w14:paraId="7966CCA3" w14:textId="77777777" w:rsidR="00810496" w:rsidRDefault="00000000">
      <w:pPr>
        <w:pStyle w:val="BodyText"/>
        <w:spacing w:before="1"/>
      </w:pPr>
      <w:r>
        <w:t>Antihrist</w:t>
      </w:r>
      <w:r>
        <w:rPr>
          <w:spacing w:val="48"/>
        </w:rPr>
        <w:t xml:space="preserve"> </w:t>
      </w:r>
      <w:r>
        <w:t>izvorno</w:t>
      </w:r>
      <w:r>
        <w:rPr>
          <w:spacing w:val="47"/>
        </w:rPr>
        <w:t xml:space="preserve"> </w:t>
      </w:r>
      <w:r>
        <w:t>ne</w:t>
      </w:r>
      <w:r>
        <w:rPr>
          <w:spacing w:val="48"/>
        </w:rPr>
        <w:t xml:space="preserve"> </w:t>
      </w:r>
      <w:r>
        <w:t>znači</w:t>
      </w:r>
      <w:r>
        <w:rPr>
          <w:spacing w:val="48"/>
        </w:rPr>
        <w:t xml:space="preserve"> </w:t>
      </w:r>
      <w:r>
        <w:t>„protivnik</w:t>
      </w:r>
      <w:r>
        <w:rPr>
          <w:spacing w:val="47"/>
        </w:rPr>
        <w:t xml:space="preserve"> </w:t>
      </w:r>
      <w:r>
        <w:t>Hristov“,</w:t>
      </w:r>
      <w:r>
        <w:rPr>
          <w:spacing w:val="47"/>
        </w:rPr>
        <w:t xml:space="preserve"> </w:t>
      </w:r>
      <w:r>
        <w:rPr>
          <w:spacing w:val="-5"/>
        </w:rPr>
        <w:t>već</w:t>
      </w:r>
    </w:p>
    <w:p w14:paraId="77C58598" w14:textId="77777777" w:rsidR="00810496" w:rsidRDefault="00000000">
      <w:pPr>
        <w:pStyle w:val="BodyText"/>
      </w:pPr>
      <w:r>
        <w:t>„onaj</w:t>
      </w:r>
      <w:r>
        <w:rPr>
          <w:spacing w:val="75"/>
        </w:rPr>
        <w:t xml:space="preserve"> </w:t>
      </w:r>
      <w:r>
        <w:t>koji</w:t>
      </w:r>
      <w:r>
        <w:rPr>
          <w:spacing w:val="75"/>
        </w:rPr>
        <w:t xml:space="preserve"> </w:t>
      </w:r>
      <w:r>
        <w:t>želi</w:t>
      </w:r>
      <w:r>
        <w:rPr>
          <w:spacing w:val="75"/>
        </w:rPr>
        <w:t xml:space="preserve"> </w:t>
      </w:r>
      <w:r>
        <w:t>da</w:t>
      </w:r>
      <w:r>
        <w:rPr>
          <w:spacing w:val="75"/>
        </w:rPr>
        <w:t xml:space="preserve"> </w:t>
      </w:r>
      <w:r>
        <w:t>se</w:t>
      </w:r>
      <w:r>
        <w:rPr>
          <w:spacing w:val="75"/>
        </w:rPr>
        <w:t xml:space="preserve"> </w:t>
      </w:r>
      <w:r>
        <w:t>nametne</w:t>
      </w:r>
      <w:r>
        <w:rPr>
          <w:spacing w:val="75"/>
        </w:rPr>
        <w:t xml:space="preserve"> </w:t>
      </w:r>
      <w:r>
        <w:rPr>
          <w:i/>
        </w:rPr>
        <w:t>umesto</w:t>
      </w:r>
      <w:r>
        <w:rPr>
          <w:i/>
          <w:spacing w:val="75"/>
        </w:rPr>
        <w:t xml:space="preserve"> </w:t>
      </w:r>
      <w:r>
        <w:t>Hrista“.</w:t>
      </w:r>
      <w:r>
        <w:rPr>
          <w:spacing w:val="74"/>
        </w:rPr>
        <w:t xml:space="preserve"> </w:t>
      </w:r>
      <w:r>
        <w:rPr>
          <w:spacing w:val="-10"/>
        </w:rPr>
        <w:t>U</w:t>
      </w:r>
    </w:p>
    <w:p w14:paraId="6FA30623" w14:textId="77777777" w:rsidR="00810496" w:rsidRDefault="00810496">
      <w:pPr>
        <w:sectPr w:rsidR="00810496">
          <w:pgSz w:w="8420" w:h="11910"/>
          <w:pgMar w:top="1040" w:right="1160" w:bottom="920" w:left="1160" w:header="0" w:footer="732" w:gutter="0"/>
          <w:cols w:space="720"/>
        </w:sectPr>
      </w:pPr>
    </w:p>
    <w:p w14:paraId="5C2F5889" w14:textId="77777777" w:rsidR="00810496" w:rsidRDefault="00000000">
      <w:pPr>
        <w:pStyle w:val="BodyText"/>
        <w:spacing w:before="76"/>
        <w:ind w:left="539" w:right="367"/>
      </w:pPr>
      <w:r>
        <w:lastRenderedPageBreak/>
        <w:t xml:space="preserve">ranom hrišćanstvu, naglasak je više stavljan na Drugi Hristov dolazak, nego na događaje koji će tome prethoditi. Drevni hrišćani su se molili: „neka prođe ovaj svet i neka dođe Hristos“. Kasnijim razvojem ideje o dolasku Antihrista i strahotama koje će uslediti, došlo je do promene ovog stava, pa su hršćani češće počeli da mole odlaganje Hristovog </w:t>
      </w:r>
      <w:r>
        <w:rPr>
          <w:spacing w:val="-2"/>
        </w:rPr>
        <w:t>dolaska.</w:t>
      </w:r>
    </w:p>
    <w:p w14:paraId="1F64684C" w14:textId="77777777" w:rsidR="00810496" w:rsidRDefault="00000000">
      <w:pPr>
        <w:spacing w:before="160"/>
        <w:ind w:left="539"/>
        <w:jc w:val="both"/>
        <w:rPr>
          <w:sz w:val="24"/>
        </w:rPr>
      </w:pPr>
      <w:r>
        <w:rPr>
          <w:b/>
          <w:sz w:val="24"/>
        </w:rPr>
        <w:t>ANTIMINS</w:t>
      </w:r>
      <w:r>
        <w:rPr>
          <w:b/>
          <w:spacing w:val="-3"/>
          <w:sz w:val="24"/>
        </w:rPr>
        <w:t xml:space="preserve"> </w:t>
      </w:r>
      <w:r>
        <w:rPr>
          <w:i/>
          <w:sz w:val="24"/>
        </w:rPr>
        <w:t>[hr.]</w:t>
      </w:r>
      <w:r>
        <w:rPr>
          <w:i/>
          <w:spacing w:val="1"/>
          <w:sz w:val="24"/>
        </w:rPr>
        <w:t xml:space="preserve"> </w:t>
      </w:r>
      <w:r>
        <w:rPr>
          <w:sz w:val="24"/>
        </w:rPr>
        <w:t>–</w:t>
      </w:r>
      <w:r>
        <w:rPr>
          <w:spacing w:val="-1"/>
          <w:sz w:val="24"/>
        </w:rPr>
        <w:t xml:space="preserve"> </w:t>
      </w:r>
      <w:r>
        <w:rPr>
          <w:sz w:val="24"/>
        </w:rPr>
        <w:t>(</w:t>
      </w:r>
      <w:r>
        <w:rPr>
          <w:i/>
          <w:sz w:val="24"/>
        </w:rPr>
        <w:t>gr.</w:t>
      </w:r>
      <w:r>
        <w:rPr>
          <w:i/>
          <w:spacing w:val="-4"/>
          <w:sz w:val="24"/>
        </w:rPr>
        <w:t xml:space="preserve"> </w:t>
      </w:r>
      <w:r>
        <w:rPr>
          <w:sz w:val="24"/>
        </w:rPr>
        <w:t>antimension</w:t>
      </w:r>
      <w:r>
        <w:rPr>
          <w:spacing w:val="-1"/>
          <w:sz w:val="24"/>
        </w:rPr>
        <w:t xml:space="preserve"> </w:t>
      </w:r>
      <w:r>
        <w:rPr>
          <w:sz w:val="24"/>
        </w:rPr>
        <w:t>prema</w:t>
      </w:r>
      <w:r>
        <w:rPr>
          <w:spacing w:val="1"/>
          <w:sz w:val="24"/>
        </w:rPr>
        <w:t xml:space="preserve"> </w:t>
      </w:r>
      <w:r>
        <w:rPr>
          <w:i/>
          <w:sz w:val="24"/>
        </w:rPr>
        <w:t>gr.</w:t>
      </w:r>
      <w:r>
        <w:rPr>
          <w:i/>
          <w:spacing w:val="-1"/>
          <w:sz w:val="24"/>
        </w:rPr>
        <w:t xml:space="preserve"> </w:t>
      </w:r>
      <w:r>
        <w:rPr>
          <w:sz w:val="24"/>
        </w:rPr>
        <w:t xml:space="preserve">anti </w:t>
      </w:r>
      <w:r>
        <w:rPr>
          <w:spacing w:val="-10"/>
          <w:sz w:val="24"/>
        </w:rPr>
        <w:t>–</w:t>
      </w:r>
    </w:p>
    <w:p w14:paraId="6A01EDFE" w14:textId="77777777" w:rsidR="00810496" w:rsidRDefault="00000000">
      <w:pPr>
        <w:pStyle w:val="BodyText"/>
        <w:ind w:left="540"/>
      </w:pPr>
      <w:r>
        <w:t>„umesto“</w:t>
      </w:r>
      <w:r>
        <w:rPr>
          <w:spacing w:val="-3"/>
        </w:rPr>
        <w:t xml:space="preserve"> </w:t>
      </w:r>
      <w:r>
        <w:t>i</w:t>
      </w:r>
      <w:r>
        <w:rPr>
          <w:spacing w:val="1"/>
        </w:rPr>
        <w:t xml:space="preserve"> </w:t>
      </w:r>
      <w:r>
        <w:rPr>
          <w:i/>
        </w:rPr>
        <w:t>lat</w:t>
      </w:r>
      <w:r>
        <w:t>.</w:t>
      </w:r>
      <w:r>
        <w:rPr>
          <w:spacing w:val="-5"/>
        </w:rPr>
        <w:t xml:space="preserve"> </w:t>
      </w:r>
      <w:r>
        <w:t>mensa</w:t>
      </w:r>
      <w:r>
        <w:rPr>
          <w:spacing w:val="1"/>
        </w:rPr>
        <w:t xml:space="preserve"> </w:t>
      </w:r>
      <w:r>
        <w:t>–„</w:t>
      </w:r>
      <w:r>
        <w:rPr>
          <w:spacing w:val="2"/>
        </w:rPr>
        <w:t xml:space="preserve"> </w:t>
      </w:r>
      <w:r>
        <w:rPr>
          <w:spacing w:val="-2"/>
        </w:rPr>
        <w:t>sto“).</w:t>
      </w:r>
    </w:p>
    <w:p w14:paraId="671426ED" w14:textId="77777777" w:rsidR="00810496" w:rsidRDefault="00000000">
      <w:pPr>
        <w:pStyle w:val="BodyText"/>
        <w:ind w:left="540" w:right="367"/>
      </w:pPr>
      <w:r>
        <w:t>Platno koje se u pravoslavnoj Crkvi koristi pri</w:t>
      </w:r>
      <w:r>
        <w:rPr>
          <w:spacing w:val="40"/>
        </w:rPr>
        <w:t xml:space="preserve"> </w:t>
      </w:r>
      <w:r>
        <w:t xml:space="preserve">vršenju Sv. </w:t>
      </w:r>
      <w:r>
        <w:rPr>
          <w:b/>
        </w:rPr>
        <w:t xml:space="preserve">Liturgije </w:t>
      </w:r>
      <w:r>
        <w:t>(v.). Na antiminsu je naslikano polaganje Hrista u grob. Antimins je neophodan za bogosluženje</w:t>
      </w:r>
      <w:r>
        <w:rPr>
          <w:spacing w:val="-2"/>
        </w:rPr>
        <w:t xml:space="preserve"> </w:t>
      </w:r>
      <w:r>
        <w:t>i</w:t>
      </w:r>
      <w:r>
        <w:rPr>
          <w:spacing w:val="-6"/>
        </w:rPr>
        <w:t xml:space="preserve"> </w:t>
      </w:r>
      <w:r>
        <w:t>on</w:t>
      </w:r>
      <w:r>
        <w:rPr>
          <w:spacing w:val="-3"/>
        </w:rPr>
        <w:t xml:space="preserve"> </w:t>
      </w:r>
      <w:r>
        <w:t>predstavlja</w:t>
      </w:r>
      <w:r>
        <w:rPr>
          <w:spacing w:val="-2"/>
        </w:rPr>
        <w:t xml:space="preserve"> </w:t>
      </w:r>
      <w:r>
        <w:t>vidljivi</w:t>
      </w:r>
      <w:r>
        <w:rPr>
          <w:spacing w:val="-2"/>
        </w:rPr>
        <w:t xml:space="preserve"> </w:t>
      </w:r>
      <w:r>
        <w:t>znak</w:t>
      </w:r>
      <w:r>
        <w:rPr>
          <w:spacing w:val="-7"/>
        </w:rPr>
        <w:t xml:space="preserve"> </w:t>
      </w:r>
      <w:r>
        <w:t xml:space="preserve">blagoslova koji </w:t>
      </w:r>
      <w:r>
        <w:rPr>
          <w:b/>
        </w:rPr>
        <w:t xml:space="preserve">episkop </w:t>
      </w:r>
      <w:r>
        <w:t xml:space="preserve">(v.) daje </w:t>
      </w:r>
      <w:r>
        <w:rPr>
          <w:b/>
        </w:rPr>
        <w:t xml:space="preserve">prezviteru </w:t>
      </w:r>
      <w:r>
        <w:t>(v.) da u njegovo ime</w:t>
      </w:r>
      <w:r>
        <w:rPr>
          <w:spacing w:val="-1"/>
        </w:rPr>
        <w:t xml:space="preserve"> </w:t>
      </w:r>
      <w:r>
        <w:t>vrši Liturgiju. U antimins</w:t>
      </w:r>
      <w:r>
        <w:rPr>
          <w:spacing w:val="-4"/>
        </w:rPr>
        <w:t xml:space="preserve"> </w:t>
      </w:r>
      <w:r>
        <w:t xml:space="preserve">je uvek ušivena čestica </w:t>
      </w:r>
      <w:r>
        <w:rPr>
          <w:b/>
        </w:rPr>
        <w:t xml:space="preserve">moštiju </w:t>
      </w:r>
      <w:r>
        <w:t xml:space="preserve">(v.) nekog od </w:t>
      </w:r>
      <w:r>
        <w:rPr>
          <w:b/>
        </w:rPr>
        <w:t xml:space="preserve">mučenika </w:t>
      </w:r>
      <w:r>
        <w:t>(v.).</w:t>
      </w:r>
    </w:p>
    <w:p w14:paraId="0B264365" w14:textId="77777777" w:rsidR="00810496" w:rsidRDefault="00000000">
      <w:pPr>
        <w:pStyle w:val="Heading2"/>
        <w:ind w:left="540"/>
      </w:pPr>
      <w:r>
        <w:rPr>
          <w:spacing w:val="-2"/>
        </w:rPr>
        <w:t>ANTIOHIJA</w:t>
      </w:r>
    </w:p>
    <w:p w14:paraId="55F41F61" w14:textId="77777777" w:rsidR="00810496" w:rsidRDefault="00000000">
      <w:pPr>
        <w:pStyle w:val="BodyText"/>
        <w:ind w:left="540" w:right="368"/>
      </w:pPr>
      <w:r>
        <w:t xml:space="preserve">Treći po važnosti grad Rimske imperije. U ovom gradu su se sledbenici Hristovi prvi put nazvali </w:t>
      </w:r>
      <w:r>
        <w:rPr>
          <w:i/>
        </w:rPr>
        <w:t>hrišćanima</w:t>
      </w:r>
      <w:r>
        <w:rPr>
          <w:i/>
          <w:spacing w:val="-1"/>
        </w:rPr>
        <w:t xml:space="preserve"> </w:t>
      </w:r>
      <w:r>
        <w:t>(Dap</w:t>
      </w:r>
      <w:r>
        <w:rPr>
          <w:spacing w:val="-1"/>
        </w:rPr>
        <w:t xml:space="preserve"> </w:t>
      </w:r>
      <w:r>
        <w:t>11,</w:t>
      </w:r>
      <w:r>
        <w:rPr>
          <w:spacing w:val="-1"/>
        </w:rPr>
        <w:t xml:space="preserve"> </w:t>
      </w:r>
      <w:r>
        <w:t>26).</w:t>
      </w:r>
      <w:r>
        <w:rPr>
          <w:spacing w:val="-5"/>
        </w:rPr>
        <w:t xml:space="preserve"> </w:t>
      </w:r>
      <w:r>
        <w:t>Veruje</w:t>
      </w:r>
      <w:r>
        <w:rPr>
          <w:spacing w:val="-4"/>
        </w:rPr>
        <w:t xml:space="preserve"> </w:t>
      </w:r>
      <w:r>
        <w:t>se da je</w:t>
      </w:r>
      <w:r>
        <w:rPr>
          <w:spacing w:val="-4"/>
        </w:rPr>
        <w:t xml:space="preserve"> </w:t>
      </w:r>
      <w:r>
        <w:t xml:space="preserve">prvi episkop Antiohije bio apostol Petar. U vreme uspostavljanja sistema </w:t>
      </w:r>
      <w:r>
        <w:rPr>
          <w:b/>
        </w:rPr>
        <w:t xml:space="preserve">pentarhije </w:t>
      </w:r>
      <w:r>
        <w:t xml:space="preserve">(v.), antiohijski patrijarh je zauzimao 4. mesto, iza patrijarha </w:t>
      </w:r>
      <w:r>
        <w:rPr>
          <w:b/>
        </w:rPr>
        <w:t xml:space="preserve">Aleksandrije </w:t>
      </w:r>
      <w:r>
        <w:t xml:space="preserve">(v.). Pravoslavni antiohijski patrijarsi se od oko 1100 povlače u </w:t>
      </w:r>
      <w:r>
        <w:rPr>
          <w:b/>
        </w:rPr>
        <w:t xml:space="preserve">Carigrad </w:t>
      </w:r>
      <w:r>
        <w:t>(v.), da bi rezidencija kasnije</w:t>
      </w:r>
      <w:r>
        <w:rPr>
          <w:spacing w:val="40"/>
        </w:rPr>
        <w:t xml:space="preserve"> </w:t>
      </w:r>
      <w:r>
        <w:t xml:space="preserve">bila premeštena u Damask, premda je stara titula zadržana. Istu titulu nose i </w:t>
      </w:r>
      <w:r>
        <w:rPr>
          <w:b/>
        </w:rPr>
        <w:t xml:space="preserve">unijatski </w:t>
      </w:r>
      <w:r>
        <w:t>(v.) i jakovitski patrijarh, premda ni njihova katedra nije u ovom drevnom gradu u današnjoj Turskoj na mestu kojeg</w:t>
      </w:r>
      <w:r>
        <w:rPr>
          <w:spacing w:val="40"/>
        </w:rPr>
        <w:t xml:space="preserve"> </w:t>
      </w:r>
      <w:r>
        <w:t>se danas nalazi selo.</w:t>
      </w:r>
    </w:p>
    <w:p w14:paraId="1164B418" w14:textId="77777777" w:rsidR="00810496" w:rsidRDefault="00000000">
      <w:pPr>
        <w:spacing w:before="158"/>
        <w:ind w:left="540"/>
        <w:rPr>
          <w:i/>
          <w:sz w:val="24"/>
        </w:rPr>
      </w:pPr>
      <w:r>
        <w:rPr>
          <w:b/>
          <w:sz w:val="24"/>
        </w:rPr>
        <w:t>ANTIOHIJSKA</w:t>
      </w:r>
      <w:r>
        <w:rPr>
          <w:b/>
          <w:spacing w:val="-14"/>
          <w:sz w:val="24"/>
        </w:rPr>
        <w:t xml:space="preserve"> </w:t>
      </w:r>
      <w:r>
        <w:rPr>
          <w:b/>
          <w:sz w:val="24"/>
        </w:rPr>
        <w:t>ŠKOLA</w:t>
      </w:r>
      <w:r>
        <w:rPr>
          <w:b/>
          <w:spacing w:val="-14"/>
          <w:sz w:val="24"/>
        </w:rPr>
        <w:t xml:space="preserve"> </w:t>
      </w:r>
      <w:r>
        <w:rPr>
          <w:i/>
          <w:spacing w:val="-4"/>
          <w:sz w:val="24"/>
        </w:rPr>
        <w:t>[hr.]</w:t>
      </w:r>
    </w:p>
    <w:p w14:paraId="5F5DA6C0" w14:textId="77777777" w:rsidR="00810496" w:rsidRDefault="00810496">
      <w:pPr>
        <w:rPr>
          <w:sz w:val="24"/>
        </w:rPr>
        <w:sectPr w:rsidR="00810496">
          <w:pgSz w:w="8420" w:h="11910"/>
          <w:pgMar w:top="1040" w:right="1160" w:bottom="920" w:left="1160" w:header="0" w:footer="732" w:gutter="0"/>
          <w:cols w:space="720"/>
        </w:sectPr>
      </w:pPr>
    </w:p>
    <w:p w14:paraId="26D31022" w14:textId="77777777" w:rsidR="00810496" w:rsidRDefault="00000000">
      <w:pPr>
        <w:pStyle w:val="BodyText"/>
        <w:spacing w:before="76"/>
        <w:ind w:right="534"/>
      </w:pPr>
      <w:r>
        <w:lastRenderedPageBreak/>
        <w:t xml:space="preserve">Utemeljivač Antiohijske škole je sveštenomučenik Lukijan (+312). Za razliku od Aleksandrijske škole, ova škola je negovala u mnogo većoj meri istorijski pristup </w:t>
      </w:r>
      <w:r>
        <w:rPr>
          <w:b/>
        </w:rPr>
        <w:t xml:space="preserve">Svetom pismu </w:t>
      </w:r>
      <w:r>
        <w:t>(v.). U tom smislu, tumačenje negovano u Antiohiji bilo je lišeno preteranog alegorizma, bliže semitskom senzibilitetu.</w:t>
      </w:r>
      <w:r>
        <w:rPr>
          <w:spacing w:val="40"/>
        </w:rPr>
        <w:t xml:space="preserve"> </w:t>
      </w:r>
      <w:r>
        <w:t>Napoznatiji predstavnici ove škole su Diodor Tarski, sveti Jovan Zlatousti, Nestorije, Teodor Mopsuestijski, Teodorit Kirski.</w:t>
      </w:r>
    </w:p>
    <w:p w14:paraId="0A1EAFE9" w14:textId="77777777" w:rsidR="00810496" w:rsidRDefault="00000000">
      <w:pPr>
        <w:spacing w:before="160"/>
        <w:ind w:left="371"/>
        <w:jc w:val="both"/>
        <w:rPr>
          <w:i/>
          <w:sz w:val="24"/>
        </w:rPr>
      </w:pPr>
      <w:r>
        <w:rPr>
          <w:b/>
          <w:spacing w:val="-2"/>
          <w:sz w:val="24"/>
        </w:rPr>
        <w:t>ANTISEMITIZAM</w:t>
      </w:r>
      <w:r>
        <w:rPr>
          <w:b/>
          <w:spacing w:val="3"/>
          <w:sz w:val="24"/>
        </w:rPr>
        <w:t xml:space="preserve"> </w:t>
      </w:r>
      <w:r>
        <w:rPr>
          <w:i/>
          <w:spacing w:val="-4"/>
          <w:sz w:val="24"/>
        </w:rPr>
        <w:t>[j.]</w:t>
      </w:r>
    </w:p>
    <w:p w14:paraId="564F4307" w14:textId="77777777" w:rsidR="00810496" w:rsidRDefault="00000000">
      <w:pPr>
        <w:pStyle w:val="BodyText"/>
        <w:ind w:right="536"/>
      </w:pPr>
      <w:r>
        <w:t>Izraz</w:t>
      </w:r>
      <w:r>
        <w:rPr>
          <w:spacing w:val="-7"/>
        </w:rPr>
        <w:t xml:space="preserve"> </w:t>
      </w:r>
      <w:r>
        <w:t>kojim</w:t>
      </w:r>
      <w:r>
        <w:rPr>
          <w:spacing w:val="-4"/>
        </w:rPr>
        <w:t xml:space="preserve"> </w:t>
      </w:r>
      <w:r>
        <w:t>se</w:t>
      </w:r>
      <w:r>
        <w:rPr>
          <w:spacing w:val="-3"/>
        </w:rPr>
        <w:t xml:space="preserve"> </w:t>
      </w:r>
      <w:r>
        <w:t>od</w:t>
      </w:r>
      <w:r>
        <w:rPr>
          <w:spacing w:val="-4"/>
        </w:rPr>
        <w:t xml:space="preserve"> </w:t>
      </w:r>
      <w:r>
        <w:t>19. veka</w:t>
      </w:r>
      <w:r>
        <w:rPr>
          <w:spacing w:val="-3"/>
        </w:rPr>
        <w:t xml:space="preserve"> </w:t>
      </w:r>
      <w:r>
        <w:t>nazivaju</w:t>
      </w:r>
      <w:r>
        <w:rPr>
          <w:spacing w:val="-4"/>
        </w:rPr>
        <w:t xml:space="preserve"> </w:t>
      </w:r>
      <w:r>
        <w:t>predrasude</w:t>
      </w:r>
      <w:r>
        <w:rPr>
          <w:spacing w:val="-3"/>
        </w:rPr>
        <w:t xml:space="preserve"> </w:t>
      </w:r>
      <w:r>
        <w:t>prema Jevrejima. Ponekad se pravi razlika između antijevrejstva (predrasuda vezanih za Jevreje) i antisemiizma (prerasuda na rasnoj osnovi).</w:t>
      </w:r>
    </w:p>
    <w:p w14:paraId="39CB4506" w14:textId="77777777" w:rsidR="00810496" w:rsidRDefault="00000000">
      <w:pPr>
        <w:spacing w:before="160"/>
        <w:ind w:left="371" w:right="539"/>
        <w:jc w:val="both"/>
        <w:rPr>
          <w:sz w:val="24"/>
        </w:rPr>
      </w:pPr>
      <w:r>
        <w:rPr>
          <w:b/>
          <w:sz w:val="24"/>
        </w:rPr>
        <w:t xml:space="preserve">APOFATIKA </w:t>
      </w:r>
      <w:r>
        <w:rPr>
          <w:i/>
          <w:sz w:val="24"/>
        </w:rPr>
        <w:t xml:space="preserve">[hr.] </w:t>
      </w:r>
      <w:r>
        <w:rPr>
          <w:sz w:val="24"/>
        </w:rPr>
        <w:t xml:space="preserve">– (gr. </w:t>
      </w:r>
      <w:r>
        <w:rPr>
          <w:i/>
          <w:sz w:val="24"/>
        </w:rPr>
        <w:t>apophatikos</w:t>
      </w:r>
      <w:r>
        <w:rPr>
          <w:sz w:val="24"/>
        </w:rPr>
        <w:t>, „koji osporava, negirajući“)</w:t>
      </w:r>
    </w:p>
    <w:p w14:paraId="4623DD15" w14:textId="77777777" w:rsidR="00810496" w:rsidRDefault="00000000">
      <w:pPr>
        <w:pStyle w:val="BodyText"/>
        <w:ind w:right="535"/>
      </w:pPr>
      <w:r>
        <w:t>Teološki metod kojim se tajni Boga pristupa kroz oslobađanje od svih pojmova i slika koje su plod ograničenosti našeg</w:t>
      </w:r>
      <w:r>
        <w:rPr>
          <w:spacing w:val="-3"/>
        </w:rPr>
        <w:t xml:space="preserve"> </w:t>
      </w:r>
      <w:r>
        <w:t>bića. Bog se ne može poistovetiti sa idejama koje proizilaze iz našeg iskustva ne samo</w:t>
      </w:r>
      <w:r>
        <w:rPr>
          <w:spacing w:val="40"/>
        </w:rPr>
        <w:t xml:space="preserve"> </w:t>
      </w:r>
      <w:r>
        <w:t xml:space="preserve">u smislu lišavanja nekog svojstva (zato što, recimo, jednostavno </w:t>
      </w:r>
      <w:r>
        <w:rPr>
          <w:i/>
        </w:rPr>
        <w:t xml:space="preserve">nije </w:t>
      </w:r>
      <w:r>
        <w:t>suština), već zato što ne odgovara našem pojmu suštine koga beskonačno nadilazi.</w:t>
      </w:r>
    </w:p>
    <w:p w14:paraId="68E549AA" w14:textId="77777777" w:rsidR="00810496" w:rsidRDefault="00810496">
      <w:pPr>
        <w:pStyle w:val="BodyText"/>
        <w:ind w:left="0"/>
        <w:jc w:val="left"/>
      </w:pPr>
    </w:p>
    <w:p w14:paraId="3F47F332" w14:textId="77777777" w:rsidR="00810496" w:rsidRDefault="00000000">
      <w:pPr>
        <w:ind w:left="371"/>
        <w:jc w:val="both"/>
        <w:rPr>
          <w:sz w:val="24"/>
        </w:rPr>
      </w:pPr>
      <w:r>
        <w:rPr>
          <w:b/>
          <w:sz w:val="24"/>
        </w:rPr>
        <w:t>APOKALIPSA</w:t>
      </w:r>
      <w:r>
        <w:rPr>
          <w:b/>
          <w:spacing w:val="-12"/>
          <w:sz w:val="24"/>
        </w:rPr>
        <w:t xml:space="preserve"> </w:t>
      </w:r>
      <w:r>
        <w:rPr>
          <w:sz w:val="24"/>
        </w:rPr>
        <w:t>(gr.</w:t>
      </w:r>
      <w:r>
        <w:rPr>
          <w:spacing w:val="-6"/>
          <w:sz w:val="24"/>
        </w:rPr>
        <w:t xml:space="preserve"> </w:t>
      </w:r>
      <w:r>
        <w:rPr>
          <w:spacing w:val="-2"/>
          <w:sz w:val="24"/>
        </w:rPr>
        <w:t>«otkrivenje»)</w:t>
      </w:r>
    </w:p>
    <w:p w14:paraId="4649A958" w14:textId="77777777" w:rsidR="00810496" w:rsidRDefault="00000000">
      <w:pPr>
        <w:pStyle w:val="BodyText"/>
        <w:ind w:right="538"/>
      </w:pPr>
      <w:r>
        <w:t xml:space="preserve">Pored značenja koje dajemo u odrednici </w:t>
      </w:r>
      <w:r>
        <w:rPr>
          <w:b/>
        </w:rPr>
        <w:t>Otkrivenje</w:t>
      </w:r>
      <w:r>
        <w:t xml:space="preserve">, treba napomenuti da se pod ovim podrazumeva i specifičan žanr jevrejske religijske književnosti helenističkog razdoblja. V. i </w:t>
      </w:r>
      <w:r>
        <w:rPr>
          <w:b/>
        </w:rPr>
        <w:t>Otkrivenje Jovanovo</w:t>
      </w:r>
      <w:r>
        <w:t>.</w:t>
      </w:r>
    </w:p>
    <w:p w14:paraId="12F26931" w14:textId="77777777" w:rsidR="00810496" w:rsidRDefault="00810496">
      <w:pPr>
        <w:pStyle w:val="BodyText"/>
        <w:ind w:left="0"/>
        <w:jc w:val="left"/>
      </w:pPr>
    </w:p>
    <w:p w14:paraId="78BA3691" w14:textId="77777777" w:rsidR="00810496" w:rsidRDefault="00000000">
      <w:pPr>
        <w:pStyle w:val="BodyText"/>
        <w:tabs>
          <w:tab w:val="left" w:pos="1514"/>
          <w:tab w:val="left" w:pos="2138"/>
          <w:tab w:val="left" w:pos="2538"/>
          <w:tab w:val="left" w:pos="3202"/>
          <w:tab w:val="left" w:pos="4094"/>
          <w:tab w:val="left" w:pos="5105"/>
        </w:tabs>
        <w:spacing w:before="1"/>
        <w:ind w:right="540"/>
        <w:jc w:val="left"/>
      </w:pPr>
      <w:r>
        <w:rPr>
          <w:b/>
        </w:rPr>
        <w:t xml:space="preserve">APOKATASTAZA </w:t>
      </w:r>
      <w:r>
        <w:rPr>
          <w:i/>
        </w:rPr>
        <w:t xml:space="preserve">[hr.] </w:t>
      </w:r>
      <w:r>
        <w:t>– (</w:t>
      </w:r>
      <w:r>
        <w:rPr>
          <w:i/>
        </w:rPr>
        <w:t>gr</w:t>
      </w:r>
      <w:r>
        <w:t>. „vaspostavljenje“). Učenje</w:t>
      </w:r>
      <w:r>
        <w:rPr>
          <w:spacing w:val="40"/>
        </w:rPr>
        <w:t xml:space="preserve"> </w:t>
      </w:r>
      <w:r>
        <w:t>koje</w:t>
      </w:r>
      <w:r>
        <w:rPr>
          <w:spacing w:val="40"/>
        </w:rPr>
        <w:t xml:space="preserve"> </w:t>
      </w:r>
      <w:r>
        <w:t>je</w:t>
      </w:r>
      <w:r>
        <w:rPr>
          <w:spacing w:val="40"/>
        </w:rPr>
        <w:t xml:space="preserve"> </w:t>
      </w:r>
      <w:r>
        <w:t>zastupao</w:t>
      </w:r>
      <w:r>
        <w:rPr>
          <w:spacing w:val="40"/>
        </w:rPr>
        <w:t xml:space="preserve"> </w:t>
      </w:r>
      <w:r>
        <w:t>Origen.</w:t>
      </w:r>
      <w:r>
        <w:rPr>
          <w:spacing w:val="40"/>
        </w:rPr>
        <w:t xml:space="preserve"> </w:t>
      </w:r>
      <w:r>
        <w:t>Prema</w:t>
      </w:r>
      <w:r>
        <w:rPr>
          <w:spacing w:val="40"/>
        </w:rPr>
        <w:t xml:space="preserve"> </w:t>
      </w:r>
      <w:r>
        <w:t xml:space="preserve">njegovom </w:t>
      </w:r>
      <w:r>
        <w:rPr>
          <w:spacing w:val="-2"/>
        </w:rPr>
        <w:t>shvatanju</w:t>
      </w:r>
      <w:r>
        <w:tab/>
      </w:r>
      <w:r>
        <w:rPr>
          <w:spacing w:val="-5"/>
        </w:rPr>
        <w:t>Bog</w:t>
      </w:r>
      <w:r>
        <w:tab/>
      </w:r>
      <w:r>
        <w:rPr>
          <w:spacing w:val="-5"/>
        </w:rPr>
        <w:t>je</w:t>
      </w:r>
      <w:r>
        <w:tab/>
      </w:r>
      <w:r>
        <w:rPr>
          <w:spacing w:val="-4"/>
        </w:rPr>
        <w:t>prvo</w:t>
      </w:r>
      <w:r>
        <w:tab/>
      </w:r>
      <w:r>
        <w:rPr>
          <w:spacing w:val="-2"/>
        </w:rPr>
        <w:t>stvorio</w:t>
      </w:r>
      <w:r>
        <w:tab/>
      </w:r>
      <w:r>
        <w:rPr>
          <w:spacing w:val="-2"/>
        </w:rPr>
        <w:t>duhovni</w:t>
      </w:r>
      <w:r>
        <w:tab/>
      </w:r>
      <w:r>
        <w:rPr>
          <w:spacing w:val="-2"/>
        </w:rPr>
        <w:t>svet.</w:t>
      </w:r>
    </w:p>
    <w:p w14:paraId="1ACC5A9B" w14:textId="77777777" w:rsidR="00810496" w:rsidRDefault="00810496">
      <w:pPr>
        <w:sectPr w:rsidR="00810496">
          <w:pgSz w:w="8420" w:h="11910"/>
          <w:pgMar w:top="1040" w:right="1160" w:bottom="920" w:left="1160" w:header="0" w:footer="732" w:gutter="0"/>
          <w:cols w:space="720"/>
        </w:sectPr>
      </w:pPr>
    </w:p>
    <w:p w14:paraId="2CBC9E96" w14:textId="77777777" w:rsidR="00810496" w:rsidRDefault="00000000">
      <w:pPr>
        <w:pStyle w:val="BodyText"/>
        <w:spacing w:before="76"/>
        <w:ind w:left="539" w:right="370"/>
      </w:pPr>
      <w:r>
        <w:lastRenderedPageBreak/>
        <w:t>Sagrešenjem prvostvorenih duhova, došlo je do njihovog</w:t>
      </w:r>
      <w:r>
        <w:rPr>
          <w:spacing w:val="-5"/>
        </w:rPr>
        <w:t xml:space="preserve"> </w:t>
      </w:r>
      <w:r>
        <w:t>pada,</w:t>
      </w:r>
      <w:r>
        <w:rPr>
          <w:spacing w:val="-2"/>
        </w:rPr>
        <w:t xml:space="preserve"> </w:t>
      </w:r>
      <w:r>
        <w:t>pa</w:t>
      </w:r>
      <w:r>
        <w:rPr>
          <w:spacing w:val="-1"/>
        </w:rPr>
        <w:t xml:space="preserve"> </w:t>
      </w:r>
      <w:r>
        <w:t>je</w:t>
      </w:r>
      <w:r>
        <w:rPr>
          <w:spacing w:val="-5"/>
        </w:rPr>
        <w:t xml:space="preserve"> </w:t>
      </w:r>
      <w:r>
        <w:t>tako</w:t>
      </w:r>
      <w:r>
        <w:rPr>
          <w:spacing w:val="-2"/>
        </w:rPr>
        <w:t xml:space="preserve"> </w:t>
      </w:r>
      <w:r>
        <w:t>stvaranje</w:t>
      </w:r>
      <w:r>
        <w:rPr>
          <w:spacing w:val="-5"/>
        </w:rPr>
        <w:t xml:space="preserve"> </w:t>
      </w:r>
      <w:r>
        <w:t>materijalnog</w:t>
      </w:r>
      <w:r>
        <w:rPr>
          <w:spacing w:val="-5"/>
        </w:rPr>
        <w:t xml:space="preserve"> </w:t>
      </w:r>
      <w:r>
        <w:t>sveta posledica greha. Prema ovom učenju, na kraju vremena tvorevina će se ponovo vratiti u svoje prethodno duhovno stanje. Blagodaću Hristovom, niko neće biti večno izgubljen već će se na kraju svi spasiti, uključujući i đavola. Crkva je ovo Origenovo učenje</w:t>
      </w:r>
      <w:r>
        <w:rPr>
          <w:spacing w:val="-1"/>
        </w:rPr>
        <w:t xml:space="preserve"> </w:t>
      </w:r>
      <w:r>
        <w:t>osudila</w:t>
      </w:r>
      <w:r>
        <w:rPr>
          <w:spacing w:val="-1"/>
        </w:rPr>
        <w:t xml:space="preserve"> </w:t>
      </w:r>
      <w:r>
        <w:t>kao</w:t>
      </w:r>
      <w:r>
        <w:rPr>
          <w:spacing w:val="-5"/>
        </w:rPr>
        <w:t xml:space="preserve"> </w:t>
      </w:r>
      <w:r>
        <w:t>jeres,</w:t>
      </w:r>
      <w:r>
        <w:rPr>
          <w:spacing w:val="-1"/>
        </w:rPr>
        <w:t xml:space="preserve"> </w:t>
      </w:r>
      <w:r>
        <w:t>pošto</w:t>
      </w:r>
      <w:r>
        <w:rPr>
          <w:spacing w:val="-1"/>
        </w:rPr>
        <w:t xml:space="preserve"> </w:t>
      </w:r>
      <w:r>
        <w:t>negira</w:t>
      </w:r>
      <w:r>
        <w:rPr>
          <w:spacing w:val="-1"/>
        </w:rPr>
        <w:t xml:space="preserve"> </w:t>
      </w:r>
      <w:r>
        <w:t>slobodu</w:t>
      </w:r>
      <w:r>
        <w:rPr>
          <w:spacing w:val="-1"/>
        </w:rPr>
        <w:t xml:space="preserve"> </w:t>
      </w:r>
      <w:r>
        <w:t>čoveka i prihvata jelinska shvatanja o pretpostojanju duša.</w:t>
      </w:r>
    </w:p>
    <w:p w14:paraId="5B1CB5C2" w14:textId="77777777" w:rsidR="00810496" w:rsidRDefault="00000000">
      <w:pPr>
        <w:spacing w:before="160"/>
        <w:ind w:left="539" w:right="371"/>
        <w:jc w:val="both"/>
        <w:rPr>
          <w:sz w:val="24"/>
        </w:rPr>
      </w:pPr>
      <w:r>
        <w:rPr>
          <w:b/>
          <w:sz w:val="24"/>
        </w:rPr>
        <w:t xml:space="preserve">APOKRIFI </w:t>
      </w:r>
      <w:r>
        <w:rPr>
          <w:i/>
          <w:sz w:val="24"/>
        </w:rPr>
        <w:t xml:space="preserve">[hr.] </w:t>
      </w:r>
      <w:r>
        <w:rPr>
          <w:sz w:val="24"/>
        </w:rPr>
        <w:t xml:space="preserve">– (gr. </w:t>
      </w:r>
      <w:r>
        <w:rPr>
          <w:i/>
          <w:sz w:val="24"/>
        </w:rPr>
        <w:t xml:space="preserve">ta apocrypha </w:t>
      </w:r>
      <w:r>
        <w:rPr>
          <w:sz w:val="24"/>
        </w:rPr>
        <w:t xml:space="preserve">„skrivene </w:t>
      </w:r>
      <w:r>
        <w:rPr>
          <w:spacing w:val="-2"/>
          <w:sz w:val="24"/>
        </w:rPr>
        <w:t>[stvari]“)</w:t>
      </w:r>
    </w:p>
    <w:p w14:paraId="7775C870" w14:textId="77777777" w:rsidR="00810496" w:rsidRDefault="00000000">
      <w:pPr>
        <w:pStyle w:val="BodyText"/>
        <w:ind w:left="539" w:right="366"/>
      </w:pPr>
      <w:r>
        <w:t>Uopšteno, termin se koristi da označi dela</w:t>
      </w:r>
      <w:r>
        <w:rPr>
          <w:spacing w:val="-2"/>
        </w:rPr>
        <w:t xml:space="preserve"> </w:t>
      </w:r>
      <w:r>
        <w:t xml:space="preserve">sastavljena po ugledu na knjige </w:t>
      </w:r>
      <w:r>
        <w:rPr>
          <w:b/>
        </w:rPr>
        <w:t>Svetog pisma (</w:t>
      </w:r>
      <w:r>
        <w:t xml:space="preserve">v.) ali koje Crkva nije priznala kao kanonske. Obzirom na to, postoji razlika medju hrišćanima u poimanju kanoničnosti pojedinih knjiga. Naime, protestanti apokrifima, sledeći u tome svetog Jeronima, nazivaju sve starozavetne knjige kojih nema u jevrejskom kanonu, ali ih sadrži </w:t>
      </w:r>
      <w:r>
        <w:rPr>
          <w:b/>
        </w:rPr>
        <w:t>Septuaginta (</w:t>
      </w:r>
      <w:r>
        <w:t>v.). Sa druge strane, apokrifnu</w:t>
      </w:r>
      <w:r>
        <w:rPr>
          <w:spacing w:val="60"/>
          <w:w w:val="150"/>
        </w:rPr>
        <w:t xml:space="preserve">    </w:t>
      </w:r>
      <w:r>
        <w:t>literaturu</w:t>
      </w:r>
      <w:r>
        <w:rPr>
          <w:spacing w:val="61"/>
          <w:w w:val="150"/>
        </w:rPr>
        <w:t xml:space="preserve">    </w:t>
      </w:r>
      <w:r>
        <w:t>označavaju</w:t>
      </w:r>
      <w:r>
        <w:rPr>
          <w:spacing w:val="61"/>
          <w:w w:val="150"/>
        </w:rPr>
        <w:t xml:space="preserve">    </w:t>
      </w:r>
      <w:r>
        <w:rPr>
          <w:spacing w:val="-2"/>
        </w:rPr>
        <w:t>rečju</w:t>
      </w:r>
    </w:p>
    <w:p w14:paraId="7C975F47" w14:textId="77777777" w:rsidR="00810496" w:rsidRDefault="00000000">
      <w:pPr>
        <w:pStyle w:val="BodyText"/>
        <w:tabs>
          <w:tab w:val="left" w:pos="2327"/>
          <w:tab w:val="left" w:pos="3067"/>
          <w:tab w:val="left" w:pos="4914"/>
        </w:tabs>
        <w:ind w:left="539" w:right="371"/>
      </w:pPr>
      <w:r>
        <w:t xml:space="preserve">„pseudoepigrafi“. Pomenute knjige Septuaginte </w:t>
      </w:r>
      <w:r>
        <w:rPr>
          <w:spacing w:val="-2"/>
        </w:rPr>
        <w:t>pravoslavni</w:t>
      </w:r>
      <w:r>
        <w:tab/>
      </w:r>
      <w:r>
        <w:rPr>
          <w:spacing w:val="-10"/>
        </w:rPr>
        <w:t>i</w:t>
      </w:r>
      <w:r>
        <w:tab/>
      </w:r>
      <w:r>
        <w:rPr>
          <w:spacing w:val="-2"/>
        </w:rPr>
        <w:t>rimokatolici</w:t>
      </w:r>
      <w:r>
        <w:tab/>
      </w:r>
      <w:r>
        <w:rPr>
          <w:spacing w:val="-2"/>
        </w:rPr>
        <w:t>nazivaju</w:t>
      </w:r>
    </w:p>
    <w:p w14:paraId="562F2AE4" w14:textId="77777777" w:rsidR="00810496" w:rsidRDefault="00000000">
      <w:pPr>
        <w:pStyle w:val="BodyText"/>
        <w:ind w:left="539"/>
      </w:pPr>
      <w:r>
        <w:t>„defterokanonskim“</w:t>
      </w:r>
      <w:r>
        <w:rPr>
          <w:spacing w:val="-2"/>
        </w:rPr>
        <w:t xml:space="preserve"> </w:t>
      </w:r>
      <w:r>
        <w:t>ili</w:t>
      </w:r>
      <w:r>
        <w:rPr>
          <w:spacing w:val="-1"/>
        </w:rPr>
        <w:t xml:space="preserve"> </w:t>
      </w:r>
      <w:r>
        <w:rPr>
          <w:spacing w:val="-2"/>
        </w:rPr>
        <w:t>„drugokanonskim“.</w:t>
      </w:r>
    </w:p>
    <w:p w14:paraId="6A8D4FA8" w14:textId="77777777" w:rsidR="00810496" w:rsidRDefault="00000000">
      <w:pPr>
        <w:spacing w:before="32" w:line="440" w:lineRule="exact"/>
        <w:ind w:left="539" w:right="450"/>
        <w:jc w:val="both"/>
        <w:rPr>
          <w:b/>
          <w:sz w:val="24"/>
        </w:rPr>
      </w:pPr>
      <w:r>
        <w:rPr>
          <w:b/>
          <w:sz w:val="24"/>
        </w:rPr>
        <w:t>APOLINARIJEVSTVO</w:t>
      </w:r>
      <w:r>
        <w:rPr>
          <w:b/>
          <w:spacing w:val="-11"/>
          <w:sz w:val="24"/>
        </w:rPr>
        <w:t xml:space="preserve"> </w:t>
      </w:r>
      <w:r>
        <w:rPr>
          <w:i/>
          <w:sz w:val="24"/>
        </w:rPr>
        <w:t>[hr.]</w:t>
      </w:r>
      <w:r>
        <w:rPr>
          <w:i/>
          <w:spacing w:val="-10"/>
          <w:sz w:val="24"/>
        </w:rPr>
        <w:t xml:space="preserve"> </w:t>
      </w:r>
      <w:r>
        <w:rPr>
          <w:sz w:val="24"/>
        </w:rPr>
        <w:t>–</w:t>
      </w:r>
      <w:r>
        <w:rPr>
          <w:spacing w:val="-12"/>
          <w:sz w:val="24"/>
        </w:rPr>
        <w:t xml:space="preserve"> </w:t>
      </w:r>
      <w:r>
        <w:rPr>
          <w:sz w:val="24"/>
        </w:rPr>
        <w:t>(v.</w:t>
      </w:r>
      <w:r>
        <w:rPr>
          <w:spacing w:val="-12"/>
          <w:sz w:val="24"/>
        </w:rPr>
        <w:t xml:space="preserve"> </w:t>
      </w:r>
      <w:r>
        <w:rPr>
          <w:b/>
          <w:sz w:val="24"/>
        </w:rPr>
        <w:t>Apolinarizam</w:t>
      </w:r>
      <w:r>
        <w:rPr>
          <w:sz w:val="24"/>
        </w:rPr>
        <w:t xml:space="preserve">). </w:t>
      </w:r>
      <w:r>
        <w:rPr>
          <w:b/>
          <w:spacing w:val="-2"/>
          <w:sz w:val="24"/>
        </w:rPr>
        <w:t>APOLINARIZAM</w:t>
      </w:r>
    </w:p>
    <w:p w14:paraId="4A35D046" w14:textId="77777777" w:rsidR="00810496" w:rsidRDefault="00000000">
      <w:pPr>
        <w:pStyle w:val="BodyText"/>
        <w:spacing w:line="236" w:lineRule="exact"/>
        <w:ind w:left="539"/>
      </w:pPr>
      <w:r>
        <w:t>Jeres</w:t>
      </w:r>
      <w:r>
        <w:rPr>
          <w:spacing w:val="3"/>
        </w:rPr>
        <w:t xml:space="preserve"> </w:t>
      </w:r>
      <w:r>
        <w:t>Apolinarija</w:t>
      </w:r>
      <w:r>
        <w:rPr>
          <w:spacing w:val="6"/>
        </w:rPr>
        <w:t xml:space="preserve"> </w:t>
      </w:r>
      <w:r>
        <w:t>Laodikijskog</w:t>
      </w:r>
      <w:r>
        <w:rPr>
          <w:spacing w:val="1"/>
        </w:rPr>
        <w:t xml:space="preserve"> </w:t>
      </w:r>
      <w:r>
        <w:t>koji</w:t>
      </w:r>
      <w:r>
        <w:rPr>
          <w:spacing w:val="6"/>
        </w:rPr>
        <w:t xml:space="preserve"> </w:t>
      </w:r>
      <w:r>
        <w:t>je</w:t>
      </w:r>
      <w:r>
        <w:rPr>
          <w:spacing w:val="6"/>
        </w:rPr>
        <w:t xml:space="preserve"> </w:t>
      </w:r>
      <w:r>
        <w:t>učio</w:t>
      </w:r>
      <w:r>
        <w:rPr>
          <w:spacing w:val="4"/>
        </w:rPr>
        <w:t xml:space="preserve"> </w:t>
      </w:r>
      <w:r>
        <w:t>da</w:t>
      </w:r>
      <w:r>
        <w:rPr>
          <w:spacing w:val="7"/>
        </w:rPr>
        <w:t xml:space="preserve"> </w:t>
      </w:r>
      <w:r>
        <w:rPr>
          <w:spacing w:val="-2"/>
        </w:rPr>
        <w:t>Hristos</w:t>
      </w:r>
    </w:p>
    <w:p w14:paraId="0D83EB05" w14:textId="77777777" w:rsidR="00810496" w:rsidRDefault="00000000">
      <w:pPr>
        <w:pStyle w:val="BodyText"/>
        <w:ind w:left="539" w:right="369"/>
      </w:pPr>
      <w:r>
        <w:t>nema ljudsku dušu, nego da njeno mesto zauzima Logos Božiji. Crkva je ovo učenje osudila kao jeres, zbog toga što u tom slučaju Hristos ne bi bio istiniti čovek, već neka vrsta polu-božanstva. Sledstveno, mi ne bismo mogli da sa njim ostvarimo zajednicu, jer bio</w:t>
      </w:r>
      <w:r>
        <w:rPr>
          <w:spacing w:val="27"/>
        </w:rPr>
        <w:t xml:space="preserve"> </w:t>
      </w:r>
      <w:r>
        <w:t>on</w:t>
      </w:r>
      <w:r>
        <w:rPr>
          <w:spacing w:val="27"/>
        </w:rPr>
        <w:t xml:space="preserve"> </w:t>
      </w:r>
      <w:r>
        <w:t>bio</w:t>
      </w:r>
      <w:r>
        <w:rPr>
          <w:spacing w:val="23"/>
        </w:rPr>
        <w:t xml:space="preserve"> </w:t>
      </w:r>
      <w:r>
        <w:t>neke</w:t>
      </w:r>
      <w:r>
        <w:rPr>
          <w:spacing w:val="24"/>
        </w:rPr>
        <w:t xml:space="preserve"> </w:t>
      </w:r>
      <w:r>
        <w:t>druge</w:t>
      </w:r>
      <w:r>
        <w:rPr>
          <w:spacing w:val="28"/>
        </w:rPr>
        <w:t xml:space="preserve"> </w:t>
      </w:r>
      <w:r>
        <w:t>prirode</w:t>
      </w:r>
      <w:r>
        <w:rPr>
          <w:spacing w:val="24"/>
        </w:rPr>
        <w:t xml:space="preserve"> </w:t>
      </w:r>
      <w:r>
        <w:t>a</w:t>
      </w:r>
      <w:r>
        <w:rPr>
          <w:spacing w:val="28"/>
        </w:rPr>
        <w:t xml:space="preserve"> </w:t>
      </w:r>
      <w:r>
        <w:t>ne</w:t>
      </w:r>
      <w:r>
        <w:rPr>
          <w:spacing w:val="24"/>
        </w:rPr>
        <w:t xml:space="preserve"> </w:t>
      </w:r>
      <w:r>
        <w:t>naše.</w:t>
      </w:r>
      <w:r>
        <w:rPr>
          <w:spacing w:val="24"/>
        </w:rPr>
        <w:t xml:space="preserve"> </w:t>
      </w:r>
      <w:r>
        <w:t>Ovo</w:t>
      </w:r>
      <w:r>
        <w:rPr>
          <w:spacing w:val="27"/>
        </w:rPr>
        <w:t xml:space="preserve"> </w:t>
      </w:r>
      <w:r>
        <w:t>je</w:t>
      </w:r>
      <w:r>
        <w:rPr>
          <w:spacing w:val="28"/>
        </w:rPr>
        <w:t xml:space="preserve"> </w:t>
      </w:r>
      <w:r>
        <w:rPr>
          <w:spacing w:val="-5"/>
        </w:rPr>
        <w:t>još</w:t>
      </w:r>
    </w:p>
    <w:p w14:paraId="18DBCD46" w14:textId="77777777" w:rsidR="00810496" w:rsidRDefault="00810496">
      <w:pPr>
        <w:sectPr w:rsidR="00810496">
          <w:pgSz w:w="8420" w:h="11910"/>
          <w:pgMar w:top="1040" w:right="1160" w:bottom="920" w:left="1160" w:header="0" w:footer="732" w:gutter="0"/>
          <w:cols w:space="720"/>
        </w:sectPr>
      </w:pPr>
    </w:p>
    <w:p w14:paraId="435EC195" w14:textId="77777777" w:rsidR="00810496" w:rsidRDefault="00000000">
      <w:pPr>
        <w:spacing w:before="76"/>
        <w:ind w:left="371"/>
        <w:jc w:val="both"/>
        <w:rPr>
          <w:b/>
          <w:sz w:val="24"/>
        </w:rPr>
      </w:pPr>
      <w:r>
        <w:rPr>
          <w:sz w:val="24"/>
        </w:rPr>
        <w:lastRenderedPageBreak/>
        <w:t>jedna</w:t>
      </w:r>
      <w:r>
        <w:rPr>
          <w:spacing w:val="6"/>
          <w:sz w:val="24"/>
        </w:rPr>
        <w:t xml:space="preserve"> </w:t>
      </w:r>
      <w:r>
        <w:rPr>
          <w:sz w:val="24"/>
        </w:rPr>
        <w:t>u</w:t>
      </w:r>
      <w:r>
        <w:rPr>
          <w:spacing w:val="10"/>
          <w:sz w:val="24"/>
        </w:rPr>
        <w:t xml:space="preserve"> </w:t>
      </w:r>
      <w:r>
        <w:rPr>
          <w:sz w:val="24"/>
        </w:rPr>
        <w:t>nizu</w:t>
      </w:r>
      <w:r>
        <w:rPr>
          <w:spacing w:val="11"/>
          <w:sz w:val="24"/>
        </w:rPr>
        <w:t xml:space="preserve"> </w:t>
      </w:r>
      <w:r>
        <w:rPr>
          <w:sz w:val="24"/>
        </w:rPr>
        <w:t>hristoloških</w:t>
      </w:r>
      <w:r>
        <w:rPr>
          <w:spacing w:val="6"/>
          <w:sz w:val="24"/>
        </w:rPr>
        <w:t xml:space="preserve"> </w:t>
      </w:r>
      <w:r>
        <w:rPr>
          <w:sz w:val="24"/>
        </w:rPr>
        <w:t>jeresi,</w:t>
      </w:r>
      <w:r>
        <w:rPr>
          <w:spacing w:val="6"/>
          <w:sz w:val="24"/>
        </w:rPr>
        <w:t xml:space="preserve"> </w:t>
      </w:r>
      <w:r>
        <w:rPr>
          <w:sz w:val="24"/>
        </w:rPr>
        <w:t>pored</w:t>
      </w:r>
      <w:r>
        <w:rPr>
          <w:spacing w:val="7"/>
          <w:sz w:val="24"/>
        </w:rPr>
        <w:t xml:space="preserve"> </w:t>
      </w:r>
      <w:r>
        <w:rPr>
          <w:b/>
          <w:spacing w:val="-2"/>
          <w:sz w:val="24"/>
        </w:rPr>
        <w:t>nestorijanstva</w:t>
      </w:r>
    </w:p>
    <w:p w14:paraId="25355217" w14:textId="77777777" w:rsidR="00810496" w:rsidRDefault="00000000">
      <w:pPr>
        <w:ind w:left="372"/>
        <w:jc w:val="both"/>
        <w:rPr>
          <w:sz w:val="24"/>
        </w:rPr>
      </w:pPr>
      <w:r>
        <w:rPr>
          <w:sz w:val="24"/>
        </w:rPr>
        <w:t>(v.),</w:t>
      </w:r>
      <w:r>
        <w:rPr>
          <w:spacing w:val="-6"/>
          <w:sz w:val="24"/>
        </w:rPr>
        <w:t xml:space="preserve"> </w:t>
      </w:r>
      <w:r>
        <w:rPr>
          <w:b/>
          <w:sz w:val="24"/>
        </w:rPr>
        <w:t>monofizitstva</w:t>
      </w:r>
      <w:r>
        <w:rPr>
          <w:b/>
          <w:spacing w:val="-8"/>
          <w:sz w:val="24"/>
        </w:rPr>
        <w:t xml:space="preserve"> </w:t>
      </w:r>
      <w:r>
        <w:rPr>
          <w:sz w:val="24"/>
        </w:rPr>
        <w:t>(v.)</w:t>
      </w:r>
      <w:r>
        <w:rPr>
          <w:spacing w:val="-9"/>
          <w:sz w:val="24"/>
        </w:rPr>
        <w:t xml:space="preserve"> </w:t>
      </w:r>
      <w:r>
        <w:rPr>
          <w:sz w:val="24"/>
        </w:rPr>
        <w:t>i</w:t>
      </w:r>
      <w:r>
        <w:rPr>
          <w:spacing w:val="-5"/>
          <w:sz w:val="24"/>
        </w:rPr>
        <w:t xml:space="preserve"> </w:t>
      </w:r>
      <w:r>
        <w:rPr>
          <w:b/>
          <w:sz w:val="24"/>
        </w:rPr>
        <w:t>monotelitsva</w:t>
      </w:r>
      <w:r>
        <w:rPr>
          <w:b/>
          <w:spacing w:val="-8"/>
          <w:sz w:val="24"/>
        </w:rPr>
        <w:t xml:space="preserve"> </w:t>
      </w:r>
      <w:r>
        <w:rPr>
          <w:spacing w:val="-4"/>
          <w:sz w:val="24"/>
        </w:rPr>
        <w:t>(v.).</w:t>
      </w:r>
    </w:p>
    <w:p w14:paraId="099AF17C" w14:textId="77777777" w:rsidR="00810496" w:rsidRDefault="00000000">
      <w:pPr>
        <w:spacing w:before="160"/>
        <w:ind w:left="372"/>
        <w:jc w:val="both"/>
        <w:rPr>
          <w:i/>
          <w:sz w:val="24"/>
        </w:rPr>
      </w:pPr>
      <w:r>
        <w:rPr>
          <w:b/>
          <w:sz w:val="24"/>
        </w:rPr>
        <w:t>APOLOGETI</w:t>
      </w:r>
      <w:r>
        <w:rPr>
          <w:b/>
          <w:spacing w:val="-6"/>
          <w:sz w:val="24"/>
        </w:rPr>
        <w:t xml:space="preserve"> </w:t>
      </w:r>
      <w:r>
        <w:rPr>
          <w:i/>
          <w:spacing w:val="-4"/>
          <w:sz w:val="24"/>
        </w:rPr>
        <w:t>[hr.]</w:t>
      </w:r>
    </w:p>
    <w:p w14:paraId="182ECD35" w14:textId="77777777" w:rsidR="00810496" w:rsidRDefault="00000000">
      <w:pPr>
        <w:pStyle w:val="BodyText"/>
        <w:ind w:right="534"/>
      </w:pPr>
      <w:r>
        <w:t>Apologetima se nazivaju Crkveni Oci II veka koji su branili hrišćanstvo u raspravama sa mnogobošcima i Judejcima. Oni su istinitost hrišćanske vere</w:t>
      </w:r>
      <w:r>
        <w:rPr>
          <w:spacing w:val="40"/>
        </w:rPr>
        <w:t xml:space="preserve"> </w:t>
      </w:r>
      <w:r>
        <w:t xml:space="preserve">dokazivali kako uz pomoć antičke filosofije i prirodnih pojava, tako i kroz </w:t>
      </w:r>
      <w:r>
        <w:rPr>
          <w:b/>
        </w:rPr>
        <w:t xml:space="preserve">egzegezu </w:t>
      </w:r>
      <w:r>
        <w:t>(v.) Starozavetnih spisa. Spisi apologeta predstavljaju spomenik susreta hrišćanstva i helenske kulture. No, taj susret,</w:t>
      </w:r>
      <w:r>
        <w:rPr>
          <w:spacing w:val="-3"/>
        </w:rPr>
        <w:t xml:space="preserve"> </w:t>
      </w:r>
      <w:r>
        <w:t>iako</w:t>
      </w:r>
      <w:r>
        <w:rPr>
          <w:spacing w:val="-3"/>
        </w:rPr>
        <w:t xml:space="preserve"> </w:t>
      </w:r>
      <w:r>
        <w:t>je</w:t>
      </w:r>
      <w:r>
        <w:rPr>
          <w:spacing w:val="-3"/>
        </w:rPr>
        <w:t xml:space="preserve"> </w:t>
      </w:r>
      <w:r>
        <w:t>često</w:t>
      </w:r>
      <w:r>
        <w:rPr>
          <w:spacing w:val="-3"/>
        </w:rPr>
        <w:t xml:space="preserve"> </w:t>
      </w:r>
      <w:r>
        <w:t xml:space="preserve">bio plodan, ponekad je vodio i pogrešnom, jeretičkom interpretiranju hrišćanskog </w:t>
      </w:r>
      <w:r>
        <w:rPr>
          <w:spacing w:val="-2"/>
        </w:rPr>
        <w:t>otkrovenja.</w:t>
      </w:r>
    </w:p>
    <w:p w14:paraId="568335B5" w14:textId="77777777" w:rsidR="00810496" w:rsidRDefault="00000000">
      <w:pPr>
        <w:spacing w:before="160"/>
        <w:ind w:left="371"/>
        <w:jc w:val="both"/>
        <w:rPr>
          <w:sz w:val="24"/>
        </w:rPr>
      </w:pPr>
      <w:r>
        <w:rPr>
          <w:b/>
          <w:sz w:val="24"/>
        </w:rPr>
        <w:t>APOLOGETIKA</w:t>
      </w:r>
      <w:r>
        <w:rPr>
          <w:b/>
          <w:spacing w:val="67"/>
          <w:sz w:val="24"/>
        </w:rPr>
        <w:t xml:space="preserve">  </w:t>
      </w:r>
      <w:r>
        <w:rPr>
          <w:i/>
          <w:sz w:val="24"/>
        </w:rPr>
        <w:t>[hr.]</w:t>
      </w:r>
      <w:r>
        <w:rPr>
          <w:i/>
          <w:spacing w:val="69"/>
          <w:sz w:val="24"/>
        </w:rPr>
        <w:t xml:space="preserve">  </w:t>
      </w:r>
      <w:r>
        <w:rPr>
          <w:sz w:val="24"/>
        </w:rPr>
        <w:t>–</w:t>
      </w:r>
      <w:r>
        <w:rPr>
          <w:spacing w:val="68"/>
          <w:sz w:val="24"/>
        </w:rPr>
        <w:t xml:space="preserve">  </w:t>
      </w:r>
      <w:r>
        <w:rPr>
          <w:sz w:val="24"/>
        </w:rPr>
        <w:t>(</w:t>
      </w:r>
      <w:r>
        <w:rPr>
          <w:i/>
          <w:sz w:val="24"/>
        </w:rPr>
        <w:t>lat</w:t>
      </w:r>
      <w:r>
        <w:rPr>
          <w:sz w:val="24"/>
        </w:rPr>
        <w:t>.</w:t>
      </w:r>
      <w:r>
        <w:rPr>
          <w:spacing w:val="66"/>
          <w:sz w:val="24"/>
        </w:rPr>
        <w:t xml:space="preserve">  </w:t>
      </w:r>
      <w:r>
        <w:rPr>
          <w:i/>
          <w:spacing w:val="-2"/>
          <w:sz w:val="24"/>
        </w:rPr>
        <w:t>apologeticum</w:t>
      </w:r>
      <w:r>
        <w:rPr>
          <w:spacing w:val="-2"/>
          <w:sz w:val="24"/>
        </w:rPr>
        <w:t>,</w:t>
      </w:r>
    </w:p>
    <w:p w14:paraId="02B0373A" w14:textId="77777777" w:rsidR="00810496" w:rsidRDefault="00000000">
      <w:pPr>
        <w:pStyle w:val="BodyText"/>
      </w:pPr>
      <w:r>
        <w:t>„odbrana“,</w:t>
      </w:r>
      <w:r>
        <w:rPr>
          <w:spacing w:val="-1"/>
        </w:rPr>
        <w:t xml:space="preserve"> </w:t>
      </w:r>
      <w:r>
        <w:rPr>
          <w:spacing w:val="-2"/>
        </w:rPr>
        <w:t>„opravdanje“).</w:t>
      </w:r>
    </w:p>
    <w:p w14:paraId="3D4350B6" w14:textId="77777777" w:rsidR="00810496" w:rsidRDefault="00000000">
      <w:pPr>
        <w:pStyle w:val="BodyText"/>
        <w:ind w:right="534"/>
      </w:pPr>
      <w:r>
        <w:t xml:space="preserve">Oblast teologije koja nastoji da uz pomoć racionalnih i logičkih spekulacija dokaže Božije postojanje. Ovakav pristup je svojstven </w:t>
      </w:r>
      <w:r>
        <w:rPr>
          <w:b/>
        </w:rPr>
        <w:t xml:space="preserve">sholastici </w:t>
      </w:r>
      <w:r>
        <w:t xml:space="preserve">(v.) a stran pravoslavnom predanju i u udžbenike bogoslovija je ušao pod zapadnim uticajima. Apologetika je, međutim, postojala i u drevnoj Crkvi, ali se zasnivala na drugačijim osnovama (v. </w:t>
      </w:r>
      <w:r>
        <w:rPr>
          <w:b/>
        </w:rPr>
        <w:t>Apologeti</w:t>
      </w:r>
      <w:r>
        <w:t>).</w:t>
      </w:r>
    </w:p>
    <w:p w14:paraId="5A7C2924" w14:textId="77777777" w:rsidR="00810496" w:rsidRDefault="00000000">
      <w:pPr>
        <w:pStyle w:val="BodyText"/>
        <w:spacing w:before="160"/>
        <w:ind w:right="534"/>
        <w:jc w:val="left"/>
      </w:pPr>
      <w:r>
        <w:rPr>
          <w:b/>
        </w:rPr>
        <w:t xml:space="preserve">APOSTASIJA </w:t>
      </w:r>
      <w:r>
        <w:rPr>
          <w:i/>
        </w:rPr>
        <w:t xml:space="preserve">[hr.] </w:t>
      </w:r>
      <w:r>
        <w:t>– (gr. „pobuna, otpadništvo“) Rana</w:t>
      </w:r>
      <w:r>
        <w:rPr>
          <w:spacing w:val="80"/>
        </w:rPr>
        <w:t xml:space="preserve"> </w:t>
      </w:r>
      <w:r>
        <w:t>Crkva</w:t>
      </w:r>
      <w:r>
        <w:rPr>
          <w:spacing w:val="80"/>
        </w:rPr>
        <w:t xml:space="preserve"> </w:t>
      </w:r>
      <w:r>
        <w:t>je</w:t>
      </w:r>
      <w:r>
        <w:rPr>
          <w:spacing w:val="80"/>
        </w:rPr>
        <w:t xml:space="preserve"> </w:t>
      </w:r>
      <w:r>
        <w:t>ovaj</w:t>
      </w:r>
      <w:r>
        <w:rPr>
          <w:spacing w:val="80"/>
        </w:rPr>
        <w:t xml:space="preserve"> </w:t>
      </w:r>
      <w:r>
        <w:t>termin</w:t>
      </w:r>
      <w:r>
        <w:rPr>
          <w:spacing w:val="80"/>
        </w:rPr>
        <w:t xml:space="preserve"> </w:t>
      </w:r>
      <w:r>
        <w:t>koristila</w:t>
      </w:r>
      <w:r>
        <w:rPr>
          <w:spacing w:val="80"/>
        </w:rPr>
        <w:t xml:space="preserve"> </w:t>
      </w:r>
      <w:r>
        <w:t>da</w:t>
      </w:r>
      <w:r>
        <w:rPr>
          <w:spacing w:val="80"/>
        </w:rPr>
        <w:t xml:space="preserve"> </w:t>
      </w:r>
      <w:r>
        <w:t>označi</w:t>
      </w:r>
      <w:r>
        <w:rPr>
          <w:spacing w:val="80"/>
        </w:rPr>
        <w:t xml:space="preserve"> </w:t>
      </w:r>
      <w:r>
        <w:t>otpadništvo,</w:t>
      </w:r>
      <w:r>
        <w:rPr>
          <w:spacing w:val="40"/>
        </w:rPr>
        <w:t xml:space="preserve"> </w:t>
      </w:r>
      <w:r>
        <w:t>kako</w:t>
      </w:r>
      <w:r>
        <w:rPr>
          <w:spacing w:val="40"/>
        </w:rPr>
        <w:t xml:space="preserve"> </w:t>
      </w:r>
      <w:r>
        <w:t>od</w:t>
      </w:r>
      <w:r>
        <w:rPr>
          <w:spacing w:val="40"/>
        </w:rPr>
        <w:t xml:space="preserve"> </w:t>
      </w:r>
      <w:r>
        <w:t>Crkve,</w:t>
      </w:r>
      <w:r>
        <w:rPr>
          <w:spacing w:val="40"/>
        </w:rPr>
        <w:t xml:space="preserve"> </w:t>
      </w:r>
      <w:r>
        <w:t>kako</w:t>
      </w:r>
      <w:r>
        <w:rPr>
          <w:spacing w:val="40"/>
        </w:rPr>
        <w:t xml:space="preserve"> </w:t>
      </w:r>
      <w:r>
        <w:t>slobodno,</w:t>
      </w:r>
      <w:r>
        <w:rPr>
          <w:spacing w:val="40"/>
        </w:rPr>
        <w:t xml:space="preserve"> </w:t>
      </w:r>
      <w:r>
        <w:t>tako</w:t>
      </w:r>
      <w:r>
        <w:rPr>
          <w:spacing w:val="40"/>
        </w:rPr>
        <w:t xml:space="preserve"> </w:t>
      </w:r>
      <w:r>
        <w:t>i pod</w:t>
      </w:r>
      <w:r>
        <w:rPr>
          <w:spacing w:val="80"/>
        </w:rPr>
        <w:t xml:space="preserve"> </w:t>
      </w:r>
      <w:r>
        <w:t>prisilom,</w:t>
      </w:r>
      <w:r>
        <w:rPr>
          <w:spacing w:val="80"/>
        </w:rPr>
        <w:t xml:space="preserve"> </w:t>
      </w:r>
      <w:r>
        <w:t>koje</w:t>
      </w:r>
      <w:r>
        <w:rPr>
          <w:spacing w:val="80"/>
        </w:rPr>
        <w:t xml:space="preserve"> </w:t>
      </w:r>
      <w:r>
        <w:t>je</w:t>
      </w:r>
      <w:r>
        <w:rPr>
          <w:spacing w:val="80"/>
        </w:rPr>
        <w:t xml:space="preserve"> </w:t>
      </w:r>
      <w:r>
        <w:t>držano</w:t>
      </w:r>
      <w:r>
        <w:rPr>
          <w:spacing w:val="80"/>
        </w:rPr>
        <w:t xml:space="preserve"> </w:t>
      </w:r>
      <w:r>
        <w:t>za</w:t>
      </w:r>
      <w:r>
        <w:rPr>
          <w:spacing w:val="80"/>
        </w:rPr>
        <w:t xml:space="preserve"> </w:t>
      </w:r>
      <w:r>
        <w:t>najteži</w:t>
      </w:r>
      <w:r>
        <w:rPr>
          <w:spacing w:val="80"/>
        </w:rPr>
        <w:t xml:space="preserve"> </w:t>
      </w:r>
      <w:r>
        <w:t>prestup crkvene</w:t>
      </w:r>
      <w:r>
        <w:rPr>
          <w:spacing w:val="80"/>
        </w:rPr>
        <w:t xml:space="preserve"> </w:t>
      </w:r>
      <w:r>
        <w:t>discipline.</w:t>
      </w:r>
      <w:r>
        <w:rPr>
          <w:spacing w:val="80"/>
        </w:rPr>
        <w:t xml:space="preserve"> </w:t>
      </w:r>
      <w:r>
        <w:t>Tako,</w:t>
      </w:r>
      <w:r>
        <w:rPr>
          <w:spacing w:val="80"/>
        </w:rPr>
        <w:t xml:space="preserve"> </w:t>
      </w:r>
      <w:r>
        <w:t>na</w:t>
      </w:r>
      <w:r>
        <w:rPr>
          <w:spacing w:val="80"/>
        </w:rPr>
        <w:t xml:space="preserve"> </w:t>
      </w:r>
      <w:r>
        <w:t>primer,</w:t>
      </w:r>
      <w:r>
        <w:rPr>
          <w:spacing w:val="80"/>
        </w:rPr>
        <w:t xml:space="preserve"> </w:t>
      </w:r>
      <w:r>
        <w:t>u</w:t>
      </w:r>
      <w:r>
        <w:rPr>
          <w:spacing w:val="80"/>
        </w:rPr>
        <w:t xml:space="preserve"> </w:t>
      </w:r>
      <w:r>
        <w:t>periodu</w:t>
      </w:r>
      <w:r>
        <w:rPr>
          <w:spacing w:val="40"/>
        </w:rPr>
        <w:t xml:space="preserve"> </w:t>
      </w:r>
      <w:r>
        <w:t>gonjenja</w:t>
      </w:r>
      <w:r>
        <w:rPr>
          <w:spacing w:val="80"/>
        </w:rPr>
        <w:t xml:space="preserve"> </w:t>
      </w:r>
      <w:r>
        <w:t>oni</w:t>
      </w:r>
      <w:r>
        <w:rPr>
          <w:spacing w:val="80"/>
        </w:rPr>
        <w:t xml:space="preserve"> </w:t>
      </w:r>
      <w:r>
        <w:t>koji</w:t>
      </w:r>
      <w:r>
        <w:rPr>
          <w:spacing w:val="80"/>
        </w:rPr>
        <w:t xml:space="preserve"> </w:t>
      </w:r>
      <w:r>
        <w:t>bi</w:t>
      </w:r>
      <w:r>
        <w:rPr>
          <w:spacing w:val="80"/>
        </w:rPr>
        <w:t xml:space="preserve"> </w:t>
      </w:r>
      <w:r>
        <w:t>pod</w:t>
      </w:r>
      <w:r>
        <w:rPr>
          <w:spacing w:val="80"/>
        </w:rPr>
        <w:t xml:space="preserve"> </w:t>
      </w:r>
      <w:r>
        <w:t>pretnjom</w:t>
      </w:r>
      <w:r>
        <w:rPr>
          <w:spacing w:val="80"/>
        </w:rPr>
        <w:t xml:space="preserve"> </w:t>
      </w:r>
      <w:r>
        <w:t>prineli</w:t>
      </w:r>
      <w:r>
        <w:rPr>
          <w:spacing w:val="80"/>
        </w:rPr>
        <w:t xml:space="preserve"> </w:t>
      </w:r>
      <w:r>
        <w:t>žrtvu idolima</w:t>
      </w:r>
      <w:r>
        <w:rPr>
          <w:spacing w:val="80"/>
        </w:rPr>
        <w:t xml:space="preserve"> </w:t>
      </w:r>
      <w:r>
        <w:t>smatrani</w:t>
      </w:r>
      <w:r>
        <w:rPr>
          <w:spacing w:val="80"/>
        </w:rPr>
        <w:t xml:space="preserve"> </w:t>
      </w:r>
      <w:r>
        <w:t>su</w:t>
      </w:r>
      <w:r>
        <w:rPr>
          <w:spacing w:val="80"/>
        </w:rPr>
        <w:t xml:space="preserve"> </w:t>
      </w:r>
      <w:r>
        <w:t>otpadnicima</w:t>
      </w:r>
      <w:r>
        <w:rPr>
          <w:spacing w:val="80"/>
        </w:rPr>
        <w:t xml:space="preserve"> </w:t>
      </w:r>
      <w:r>
        <w:t>ili</w:t>
      </w:r>
      <w:r>
        <w:rPr>
          <w:spacing w:val="80"/>
        </w:rPr>
        <w:t xml:space="preserve"> </w:t>
      </w:r>
      <w:r>
        <w:rPr>
          <w:i/>
        </w:rPr>
        <w:t>palima</w:t>
      </w:r>
      <w:r>
        <w:rPr>
          <w:i/>
          <w:spacing w:val="80"/>
        </w:rPr>
        <w:t xml:space="preserve"> </w:t>
      </w:r>
      <w:r>
        <w:t xml:space="preserve">(lat. </w:t>
      </w:r>
      <w:r>
        <w:rPr>
          <w:i/>
        </w:rPr>
        <w:t>lapsi</w:t>
      </w:r>
      <w:r>
        <w:t>).</w:t>
      </w:r>
      <w:r>
        <w:rPr>
          <w:spacing w:val="80"/>
        </w:rPr>
        <w:t xml:space="preserve"> </w:t>
      </w:r>
      <w:r>
        <w:t>Njihov</w:t>
      </w:r>
      <w:r>
        <w:rPr>
          <w:spacing w:val="80"/>
        </w:rPr>
        <w:t xml:space="preserve"> </w:t>
      </w:r>
      <w:r>
        <w:t>povratak</w:t>
      </w:r>
      <w:r>
        <w:rPr>
          <w:spacing w:val="80"/>
        </w:rPr>
        <w:t xml:space="preserve"> </w:t>
      </w:r>
      <w:r>
        <w:t>u</w:t>
      </w:r>
      <w:r>
        <w:rPr>
          <w:spacing w:val="80"/>
        </w:rPr>
        <w:t xml:space="preserve"> </w:t>
      </w:r>
      <w:r>
        <w:t>Crkvu</w:t>
      </w:r>
      <w:r>
        <w:rPr>
          <w:spacing w:val="80"/>
        </w:rPr>
        <w:t xml:space="preserve"> </w:t>
      </w:r>
      <w:r>
        <w:t>bio</w:t>
      </w:r>
      <w:r>
        <w:rPr>
          <w:spacing w:val="80"/>
        </w:rPr>
        <w:t xml:space="preserve"> </w:t>
      </w:r>
      <w:r>
        <w:t>je</w:t>
      </w:r>
      <w:r>
        <w:rPr>
          <w:spacing w:val="80"/>
        </w:rPr>
        <w:t xml:space="preserve"> </w:t>
      </w:r>
      <w:r>
        <w:t>povod</w:t>
      </w:r>
      <w:r>
        <w:rPr>
          <w:spacing w:val="80"/>
        </w:rPr>
        <w:t xml:space="preserve"> </w:t>
      </w:r>
      <w:r>
        <w:t>mnogim</w:t>
      </w:r>
      <w:r>
        <w:rPr>
          <w:spacing w:val="-4"/>
        </w:rPr>
        <w:t xml:space="preserve"> </w:t>
      </w:r>
      <w:r>
        <w:t>raspravama,</w:t>
      </w:r>
      <w:r>
        <w:rPr>
          <w:spacing w:val="-5"/>
        </w:rPr>
        <w:t xml:space="preserve"> </w:t>
      </w:r>
      <w:r>
        <w:t>budući</w:t>
      </w:r>
      <w:r>
        <w:rPr>
          <w:spacing w:val="-4"/>
        </w:rPr>
        <w:t xml:space="preserve"> </w:t>
      </w:r>
      <w:r>
        <w:t>da</w:t>
      </w:r>
      <w:r>
        <w:rPr>
          <w:spacing w:val="-4"/>
        </w:rPr>
        <w:t xml:space="preserve"> </w:t>
      </w:r>
      <w:r>
        <w:t>su</w:t>
      </w:r>
      <w:r>
        <w:rPr>
          <w:spacing w:val="-5"/>
        </w:rPr>
        <w:t xml:space="preserve"> </w:t>
      </w:r>
      <w:r>
        <w:t>pojedini</w:t>
      </w:r>
      <w:r>
        <w:rPr>
          <w:spacing w:val="-4"/>
        </w:rPr>
        <w:t xml:space="preserve"> </w:t>
      </w:r>
      <w:r>
        <w:t>hrišćanski rigoristi smatrali njihovo pokajanje nemogućim.</w:t>
      </w:r>
    </w:p>
    <w:p w14:paraId="68431E72" w14:textId="77777777" w:rsidR="00810496" w:rsidRDefault="00810496">
      <w:pPr>
        <w:sectPr w:rsidR="00810496">
          <w:pgSz w:w="8420" w:h="11910"/>
          <w:pgMar w:top="1040" w:right="1160" w:bottom="920" w:left="1160" w:header="0" w:footer="732" w:gutter="0"/>
          <w:cols w:space="720"/>
        </w:sectPr>
      </w:pPr>
    </w:p>
    <w:p w14:paraId="71F3E97B" w14:textId="77777777" w:rsidR="00810496" w:rsidRDefault="00000000">
      <w:pPr>
        <w:spacing w:before="76"/>
        <w:ind w:left="540"/>
        <w:rPr>
          <w:i/>
          <w:sz w:val="24"/>
        </w:rPr>
      </w:pPr>
      <w:r>
        <w:rPr>
          <w:b/>
          <w:sz w:val="24"/>
        </w:rPr>
        <w:lastRenderedPageBreak/>
        <w:t>APOSTOL</w:t>
      </w:r>
      <w:r>
        <w:rPr>
          <w:b/>
          <w:spacing w:val="-6"/>
          <w:sz w:val="24"/>
        </w:rPr>
        <w:t xml:space="preserve"> </w:t>
      </w:r>
      <w:r>
        <w:rPr>
          <w:i/>
          <w:spacing w:val="-2"/>
          <w:sz w:val="24"/>
        </w:rPr>
        <w:t>[hr.]</w:t>
      </w:r>
    </w:p>
    <w:p w14:paraId="35510D5E" w14:textId="77777777" w:rsidR="00810496" w:rsidRDefault="00000000">
      <w:pPr>
        <w:pStyle w:val="BodyText"/>
        <w:ind w:left="539" w:right="367"/>
      </w:pPr>
      <w:r>
        <w:rPr>
          <w:b/>
        </w:rPr>
        <w:t xml:space="preserve">Bogoslužbena knjiga </w:t>
      </w:r>
      <w:r>
        <w:t>(v.) u kojoj se nalaze odlomci iz novozavetnih poslanica apostola, složeni prema redosledu čitanja tokom crkvene godine.</w:t>
      </w:r>
    </w:p>
    <w:p w14:paraId="017AA864" w14:textId="77777777" w:rsidR="00810496" w:rsidRDefault="00000000">
      <w:pPr>
        <w:spacing w:before="160"/>
        <w:ind w:left="539"/>
        <w:rPr>
          <w:sz w:val="24"/>
        </w:rPr>
      </w:pPr>
      <w:r>
        <w:rPr>
          <w:b/>
          <w:sz w:val="24"/>
        </w:rPr>
        <w:t>APOSTOLSKI</w:t>
      </w:r>
      <w:r>
        <w:rPr>
          <w:b/>
          <w:spacing w:val="-8"/>
          <w:sz w:val="24"/>
        </w:rPr>
        <w:t xml:space="preserve"> </w:t>
      </w:r>
      <w:r>
        <w:rPr>
          <w:b/>
          <w:sz w:val="24"/>
        </w:rPr>
        <w:t>VIKAR</w:t>
      </w:r>
      <w:r>
        <w:rPr>
          <w:b/>
          <w:spacing w:val="47"/>
          <w:sz w:val="24"/>
        </w:rPr>
        <w:t xml:space="preserve"> </w:t>
      </w:r>
      <w:r>
        <w:rPr>
          <w:i/>
          <w:sz w:val="24"/>
        </w:rPr>
        <w:t>[hr.]</w:t>
      </w:r>
      <w:r>
        <w:rPr>
          <w:i/>
          <w:spacing w:val="-4"/>
          <w:sz w:val="24"/>
        </w:rPr>
        <w:t xml:space="preserve"> </w:t>
      </w:r>
      <w:r>
        <w:rPr>
          <w:sz w:val="24"/>
        </w:rPr>
        <w:t>–</w:t>
      </w:r>
      <w:r>
        <w:rPr>
          <w:spacing w:val="-5"/>
          <w:sz w:val="24"/>
        </w:rPr>
        <w:t xml:space="preserve"> </w:t>
      </w:r>
      <w:r>
        <w:rPr>
          <w:sz w:val="24"/>
        </w:rPr>
        <w:t>(v.</w:t>
      </w:r>
      <w:r>
        <w:rPr>
          <w:spacing w:val="-6"/>
          <w:sz w:val="24"/>
        </w:rPr>
        <w:t xml:space="preserve"> </w:t>
      </w:r>
      <w:r>
        <w:rPr>
          <w:b/>
          <w:spacing w:val="-2"/>
          <w:sz w:val="24"/>
        </w:rPr>
        <w:t>Papa</w:t>
      </w:r>
      <w:r>
        <w:rPr>
          <w:spacing w:val="-2"/>
          <w:sz w:val="24"/>
        </w:rPr>
        <w:t>).</w:t>
      </w:r>
    </w:p>
    <w:p w14:paraId="599AC49E" w14:textId="77777777" w:rsidR="00810496" w:rsidRDefault="00000000">
      <w:pPr>
        <w:spacing w:before="160"/>
        <w:ind w:left="539"/>
        <w:jc w:val="both"/>
        <w:rPr>
          <w:sz w:val="24"/>
        </w:rPr>
      </w:pPr>
      <w:r>
        <w:rPr>
          <w:b/>
          <w:sz w:val="24"/>
        </w:rPr>
        <w:t>APOSTOLI</w:t>
      </w:r>
      <w:r>
        <w:rPr>
          <w:b/>
          <w:spacing w:val="-6"/>
          <w:sz w:val="24"/>
        </w:rPr>
        <w:t xml:space="preserve"> </w:t>
      </w:r>
      <w:r>
        <w:rPr>
          <w:i/>
          <w:sz w:val="24"/>
        </w:rPr>
        <w:t>[hr.]</w:t>
      </w:r>
      <w:r>
        <w:rPr>
          <w:i/>
          <w:spacing w:val="-3"/>
          <w:sz w:val="24"/>
        </w:rPr>
        <w:t xml:space="preserve"> </w:t>
      </w:r>
      <w:r>
        <w:rPr>
          <w:i/>
          <w:sz w:val="24"/>
        </w:rPr>
        <w:t>–</w:t>
      </w:r>
      <w:r>
        <w:rPr>
          <w:i/>
          <w:spacing w:val="-4"/>
          <w:sz w:val="24"/>
        </w:rPr>
        <w:t xml:space="preserve"> </w:t>
      </w:r>
      <w:r>
        <w:rPr>
          <w:sz w:val="24"/>
        </w:rPr>
        <w:t>(gr.</w:t>
      </w:r>
      <w:r>
        <w:rPr>
          <w:spacing w:val="-4"/>
          <w:sz w:val="24"/>
        </w:rPr>
        <w:t xml:space="preserve"> </w:t>
      </w:r>
      <w:r>
        <w:rPr>
          <w:spacing w:val="-2"/>
          <w:sz w:val="24"/>
        </w:rPr>
        <w:t>„poslani“)</w:t>
      </w:r>
    </w:p>
    <w:p w14:paraId="2175B565" w14:textId="77777777" w:rsidR="00810496" w:rsidRDefault="00000000">
      <w:pPr>
        <w:pStyle w:val="BodyText"/>
        <w:ind w:left="539" w:right="368"/>
      </w:pPr>
      <w:r>
        <w:t>Naziv za dvanaestoricu Hristovih učenika koje je On izabrao da</w:t>
      </w:r>
      <w:r>
        <w:rPr>
          <w:spacing w:val="40"/>
        </w:rPr>
        <w:t xml:space="preserve"> </w:t>
      </w:r>
      <w:r>
        <w:t>propovedaju Njegovu nauku i osnivaju Crkve. Pored dvanaestorice, Gospod je izabrao i sedamdeset učenika, koji se nazivaju „mali“ apostoli ili prosto „sedamdesetorica“.</w:t>
      </w:r>
    </w:p>
    <w:p w14:paraId="3BBCBA62" w14:textId="77777777" w:rsidR="00810496" w:rsidRDefault="00000000">
      <w:pPr>
        <w:pStyle w:val="Heading3"/>
        <w:rPr>
          <w:b w:val="0"/>
          <w:i/>
        </w:rPr>
      </w:pPr>
      <w:r>
        <w:t>APOSTOLSKO</w:t>
      </w:r>
      <w:r>
        <w:rPr>
          <w:spacing w:val="-11"/>
        </w:rPr>
        <w:t xml:space="preserve"> </w:t>
      </w:r>
      <w:r>
        <w:t>PREJEMSTVO</w:t>
      </w:r>
      <w:r>
        <w:rPr>
          <w:spacing w:val="-11"/>
        </w:rPr>
        <w:t xml:space="preserve"> </w:t>
      </w:r>
      <w:r>
        <w:rPr>
          <w:b w:val="0"/>
          <w:i/>
          <w:spacing w:val="-4"/>
        </w:rPr>
        <w:t>[hr.]</w:t>
      </w:r>
    </w:p>
    <w:p w14:paraId="52472182" w14:textId="77777777" w:rsidR="00810496" w:rsidRDefault="00000000">
      <w:pPr>
        <w:pStyle w:val="BodyText"/>
        <w:ind w:left="539" w:right="371"/>
      </w:pPr>
      <w:r>
        <w:t>Način na koji Crkva čuva svoje jedinstvo u istoriji. Apostolsko prejemstvo se često shvata, pre svega,</w:t>
      </w:r>
      <w:r>
        <w:rPr>
          <w:spacing w:val="40"/>
        </w:rPr>
        <w:t xml:space="preserve"> </w:t>
      </w:r>
      <w:r>
        <w:t xml:space="preserve">kao neprekinuti lanac </w:t>
      </w:r>
      <w:r>
        <w:rPr>
          <w:b/>
        </w:rPr>
        <w:t xml:space="preserve">episkopskih </w:t>
      </w:r>
      <w:r>
        <w:t xml:space="preserve">(v.) </w:t>
      </w:r>
      <w:r>
        <w:rPr>
          <w:b/>
        </w:rPr>
        <w:t xml:space="preserve">rukopoloženja </w:t>
      </w:r>
      <w:r>
        <w:t xml:space="preserve">(v.) od vremena </w:t>
      </w:r>
      <w:r>
        <w:rPr>
          <w:b/>
        </w:rPr>
        <w:t xml:space="preserve">apostola </w:t>
      </w:r>
      <w:r>
        <w:t xml:space="preserve">(v.) pa do danas. Apostolsko prejemstvo takođe ukazuje na istovetnost liturgijskih zajednica kojima načalstvuje episkop, a koja se zasniva na oprisutnjenju Carstva Božijeg na svakoj </w:t>
      </w:r>
      <w:r>
        <w:rPr>
          <w:b/>
        </w:rPr>
        <w:t xml:space="preserve">Liturgiji </w:t>
      </w:r>
      <w:r>
        <w:t>(v.). Tako, kako mnogi Sveti Oci naglašavaju, apostolsko prejemstvo se ne odnosi samo na episkopat ili sveštenstvo, već kroz njih i sa njima i na čitavu crkvenu zajednicu.</w:t>
      </w:r>
    </w:p>
    <w:p w14:paraId="0DDD6540" w14:textId="77777777" w:rsidR="00810496" w:rsidRDefault="00000000">
      <w:pPr>
        <w:spacing w:before="160"/>
        <w:ind w:left="539"/>
        <w:rPr>
          <w:sz w:val="24"/>
        </w:rPr>
      </w:pPr>
      <w:r>
        <w:rPr>
          <w:b/>
          <w:sz w:val="24"/>
        </w:rPr>
        <w:t>ARABESKA</w:t>
      </w:r>
      <w:r>
        <w:rPr>
          <w:b/>
          <w:spacing w:val="50"/>
          <w:sz w:val="24"/>
        </w:rPr>
        <w:t xml:space="preserve"> </w:t>
      </w:r>
      <w:r>
        <w:rPr>
          <w:i/>
          <w:sz w:val="24"/>
        </w:rPr>
        <w:t>[i]</w:t>
      </w:r>
      <w:r>
        <w:rPr>
          <w:i/>
          <w:spacing w:val="-2"/>
          <w:sz w:val="24"/>
        </w:rPr>
        <w:t xml:space="preserve"> </w:t>
      </w:r>
      <w:r>
        <w:rPr>
          <w:sz w:val="24"/>
        </w:rPr>
        <w:t>–</w:t>
      </w:r>
      <w:r>
        <w:rPr>
          <w:spacing w:val="-4"/>
          <w:sz w:val="24"/>
        </w:rPr>
        <w:t xml:space="preserve"> </w:t>
      </w:r>
      <w:r>
        <w:rPr>
          <w:spacing w:val="-2"/>
          <w:sz w:val="24"/>
        </w:rPr>
        <w:t>(</w:t>
      </w:r>
      <w:r>
        <w:rPr>
          <w:i/>
          <w:spacing w:val="-2"/>
          <w:sz w:val="24"/>
        </w:rPr>
        <w:t>arap</w:t>
      </w:r>
      <w:r>
        <w:rPr>
          <w:spacing w:val="-2"/>
          <w:sz w:val="24"/>
        </w:rPr>
        <w:t>.).</w:t>
      </w:r>
    </w:p>
    <w:p w14:paraId="018206BF" w14:textId="77777777" w:rsidR="00810496" w:rsidRDefault="00000000">
      <w:pPr>
        <w:pStyle w:val="BodyText"/>
        <w:spacing w:before="1"/>
        <w:ind w:left="539" w:right="367"/>
      </w:pPr>
      <w:r>
        <w:t>Ornamentika koja se služi geometrijskim oblicima, biljnim figurama ili kaligrafijom. Naročito je razvijena u muslimanskom svetu pošto je u islamu zabranjeno vizualno prikazivanje likova.</w:t>
      </w:r>
    </w:p>
    <w:p w14:paraId="74496D3A" w14:textId="77777777" w:rsidR="00810496" w:rsidRDefault="00000000">
      <w:pPr>
        <w:spacing w:before="160"/>
        <w:ind w:left="539"/>
        <w:rPr>
          <w:i/>
          <w:sz w:val="24"/>
        </w:rPr>
      </w:pPr>
      <w:r>
        <w:rPr>
          <w:b/>
          <w:spacing w:val="-2"/>
          <w:sz w:val="24"/>
        </w:rPr>
        <w:t xml:space="preserve">ARIJANSTVO </w:t>
      </w:r>
      <w:r>
        <w:rPr>
          <w:i/>
          <w:spacing w:val="-4"/>
          <w:sz w:val="24"/>
        </w:rPr>
        <w:t>[hr.]</w:t>
      </w:r>
    </w:p>
    <w:p w14:paraId="3FF051D8" w14:textId="77777777" w:rsidR="00810496" w:rsidRDefault="00000000">
      <w:pPr>
        <w:pStyle w:val="BodyText"/>
        <w:ind w:left="539" w:right="371"/>
      </w:pPr>
      <w:r>
        <w:rPr>
          <w:b/>
        </w:rPr>
        <w:t xml:space="preserve">Jeres </w:t>
      </w:r>
      <w:r>
        <w:t>(v.) nastala u trećem veku. Naziv je dobila prema svom začetniku, aleksandrijskom svešteniku Ariju.</w:t>
      </w:r>
      <w:r>
        <w:rPr>
          <w:spacing w:val="16"/>
        </w:rPr>
        <w:t xml:space="preserve"> </w:t>
      </w:r>
      <w:r>
        <w:t>Arije</w:t>
      </w:r>
      <w:r>
        <w:rPr>
          <w:spacing w:val="15"/>
        </w:rPr>
        <w:t xml:space="preserve"> </w:t>
      </w:r>
      <w:r>
        <w:t>je</w:t>
      </w:r>
      <w:r>
        <w:rPr>
          <w:spacing w:val="15"/>
        </w:rPr>
        <w:t xml:space="preserve"> </w:t>
      </w:r>
      <w:r>
        <w:t>učio</w:t>
      </w:r>
      <w:r>
        <w:rPr>
          <w:spacing w:val="14"/>
        </w:rPr>
        <w:t xml:space="preserve"> </w:t>
      </w:r>
      <w:r>
        <w:t>da</w:t>
      </w:r>
      <w:r>
        <w:rPr>
          <w:spacing w:val="15"/>
        </w:rPr>
        <w:t xml:space="preserve"> </w:t>
      </w:r>
      <w:r>
        <w:t>Hristos</w:t>
      </w:r>
      <w:r>
        <w:rPr>
          <w:spacing w:val="12"/>
        </w:rPr>
        <w:t xml:space="preserve"> </w:t>
      </w:r>
      <w:r>
        <w:t>nije</w:t>
      </w:r>
      <w:r>
        <w:rPr>
          <w:spacing w:val="15"/>
        </w:rPr>
        <w:t xml:space="preserve"> </w:t>
      </w:r>
      <w:r>
        <w:t>istiniti</w:t>
      </w:r>
      <w:r>
        <w:rPr>
          <w:spacing w:val="11"/>
        </w:rPr>
        <w:t xml:space="preserve"> </w:t>
      </w:r>
      <w:r>
        <w:t>Sin</w:t>
      </w:r>
      <w:r>
        <w:rPr>
          <w:spacing w:val="14"/>
        </w:rPr>
        <w:t xml:space="preserve"> </w:t>
      </w:r>
      <w:r>
        <w:rPr>
          <w:spacing w:val="-2"/>
        </w:rPr>
        <w:t>Božiji,</w:t>
      </w:r>
    </w:p>
    <w:p w14:paraId="01808F95" w14:textId="77777777" w:rsidR="00810496" w:rsidRDefault="00810496">
      <w:pPr>
        <w:sectPr w:rsidR="00810496">
          <w:pgSz w:w="8420" w:h="11910"/>
          <w:pgMar w:top="1040" w:right="1160" w:bottom="920" w:left="1160" w:header="0" w:footer="732" w:gutter="0"/>
          <w:cols w:space="720"/>
        </w:sectPr>
      </w:pPr>
    </w:p>
    <w:p w14:paraId="3C10FEE0" w14:textId="77777777" w:rsidR="00810496" w:rsidRDefault="00000000">
      <w:pPr>
        <w:pStyle w:val="BodyText"/>
        <w:spacing w:before="76"/>
        <w:ind w:right="534"/>
      </w:pPr>
      <w:r>
        <w:lastRenderedPageBreak/>
        <w:t xml:space="preserve">nego da je stvoren. Sv. Atanasije Veliki je najviše doprineo razobličavanju i osudi arijanstva, koje se dogodilo na </w:t>
      </w:r>
      <w:r>
        <w:rPr>
          <w:b/>
        </w:rPr>
        <w:t xml:space="preserve">Prvom Vaseljenskom Saboru </w:t>
      </w:r>
      <w:r>
        <w:t xml:space="preserve">(v.) održanom u Nikeji 325. Sabor je doneo i prvi deo </w:t>
      </w:r>
      <w:r>
        <w:rPr>
          <w:b/>
        </w:rPr>
        <w:t>Simvola</w:t>
      </w:r>
      <w:r>
        <w:rPr>
          <w:b/>
          <w:spacing w:val="57"/>
        </w:rPr>
        <w:t xml:space="preserve"> </w:t>
      </w:r>
      <w:r>
        <w:rPr>
          <w:b/>
        </w:rPr>
        <w:t>vere</w:t>
      </w:r>
      <w:r>
        <w:rPr>
          <w:b/>
          <w:spacing w:val="59"/>
        </w:rPr>
        <w:t xml:space="preserve"> </w:t>
      </w:r>
      <w:r>
        <w:t>(v.)</w:t>
      </w:r>
      <w:r>
        <w:rPr>
          <w:spacing w:val="58"/>
        </w:rPr>
        <w:t xml:space="preserve"> </w:t>
      </w:r>
      <w:r>
        <w:t>u</w:t>
      </w:r>
      <w:r>
        <w:rPr>
          <w:spacing w:val="57"/>
        </w:rPr>
        <w:t xml:space="preserve"> </w:t>
      </w:r>
      <w:r>
        <w:t>kome</w:t>
      </w:r>
      <w:r>
        <w:rPr>
          <w:spacing w:val="59"/>
        </w:rPr>
        <w:t xml:space="preserve"> </w:t>
      </w:r>
      <w:r>
        <w:t>je</w:t>
      </w:r>
      <w:r>
        <w:rPr>
          <w:spacing w:val="59"/>
        </w:rPr>
        <w:t xml:space="preserve"> </w:t>
      </w:r>
      <w:r>
        <w:t>naglašeno</w:t>
      </w:r>
      <w:r>
        <w:rPr>
          <w:spacing w:val="58"/>
        </w:rPr>
        <w:t xml:space="preserve"> </w:t>
      </w:r>
      <w:r>
        <w:t>da</w:t>
      </w:r>
      <w:r>
        <w:rPr>
          <w:spacing w:val="58"/>
        </w:rPr>
        <w:t xml:space="preserve"> </w:t>
      </w:r>
      <w:r>
        <w:t>je</w:t>
      </w:r>
      <w:r>
        <w:rPr>
          <w:spacing w:val="59"/>
        </w:rPr>
        <w:t xml:space="preserve"> </w:t>
      </w:r>
      <w:r>
        <w:rPr>
          <w:spacing w:val="-5"/>
        </w:rPr>
        <w:t>Sin</w:t>
      </w:r>
    </w:p>
    <w:p w14:paraId="730EB69B" w14:textId="77777777" w:rsidR="00810496" w:rsidRDefault="00000000">
      <w:pPr>
        <w:pStyle w:val="BodyText"/>
        <w:ind w:left="372" w:right="533" w:hanging="1"/>
      </w:pPr>
      <w:r>
        <w:t>„jednosuštan“ (iste suštine, prirode) sa Ocem. Arijanska jeres je nastavila da postoji i nakon Prvog Vaseljenskog Sabora, ali je na kraju ipak isčezla,</w:t>
      </w:r>
      <w:r>
        <w:rPr>
          <w:spacing w:val="40"/>
        </w:rPr>
        <w:t xml:space="preserve"> </w:t>
      </w:r>
      <w:r>
        <w:t>kada je izgubila podršku careva.</w:t>
      </w:r>
    </w:p>
    <w:p w14:paraId="16805ECF" w14:textId="77777777" w:rsidR="00810496" w:rsidRDefault="00000000">
      <w:pPr>
        <w:spacing w:before="160"/>
        <w:ind w:left="372"/>
        <w:rPr>
          <w:sz w:val="24"/>
        </w:rPr>
      </w:pPr>
      <w:r>
        <w:rPr>
          <w:b/>
          <w:sz w:val="24"/>
        </w:rPr>
        <w:t>ARHIEPISKOP</w:t>
      </w:r>
      <w:r>
        <w:rPr>
          <w:b/>
          <w:spacing w:val="40"/>
          <w:sz w:val="24"/>
        </w:rPr>
        <w:t xml:space="preserve"> </w:t>
      </w:r>
      <w:r>
        <w:rPr>
          <w:i/>
          <w:sz w:val="24"/>
        </w:rPr>
        <w:t>[hr.]</w:t>
      </w:r>
      <w:r>
        <w:rPr>
          <w:i/>
          <w:spacing w:val="40"/>
          <w:sz w:val="24"/>
        </w:rPr>
        <w:t xml:space="preserve"> </w:t>
      </w:r>
      <w:r>
        <w:rPr>
          <w:sz w:val="24"/>
        </w:rPr>
        <w:t>–</w:t>
      </w:r>
      <w:r>
        <w:rPr>
          <w:spacing w:val="40"/>
          <w:sz w:val="24"/>
        </w:rPr>
        <w:t xml:space="preserve"> </w:t>
      </w:r>
      <w:r>
        <w:rPr>
          <w:sz w:val="24"/>
        </w:rPr>
        <w:t>(gr.</w:t>
      </w:r>
      <w:r>
        <w:rPr>
          <w:spacing w:val="40"/>
          <w:sz w:val="24"/>
        </w:rPr>
        <w:t xml:space="preserve"> </w:t>
      </w:r>
      <w:r>
        <w:rPr>
          <w:sz w:val="24"/>
        </w:rPr>
        <w:t>arhiepiskopos:</w:t>
      </w:r>
      <w:r>
        <w:rPr>
          <w:spacing w:val="40"/>
          <w:sz w:val="24"/>
        </w:rPr>
        <w:t xml:space="preserve"> </w:t>
      </w:r>
      <w:r>
        <w:rPr>
          <w:sz w:val="24"/>
        </w:rPr>
        <w:t xml:space="preserve">„prvi </w:t>
      </w:r>
      <w:r>
        <w:rPr>
          <w:spacing w:val="-2"/>
          <w:sz w:val="24"/>
        </w:rPr>
        <w:t>episkop“).</w:t>
      </w:r>
    </w:p>
    <w:p w14:paraId="55C1E079" w14:textId="77777777" w:rsidR="00810496" w:rsidRDefault="00000000">
      <w:pPr>
        <w:pStyle w:val="BodyText"/>
        <w:tabs>
          <w:tab w:val="left" w:pos="776"/>
          <w:tab w:val="left" w:pos="1512"/>
          <w:tab w:val="left" w:pos="1683"/>
          <w:tab w:val="left" w:pos="2088"/>
          <w:tab w:val="left" w:pos="2347"/>
          <w:tab w:val="left" w:pos="3151"/>
          <w:tab w:val="left" w:pos="3192"/>
          <w:tab w:val="left" w:pos="3935"/>
          <w:tab w:val="left" w:pos="4320"/>
          <w:tab w:val="left" w:pos="4848"/>
          <w:tab w:val="left" w:pos="5052"/>
          <w:tab w:val="left" w:pos="5440"/>
        </w:tabs>
        <w:ind w:left="372" w:right="534"/>
        <w:jc w:val="left"/>
      </w:pPr>
      <w:r>
        <w:t xml:space="preserve">U pravoslavnoj crkvi svi </w:t>
      </w:r>
      <w:r>
        <w:rPr>
          <w:b/>
        </w:rPr>
        <w:t xml:space="preserve">episkopi </w:t>
      </w:r>
      <w:r>
        <w:t xml:space="preserve">(v.) su jednaki, tj. </w:t>
      </w:r>
      <w:r>
        <w:rPr>
          <w:spacing w:val="-6"/>
        </w:rPr>
        <w:t>ni</w:t>
      </w:r>
      <w:r>
        <w:tab/>
      </w:r>
      <w:r>
        <w:rPr>
          <w:spacing w:val="-2"/>
        </w:rPr>
        <w:t>jedan</w:t>
      </w:r>
      <w:r>
        <w:tab/>
      </w:r>
      <w:r>
        <w:rPr>
          <w:spacing w:val="-4"/>
        </w:rPr>
        <w:t>nije</w:t>
      </w:r>
      <w:r>
        <w:tab/>
      </w:r>
      <w:r>
        <w:rPr>
          <w:spacing w:val="-2"/>
        </w:rPr>
        <w:t>podređen</w:t>
      </w:r>
      <w:r>
        <w:tab/>
      </w:r>
      <w:r>
        <w:tab/>
      </w:r>
      <w:r>
        <w:rPr>
          <w:spacing w:val="-2"/>
        </w:rPr>
        <w:t>drugome,</w:t>
      </w:r>
      <w:r>
        <w:tab/>
      </w:r>
      <w:r>
        <w:rPr>
          <w:spacing w:val="-4"/>
        </w:rPr>
        <w:t>pošto</w:t>
      </w:r>
      <w:r>
        <w:tab/>
      </w:r>
      <w:r>
        <w:tab/>
      </w:r>
      <w:r>
        <w:rPr>
          <w:spacing w:val="-2"/>
        </w:rPr>
        <w:t>svaki predstavlja</w:t>
      </w:r>
      <w:r>
        <w:tab/>
      </w:r>
      <w:r>
        <w:tab/>
      </w:r>
      <w:r>
        <w:rPr>
          <w:spacing w:val="-4"/>
        </w:rPr>
        <w:t>živu</w:t>
      </w:r>
      <w:r>
        <w:tab/>
      </w:r>
      <w:r>
        <w:tab/>
      </w:r>
      <w:r>
        <w:rPr>
          <w:spacing w:val="-2"/>
        </w:rPr>
        <w:t>ikonu</w:t>
      </w:r>
      <w:r>
        <w:tab/>
      </w:r>
      <w:r>
        <w:rPr>
          <w:b/>
          <w:spacing w:val="-2"/>
        </w:rPr>
        <w:t>Isusa</w:t>
      </w:r>
      <w:r>
        <w:rPr>
          <w:b/>
        </w:rPr>
        <w:tab/>
      </w:r>
      <w:r>
        <w:rPr>
          <w:b/>
          <w:spacing w:val="-2"/>
        </w:rPr>
        <w:t>Hrista</w:t>
      </w:r>
      <w:r>
        <w:rPr>
          <w:b/>
        </w:rPr>
        <w:tab/>
      </w:r>
      <w:r>
        <w:rPr>
          <w:spacing w:val="-4"/>
        </w:rPr>
        <w:t>(v.)</w:t>
      </w:r>
      <w:r>
        <w:tab/>
      </w:r>
      <w:r>
        <w:rPr>
          <w:spacing w:val="-10"/>
        </w:rPr>
        <w:t xml:space="preserve">u </w:t>
      </w:r>
      <w:r>
        <w:t xml:space="preserve">Liturgijskom (v. </w:t>
      </w:r>
      <w:r>
        <w:rPr>
          <w:b/>
        </w:rPr>
        <w:t>Liturgija</w:t>
      </w:r>
      <w:r>
        <w:t>) sabranju kome predstoji. Međutim,</w:t>
      </w:r>
      <w:r>
        <w:rPr>
          <w:spacing w:val="80"/>
        </w:rPr>
        <w:t xml:space="preserve"> </w:t>
      </w:r>
      <w:r>
        <w:t>još</w:t>
      </w:r>
      <w:r>
        <w:rPr>
          <w:spacing w:val="80"/>
        </w:rPr>
        <w:t xml:space="preserve"> </w:t>
      </w:r>
      <w:r>
        <w:t>u</w:t>
      </w:r>
      <w:r>
        <w:rPr>
          <w:spacing w:val="80"/>
        </w:rPr>
        <w:t xml:space="preserve"> </w:t>
      </w:r>
      <w:r>
        <w:t>Apostolskim</w:t>
      </w:r>
      <w:r>
        <w:rPr>
          <w:spacing w:val="80"/>
        </w:rPr>
        <w:t xml:space="preserve"> </w:t>
      </w:r>
      <w:r>
        <w:t>ustanovama,</w:t>
      </w:r>
      <w:r>
        <w:rPr>
          <w:spacing w:val="80"/>
        </w:rPr>
        <w:t xml:space="preserve"> </w:t>
      </w:r>
      <w:r>
        <w:t>u</w:t>
      </w:r>
      <w:r>
        <w:rPr>
          <w:spacing w:val="80"/>
        </w:rPr>
        <w:t xml:space="preserve"> </w:t>
      </w:r>
      <w:r>
        <w:t>34. pravilu,</w:t>
      </w:r>
      <w:r>
        <w:rPr>
          <w:spacing w:val="-3"/>
        </w:rPr>
        <w:t xml:space="preserve"> </w:t>
      </w:r>
      <w:r>
        <w:t>predviđeno</w:t>
      </w:r>
      <w:r>
        <w:rPr>
          <w:spacing w:val="-3"/>
        </w:rPr>
        <w:t xml:space="preserve"> </w:t>
      </w:r>
      <w:r>
        <w:t>je</w:t>
      </w:r>
      <w:r>
        <w:rPr>
          <w:spacing w:val="-2"/>
        </w:rPr>
        <w:t xml:space="preserve"> </w:t>
      </w:r>
      <w:r>
        <w:t>da</w:t>
      </w:r>
      <w:r>
        <w:rPr>
          <w:spacing w:val="-2"/>
        </w:rPr>
        <w:t xml:space="preserve"> </w:t>
      </w:r>
      <w:r>
        <w:t>neki</w:t>
      </w:r>
      <w:r>
        <w:rPr>
          <w:spacing w:val="-2"/>
        </w:rPr>
        <w:t xml:space="preserve"> </w:t>
      </w:r>
      <w:r>
        <w:t>episkopi,</w:t>
      </w:r>
      <w:r>
        <w:rPr>
          <w:spacing w:val="-3"/>
        </w:rPr>
        <w:t xml:space="preserve"> </w:t>
      </w:r>
      <w:r>
        <w:t>radi</w:t>
      </w:r>
      <w:r>
        <w:rPr>
          <w:spacing w:val="-2"/>
        </w:rPr>
        <w:t xml:space="preserve"> </w:t>
      </w:r>
      <w:r>
        <w:t>očuvanja jedinsta</w:t>
      </w:r>
      <w:r>
        <w:rPr>
          <w:spacing w:val="35"/>
        </w:rPr>
        <w:t xml:space="preserve"> </w:t>
      </w:r>
      <w:r>
        <w:t>crkve,</w:t>
      </w:r>
      <w:r>
        <w:rPr>
          <w:spacing w:val="37"/>
        </w:rPr>
        <w:t xml:space="preserve"> </w:t>
      </w:r>
      <w:r>
        <w:t>dobiju</w:t>
      </w:r>
      <w:r>
        <w:rPr>
          <w:spacing w:val="37"/>
        </w:rPr>
        <w:t xml:space="preserve"> </w:t>
      </w:r>
      <w:r>
        <w:t>pravo</w:t>
      </w:r>
      <w:r>
        <w:rPr>
          <w:spacing w:val="37"/>
        </w:rPr>
        <w:t xml:space="preserve"> </w:t>
      </w:r>
      <w:r>
        <w:t>prvenstva</w:t>
      </w:r>
      <w:r>
        <w:rPr>
          <w:spacing w:val="39"/>
        </w:rPr>
        <w:t xml:space="preserve"> </w:t>
      </w:r>
      <w:r>
        <w:t>u</w:t>
      </w:r>
      <w:r>
        <w:rPr>
          <w:spacing w:val="37"/>
        </w:rPr>
        <w:t xml:space="preserve"> </w:t>
      </w:r>
      <w:r>
        <w:t>odnosu</w:t>
      </w:r>
      <w:r>
        <w:rPr>
          <w:spacing w:val="37"/>
        </w:rPr>
        <w:t xml:space="preserve"> </w:t>
      </w:r>
      <w:r>
        <w:t>na ostale</w:t>
      </w:r>
      <w:r>
        <w:rPr>
          <w:spacing w:val="40"/>
        </w:rPr>
        <w:t xml:space="preserve"> </w:t>
      </w:r>
      <w:r>
        <w:t>episkope.</w:t>
      </w:r>
      <w:r>
        <w:rPr>
          <w:spacing w:val="40"/>
        </w:rPr>
        <w:t xml:space="preserve"> </w:t>
      </w:r>
      <w:r>
        <w:t>To</w:t>
      </w:r>
      <w:r>
        <w:rPr>
          <w:spacing w:val="40"/>
        </w:rPr>
        <w:t xml:space="preserve"> </w:t>
      </w:r>
      <w:r>
        <w:t>prvenstvo</w:t>
      </w:r>
      <w:r>
        <w:rPr>
          <w:spacing w:val="40"/>
        </w:rPr>
        <w:t xml:space="preserve"> </w:t>
      </w:r>
      <w:r>
        <w:t>je</w:t>
      </w:r>
      <w:r>
        <w:rPr>
          <w:spacing w:val="40"/>
        </w:rPr>
        <w:t xml:space="preserve"> </w:t>
      </w:r>
      <w:r>
        <w:t>odbično</w:t>
      </w:r>
      <w:r>
        <w:rPr>
          <w:spacing w:val="40"/>
        </w:rPr>
        <w:t xml:space="preserve"> </w:t>
      </w:r>
      <w:r>
        <w:t>davano</w:t>
      </w:r>
      <w:r>
        <w:rPr>
          <w:spacing w:val="40"/>
        </w:rPr>
        <w:t xml:space="preserve"> </w:t>
      </w:r>
      <w:r>
        <w:t>episkopima</w:t>
      </w:r>
      <w:r>
        <w:rPr>
          <w:spacing w:val="33"/>
        </w:rPr>
        <w:t xml:space="preserve"> </w:t>
      </w:r>
      <w:r>
        <w:t>glavnog</w:t>
      </w:r>
      <w:r>
        <w:rPr>
          <w:spacing w:val="32"/>
        </w:rPr>
        <w:t xml:space="preserve"> </w:t>
      </w:r>
      <w:r>
        <w:t>grada</w:t>
      </w:r>
      <w:r>
        <w:rPr>
          <w:spacing w:val="37"/>
        </w:rPr>
        <w:t xml:space="preserve"> </w:t>
      </w:r>
      <w:r>
        <w:t>neke</w:t>
      </w:r>
      <w:r>
        <w:rPr>
          <w:spacing w:val="37"/>
        </w:rPr>
        <w:t xml:space="preserve"> </w:t>
      </w:r>
      <w:r>
        <w:t>oblasti, mada</w:t>
      </w:r>
      <w:r>
        <w:rPr>
          <w:spacing w:val="33"/>
        </w:rPr>
        <w:t xml:space="preserve"> </w:t>
      </w:r>
      <w:r>
        <w:t>je</w:t>
      </w:r>
      <w:r>
        <w:rPr>
          <w:spacing w:val="33"/>
        </w:rPr>
        <w:t xml:space="preserve"> </w:t>
      </w:r>
      <w:r>
        <w:t>od ovoga bilo odstupanja.</w:t>
      </w:r>
    </w:p>
    <w:p w14:paraId="09CD616B" w14:textId="77777777" w:rsidR="00810496" w:rsidRDefault="00000000">
      <w:pPr>
        <w:pStyle w:val="BodyText"/>
        <w:ind w:left="372" w:right="534"/>
      </w:pPr>
      <w:r>
        <w:t xml:space="preserve">Titulu Arhiepiskopa prvi je dobio episkop </w:t>
      </w:r>
      <w:r>
        <w:rPr>
          <w:b/>
        </w:rPr>
        <w:t xml:space="preserve">Aleksandrije </w:t>
      </w:r>
      <w:r>
        <w:t xml:space="preserve">(v.), verovatno zbog značaja i veličine </w:t>
      </w:r>
      <w:r>
        <w:rPr>
          <w:b/>
        </w:rPr>
        <w:t>eparhije</w:t>
      </w:r>
      <w:r>
        <w:rPr>
          <w:b/>
          <w:spacing w:val="-2"/>
        </w:rPr>
        <w:t xml:space="preserve"> </w:t>
      </w:r>
      <w:r>
        <w:t>(v.)</w:t>
      </w:r>
      <w:r>
        <w:rPr>
          <w:spacing w:val="-3"/>
        </w:rPr>
        <w:t xml:space="preserve"> </w:t>
      </w:r>
      <w:r>
        <w:t>kojom</w:t>
      </w:r>
      <w:r>
        <w:rPr>
          <w:spacing w:val="-2"/>
        </w:rPr>
        <w:t xml:space="preserve"> </w:t>
      </w:r>
      <w:r>
        <w:t>je</w:t>
      </w:r>
      <w:r>
        <w:rPr>
          <w:spacing w:val="-2"/>
        </w:rPr>
        <w:t xml:space="preserve"> </w:t>
      </w:r>
      <w:r>
        <w:t>upravljao,</w:t>
      </w:r>
      <w:r>
        <w:rPr>
          <w:spacing w:val="-3"/>
        </w:rPr>
        <w:t xml:space="preserve"> </w:t>
      </w:r>
      <w:r>
        <w:t>a</w:t>
      </w:r>
      <w:r>
        <w:rPr>
          <w:spacing w:val="-2"/>
        </w:rPr>
        <w:t xml:space="preserve"> </w:t>
      </w:r>
      <w:r>
        <w:t>koja</w:t>
      </w:r>
      <w:r>
        <w:rPr>
          <w:spacing w:val="-2"/>
        </w:rPr>
        <w:t xml:space="preserve"> </w:t>
      </w:r>
      <w:r>
        <w:t>je</w:t>
      </w:r>
      <w:r>
        <w:rPr>
          <w:spacing w:val="-2"/>
        </w:rPr>
        <w:t xml:space="preserve"> </w:t>
      </w:r>
      <w:r>
        <w:t>obuhvatala čitav</w:t>
      </w:r>
      <w:r>
        <w:rPr>
          <w:spacing w:val="-2"/>
        </w:rPr>
        <w:t xml:space="preserve"> </w:t>
      </w:r>
      <w:r>
        <w:t>Egipat, Libiju i Pentapolj. Nakon</w:t>
      </w:r>
      <w:r>
        <w:rPr>
          <w:spacing w:val="-2"/>
        </w:rPr>
        <w:t xml:space="preserve"> </w:t>
      </w:r>
      <w:r>
        <w:t xml:space="preserve">uspostavljanja </w:t>
      </w:r>
      <w:r>
        <w:rPr>
          <w:b/>
        </w:rPr>
        <w:t xml:space="preserve">patrijarhata </w:t>
      </w:r>
      <w:r>
        <w:t xml:space="preserve">(v.) titulu Arhiepiskopa su dobijali oni </w:t>
      </w:r>
      <w:r>
        <w:rPr>
          <w:b/>
        </w:rPr>
        <w:t xml:space="preserve">mitropoliti </w:t>
      </w:r>
      <w:r>
        <w:t>(v.) koji su bili nezavisni od svog patrijarha (v.), na primer, Arhiepiskop Kipra.</w:t>
      </w:r>
    </w:p>
    <w:p w14:paraId="271F0915" w14:textId="77777777" w:rsidR="00810496" w:rsidRDefault="00000000">
      <w:pPr>
        <w:pStyle w:val="BodyText"/>
        <w:tabs>
          <w:tab w:val="left" w:pos="2247"/>
          <w:tab w:val="left" w:pos="2695"/>
          <w:tab w:val="left" w:pos="4370"/>
          <w:tab w:val="left" w:pos="5294"/>
        </w:tabs>
        <w:ind w:right="535"/>
        <w:jc w:val="left"/>
      </w:pPr>
      <w:r>
        <w:t>Danas</w:t>
      </w:r>
      <w:r>
        <w:rPr>
          <w:spacing w:val="-8"/>
        </w:rPr>
        <w:t xml:space="preserve"> </w:t>
      </w:r>
      <w:r>
        <w:t>titula</w:t>
      </w:r>
      <w:r>
        <w:rPr>
          <w:spacing w:val="-5"/>
        </w:rPr>
        <w:t xml:space="preserve"> </w:t>
      </w:r>
      <w:r>
        <w:t>Arhiepiskopa</w:t>
      </w:r>
      <w:r>
        <w:rPr>
          <w:spacing w:val="-5"/>
        </w:rPr>
        <w:t xml:space="preserve"> </w:t>
      </w:r>
      <w:r>
        <w:t>označava</w:t>
      </w:r>
      <w:r>
        <w:rPr>
          <w:spacing w:val="-5"/>
        </w:rPr>
        <w:t xml:space="preserve"> </w:t>
      </w:r>
      <w:r>
        <w:t>prvog</w:t>
      </w:r>
      <w:r>
        <w:rPr>
          <w:spacing w:val="-6"/>
        </w:rPr>
        <w:t xml:space="preserve"> </w:t>
      </w:r>
      <w:r>
        <w:t>u</w:t>
      </w:r>
      <w:r>
        <w:rPr>
          <w:spacing w:val="-6"/>
        </w:rPr>
        <w:t xml:space="preserve"> </w:t>
      </w:r>
      <w:r>
        <w:rPr>
          <w:b/>
        </w:rPr>
        <w:t xml:space="preserve">jerarhiji </w:t>
      </w:r>
      <w:r>
        <w:t xml:space="preserve">(v.) autonomne ili </w:t>
      </w:r>
      <w:r>
        <w:rPr>
          <w:b/>
        </w:rPr>
        <w:t>autokefalne</w:t>
      </w:r>
      <w:r>
        <w:rPr>
          <w:b/>
          <w:spacing w:val="26"/>
        </w:rPr>
        <w:t xml:space="preserve"> </w:t>
      </w:r>
      <w:r>
        <w:t>(v.) pomesne</w:t>
      </w:r>
      <w:r>
        <w:rPr>
          <w:spacing w:val="26"/>
        </w:rPr>
        <w:t xml:space="preserve"> </w:t>
      </w:r>
      <w:r>
        <w:t>Crkve. Arhiepiskop se oslovljava sa „Njegovo blaženstvo“. Titula</w:t>
      </w:r>
      <w:r>
        <w:rPr>
          <w:spacing w:val="80"/>
        </w:rPr>
        <w:t xml:space="preserve"> </w:t>
      </w:r>
      <w:r>
        <w:t>Arhiepiskopa</w:t>
      </w:r>
      <w:r>
        <w:rPr>
          <w:spacing w:val="80"/>
        </w:rPr>
        <w:t xml:space="preserve"> </w:t>
      </w:r>
      <w:r>
        <w:t>se</w:t>
      </w:r>
      <w:r>
        <w:rPr>
          <w:spacing w:val="80"/>
        </w:rPr>
        <w:t xml:space="preserve"> </w:t>
      </w:r>
      <w:r>
        <w:t>zadržala</w:t>
      </w:r>
      <w:r>
        <w:rPr>
          <w:spacing w:val="80"/>
        </w:rPr>
        <w:t xml:space="preserve"> </w:t>
      </w:r>
      <w:r>
        <w:t>i</w:t>
      </w:r>
      <w:r>
        <w:rPr>
          <w:spacing w:val="80"/>
        </w:rPr>
        <w:t xml:space="preserve"> </w:t>
      </w:r>
      <w:r>
        <w:t>na</w:t>
      </w:r>
      <w:r>
        <w:rPr>
          <w:spacing w:val="80"/>
        </w:rPr>
        <w:t xml:space="preserve"> </w:t>
      </w:r>
      <w:r>
        <w:t>Zapadu,</w:t>
      </w:r>
      <w:r>
        <w:rPr>
          <w:spacing w:val="80"/>
        </w:rPr>
        <w:t xml:space="preserve"> </w:t>
      </w:r>
      <w:r>
        <w:t xml:space="preserve">u </w:t>
      </w:r>
      <w:r>
        <w:rPr>
          <w:spacing w:val="-2"/>
        </w:rPr>
        <w:t>Rimokatoličkoj</w:t>
      </w:r>
      <w:r>
        <w:tab/>
      </w:r>
      <w:r>
        <w:rPr>
          <w:spacing w:val="-10"/>
        </w:rPr>
        <w:t>i</w:t>
      </w:r>
      <w:r>
        <w:tab/>
      </w:r>
      <w:r>
        <w:rPr>
          <w:spacing w:val="-2"/>
        </w:rPr>
        <w:t>Anglikanskoj</w:t>
      </w:r>
      <w:r>
        <w:tab/>
      </w:r>
      <w:r>
        <w:rPr>
          <w:spacing w:val="-2"/>
        </w:rPr>
        <w:t>Crkvi</w:t>
      </w:r>
      <w:r>
        <w:tab/>
      </w:r>
      <w:r>
        <w:rPr>
          <w:spacing w:val="-4"/>
        </w:rPr>
        <w:t xml:space="preserve">(v. </w:t>
      </w:r>
      <w:r>
        <w:rPr>
          <w:b/>
        </w:rPr>
        <w:t>Anglikanska crkva</w:t>
      </w:r>
      <w:r>
        <w:t>).</w:t>
      </w:r>
    </w:p>
    <w:p w14:paraId="6CAC41D8" w14:textId="77777777" w:rsidR="00810496" w:rsidRDefault="00810496">
      <w:pPr>
        <w:sectPr w:rsidR="00810496">
          <w:pgSz w:w="8420" w:h="11910"/>
          <w:pgMar w:top="1040" w:right="1160" w:bottom="920" w:left="1160" w:header="0" w:footer="732" w:gutter="0"/>
          <w:cols w:space="720"/>
        </w:sectPr>
      </w:pPr>
    </w:p>
    <w:p w14:paraId="2766E5CB" w14:textId="77777777" w:rsidR="00810496" w:rsidRDefault="00000000">
      <w:pPr>
        <w:spacing w:before="76"/>
        <w:ind w:left="540"/>
        <w:rPr>
          <w:i/>
          <w:sz w:val="24"/>
        </w:rPr>
      </w:pPr>
      <w:r>
        <w:rPr>
          <w:b/>
          <w:spacing w:val="-2"/>
          <w:sz w:val="24"/>
        </w:rPr>
        <w:lastRenderedPageBreak/>
        <w:t>ARHIEPISKOPIJA</w:t>
      </w:r>
      <w:r>
        <w:rPr>
          <w:b/>
          <w:spacing w:val="6"/>
          <w:sz w:val="24"/>
        </w:rPr>
        <w:t xml:space="preserve"> </w:t>
      </w:r>
      <w:r>
        <w:rPr>
          <w:i/>
          <w:spacing w:val="-4"/>
          <w:sz w:val="24"/>
        </w:rPr>
        <w:t>[hr.]</w:t>
      </w:r>
    </w:p>
    <w:p w14:paraId="318A6CFF" w14:textId="77777777" w:rsidR="00810496" w:rsidRDefault="00000000">
      <w:pPr>
        <w:ind w:left="539" w:right="366"/>
        <w:jc w:val="both"/>
        <w:rPr>
          <w:sz w:val="24"/>
        </w:rPr>
      </w:pPr>
      <w:r>
        <w:rPr>
          <w:sz w:val="24"/>
        </w:rPr>
        <w:t xml:space="preserve">Crkvena oblast kojom upravlja jedan </w:t>
      </w:r>
      <w:r>
        <w:rPr>
          <w:b/>
          <w:sz w:val="24"/>
        </w:rPr>
        <w:t xml:space="preserve">episkop </w:t>
      </w:r>
      <w:r>
        <w:rPr>
          <w:sz w:val="24"/>
        </w:rPr>
        <w:t xml:space="preserve">(v.) sa titulom </w:t>
      </w:r>
      <w:r>
        <w:rPr>
          <w:b/>
          <w:sz w:val="24"/>
        </w:rPr>
        <w:t xml:space="preserve">Arhiepiskopa </w:t>
      </w:r>
      <w:r>
        <w:rPr>
          <w:sz w:val="24"/>
        </w:rPr>
        <w:t xml:space="preserve">(v.). U SPC titulu Arhiepiskopa imaju </w:t>
      </w:r>
      <w:r>
        <w:rPr>
          <w:b/>
          <w:sz w:val="24"/>
        </w:rPr>
        <w:t xml:space="preserve">Patrijarh </w:t>
      </w:r>
      <w:r>
        <w:rPr>
          <w:sz w:val="24"/>
        </w:rPr>
        <w:t xml:space="preserve">(v.), čija je puna titula </w:t>
      </w:r>
      <w:r>
        <w:rPr>
          <w:i/>
          <w:sz w:val="24"/>
        </w:rPr>
        <w:t>Arhiepiskop pećki, Mitropolit beogradsko-karlovački</w:t>
      </w:r>
      <w:r>
        <w:rPr>
          <w:i/>
          <w:spacing w:val="40"/>
          <w:sz w:val="24"/>
        </w:rPr>
        <w:t xml:space="preserve"> </w:t>
      </w:r>
      <w:r>
        <w:rPr>
          <w:i/>
          <w:sz w:val="24"/>
        </w:rPr>
        <w:t>i Patrijarh srpski</w:t>
      </w:r>
      <w:r>
        <w:rPr>
          <w:sz w:val="24"/>
        </w:rPr>
        <w:t>, poglavar autonomne Ohridske Arhiepiskopije (</w:t>
      </w:r>
      <w:r>
        <w:rPr>
          <w:i/>
          <w:sz w:val="24"/>
        </w:rPr>
        <w:t>Arhiepiskog ohridski</w:t>
      </w:r>
      <w:r>
        <w:rPr>
          <w:sz w:val="24"/>
        </w:rPr>
        <w:t xml:space="preserve">) i Arhiepiskop </w:t>
      </w:r>
      <w:r>
        <w:rPr>
          <w:spacing w:val="-2"/>
          <w:sz w:val="24"/>
        </w:rPr>
        <w:t>cetinjski.</w:t>
      </w:r>
    </w:p>
    <w:p w14:paraId="26843AB8" w14:textId="77777777" w:rsidR="00810496" w:rsidRDefault="00000000">
      <w:pPr>
        <w:spacing w:before="160"/>
        <w:ind w:left="539"/>
        <w:jc w:val="both"/>
        <w:rPr>
          <w:sz w:val="24"/>
        </w:rPr>
      </w:pPr>
      <w:r>
        <w:rPr>
          <w:b/>
          <w:sz w:val="24"/>
        </w:rPr>
        <w:t>ARHIJEREJ</w:t>
      </w:r>
      <w:r>
        <w:rPr>
          <w:b/>
          <w:spacing w:val="-8"/>
          <w:sz w:val="24"/>
        </w:rPr>
        <w:t xml:space="preserve"> </w:t>
      </w:r>
      <w:r>
        <w:rPr>
          <w:sz w:val="24"/>
        </w:rPr>
        <w:t>–</w:t>
      </w:r>
      <w:r>
        <w:rPr>
          <w:spacing w:val="-10"/>
          <w:sz w:val="24"/>
        </w:rPr>
        <w:t xml:space="preserve"> </w:t>
      </w:r>
      <w:r>
        <w:rPr>
          <w:sz w:val="24"/>
        </w:rPr>
        <w:t>(gr.</w:t>
      </w:r>
      <w:r>
        <w:rPr>
          <w:spacing w:val="-10"/>
          <w:sz w:val="24"/>
        </w:rPr>
        <w:t xml:space="preserve"> </w:t>
      </w:r>
      <w:r>
        <w:rPr>
          <w:spacing w:val="-2"/>
          <w:sz w:val="24"/>
        </w:rPr>
        <w:t>„prvosveštenik“)</w:t>
      </w:r>
    </w:p>
    <w:p w14:paraId="39CD74A5" w14:textId="77777777" w:rsidR="00810496" w:rsidRDefault="00000000">
      <w:pPr>
        <w:ind w:left="539" w:right="366"/>
        <w:jc w:val="both"/>
        <w:rPr>
          <w:sz w:val="24"/>
        </w:rPr>
      </w:pPr>
      <w:r>
        <w:rPr>
          <w:sz w:val="24"/>
        </w:rPr>
        <w:t xml:space="preserve">Ovom rečju se u </w:t>
      </w:r>
      <w:r>
        <w:rPr>
          <w:b/>
          <w:sz w:val="24"/>
        </w:rPr>
        <w:t xml:space="preserve">Septuaginti </w:t>
      </w:r>
      <w:r>
        <w:rPr>
          <w:sz w:val="24"/>
        </w:rPr>
        <w:t xml:space="preserve">(v.) prevodi titula </w:t>
      </w:r>
      <w:r>
        <w:rPr>
          <w:i/>
          <w:sz w:val="24"/>
        </w:rPr>
        <w:t xml:space="preserve">velikog sveštenika </w:t>
      </w:r>
      <w:r>
        <w:rPr>
          <w:sz w:val="24"/>
        </w:rPr>
        <w:t>(</w:t>
      </w:r>
      <w:r>
        <w:rPr>
          <w:i/>
          <w:sz w:val="24"/>
        </w:rPr>
        <w:t>ha kohen ha gadol</w:t>
      </w:r>
      <w:r>
        <w:rPr>
          <w:sz w:val="24"/>
        </w:rPr>
        <w:t xml:space="preserve">), a u </w:t>
      </w:r>
      <w:r>
        <w:rPr>
          <w:b/>
          <w:sz w:val="24"/>
        </w:rPr>
        <w:t>novozavetnim (</w:t>
      </w:r>
      <w:r>
        <w:rPr>
          <w:sz w:val="24"/>
        </w:rPr>
        <w:t>v.) tekstovima reč se koristi da</w:t>
      </w:r>
      <w:r>
        <w:rPr>
          <w:spacing w:val="40"/>
          <w:sz w:val="24"/>
        </w:rPr>
        <w:t xml:space="preserve"> </w:t>
      </w:r>
      <w:r>
        <w:rPr>
          <w:sz w:val="24"/>
        </w:rPr>
        <w:t xml:space="preserve">označi članove prvosvešteničkih porodica koji su istovremeno i članovi Sinedriona, kao i predsedavajućeg Sinedriona. U hrišćanstvu se ovom rečju označava služba </w:t>
      </w:r>
      <w:r>
        <w:rPr>
          <w:b/>
          <w:sz w:val="24"/>
        </w:rPr>
        <w:t xml:space="preserve">episkopa </w:t>
      </w:r>
      <w:r>
        <w:rPr>
          <w:sz w:val="24"/>
        </w:rPr>
        <w:t>(v.)</w:t>
      </w:r>
    </w:p>
    <w:p w14:paraId="1A00A294" w14:textId="77777777" w:rsidR="00810496" w:rsidRDefault="00000000">
      <w:pPr>
        <w:pStyle w:val="Heading3"/>
        <w:rPr>
          <w:b w:val="0"/>
          <w:i/>
        </w:rPr>
      </w:pPr>
      <w:r>
        <w:t>ARHIJEREJSKI</w:t>
      </w:r>
      <w:r>
        <w:rPr>
          <w:spacing w:val="-5"/>
        </w:rPr>
        <w:t xml:space="preserve"> </w:t>
      </w:r>
      <w:r>
        <w:t>ČINOVNIK</w:t>
      </w:r>
      <w:r>
        <w:rPr>
          <w:spacing w:val="-8"/>
        </w:rPr>
        <w:t xml:space="preserve"> </w:t>
      </w:r>
      <w:r>
        <w:rPr>
          <w:b w:val="0"/>
          <w:i/>
          <w:spacing w:val="-4"/>
        </w:rPr>
        <w:t>[hr.]</w:t>
      </w:r>
    </w:p>
    <w:p w14:paraId="2569C9EE" w14:textId="77777777" w:rsidR="00810496" w:rsidRDefault="00000000">
      <w:pPr>
        <w:ind w:left="539" w:right="371"/>
        <w:jc w:val="both"/>
        <w:rPr>
          <w:sz w:val="24"/>
        </w:rPr>
      </w:pPr>
      <w:r>
        <w:rPr>
          <w:b/>
          <w:sz w:val="24"/>
        </w:rPr>
        <w:t xml:space="preserve">Crkvena bogoslužbena knjiga </w:t>
      </w:r>
      <w:r>
        <w:rPr>
          <w:sz w:val="24"/>
        </w:rPr>
        <w:t>(v.),</w:t>
      </w:r>
      <w:r>
        <w:rPr>
          <w:spacing w:val="40"/>
          <w:sz w:val="24"/>
        </w:rPr>
        <w:t xml:space="preserve"> </w:t>
      </w:r>
      <w:r>
        <w:rPr>
          <w:sz w:val="24"/>
        </w:rPr>
        <w:t>razlikuje se od običnog</w:t>
      </w:r>
      <w:r>
        <w:rPr>
          <w:spacing w:val="-6"/>
          <w:sz w:val="24"/>
        </w:rPr>
        <w:t xml:space="preserve"> </w:t>
      </w:r>
      <w:r>
        <w:rPr>
          <w:b/>
          <w:sz w:val="24"/>
        </w:rPr>
        <w:t>služabnika</w:t>
      </w:r>
      <w:r>
        <w:rPr>
          <w:b/>
          <w:spacing w:val="-2"/>
          <w:sz w:val="24"/>
        </w:rPr>
        <w:t xml:space="preserve"> </w:t>
      </w:r>
      <w:r>
        <w:rPr>
          <w:sz w:val="24"/>
        </w:rPr>
        <w:t>(v.)</w:t>
      </w:r>
      <w:r>
        <w:rPr>
          <w:spacing w:val="-2"/>
          <w:sz w:val="24"/>
        </w:rPr>
        <w:t xml:space="preserve"> </w:t>
      </w:r>
      <w:r>
        <w:rPr>
          <w:sz w:val="24"/>
        </w:rPr>
        <w:t>jer</w:t>
      </w:r>
      <w:r>
        <w:rPr>
          <w:spacing w:val="-2"/>
          <w:sz w:val="24"/>
        </w:rPr>
        <w:t xml:space="preserve"> </w:t>
      </w:r>
      <w:r>
        <w:rPr>
          <w:sz w:val="24"/>
        </w:rPr>
        <w:t>se</w:t>
      </w:r>
      <w:r>
        <w:rPr>
          <w:spacing w:val="-1"/>
          <w:sz w:val="24"/>
        </w:rPr>
        <w:t xml:space="preserve"> </w:t>
      </w:r>
      <w:r>
        <w:rPr>
          <w:sz w:val="24"/>
        </w:rPr>
        <w:t>u</w:t>
      </w:r>
      <w:r>
        <w:rPr>
          <w:spacing w:val="-2"/>
          <w:sz w:val="24"/>
        </w:rPr>
        <w:t xml:space="preserve"> </w:t>
      </w:r>
      <w:r>
        <w:rPr>
          <w:sz w:val="24"/>
        </w:rPr>
        <w:t>njemi</w:t>
      </w:r>
      <w:r>
        <w:rPr>
          <w:spacing w:val="-1"/>
          <w:sz w:val="24"/>
        </w:rPr>
        <w:t xml:space="preserve"> </w:t>
      </w:r>
      <w:r>
        <w:rPr>
          <w:sz w:val="24"/>
        </w:rPr>
        <w:t>nalaze</w:t>
      </w:r>
      <w:r>
        <w:rPr>
          <w:spacing w:val="-1"/>
          <w:sz w:val="24"/>
        </w:rPr>
        <w:t xml:space="preserve"> </w:t>
      </w:r>
      <w:r>
        <w:rPr>
          <w:sz w:val="24"/>
        </w:rPr>
        <w:t xml:space="preserve">molitve i sveštene radnje koje izgovara samo </w:t>
      </w:r>
      <w:r>
        <w:rPr>
          <w:b/>
          <w:sz w:val="24"/>
        </w:rPr>
        <w:t xml:space="preserve">Arhijerej </w:t>
      </w:r>
      <w:r>
        <w:rPr>
          <w:sz w:val="24"/>
        </w:rPr>
        <w:t>(v.).</w:t>
      </w:r>
    </w:p>
    <w:p w14:paraId="667471D8" w14:textId="77777777" w:rsidR="00810496" w:rsidRDefault="00000000">
      <w:pPr>
        <w:pStyle w:val="Heading3"/>
        <w:rPr>
          <w:b w:val="0"/>
          <w:i/>
        </w:rPr>
      </w:pPr>
      <w:r>
        <w:rPr>
          <w:spacing w:val="-2"/>
        </w:rPr>
        <w:t>ARHIJEREJSKI</w:t>
      </w:r>
      <w:r>
        <w:rPr>
          <w:spacing w:val="2"/>
        </w:rPr>
        <w:t xml:space="preserve"> </w:t>
      </w:r>
      <w:r>
        <w:rPr>
          <w:spacing w:val="-2"/>
        </w:rPr>
        <w:t xml:space="preserve">NAMESNIK </w:t>
      </w:r>
      <w:r>
        <w:rPr>
          <w:b w:val="0"/>
          <w:i/>
          <w:spacing w:val="-4"/>
        </w:rPr>
        <w:t>[hr.]</w:t>
      </w:r>
    </w:p>
    <w:p w14:paraId="1C406920" w14:textId="77777777" w:rsidR="00810496" w:rsidRDefault="00000000">
      <w:pPr>
        <w:pStyle w:val="BodyText"/>
        <w:ind w:left="540" w:right="369"/>
      </w:pPr>
      <w:r>
        <w:t>Prezviter koji je od strane Episkopa zadužen da se stara o crkvenoj disciplini u oblasti koja mu je poverena. On na sebe preuzima deo dužnosti</w:t>
      </w:r>
      <w:r>
        <w:rPr>
          <w:spacing w:val="40"/>
        </w:rPr>
        <w:t xml:space="preserve"> </w:t>
      </w:r>
      <w:r>
        <w:t>episkopa u stranju o eparhiji.</w:t>
      </w:r>
    </w:p>
    <w:p w14:paraId="6E0DBB8D" w14:textId="77777777" w:rsidR="00810496" w:rsidRDefault="00000000">
      <w:pPr>
        <w:spacing w:before="161"/>
        <w:ind w:left="539" w:right="369"/>
        <w:jc w:val="both"/>
        <w:rPr>
          <w:sz w:val="24"/>
        </w:rPr>
      </w:pPr>
      <w:r>
        <w:rPr>
          <w:b/>
          <w:sz w:val="24"/>
        </w:rPr>
        <w:t xml:space="preserve">ARHIMANDRIT </w:t>
      </w:r>
      <w:r>
        <w:rPr>
          <w:i/>
          <w:sz w:val="24"/>
        </w:rPr>
        <w:t xml:space="preserve">[hr.] </w:t>
      </w:r>
      <w:r>
        <w:rPr>
          <w:sz w:val="24"/>
        </w:rPr>
        <w:t xml:space="preserve">– (gr. prvi, starešina stada </w:t>
      </w:r>
      <w:r>
        <w:rPr>
          <w:spacing w:val="-2"/>
          <w:sz w:val="24"/>
        </w:rPr>
        <w:t>[</w:t>
      </w:r>
      <w:r>
        <w:rPr>
          <w:i/>
          <w:spacing w:val="-2"/>
          <w:sz w:val="24"/>
        </w:rPr>
        <w:t>mandra</w:t>
      </w:r>
      <w:r>
        <w:rPr>
          <w:spacing w:val="-2"/>
          <w:sz w:val="24"/>
        </w:rPr>
        <w:t>])</w:t>
      </w:r>
    </w:p>
    <w:p w14:paraId="1FE102A4" w14:textId="77777777" w:rsidR="00810496" w:rsidRDefault="00000000">
      <w:pPr>
        <w:pStyle w:val="BodyText"/>
        <w:ind w:left="539" w:right="366"/>
      </w:pPr>
      <w:r>
        <w:t xml:space="preserve">Kao i </w:t>
      </w:r>
      <w:r>
        <w:rPr>
          <w:b/>
        </w:rPr>
        <w:t xml:space="preserve">iguman </w:t>
      </w:r>
      <w:r>
        <w:t>(v.), starešina pravoslavnog manastira. U starini je arhimandrit bio starešina više manastira. Sledstveno tome, ovaj čin je viši od igumanskog. Budući episkopi se obično biraju od arhimandrita.</w:t>
      </w:r>
    </w:p>
    <w:p w14:paraId="162F0F25" w14:textId="77777777" w:rsidR="00810496" w:rsidRDefault="00000000">
      <w:pPr>
        <w:pStyle w:val="Heading3"/>
        <w:rPr>
          <w:b w:val="0"/>
        </w:rPr>
      </w:pPr>
      <w:r>
        <w:t>ARTOFORION</w:t>
      </w:r>
      <w:r>
        <w:rPr>
          <w:spacing w:val="-11"/>
        </w:rPr>
        <w:t xml:space="preserve"> </w:t>
      </w:r>
      <w:r>
        <w:rPr>
          <w:b w:val="0"/>
        </w:rPr>
        <w:t>(v.</w:t>
      </w:r>
      <w:r>
        <w:rPr>
          <w:b w:val="0"/>
          <w:spacing w:val="-4"/>
        </w:rPr>
        <w:t xml:space="preserve"> </w:t>
      </w:r>
      <w:r>
        <w:rPr>
          <w:spacing w:val="-2"/>
        </w:rPr>
        <w:t>Darohranilnica</w:t>
      </w:r>
      <w:r>
        <w:rPr>
          <w:b w:val="0"/>
          <w:spacing w:val="-2"/>
        </w:rPr>
        <w:t>).</w:t>
      </w:r>
    </w:p>
    <w:p w14:paraId="2664AF72" w14:textId="77777777" w:rsidR="00810496" w:rsidRDefault="00810496">
      <w:pPr>
        <w:sectPr w:rsidR="00810496">
          <w:pgSz w:w="8420" w:h="11910"/>
          <w:pgMar w:top="1040" w:right="1160" w:bottom="920" w:left="1160" w:header="0" w:footer="732" w:gutter="0"/>
          <w:cols w:space="720"/>
        </w:sectPr>
      </w:pPr>
    </w:p>
    <w:p w14:paraId="7FAB7A4F" w14:textId="77777777" w:rsidR="00810496" w:rsidRDefault="00000000">
      <w:pPr>
        <w:spacing w:before="76"/>
        <w:ind w:left="371"/>
        <w:jc w:val="both"/>
        <w:rPr>
          <w:sz w:val="24"/>
        </w:rPr>
      </w:pPr>
      <w:r>
        <w:rPr>
          <w:b/>
          <w:sz w:val="24"/>
        </w:rPr>
        <w:lastRenderedPageBreak/>
        <w:t>ASASINI</w:t>
      </w:r>
      <w:r>
        <w:rPr>
          <w:b/>
          <w:spacing w:val="-8"/>
          <w:sz w:val="24"/>
        </w:rPr>
        <w:t xml:space="preserve"> </w:t>
      </w:r>
      <w:r>
        <w:rPr>
          <w:i/>
          <w:sz w:val="24"/>
        </w:rPr>
        <w:t>[i]</w:t>
      </w:r>
      <w:r>
        <w:rPr>
          <w:i/>
          <w:spacing w:val="-3"/>
          <w:sz w:val="24"/>
        </w:rPr>
        <w:t xml:space="preserve"> </w:t>
      </w:r>
      <w:r>
        <w:rPr>
          <w:sz w:val="24"/>
        </w:rPr>
        <w:t>–</w:t>
      </w:r>
      <w:r>
        <w:rPr>
          <w:spacing w:val="-5"/>
          <w:sz w:val="24"/>
        </w:rPr>
        <w:t xml:space="preserve"> </w:t>
      </w:r>
      <w:r>
        <w:rPr>
          <w:sz w:val="24"/>
        </w:rPr>
        <w:t>(</w:t>
      </w:r>
      <w:r>
        <w:rPr>
          <w:i/>
          <w:sz w:val="24"/>
        </w:rPr>
        <w:t>arap</w:t>
      </w:r>
      <w:r>
        <w:rPr>
          <w:sz w:val="24"/>
        </w:rPr>
        <w:t>.</w:t>
      </w:r>
      <w:r>
        <w:rPr>
          <w:spacing w:val="-5"/>
          <w:sz w:val="24"/>
        </w:rPr>
        <w:t xml:space="preserve"> </w:t>
      </w:r>
      <w:r>
        <w:rPr>
          <w:spacing w:val="-2"/>
          <w:sz w:val="24"/>
        </w:rPr>
        <w:t>„hašašin“).</w:t>
      </w:r>
    </w:p>
    <w:p w14:paraId="708016FE" w14:textId="77777777" w:rsidR="00810496" w:rsidRDefault="00000000">
      <w:pPr>
        <w:pStyle w:val="BodyText"/>
        <w:ind w:right="535"/>
      </w:pPr>
      <w:r>
        <w:t xml:space="preserve">Onaj koji konzumira hašiš. Ovaj izraz označava pripadnike ekstremne islamske šiitske (v. </w:t>
      </w:r>
      <w:r>
        <w:rPr>
          <w:b/>
        </w:rPr>
        <w:t>Šiiti</w:t>
      </w:r>
      <w:r>
        <w:t>) sekte čije je delovanje bilo izraženo tokom krstaških</w:t>
      </w:r>
      <w:r>
        <w:rPr>
          <w:spacing w:val="40"/>
        </w:rPr>
        <w:t xml:space="preserve"> </w:t>
      </w:r>
      <w:r>
        <w:t>ratova. Atentatima su rešavali nesuglasice s neistomišljenicima a eliminisani su u vreme dinastije Mameluka (1250-1517).</w:t>
      </w:r>
    </w:p>
    <w:p w14:paraId="7CFEF67F" w14:textId="77777777" w:rsidR="00810496" w:rsidRDefault="00000000">
      <w:pPr>
        <w:spacing w:before="6" w:line="430" w:lineRule="atLeast"/>
        <w:ind w:left="371" w:right="1858"/>
        <w:rPr>
          <w:sz w:val="24"/>
        </w:rPr>
      </w:pPr>
      <w:r>
        <w:rPr>
          <w:b/>
          <w:sz w:val="24"/>
        </w:rPr>
        <w:t>ASKEZA</w:t>
      </w:r>
      <w:r>
        <w:rPr>
          <w:b/>
          <w:spacing w:val="-12"/>
          <w:sz w:val="24"/>
        </w:rPr>
        <w:t xml:space="preserve"> </w:t>
      </w:r>
      <w:r>
        <w:rPr>
          <w:i/>
          <w:sz w:val="24"/>
        </w:rPr>
        <w:t>[hr.]</w:t>
      </w:r>
      <w:r>
        <w:rPr>
          <w:i/>
          <w:spacing w:val="-9"/>
          <w:sz w:val="24"/>
        </w:rPr>
        <w:t xml:space="preserve"> </w:t>
      </w:r>
      <w:r>
        <w:rPr>
          <w:sz w:val="24"/>
        </w:rPr>
        <w:t>–</w:t>
      </w:r>
      <w:r>
        <w:rPr>
          <w:spacing w:val="-10"/>
          <w:sz w:val="24"/>
        </w:rPr>
        <w:t xml:space="preserve"> </w:t>
      </w:r>
      <w:r>
        <w:rPr>
          <w:sz w:val="24"/>
        </w:rPr>
        <w:t>(v.</w:t>
      </w:r>
      <w:r>
        <w:rPr>
          <w:spacing w:val="-10"/>
          <w:sz w:val="24"/>
        </w:rPr>
        <w:t xml:space="preserve"> </w:t>
      </w:r>
      <w:r>
        <w:rPr>
          <w:b/>
          <w:sz w:val="24"/>
        </w:rPr>
        <w:t>Podvižništvo</w:t>
      </w:r>
      <w:r>
        <w:rPr>
          <w:sz w:val="24"/>
        </w:rPr>
        <w:t xml:space="preserve">). </w:t>
      </w:r>
      <w:r>
        <w:rPr>
          <w:b/>
          <w:sz w:val="24"/>
        </w:rPr>
        <w:t xml:space="preserve">ASR </w:t>
      </w:r>
      <w:r>
        <w:rPr>
          <w:i/>
          <w:sz w:val="24"/>
        </w:rPr>
        <w:t xml:space="preserve">[i] </w:t>
      </w:r>
      <w:r>
        <w:rPr>
          <w:sz w:val="24"/>
        </w:rPr>
        <w:t>– (</w:t>
      </w:r>
      <w:r>
        <w:rPr>
          <w:i/>
          <w:sz w:val="24"/>
        </w:rPr>
        <w:t>arap</w:t>
      </w:r>
      <w:r>
        <w:rPr>
          <w:sz w:val="24"/>
        </w:rPr>
        <w:t>. „deo dana“).</w:t>
      </w:r>
    </w:p>
    <w:p w14:paraId="5C435973" w14:textId="77777777" w:rsidR="00810496" w:rsidRDefault="00000000">
      <w:pPr>
        <w:pStyle w:val="BodyText"/>
        <w:spacing w:before="6"/>
        <w:ind w:right="539"/>
        <w:jc w:val="left"/>
      </w:pPr>
      <w:r>
        <w:t xml:space="preserve">Po islamskom verovanju to je poslepodnevno vreme, koje je određeno za molitvu (v. </w:t>
      </w:r>
      <w:r>
        <w:rPr>
          <w:b/>
        </w:rPr>
        <w:t>Namaz</w:t>
      </w:r>
      <w:r>
        <w:rPr>
          <w:b/>
          <w:spacing w:val="40"/>
        </w:rPr>
        <w:t xml:space="preserve"> </w:t>
      </w:r>
      <w:r>
        <w:t>).</w:t>
      </w:r>
    </w:p>
    <w:p w14:paraId="1ECB7F99" w14:textId="77777777" w:rsidR="00810496" w:rsidRDefault="00000000">
      <w:pPr>
        <w:spacing w:before="160"/>
        <w:ind w:left="371"/>
        <w:rPr>
          <w:sz w:val="24"/>
        </w:rPr>
      </w:pPr>
      <w:r>
        <w:rPr>
          <w:b/>
          <w:sz w:val="24"/>
        </w:rPr>
        <w:t>AŠKENAZI</w:t>
      </w:r>
      <w:r>
        <w:rPr>
          <w:b/>
          <w:spacing w:val="-6"/>
          <w:sz w:val="24"/>
        </w:rPr>
        <w:t xml:space="preserve"> </w:t>
      </w:r>
      <w:r>
        <w:rPr>
          <w:i/>
          <w:sz w:val="24"/>
        </w:rPr>
        <w:t>[j.]</w:t>
      </w:r>
      <w:r>
        <w:rPr>
          <w:i/>
          <w:spacing w:val="-1"/>
          <w:sz w:val="24"/>
        </w:rPr>
        <w:t xml:space="preserve"> </w:t>
      </w:r>
      <w:r>
        <w:rPr>
          <w:sz w:val="24"/>
        </w:rPr>
        <w:t>–</w:t>
      </w:r>
      <w:r>
        <w:rPr>
          <w:spacing w:val="-3"/>
          <w:sz w:val="24"/>
        </w:rPr>
        <w:t xml:space="preserve"> </w:t>
      </w:r>
      <w:r>
        <w:rPr>
          <w:sz w:val="24"/>
        </w:rPr>
        <w:t>(</w:t>
      </w:r>
      <w:r>
        <w:rPr>
          <w:i/>
          <w:sz w:val="24"/>
        </w:rPr>
        <w:t>jev:</w:t>
      </w:r>
      <w:r>
        <w:rPr>
          <w:i/>
          <w:spacing w:val="-7"/>
          <w:sz w:val="24"/>
        </w:rPr>
        <w:t xml:space="preserve"> </w:t>
      </w:r>
      <w:r>
        <w:rPr>
          <w:spacing w:val="-2"/>
          <w:sz w:val="24"/>
        </w:rPr>
        <w:t>„Nemci“).</w:t>
      </w:r>
    </w:p>
    <w:p w14:paraId="7FEADCDB" w14:textId="77777777" w:rsidR="00810496" w:rsidRDefault="00000000">
      <w:pPr>
        <w:pStyle w:val="BodyText"/>
        <w:ind w:right="536"/>
      </w:pPr>
      <w:r>
        <w:t xml:space="preserve">Jevreji čiji su preci poreklom iz severne, srednje i istočne Evrope, za razliku od </w:t>
      </w:r>
      <w:r>
        <w:rPr>
          <w:b/>
        </w:rPr>
        <w:t xml:space="preserve">sefarda </w:t>
      </w:r>
      <w:r>
        <w:t xml:space="preserve">(v.) koji potiču iz Španije i Severne Afrike. Nakon Luterovih nastojanja da protera Jevreje iz nemačkih država, maovno se nastanjuju u Poljskoj. Aškenazi su u manjoj meri od sefarda bili skloni sekularizmu, i nije im bio prijemčiv apstraktni misticizam sefardskog kabalizma (v. </w:t>
      </w:r>
      <w:r>
        <w:rPr>
          <w:b/>
        </w:rPr>
        <w:t>Kabala</w:t>
      </w:r>
      <w:r>
        <w:t>). Iako je osnova ista, njihovo</w:t>
      </w:r>
      <w:r>
        <w:rPr>
          <w:spacing w:val="40"/>
        </w:rPr>
        <w:t xml:space="preserve"> </w:t>
      </w:r>
      <w:r>
        <w:t xml:space="preserve">se bogosluženje razlikuje od sefardskog i po tekstu i po redosledu. Živeli su obično u izlovanim </w:t>
      </w:r>
      <w:r>
        <w:rPr>
          <w:b/>
        </w:rPr>
        <w:t xml:space="preserve">getima </w:t>
      </w:r>
      <w:r>
        <w:t xml:space="preserve">(v.) a jezik kojim su govorili bio je </w:t>
      </w:r>
      <w:r>
        <w:rPr>
          <w:b/>
        </w:rPr>
        <w:t xml:space="preserve">jidiš </w:t>
      </w:r>
      <w:r>
        <w:t>(v.).</w:t>
      </w:r>
    </w:p>
    <w:p w14:paraId="7027BA50" w14:textId="77777777" w:rsidR="00810496" w:rsidRDefault="00000000">
      <w:pPr>
        <w:spacing w:before="6" w:line="430" w:lineRule="atLeast"/>
        <w:ind w:left="371" w:right="2234"/>
        <w:jc w:val="both"/>
        <w:rPr>
          <w:sz w:val="24"/>
        </w:rPr>
      </w:pPr>
      <w:r>
        <w:rPr>
          <w:b/>
          <w:sz w:val="24"/>
        </w:rPr>
        <w:t>ATRIJUM</w:t>
      </w:r>
      <w:r>
        <w:rPr>
          <w:b/>
          <w:spacing w:val="-3"/>
          <w:sz w:val="24"/>
        </w:rPr>
        <w:t xml:space="preserve"> </w:t>
      </w:r>
      <w:r>
        <w:rPr>
          <w:sz w:val="24"/>
        </w:rPr>
        <w:t>(v.</w:t>
      </w:r>
      <w:r>
        <w:rPr>
          <w:spacing w:val="-4"/>
          <w:sz w:val="24"/>
        </w:rPr>
        <w:t xml:space="preserve"> </w:t>
      </w:r>
      <w:r>
        <w:rPr>
          <w:b/>
          <w:sz w:val="24"/>
        </w:rPr>
        <w:t>Pronaos</w:t>
      </w:r>
      <w:r>
        <w:rPr>
          <w:b/>
          <w:spacing w:val="-6"/>
          <w:sz w:val="24"/>
        </w:rPr>
        <w:t xml:space="preserve"> </w:t>
      </w:r>
      <w:r>
        <w:rPr>
          <w:b/>
          <w:sz w:val="24"/>
        </w:rPr>
        <w:t>spoljašnji</w:t>
      </w:r>
      <w:r>
        <w:rPr>
          <w:sz w:val="24"/>
        </w:rPr>
        <w:t xml:space="preserve">) </w:t>
      </w:r>
      <w:r>
        <w:rPr>
          <w:b/>
          <w:sz w:val="24"/>
        </w:rPr>
        <w:t>ATEIZAM</w:t>
      </w:r>
      <w:r>
        <w:rPr>
          <w:b/>
          <w:spacing w:val="-5"/>
          <w:sz w:val="24"/>
        </w:rPr>
        <w:t xml:space="preserve"> </w:t>
      </w:r>
      <w:r>
        <w:rPr>
          <w:b/>
          <w:sz w:val="24"/>
        </w:rPr>
        <w:t>(</w:t>
      </w:r>
      <w:r>
        <w:rPr>
          <w:sz w:val="24"/>
        </w:rPr>
        <w:t>gr.</w:t>
      </w:r>
      <w:r>
        <w:rPr>
          <w:spacing w:val="-6"/>
          <w:sz w:val="24"/>
        </w:rPr>
        <w:t xml:space="preserve"> </w:t>
      </w:r>
      <w:r>
        <w:rPr>
          <w:i/>
          <w:sz w:val="24"/>
        </w:rPr>
        <w:t>atheos</w:t>
      </w:r>
      <w:r>
        <w:rPr>
          <w:i/>
          <w:spacing w:val="-8"/>
          <w:sz w:val="24"/>
        </w:rPr>
        <w:t xml:space="preserve"> </w:t>
      </w:r>
      <w:r>
        <w:rPr>
          <w:spacing w:val="-2"/>
          <w:sz w:val="24"/>
        </w:rPr>
        <w:t>„bezbožan“)</w:t>
      </w:r>
    </w:p>
    <w:p w14:paraId="3F237989" w14:textId="77777777" w:rsidR="00810496" w:rsidRDefault="00000000">
      <w:pPr>
        <w:pStyle w:val="BodyText"/>
        <w:spacing w:before="7"/>
        <w:ind w:right="535"/>
      </w:pPr>
      <w:r>
        <w:t>Reč je najpre, u klasičnom periodu, korišćena u užem smislu, tj. da označi svakoga ko ne prihvata</w:t>
      </w:r>
      <w:r>
        <w:rPr>
          <w:spacing w:val="40"/>
        </w:rPr>
        <w:t xml:space="preserve"> </w:t>
      </w:r>
      <w:r>
        <w:t>božanstva koja poštuje država. Tako je npr. Sokrat pogubljen upravo kao „ateista“. U tom smislu su kasnije pagani ateistima nazivali hrišćane, budući da je prihvatanje hrišćanstva isključivalo poštovanje državnih</w:t>
      </w:r>
      <w:r>
        <w:rPr>
          <w:spacing w:val="38"/>
        </w:rPr>
        <w:t xml:space="preserve"> </w:t>
      </w:r>
      <w:r>
        <w:t>kultova.</w:t>
      </w:r>
      <w:r>
        <w:rPr>
          <w:spacing w:val="38"/>
        </w:rPr>
        <w:t xml:space="preserve"> </w:t>
      </w:r>
      <w:r>
        <w:t>U</w:t>
      </w:r>
      <w:r>
        <w:rPr>
          <w:spacing w:val="40"/>
        </w:rPr>
        <w:t xml:space="preserve"> </w:t>
      </w:r>
      <w:r>
        <w:t>širem</w:t>
      </w:r>
      <w:r>
        <w:rPr>
          <w:spacing w:val="39"/>
        </w:rPr>
        <w:t xml:space="preserve"> </w:t>
      </w:r>
      <w:r>
        <w:t>smislu</w:t>
      </w:r>
      <w:r>
        <w:rPr>
          <w:spacing w:val="38"/>
        </w:rPr>
        <w:t xml:space="preserve"> </w:t>
      </w:r>
      <w:r>
        <w:t>ova</w:t>
      </w:r>
      <w:r>
        <w:rPr>
          <w:spacing w:val="39"/>
        </w:rPr>
        <w:t xml:space="preserve"> </w:t>
      </w:r>
      <w:r>
        <w:t>reč</w:t>
      </w:r>
      <w:r>
        <w:rPr>
          <w:spacing w:val="40"/>
        </w:rPr>
        <w:t xml:space="preserve"> </w:t>
      </w:r>
      <w:r>
        <w:rPr>
          <w:spacing w:val="-2"/>
        </w:rPr>
        <w:t>označava</w:t>
      </w:r>
    </w:p>
    <w:p w14:paraId="4EFA5AF4" w14:textId="77777777" w:rsidR="00810496" w:rsidRDefault="00810496">
      <w:pPr>
        <w:sectPr w:rsidR="00810496">
          <w:pgSz w:w="8420" w:h="11910"/>
          <w:pgMar w:top="1040" w:right="1160" w:bottom="920" w:left="1160" w:header="0" w:footer="732" w:gutter="0"/>
          <w:cols w:space="720"/>
        </w:sectPr>
      </w:pPr>
    </w:p>
    <w:p w14:paraId="758028D7" w14:textId="77777777" w:rsidR="00810496" w:rsidRDefault="00000000">
      <w:pPr>
        <w:pStyle w:val="BodyText"/>
        <w:spacing w:before="76"/>
        <w:ind w:left="540" w:right="368"/>
      </w:pPr>
      <w:r>
        <w:lastRenderedPageBreak/>
        <w:t>odricanje postojanja božanstva. Medjutim, pojedini hrišćanski teolozi, naročito savremeni, dopuštaju i pozitivan sadržaj ove reči, i to u smislu odbijanja da se apsolutno transcendentni Bog učini samo jednim medju bićima.</w:t>
      </w:r>
    </w:p>
    <w:p w14:paraId="50ABB704" w14:textId="77777777" w:rsidR="00810496" w:rsidRDefault="00000000">
      <w:pPr>
        <w:pStyle w:val="Heading3"/>
        <w:jc w:val="both"/>
        <w:rPr>
          <w:b w:val="0"/>
          <w:i/>
        </w:rPr>
      </w:pPr>
      <w:r>
        <w:t>AUGSBURŠKO</w:t>
      </w:r>
      <w:r>
        <w:rPr>
          <w:spacing w:val="-15"/>
        </w:rPr>
        <w:t xml:space="preserve"> </w:t>
      </w:r>
      <w:r>
        <w:t>ISPOVEDANJE</w:t>
      </w:r>
      <w:r>
        <w:rPr>
          <w:spacing w:val="-11"/>
        </w:rPr>
        <w:t xml:space="preserve"> </w:t>
      </w:r>
      <w:r>
        <w:t>VERE</w:t>
      </w:r>
      <w:r>
        <w:rPr>
          <w:spacing w:val="-15"/>
        </w:rPr>
        <w:t xml:space="preserve"> </w:t>
      </w:r>
      <w:r>
        <w:rPr>
          <w:b w:val="0"/>
          <w:i/>
          <w:spacing w:val="-4"/>
        </w:rPr>
        <w:t>[hr.]</w:t>
      </w:r>
    </w:p>
    <w:p w14:paraId="6698F87B" w14:textId="77777777" w:rsidR="00810496" w:rsidRDefault="00000000">
      <w:pPr>
        <w:pStyle w:val="BodyText"/>
        <w:ind w:left="539" w:right="371"/>
      </w:pPr>
      <w:r>
        <w:t>Dokument koji je Matrin Luter predstavio na saboru</w:t>
      </w:r>
      <w:r>
        <w:rPr>
          <w:spacing w:val="40"/>
        </w:rPr>
        <w:t xml:space="preserve"> </w:t>
      </w:r>
      <w:r>
        <w:t xml:space="preserve">u Augsburgu 1530. a u kome se iznose osnovni postulati </w:t>
      </w:r>
      <w:r>
        <w:rPr>
          <w:b/>
        </w:rPr>
        <w:t xml:space="preserve">protestantizma </w:t>
      </w:r>
      <w:r>
        <w:t xml:space="preserve">(v.): vrhovni autoritet Biblije i opravdanje verom. U ovom ispovedanju se još izlaže vera u stvarno prisustvo Hristovo u </w:t>
      </w:r>
      <w:r>
        <w:rPr>
          <w:spacing w:val="-2"/>
        </w:rPr>
        <w:t>Evharistiji.</w:t>
      </w:r>
    </w:p>
    <w:p w14:paraId="15817355" w14:textId="77777777" w:rsidR="00810496" w:rsidRDefault="00000000">
      <w:pPr>
        <w:spacing w:before="160"/>
        <w:ind w:left="539" w:right="367"/>
        <w:jc w:val="both"/>
        <w:rPr>
          <w:sz w:val="24"/>
        </w:rPr>
      </w:pPr>
      <w:r>
        <w:rPr>
          <w:b/>
          <w:sz w:val="24"/>
        </w:rPr>
        <w:t xml:space="preserve">AUTOKEFALNOST </w:t>
      </w:r>
      <w:r>
        <w:rPr>
          <w:i/>
          <w:sz w:val="24"/>
        </w:rPr>
        <w:t xml:space="preserve">[hr.] </w:t>
      </w:r>
      <w:r>
        <w:rPr>
          <w:sz w:val="24"/>
        </w:rPr>
        <w:t xml:space="preserve">– (gr. </w:t>
      </w:r>
      <w:r>
        <w:rPr>
          <w:i/>
          <w:sz w:val="24"/>
        </w:rPr>
        <w:t xml:space="preserve">autokefalos </w:t>
      </w:r>
      <w:r>
        <w:rPr>
          <w:sz w:val="24"/>
        </w:rPr>
        <w:t>„koji</w:t>
      </w:r>
      <w:r>
        <w:rPr>
          <w:spacing w:val="40"/>
          <w:sz w:val="24"/>
        </w:rPr>
        <w:t xml:space="preserve"> </w:t>
      </w:r>
      <w:r>
        <w:rPr>
          <w:sz w:val="24"/>
        </w:rPr>
        <w:t>je sam sebi glava“)</w:t>
      </w:r>
    </w:p>
    <w:p w14:paraId="223245E5" w14:textId="77777777" w:rsidR="00810496" w:rsidRDefault="00000000">
      <w:pPr>
        <w:pStyle w:val="BodyText"/>
        <w:ind w:left="539" w:right="367"/>
      </w:pPr>
      <w:r>
        <w:t>U ranoj Crkvi su autokefalnima smatrani oni</w:t>
      </w:r>
      <w:r>
        <w:rPr>
          <w:spacing w:val="40"/>
        </w:rPr>
        <w:t xml:space="preserve"> </w:t>
      </w:r>
      <w:r>
        <w:rPr>
          <w:b/>
        </w:rPr>
        <w:t xml:space="preserve">episkopi </w:t>
      </w:r>
      <w:r>
        <w:t>(v.) koji nisu imali sebi u pogledu jurisdikcije</w:t>
      </w:r>
      <w:r>
        <w:rPr>
          <w:spacing w:val="-6"/>
        </w:rPr>
        <w:t xml:space="preserve"> </w:t>
      </w:r>
      <w:r>
        <w:t>pretpostavljenog</w:t>
      </w:r>
      <w:r>
        <w:rPr>
          <w:spacing w:val="-11"/>
        </w:rPr>
        <w:t xml:space="preserve"> </w:t>
      </w:r>
      <w:r>
        <w:t>episkopa,</w:t>
      </w:r>
      <w:r>
        <w:rPr>
          <w:spacing w:val="-7"/>
        </w:rPr>
        <w:t xml:space="preserve"> </w:t>
      </w:r>
      <w:r>
        <w:t>tj.</w:t>
      </w:r>
      <w:r>
        <w:rPr>
          <w:spacing w:val="-10"/>
        </w:rPr>
        <w:t xml:space="preserve"> </w:t>
      </w:r>
      <w:r>
        <w:rPr>
          <w:b/>
        </w:rPr>
        <w:t xml:space="preserve">mitropolita </w:t>
      </w:r>
      <w:r>
        <w:t xml:space="preserve">(v.) ili </w:t>
      </w:r>
      <w:r>
        <w:rPr>
          <w:b/>
        </w:rPr>
        <w:t xml:space="preserve">patrijarha </w:t>
      </w:r>
      <w:r>
        <w:t>(v.). Danas se autokefalnima nazivaju</w:t>
      </w:r>
      <w:r>
        <w:rPr>
          <w:spacing w:val="-2"/>
        </w:rPr>
        <w:t xml:space="preserve"> </w:t>
      </w:r>
      <w:r>
        <w:t>pomesne</w:t>
      </w:r>
      <w:r>
        <w:rPr>
          <w:spacing w:val="-1"/>
        </w:rPr>
        <w:t xml:space="preserve"> </w:t>
      </w:r>
      <w:r>
        <w:t>pravoslavne</w:t>
      </w:r>
      <w:r>
        <w:rPr>
          <w:spacing w:val="-1"/>
        </w:rPr>
        <w:t xml:space="preserve"> </w:t>
      </w:r>
      <w:r>
        <w:t>crkve</w:t>
      </w:r>
      <w:r>
        <w:rPr>
          <w:spacing w:val="-1"/>
        </w:rPr>
        <w:t xml:space="preserve"> </w:t>
      </w:r>
      <w:r>
        <w:t>čiji</w:t>
      </w:r>
      <w:r>
        <w:rPr>
          <w:spacing w:val="-1"/>
        </w:rPr>
        <w:t xml:space="preserve"> </w:t>
      </w:r>
      <w:r>
        <w:t>sabori</w:t>
      </w:r>
      <w:r>
        <w:rPr>
          <w:spacing w:val="-1"/>
        </w:rPr>
        <w:t xml:space="preserve"> </w:t>
      </w:r>
      <w:r>
        <w:t>imaju punu samostalnost u pogledu biranja poglavara i drugim pitanjima jurisdikcije.</w:t>
      </w:r>
    </w:p>
    <w:p w14:paraId="7DB016A3" w14:textId="77777777" w:rsidR="00810496" w:rsidRDefault="00000000">
      <w:pPr>
        <w:spacing w:before="160"/>
        <w:ind w:left="539"/>
        <w:jc w:val="both"/>
        <w:rPr>
          <w:sz w:val="24"/>
        </w:rPr>
      </w:pPr>
      <w:r>
        <w:rPr>
          <w:b/>
          <w:sz w:val="24"/>
        </w:rPr>
        <w:t>AVA</w:t>
      </w:r>
      <w:r>
        <w:rPr>
          <w:b/>
          <w:spacing w:val="-5"/>
          <w:sz w:val="24"/>
        </w:rPr>
        <w:t xml:space="preserve"> </w:t>
      </w:r>
      <w:r>
        <w:rPr>
          <w:i/>
          <w:sz w:val="24"/>
        </w:rPr>
        <w:t>[hr.]</w:t>
      </w:r>
      <w:r>
        <w:rPr>
          <w:i/>
          <w:spacing w:val="-1"/>
          <w:sz w:val="24"/>
        </w:rPr>
        <w:t xml:space="preserve"> </w:t>
      </w:r>
      <w:r>
        <w:rPr>
          <w:sz w:val="24"/>
        </w:rPr>
        <w:t>–</w:t>
      </w:r>
      <w:r>
        <w:rPr>
          <w:spacing w:val="-3"/>
          <w:sz w:val="24"/>
        </w:rPr>
        <w:t xml:space="preserve"> </w:t>
      </w:r>
      <w:r>
        <w:rPr>
          <w:sz w:val="24"/>
        </w:rPr>
        <w:t>(aram.</w:t>
      </w:r>
      <w:r>
        <w:rPr>
          <w:spacing w:val="-2"/>
          <w:sz w:val="24"/>
        </w:rPr>
        <w:t xml:space="preserve"> </w:t>
      </w:r>
      <w:r>
        <w:rPr>
          <w:i/>
          <w:spacing w:val="-2"/>
          <w:sz w:val="24"/>
        </w:rPr>
        <w:t>abba</w:t>
      </w:r>
      <w:r>
        <w:rPr>
          <w:spacing w:val="-2"/>
          <w:sz w:val="24"/>
        </w:rPr>
        <w:t>)</w:t>
      </w:r>
    </w:p>
    <w:p w14:paraId="6761711C" w14:textId="77777777" w:rsidR="00810496" w:rsidRDefault="00000000">
      <w:pPr>
        <w:pStyle w:val="BodyText"/>
        <w:ind w:left="539" w:right="368"/>
      </w:pPr>
      <w:r>
        <w:t xml:space="preserve">Aramejska reč koja znači „otac“. Označava posebno blizak, izuzetan odnos. Gospod Isus Hristos ju je upotrebio u Getsimanskoj molitvi. Verovatno je upravo ovom rečju počinjao izvorni oblik </w:t>
      </w:r>
      <w:r>
        <w:rPr>
          <w:b/>
        </w:rPr>
        <w:t xml:space="preserve">Molitve Gospodnje </w:t>
      </w:r>
      <w:r>
        <w:t xml:space="preserve">(v.). Kasnije su ovako nazivani posebno cenjeni monasi – duhovnici. Otuda i titula starešina velikih manastira na zapadu, kod poznata kao „abot“ ili „opat“ (gr. i lat. </w:t>
      </w:r>
      <w:r>
        <w:rPr>
          <w:i/>
        </w:rPr>
        <w:t>abbas</w:t>
      </w:r>
      <w:r>
        <w:t xml:space="preserve">). Istočni ekvivalent je </w:t>
      </w:r>
      <w:r>
        <w:rPr>
          <w:b/>
        </w:rPr>
        <w:t xml:space="preserve">arhimandrit </w:t>
      </w:r>
      <w:r>
        <w:t>(v.).</w:t>
      </w:r>
    </w:p>
    <w:p w14:paraId="203D2FCB" w14:textId="77777777" w:rsidR="00810496" w:rsidRDefault="00000000">
      <w:pPr>
        <w:spacing w:before="161"/>
        <w:ind w:left="539"/>
        <w:jc w:val="both"/>
        <w:rPr>
          <w:sz w:val="24"/>
        </w:rPr>
      </w:pPr>
      <w:r>
        <w:rPr>
          <w:b/>
          <w:sz w:val="24"/>
        </w:rPr>
        <w:t>AVE</w:t>
      </w:r>
      <w:r>
        <w:rPr>
          <w:b/>
          <w:spacing w:val="-5"/>
          <w:sz w:val="24"/>
        </w:rPr>
        <w:t xml:space="preserve"> </w:t>
      </w:r>
      <w:r>
        <w:rPr>
          <w:b/>
          <w:sz w:val="24"/>
        </w:rPr>
        <w:t>MARIA</w:t>
      </w:r>
      <w:r>
        <w:rPr>
          <w:b/>
          <w:spacing w:val="-5"/>
          <w:sz w:val="24"/>
        </w:rPr>
        <w:t xml:space="preserve"> </w:t>
      </w:r>
      <w:r>
        <w:rPr>
          <w:i/>
          <w:sz w:val="24"/>
        </w:rPr>
        <w:t>[hr.]</w:t>
      </w:r>
      <w:r>
        <w:rPr>
          <w:i/>
          <w:spacing w:val="-3"/>
          <w:sz w:val="24"/>
        </w:rPr>
        <w:t xml:space="preserve"> </w:t>
      </w:r>
      <w:r>
        <w:rPr>
          <w:i/>
          <w:sz w:val="24"/>
        </w:rPr>
        <w:t>–</w:t>
      </w:r>
      <w:r>
        <w:rPr>
          <w:i/>
          <w:spacing w:val="-4"/>
          <w:sz w:val="24"/>
        </w:rPr>
        <w:t xml:space="preserve"> </w:t>
      </w:r>
      <w:r>
        <w:rPr>
          <w:sz w:val="24"/>
        </w:rPr>
        <w:t>(lat.</w:t>
      </w:r>
      <w:r>
        <w:rPr>
          <w:spacing w:val="-7"/>
          <w:sz w:val="24"/>
        </w:rPr>
        <w:t xml:space="preserve"> </w:t>
      </w:r>
      <w:r>
        <w:rPr>
          <w:sz w:val="24"/>
        </w:rPr>
        <w:t>„zdravo,</w:t>
      </w:r>
      <w:r>
        <w:rPr>
          <w:spacing w:val="-4"/>
          <w:sz w:val="24"/>
        </w:rPr>
        <w:t xml:space="preserve"> </w:t>
      </w:r>
      <w:r>
        <w:rPr>
          <w:spacing w:val="-2"/>
          <w:sz w:val="24"/>
        </w:rPr>
        <w:t>Marija“)</w:t>
      </w:r>
    </w:p>
    <w:p w14:paraId="665F3272" w14:textId="77777777" w:rsidR="00810496" w:rsidRDefault="00810496">
      <w:pPr>
        <w:jc w:val="both"/>
        <w:rPr>
          <w:sz w:val="24"/>
        </w:rPr>
        <w:sectPr w:rsidR="00810496">
          <w:pgSz w:w="8420" w:h="11910"/>
          <w:pgMar w:top="1040" w:right="1160" w:bottom="920" w:left="1160" w:header="0" w:footer="732" w:gutter="0"/>
          <w:cols w:space="720"/>
        </w:sectPr>
      </w:pPr>
    </w:p>
    <w:p w14:paraId="6D1F25FD" w14:textId="77777777" w:rsidR="00810496" w:rsidRDefault="00000000">
      <w:pPr>
        <w:pStyle w:val="BodyText"/>
        <w:spacing w:before="76"/>
        <w:ind w:right="540"/>
      </w:pPr>
      <w:r>
        <w:lastRenderedPageBreak/>
        <w:t>Latinska verzija jednog od najstarijih molitvenih zaziva Presvete Bogorodice nastao na osnovu teksta Lukinog jevandjelja (1, 28 i 1, 42).</w:t>
      </w:r>
    </w:p>
    <w:p w14:paraId="5F014E4C" w14:textId="77777777" w:rsidR="00810496" w:rsidRDefault="00000000">
      <w:pPr>
        <w:spacing w:before="160"/>
        <w:ind w:left="371"/>
        <w:jc w:val="both"/>
        <w:rPr>
          <w:sz w:val="24"/>
        </w:rPr>
      </w:pPr>
      <w:r>
        <w:rPr>
          <w:b/>
          <w:sz w:val="24"/>
        </w:rPr>
        <w:t>AVRAAM</w:t>
      </w:r>
      <w:r>
        <w:rPr>
          <w:b/>
          <w:spacing w:val="50"/>
          <w:sz w:val="24"/>
        </w:rPr>
        <w:t xml:space="preserve"> </w:t>
      </w:r>
      <w:r>
        <w:rPr>
          <w:sz w:val="24"/>
        </w:rPr>
        <w:t>–</w:t>
      </w:r>
      <w:r>
        <w:rPr>
          <w:spacing w:val="-6"/>
          <w:sz w:val="24"/>
        </w:rPr>
        <w:t xml:space="preserve"> </w:t>
      </w:r>
      <w:r>
        <w:rPr>
          <w:sz w:val="24"/>
        </w:rPr>
        <w:t>(v.</w:t>
      </w:r>
      <w:r>
        <w:rPr>
          <w:spacing w:val="-1"/>
          <w:sz w:val="24"/>
        </w:rPr>
        <w:t xml:space="preserve"> </w:t>
      </w:r>
      <w:r>
        <w:rPr>
          <w:b/>
          <w:spacing w:val="-2"/>
          <w:sz w:val="24"/>
        </w:rPr>
        <w:t>Avram</w:t>
      </w:r>
      <w:r>
        <w:rPr>
          <w:spacing w:val="-2"/>
          <w:sz w:val="24"/>
        </w:rPr>
        <w:t>).</w:t>
      </w:r>
    </w:p>
    <w:p w14:paraId="5025AF52" w14:textId="77777777" w:rsidR="00810496" w:rsidRDefault="00000000">
      <w:pPr>
        <w:spacing w:before="160"/>
        <w:ind w:left="371"/>
        <w:jc w:val="both"/>
        <w:rPr>
          <w:sz w:val="24"/>
        </w:rPr>
      </w:pPr>
      <w:r>
        <w:rPr>
          <w:b/>
          <w:sz w:val="24"/>
        </w:rPr>
        <w:t>AVADON</w:t>
      </w:r>
      <w:r>
        <w:rPr>
          <w:b/>
          <w:spacing w:val="-8"/>
          <w:sz w:val="24"/>
        </w:rPr>
        <w:t xml:space="preserve"> </w:t>
      </w:r>
      <w:r>
        <w:rPr>
          <w:i/>
          <w:sz w:val="24"/>
        </w:rPr>
        <w:t>[hr.]</w:t>
      </w:r>
      <w:r>
        <w:rPr>
          <w:i/>
          <w:spacing w:val="-3"/>
          <w:sz w:val="24"/>
        </w:rPr>
        <w:t xml:space="preserve"> </w:t>
      </w:r>
      <w:r>
        <w:rPr>
          <w:sz w:val="24"/>
        </w:rPr>
        <w:t>–</w:t>
      </w:r>
      <w:r>
        <w:rPr>
          <w:spacing w:val="-5"/>
          <w:sz w:val="24"/>
        </w:rPr>
        <w:t xml:space="preserve"> </w:t>
      </w:r>
      <w:r>
        <w:rPr>
          <w:sz w:val="24"/>
        </w:rPr>
        <w:t>(</w:t>
      </w:r>
      <w:r>
        <w:rPr>
          <w:i/>
          <w:sz w:val="24"/>
        </w:rPr>
        <w:t>heb</w:t>
      </w:r>
      <w:r>
        <w:rPr>
          <w:sz w:val="24"/>
        </w:rPr>
        <w:t>.</w:t>
      </w:r>
      <w:r>
        <w:rPr>
          <w:spacing w:val="-6"/>
          <w:sz w:val="24"/>
        </w:rPr>
        <w:t xml:space="preserve"> </w:t>
      </w:r>
      <w:r>
        <w:rPr>
          <w:spacing w:val="-2"/>
          <w:sz w:val="24"/>
        </w:rPr>
        <w:t>„propast“).</w:t>
      </w:r>
    </w:p>
    <w:p w14:paraId="50C3C457" w14:textId="77777777" w:rsidR="00810496" w:rsidRDefault="00000000">
      <w:pPr>
        <w:pStyle w:val="BodyText"/>
        <w:ind w:right="535"/>
      </w:pPr>
      <w:r>
        <w:t xml:space="preserve">Jedan od naziva za </w:t>
      </w:r>
      <w:r>
        <w:rPr>
          <w:b/>
        </w:rPr>
        <w:t xml:space="preserve">šeol </w:t>
      </w:r>
      <w:r>
        <w:t xml:space="preserve">(v.), podzemno carstvo mrtvih. U </w:t>
      </w:r>
      <w:r>
        <w:rPr>
          <w:b/>
        </w:rPr>
        <w:t xml:space="preserve">Apokalipsi </w:t>
      </w:r>
      <w:r>
        <w:t xml:space="preserve">(v.) se tako naziva car anđela bezdana – </w:t>
      </w:r>
      <w:r>
        <w:rPr>
          <w:b/>
        </w:rPr>
        <w:t xml:space="preserve">Satona </w:t>
      </w:r>
      <w:r>
        <w:t>(v.) (Otk 9, 11).</w:t>
      </w:r>
    </w:p>
    <w:p w14:paraId="0150187F" w14:textId="77777777" w:rsidR="00810496" w:rsidRDefault="00000000">
      <w:pPr>
        <w:spacing w:before="160"/>
        <w:ind w:left="372" w:right="534" w:hanging="1"/>
        <w:jc w:val="both"/>
        <w:rPr>
          <w:sz w:val="24"/>
        </w:rPr>
      </w:pPr>
      <w:r>
        <w:rPr>
          <w:b/>
          <w:sz w:val="24"/>
        </w:rPr>
        <w:t xml:space="preserve">AVRAM </w:t>
      </w:r>
      <w:r>
        <w:rPr>
          <w:i/>
          <w:sz w:val="24"/>
        </w:rPr>
        <w:t xml:space="preserve">[hr. j.] </w:t>
      </w:r>
      <w:r>
        <w:rPr>
          <w:sz w:val="24"/>
        </w:rPr>
        <w:t>–</w:t>
      </w:r>
      <w:r>
        <w:rPr>
          <w:spacing w:val="40"/>
          <w:sz w:val="24"/>
        </w:rPr>
        <w:t xml:space="preserve"> </w:t>
      </w:r>
      <w:r>
        <w:rPr>
          <w:sz w:val="24"/>
        </w:rPr>
        <w:t xml:space="preserve">(hebr. „otac mnoštva“, „otac </w:t>
      </w:r>
      <w:r>
        <w:rPr>
          <w:spacing w:val="-2"/>
          <w:sz w:val="24"/>
        </w:rPr>
        <w:t>naroda“).</w:t>
      </w:r>
    </w:p>
    <w:p w14:paraId="78C88046" w14:textId="77777777" w:rsidR="00810496" w:rsidRDefault="00000000">
      <w:pPr>
        <w:pStyle w:val="BodyText"/>
        <w:ind w:left="372" w:right="535"/>
      </w:pPr>
      <w:r>
        <w:t xml:space="preserve">Praotac jevrejskog naroda. Određivanje vremena njegovog života nije sasvim sigurno ali se pretpostavlja da je živeo između 1900. i 1500. godine pre Hrista. Rodom je bio iz grada Ura u </w:t>
      </w:r>
      <w:r>
        <w:rPr>
          <w:b/>
        </w:rPr>
        <w:t xml:space="preserve">Haldeji </w:t>
      </w:r>
      <w:r>
        <w:t xml:space="preserve">(v.). Po Božijem pozivu napustio je svoju domovinu i nastanio se u </w:t>
      </w:r>
      <w:r>
        <w:rPr>
          <w:b/>
        </w:rPr>
        <w:t xml:space="preserve">Hananu </w:t>
      </w:r>
      <w:r>
        <w:t>(v.). Tamo mu je Bog obećao da</w:t>
      </w:r>
      <w:r>
        <w:rPr>
          <w:spacing w:val="-3"/>
        </w:rPr>
        <w:t xml:space="preserve"> </w:t>
      </w:r>
      <w:r>
        <w:t>će</w:t>
      </w:r>
      <w:r>
        <w:rPr>
          <w:spacing w:val="-3"/>
        </w:rPr>
        <w:t xml:space="preserve"> </w:t>
      </w:r>
      <w:r>
        <w:t>postati</w:t>
      </w:r>
      <w:r>
        <w:rPr>
          <w:spacing w:val="-3"/>
        </w:rPr>
        <w:t xml:space="preserve"> </w:t>
      </w:r>
      <w:r>
        <w:t>rodonačelnik</w:t>
      </w:r>
      <w:r>
        <w:rPr>
          <w:spacing w:val="-4"/>
        </w:rPr>
        <w:t xml:space="preserve"> </w:t>
      </w:r>
      <w:r>
        <w:t>velikog</w:t>
      </w:r>
      <w:r>
        <w:rPr>
          <w:spacing w:val="-9"/>
        </w:rPr>
        <w:t xml:space="preserve"> </w:t>
      </w:r>
      <w:r>
        <w:t>naroda</w:t>
      </w:r>
      <w:r>
        <w:rPr>
          <w:spacing w:val="-3"/>
        </w:rPr>
        <w:t xml:space="preserve"> </w:t>
      </w:r>
      <w:r>
        <w:t>(Post</w:t>
      </w:r>
      <w:r>
        <w:rPr>
          <w:spacing w:val="-3"/>
        </w:rPr>
        <w:t xml:space="preserve"> </w:t>
      </w:r>
      <w:r>
        <w:t xml:space="preserve">17,5). Ime mu je tada promenjeno u Avraam. Avramova vernost Bogu se najbolje ogleda u čuvenoj pripovesti o </w:t>
      </w:r>
      <w:r>
        <w:rPr>
          <w:b/>
        </w:rPr>
        <w:t xml:space="preserve">žrtvovanju Isaka </w:t>
      </w:r>
      <w:r>
        <w:t xml:space="preserve">(v.). U </w:t>
      </w:r>
      <w:r>
        <w:rPr>
          <w:b/>
        </w:rPr>
        <w:t xml:space="preserve">Novom zavetu </w:t>
      </w:r>
      <w:r>
        <w:t>(v.), Avram ima veliki značaj, on je uzor vere (Rim 4,3) i prijatelj Božiji (Jak 2, 23).</w:t>
      </w:r>
    </w:p>
    <w:p w14:paraId="3EEDE9DA" w14:textId="77777777" w:rsidR="00810496" w:rsidRDefault="00000000">
      <w:pPr>
        <w:spacing w:before="160"/>
        <w:ind w:left="372"/>
        <w:jc w:val="both"/>
        <w:rPr>
          <w:i/>
          <w:sz w:val="24"/>
        </w:rPr>
      </w:pPr>
      <w:r>
        <w:rPr>
          <w:b/>
          <w:sz w:val="24"/>
        </w:rPr>
        <w:t>AVRAMOVO</w:t>
      </w:r>
      <w:r>
        <w:rPr>
          <w:b/>
          <w:spacing w:val="-6"/>
          <w:sz w:val="24"/>
        </w:rPr>
        <w:t xml:space="preserve"> </w:t>
      </w:r>
      <w:r>
        <w:rPr>
          <w:b/>
          <w:sz w:val="24"/>
        </w:rPr>
        <w:t>NARUČJE</w:t>
      </w:r>
      <w:r>
        <w:rPr>
          <w:b/>
          <w:spacing w:val="-7"/>
          <w:sz w:val="24"/>
        </w:rPr>
        <w:t xml:space="preserve"> </w:t>
      </w:r>
      <w:r>
        <w:rPr>
          <w:i/>
          <w:sz w:val="24"/>
        </w:rPr>
        <w:t>[hr.</w:t>
      </w:r>
      <w:r>
        <w:rPr>
          <w:i/>
          <w:spacing w:val="-6"/>
          <w:sz w:val="24"/>
        </w:rPr>
        <w:t xml:space="preserve"> </w:t>
      </w:r>
      <w:r>
        <w:rPr>
          <w:i/>
          <w:spacing w:val="-5"/>
          <w:sz w:val="24"/>
        </w:rPr>
        <w:t>j.]</w:t>
      </w:r>
    </w:p>
    <w:p w14:paraId="48312F47" w14:textId="77777777" w:rsidR="00810496" w:rsidRDefault="00000000">
      <w:pPr>
        <w:pStyle w:val="BodyText"/>
        <w:ind w:left="372" w:right="535"/>
      </w:pPr>
      <w:r>
        <w:t>Prema</w:t>
      </w:r>
      <w:r>
        <w:rPr>
          <w:spacing w:val="-3"/>
        </w:rPr>
        <w:t xml:space="preserve"> </w:t>
      </w:r>
      <w:r>
        <w:t>verovanju</w:t>
      </w:r>
      <w:r>
        <w:rPr>
          <w:spacing w:val="-4"/>
        </w:rPr>
        <w:t xml:space="preserve"> </w:t>
      </w:r>
      <w:r>
        <w:t>Jevreja,</w:t>
      </w:r>
      <w:r>
        <w:rPr>
          <w:spacing w:val="-4"/>
        </w:rPr>
        <w:t xml:space="preserve"> </w:t>
      </w:r>
      <w:r>
        <w:t>u</w:t>
      </w:r>
      <w:r>
        <w:rPr>
          <w:spacing w:val="-4"/>
        </w:rPr>
        <w:t xml:space="preserve"> </w:t>
      </w:r>
      <w:r>
        <w:t>Raju</w:t>
      </w:r>
      <w:r>
        <w:rPr>
          <w:spacing w:val="-4"/>
        </w:rPr>
        <w:t xml:space="preserve"> </w:t>
      </w:r>
      <w:r>
        <w:t>će</w:t>
      </w:r>
      <w:r>
        <w:rPr>
          <w:spacing w:val="-3"/>
        </w:rPr>
        <w:t xml:space="preserve"> </w:t>
      </w:r>
      <w:r>
        <w:t>ih</w:t>
      </w:r>
      <w:r>
        <w:rPr>
          <w:spacing w:val="-4"/>
        </w:rPr>
        <w:t xml:space="preserve"> </w:t>
      </w:r>
      <w:r>
        <w:t>doćekati</w:t>
      </w:r>
      <w:r>
        <w:rPr>
          <w:spacing w:val="-3"/>
        </w:rPr>
        <w:t xml:space="preserve"> </w:t>
      </w:r>
      <w:r>
        <w:t xml:space="preserve">praoci </w:t>
      </w:r>
      <w:r>
        <w:rPr>
          <w:b/>
        </w:rPr>
        <w:t xml:space="preserve">Avram </w:t>
      </w:r>
      <w:r>
        <w:t>(v.), Isak i Jakov. Počivanje u Avramovom naručju može se shvatiti i simbolički. Takođe, ovaj izraz otkriva Boga Starog Zaveta kao Ličnost a ne</w:t>
      </w:r>
      <w:r>
        <w:rPr>
          <w:spacing w:val="40"/>
        </w:rPr>
        <w:t xml:space="preserve"> </w:t>
      </w:r>
      <w:r>
        <w:t>kao bezličnu „energiju“ ili „silu“. On je Bog koji sklapa savez sa konkretnim ljudima.</w:t>
      </w:r>
    </w:p>
    <w:p w14:paraId="21EFA3E4" w14:textId="77777777" w:rsidR="00810496" w:rsidRDefault="00000000">
      <w:pPr>
        <w:spacing w:before="161"/>
        <w:ind w:left="372"/>
        <w:jc w:val="both"/>
        <w:rPr>
          <w:sz w:val="24"/>
        </w:rPr>
      </w:pPr>
      <w:r>
        <w:rPr>
          <w:b/>
          <w:sz w:val="24"/>
        </w:rPr>
        <w:t>AVRET</w:t>
      </w:r>
      <w:r>
        <w:rPr>
          <w:b/>
          <w:spacing w:val="53"/>
          <w:sz w:val="24"/>
        </w:rPr>
        <w:t xml:space="preserve"> </w:t>
      </w:r>
      <w:r>
        <w:rPr>
          <w:i/>
          <w:sz w:val="24"/>
        </w:rPr>
        <w:t>[i]</w:t>
      </w:r>
      <w:r>
        <w:rPr>
          <w:i/>
          <w:spacing w:val="-1"/>
          <w:sz w:val="24"/>
        </w:rPr>
        <w:t xml:space="preserve"> </w:t>
      </w:r>
      <w:r>
        <w:rPr>
          <w:sz w:val="24"/>
        </w:rPr>
        <w:t>–</w:t>
      </w:r>
      <w:r>
        <w:rPr>
          <w:spacing w:val="-3"/>
          <w:sz w:val="24"/>
        </w:rPr>
        <w:t xml:space="preserve"> </w:t>
      </w:r>
      <w:r>
        <w:rPr>
          <w:spacing w:val="-2"/>
          <w:sz w:val="24"/>
        </w:rPr>
        <w:t>(</w:t>
      </w:r>
      <w:r>
        <w:rPr>
          <w:i/>
          <w:spacing w:val="-2"/>
          <w:sz w:val="24"/>
        </w:rPr>
        <w:t>arap</w:t>
      </w:r>
      <w:r>
        <w:rPr>
          <w:spacing w:val="-2"/>
          <w:sz w:val="24"/>
        </w:rPr>
        <w:t>.).</w:t>
      </w:r>
    </w:p>
    <w:p w14:paraId="016F274A" w14:textId="77777777" w:rsidR="00810496" w:rsidRDefault="00810496">
      <w:pPr>
        <w:jc w:val="both"/>
        <w:rPr>
          <w:sz w:val="24"/>
        </w:rPr>
        <w:sectPr w:rsidR="00810496">
          <w:pgSz w:w="8420" w:h="11910"/>
          <w:pgMar w:top="1040" w:right="1160" w:bottom="920" w:left="1160" w:header="0" w:footer="732" w:gutter="0"/>
          <w:cols w:space="720"/>
        </w:sectPr>
      </w:pPr>
    </w:p>
    <w:p w14:paraId="204303F9" w14:textId="77777777" w:rsidR="00810496" w:rsidRDefault="00000000">
      <w:pPr>
        <w:pStyle w:val="BodyText"/>
        <w:spacing w:before="76"/>
        <w:ind w:left="540" w:right="365"/>
      </w:pPr>
      <w:r>
        <w:lastRenderedPageBreak/>
        <w:t>Termin kojim se u islamu označava deo tela žene ili muškarca koji se mora sakriti, osim pred onima pred kojima je dozvoljeno otkrivanje.</w:t>
      </w:r>
    </w:p>
    <w:p w14:paraId="45FC22E0" w14:textId="77777777" w:rsidR="00810496" w:rsidRDefault="00000000">
      <w:pPr>
        <w:spacing w:before="160"/>
        <w:ind w:left="540"/>
        <w:jc w:val="both"/>
        <w:rPr>
          <w:sz w:val="24"/>
        </w:rPr>
      </w:pPr>
      <w:r>
        <w:rPr>
          <w:b/>
          <w:sz w:val="24"/>
        </w:rPr>
        <w:t>AZAZEL</w:t>
      </w:r>
      <w:r>
        <w:rPr>
          <w:b/>
          <w:spacing w:val="-7"/>
          <w:sz w:val="24"/>
        </w:rPr>
        <w:t xml:space="preserve"> </w:t>
      </w:r>
      <w:r>
        <w:rPr>
          <w:i/>
          <w:sz w:val="24"/>
        </w:rPr>
        <w:t>[hr.j.i.]</w:t>
      </w:r>
      <w:r>
        <w:rPr>
          <w:i/>
          <w:spacing w:val="-4"/>
          <w:sz w:val="24"/>
        </w:rPr>
        <w:t xml:space="preserve"> </w:t>
      </w:r>
      <w:r>
        <w:rPr>
          <w:spacing w:val="-2"/>
          <w:sz w:val="24"/>
        </w:rPr>
        <w:t>(hebr.)</w:t>
      </w:r>
    </w:p>
    <w:p w14:paraId="74D2D249" w14:textId="77777777" w:rsidR="00810496" w:rsidRDefault="00000000">
      <w:pPr>
        <w:pStyle w:val="BodyText"/>
        <w:ind w:left="540" w:right="365"/>
      </w:pPr>
      <w:r>
        <w:t>Ime se pominje u Starom zavetu u vezi sa Danom očišćenja. Naime, njemu je u pustinju slat jarac, dok se drugi jarac prinosio Gospodu kao žrtva za greh (Lev 16, 1-28). Moguće je da je u pitanju nekakav pustinjski demon ili božanstvo u obliku jarca. U različitim tradicijama se o njemu govori kao o vodji palih anđela ili demona.</w:t>
      </w:r>
    </w:p>
    <w:p w14:paraId="56DA3A0C" w14:textId="77777777" w:rsidR="00810496" w:rsidRDefault="00000000">
      <w:pPr>
        <w:spacing w:before="160"/>
        <w:ind w:left="539" w:right="365"/>
        <w:rPr>
          <w:sz w:val="24"/>
        </w:rPr>
      </w:pPr>
      <w:r>
        <w:rPr>
          <w:b/>
          <w:sz w:val="24"/>
        </w:rPr>
        <w:t xml:space="preserve">AZIMITI </w:t>
      </w:r>
      <w:r>
        <w:rPr>
          <w:i/>
          <w:sz w:val="24"/>
        </w:rPr>
        <w:t xml:space="preserve">[hr.] </w:t>
      </w:r>
      <w:r>
        <w:rPr>
          <w:sz w:val="24"/>
        </w:rPr>
        <w:t xml:space="preserve">– (gr. </w:t>
      </w:r>
      <w:r>
        <w:rPr>
          <w:i/>
          <w:sz w:val="24"/>
        </w:rPr>
        <w:t xml:space="preserve">ta azyma </w:t>
      </w:r>
      <w:r>
        <w:rPr>
          <w:sz w:val="24"/>
        </w:rPr>
        <w:t>„beskvasni hleb“) Naziv</w:t>
      </w:r>
      <w:r>
        <w:rPr>
          <w:spacing w:val="40"/>
          <w:sz w:val="24"/>
        </w:rPr>
        <w:t xml:space="preserve"> </w:t>
      </w:r>
      <w:r>
        <w:rPr>
          <w:sz w:val="24"/>
        </w:rPr>
        <w:t>kojim</w:t>
      </w:r>
      <w:r>
        <w:rPr>
          <w:spacing w:val="40"/>
          <w:sz w:val="24"/>
        </w:rPr>
        <w:t xml:space="preserve"> </w:t>
      </w:r>
      <w:r>
        <w:rPr>
          <w:sz w:val="24"/>
        </w:rPr>
        <w:t>su</w:t>
      </w:r>
      <w:r>
        <w:rPr>
          <w:spacing w:val="40"/>
          <w:sz w:val="24"/>
        </w:rPr>
        <w:t xml:space="preserve"> </w:t>
      </w:r>
      <w:r>
        <w:rPr>
          <w:sz w:val="24"/>
        </w:rPr>
        <w:t>hrišćani</w:t>
      </w:r>
      <w:r>
        <w:rPr>
          <w:spacing w:val="40"/>
          <w:sz w:val="24"/>
        </w:rPr>
        <w:t xml:space="preserve"> </w:t>
      </w:r>
      <w:r>
        <w:rPr>
          <w:sz w:val="24"/>
        </w:rPr>
        <w:t>istočnih</w:t>
      </w:r>
      <w:r>
        <w:rPr>
          <w:spacing w:val="40"/>
          <w:sz w:val="24"/>
        </w:rPr>
        <w:t xml:space="preserve"> </w:t>
      </w:r>
      <w:r>
        <w:rPr>
          <w:sz w:val="24"/>
        </w:rPr>
        <w:t>crkava</w:t>
      </w:r>
      <w:r>
        <w:rPr>
          <w:spacing w:val="40"/>
          <w:sz w:val="24"/>
        </w:rPr>
        <w:t xml:space="preserve"> </w:t>
      </w:r>
      <w:r>
        <w:rPr>
          <w:sz w:val="24"/>
        </w:rPr>
        <w:t>nazivali</w:t>
      </w:r>
      <w:r>
        <w:rPr>
          <w:spacing w:val="80"/>
          <w:w w:val="150"/>
          <w:sz w:val="24"/>
        </w:rPr>
        <w:t xml:space="preserve"> </w:t>
      </w:r>
      <w:r>
        <w:rPr>
          <w:sz w:val="24"/>
        </w:rPr>
        <w:t>hrišćane</w:t>
      </w:r>
      <w:r>
        <w:rPr>
          <w:spacing w:val="80"/>
          <w:sz w:val="24"/>
        </w:rPr>
        <w:t xml:space="preserve"> </w:t>
      </w:r>
      <w:r>
        <w:rPr>
          <w:sz w:val="24"/>
        </w:rPr>
        <w:t>sa</w:t>
      </w:r>
      <w:r>
        <w:rPr>
          <w:spacing w:val="80"/>
          <w:sz w:val="24"/>
        </w:rPr>
        <w:t xml:space="preserve"> </w:t>
      </w:r>
      <w:r>
        <w:rPr>
          <w:sz w:val="24"/>
        </w:rPr>
        <w:t>Zapada,</w:t>
      </w:r>
      <w:r>
        <w:rPr>
          <w:spacing w:val="80"/>
          <w:sz w:val="24"/>
        </w:rPr>
        <w:t xml:space="preserve"> </w:t>
      </w:r>
      <w:r>
        <w:rPr>
          <w:sz w:val="24"/>
        </w:rPr>
        <w:t>budući</w:t>
      </w:r>
      <w:r>
        <w:rPr>
          <w:spacing w:val="80"/>
          <w:sz w:val="24"/>
        </w:rPr>
        <w:t xml:space="preserve"> </w:t>
      </w:r>
      <w:r>
        <w:rPr>
          <w:sz w:val="24"/>
        </w:rPr>
        <w:t>da</w:t>
      </w:r>
      <w:r>
        <w:rPr>
          <w:spacing w:val="80"/>
          <w:sz w:val="24"/>
        </w:rPr>
        <w:t xml:space="preserve"> </w:t>
      </w:r>
      <w:r>
        <w:rPr>
          <w:sz w:val="24"/>
        </w:rPr>
        <w:t>su</w:t>
      </w:r>
      <w:r>
        <w:rPr>
          <w:spacing w:val="80"/>
          <w:sz w:val="24"/>
        </w:rPr>
        <w:t xml:space="preserve"> </w:t>
      </w:r>
      <w:r>
        <w:rPr>
          <w:sz w:val="24"/>
        </w:rPr>
        <w:t>ovi</w:t>
      </w:r>
      <w:r>
        <w:rPr>
          <w:spacing w:val="80"/>
          <w:sz w:val="24"/>
        </w:rPr>
        <w:t xml:space="preserve"> </w:t>
      </w:r>
      <w:r>
        <w:rPr>
          <w:sz w:val="24"/>
        </w:rPr>
        <w:t>koristili</w:t>
      </w:r>
      <w:r>
        <w:rPr>
          <w:spacing w:val="80"/>
          <w:sz w:val="24"/>
        </w:rPr>
        <w:t xml:space="preserve"> </w:t>
      </w:r>
      <w:r>
        <w:rPr>
          <w:sz w:val="24"/>
        </w:rPr>
        <w:t>beskvasni</w:t>
      </w:r>
      <w:r>
        <w:rPr>
          <w:spacing w:val="40"/>
          <w:sz w:val="24"/>
        </w:rPr>
        <w:t xml:space="preserve"> </w:t>
      </w:r>
      <w:r>
        <w:rPr>
          <w:sz w:val="24"/>
        </w:rPr>
        <w:t>hleb</w:t>
      </w:r>
      <w:r>
        <w:rPr>
          <w:spacing w:val="40"/>
          <w:sz w:val="24"/>
        </w:rPr>
        <w:t xml:space="preserve"> </w:t>
      </w:r>
      <w:r>
        <w:rPr>
          <w:sz w:val="24"/>
        </w:rPr>
        <w:t>u</w:t>
      </w:r>
      <w:r>
        <w:rPr>
          <w:spacing w:val="40"/>
          <w:sz w:val="24"/>
        </w:rPr>
        <w:t xml:space="preserve"> </w:t>
      </w:r>
      <w:r>
        <w:rPr>
          <w:b/>
          <w:sz w:val="24"/>
        </w:rPr>
        <w:t>evharistijskoj</w:t>
      </w:r>
      <w:r>
        <w:rPr>
          <w:b/>
          <w:spacing w:val="40"/>
          <w:sz w:val="24"/>
        </w:rPr>
        <w:t xml:space="preserve"> </w:t>
      </w:r>
      <w:r>
        <w:rPr>
          <w:sz w:val="24"/>
        </w:rPr>
        <w:t>(v.)</w:t>
      </w:r>
      <w:r>
        <w:rPr>
          <w:spacing w:val="40"/>
          <w:sz w:val="24"/>
        </w:rPr>
        <w:t xml:space="preserve"> </w:t>
      </w:r>
      <w:r>
        <w:rPr>
          <w:b/>
          <w:sz w:val="24"/>
        </w:rPr>
        <w:t>Liturgiji</w:t>
      </w:r>
      <w:r>
        <w:rPr>
          <w:b/>
          <w:spacing w:val="40"/>
          <w:sz w:val="24"/>
        </w:rPr>
        <w:t xml:space="preserve"> </w:t>
      </w:r>
      <w:r>
        <w:rPr>
          <w:sz w:val="24"/>
        </w:rPr>
        <w:t>(v.), što su istočnjaci smatrali nedopustivim.</w:t>
      </w:r>
    </w:p>
    <w:p w14:paraId="0CF1BE32" w14:textId="77777777" w:rsidR="00810496" w:rsidRDefault="00810496">
      <w:pPr>
        <w:rPr>
          <w:sz w:val="24"/>
        </w:rPr>
        <w:sectPr w:rsidR="00810496">
          <w:pgSz w:w="8420" w:h="11910"/>
          <w:pgMar w:top="1040" w:right="1160" w:bottom="920" w:left="1160" w:header="0" w:footer="732" w:gutter="0"/>
          <w:cols w:space="720"/>
        </w:sectPr>
      </w:pPr>
    </w:p>
    <w:p w14:paraId="311A43DB" w14:textId="77777777" w:rsidR="00810496" w:rsidRDefault="00000000">
      <w:pPr>
        <w:pStyle w:val="BodyText"/>
        <w:ind w:left="4747"/>
        <w:jc w:val="left"/>
        <w:rPr>
          <w:sz w:val="20"/>
        </w:rPr>
      </w:pPr>
      <w:r>
        <w:rPr>
          <w:sz w:val="20"/>
        </w:rPr>
      </w:r>
      <w:r>
        <w:rPr>
          <w:sz w:val="20"/>
        </w:rPr>
        <w:pict w14:anchorId="38D4C574">
          <v:shape id="docshape5" o:spid="_x0000_s2051" type="#_x0000_t202" style="width:39.7pt;height:31.2pt;mso-left-percent:-10001;mso-top-percent:-10001;mso-position-horizontal:absolute;mso-position-horizontal-relative:char;mso-position-vertical:absolute;mso-position-vertical-relative:line;mso-left-percent:-10001;mso-top-percent:-10001" filled="f">
            <v:textbox inset="0,0,0,0">
              <w:txbxContent>
                <w:p w14:paraId="0559B56F" w14:textId="77777777" w:rsidR="00810496" w:rsidRDefault="00000000">
                  <w:pPr>
                    <w:spacing w:line="609" w:lineRule="exact"/>
                    <w:ind w:left="193"/>
                    <w:rPr>
                      <w:b/>
                      <w:sz w:val="60"/>
                    </w:rPr>
                  </w:pPr>
                  <w:r>
                    <w:rPr>
                      <w:b/>
                      <w:sz w:val="60"/>
                    </w:rPr>
                    <w:t>B</w:t>
                  </w:r>
                </w:p>
              </w:txbxContent>
            </v:textbox>
            <w10:anchorlock/>
          </v:shape>
        </w:pict>
      </w:r>
    </w:p>
    <w:p w14:paraId="57A9EB2B" w14:textId="77777777" w:rsidR="00810496" w:rsidRDefault="00810496">
      <w:pPr>
        <w:pStyle w:val="BodyText"/>
        <w:ind w:left="0"/>
        <w:jc w:val="left"/>
        <w:rPr>
          <w:sz w:val="20"/>
        </w:rPr>
      </w:pPr>
    </w:p>
    <w:p w14:paraId="2CAFBCD2" w14:textId="77777777" w:rsidR="00810496" w:rsidRDefault="00810496">
      <w:pPr>
        <w:pStyle w:val="BodyText"/>
        <w:spacing w:before="7"/>
        <w:ind w:left="0"/>
        <w:jc w:val="left"/>
        <w:rPr>
          <w:sz w:val="21"/>
        </w:rPr>
      </w:pPr>
    </w:p>
    <w:p w14:paraId="6CEB82DA" w14:textId="77777777" w:rsidR="00810496" w:rsidRDefault="00000000">
      <w:pPr>
        <w:ind w:left="371"/>
        <w:rPr>
          <w:sz w:val="24"/>
        </w:rPr>
      </w:pPr>
      <w:r>
        <w:rPr>
          <w:b/>
          <w:sz w:val="24"/>
        </w:rPr>
        <w:t>BABUNI</w:t>
      </w:r>
      <w:r>
        <w:rPr>
          <w:b/>
          <w:spacing w:val="-8"/>
          <w:sz w:val="24"/>
        </w:rPr>
        <w:t xml:space="preserve"> </w:t>
      </w:r>
      <w:r>
        <w:rPr>
          <w:i/>
          <w:sz w:val="24"/>
        </w:rPr>
        <w:t>[hr.]</w:t>
      </w:r>
      <w:r>
        <w:rPr>
          <w:i/>
          <w:spacing w:val="-4"/>
          <w:sz w:val="24"/>
        </w:rPr>
        <w:t xml:space="preserve"> </w:t>
      </w:r>
      <w:r>
        <w:rPr>
          <w:sz w:val="24"/>
        </w:rPr>
        <w:t>–</w:t>
      </w:r>
      <w:r>
        <w:rPr>
          <w:spacing w:val="-6"/>
          <w:sz w:val="24"/>
        </w:rPr>
        <w:t xml:space="preserve"> </w:t>
      </w:r>
      <w:r>
        <w:rPr>
          <w:sz w:val="24"/>
        </w:rPr>
        <w:t>(v.</w:t>
      </w:r>
      <w:r>
        <w:rPr>
          <w:spacing w:val="-6"/>
          <w:sz w:val="24"/>
        </w:rPr>
        <w:t xml:space="preserve"> </w:t>
      </w:r>
      <w:r>
        <w:rPr>
          <w:b/>
          <w:spacing w:val="-2"/>
          <w:sz w:val="24"/>
        </w:rPr>
        <w:t>Bogumili</w:t>
      </w:r>
      <w:r>
        <w:rPr>
          <w:spacing w:val="-2"/>
          <w:sz w:val="24"/>
        </w:rPr>
        <w:t>).</w:t>
      </w:r>
    </w:p>
    <w:p w14:paraId="2207D8BD" w14:textId="77777777" w:rsidR="00810496" w:rsidRDefault="00000000">
      <w:pPr>
        <w:pStyle w:val="BodyText"/>
        <w:spacing w:before="160"/>
        <w:ind w:right="578"/>
        <w:jc w:val="left"/>
      </w:pPr>
      <w:r>
        <w:rPr>
          <w:b/>
        </w:rPr>
        <w:t>BADNJAK</w:t>
      </w:r>
      <w:r>
        <w:rPr>
          <w:b/>
          <w:spacing w:val="-7"/>
        </w:rPr>
        <w:t xml:space="preserve"> </w:t>
      </w:r>
      <w:r>
        <w:rPr>
          <w:i/>
        </w:rPr>
        <w:t>[hr.]</w:t>
      </w:r>
      <w:r>
        <w:rPr>
          <w:i/>
          <w:spacing w:val="-3"/>
        </w:rPr>
        <w:t xml:space="preserve"> </w:t>
      </w:r>
      <w:r>
        <w:t>–</w:t>
      </w:r>
      <w:r>
        <w:rPr>
          <w:spacing w:val="-5"/>
        </w:rPr>
        <w:t xml:space="preserve"> </w:t>
      </w:r>
      <w:r>
        <w:t>Drvo</w:t>
      </w:r>
      <w:r>
        <w:rPr>
          <w:spacing w:val="-5"/>
        </w:rPr>
        <w:t xml:space="preserve"> </w:t>
      </w:r>
      <w:r>
        <w:t>koje</w:t>
      </w:r>
      <w:r>
        <w:rPr>
          <w:spacing w:val="-4"/>
        </w:rPr>
        <w:t xml:space="preserve"> </w:t>
      </w:r>
      <w:r>
        <w:t>se</w:t>
      </w:r>
      <w:r>
        <w:rPr>
          <w:spacing w:val="-4"/>
        </w:rPr>
        <w:t xml:space="preserve"> </w:t>
      </w:r>
      <w:r>
        <w:t>loži</w:t>
      </w:r>
      <w:r>
        <w:rPr>
          <w:spacing w:val="-4"/>
        </w:rPr>
        <w:t xml:space="preserve"> </w:t>
      </w:r>
      <w:r>
        <w:t>na</w:t>
      </w:r>
      <w:r>
        <w:rPr>
          <w:spacing w:val="-4"/>
        </w:rPr>
        <w:t xml:space="preserve"> </w:t>
      </w:r>
      <w:r>
        <w:t>Badnje</w:t>
      </w:r>
      <w:r>
        <w:rPr>
          <w:spacing w:val="-4"/>
        </w:rPr>
        <w:t xml:space="preserve"> </w:t>
      </w:r>
      <w:r>
        <w:t>veče. Ovaj običaj je raširen među Južnim Slovenima kod kojih je centralni narodni običaj vezan za</w:t>
      </w:r>
      <w:r>
        <w:rPr>
          <w:spacing w:val="40"/>
        </w:rPr>
        <w:t xml:space="preserve"> </w:t>
      </w:r>
      <w:r>
        <w:t xml:space="preserve">praznovanje Božića. Moguće je da naziv dolazi od glagola </w:t>
      </w:r>
      <w:r>
        <w:rPr>
          <w:i/>
        </w:rPr>
        <w:t>bdeti</w:t>
      </w:r>
      <w:r>
        <w:t xml:space="preserve">, budući da je običaj da se u iščekivanju velikog praznika (v. </w:t>
      </w:r>
      <w:r>
        <w:rPr>
          <w:b/>
        </w:rPr>
        <w:t>Božić</w:t>
      </w:r>
      <w:r>
        <w:t>), dok gori badnjak, bde.</w:t>
      </w:r>
    </w:p>
    <w:p w14:paraId="221281BC" w14:textId="77777777" w:rsidR="00810496" w:rsidRDefault="00000000">
      <w:pPr>
        <w:pStyle w:val="BodyText"/>
        <w:ind w:right="539"/>
        <w:jc w:val="left"/>
      </w:pPr>
      <w:r>
        <w:t>Postoje</w:t>
      </w:r>
      <w:r>
        <w:rPr>
          <w:spacing w:val="-9"/>
        </w:rPr>
        <w:t xml:space="preserve"> </w:t>
      </w:r>
      <w:r>
        <w:t>različita</w:t>
      </w:r>
      <w:r>
        <w:rPr>
          <w:spacing w:val="-9"/>
        </w:rPr>
        <w:t xml:space="preserve"> </w:t>
      </w:r>
      <w:r>
        <w:t>simvolička</w:t>
      </w:r>
      <w:r>
        <w:rPr>
          <w:spacing w:val="-9"/>
        </w:rPr>
        <w:t xml:space="preserve"> </w:t>
      </w:r>
      <w:r>
        <w:t>tumačenja</w:t>
      </w:r>
      <w:r>
        <w:rPr>
          <w:spacing w:val="-9"/>
        </w:rPr>
        <w:t xml:space="preserve"> </w:t>
      </w:r>
      <w:r>
        <w:t xml:space="preserve">smisla </w:t>
      </w:r>
      <w:r>
        <w:rPr>
          <w:spacing w:val="-2"/>
        </w:rPr>
        <w:t>badnjaka.</w:t>
      </w:r>
    </w:p>
    <w:p w14:paraId="3B07D02E" w14:textId="77777777" w:rsidR="00810496" w:rsidRDefault="00000000">
      <w:pPr>
        <w:spacing w:before="161"/>
        <w:ind w:left="371" w:right="539"/>
        <w:rPr>
          <w:sz w:val="24"/>
        </w:rPr>
      </w:pPr>
      <w:r>
        <w:rPr>
          <w:b/>
          <w:sz w:val="24"/>
        </w:rPr>
        <w:t>BADNJI</w:t>
      </w:r>
      <w:r>
        <w:rPr>
          <w:b/>
          <w:spacing w:val="-4"/>
          <w:sz w:val="24"/>
        </w:rPr>
        <w:t xml:space="preserve"> </w:t>
      </w:r>
      <w:r>
        <w:rPr>
          <w:b/>
          <w:sz w:val="24"/>
        </w:rPr>
        <w:t>DAN</w:t>
      </w:r>
      <w:r>
        <w:rPr>
          <w:b/>
          <w:spacing w:val="-8"/>
          <w:sz w:val="24"/>
        </w:rPr>
        <w:t xml:space="preserve"> </w:t>
      </w:r>
      <w:r>
        <w:rPr>
          <w:i/>
          <w:sz w:val="24"/>
        </w:rPr>
        <w:t>[hr.]</w:t>
      </w:r>
      <w:r>
        <w:rPr>
          <w:i/>
          <w:spacing w:val="-4"/>
          <w:sz w:val="24"/>
        </w:rPr>
        <w:t xml:space="preserve"> </w:t>
      </w:r>
      <w:r>
        <w:rPr>
          <w:sz w:val="24"/>
        </w:rPr>
        <w:t>–</w:t>
      </w:r>
      <w:r>
        <w:rPr>
          <w:spacing w:val="-6"/>
          <w:sz w:val="24"/>
        </w:rPr>
        <w:t xml:space="preserve"> </w:t>
      </w:r>
      <w:r>
        <w:rPr>
          <w:sz w:val="24"/>
        </w:rPr>
        <w:t>Dan</w:t>
      </w:r>
      <w:r>
        <w:rPr>
          <w:spacing w:val="-6"/>
          <w:sz w:val="24"/>
        </w:rPr>
        <w:t xml:space="preserve"> </w:t>
      </w:r>
      <w:r>
        <w:rPr>
          <w:sz w:val="24"/>
        </w:rPr>
        <w:t>uoči</w:t>
      </w:r>
      <w:r>
        <w:rPr>
          <w:spacing w:val="-5"/>
          <w:sz w:val="24"/>
        </w:rPr>
        <w:t xml:space="preserve"> </w:t>
      </w:r>
      <w:r>
        <w:rPr>
          <w:b/>
          <w:sz w:val="24"/>
        </w:rPr>
        <w:t>Božića</w:t>
      </w:r>
      <w:r>
        <w:rPr>
          <w:b/>
          <w:spacing w:val="-6"/>
          <w:sz w:val="24"/>
        </w:rPr>
        <w:t xml:space="preserve"> </w:t>
      </w:r>
      <w:r>
        <w:rPr>
          <w:sz w:val="24"/>
        </w:rPr>
        <w:t>(v.),</w:t>
      </w:r>
      <w:r>
        <w:rPr>
          <w:spacing w:val="-6"/>
          <w:sz w:val="24"/>
        </w:rPr>
        <w:t xml:space="preserve"> </w:t>
      </w:r>
      <w:r>
        <w:rPr>
          <w:sz w:val="24"/>
        </w:rPr>
        <w:t>od naročitog značaja u narodnom predanju.</w:t>
      </w:r>
    </w:p>
    <w:p w14:paraId="35CA481B" w14:textId="77777777" w:rsidR="00810496" w:rsidRDefault="00000000">
      <w:pPr>
        <w:spacing w:before="122" w:line="430" w:lineRule="atLeast"/>
        <w:ind w:left="371" w:right="539"/>
        <w:rPr>
          <w:i/>
          <w:sz w:val="24"/>
        </w:rPr>
      </w:pPr>
      <w:r>
        <w:rPr>
          <w:b/>
          <w:sz w:val="24"/>
        </w:rPr>
        <w:t>BAPTISTERIJUM</w:t>
      </w:r>
      <w:r>
        <w:rPr>
          <w:b/>
          <w:spacing w:val="40"/>
          <w:sz w:val="24"/>
        </w:rPr>
        <w:t xml:space="preserve"> </w:t>
      </w:r>
      <w:r>
        <w:rPr>
          <w:i/>
          <w:sz w:val="24"/>
        </w:rPr>
        <w:t>[hr.]</w:t>
      </w:r>
      <w:r>
        <w:rPr>
          <w:i/>
          <w:spacing w:val="-7"/>
          <w:sz w:val="24"/>
        </w:rPr>
        <w:t xml:space="preserve"> </w:t>
      </w:r>
      <w:r>
        <w:rPr>
          <w:sz w:val="24"/>
        </w:rPr>
        <w:t>–</w:t>
      </w:r>
      <w:r>
        <w:rPr>
          <w:spacing w:val="-9"/>
          <w:sz w:val="24"/>
        </w:rPr>
        <w:t xml:space="preserve"> </w:t>
      </w:r>
      <w:r>
        <w:rPr>
          <w:sz w:val="24"/>
        </w:rPr>
        <w:t>(v.</w:t>
      </w:r>
      <w:r>
        <w:rPr>
          <w:spacing w:val="-9"/>
          <w:sz w:val="24"/>
        </w:rPr>
        <w:t xml:space="preserve"> </w:t>
      </w:r>
      <w:r>
        <w:rPr>
          <w:b/>
          <w:sz w:val="24"/>
        </w:rPr>
        <w:t>Krstionica</w:t>
      </w:r>
      <w:r>
        <w:rPr>
          <w:sz w:val="24"/>
        </w:rPr>
        <w:t xml:space="preserve">). </w:t>
      </w:r>
      <w:r>
        <w:rPr>
          <w:b/>
          <w:sz w:val="24"/>
        </w:rPr>
        <w:t>BAPTISTI</w:t>
      </w:r>
      <w:r>
        <w:rPr>
          <w:b/>
          <w:spacing w:val="40"/>
          <w:sz w:val="24"/>
        </w:rPr>
        <w:t xml:space="preserve"> </w:t>
      </w:r>
      <w:r>
        <w:rPr>
          <w:i/>
          <w:sz w:val="24"/>
        </w:rPr>
        <w:t>[hr.]</w:t>
      </w:r>
    </w:p>
    <w:p w14:paraId="2C3D1405" w14:textId="77777777" w:rsidR="00810496" w:rsidRDefault="00000000">
      <w:pPr>
        <w:pStyle w:val="BodyText"/>
        <w:spacing w:before="6"/>
        <w:ind w:right="536"/>
      </w:pPr>
      <w:r>
        <w:t xml:space="preserve">Jedna od najbrojnijih </w:t>
      </w:r>
      <w:r>
        <w:rPr>
          <w:b/>
        </w:rPr>
        <w:t xml:space="preserve">protestantskih </w:t>
      </w:r>
      <w:r>
        <w:t>(v.)zajednica. Ima ih oko 15 miliona na svim kontinentima. Ovu versku zajednicu osnovao je Džon Smit, koji je živeo u izgnanstvu u Amsterdamu. Prva baptisitčka crkva osnovana je 1612. kada se Smit vratio u Englesku, i od tada se ovaj pokret širi u doba vladavine dinastije Stjuart</w:t>
      </w:r>
      <w:r>
        <w:rPr>
          <w:spacing w:val="-5"/>
        </w:rPr>
        <w:t xml:space="preserve"> </w:t>
      </w:r>
      <w:r>
        <w:t>i</w:t>
      </w:r>
      <w:r>
        <w:rPr>
          <w:spacing w:val="-1"/>
        </w:rPr>
        <w:t xml:space="preserve"> </w:t>
      </w:r>
      <w:r>
        <w:t>u</w:t>
      </w:r>
      <w:r>
        <w:rPr>
          <w:spacing w:val="-2"/>
        </w:rPr>
        <w:t xml:space="preserve"> </w:t>
      </w:r>
      <w:r>
        <w:t>doba</w:t>
      </w:r>
      <w:r>
        <w:rPr>
          <w:spacing w:val="-1"/>
        </w:rPr>
        <w:t xml:space="preserve"> </w:t>
      </w:r>
      <w:r>
        <w:t>Komonvelta.</w:t>
      </w:r>
      <w:r>
        <w:rPr>
          <w:spacing w:val="-2"/>
        </w:rPr>
        <w:t xml:space="preserve"> </w:t>
      </w:r>
      <w:r>
        <w:t>Oni</w:t>
      </w:r>
      <w:r>
        <w:rPr>
          <w:spacing w:val="-1"/>
        </w:rPr>
        <w:t xml:space="preserve"> </w:t>
      </w:r>
      <w:r>
        <w:t>pri</w:t>
      </w:r>
      <w:r>
        <w:rPr>
          <w:spacing w:val="-5"/>
        </w:rPr>
        <w:t xml:space="preserve"> </w:t>
      </w:r>
      <w:r>
        <w:t xml:space="preserve">obredu </w:t>
      </w:r>
      <w:r>
        <w:rPr>
          <w:b/>
        </w:rPr>
        <w:t xml:space="preserve">krštenja </w:t>
      </w:r>
      <w:r>
        <w:t>(v.) insistiraju na pogružavanju kao jedinom novozavetnom načinu krštavanja. Mnogi baptisti su bili predvodnici u borbi za slobodu svesti</w:t>
      </w:r>
      <w:r>
        <w:rPr>
          <w:spacing w:val="-1"/>
        </w:rPr>
        <w:t xml:space="preserve"> </w:t>
      </w:r>
      <w:r>
        <w:t>i religioznu slobodu.</w:t>
      </w:r>
      <w:r>
        <w:rPr>
          <w:spacing w:val="-5"/>
        </w:rPr>
        <w:t xml:space="preserve"> </w:t>
      </w:r>
      <w:r>
        <w:t>Mnogi</w:t>
      </w:r>
      <w:r>
        <w:rPr>
          <w:spacing w:val="-4"/>
        </w:rPr>
        <w:t xml:space="preserve"> </w:t>
      </w:r>
      <w:r>
        <w:t>od</w:t>
      </w:r>
      <w:r>
        <w:rPr>
          <w:spacing w:val="-5"/>
        </w:rPr>
        <w:t xml:space="preserve"> </w:t>
      </w:r>
      <w:r>
        <w:t>njih</w:t>
      </w:r>
      <w:r>
        <w:rPr>
          <w:spacing w:val="-5"/>
        </w:rPr>
        <w:t xml:space="preserve"> </w:t>
      </w:r>
      <w:r>
        <w:t>kasnije</w:t>
      </w:r>
      <w:r>
        <w:rPr>
          <w:spacing w:val="-4"/>
        </w:rPr>
        <w:t xml:space="preserve"> </w:t>
      </w:r>
      <w:r>
        <w:t>odlaze</w:t>
      </w:r>
      <w:r>
        <w:rPr>
          <w:spacing w:val="-4"/>
        </w:rPr>
        <w:t xml:space="preserve"> </w:t>
      </w:r>
      <w:r>
        <w:t>u</w:t>
      </w:r>
      <w:r>
        <w:rPr>
          <w:spacing w:val="-5"/>
        </w:rPr>
        <w:t xml:space="preserve"> </w:t>
      </w:r>
      <w:r>
        <w:t>Ameriku</w:t>
      </w:r>
      <w:r>
        <w:rPr>
          <w:spacing w:val="-1"/>
        </w:rPr>
        <w:t xml:space="preserve"> </w:t>
      </w:r>
      <w:r>
        <w:t>gde osnivaju naseobine i crkve. Poznati su po vatrenim propovedima i misionarskom radu na Istoku. Njihovi pastori prolaze veoma složenu obuku.</w:t>
      </w:r>
    </w:p>
    <w:p w14:paraId="3E35BFFC" w14:textId="77777777" w:rsidR="00810496" w:rsidRDefault="00810496">
      <w:pPr>
        <w:sectPr w:rsidR="00810496">
          <w:pgSz w:w="8420" w:h="11910"/>
          <w:pgMar w:top="1180" w:right="1160" w:bottom="920" w:left="1160" w:header="0" w:footer="732" w:gutter="0"/>
          <w:cols w:space="720"/>
        </w:sectPr>
      </w:pPr>
    </w:p>
    <w:p w14:paraId="2F12FAEB" w14:textId="77777777" w:rsidR="00810496" w:rsidRDefault="00000000">
      <w:pPr>
        <w:pStyle w:val="BodyText"/>
        <w:spacing w:before="76"/>
        <w:ind w:left="539" w:right="365"/>
        <w:jc w:val="left"/>
      </w:pPr>
      <w:r>
        <w:rPr>
          <w:b/>
        </w:rPr>
        <w:lastRenderedPageBreak/>
        <w:t xml:space="preserve">BAR MICVA </w:t>
      </w:r>
      <w:r>
        <w:rPr>
          <w:i/>
        </w:rPr>
        <w:t xml:space="preserve">[j.] </w:t>
      </w:r>
      <w:r>
        <w:t>– (</w:t>
      </w:r>
      <w:r>
        <w:rPr>
          <w:i/>
        </w:rPr>
        <w:t xml:space="preserve">jev: </w:t>
      </w:r>
      <w:r>
        <w:t>„sin Božije zapovesti“). Ovaj izraz označava religioznu i pravnu zrelost, kao i sam</w:t>
      </w:r>
      <w:r>
        <w:rPr>
          <w:spacing w:val="40"/>
        </w:rPr>
        <w:t xml:space="preserve"> </w:t>
      </w:r>
      <w:r>
        <w:t>događaj</w:t>
      </w:r>
      <w:r>
        <w:rPr>
          <w:spacing w:val="40"/>
        </w:rPr>
        <w:t xml:space="preserve"> </w:t>
      </w:r>
      <w:r>
        <w:t>kada</w:t>
      </w:r>
      <w:r>
        <w:rPr>
          <w:spacing w:val="40"/>
        </w:rPr>
        <w:t xml:space="preserve"> </w:t>
      </w:r>
      <w:r>
        <w:t>se</w:t>
      </w:r>
      <w:r>
        <w:rPr>
          <w:spacing w:val="40"/>
        </w:rPr>
        <w:t xml:space="preserve"> </w:t>
      </w:r>
      <w:r>
        <w:t>zadobija</w:t>
      </w:r>
      <w:r>
        <w:rPr>
          <w:spacing w:val="40"/>
        </w:rPr>
        <w:t xml:space="preserve"> </w:t>
      </w:r>
      <w:r>
        <w:t>taj</w:t>
      </w:r>
      <w:r>
        <w:rPr>
          <w:spacing w:val="40"/>
        </w:rPr>
        <w:t xml:space="preserve"> </w:t>
      </w:r>
      <w:r>
        <w:t>status.</w:t>
      </w:r>
      <w:r>
        <w:rPr>
          <w:spacing w:val="40"/>
        </w:rPr>
        <w:t xml:space="preserve"> </w:t>
      </w:r>
      <w:r>
        <w:t>Talmud</w:t>
      </w:r>
      <w:r>
        <w:rPr>
          <w:spacing w:val="80"/>
        </w:rPr>
        <w:t xml:space="preserve"> </w:t>
      </w:r>
      <w:r>
        <w:t>propisuje</w:t>
      </w:r>
      <w:r>
        <w:rPr>
          <w:spacing w:val="40"/>
        </w:rPr>
        <w:t xml:space="preserve"> </w:t>
      </w:r>
      <w:r>
        <w:t>uzrast</w:t>
      </w:r>
      <w:r>
        <w:rPr>
          <w:spacing w:val="40"/>
        </w:rPr>
        <w:t xml:space="preserve"> </w:t>
      </w:r>
      <w:r>
        <w:t>od</w:t>
      </w:r>
      <w:r>
        <w:rPr>
          <w:spacing w:val="40"/>
        </w:rPr>
        <w:t xml:space="preserve"> </w:t>
      </w:r>
      <w:r>
        <w:t>13</w:t>
      </w:r>
      <w:r>
        <w:rPr>
          <w:spacing w:val="40"/>
        </w:rPr>
        <w:t xml:space="preserve"> </w:t>
      </w:r>
      <w:r>
        <w:t>godina</w:t>
      </w:r>
      <w:r>
        <w:rPr>
          <w:spacing w:val="40"/>
        </w:rPr>
        <w:t xml:space="preserve"> </w:t>
      </w:r>
      <w:r>
        <w:t>za</w:t>
      </w:r>
      <w:r>
        <w:rPr>
          <w:spacing w:val="40"/>
        </w:rPr>
        <w:t xml:space="preserve"> </w:t>
      </w:r>
      <w:r>
        <w:t>dečake</w:t>
      </w:r>
      <w:r>
        <w:rPr>
          <w:spacing w:val="40"/>
        </w:rPr>
        <w:t xml:space="preserve"> </w:t>
      </w:r>
      <w:r>
        <w:t>i</w:t>
      </w:r>
      <w:r>
        <w:rPr>
          <w:spacing w:val="40"/>
        </w:rPr>
        <w:t xml:space="preserve"> </w:t>
      </w:r>
      <w:r>
        <w:t>12</w:t>
      </w:r>
      <w:r>
        <w:rPr>
          <w:spacing w:val="40"/>
        </w:rPr>
        <w:t xml:space="preserve"> </w:t>
      </w:r>
      <w:r>
        <w:t>za</w:t>
      </w:r>
      <w:r>
        <w:rPr>
          <w:spacing w:val="80"/>
        </w:rPr>
        <w:t xml:space="preserve"> </w:t>
      </w:r>
      <w:r>
        <w:t xml:space="preserve">devojčice. Obred za devojčice se naziva Bat micva i datira znatno kasnije, od 19. veka. Centralni emenent ovog obreda je javno čitanje </w:t>
      </w:r>
      <w:r>
        <w:rPr>
          <w:b/>
        </w:rPr>
        <w:t xml:space="preserve">Tore </w:t>
      </w:r>
      <w:r>
        <w:t xml:space="preserve">(v.) obično u prvi </w:t>
      </w:r>
      <w:r>
        <w:rPr>
          <w:b/>
        </w:rPr>
        <w:t xml:space="preserve">Šabat </w:t>
      </w:r>
      <w:r>
        <w:t>(v.) nakon navršenog odgovarajućeg uzrasta.</w:t>
      </w:r>
    </w:p>
    <w:p w14:paraId="0630D115" w14:textId="77777777" w:rsidR="00810496" w:rsidRDefault="00000000">
      <w:pPr>
        <w:spacing w:before="160"/>
        <w:ind w:left="540"/>
        <w:jc w:val="both"/>
        <w:rPr>
          <w:sz w:val="24"/>
        </w:rPr>
      </w:pPr>
      <w:r>
        <w:rPr>
          <w:b/>
          <w:sz w:val="24"/>
        </w:rPr>
        <w:t>BARAJTA</w:t>
      </w:r>
      <w:r>
        <w:rPr>
          <w:b/>
          <w:spacing w:val="-5"/>
          <w:sz w:val="24"/>
        </w:rPr>
        <w:t xml:space="preserve"> </w:t>
      </w:r>
      <w:r>
        <w:rPr>
          <w:i/>
          <w:sz w:val="24"/>
        </w:rPr>
        <w:t>[j.]</w:t>
      </w:r>
      <w:r>
        <w:rPr>
          <w:i/>
          <w:spacing w:val="-1"/>
          <w:sz w:val="24"/>
        </w:rPr>
        <w:t xml:space="preserve"> </w:t>
      </w:r>
      <w:r>
        <w:rPr>
          <w:sz w:val="24"/>
        </w:rPr>
        <w:t>–</w:t>
      </w:r>
      <w:r>
        <w:rPr>
          <w:spacing w:val="-3"/>
          <w:sz w:val="24"/>
        </w:rPr>
        <w:t xml:space="preserve"> </w:t>
      </w:r>
      <w:r>
        <w:rPr>
          <w:sz w:val="24"/>
        </w:rPr>
        <w:t>(aram:</w:t>
      </w:r>
      <w:r>
        <w:rPr>
          <w:spacing w:val="-9"/>
          <w:sz w:val="24"/>
        </w:rPr>
        <w:t xml:space="preserve"> </w:t>
      </w:r>
      <w:r>
        <w:rPr>
          <w:spacing w:val="-2"/>
          <w:sz w:val="24"/>
        </w:rPr>
        <w:t>„izvan“).</w:t>
      </w:r>
    </w:p>
    <w:p w14:paraId="19D1BF97" w14:textId="77777777" w:rsidR="00810496" w:rsidRDefault="00000000">
      <w:pPr>
        <w:pStyle w:val="BodyText"/>
        <w:ind w:left="540" w:right="367"/>
      </w:pPr>
      <w:r>
        <w:t xml:space="preserve">Ovim pojmom se u jevrejstvu naziva izreka nekog tanaita ili zbirka takvih izreka ili spis tanaita koji se ne nalazi u </w:t>
      </w:r>
      <w:r>
        <w:rPr>
          <w:b/>
        </w:rPr>
        <w:t xml:space="preserve">Mišni </w:t>
      </w:r>
      <w:r>
        <w:t>(v.).</w:t>
      </w:r>
    </w:p>
    <w:p w14:paraId="1EAFB6BC" w14:textId="77777777" w:rsidR="00810496" w:rsidRDefault="00000000">
      <w:pPr>
        <w:pStyle w:val="BodyText"/>
        <w:spacing w:before="160"/>
        <w:ind w:left="539" w:right="365"/>
        <w:jc w:val="left"/>
      </w:pPr>
      <w:r>
        <w:rPr>
          <w:b/>
        </w:rPr>
        <w:t xml:space="preserve">BAŠI-BOZUK </w:t>
      </w:r>
      <w:r>
        <w:rPr>
          <w:i/>
        </w:rPr>
        <w:t xml:space="preserve">[i] </w:t>
      </w:r>
      <w:r>
        <w:t>– (</w:t>
      </w:r>
      <w:r>
        <w:rPr>
          <w:i/>
        </w:rPr>
        <w:t>tur</w:t>
      </w:r>
      <w:r>
        <w:t>. „bez vođe“, „nezavusan“). Izvorno</w:t>
      </w:r>
      <w:r>
        <w:rPr>
          <w:spacing w:val="40"/>
        </w:rPr>
        <w:t xml:space="preserve"> </w:t>
      </w:r>
      <w:r>
        <w:t>se</w:t>
      </w:r>
      <w:r>
        <w:rPr>
          <w:spacing w:val="40"/>
        </w:rPr>
        <w:t xml:space="preserve"> </w:t>
      </w:r>
      <w:r>
        <w:t>koristio</w:t>
      </w:r>
      <w:r>
        <w:rPr>
          <w:spacing w:val="40"/>
        </w:rPr>
        <w:t xml:space="preserve"> </w:t>
      </w:r>
      <w:r>
        <w:t>za</w:t>
      </w:r>
      <w:r>
        <w:rPr>
          <w:spacing w:val="40"/>
        </w:rPr>
        <w:t xml:space="preserve"> </w:t>
      </w:r>
      <w:r>
        <w:t>muslimanske</w:t>
      </w:r>
      <w:r>
        <w:rPr>
          <w:spacing w:val="40"/>
        </w:rPr>
        <w:t xml:space="preserve"> </w:t>
      </w:r>
      <w:r>
        <w:t>ratnike</w:t>
      </w:r>
      <w:r>
        <w:rPr>
          <w:spacing w:val="40"/>
        </w:rPr>
        <w:t xml:space="preserve"> </w:t>
      </w:r>
      <w:r>
        <w:t>koji</w:t>
      </w:r>
      <w:r>
        <w:rPr>
          <w:spacing w:val="40"/>
        </w:rPr>
        <w:t xml:space="preserve"> </w:t>
      </w:r>
      <w:r>
        <w:t>ne pripadaju ni</w:t>
      </w:r>
      <w:r>
        <w:rPr>
          <w:spacing w:val="28"/>
        </w:rPr>
        <w:t xml:space="preserve"> </w:t>
      </w:r>
      <w:r>
        <w:t>jednom</w:t>
      </w:r>
      <w:r>
        <w:rPr>
          <w:spacing w:val="28"/>
        </w:rPr>
        <w:t xml:space="preserve"> </w:t>
      </w:r>
      <w:r>
        <w:t>vojnom</w:t>
      </w:r>
      <w:r>
        <w:rPr>
          <w:spacing w:val="28"/>
        </w:rPr>
        <w:t xml:space="preserve"> </w:t>
      </w:r>
      <w:r>
        <w:t>redu. Vremenom, izraz je</w:t>
      </w:r>
      <w:r>
        <w:rPr>
          <w:spacing w:val="40"/>
        </w:rPr>
        <w:t xml:space="preserve"> </w:t>
      </w:r>
      <w:r>
        <w:t>počeo</w:t>
      </w:r>
      <w:r>
        <w:rPr>
          <w:spacing w:val="40"/>
        </w:rPr>
        <w:t xml:space="preserve"> </w:t>
      </w:r>
      <w:r>
        <w:t>da</w:t>
      </w:r>
      <w:r>
        <w:rPr>
          <w:spacing w:val="40"/>
        </w:rPr>
        <w:t xml:space="preserve"> </w:t>
      </w:r>
      <w:r>
        <w:t>dobija</w:t>
      </w:r>
      <w:r>
        <w:rPr>
          <w:spacing w:val="40"/>
        </w:rPr>
        <w:t xml:space="preserve"> </w:t>
      </w:r>
      <w:r>
        <w:t>značenje</w:t>
      </w:r>
      <w:r>
        <w:rPr>
          <w:spacing w:val="40"/>
        </w:rPr>
        <w:t xml:space="preserve"> </w:t>
      </w:r>
      <w:r>
        <w:t>„civilni“</w:t>
      </w:r>
      <w:r>
        <w:rPr>
          <w:spacing w:val="40"/>
        </w:rPr>
        <w:t xml:space="preserve"> </w:t>
      </w:r>
      <w:r>
        <w:t>pa</w:t>
      </w:r>
      <w:r>
        <w:rPr>
          <w:spacing w:val="40"/>
        </w:rPr>
        <w:t xml:space="preserve"> </w:t>
      </w:r>
      <w:r>
        <w:t>su</w:t>
      </w:r>
      <w:r>
        <w:rPr>
          <w:spacing w:val="40"/>
        </w:rPr>
        <w:t xml:space="preserve"> </w:t>
      </w:r>
      <w:r>
        <w:t>civili dobrovoljci</w:t>
      </w:r>
      <w:r>
        <w:rPr>
          <w:spacing w:val="40"/>
        </w:rPr>
        <w:t xml:space="preserve"> </w:t>
      </w:r>
      <w:r>
        <w:t>u</w:t>
      </w:r>
      <w:r>
        <w:rPr>
          <w:spacing w:val="40"/>
        </w:rPr>
        <w:t xml:space="preserve"> </w:t>
      </w:r>
      <w:r>
        <w:t>vojnim</w:t>
      </w:r>
      <w:r>
        <w:rPr>
          <w:spacing w:val="40"/>
        </w:rPr>
        <w:t xml:space="preserve"> </w:t>
      </w:r>
      <w:r>
        <w:t>phodima</w:t>
      </w:r>
      <w:r>
        <w:rPr>
          <w:spacing w:val="40"/>
        </w:rPr>
        <w:t xml:space="preserve"> </w:t>
      </w:r>
      <w:r>
        <w:t>zvani</w:t>
      </w:r>
      <w:r>
        <w:rPr>
          <w:spacing w:val="40"/>
        </w:rPr>
        <w:t xml:space="preserve"> </w:t>
      </w:r>
      <w:r>
        <w:t>„baši</w:t>
      </w:r>
      <w:r>
        <w:rPr>
          <w:spacing w:val="40"/>
        </w:rPr>
        <w:t xml:space="preserve"> </w:t>
      </w:r>
      <w:r>
        <w:t>bozuk</w:t>
      </w:r>
      <w:r>
        <w:rPr>
          <w:spacing w:val="40"/>
        </w:rPr>
        <w:t xml:space="preserve"> </w:t>
      </w:r>
      <w:r>
        <w:t>askeri“.</w:t>
      </w:r>
      <w:r>
        <w:rPr>
          <w:spacing w:val="80"/>
        </w:rPr>
        <w:t xml:space="preserve"> </w:t>
      </w:r>
      <w:r>
        <w:t>Kako</w:t>
      </w:r>
      <w:r>
        <w:rPr>
          <w:spacing w:val="80"/>
        </w:rPr>
        <w:t xml:space="preserve"> </w:t>
      </w:r>
      <w:r>
        <w:t>su</w:t>
      </w:r>
      <w:r>
        <w:rPr>
          <w:spacing w:val="80"/>
        </w:rPr>
        <w:t xml:space="preserve"> </w:t>
      </w:r>
      <w:r>
        <w:t>ove</w:t>
      </w:r>
      <w:r>
        <w:rPr>
          <w:spacing w:val="80"/>
        </w:rPr>
        <w:t xml:space="preserve"> </w:t>
      </w:r>
      <w:r>
        <w:t>jedinice</w:t>
      </w:r>
      <w:r>
        <w:rPr>
          <w:spacing w:val="80"/>
        </w:rPr>
        <w:t xml:space="preserve"> </w:t>
      </w:r>
      <w:r>
        <w:t>bile</w:t>
      </w:r>
      <w:r>
        <w:rPr>
          <w:spacing w:val="80"/>
        </w:rPr>
        <w:t xml:space="preserve"> </w:t>
      </w:r>
      <w:r>
        <w:t>vojno</w:t>
      </w:r>
      <w:r>
        <w:rPr>
          <w:spacing w:val="80"/>
        </w:rPr>
        <w:t xml:space="preserve"> </w:t>
      </w:r>
      <w:r>
        <w:t>manje sposobne od profesionalnih, ovaj ozraz je vremenom dobio</w:t>
      </w:r>
      <w:r>
        <w:rPr>
          <w:spacing w:val="57"/>
          <w:w w:val="150"/>
        </w:rPr>
        <w:t xml:space="preserve"> </w:t>
      </w:r>
      <w:r>
        <w:t>pežorativno</w:t>
      </w:r>
      <w:r>
        <w:rPr>
          <w:spacing w:val="58"/>
          <w:w w:val="150"/>
        </w:rPr>
        <w:t xml:space="preserve"> </w:t>
      </w:r>
      <w:r>
        <w:t>značenje,</w:t>
      </w:r>
      <w:r>
        <w:rPr>
          <w:spacing w:val="58"/>
          <w:w w:val="150"/>
        </w:rPr>
        <w:t xml:space="preserve"> </w:t>
      </w:r>
      <w:r>
        <w:t>kao</w:t>
      </w:r>
      <w:r>
        <w:rPr>
          <w:spacing w:val="58"/>
          <w:w w:val="150"/>
        </w:rPr>
        <w:t xml:space="preserve"> </w:t>
      </w:r>
      <w:r>
        <w:t>„manje</w:t>
      </w:r>
      <w:r>
        <w:rPr>
          <w:spacing w:val="59"/>
          <w:w w:val="150"/>
        </w:rPr>
        <w:t xml:space="preserve"> </w:t>
      </w:r>
      <w:r>
        <w:rPr>
          <w:spacing w:val="-2"/>
        </w:rPr>
        <w:t>vredan“,</w:t>
      </w:r>
    </w:p>
    <w:p w14:paraId="56020A96" w14:textId="77777777" w:rsidR="00810496" w:rsidRDefault="00000000">
      <w:pPr>
        <w:pStyle w:val="BodyText"/>
        <w:ind w:left="539"/>
        <w:jc w:val="left"/>
      </w:pPr>
      <w:r>
        <w:rPr>
          <w:spacing w:val="-2"/>
        </w:rPr>
        <w:t>„bezvredan“.</w:t>
      </w:r>
    </w:p>
    <w:p w14:paraId="275CF07D" w14:textId="77777777" w:rsidR="00810496" w:rsidRDefault="00000000">
      <w:pPr>
        <w:spacing w:before="160"/>
        <w:ind w:left="539"/>
        <w:jc w:val="both"/>
        <w:rPr>
          <w:sz w:val="24"/>
        </w:rPr>
      </w:pPr>
      <w:r>
        <w:rPr>
          <w:b/>
          <w:sz w:val="24"/>
        </w:rPr>
        <w:t>BAT</w:t>
      </w:r>
      <w:r>
        <w:rPr>
          <w:b/>
          <w:spacing w:val="57"/>
          <w:sz w:val="24"/>
        </w:rPr>
        <w:t xml:space="preserve"> </w:t>
      </w:r>
      <w:r>
        <w:rPr>
          <w:b/>
          <w:sz w:val="24"/>
        </w:rPr>
        <w:t>KOL</w:t>
      </w:r>
      <w:r>
        <w:rPr>
          <w:b/>
          <w:spacing w:val="58"/>
          <w:sz w:val="24"/>
        </w:rPr>
        <w:t xml:space="preserve"> </w:t>
      </w:r>
      <w:r>
        <w:rPr>
          <w:i/>
          <w:sz w:val="24"/>
        </w:rPr>
        <w:t>[hr.</w:t>
      </w:r>
      <w:r>
        <w:rPr>
          <w:i/>
          <w:spacing w:val="-2"/>
          <w:sz w:val="24"/>
        </w:rPr>
        <w:t xml:space="preserve"> </w:t>
      </w:r>
      <w:r>
        <w:rPr>
          <w:i/>
          <w:sz w:val="24"/>
        </w:rPr>
        <w:t>j.</w:t>
      </w:r>
      <w:r>
        <w:rPr>
          <w:i/>
          <w:spacing w:val="-1"/>
          <w:sz w:val="24"/>
        </w:rPr>
        <w:t xml:space="preserve"> </w:t>
      </w:r>
      <w:r>
        <w:rPr>
          <w:i/>
          <w:sz w:val="24"/>
        </w:rPr>
        <w:t>]</w:t>
      </w:r>
      <w:r>
        <w:rPr>
          <w:i/>
          <w:spacing w:val="1"/>
          <w:sz w:val="24"/>
        </w:rPr>
        <w:t xml:space="preserve"> </w:t>
      </w:r>
      <w:r>
        <w:rPr>
          <w:sz w:val="24"/>
        </w:rPr>
        <w:t>–</w:t>
      </w:r>
      <w:r>
        <w:rPr>
          <w:spacing w:val="-1"/>
          <w:sz w:val="24"/>
        </w:rPr>
        <w:t xml:space="preserve"> </w:t>
      </w:r>
      <w:r>
        <w:rPr>
          <w:sz w:val="24"/>
        </w:rPr>
        <w:t>(heb.</w:t>
      </w:r>
      <w:r>
        <w:rPr>
          <w:spacing w:val="-2"/>
          <w:sz w:val="24"/>
        </w:rPr>
        <w:t xml:space="preserve"> </w:t>
      </w:r>
      <w:r>
        <w:rPr>
          <w:sz w:val="24"/>
        </w:rPr>
        <w:t xml:space="preserve">„kći </w:t>
      </w:r>
      <w:r>
        <w:rPr>
          <w:spacing w:val="-2"/>
          <w:sz w:val="24"/>
        </w:rPr>
        <w:t>glasa“).</w:t>
      </w:r>
    </w:p>
    <w:p w14:paraId="3382B6A4" w14:textId="77777777" w:rsidR="00810496" w:rsidRDefault="00000000">
      <w:pPr>
        <w:pStyle w:val="BodyText"/>
        <w:ind w:left="539" w:right="367"/>
      </w:pPr>
      <w:r>
        <w:t xml:space="preserve">Termin koji se upotrebljava u </w:t>
      </w:r>
      <w:r>
        <w:rPr>
          <w:b/>
        </w:rPr>
        <w:t xml:space="preserve">rabinskoj </w:t>
      </w:r>
      <w:r>
        <w:t xml:space="preserve">(v.) teologiji za glas sa neba za koji se veruje da je vid komunikacije Boga sa čovekom. Taj glas se javlja u </w:t>
      </w:r>
      <w:r>
        <w:rPr>
          <w:b/>
        </w:rPr>
        <w:t xml:space="preserve">Novom zavetu </w:t>
      </w:r>
      <w:r>
        <w:t xml:space="preserve">(v.) prilikom Hristovog krštenja (Mr 1,11) i na </w:t>
      </w:r>
      <w:r>
        <w:rPr>
          <w:b/>
        </w:rPr>
        <w:t xml:space="preserve">Preobraženje </w:t>
      </w:r>
      <w:r>
        <w:t>(v.) (Mar. 9,7), kao i pre stradanja (Jov. 12,28).</w:t>
      </w:r>
    </w:p>
    <w:p w14:paraId="38A57324" w14:textId="77777777" w:rsidR="00810496" w:rsidRDefault="00000000">
      <w:pPr>
        <w:spacing w:before="161"/>
        <w:ind w:left="539"/>
        <w:jc w:val="both"/>
        <w:rPr>
          <w:sz w:val="24"/>
        </w:rPr>
      </w:pPr>
      <w:r>
        <w:rPr>
          <w:b/>
          <w:sz w:val="24"/>
        </w:rPr>
        <w:t>BAZILIKA</w:t>
      </w:r>
      <w:r>
        <w:rPr>
          <w:b/>
          <w:spacing w:val="-7"/>
          <w:sz w:val="24"/>
        </w:rPr>
        <w:t xml:space="preserve"> </w:t>
      </w:r>
      <w:r>
        <w:rPr>
          <w:i/>
          <w:sz w:val="24"/>
        </w:rPr>
        <w:t>[hr.]</w:t>
      </w:r>
      <w:r>
        <w:rPr>
          <w:i/>
          <w:spacing w:val="-3"/>
          <w:sz w:val="24"/>
        </w:rPr>
        <w:t xml:space="preserve"> </w:t>
      </w:r>
      <w:r>
        <w:rPr>
          <w:sz w:val="24"/>
        </w:rPr>
        <w:t>–</w:t>
      </w:r>
      <w:r>
        <w:rPr>
          <w:spacing w:val="-5"/>
          <w:sz w:val="24"/>
        </w:rPr>
        <w:t xml:space="preserve"> </w:t>
      </w:r>
      <w:r>
        <w:rPr>
          <w:sz w:val="24"/>
        </w:rPr>
        <w:t>(gr.</w:t>
      </w:r>
      <w:r>
        <w:rPr>
          <w:spacing w:val="-5"/>
          <w:sz w:val="24"/>
        </w:rPr>
        <w:t xml:space="preserve"> </w:t>
      </w:r>
      <w:r>
        <w:rPr>
          <w:sz w:val="24"/>
        </w:rPr>
        <w:t>„carska</w:t>
      </w:r>
      <w:r>
        <w:rPr>
          <w:spacing w:val="-4"/>
          <w:sz w:val="24"/>
        </w:rPr>
        <w:t xml:space="preserve"> </w:t>
      </w:r>
      <w:r>
        <w:rPr>
          <w:spacing w:val="-2"/>
          <w:sz w:val="24"/>
        </w:rPr>
        <w:t>[zgrada]“)</w:t>
      </w:r>
    </w:p>
    <w:p w14:paraId="3E3F0372" w14:textId="77777777" w:rsidR="00810496" w:rsidRDefault="00000000">
      <w:pPr>
        <w:pStyle w:val="BodyText"/>
        <w:ind w:left="539" w:right="369"/>
      </w:pPr>
      <w:r>
        <w:t>Rana forma hrišćanske bogomolje. Verovatno je nastala od rimskih istoimenih građevina koje su služile</w:t>
      </w:r>
      <w:r>
        <w:rPr>
          <w:spacing w:val="6"/>
        </w:rPr>
        <w:t xml:space="preserve"> </w:t>
      </w:r>
      <w:r>
        <w:t>kao</w:t>
      </w:r>
      <w:r>
        <w:rPr>
          <w:spacing w:val="5"/>
        </w:rPr>
        <w:t xml:space="preserve"> </w:t>
      </w:r>
      <w:r>
        <w:t>sudnice</w:t>
      </w:r>
      <w:r>
        <w:rPr>
          <w:spacing w:val="7"/>
        </w:rPr>
        <w:t xml:space="preserve"> </w:t>
      </w:r>
      <w:r>
        <w:t>i</w:t>
      </w:r>
      <w:r>
        <w:rPr>
          <w:spacing w:val="7"/>
        </w:rPr>
        <w:t xml:space="preserve"> </w:t>
      </w:r>
      <w:r>
        <w:t>tržnice.</w:t>
      </w:r>
      <w:r>
        <w:rPr>
          <w:spacing w:val="4"/>
        </w:rPr>
        <w:t xml:space="preserve"> </w:t>
      </w:r>
      <w:r>
        <w:t>Bazilike</w:t>
      </w:r>
      <w:r>
        <w:rPr>
          <w:spacing w:val="7"/>
        </w:rPr>
        <w:t xml:space="preserve"> </w:t>
      </w:r>
      <w:r>
        <w:t>imaju</w:t>
      </w:r>
      <w:r>
        <w:rPr>
          <w:spacing w:val="5"/>
        </w:rPr>
        <w:t xml:space="preserve"> </w:t>
      </w:r>
      <w:r>
        <w:t>i</w:t>
      </w:r>
      <w:r>
        <w:rPr>
          <w:spacing w:val="7"/>
        </w:rPr>
        <w:t xml:space="preserve"> </w:t>
      </w:r>
      <w:r>
        <w:rPr>
          <w:spacing w:val="-2"/>
        </w:rPr>
        <w:t>osobine</w:t>
      </w:r>
    </w:p>
    <w:p w14:paraId="1273FE50" w14:textId="77777777" w:rsidR="00810496" w:rsidRDefault="00810496">
      <w:pPr>
        <w:sectPr w:rsidR="00810496">
          <w:pgSz w:w="8420" w:h="11910"/>
          <w:pgMar w:top="1040" w:right="1160" w:bottom="920" w:left="1160" w:header="0" w:footer="732" w:gutter="0"/>
          <w:cols w:space="720"/>
        </w:sectPr>
      </w:pPr>
    </w:p>
    <w:p w14:paraId="06F00AFF" w14:textId="77777777" w:rsidR="00810496" w:rsidRDefault="00000000">
      <w:pPr>
        <w:pStyle w:val="BodyText"/>
        <w:spacing w:before="76"/>
        <w:ind w:right="534"/>
      </w:pPr>
      <w:r>
        <w:lastRenderedPageBreak/>
        <w:t xml:space="preserve">rimskih kuća i </w:t>
      </w:r>
      <w:r>
        <w:rPr>
          <w:b/>
        </w:rPr>
        <w:t xml:space="preserve">katakombi </w:t>
      </w:r>
      <w:r>
        <w:t>(v.). Napred se nalazio atrijum na stubovima.</w:t>
      </w:r>
      <w:r>
        <w:rPr>
          <w:spacing w:val="-2"/>
        </w:rPr>
        <w:t xml:space="preserve"> </w:t>
      </w:r>
      <w:r>
        <w:t>On je vodio na uzanu terasu na kojoj su bila tri ili više ulaza u glavni deo zgrade. Centralni deo imao je lađu i nekoliko redova stubova koji su podupirali centralne deo. Iznad su se nalazili prozori. Građevina je bila okrenuta istoku, sa lukovima i apsidama ukrašenim mozaicima. Na uzvišenom delu ispod apside je bio oltar sa nebom (prekrivačem na postolju)</w:t>
      </w:r>
      <w:r>
        <w:rPr>
          <w:spacing w:val="40"/>
        </w:rPr>
        <w:t xml:space="preserve"> </w:t>
      </w:r>
      <w:r>
        <w:t xml:space="preserve">iznad njega. Odmah ispod oltara, često ispod nivoa poda, nalazio se prostor sa </w:t>
      </w:r>
      <w:r>
        <w:rPr>
          <w:b/>
        </w:rPr>
        <w:t xml:space="preserve">moštima </w:t>
      </w:r>
      <w:r>
        <w:t xml:space="preserve">(v.). </w:t>
      </w:r>
      <w:r>
        <w:rPr>
          <w:b/>
        </w:rPr>
        <w:t xml:space="preserve">Episkop </w:t>
      </w:r>
      <w:r>
        <w:t>(v.) je služio stojeći u centralnom delu, na tronu, a ostali sveštenici su bili raspoređeni polukružno, levo i desno od njega.</w:t>
      </w:r>
    </w:p>
    <w:p w14:paraId="41E29A80" w14:textId="77777777" w:rsidR="00810496" w:rsidRDefault="00000000">
      <w:pPr>
        <w:spacing w:before="160"/>
        <w:ind w:left="371"/>
        <w:jc w:val="both"/>
        <w:rPr>
          <w:sz w:val="24"/>
        </w:rPr>
      </w:pPr>
      <w:r>
        <w:rPr>
          <w:b/>
          <w:sz w:val="24"/>
        </w:rPr>
        <w:t>BEATIFIKACIJA</w:t>
      </w:r>
      <w:r>
        <w:rPr>
          <w:b/>
          <w:spacing w:val="-7"/>
          <w:sz w:val="24"/>
        </w:rPr>
        <w:t xml:space="preserve"> </w:t>
      </w:r>
      <w:r>
        <w:rPr>
          <w:i/>
          <w:sz w:val="24"/>
        </w:rPr>
        <w:t>[hr.]</w:t>
      </w:r>
      <w:r>
        <w:rPr>
          <w:i/>
          <w:spacing w:val="-3"/>
          <w:sz w:val="24"/>
        </w:rPr>
        <w:t xml:space="preserve"> </w:t>
      </w:r>
      <w:r>
        <w:rPr>
          <w:i/>
          <w:sz w:val="24"/>
        </w:rPr>
        <w:t>–</w:t>
      </w:r>
      <w:r>
        <w:rPr>
          <w:i/>
          <w:spacing w:val="-5"/>
          <w:sz w:val="24"/>
        </w:rPr>
        <w:t xml:space="preserve"> </w:t>
      </w:r>
      <w:r>
        <w:rPr>
          <w:sz w:val="24"/>
        </w:rPr>
        <w:t>(lat.</w:t>
      </w:r>
      <w:r>
        <w:rPr>
          <w:spacing w:val="-5"/>
          <w:sz w:val="24"/>
        </w:rPr>
        <w:t xml:space="preserve"> </w:t>
      </w:r>
      <w:r>
        <w:rPr>
          <w:i/>
          <w:sz w:val="24"/>
        </w:rPr>
        <w:t>beatus</w:t>
      </w:r>
      <w:r>
        <w:rPr>
          <w:i/>
          <w:spacing w:val="-6"/>
          <w:sz w:val="24"/>
        </w:rPr>
        <w:t xml:space="preserve"> </w:t>
      </w:r>
      <w:r>
        <w:rPr>
          <w:spacing w:val="-2"/>
          <w:sz w:val="24"/>
        </w:rPr>
        <w:t>„blažen“)</w:t>
      </w:r>
    </w:p>
    <w:p w14:paraId="2D4DED61" w14:textId="77777777" w:rsidR="00810496" w:rsidRDefault="00000000">
      <w:pPr>
        <w:pStyle w:val="BodyText"/>
        <w:ind w:right="536"/>
      </w:pPr>
      <w:r>
        <w:t>Čin kojim se u Rimokatoličkoj crkvi odobrava ograničeno</w:t>
      </w:r>
      <w:r>
        <w:rPr>
          <w:spacing w:val="-2"/>
        </w:rPr>
        <w:t xml:space="preserve"> </w:t>
      </w:r>
      <w:r>
        <w:t>javno</w:t>
      </w:r>
      <w:r>
        <w:rPr>
          <w:spacing w:val="-2"/>
        </w:rPr>
        <w:t xml:space="preserve"> </w:t>
      </w:r>
      <w:r>
        <w:t>poštovanje</w:t>
      </w:r>
      <w:r>
        <w:rPr>
          <w:spacing w:val="-1"/>
        </w:rPr>
        <w:t xml:space="preserve"> </w:t>
      </w:r>
      <w:r>
        <w:t>nekog</w:t>
      </w:r>
      <w:r>
        <w:rPr>
          <w:spacing w:val="-5"/>
        </w:rPr>
        <w:t xml:space="preserve"> </w:t>
      </w:r>
      <w:r>
        <w:t>upokojenog</w:t>
      </w:r>
      <w:r>
        <w:rPr>
          <w:spacing w:val="-5"/>
        </w:rPr>
        <w:t xml:space="preserve"> </w:t>
      </w:r>
      <w:r>
        <w:t>člana Crkve</w:t>
      </w:r>
      <w:r>
        <w:rPr>
          <w:spacing w:val="-3"/>
        </w:rPr>
        <w:t xml:space="preserve"> </w:t>
      </w:r>
      <w:r>
        <w:t>koji</w:t>
      </w:r>
      <w:r>
        <w:rPr>
          <w:spacing w:val="-3"/>
        </w:rPr>
        <w:t xml:space="preserve"> </w:t>
      </w:r>
      <w:r>
        <w:t>se</w:t>
      </w:r>
      <w:r>
        <w:rPr>
          <w:spacing w:val="-3"/>
        </w:rPr>
        <w:t xml:space="preserve"> </w:t>
      </w:r>
      <w:r>
        <w:t>tako</w:t>
      </w:r>
      <w:r>
        <w:rPr>
          <w:spacing w:val="-4"/>
        </w:rPr>
        <w:t xml:space="preserve"> </w:t>
      </w:r>
      <w:r>
        <w:t>naziva</w:t>
      </w:r>
      <w:r>
        <w:rPr>
          <w:spacing w:val="-3"/>
        </w:rPr>
        <w:t xml:space="preserve"> </w:t>
      </w:r>
      <w:r>
        <w:t>blaženim.</w:t>
      </w:r>
      <w:r>
        <w:rPr>
          <w:spacing w:val="-4"/>
        </w:rPr>
        <w:t xml:space="preserve"> </w:t>
      </w:r>
      <w:r>
        <w:t>Ovaj</w:t>
      </w:r>
      <w:r>
        <w:rPr>
          <w:spacing w:val="-3"/>
        </w:rPr>
        <w:t xml:space="preserve"> </w:t>
      </w:r>
      <w:r>
        <w:t>čin</w:t>
      </w:r>
      <w:r>
        <w:rPr>
          <w:spacing w:val="-4"/>
        </w:rPr>
        <w:t xml:space="preserve"> </w:t>
      </w:r>
      <w:r>
        <w:t xml:space="preserve">prethodi </w:t>
      </w:r>
      <w:r>
        <w:rPr>
          <w:b/>
        </w:rPr>
        <w:t xml:space="preserve">kanonizaciji </w:t>
      </w:r>
      <w:r>
        <w:t xml:space="preserve">(v.), nakon koje se dotični blaženi naziva svetim i dobija svoj praznik i službu koju prihvata cela Crkva. Ove prakse nije bilo u ranoj </w:t>
      </w:r>
      <w:r>
        <w:rPr>
          <w:spacing w:val="-2"/>
        </w:rPr>
        <w:t>Crkvi.</w:t>
      </w:r>
    </w:p>
    <w:p w14:paraId="219863A7" w14:textId="77777777" w:rsidR="00810496" w:rsidRDefault="00000000">
      <w:pPr>
        <w:spacing w:before="160"/>
        <w:ind w:left="371"/>
        <w:jc w:val="both"/>
        <w:rPr>
          <w:sz w:val="24"/>
        </w:rPr>
      </w:pPr>
      <w:r>
        <w:rPr>
          <w:b/>
          <w:sz w:val="24"/>
        </w:rPr>
        <w:t>BEDR</w:t>
      </w:r>
      <w:r>
        <w:rPr>
          <w:b/>
          <w:spacing w:val="-4"/>
          <w:sz w:val="24"/>
        </w:rPr>
        <w:t xml:space="preserve"> </w:t>
      </w:r>
      <w:r>
        <w:rPr>
          <w:i/>
          <w:sz w:val="24"/>
        </w:rPr>
        <w:t>[i]</w:t>
      </w:r>
      <w:r>
        <w:rPr>
          <w:i/>
          <w:spacing w:val="1"/>
          <w:sz w:val="24"/>
        </w:rPr>
        <w:t xml:space="preserve"> </w:t>
      </w:r>
      <w:r>
        <w:rPr>
          <w:sz w:val="24"/>
        </w:rPr>
        <w:t>–</w:t>
      </w:r>
      <w:r>
        <w:rPr>
          <w:spacing w:val="-2"/>
          <w:sz w:val="24"/>
        </w:rPr>
        <w:t xml:space="preserve"> (</w:t>
      </w:r>
      <w:r>
        <w:rPr>
          <w:i/>
          <w:spacing w:val="-2"/>
          <w:sz w:val="24"/>
        </w:rPr>
        <w:t>arap</w:t>
      </w:r>
      <w:r>
        <w:rPr>
          <w:spacing w:val="-2"/>
          <w:sz w:val="24"/>
        </w:rPr>
        <w:t>.).</w:t>
      </w:r>
    </w:p>
    <w:p w14:paraId="6E33C718" w14:textId="77777777" w:rsidR="00810496" w:rsidRDefault="00000000">
      <w:pPr>
        <w:pStyle w:val="BodyText"/>
        <w:ind w:right="535"/>
      </w:pPr>
      <w:r>
        <w:t>Mesto koje se nalazi oko 150 kilometara južno od grada</w:t>
      </w:r>
      <w:r>
        <w:rPr>
          <w:spacing w:val="-5"/>
        </w:rPr>
        <w:t xml:space="preserve"> </w:t>
      </w:r>
      <w:r>
        <w:rPr>
          <w:b/>
        </w:rPr>
        <w:t>Medine</w:t>
      </w:r>
      <w:r>
        <w:rPr>
          <w:b/>
          <w:spacing w:val="-5"/>
        </w:rPr>
        <w:t xml:space="preserve"> </w:t>
      </w:r>
      <w:r>
        <w:t>(v.).</w:t>
      </w:r>
      <w:r>
        <w:rPr>
          <w:spacing w:val="-6"/>
        </w:rPr>
        <w:t xml:space="preserve"> </w:t>
      </w:r>
      <w:r>
        <w:t>Ovde</w:t>
      </w:r>
      <w:r>
        <w:rPr>
          <w:spacing w:val="-5"/>
        </w:rPr>
        <w:t xml:space="preserve"> </w:t>
      </w:r>
      <w:r>
        <w:t>se</w:t>
      </w:r>
      <w:r>
        <w:rPr>
          <w:spacing w:val="-5"/>
        </w:rPr>
        <w:t xml:space="preserve"> </w:t>
      </w:r>
      <w:r>
        <w:t>odigrala</w:t>
      </w:r>
      <w:r>
        <w:rPr>
          <w:spacing w:val="-5"/>
        </w:rPr>
        <w:t xml:space="preserve"> </w:t>
      </w:r>
      <w:r>
        <w:t>prva</w:t>
      </w:r>
      <w:r>
        <w:rPr>
          <w:spacing w:val="-1"/>
        </w:rPr>
        <w:t xml:space="preserve"> </w:t>
      </w:r>
      <w:r>
        <w:t>velika</w:t>
      </w:r>
      <w:r>
        <w:rPr>
          <w:spacing w:val="-5"/>
        </w:rPr>
        <w:t xml:space="preserve"> </w:t>
      </w:r>
      <w:r>
        <w:t xml:space="preserve">bitka u istoriji islama. Tu se sukobila muslimanska vojska, predvođena </w:t>
      </w:r>
      <w:r>
        <w:rPr>
          <w:b/>
        </w:rPr>
        <w:t xml:space="preserve">Muhamedom </w:t>
      </w:r>
      <w:r>
        <w:t>(v.), sa mnogobošcima iz plemena Kurejš. Bitka je okončana pobedom Muhamedovih sledbenika.</w:t>
      </w:r>
    </w:p>
    <w:p w14:paraId="5369E438" w14:textId="77777777" w:rsidR="00810496" w:rsidRDefault="00000000">
      <w:pPr>
        <w:spacing w:before="161"/>
        <w:ind w:left="371"/>
        <w:jc w:val="both"/>
        <w:rPr>
          <w:sz w:val="24"/>
        </w:rPr>
      </w:pPr>
      <w:r>
        <w:rPr>
          <w:b/>
          <w:sz w:val="24"/>
        </w:rPr>
        <w:t>BEG</w:t>
      </w:r>
      <w:r>
        <w:rPr>
          <w:b/>
          <w:spacing w:val="-3"/>
          <w:sz w:val="24"/>
        </w:rPr>
        <w:t xml:space="preserve"> </w:t>
      </w:r>
      <w:r>
        <w:rPr>
          <w:i/>
          <w:sz w:val="24"/>
        </w:rPr>
        <w:t>[i]</w:t>
      </w:r>
      <w:r>
        <w:rPr>
          <w:i/>
          <w:spacing w:val="2"/>
          <w:sz w:val="24"/>
        </w:rPr>
        <w:t xml:space="preserve"> </w:t>
      </w:r>
      <w:r>
        <w:rPr>
          <w:sz w:val="24"/>
        </w:rPr>
        <w:t>–</w:t>
      </w:r>
      <w:r>
        <w:rPr>
          <w:spacing w:val="1"/>
          <w:sz w:val="24"/>
        </w:rPr>
        <w:t xml:space="preserve"> </w:t>
      </w:r>
      <w:r>
        <w:rPr>
          <w:spacing w:val="-2"/>
          <w:sz w:val="24"/>
        </w:rPr>
        <w:t>(</w:t>
      </w:r>
      <w:r>
        <w:rPr>
          <w:i/>
          <w:spacing w:val="-2"/>
          <w:sz w:val="24"/>
        </w:rPr>
        <w:t>tur</w:t>
      </w:r>
      <w:r>
        <w:rPr>
          <w:spacing w:val="-2"/>
          <w:sz w:val="24"/>
        </w:rPr>
        <w:t>.).</w:t>
      </w:r>
    </w:p>
    <w:p w14:paraId="206525F7" w14:textId="77777777" w:rsidR="00810496" w:rsidRDefault="00000000">
      <w:pPr>
        <w:pStyle w:val="BodyText"/>
        <w:ind w:right="542" w:hanging="1"/>
      </w:pPr>
      <w:r>
        <w:t>Titula čije značenje varira od društva i vremena u kojem je korišćena. Znači vođa, zapovednik, gospodin, plemeniti.</w:t>
      </w:r>
    </w:p>
    <w:p w14:paraId="636E449A" w14:textId="77777777" w:rsidR="00810496" w:rsidRDefault="00810496">
      <w:pPr>
        <w:sectPr w:rsidR="00810496">
          <w:pgSz w:w="8420" w:h="11910"/>
          <w:pgMar w:top="1040" w:right="1160" w:bottom="920" w:left="1160" w:header="0" w:footer="732" w:gutter="0"/>
          <w:cols w:space="720"/>
        </w:sectPr>
      </w:pPr>
    </w:p>
    <w:p w14:paraId="184AB9EA" w14:textId="77777777" w:rsidR="00810496" w:rsidRDefault="00000000">
      <w:pPr>
        <w:spacing w:before="76"/>
        <w:ind w:left="540"/>
        <w:rPr>
          <w:sz w:val="24"/>
        </w:rPr>
      </w:pPr>
      <w:r>
        <w:rPr>
          <w:b/>
          <w:sz w:val="24"/>
        </w:rPr>
        <w:lastRenderedPageBreak/>
        <w:t>BEGLERBEG</w:t>
      </w:r>
      <w:r>
        <w:rPr>
          <w:b/>
          <w:spacing w:val="55"/>
          <w:sz w:val="24"/>
        </w:rPr>
        <w:t xml:space="preserve"> </w:t>
      </w:r>
      <w:r>
        <w:rPr>
          <w:i/>
          <w:sz w:val="24"/>
        </w:rPr>
        <w:t>[i]</w:t>
      </w:r>
      <w:r>
        <w:rPr>
          <w:i/>
          <w:spacing w:val="2"/>
          <w:sz w:val="24"/>
        </w:rPr>
        <w:t xml:space="preserve"> </w:t>
      </w:r>
      <w:r>
        <w:rPr>
          <w:sz w:val="24"/>
        </w:rPr>
        <w:t xml:space="preserve">– </w:t>
      </w:r>
      <w:r>
        <w:rPr>
          <w:spacing w:val="-2"/>
          <w:sz w:val="24"/>
        </w:rPr>
        <w:t>(</w:t>
      </w:r>
      <w:r>
        <w:rPr>
          <w:i/>
          <w:spacing w:val="-2"/>
          <w:sz w:val="24"/>
        </w:rPr>
        <w:t>tur</w:t>
      </w:r>
      <w:r>
        <w:rPr>
          <w:spacing w:val="-2"/>
          <w:sz w:val="24"/>
        </w:rPr>
        <w:t>.)</w:t>
      </w:r>
    </w:p>
    <w:p w14:paraId="05CB040D" w14:textId="77777777" w:rsidR="00810496" w:rsidRDefault="00000000">
      <w:pPr>
        <w:pStyle w:val="BodyText"/>
        <w:ind w:left="540"/>
      </w:pPr>
      <w:r>
        <w:t>Beg</w:t>
      </w:r>
      <w:r>
        <w:rPr>
          <w:spacing w:val="-9"/>
        </w:rPr>
        <w:t xml:space="preserve"> </w:t>
      </w:r>
      <w:r>
        <w:t>begova</w:t>
      </w:r>
      <w:r>
        <w:rPr>
          <w:spacing w:val="-1"/>
        </w:rPr>
        <w:t xml:space="preserve"> </w:t>
      </w:r>
      <w:r>
        <w:t>(v.</w:t>
      </w:r>
      <w:r>
        <w:rPr>
          <w:spacing w:val="-2"/>
        </w:rPr>
        <w:t xml:space="preserve"> </w:t>
      </w:r>
      <w:r>
        <w:rPr>
          <w:b/>
          <w:spacing w:val="-4"/>
        </w:rPr>
        <w:t>Beg</w:t>
      </w:r>
      <w:r>
        <w:rPr>
          <w:spacing w:val="-4"/>
        </w:rPr>
        <w:t>).</w:t>
      </w:r>
    </w:p>
    <w:p w14:paraId="5867297C" w14:textId="77777777" w:rsidR="00810496" w:rsidRDefault="00000000">
      <w:pPr>
        <w:spacing w:before="160"/>
        <w:ind w:left="540"/>
        <w:rPr>
          <w:sz w:val="24"/>
        </w:rPr>
      </w:pPr>
      <w:r>
        <w:rPr>
          <w:b/>
          <w:sz w:val="24"/>
        </w:rPr>
        <w:t>BEJA</w:t>
      </w:r>
      <w:r>
        <w:rPr>
          <w:b/>
          <w:spacing w:val="-7"/>
          <w:sz w:val="24"/>
        </w:rPr>
        <w:t xml:space="preserve"> </w:t>
      </w:r>
      <w:r>
        <w:rPr>
          <w:b/>
          <w:sz w:val="24"/>
        </w:rPr>
        <w:t>(BEJAT)</w:t>
      </w:r>
      <w:r>
        <w:rPr>
          <w:b/>
          <w:spacing w:val="-5"/>
          <w:sz w:val="24"/>
        </w:rPr>
        <w:t xml:space="preserve"> </w:t>
      </w:r>
      <w:r>
        <w:rPr>
          <w:i/>
          <w:sz w:val="24"/>
        </w:rPr>
        <w:t>[i]</w:t>
      </w:r>
      <w:r>
        <w:rPr>
          <w:i/>
          <w:spacing w:val="-2"/>
          <w:sz w:val="24"/>
        </w:rPr>
        <w:t xml:space="preserve"> </w:t>
      </w:r>
      <w:r>
        <w:rPr>
          <w:sz w:val="24"/>
        </w:rPr>
        <w:t>–</w:t>
      </w:r>
      <w:r>
        <w:rPr>
          <w:spacing w:val="-4"/>
          <w:sz w:val="24"/>
        </w:rPr>
        <w:t xml:space="preserve"> </w:t>
      </w:r>
      <w:r>
        <w:rPr>
          <w:spacing w:val="-2"/>
          <w:sz w:val="24"/>
        </w:rPr>
        <w:t>(</w:t>
      </w:r>
      <w:r>
        <w:rPr>
          <w:i/>
          <w:spacing w:val="-2"/>
          <w:sz w:val="24"/>
        </w:rPr>
        <w:t>arap</w:t>
      </w:r>
      <w:r>
        <w:rPr>
          <w:spacing w:val="-2"/>
          <w:sz w:val="24"/>
        </w:rPr>
        <w:t>.).</w:t>
      </w:r>
    </w:p>
    <w:p w14:paraId="08AF4DD2" w14:textId="77777777" w:rsidR="00810496" w:rsidRDefault="00000000">
      <w:pPr>
        <w:pStyle w:val="BodyText"/>
        <w:ind w:left="540" w:right="368"/>
      </w:pPr>
      <w:r>
        <w:t xml:space="preserve">U islamu, ovaj izraz označava obećanje, zakletvu, koju stanovništvo daje </w:t>
      </w:r>
      <w:r>
        <w:rPr>
          <w:b/>
        </w:rPr>
        <w:t xml:space="preserve">imamu </w:t>
      </w:r>
      <w:r>
        <w:t>(v.) ili muslimanskom vladaru obavezujući se na poslušnost u skladu sa islamskim zakonima i propisima.</w:t>
      </w:r>
    </w:p>
    <w:p w14:paraId="4849279D" w14:textId="77777777" w:rsidR="00810496" w:rsidRDefault="00000000">
      <w:pPr>
        <w:spacing w:before="160"/>
        <w:ind w:left="540"/>
        <w:rPr>
          <w:sz w:val="24"/>
        </w:rPr>
      </w:pPr>
      <w:r>
        <w:rPr>
          <w:b/>
          <w:sz w:val="24"/>
        </w:rPr>
        <w:t>BEJAT</w:t>
      </w:r>
      <w:r>
        <w:rPr>
          <w:b/>
          <w:spacing w:val="-4"/>
          <w:sz w:val="24"/>
        </w:rPr>
        <w:t xml:space="preserve"> </w:t>
      </w:r>
      <w:r>
        <w:rPr>
          <w:i/>
          <w:sz w:val="24"/>
        </w:rPr>
        <w:t>[i]</w:t>
      </w:r>
      <w:r>
        <w:rPr>
          <w:i/>
          <w:spacing w:val="-2"/>
          <w:sz w:val="24"/>
        </w:rPr>
        <w:t xml:space="preserve"> </w:t>
      </w:r>
      <w:r>
        <w:rPr>
          <w:sz w:val="24"/>
        </w:rPr>
        <w:t>–</w:t>
      </w:r>
      <w:r>
        <w:rPr>
          <w:spacing w:val="-3"/>
          <w:sz w:val="24"/>
        </w:rPr>
        <w:t xml:space="preserve"> </w:t>
      </w:r>
      <w:r>
        <w:rPr>
          <w:sz w:val="24"/>
        </w:rPr>
        <w:t>(v.</w:t>
      </w:r>
      <w:r>
        <w:rPr>
          <w:spacing w:val="-4"/>
          <w:sz w:val="24"/>
        </w:rPr>
        <w:t xml:space="preserve"> </w:t>
      </w:r>
      <w:r>
        <w:rPr>
          <w:b/>
          <w:spacing w:val="-2"/>
          <w:sz w:val="24"/>
        </w:rPr>
        <w:t>Beja</w:t>
      </w:r>
      <w:r>
        <w:rPr>
          <w:spacing w:val="-2"/>
          <w:sz w:val="24"/>
        </w:rPr>
        <w:t>).</w:t>
      </w:r>
    </w:p>
    <w:p w14:paraId="39817FF6" w14:textId="77777777" w:rsidR="00810496" w:rsidRDefault="00000000">
      <w:pPr>
        <w:spacing w:before="160"/>
        <w:ind w:left="540"/>
        <w:rPr>
          <w:sz w:val="24"/>
        </w:rPr>
      </w:pPr>
      <w:r>
        <w:rPr>
          <w:b/>
          <w:sz w:val="24"/>
        </w:rPr>
        <w:t>BEJTULAH</w:t>
      </w:r>
      <w:r>
        <w:rPr>
          <w:b/>
          <w:spacing w:val="49"/>
          <w:sz w:val="24"/>
        </w:rPr>
        <w:t xml:space="preserve"> </w:t>
      </w:r>
      <w:r>
        <w:rPr>
          <w:i/>
          <w:sz w:val="24"/>
        </w:rPr>
        <w:t>[i]</w:t>
      </w:r>
      <w:r>
        <w:rPr>
          <w:i/>
          <w:spacing w:val="-3"/>
          <w:sz w:val="24"/>
        </w:rPr>
        <w:t xml:space="preserve"> </w:t>
      </w:r>
      <w:r>
        <w:rPr>
          <w:sz w:val="24"/>
        </w:rPr>
        <w:t>–</w:t>
      </w:r>
      <w:r>
        <w:rPr>
          <w:spacing w:val="-3"/>
          <w:sz w:val="24"/>
        </w:rPr>
        <w:t xml:space="preserve"> </w:t>
      </w:r>
      <w:r>
        <w:rPr>
          <w:spacing w:val="-2"/>
          <w:sz w:val="24"/>
        </w:rPr>
        <w:t>(</w:t>
      </w:r>
      <w:r>
        <w:rPr>
          <w:i/>
          <w:spacing w:val="-2"/>
          <w:sz w:val="24"/>
        </w:rPr>
        <w:t>arap</w:t>
      </w:r>
      <w:r>
        <w:rPr>
          <w:spacing w:val="-2"/>
          <w:sz w:val="24"/>
        </w:rPr>
        <w:t>.).</w:t>
      </w:r>
    </w:p>
    <w:p w14:paraId="3816D69C" w14:textId="77777777" w:rsidR="00810496" w:rsidRDefault="00000000">
      <w:pPr>
        <w:pStyle w:val="BodyText"/>
        <w:ind w:left="539" w:right="369"/>
      </w:pPr>
      <w:r>
        <w:t xml:space="preserve">U islamu se ovako naziva </w:t>
      </w:r>
      <w:r>
        <w:rPr>
          <w:b/>
        </w:rPr>
        <w:t xml:space="preserve">Alahova </w:t>
      </w:r>
      <w:r>
        <w:t xml:space="preserve">(v.) kuća, što je učestao naziv za </w:t>
      </w:r>
      <w:r>
        <w:rPr>
          <w:b/>
        </w:rPr>
        <w:t xml:space="preserve">džamiju </w:t>
      </w:r>
      <w:r>
        <w:t>(v.) i mesto u kojem se</w:t>
      </w:r>
      <w:r>
        <w:rPr>
          <w:spacing w:val="80"/>
        </w:rPr>
        <w:t xml:space="preserve"> </w:t>
      </w:r>
      <w:r>
        <w:t xml:space="preserve">vrše muslimanski obredi. Reč </w:t>
      </w:r>
      <w:r>
        <w:rPr>
          <w:i/>
        </w:rPr>
        <w:t xml:space="preserve">beit </w:t>
      </w:r>
      <w:r>
        <w:t>u bukvalnom prevodu znaci kuća.</w:t>
      </w:r>
    </w:p>
    <w:p w14:paraId="5F33FB22" w14:textId="77777777" w:rsidR="00810496" w:rsidRDefault="00000000">
      <w:pPr>
        <w:spacing w:before="160"/>
        <w:ind w:left="539"/>
        <w:rPr>
          <w:sz w:val="24"/>
        </w:rPr>
      </w:pPr>
      <w:r>
        <w:rPr>
          <w:b/>
          <w:sz w:val="24"/>
        </w:rPr>
        <w:t>BEJT</w:t>
      </w:r>
      <w:r>
        <w:rPr>
          <w:b/>
          <w:spacing w:val="-3"/>
          <w:sz w:val="24"/>
        </w:rPr>
        <w:t xml:space="preserve"> </w:t>
      </w:r>
      <w:r>
        <w:rPr>
          <w:b/>
          <w:sz w:val="24"/>
        </w:rPr>
        <w:t>UL</w:t>
      </w:r>
      <w:r>
        <w:rPr>
          <w:b/>
          <w:spacing w:val="-2"/>
          <w:sz w:val="24"/>
        </w:rPr>
        <w:t xml:space="preserve"> </w:t>
      </w:r>
      <w:r>
        <w:rPr>
          <w:b/>
          <w:sz w:val="24"/>
        </w:rPr>
        <w:t>MAKDIS</w:t>
      </w:r>
      <w:r>
        <w:rPr>
          <w:b/>
          <w:spacing w:val="-5"/>
          <w:sz w:val="24"/>
        </w:rPr>
        <w:t xml:space="preserve"> </w:t>
      </w:r>
      <w:r>
        <w:rPr>
          <w:i/>
          <w:sz w:val="24"/>
        </w:rPr>
        <w:t xml:space="preserve">[i] </w:t>
      </w:r>
      <w:r>
        <w:rPr>
          <w:sz w:val="24"/>
        </w:rPr>
        <w:t>–</w:t>
      </w:r>
      <w:r>
        <w:rPr>
          <w:spacing w:val="-3"/>
          <w:sz w:val="24"/>
        </w:rPr>
        <w:t xml:space="preserve"> </w:t>
      </w:r>
      <w:r>
        <w:rPr>
          <w:spacing w:val="-2"/>
          <w:sz w:val="24"/>
        </w:rPr>
        <w:t>(</w:t>
      </w:r>
      <w:r>
        <w:rPr>
          <w:i/>
          <w:spacing w:val="-2"/>
          <w:sz w:val="24"/>
        </w:rPr>
        <w:t>arap</w:t>
      </w:r>
      <w:r>
        <w:rPr>
          <w:spacing w:val="-2"/>
          <w:sz w:val="24"/>
        </w:rPr>
        <w:t>.)</w:t>
      </w:r>
    </w:p>
    <w:p w14:paraId="683626BC" w14:textId="77777777" w:rsidR="00810496" w:rsidRDefault="00000000">
      <w:pPr>
        <w:pStyle w:val="BodyText"/>
        <w:ind w:left="539" w:right="366"/>
      </w:pPr>
      <w:r>
        <w:t>Islamski naziv za čuvenu džamiju u Jerusalemu, koja je</w:t>
      </w:r>
      <w:r>
        <w:rPr>
          <w:spacing w:val="-2"/>
        </w:rPr>
        <w:t xml:space="preserve"> </w:t>
      </w:r>
      <w:r>
        <w:t>treće</w:t>
      </w:r>
      <w:r>
        <w:rPr>
          <w:spacing w:val="-2"/>
        </w:rPr>
        <w:t xml:space="preserve"> </w:t>
      </w:r>
      <w:r>
        <w:t>sveto</w:t>
      </w:r>
      <w:r>
        <w:rPr>
          <w:spacing w:val="-3"/>
        </w:rPr>
        <w:t xml:space="preserve"> </w:t>
      </w:r>
      <w:r>
        <w:t>mesto</w:t>
      </w:r>
      <w:r>
        <w:rPr>
          <w:spacing w:val="-3"/>
        </w:rPr>
        <w:t xml:space="preserve"> </w:t>
      </w:r>
      <w:r>
        <w:t>po važnosti</w:t>
      </w:r>
      <w:r>
        <w:rPr>
          <w:spacing w:val="-2"/>
        </w:rPr>
        <w:t xml:space="preserve"> </w:t>
      </w:r>
      <w:r>
        <w:t>za</w:t>
      </w:r>
      <w:r>
        <w:rPr>
          <w:spacing w:val="-2"/>
        </w:rPr>
        <w:t xml:space="preserve"> </w:t>
      </w:r>
      <w:r>
        <w:t>Muslimane,</w:t>
      </w:r>
      <w:r>
        <w:rPr>
          <w:spacing w:val="-3"/>
        </w:rPr>
        <w:t xml:space="preserve"> </w:t>
      </w:r>
      <w:r>
        <w:t>a</w:t>
      </w:r>
      <w:r>
        <w:rPr>
          <w:spacing w:val="-2"/>
        </w:rPr>
        <w:t xml:space="preserve"> </w:t>
      </w:r>
      <w:r>
        <w:t xml:space="preserve">koja je još poznata kao Al Aksa. Na prvom mestu je El- Mesdžid El-Haram u </w:t>
      </w:r>
      <w:r>
        <w:rPr>
          <w:b/>
        </w:rPr>
        <w:t xml:space="preserve">Meki </w:t>
      </w:r>
      <w:r>
        <w:t xml:space="preserve">(v.), a na drugom Muhamedova džamija u </w:t>
      </w:r>
      <w:r>
        <w:rPr>
          <w:b/>
        </w:rPr>
        <w:t xml:space="preserve">Medini </w:t>
      </w:r>
      <w:r>
        <w:t>(v.).</w:t>
      </w:r>
    </w:p>
    <w:p w14:paraId="0078DCE8" w14:textId="77777777" w:rsidR="00810496" w:rsidRDefault="00000000">
      <w:pPr>
        <w:spacing w:before="160"/>
        <w:ind w:left="539"/>
        <w:rPr>
          <w:sz w:val="24"/>
        </w:rPr>
      </w:pPr>
      <w:r>
        <w:rPr>
          <w:b/>
          <w:sz w:val="24"/>
        </w:rPr>
        <w:t>BEKTAŠIJE</w:t>
      </w:r>
      <w:r>
        <w:rPr>
          <w:b/>
          <w:spacing w:val="53"/>
          <w:sz w:val="24"/>
        </w:rPr>
        <w:t xml:space="preserve"> </w:t>
      </w:r>
      <w:r>
        <w:rPr>
          <w:i/>
          <w:sz w:val="24"/>
        </w:rPr>
        <w:t>[i]</w:t>
      </w:r>
      <w:r>
        <w:rPr>
          <w:i/>
          <w:spacing w:val="-1"/>
          <w:sz w:val="24"/>
        </w:rPr>
        <w:t xml:space="preserve"> </w:t>
      </w:r>
      <w:r>
        <w:rPr>
          <w:spacing w:val="-10"/>
          <w:sz w:val="24"/>
        </w:rPr>
        <w:t>–</w:t>
      </w:r>
    </w:p>
    <w:p w14:paraId="37BF6542" w14:textId="77777777" w:rsidR="00810496" w:rsidRDefault="00000000">
      <w:pPr>
        <w:pStyle w:val="BodyText"/>
        <w:spacing w:before="1"/>
        <w:ind w:left="539" w:right="366" w:hanging="1"/>
      </w:pPr>
      <w:r>
        <w:t xml:space="preserve">U islamu, </w:t>
      </w:r>
      <w:r>
        <w:rPr>
          <w:b/>
        </w:rPr>
        <w:t xml:space="preserve">šiitska </w:t>
      </w:r>
      <w:r>
        <w:t xml:space="preserve">(v.) sekta koja javno nastupa pod plaštom </w:t>
      </w:r>
      <w:r>
        <w:rPr>
          <w:b/>
        </w:rPr>
        <w:t xml:space="preserve">sufizma </w:t>
      </w:r>
      <w:r>
        <w:t xml:space="preserve">(v.) a koja je sačuvala mnogo predislamskih i jeretičkih elemenata. Njihov odnos prema islamu je obeležen zanemarivanjem islamskih dužnosti, kao što je obavezna molitva (v. </w:t>
      </w:r>
      <w:r>
        <w:rPr>
          <w:b/>
        </w:rPr>
        <w:t>Namaz</w:t>
      </w:r>
      <w:r>
        <w:t>).</w:t>
      </w:r>
    </w:p>
    <w:p w14:paraId="449C5890" w14:textId="77777777" w:rsidR="00810496" w:rsidRDefault="00000000">
      <w:pPr>
        <w:spacing w:before="160"/>
        <w:ind w:left="539"/>
        <w:rPr>
          <w:i/>
          <w:sz w:val="24"/>
        </w:rPr>
      </w:pPr>
      <w:r>
        <w:rPr>
          <w:b/>
          <w:spacing w:val="-2"/>
          <w:sz w:val="24"/>
        </w:rPr>
        <w:t xml:space="preserve">BENEDIKTINCI </w:t>
      </w:r>
      <w:r>
        <w:rPr>
          <w:i/>
          <w:spacing w:val="-4"/>
          <w:sz w:val="24"/>
        </w:rPr>
        <w:t>[hr.]</w:t>
      </w:r>
    </w:p>
    <w:p w14:paraId="3CFE6B79" w14:textId="77777777" w:rsidR="00810496" w:rsidRDefault="00000000">
      <w:pPr>
        <w:pStyle w:val="BodyText"/>
        <w:ind w:left="539" w:right="366"/>
      </w:pPr>
      <w:r>
        <w:t>Najstariji red zapadnog monaštva koji je osnovao sv. Benedikt Nursijski. Sv. Benedikt je osnovao manastire u Subijaku i Monte Kasinu za koje je napisao pravilo. Međutim, sv. Benedikt nije imao na umu</w:t>
      </w:r>
      <w:r>
        <w:rPr>
          <w:spacing w:val="15"/>
        </w:rPr>
        <w:t xml:space="preserve"> </w:t>
      </w:r>
      <w:r>
        <w:t>osnivanje</w:t>
      </w:r>
      <w:r>
        <w:rPr>
          <w:spacing w:val="16"/>
        </w:rPr>
        <w:t xml:space="preserve"> </w:t>
      </w:r>
      <w:r>
        <w:t>nekog</w:t>
      </w:r>
      <w:r>
        <w:rPr>
          <w:spacing w:val="11"/>
        </w:rPr>
        <w:t xml:space="preserve"> </w:t>
      </w:r>
      <w:r>
        <w:t>posebnog</w:t>
      </w:r>
      <w:r>
        <w:rPr>
          <w:spacing w:val="12"/>
        </w:rPr>
        <w:t xml:space="preserve"> </w:t>
      </w:r>
      <w:r>
        <w:t>reda,</w:t>
      </w:r>
      <w:r>
        <w:rPr>
          <w:spacing w:val="15"/>
        </w:rPr>
        <w:t xml:space="preserve"> </w:t>
      </w:r>
      <w:r>
        <w:t>budući</w:t>
      </w:r>
      <w:r>
        <w:rPr>
          <w:spacing w:val="16"/>
        </w:rPr>
        <w:t xml:space="preserve"> </w:t>
      </w:r>
      <w:r>
        <w:t>da</w:t>
      </w:r>
      <w:r>
        <w:rPr>
          <w:spacing w:val="13"/>
        </w:rPr>
        <w:t xml:space="preserve"> </w:t>
      </w:r>
      <w:r>
        <w:rPr>
          <w:spacing w:val="-4"/>
        </w:rPr>
        <w:t>tada,</w:t>
      </w:r>
    </w:p>
    <w:p w14:paraId="076DCEA9" w14:textId="77777777" w:rsidR="00810496" w:rsidRDefault="00810496">
      <w:pPr>
        <w:sectPr w:rsidR="00810496">
          <w:pgSz w:w="8420" w:h="11910"/>
          <w:pgMar w:top="1040" w:right="1160" w:bottom="920" w:left="1160" w:header="0" w:footer="732" w:gutter="0"/>
          <w:cols w:space="720"/>
        </w:sectPr>
      </w:pPr>
    </w:p>
    <w:p w14:paraId="1A9DEABC" w14:textId="77777777" w:rsidR="00810496" w:rsidRDefault="00000000">
      <w:pPr>
        <w:pStyle w:val="BodyText"/>
        <w:spacing w:before="76"/>
        <w:ind w:right="536"/>
      </w:pPr>
      <w:r>
        <w:lastRenderedPageBreak/>
        <w:t>kao i danas na Istoku, nije bilo posebnih monaških redova. Značaj ovog reda za očuvanje klasične</w:t>
      </w:r>
      <w:r>
        <w:rPr>
          <w:spacing w:val="40"/>
        </w:rPr>
        <w:t xml:space="preserve"> </w:t>
      </w:r>
      <w:r>
        <w:t>kulture na Zapadu je neprocenjiv.</w:t>
      </w:r>
    </w:p>
    <w:p w14:paraId="3742F0C2" w14:textId="77777777" w:rsidR="00810496" w:rsidRDefault="00000000">
      <w:pPr>
        <w:spacing w:before="160"/>
        <w:ind w:left="371"/>
        <w:jc w:val="both"/>
        <w:rPr>
          <w:sz w:val="24"/>
        </w:rPr>
      </w:pPr>
      <w:r>
        <w:rPr>
          <w:b/>
          <w:sz w:val="24"/>
        </w:rPr>
        <w:t>BERAT</w:t>
      </w:r>
      <w:r>
        <w:rPr>
          <w:b/>
          <w:spacing w:val="-4"/>
          <w:sz w:val="24"/>
        </w:rPr>
        <w:t xml:space="preserve"> </w:t>
      </w:r>
      <w:r>
        <w:rPr>
          <w:i/>
          <w:sz w:val="24"/>
        </w:rPr>
        <w:t>[i]</w:t>
      </w:r>
      <w:r>
        <w:rPr>
          <w:i/>
          <w:spacing w:val="-1"/>
          <w:sz w:val="24"/>
        </w:rPr>
        <w:t xml:space="preserve"> </w:t>
      </w:r>
      <w:r>
        <w:rPr>
          <w:sz w:val="24"/>
        </w:rPr>
        <w:t>–</w:t>
      </w:r>
      <w:r>
        <w:rPr>
          <w:spacing w:val="-2"/>
          <w:sz w:val="24"/>
        </w:rPr>
        <w:t xml:space="preserve"> (</w:t>
      </w:r>
      <w:r>
        <w:rPr>
          <w:i/>
          <w:spacing w:val="-2"/>
          <w:sz w:val="24"/>
        </w:rPr>
        <w:t>tur</w:t>
      </w:r>
      <w:r>
        <w:rPr>
          <w:spacing w:val="-2"/>
          <w:sz w:val="24"/>
        </w:rPr>
        <w:t>.).</w:t>
      </w:r>
    </w:p>
    <w:p w14:paraId="1E1B20BD" w14:textId="77777777" w:rsidR="00810496" w:rsidRDefault="00000000">
      <w:pPr>
        <w:pStyle w:val="BodyText"/>
        <w:ind w:right="541"/>
      </w:pPr>
      <w:r>
        <w:t xml:space="preserve">Reč arapskog porekla koja je u vreme </w:t>
      </w:r>
      <w:r>
        <w:rPr>
          <w:b/>
        </w:rPr>
        <w:t xml:space="preserve">halifa </w:t>
      </w:r>
      <w:r>
        <w:t xml:space="preserve">(v.) označavala određeni tip naredbe koju je izdavao </w:t>
      </w:r>
      <w:r>
        <w:rPr>
          <w:spacing w:val="-2"/>
        </w:rPr>
        <w:t>sultan.</w:t>
      </w:r>
    </w:p>
    <w:p w14:paraId="11C3B978" w14:textId="77777777" w:rsidR="00810496" w:rsidRDefault="00000000">
      <w:pPr>
        <w:spacing w:before="160"/>
        <w:ind w:left="371"/>
        <w:jc w:val="both"/>
        <w:rPr>
          <w:i/>
          <w:sz w:val="24"/>
        </w:rPr>
      </w:pPr>
      <w:r>
        <w:rPr>
          <w:b/>
          <w:sz w:val="24"/>
        </w:rPr>
        <w:t>BEZGREŠNO</w:t>
      </w:r>
      <w:r>
        <w:rPr>
          <w:b/>
          <w:spacing w:val="-5"/>
          <w:sz w:val="24"/>
        </w:rPr>
        <w:t xml:space="preserve"> </w:t>
      </w:r>
      <w:r>
        <w:rPr>
          <w:b/>
          <w:sz w:val="24"/>
        </w:rPr>
        <w:t>ZAČEĆE</w:t>
      </w:r>
      <w:r>
        <w:rPr>
          <w:b/>
          <w:spacing w:val="-5"/>
          <w:sz w:val="24"/>
        </w:rPr>
        <w:t xml:space="preserve"> </w:t>
      </w:r>
      <w:r>
        <w:rPr>
          <w:i/>
          <w:spacing w:val="-4"/>
          <w:sz w:val="24"/>
        </w:rPr>
        <w:t>[hr.]</w:t>
      </w:r>
    </w:p>
    <w:p w14:paraId="1CAEFD06" w14:textId="77777777" w:rsidR="00810496" w:rsidRDefault="00000000">
      <w:pPr>
        <w:pStyle w:val="BodyText"/>
        <w:ind w:right="534"/>
      </w:pPr>
      <w:r>
        <w:t>Dogmat rimokatoličke crkve (</w:t>
      </w:r>
      <w:r>
        <w:rPr>
          <w:i/>
        </w:rPr>
        <w:t>immaculata conceptio</w:t>
      </w:r>
      <w:r>
        <w:t>) koji je objavio papa Pije IX 1854. u buli (dektetu) I</w:t>
      </w:r>
      <w:r>
        <w:rPr>
          <w:i/>
        </w:rPr>
        <w:t>neffabilis</w:t>
      </w:r>
      <w:r>
        <w:t xml:space="preserve">. Ovo učenje je potvrdio i Drugi Vatikanski Koncil 1964. u konstituciji </w:t>
      </w:r>
      <w:r>
        <w:rPr>
          <w:i/>
        </w:rPr>
        <w:t>Lumen Gentium</w:t>
      </w:r>
      <w:r>
        <w:t xml:space="preserve">. Prema ovom učenju </w:t>
      </w:r>
      <w:r>
        <w:rPr>
          <w:b/>
        </w:rPr>
        <w:t xml:space="preserve">Bogorodica </w:t>
      </w:r>
      <w:r>
        <w:t>(v.) je slobodna od svake posledice od praroditeljskog greha, zbog svog bezgrešnog začeća od</w:t>
      </w:r>
      <w:r>
        <w:rPr>
          <w:spacing w:val="40"/>
        </w:rPr>
        <w:t xml:space="preserve"> </w:t>
      </w:r>
      <w:r>
        <w:t>Joakima i Ane.</w:t>
      </w:r>
    </w:p>
    <w:p w14:paraId="002D8D26" w14:textId="77777777" w:rsidR="00810496" w:rsidRDefault="00000000">
      <w:pPr>
        <w:pStyle w:val="BodyText"/>
        <w:ind w:right="535"/>
      </w:pPr>
      <w:r>
        <w:t>Ova dogma je natala pod uticajem marijanske pobožnosti XVII i XVIII veka. Cilj ovog učenja je</w:t>
      </w:r>
      <w:r>
        <w:rPr>
          <w:spacing w:val="40"/>
        </w:rPr>
        <w:t xml:space="preserve"> </w:t>
      </w:r>
      <w:r>
        <w:t>bio da Bogorodicu prikaže što bližom Hristu, da sa Njim bude potpuno saobražena. To saobražavanje je postignuto kroz učenje o bezgrešnom začeću i</w:t>
      </w:r>
      <w:r>
        <w:rPr>
          <w:spacing w:val="40"/>
        </w:rPr>
        <w:t xml:space="preserve"> </w:t>
      </w:r>
      <w:r>
        <w:t>njenom uspenju na nebo. Pravoslavna Crkva nije mogla da prihvati ovo učenje pošto za njega ne</w:t>
      </w:r>
      <w:r>
        <w:rPr>
          <w:spacing w:val="40"/>
        </w:rPr>
        <w:t xml:space="preserve"> </w:t>
      </w:r>
      <w:r>
        <w:t xml:space="preserve">postoji jasna biblijska osnova. No, još važniji razlog je taj, što ako bi se prihvatilo da je Djeva začeta besemeno, onda bi ona po prirodi bila nešto drugo u odnosu na ostale ljude, pa i Onaj koji je od Nje rođen – </w:t>
      </w:r>
      <w:r>
        <w:rPr>
          <w:b/>
        </w:rPr>
        <w:t xml:space="preserve">Isus Hristos </w:t>
      </w:r>
      <w:r>
        <w:t>(v.) – ne bi bio istiniti čovek. Prema pravoslavnom shvatanju, Bogorodica nije samo instrument u delu ovaploćenja, već ona voljno u njemu sarađuje i postaje „nova Eva“. Još jedan</w:t>
      </w:r>
      <w:r>
        <w:rPr>
          <w:spacing w:val="40"/>
        </w:rPr>
        <w:t xml:space="preserve"> </w:t>
      </w:r>
      <w:r>
        <w:t xml:space="preserve">ključni razlog za neprihvatanje pravoslavnih ovog učenja, leži u shvatanju </w:t>
      </w:r>
      <w:r>
        <w:rPr>
          <w:b/>
        </w:rPr>
        <w:t xml:space="preserve">prvorodnog greha </w:t>
      </w:r>
      <w:r>
        <w:t>(v.) koje se razlikuje na Istoku i na Zapadu.</w:t>
      </w:r>
    </w:p>
    <w:p w14:paraId="6E8CA698" w14:textId="77777777" w:rsidR="00810496" w:rsidRDefault="00810496">
      <w:pPr>
        <w:sectPr w:rsidR="00810496">
          <w:pgSz w:w="8420" w:h="11910"/>
          <w:pgMar w:top="1040" w:right="1160" w:bottom="920" w:left="1160" w:header="0" w:footer="732" w:gutter="0"/>
          <w:cols w:space="720"/>
        </w:sectPr>
      </w:pPr>
    </w:p>
    <w:p w14:paraId="24E0137A" w14:textId="77777777" w:rsidR="00810496" w:rsidRDefault="00000000">
      <w:pPr>
        <w:spacing w:before="76" w:line="379" w:lineRule="auto"/>
        <w:ind w:left="540" w:right="1600"/>
        <w:rPr>
          <w:sz w:val="24"/>
        </w:rPr>
      </w:pPr>
      <w:r>
        <w:rPr>
          <w:b/>
          <w:sz w:val="24"/>
        </w:rPr>
        <w:lastRenderedPageBreak/>
        <w:t>BEZMOLVIJE</w:t>
      </w:r>
      <w:r>
        <w:rPr>
          <w:b/>
          <w:spacing w:val="-12"/>
          <w:sz w:val="24"/>
        </w:rPr>
        <w:t xml:space="preserve"> </w:t>
      </w:r>
      <w:r>
        <w:rPr>
          <w:i/>
          <w:sz w:val="24"/>
        </w:rPr>
        <w:t>[hr.]</w:t>
      </w:r>
      <w:r>
        <w:rPr>
          <w:i/>
          <w:spacing w:val="-10"/>
          <w:sz w:val="24"/>
        </w:rPr>
        <w:t xml:space="preserve"> </w:t>
      </w:r>
      <w:r>
        <w:rPr>
          <w:sz w:val="24"/>
        </w:rPr>
        <w:t>–</w:t>
      </w:r>
      <w:r>
        <w:rPr>
          <w:spacing w:val="-12"/>
          <w:sz w:val="24"/>
        </w:rPr>
        <w:t xml:space="preserve"> </w:t>
      </w:r>
      <w:r>
        <w:rPr>
          <w:sz w:val="24"/>
        </w:rPr>
        <w:t>(v.</w:t>
      </w:r>
      <w:r>
        <w:rPr>
          <w:spacing w:val="-12"/>
          <w:sz w:val="24"/>
        </w:rPr>
        <w:t xml:space="preserve"> </w:t>
      </w:r>
      <w:r>
        <w:rPr>
          <w:b/>
          <w:sz w:val="24"/>
        </w:rPr>
        <w:t>Isihazam</w:t>
      </w:r>
      <w:r>
        <w:rPr>
          <w:sz w:val="24"/>
        </w:rPr>
        <w:t xml:space="preserve">). </w:t>
      </w:r>
      <w:r>
        <w:rPr>
          <w:b/>
          <w:sz w:val="24"/>
        </w:rPr>
        <w:t xml:space="preserve">BIBLIJA </w:t>
      </w:r>
      <w:r>
        <w:rPr>
          <w:i/>
          <w:sz w:val="24"/>
        </w:rPr>
        <w:t xml:space="preserve">[hr.] </w:t>
      </w:r>
      <w:r>
        <w:rPr>
          <w:sz w:val="24"/>
        </w:rPr>
        <w:t xml:space="preserve">– (v. </w:t>
      </w:r>
      <w:r>
        <w:rPr>
          <w:b/>
          <w:sz w:val="24"/>
        </w:rPr>
        <w:t>Sveto pismo</w:t>
      </w:r>
      <w:r>
        <w:rPr>
          <w:sz w:val="24"/>
        </w:rPr>
        <w:t>).</w:t>
      </w:r>
    </w:p>
    <w:p w14:paraId="4357F3BB" w14:textId="77777777" w:rsidR="00810496" w:rsidRDefault="00000000">
      <w:pPr>
        <w:ind w:left="539"/>
        <w:rPr>
          <w:sz w:val="24"/>
        </w:rPr>
      </w:pPr>
      <w:r>
        <w:rPr>
          <w:b/>
          <w:sz w:val="24"/>
        </w:rPr>
        <w:t>BISKUP</w:t>
      </w:r>
      <w:r>
        <w:rPr>
          <w:b/>
          <w:spacing w:val="52"/>
          <w:sz w:val="24"/>
        </w:rPr>
        <w:t xml:space="preserve"> </w:t>
      </w:r>
      <w:r>
        <w:rPr>
          <w:i/>
          <w:sz w:val="24"/>
        </w:rPr>
        <w:t>[hr.]</w:t>
      </w:r>
      <w:r>
        <w:rPr>
          <w:i/>
          <w:spacing w:val="-2"/>
          <w:sz w:val="24"/>
        </w:rPr>
        <w:t xml:space="preserve"> </w:t>
      </w:r>
      <w:r>
        <w:rPr>
          <w:sz w:val="24"/>
        </w:rPr>
        <w:t>–</w:t>
      </w:r>
      <w:r>
        <w:rPr>
          <w:spacing w:val="-4"/>
          <w:sz w:val="24"/>
        </w:rPr>
        <w:t xml:space="preserve"> </w:t>
      </w:r>
      <w:r>
        <w:rPr>
          <w:sz w:val="24"/>
        </w:rPr>
        <w:t>(v.</w:t>
      </w:r>
      <w:r>
        <w:rPr>
          <w:spacing w:val="-4"/>
          <w:sz w:val="24"/>
        </w:rPr>
        <w:t xml:space="preserve"> </w:t>
      </w:r>
      <w:r>
        <w:rPr>
          <w:b/>
          <w:spacing w:val="-2"/>
          <w:sz w:val="24"/>
        </w:rPr>
        <w:t>Episkop</w:t>
      </w:r>
      <w:r>
        <w:rPr>
          <w:spacing w:val="-2"/>
          <w:sz w:val="24"/>
        </w:rPr>
        <w:t>).</w:t>
      </w:r>
    </w:p>
    <w:p w14:paraId="202E208E" w14:textId="77777777" w:rsidR="00810496" w:rsidRDefault="00000000">
      <w:pPr>
        <w:spacing w:before="160"/>
        <w:ind w:left="539"/>
        <w:rPr>
          <w:sz w:val="24"/>
        </w:rPr>
      </w:pPr>
      <w:r>
        <w:rPr>
          <w:b/>
          <w:sz w:val="24"/>
        </w:rPr>
        <w:t>BISMILA</w:t>
      </w:r>
      <w:r>
        <w:rPr>
          <w:b/>
          <w:spacing w:val="-5"/>
          <w:sz w:val="24"/>
        </w:rPr>
        <w:t xml:space="preserve"> </w:t>
      </w:r>
      <w:r>
        <w:rPr>
          <w:i/>
          <w:sz w:val="24"/>
        </w:rPr>
        <w:t>[i]</w:t>
      </w:r>
      <w:r>
        <w:rPr>
          <w:i/>
          <w:spacing w:val="-1"/>
          <w:sz w:val="24"/>
        </w:rPr>
        <w:t xml:space="preserve"> </w:t>
      </w:r>
      <w:r>
        <w:rPr>
          <w:sz w:val="24"/>
        </w:rPr>
        <w:t>–</w:t>
      </w:r>
      <w:r>
        <w:rPr>
          <w:spacing w:val="-3"/>
          <w:sz w:val="24"/>
        </w:rPr>
        <w:t xml:space="preserve"> </w:t>
      </w:r>
      <w:r>
        <w:rPr>
          <w:sz w:val="24"/>
        </w:rPr>
        <w:t>(</w:t>
      </w:r>
      <w:r>
        <w:rPr>
          <w:i/>
          <w:sz w:val="24"/>
        </w:rPr>
        <w:t>arap</w:t>
      </w:r>
      <w:r>
        <w:rPr>
          <w:sz w:val="24"/>
        </w:rPr>
        <w:t>.</w:t>
      </w:r>
      <w:r>
        <w:rPr>
          <w:spacing w:val="-3"/>
          <w:sz w:val="24"/>
        </w:rPr>
        <w:t xml:space="preserve"> </w:t>
      </w:r>
      <w:r>
        <w:rPr>
          <w:sz w:val="24"/>
        </w:rPr>
        <w:t>„u</w:t>
      </w:r>
      <w:r>
        <w:rPr>
          <w:spacing w:val="-3"/>
          <w:sz w:val="24"/>
        </w:rPr>
        <w:t xml:space="preserve"> </w:t>
      </w:r>
      <w:r>
        <w:rPr>
          <w:sz w:val="24"/>
        </w:rPr>
        <w:t>ime</w:t>
      </w:r>
      <w:r>
        <w:rPr>
          <w:spacing w:val="-2"/>
          <w:sz w:val="24"/>
        </w:rPr>
        <w:t xml:space="preserve"> Boga“).</w:t>
      </w:r>
    </w:p>
    <w:p w14:paraId="24A3B656" w14:textId="77777777" w:rsidR="00810496" w:rsidRDefault="00000000">
      <w:pPr>
        <w:pStyle w:val="BodyText"/>
        <w:ind w:left="539"/>
        <w:jc w:val="left"/>
      </w:pPr>
      <w:r>
        <w:t>Formula</w:t>
      </w:r>
      <w:r>
        <w:rPr>
          <w:spacing w:val="40"/>
        </w:rPr>
        <w:t xml:space="preserve"> </w:t>
      </w:r>
      <w:r>
        <w:t>koju</w:t>
      </w:r>
      <w:r>
        <w:rPr>
          <w:spacing w:val="40"/>
        </w:rPr>
        <w:t xml:space="preserve"> </w:t>
      </w:r>
      <w:r>
        <w:t>muslimani</w:t>
      </w:r>
      <w:r>
        <w:rPr>
          <w:spacing w:val="37"/>
        </w:rPr>
        <w:t xml:space="preserve"> </w:t>
      </w:r>
      <w:r>
        <w:t>izgovaraju</w:t>
      </w:r>
      <w:r>
        <w:rPr>
          <w:spacing w:val="40"/>
        </w:rPr>
        <w:t xml:space="preserve"> </w:t>
      </w:r>
      <w:r>
        <w:t>kada</w:t>
      </w:r>
      <w:r>
        <w:rPr>
          <w:spacing w:val="40"/>
        </w:rPr>
        <w:t xml:space="preserve"> </w:t>
      </w:r>
      <w:r>
        <w:t>započinju dozvoljene ili naređene radnje.</w:t>
      </w:r>
    </w:p>
    <w:p w14:paraId="3796D769" w14:textId="77777777" w:rsidR="00810496" w:rsidRDefault="00000000">
      <w:pPr>
        <w:spacing w:before="160"/>
        <w:ind w:left="539"/>
        <w:rPr>
          <w:i/>
          <w:sz w:val="24"/>
        </w:rPr>
      </w:pPr>
      <w:r>
        <w:rPr>
          <w:b/>
          <w:spacing w:val="-2"/>
          <w:sz w:val="24"/>
        </w:rPr>
        <w:t xml:space="preserve">BLAGODAT </w:t>
      </w:r>
      <w:r>
        <w:rPr>
          <w:i/>
          <w:spacing w:val="-4"/>
          <w:sz w:val="24"/>
        </w:rPr>
        <w:t>[hr.]</w:t>
      </w:r>
    </w:p>
    <w:p w14:paraId="30D2ACA4" w14:textId="77777777" w:rsidR="00810496" w:rsidRDefault="00000000">
      <w:pPr>
        <w:pStyle w:val="BodyText"/>
        <w:ind w:left="539" w:right="374"/>
      </w:pPr>
      <w:r>
        <w:t xml:space="preserve">Sva dobra koja Bog daje ljudima i čitavoj tvorevini putem svojih nestvorenih energija (v. </w:t>
      </w:r>
      <w:r>
        <w:rPr>
          <w:b/>
        </w:rPr>
        <w:t>Isihazam</w:t>
      </w:r>
      <w:r>
        <w:t xml:space="preserve">, </w:t>
      </w:r>
      <w:r>
        <w:rPr>
          <w:b/>
          <w:spacing w:val="-2"/>
        </w:rPr>
        <w:t>Palamizam</w:t>
      </w:r>
      <w:r>
        <w:rPr>
          <w:spacing w:val="-2"/>
        </w:rPr>
        <w:t>).</w:t>
      </w:r>
    </w:p>
    <w:p w14:paraId="1D35CCB9" w14:textId="77777777" w:rsidR="00810496" w:rsidRDefault="00810496">
      <w:pPr>
        <w:pStyle w:val="BodyText"/>
        <w:ind w:left="0"/>
        <w:jc w:val="left"/>
      </w:pPr>
    </w:p>
    <w:p w14:paraId="33FB9113" w14:textId="77777777" w:rsidR="00810496" w:rsidRDefault="00000000">
      <w:pPr>
        <w:ind w:left="539"/>
        <w:rPr>
          <w:i/>
          <w:sz w:val="24"/>
        </w:rPr>
      </w:pPr>
      <w:r>
        <w:rPr>
          <w:b/>
          <w:spacing w:val="-2"/>
          <w:sz w:val="24"/>
        </w:rPr>
        <w:t>BLAGOSLOV</w:t>
      </w:r>
      <w:r>
        <w:rPr>
          <w:b/>
          <w:spacing w:val="-1"/>
          <w:sz w:val="24"/>
        </w:rPr>
        <w:t xml:space="preserve"> </w:t>
      </w:r>
      <w:r>
        <w:rPr>
          <w:i/>
          <w:spacing w:val="-4"/>
          <w:sz w:val="24"/>
        </w:rPr>
        <w:t>[hr.]</w:t>
      </w:r>
    </w:p>
    <w:p w14:paraId="54F964C3" w14:textId="77777777" w:rsidR="00810496" w:rsidRDefault="00000000">
      <w:pPr>
        <w:pStyle w:val="BodyText"/>
        <w:ind w:left="539" w:right="366"/>
      </w:pPr>
      <w:r>
        <w:t>U Starom zavetu, ovom rečju</w:t>
      </w:r>
      <w:r>
        <w:rPr>
          <w:spacing w:val="-3"/>
        </w:rPr>
        <w:t xml:space="preserve"> </w:t>
      </w:r>
      <w:r>
        <w:t xml:space="preserve">se označava autoritarno proglašavanje volje Božije (npr. Post 27). U hrišćanstvu, </w:t>
      </w:r>
      <w:r>
        <w:rPr>
          <w:b/>
        </w:rPr>
        <w:t xml:space="preserve">liturgijska </w:t>
      </w:r>
      <w:r>
        <w:t xml:space="preserve">(v.) upotreba blagoslova je veoma raširena. Predstavlja prizivanje </w:t>
      </w:r>
      <w:r>
        <w:rPr>
          <w:b/>
        </w:rPr>
        <w:t xml:space="preserve">blagodati </w:t>
      </w:r>
      <w:r>
        <w:t xml:space="preserve">(v.) Božije na verne, li i na različite predmete, hranu, pa i životinje. Blagoslov je izraz uverenja da su kroz evharistijsku zajednicu sa Bogom spasava čovek i čitava tvorevina. </w:t>
      </w:r>
      <w:r>
        <w:rPr>
          <w:b/>
        </w:rPr>
        <w:t xml:space="preserve">Arhijereji </w:t>
      </w:r>
      <w:r>
        <w:t xml:space="preserve">(v.) i sveštenici blagosiljaju desnom rukom, prstima složenim u </w:t>
      </w:r>
      <w:r>
        <w:rPr>
          <w:b/>
        </w:rPr>
        <w:t xml:space="preserve">imjlaslov </w:t>
      </w:r>
      <w:r>
        <w:t xml:space="preserve">(v.). </w:t>
      </w:r>
      <w:r>
        <w:rPr>
          <w:b/>
        </w:rPr>
        <w:t xml:space="preserve">Laici </w:t>
      </w:r>
      <w:r>
        <w:t>(v.) u crkvi ne blagosliljaju, niti sveštenici blagoslljaju sveštenike, niti Arhijereji Arjijereje.</w:t>
      </w:r>
      <w:r>
        <w:rPr>
          <w:spacing w:val="-4"/>
        </w:rPr>
        <w:t xml:space="preserve"> </w:t>
      </w:r>
      <w:r>
        <w:t>U</w:t>
      </w:r>
      <w:r>
        <w:rPr>
          <w:spacing w:val="-5"/>
        </w:rPr>
        <w:t xml:space="preserve"> </w:t>
      </w:r>
      <w:r>
        <w:t>posebnim</w:t>
      </w:r>
      <w:r>
        <w:rPr>
          <w:spacing w:val="-2"/>
        </w:rPr>
        <w:t xml:space="preserve"> </w:t>
      </w:r>
      <w:r>
        <w:t>prilikama</w:t>
      </w:r>
      <w:r>
        <w:rPr>
          <w:spacing w:val="-6"/>
        </w:rPr>
        <w:t xml:space="preserve"> </w:t>
      </w:r>
      <w:r>
        <w:t>Arhijerej</w:t>
      </w:r>
      <w:r>
        <w:rPr>
          <w:spacing w:val="-3"/>
        </w:rPr>
        <w:t xml:space="preserve"> </w:t>
      </w:r>
      <w:r>
        <w:t xml:space="preserve">blagoslilja obem rukama, ili </w:t>
      </w:r>
      <w:r>
        <w:rPr>
          <w:b/>
        </w:rPr>
        <w:t xml:space="preserve">dikirijama </w:t>
      </w:r>
      <w:r>
        <w:t xml:space="preserve">(v.) i </w:t>
      </w:r>
      <w:r>
        <w:rPr>
          <w:b/>
        </w:rPr>
        <w:t xml:space="preserve">trikirijama </w:t>
      </w:r>
      <w:r>
        <w:t>(v.).</w:t>
      </w:r>
    </w:p>
    <w:p w14:paraId="7E9B6507" w14:textId="77777777" w:rsidR="00810496" w:rsidRDefault="00000000">
      <w:pPr>
        <w:spacing w:before="160"/>
        <w:ind w:left="539"/>
        <w:rPr>
          <w:i/>
          <w:sz w:val="24"/>
        </w:rPr>
      </w:pPr>
      <w:r>
        <w:rPr>
          <w:b/>
          <w:spacing w:val="-2"/>
          <w:sz w:val="24"/>
        </w:rPr>
        <w:t xml:space="preserve">BLAGOVESTI </w:t>
      </w:r>
      <w:r>
        <w:rPr>
          <w:i/>
          <w:spacing w:val="-4"/>
          <w:sz w:val="24"/>
        </w:rPr>
        <w:t>[hr.]</w:t>
      </w:r>
    </w:p>
    <w:p w14:paraId="2A7FB5BB" w14:textId="77777777" w:rsidR="00810496" w:rsidRDefault="00000000">
      <w:pPr>
        <w:pStyle w:val="BodyText"/>
        <w:spacing w:before="1"/>
        <w:ind w:left="539" w:right="366"/>
      </w:pPr>
      <w:r>
        <w:t xml:space="preserve">Praznik koji pravoslavna crkva proslavlja 25. marta po </w:t>
      </w:r>
      <w:r>
        <w:rPr>
          <w:b/>
        </w:rPr>
        <w:t xml:space="preserve">julijanskom </w:t>
      </w:r>
      <w:r>
        <w:t xml:space="preserve">(v.), odnosno 7. aprila po </w:t>
      </w:r>
      <w:r>
        <w:rPr>
          <w:b/>
        </w:rPr>
        <w:t xml:space="preserve">gregorijanskom </w:t>
      </w:r>
      <w:r>
        <w:t xml:space="preserve">(v.) kalendaru. Spada u Bogorodičine praznike. Prema </w:t>
      </w:r>
      <w:r>
        <w:rPr>
          <w:b/>
        </w:rPr>
        <w:t xml:space="preserve">Novom zavetu </w:t>
      </w:r>
      <w:r>
        <w:t>(v.), Arhanđeo Gospodnji, Gavrilo, javio se Prečistoj</w:t>
      </w:r>
      <w:r>
        <w:rPr>
          <w:spacing w:val="40"/>
        </w:rPr>
        <w:t xml:space="preserve"> </w:t>
      </w:r>
      <w:r>
        <w:t>Djevi</w:t>
      </w:r>
      <w:r>
        <w:rPr>
          <w:spacing w:val="71"/>
          <w:w w:val="150"/>
        </w:rPr>
        <w:t xml:space="preserve"> </w:t>
      </w:r>
      <w:r>
        <w:t>Mariji</w:t>
      </w:r>
      <w:r>
        <w:rPr>
          <w:spacing w:val="70"/>
          <w:w w:val="150"/>
        </w:rPr>
        <w:t xml:space="preserve"> </w:t>
      </w:r>
      <w:r>
        <w:t>u</w:t>
      </w:r>
      <w:r>
        <w:rPr>
          <w:spacing w:val="67"/>
          <w:w w:val="150"/>
        </w:rPr>
        <w:t xml:space="preserve"> </w:t>
      </w:r>
      <w:r>
        <w:t>Nazaretu,</w:t>
      </w:r>
      <w:r>
        <w:rPr>
          <w:spacing w:val="70"/>
          <w:w w:val="150"/>
        </w:rPr>
        <w:t xml:space="preserve"> </w:t>
      </w:r>
      <w:r>
        <w:t>pozdravivši</w:t>
      </w:r>
      <w:r>
        <w:rPr>
          <w:spacing w:val="76"/>
          <w:w w:val="150"/>
        </w:rPr>
        <w:t xml:space="preserve"> </w:t>
      </w:r>
      <w:r>
        <w:t>je</w:t>
      </w:r>
      <w:r>
        <w:rPr>
          <w:spacing w:val="72"/>
          <w:w w:val="150"/>
        </w:rPr>
        <w:t xml:space="preserve"> </w:t>
      </w:r>
      <w:r>
        <w:rPr>
          <w:spacing w:val="-2"/>
        </w:rPr>
        <w:t>rečima:</w:t>
      </w:r>
    </w:p>
    <w:p w14:paraId="006B87E7" w14:textId="77777777" w:rsidR="00810496" w:rsidRDefault="00810496">
      <w:pPr>
        <w:sectPr w:rsidR="00810496">
          <w:pgSz w:w="8420" w:h="11910"/>
          <w:pgMar w:top="1040" w:right="1160" w:bottom="920" w:left="1160" w:header="0" w:footer="732" w:gutter="0"/>
          <w:cols w:space="720"/>
        </w:sectPr>
      </w:pPr>
    </w:p>
    <w:p w14:paraId="3849488A" w14:textId="77777777" w:rsidR="00810496" w:rsidRDefault="00000000">
      <w:pPr>
        <w:pStyle w:val="BodyText"/>
        <w:spacing w:before="76"/>
        <w:ind w:right="533"/>
      </w:pPr>
      <w:r>
        <w:lastRenderedPageBreak/>
        <w:t>„Raduj se, blagodatna! Gospod je s tobom, blagoslovena si ti među ženama!“ (Lk 1, 28). Začuđenoj i uplašenoj Djevi Arhanđeo objašnjava neobičan pozdrav:“ Ne boj se, Marija, jer si našla blagodat u Boga! I evo začećeš, i rodićeš sina i nadenućeš</w:t>
      </w:r>
      <w:r>
        <w:rPr>
          <w:spacing w:val="-5"/>
        </w:rPr>
        <w:t xml:space="preserve"> </w:t>
      </w:r>
      <w:r>
        <w:t>mu</w:t>
      </w:r>
      <w:r>
        <w:rPr>
          <w:spacing w:val="-8"/>
        </w:rPr>
        <w:t xml:space="preserve"> </w:t>
      </w:r>
      <w:r>
        <w:t>ime</w:t>
      </w:r>
      <w:r>
        <w:rPr>
          <w:spacing w:val="-2"/>
        </w:rPr>
        <w:t xml:space="preserve"> </w:t>
      </w:r>
      <w:r>
        <w:t>Isus.</w:t>
      </w:r>
      <w:r>
        <w:rPr>
          <w:spacing w:val="-3"/>
        </w:rPr>
        <w:t xml:space="preserve"> </w:t>
      </w:r>
      <w:r>
        <w:t>On</w:t>
      </w:r>
      <w:r>
        <w:rPr>
          <w:spacing w:val="-3"/>
        </w:rPr>
        <w:t xml:space="preserve"> </w:t>
      </w:r>
      <w:r>
        <w:t>će</w:t>
      </w:r>
      <w:r>
        <w:rPr>
          <w:spacing w:val="-2"/>
        </w:rPr>
        <w:t xml:space="preserve"> </w:t>
      </w:r>
      <w:r>
        <w:t>biti</w:t>
      </w:r>
      <w:r>
        <w:rPr>
          <w:spacing w:val="-2"/>
        </w:rPr>
        <w:t xml:space="preserve"> </w:t>
      </w:r>
      <w:r>
        <w:t>veliki,</w:t>
      </w:r>
      <w:r>
        <w:rPr>
          <w:spacing w:val="-8"/>
        </w:rPr>
        <w:t xml:space="preserve"> </w:t>
      </w:r>
      <w:r>
        <w:t>i</w:t>
      </w:r>
      <w:r>
        <w:rPr>
          <w:spacing w:val="-2"/>
        </w:rPr>
        <w:t xml:space="preserve"> </w:t>
      </w:r>
      <w:r>
        <w:t>nazvaće</w:t>
      </w:r>
      <w:r>
        <w:rPr>
          <w:spacing w:val="-2"/>
        </w:rPr>
        <w:t xml:space="preserve"> </w:t>
      </w:r>
      <w:r>
        <w:t>se Sin Višnjega, i daće mu Gospod Bog presto Davida oca Njegovog. I carevaće nad domom Jakovljevim vavek, i carstvu Njegovom neće biti kraja“. (Lk, st. 30-33) Na</w:t>
      </w:r>
      <w:r>
        <w:rPr>
          <w:spacing w:val="-2"/>
        </w:rPr>
        <w:t xml:space="preserve"> </w:t>
      </w:r>
      <w:r>
        <w:t>Marijino</w:t>
      </w:r>
      <w:r>
        <w:rPr>
          <w:spacing w:val="-3"/>
        </w:rPr>
        <w:t xml:space="preserve"> </w:t>
      </w:r>
      <w:r>
        <w:t>pitanje:“ Kako</w:t>
      </w:r>
      <w:r>
        <w:rPr>
          <w:spacing w:val="-3"/>
        </w:rPr>
        <w:t xml:space="preserve"> </w:t>
      </w:r>
      <w:r>
        <w:t>će</w:t>
      </w:r>
      <w:r>
        <w:rPr>
          <w:spacing w:val="-2"/>
        </w:rPr>
        <w:t xml:space="preserve"> </w:t>
      </w:r>
      <w:r>
        <w:t>to</w:t>
      </w:r>
      <w:r>
        <w:rPr>
          <w:spacing w:val="-3"/>
        </w:rPr>
        <w:t xml:space="preserve"> </w:t>
      </w:r>
      <w:r>
        <w:t>biti</w:t>
      </w:r>
      <w:r>
        <w:rPr>
          <w:spacing w:val="-2"/>
        </w:rPr>
        <w:t xml:space="preserve"> </w:t>
      </w:r>
      <w:r>
        <w:t>kad</w:t>
      </w:r>
      <w:r>
        <w:rPr>
          <w:spacing w:val="-3"/>
        </w:rPr>
        <w:t xml:space="preserve"> </w:t>
      </w:r>
      <w:r>
        <w:t>ja</w:t>
      </w:r>
      <w:r>
        <w:rPr>
          <w:spacing w:val="-2"/>
        </w:rPr>
        <w:t xml:space="preserve"> </w:t>
      </w:r>
      <w:r>
        <w:t xml:space="preserve">ne znam za muža?“ (Lk, st. 34), arhanđeo odgovara:“ Duh Sveti doći će na tebe, i sila Višnjega oseniće te; zato i ono što će se roditi biće sveto, i nazvaće se Sin Božji“. (st. 35) Prečista Djeva pokorno odgovara:“ Evo sluškinje Gospodnje, neka mi bude po reči tvojoj“. (Lk, st. 38) Na blagovesti je začet Gospod </w:t>
      </w:r>
      <w:r>
        <w:rPr>
          <w:b/>
        </w:rPr>
        <w:t xml:space="preserve">Isus Hristos </w:t>
      </w:r>
      <w:r>
        <w:t xml:space="preserve">(v.), od </w:t>
      </w:r>
      <w:r>
        <w:rPr>
          <w:b/>
        </w:rPr>
        <w:t xml:space="preserve">Duha Svetoga </w:t>
      </w:r>
      <w:r>
        <w:t xml:space="preserve">(v.) i Marije Djeve. Prihvativši da ispuni volju Božiju Presveta </w:t>
      </w:r>
      <w:r>
        <w:rPr>
          <w:b/>
        </w:rPr>
        <w:t xml:space="preserve">Bogorodica </w:t>
      </w:r>
      <w:r>
        <w:t xml:space="preserve">(v.) je postala nova </w:t>
      </w:r>
      <w:r>
        <w:rPr>
          <w:b/>
        </w:rPr>
        <w:t xml:space="preserve">Eva </w:t>
      </w:r>
      <w:r>
        <w:t>(v.).</w:t>
      </w:r>
    </w:p>
    <w:p w14:paraId="6E70A2A2" w14:textId="77777777" w:rsidR="00810496" w:rsidRDefault="00000000">
      <w:pPr>
        <w:spacing w:before="6" w:line="430" w:lineRule="atLeast"/>
        <w:ind w:left="372" w:right="2461"/>
        <w:jc w:val="both"/>
        <w:rPr>
          <w:i/>
          <w:sz w:val="24"/>
        </w:rPr>
      </w:pPr>
      <w:r>
        <w:rPr>
          <w:b/>
          <w:sz w:val="24"/>
        </w:rPr>
        <w:t>BLAŽENI</w:t>
      </w:r>
      <w:r>
        <w:rPr>
          <w:b/>
          <w:spacing w:val="-15"/>
          <w:sz w:val="24"/>
        </w:rPr>
        <w:t xml:space="preserve"> </w:t>
      </w:r>
      <w:r>
        <w:rPr>
          <w:i/>
          <w:sz w:val="24"/>
        </w:rPr>
        <w:t>[hr.]</w:t>
      </w:r>
      <w:r>
        <w:rPr>
          <w:i/>
          <w:spacing w:val="-12"/>
          <w:sz w:val="24"/>
        </w:rPr>
        <w:t xml:space="preserve"> </w:t>
      </w:r>
      <w:r>
        <w:rPr>
          <w:sz w:val="24"/>
        </w:rPr>
        <w:t>v.</w:t>
      </w:r>
      <w:r>
        <w:rPr>
          <w:spacing w:val="-14"/>
          <w:sz w:val="24"/>
        </w:rPr>
        <w:t xml:space="preserve"> </w:t>
      </w:r>
      <w:r>
        <w:rPr>
          <w:b/>
          <w:sz w:val="24"/>
        </w:rPr>
        <w:t>Beatifikacija</w:t>
      </w:r>
      <w:r>
        <w:rPr>
          <w:sz w:val="24"/>
        </w:rPr>
        <w:t xml:space="preserve">. </w:t>
      </w:r>
      <w:r>
        <w:rPr>
          <w:b/>
          <w:sz w:val="24"/>
        </w:rPr>
        <w:t xml:space="preserve">BLAŽENSTVA </w:t>
      </w:r>
      <w:r>
        <w:rPr>
          <w:i/>
          <w:sz w:val="24"/>
        </w:rPr>
        <w:t>[hr.]</w:t>
      </w:r>
    </w:p>
    <w:p w14:paraId="721C179C" w14:textId="77777777" w:rsidR="00810496" w:rsidRDefault="00000000">
      <w:pPr>
        <w:pStyle w:val="BodyText"/>
        <w:spacing w:before="6"/>
        <w:ind w:left="372" w:right="537"/>
      </w:pPr>
      <w:r>
        <w:rPr>
          <w:b/>
        </w:rPr>
        <w:t xml:space="preserve">Isus Hristos </w:t>
      </w:r>
      <w:r>
        <w:t>(v.) je u svojoj Besedi na Gori izrekao devet blaženstava (Mt 5, 3-12). Blaženstva su blaga i radosna vest o novom životu u Hristu. Blaženstva ne treba shvatiti</w:t>
      </w:r>
      <w:r>
        <w:rPr>
          <w:spacing w:val="40"/>
        </w:rPr>
        <w:t xml:space="preserve"> </w:t>
      </w:r>
      <w:r>
        <w:t>kao nekakav moralni proglas – ona su pre</w:t>
      </w:r>
      <w:r>
        <w:rPr>
          <w:spacing w:val="-6"/>
        </w:rPr>
        <w:t xml:space="preserve"> </w:t>
      </w:r>
      <w:r>
        <w:t>svega</w:t>
      </w:r>
      <w:r>
        <w:rPr>
          <w:spacing w:val="-6"/>
        </w:rPr>
        <w:t xml:space="preserve"> </w:t>
      </w:r>
      <w:r>
        <w:t>svedočanstvo</w:t>
      </w:r>
      <w:r>
        <w:rPr>
          <w:spacing w:val="-7"/>
        </w:rPr>
        <w:t xml:space="preserve"> </w:t>
      </w:r>
      <w:r>
        <w:t>iskustva</w:t>
      </w:r>
      <w:r>
        <w:rPr>
          <w:spacing w:val="-6"/>
        </w:rPr>
        <w:t xml:space="preserve"> </w:t>
      </w:r>
      <w:r>
        <w:t>Carstva</w:t>
      </w:r>
      <w:r>
        <w:rPr>
          <w:spacing w:val="-2"/>
        </w:rPr>
        <w:t xml:space="preserve"> </w:t>
      </w:r>
      <w:r>
        <w:t>Božijeg</w:t>
      </w:r>
      <w:r>
        <w:rPr>
          <w:spacing w:val="-11"/>
        </w:rPr>
        <w:t xml:space="preserve"> </w:t>
      </w:r>
      <w:r>
        <w:t xml:space="preserve">koje će se tek u budućnosti, o Drugom dolasku Hristovom (v. </w:t>
      </w:r>
      <w:r>
        <w:rPr>
          <w:b/>
        </w:rPr>
        <w:t>Parusija</w:t>
      </w:r>
      <w:r>
        <w:t>), projaviti u svojoj punoći i slavi.</w:t>
      </w:r>
    </w:p>
    <w:p w14:paraId="3AC2B821" w14:textId="77777777" w:rsidR="00810496" w:rsidRDefault="00000000">
      <w:pPr>
        <w:pStyle w:val="BodyText"/>
        <w:spacing w:before="160"/>
        <w:ind w:left="372"/>
        <w:jc w:val="left"/>
      </w:pPr>
      <w:r>
        <w:t>Devet</w:t>
      </w:r>
      <w:r>
        <w:rPr>
          <w:spacing w:val="-6"/>
        </w:rPr>
        <w:t xml:space="preserve"> </w:t>
      </w:r>
      <w:r>
        <w:t>blaženstava</w:t>
      </w:r>
      <w:r>
        <w:rPr>
          <w:spacing w:val="-5"/>
        </w:rPr>
        <w:t xml:space="preserve"> </w:t>
      </w:r>
      <w:r>
        <w:rPr>
          <w:spacing w:val="-2"/>
        </w:rPr>
        <w:t>glase:</w:t>
      </w:r>
    </w:p>
    <w:p w14:paraId="5B1E9896" w14:textId="77777777" w:rsidR="00810496" w:rsidRDefault="00000000">
      <w:pPr>
        <w:pStyle w:val="ListParagraph"/>
        <w:numPr>
          <w:ilvl w:val="0"/>
          <w:numId w:val="20"/>
        </w:numPr>
        <w:tabs>
          <w:tab w:val="left" w:pos="733"/>
        </w:tabs>
        <w:spacing w:before="1"/>
        <w:ind w:right="544"/>
        <w:jc w:val="left"/>
        <w:rPr>
          <w:sz w:val="24"/>
        </w:rPr>
      </w:pPr>
      <w:r>
        <w:rPr>
          <w:sz w:val="24"/>
        </w:rPr>
        <w:t xml:space="preserve">Blaženi siromašni duhom, jer je njihovo Carstvo </w:t>
      </w:r>
      <w:r>
        <w:rPr>
          <w:spacing w:val="-2"/>
          <w:sz w:val="24"/>
        </w:rPr>
        <w:t>nebesko.</w:t>
      </w:r>
    </w:p>
    <w:p w14:paraId="3FD0A116" w14:textId="77777777" w:rsidR="00810496" w:rsidRDefault="00000000">
      <w:pPr>
        <w:pStyle w:val="ListParagraph"/>
        <w:numPr>
          <w:ilvl w:val="0"/>
          <w:numId w:val="20"/>
        </w:numPr>
        <w:tabs>
          <w:tab w:val="left" w:pos="733"/>
        </w:tabs>
        <w:ind w:hanging="361"/>
        <w:jc w:val="left"/>
        <w:rPr>
          <w:sz w:val="24"/>
        </w:rPr>
      </w:pPr>
      <w:r>
        <w:rPr>
          <w:sz w:val="24"/>
        </w:rPr>
        <w:t>Blaženi</w:t>
      </w:r>
      <w:r>
        <w:rPr>
          <w:spacing w:val="1"/>
          <w:sz w:val="24"/>
        </w:rPr>
        <w:t xml:space="preserve"> </w:t>
      </w:r>
      <w:r>
        <w:rPr>
          <w:sz w:val="24"/>
        </w:rPr>
        <w:t>koji</w:t>
      </w:r>
      <w:r>
        <w:rPr>
          <w:spacing w:val="1"/>
          <w:sz w:val="24"/>
        </w:rPr>
        <w:t xml:space="preserve"> </w:t>
      </w:r>
      <w:r>
        <w:rPr>
          <w:sz w:val="24"/>
        </w:rPr>
        <w:t>plaću,</w:t>
      </w:r>
      <w:r>
        <w:rPr>
          <w:spacing w:val="-5"/>
          <w:sz w:val="24"/>
        </w:rPr>
        <w:t xml:space="preserve"> </w:t>
      </w:r>
      <w:r>
        <w:rPr>
          <w:sz w:val="24"/>
        </w:rPr>
        <w:t>jer</w:t>
      </w:r>
      <w:r>
        <w:rPr>
          <w:spacing w:val="-5"/>
          <w:sz w:val="24"/>
        </w:rPr>
        <w:t xml:space="preserve"> </w:t>
      </w:r>
      <w:r>
        <w:rPr>
          <w:sz w:val="24"/>
        </w:rPr>
        <w:t>će</w:t>
      </w:r>
      <w:r>
        <w:rPr>
          <w:spacing w:val="1"/>
          <w:sz w:val="24"/>
        </w:rPr>
        <w:t xml:space="preserve"> </w:t>
      </w:r>
      <w:r>
        <w:rPr>
          <w:sz w:val="24"/>
        </w:rPr>
        <w:t>se</w:t>
      </w:r>
      <w:r>
        <w:rPr>
          <w:spacing w:val="1"/>
          <w:sz w:val="24"/>
        </w:rPr>
        <w:t xml:space="preserve"> </w:t>
      </w:r>
      <w:r>
        <w:rPr>
          <w:spacing w:val="-2"/>
          <w:sz w:val="24"/>
        </w:rPr>
        <w:t>utešiti.</w:t>
      </w:r>
    </w:p>
    <w:p w14:paraId="41C0A6BA" w14:textId="77777777" w:rsidR="00810496" w:rsidRDefault="00000000">
      <w:pPr>
        <w:pStyle w:val="ListParagraph"/>
        <w:numPr>
          <w:ilvl w:val="0"/>
          <w:numId w:val="20"/>
        </w:numPr>
        <w:tabs>
          <w:tab w:val="left" w:pos="733"/>
        </w:tabs>
        <w:ind w:hanging="361"/>
        <w:jc w:val="left"/>
        <w:rPr>
          <w:sz w:val="24"/>
        </w:rPr>
      </w:pPr>
      <w:r>
        <w:rPr>
          <w:sz w:val="24"/>
        </w:rPr>
        <w:t>Blaženi</w:t>
      </w:r>
      <w:r>
        <w:rPr>
          <w:spacing w:val="-1"/>
          <w:sz w:val="24"/>
        </w:rPr>
        <w:t xml:space="preserve"> </w:t>
      </w:r>
      <w:r>
        <w:rPr>
          <w:sz w:val="24"/>
        </w:rPr>
        <w:t>su</w:t>
      </w:r>
      <w:r>
        <w:rPr>
          <w:spacing w:val="-1"/>
          <w:sz w:val="24"/>
        </w:rPr>
        <w:t xml:space="preserve"> </w:t>
      </w:r>
      <w:r>
        <w:rPr>
          <w:sz w:val="24"/>
        </w:rPr>
        <w:t>krotki,</w:t>
      </w:r>
      <w:r>
        <w:rPr>
          <w:spacing w:val="-1"/>
          <w:sz w:val="24"/>
        </w:rPr>
        <w:t xml:space="preserve"> </w:t>
      </w:r>
      <w:r>
        <w:rPr>
          <w:sz w:val="24"/>
        </w:rPr>
        <w:t>jer</w:t>
      </w:r>
      <w:r>
        <w:rPr>
          <w:spacing w:val="-2"/>
          <w:sz w:val="24"/>
        </w:rPr>
        <w:t xml:space="preserve"> </w:t>
      </w:r>
      <w:r>
        <w:rPr>
          <w:sz w:val="24"/>
        </w:rPr>
        <w:t xml:space="preserve">će naslediti </w:t>
      </w:r>
      <w:r>
        <w:rPr>
          <w:spacing w:val="-2"/>
          <w:sz w:val="24"/>
        </w:rPr>
        <w:t>zemlju.</w:t>
      </w:r>
    </w:p>
    <w:p w14:paraId="16C91054" w14:textId="77777777" w:rsidR="00810496" w:rsidRDefault="00810496">
      <w:pPr>
        <w:rPr>
          <w:sz w:val="24"/>
        </w:rPr>
        <w:sectPr w:rsidR="00810496">
          <w:pgSz w:w="8420" w:h="11910"/>
          <w:pgMar w:top="1040" w:right="1160" w:bottom="920" w:left="1160" w:header="0" w:footer="732" w:gutter="0"/>
          <w:cols w:space="720"/>
        </w:sectPr>
      </w:pPr>
    </w:p>
    <w:p w14:paraId="3A84296D" w14:textId="77777777" w:rsidR="00810496" w:rsidRDefault="00000000">
      <w:pPr>
        <w:pStyle w:val="ListParagraph"/>
        <w:numPr>
          <w:ilvl w:val="0"/>
          <w:numId w:val="20"/>
        </w:numPr>
        <w:tabs>
          <w:tab w:val="left" w:pos="900"/>
        </w:tabs>
        <w:spacing w:before="76"/>
        <w:ind w:left="900"/>
        <w:jc w:val="left"/>
        <w:rPr>
          <w:sz w:val="24"/>
        </w:rPr>
      </w:pPr>
      <w:r>
        <w:rPr>
          <w:sz w:val="24"/>
        </w:rPr>
        <w:lastRenderedPageBreak/>
        <w:t>Blaženi</w:t>
      </w:r>
      <w:r>
        <w:rPr>
          <w:spacing w:val="-1"/>
          <w:sz w:val="24"/>
        </w:rPr>
        <w:t xml:space="preserve"> </w:t>
      </w:r>
      <w:r>
        <w:rPr>
          <w:sz w:val="24"/>
        </w:rPr>
        <w:t>gladni</w:t>
      </w:r>
      <w:r>
        <w:rPr>
          <w:spacing w:val="-1"/>
          <w:sz w:val="24"/>
        </w:rPr>
        <w:t xml:space="preserve"> </w:t>
      </w:r>
      <w:r>
        <w:rPr>
          <w:sz w:val="24"/>
        </w:rPr>
        <w:t>i žedni</w:t>
      </w:r>
      <w:r>
        <w:rPr>
          <w:spacing w:val="-1"/>
          <w:sz w:val="24"/>
        </w:rPr>
        <w:t xml:space="preserve"> </w:t>
      </w:r>
      <w:r>
        <w:rPr>
          <w:sz w:val="24"/>
        </w:rPr>
        <w:t>pravde,</w:t>
      </w:r>
      <w:r>
        <w:rPr>
          <w:spacing w:val="-1"/>
          <w:sz w:val="24"/>
        </w:rPr>
        <w:t xml:space="preserve"> </w:t>
      </w:r>
      <w:r>
        <w:rPr>
          <w:sz w:val="24"/>
        </w:rPr>
        <w:t>jer</w:t>
      </w:r>
      <w:r>
        <w:rPr>
          <w:spacing w:val="-1"/>
          <w:sz w:val="24"/>
        </w:rPr>
        <w:t xml:space="preserve"> </w:t>
      </w:r>
      <w:r>
        <w:rPr>
          <w:sz w:val="24"/>
        </w:rPr>
        <w:t>će</w:t>
      </w:r>
      <w:r>
        <w:rPr>
          <w:spacing w:val="-1"/>
          <w:sz w:val="24"/>
        </w:rPr>
        <w:t xml:space="preserve"> </w:t>
      </w:r>
      <w:r>
        <w:rPr>
          <w:sz w:val="24"/>
        </w:rPr>
        <w:t xml:space="preserve">se </w:t>
      </w:r>
      <w:r>
        <w:rPr>
          <w:spacing w:val="-2"/>
          <w:sz w:val="24"/>
        </w:rPr>
        <w:t>nasititi.</w:t>
      </w:r>
    </w:p>
    <w:p w14:paraId="7B361C4D" w14:textId="77777777" w:rsidR="00810496" w:rsidRDefault="00000000">
      <w:pPr>
        <w:pStyle w:val="ListParagraph"/>
        <w:numPr>
          <w:ilvl w:val="0"/>
          <w:numId w:val="20"/>
        </w:numPr>
        <w:tabs>
          <w:tab w:val="left" w:pos="900"/>
        </w:tabs>
        <w:ind w:left="899" w:hanging="361"/>
        <w:jc w:val="left"/>
        <w:rPr>
          <w:sz w:val="24"/>
        </w:rPr>
      </w:pPr>
      <w:r>
        <w:rPr>
          <w:sz w:val="24"/>
        </w:rPr>
        <w:t>Blaženi</w:t>
      </w:r>
      <w:r>
        <w:rPr>
          <w:spacing w:val="-1"/>
          <w:sz w:val="24"/>
        </w:rPr>
        <w:t xml:space="preserve"> </w:t>
      </w:r>
      <w:r>
        <w:rPr>
          <w:sz w:val="24"/>
        </w:rPr>
        <w:t>milostivi,</w:t>
      </w:r>
      <w:r>
        <w:rPr>
          <w:spacing w:val="-1"/>
          <w:sz w:val="24"/>
        </w:rPr>
        <w:t xml:space="preserve"> </w:t>
      </w:r>
      <w:r>
        <w:rPr>
          <w:sz w:val="24"/>
        </w:rPr>
        <w:t>jer</w:t>
      </w:r>
      <w:r>
        <w:rPr>
          <w:spacing w:val="-2"/>
          <w:sz w:val="24"/>
        </w:rPr>
        <w:t xml:space="preserve"> </w:t>
      </w:r>
      <w:r>
        <w:rPr>
          <w:sz w:val="24"/>
        </w:rPr>
        <w:t>će oni</w:t>
      </w:r>
      <w:r>
        <w:rPr>
          <w:spacing w:val="-1"/>
          <w:sz w:val="24"/>
        </w:rPr>
        <w:t xml:space="preserve"> </w:t>
      </w:r>
      <w:r>
        <w:rPr>
          <w:sz w:val="24"/>
        </w:rPr>
        <w:t xml:space="preserve">biti </w:t>
      </w:r>
      <w:r>
        <w:rPr>
          <w:spacing w:val="-2"/>
          <w:sz w:val="24"/>
        </w:rPr>
        <w:t>pomilovani</w:t>
      </w:r>
    </w:p>
    <w:p w14:paraId="65E8B0C7" w14:textId="77777777" w:rsidR="00810496" w:rsidRDefault="00000000">
      <w:pPr>
        <w:pStyle w:val="ListParagraph"/>
        <w:numPr>
          <w:ilvl w:val="0"/>
          <w:numId w:val="20"/>
        </w:numPr>
        <w:tabs>
          <w:tab w:val="left" w:pos="900"/>
        </w:tabs>
        <w:ind w:left="899" w:hanging="361"/>
        <w:jc w:val="left"/>
        <w:rPr>
          <w:sz w:val="24"/>
        </w:rPr>
      </w:pPr>
      <w:r>
        <w:rPr>
          <w:sz w:val="24"/>
        </w:rPr>
        <w:t>Blaženi</w:t>
      </w:r>
      <w:r>
        <w:rPr>
          <w:spacing w:val="-1"/>
          <w:sz w:val="24"/>
        </w:rPr>
        <w:t xml:space="preserve"> </w:t>
      </w:r>
      <w:r>
        <w:rPr>
          <w:sz w:val="24"/>
        </w:rPr>
        <w:t>čisti</w:t>
      </w:r>
      <w:r>
        <w:rPr>
          <w:spacing w:val="-1"/>
          <w:sz w:val="24"/>
        </w:rPr>
        <w:t xml:space="preserve"> </w:t>
      </w:r>
      <w:r>
        <w:rPr>
          <w:sz w:val="24"/>
        </w:rPr>
        <w:t>srcem,</w:t>
      </w:r>
      <w:r>
        <w:rPr>
          <w:spacing w:val="-6"/>
          <w:sz w:val="24"/>
        </w:rPr>
        <w:t xml:space="preserve"> </w:t>
      </w:r>
      <w:r>
        <w:rPr>
          <w:sz w:val="24"/>
        </w:rPr>
        <w:t>jer</w:t>
      </w:r>
      <w:r>
        <w:rPr>
          <w:spacing w:val="-7"/>
          <w:sz w:val="24"/>
        </w:rPr>
        <w:t xml:space="preserve"> </w:t>
      </w:r>
      <w:r>
        <w:rPr>
          <w:sz w:val="24"/>
        </w:rPr>
        <w:t>će</w:t>
      </w:r>
      <w:r>
        <w:rPr>
          <w:spacing w:val="-1"/>
          <w:sz w:val="24"/>
        </w:rPr>
        <w:t xml:space="preserve"> </w:t>
      </w:r>
      <w:r>
        <w:rPr>
          <w:sz w:val="24"/>
        </w:rPr>
        <w:t>Boga</w:t>
      </w:r>
      <w:r>
        <w:rPr>
          <w:spacing w:val="4"/>
          <w:sz w:val="24"/>
        </w:rPr>
        <w:t xml:space="preserve"> </w:t>
      </w:r>
      <w:r>
        <w:rPr>
          <w:spacing w:val="-2"/>
          <w:sz w:val="24"/>
        </w:rPr>
        <w:t>videti.</w:t>
      </w:r>
    </w:p>
    <w:p w14:paraId="2AD2B768" w14:textId="77777777" w:rsidR="00810496" w:rsidRDefault="00000000">
      <w:pPr>
        <w:pStyle w:val="ListParagraph"/>
        <w:numPr>
          <w:ilvl w:val="0"/>
          <w:numId w:val="20"/>
        </w:numPr>
        <w:tabs>
          <w:tab w:val="left" w:pos="900"/>
        </w:tabs>
        <w:ind w:left="899" w:hanging="361"/>
        <w:jc w:val="left"/>
        <w:rPr>
          <w:sz w:val="24"/>
        </w:rPr>
      </w:pPr>
      <w:r>
        <w:rPr>
          <w:sz w:val="24"/>
        </w:rPr>
        <w:t>Blaženi</w:t>
      </w:r>
      <w:r>
        <w:rPr>
          <w:spacing w:val="-2"/>
          <w:sz w:val="24"/>
        </w:rPr>
        <w:t xml:space="preserve"> </w:t>
      </w:r>
      <w:r>
        <w:rPr>
          <w:sz w:val="24"/>
        </w:rPr>
        <w:t>mirotvorci,</w:t>
      </w:r>
      <w:r>
        <w:rPr>
          <w:spacing w:val="-2"/>
          <w:sz w:val="24"/>
        </w:rPr>
        <w:t xml:space="preserve"> </w:t>
      </w:r>
      <w:r>
        <w:rPr>
          <w:sz w:val="24"/>
        </w:rPr>
        <w:t>jer</w:t>
      </w:r>
      <w:r>
        <w:rPr>
          <w:spacing w:val="-7"/>
          <w:sz w:val="24"/>
        </w:rPr>
        <w:t xml:space="preserve"> </w:t>
      </w:r>
      <w:r>
        <w:rPr>
          <w:sz w:val="24"/>
        </w:rPr>
        <w:t>će</w:t>
      </w:r>
      <w:r>
        <w:rPr>
          <w:spacing w:val="-2"/>
          <w:sz w:val="24"/>
        </w:rPr>
        <w:t xml:space="preserve"> </w:t>
      </w:r>
      <w:r>
        <w:rPr>
          <w:sz w:val="24"/>
        </w:rPr>
        <w:t>se</w:t>
      </w:r>
      <w:r>
        <w:rPr>
          <w:spacing w:val="-1"/>
          <w:sz w:val="24"/>
        </w:rPr>
        <w:t xml:space="preserve"> </w:t>
      </w:r>
      <w:r>
        <w:rPr>
          <w:sz w:val="24"/>
        </w:rPr>
        <w:t>sinovi</w:t>
      </w:r>
      <w:r>
        <w:rPr>
          <w:spacing w:val="-1"/>
          <w:sz w:val="24"/>
        </w:rPr>
        <w:t xml:space="preserve"> </w:t>
      </w:r>
      <w:r>
        <w:rPr>
          <w:sz w:val="24"/>
        </w:rPr>
        <w:t>Božiji</w:t>
      </w:r>
      <w:r>
        <w:rPr>
          <w:spacing w:val="-1"/>
          <w:sz w:val="24"/>
        </w:rPr>
        <w:t xml:space="preserve"> </w:t>
      </w:r>
      <w:r>
        <w:rPr>
          <w:spacing w:val="-2"/>
          <w:sz w:val="24"/>
        </w:rPr>
        <w:t>nazvati.</w:t>
      </w:r>
    </w:p>
    <w:p w14:paraId="70D2E6F2" w14:textId="77777777" w:rsidR="00810496" w:rsidRDefault="00000000">
      <w:pPr>
        <w:pStyle w:val="ListParagraph"/>
        <w:numPr>
          <w:ilvl w:val="0"/>
          <w:numId w:val="20"/>
        </w:numPr>
        <w:tabs>
          <w:tab w:val="left" w:pos="900"/>
        </w:tabs>
        <w:ind w:left="899" w:right="376"/>
        <w:jc w:val="both"/>
        <w:rPr>
          <w:sz w:val="24"/>
        </w:rPr>
      </w:pPr>
      <w:r>
        <w:rPr>
          <w:sz w:val="24"/>
        </w:rPr>
        <w:t>Blaženi prognani pravde radi, jer je njihovo Carstvo nebesko.</w:t>
      </w:r>
    </w:p>
    <w:p w14:paraId="65F2CDC5" w14:textId="77777777" w:rsidR="00810496" w:rsidRDefault="00000000">
      <w:pPr>
        <w:pStyle w:val="ListParagraph"/>
        <w:numPr>
          <w:ilvl w:val="0"/>
          <w:numId w:val="20"/>
        </w:numPr>
        <w:tabs>
          <w:tab w:val="left" w:pos="900"/>
        </w:tabs>
        <w:ind w:left="899" w:right="367"/>
        <w:jc w:val="both"/>
        <w:rPr>
          <w:sz w:val="24"/>
        </w:rPr>
      </w:pPr>
      <w:r>
        <w:rPr>
          <w:sz w:val="24"/>
        </w:rPr>
        <w:t>Blaženi ste kad vas kad vas sramote i progone i lažući govore protiv vas svakojake rđave reči, zbog mene.</w:t>
      </w:r>
    </w:p>
    <w:p w14:paraId="2ECCE226" w14:textId="77777777" w:rsidR="00810496" w:rsidRDefault="00000000">
      <w:pPr>
        <w:pStyle w:val="BodyText"/>
        <w:spacing w:before="160"/>
        <w:ind w:left="539"/>
        <w:jc w:val="left"/>
      </w:pPr>
      <w:r>
        <w:t>Radujte</w:t>
      </w:r>
      <w:r>
        <w:rPr>
          <w:spacing w:val="40"/>
        </w:rPr>
        <w:t xml:space="preserve"> </w:t>
      </w:r>
      <w:r>
        <w:t>se</w:t>
      </w:r>
      <w:r>
        <w:rPr>
          <w:spacing w:val="40"/>
        </w:rPr>
        <w:t xml:space="preserve"> </w:t>
      </w:r>
      <w:r>
        <w:t>i</w:t>
      </w:r>
      <w:r>
        <w:rPr>
          <w:spacing w:val="40"/>
        </w:rPr>
        <w:t xml:space="preserve"> </w:t>
      </w:r>
      <w:r>
        <w:t>veselite</w:t>
      </w:r>
      <w:r>
        <w:rPr>
          <w:spacing w:val="40"/>
        </w:rPr>
        <w:t xml:space="preserve"> </w:t>
      </w:r>
      <w:r>
        <w:t>se,</w:t>
      </w:r>
      <w:r>
        <w:rPr>
          <w:spacing w:val="39"/>
        </w:rPr>
        <w:t xml:space="preserve"> </w:t>
      </w:r>
      <w:r>
        <w:t>jer</w:t>
      </w:r>
      <w:r>
        <w:rPr>
          <w:spacing w:val="39"/>
        </w:rPr>
        <w:t xml:space="preserve"> </w:t>
      </w:r>
      <w:r>
        <w:t>je</w:t>
      </w:r>
      <w:r>
        <w:rPr>
          <w:spacing w:val="40"/>
        </w:rPr>
        <w:t xml:space="preserve"> </w:t>
      </w:r>
      <w:r>
        <w:t>velika</w:t>
      </w:r>
      <w:r>
        <w:rPr>
          <w:spacing w:val="40"/>
        </w:rPr>
        <w:t xml:space="preserve"> </w:t>
      </w:r>
      <w:r>
        <w:t>plata</w:t>
      </w:r>
      <w:r>
        <w:rPr>
          <w:spacing w:val="40"/>
        </w:rPr>
        <w:t xml:space="preserve"> </w:t>
      </w:r>
      <w:r>
        <w:t>vaša</w:t>
      </w:r>
      <w:r>
        <w:rPr>
          <w:spacing w:val="40"/>
        </w:rPr>
        <w:t xml:space="preserve"> </w:t>
      </w:r>
      <w:r>
        <w:t>na nebesima, jer su tako progonili i proroke pre vas.</w:t>
      </w:r>
    </w:p>
    <w:p w14:paraId="050C8EA5" w14:textId="77777777" w:rsidR="00810496" w:rsidRDefault="00000000">
      <w:pPr>
        <w:pStyle w:val="BodyText"/>
        <w:tabs>
          <w:tab w:val="left" w:pos="2446"/>
          <w:tab w:val="left" w:pos="3014"/>
          <w:tab w:val="left" w:pos="3654"/>
          <w:tab w:val="left" w:pos="4038"/>
          <w:tab w:val="left" w:pos="5046"/>
        </w:tabs>
        <w:spacing w:before="160"/>
        <w:ind w:left="539" w:right="372"/>
        <w:jc w:val="left"/>
      </w:pPr>
      <w:r>
        <w:rPr>
          <w:b/>
        </w:rPr>
        <w:t xml:space="preserve">BNE BERIT </w:t>
      </w:r>
      <w:r>
        <w:rPr>
          <w:i/>
        </w:rPr>
        <w:t xml:space="preserve">[j.] </w:t>
      </w:r>
      <w:r>
        <w:t>– (</w:t>
      </w:r>
      <w:r>
        <w:rPr>
          <w:i/>
        </w:rPr>
        <w:t xml:space="preserve">jev: </w:t>
      </w:r>
      <w:r>
        <w:t xml:space="preserve">„sinovi saveza“). </w:t>
      </w:r>
      <w:r>
        <w:rPr>
          <w:spacing w:val="-2"/>
        </w:rPr>
        <w:t>Protivklevetnička</w:t>
      </w:r>
      <w:r>
        <w:tab/>
      </w:r>
      <w:r>
        <w:rPr>
          <w:spacing w:val="-4"/>
        </w:rPr>
        <w:t>liga</w:t>
      </w:r>
      <w:r>
        <w:tab/>
      </w:r>
      <w:r>
        <w:rPr>
          <w:spacing w:val="-4"/>
        </w:rPr>
        <w:t>koju</w:t>
      </w:r>
      <w:r>
        <w:tab/>
      </w:r>
      <w:r>
        <w:rPr>
          <w:spacing w:val="-6"/>
        </w:rPr>
        <w:t>je</w:t>
      </w:r>
      <w:r>
        <w:tab/>
      </w:r>
      <w:r>
        <w:rPr>
          <w:spacing w:val="-2"/>
        </w:rPr>
        <w:t>osnovao</w:t>
      </w:r>
      <w:r>
        <w:tab/>
      </w:r>
      <w:r>
        <w:rPr>
          <w:spacing w:val="-2"/>
        </w:rPr>
        <w:t xml:space="preserve">čikaški </w:t>
      </w:r>
      <w:r>
        <w:t>advokat</w:t>
      </w:r>
      <w:r>
        <w:rPr>
          <w:spacing w:val="39"/>
        </w:rPr>
        <w:t xml:space="preserve"> </w:t>
      </w:r>
      <w:r>
        <w:t>Semjuel</w:t>
      </w:r>
      <w:r>
        <w:rPr>
          <w:spacing w:val="40"/>
        </w:rPr>
        <w:t xml:space="preserve"> </w:t>
      </w:r>
      <w:r>
        <w:t>Livingstvon,</w:t>
      </w:r>
      <w:r>
        <w:rPr>
          <w:spacing w:val="37"/>
        </w:rPr>
        <w:t xml:space="preserve"> </w:t>
      </w:r>
      <w:r>
        <w:t>a</w:t>
      </w:r>
      <w:r>
        <w:rPr>
          <w:spacing w:val="39"/>
        </w:rPr>
        <w:t xml:space="preserve"> </w:t>
      </w:r>
      <w:r>
        <w:t>koja</w:t>
      </w:r>
      <w:r>
        <w:rPr>
          <w:spacing w:val="39"/>
        </w:rPr>
        <w:t xml:space="preserve"> </w:t>
      </w:r>
      <w:r>
        <w:t>se</w:t>
      </w:r>
      <w:r>
        <w:rPr>
          <w:spacing w:val="40"/>
        </w:rPr>
        <w:t xml:space="preserve"> </w:t>
      </w:r>
      <w:r>
        <w:t>bori</w:t>
      </w:r>
      <w:r>
        <w:rPr>
          <w:spacing w:val="39"/>
        </w:rPr>
        <w:t xml:space="preserve"> </w:t>
      </w:r>
      <w:r>
        <w:t xml:space="preserve">protiv </w:t>
      </w:r>
      <w:r>
        <w:rPr>
          <w:b/>
        </w:rPr>
        <w:t xml:space="preserve">antisemitizma </w:t>
      </w:r>
      <w:r>
        <w:t>(v.) i svih vrsta diskriminacije.</w:t>
      </w:r>
    </w:p>
    <w:p w14:paraId="4DC90451" w14:textId="77777777" w:rsidR="00810496" w:rsidRDefault="00000000">
      <w:pPr>
        <w:tabs>
          <w:tab w:val="left" w:pos="3823"/>
        </w:tabs>
        <w:spacing w:before="160"/>
        <w:ind w:left="539"/>
        <w:rPr>
          <w:i/>
          <w:sz w:val="24"/>
        </w:rPr>
      </w:pPr>
      <w:r>
        <w:rPr>
          <w:b/>
          <w:sz w:val="24"/>
        </w:rPr>
        <w:t>BOGOJAVLJENJE</w:t>
      </w:r>
      <w:r>
        <w:rPr>
          <w:b/>
          <w:spacing w:val="54"/>
          <w:w w:val="150"/>
          <w:sz w:val="24"/>
        </w:rPr>
        <w:t xml:space="preserve"> </w:t>
      </w:r>
      <w:r>
        <w:rPr>
          <w:i/>
          <w:sz w:val="24"/>
        </w:rPr>
        <w:t>[hr.]</w:t>
      </w:r>
      <w:r>
        <w:rPr>
          <w:i/>
          <w:spacing w:val="57"/>
          <w:w w:val="150"/>
          <w:sz w:val="24"/>
        </w:rPr>
        <w:t xml:space="preserve"> </w:t>
      </w:r>
      <w:r>
        <w:rPr>
          <w:spacing w:val="-10"/>
          <w:sz w:val="24"/>
        </w:rPr>
        <w:t>–</w:t>
      </w:r>
      <w:r>
        <w:rPr>
          <w:sz w:val="24"/>
        </w:rPr>
        <w:tab/>
        <w:t>(gr.</w:t>
      </w:r>
      <w:r>
        <w:rPr>
          <w:spacing w:val="64"/>
          <w:w w:val="150"/>
          <w:sz w:val="24"/>
        </w:rPr>
        <w:t xml:space="preserve"> </w:t>
      </w:r>
      <w:r>
        <w:rPr>
          <w:i/>
          <w:sz w:val="24"/>
        </w:rPr>
        <w:t>ta</w:t>
      </w:r>
      <w:r>
        <w:rPr>
          <w:i/>
          <w:spacing w:val="64"/>
          <w:w w:val="150"/>
          <w:sz w:val="24"/>
        </w:rPr>
        <w:t xml:space="preserve"> </w:t>
      </w:r>
      <w:r>
        <w:rPr>
          <w:i/>
          <w:spacing w:val="-2"/>
          <w:sz w:val="24"/>
        </w:rPr>
        <w:t>epiphaneia</w:t>
      </w:r>
    </w:p>
    <w:p w14:paraId="33B76FFE" w14:textId="77777777" w:rsidR="00810496" w:rsidRDefault="00000000">
      <w:pPr>
        <w:pStyle w:val="BodyText"/>
        <w:ind w:left="539"/>
        <w:jc w:val="left"/>
      </w:pPr>
      <w:r>
        <w:rPr>
          <w:spacing w:val="-2"/>
        </w:rPr>
        <w:t>„javljanja“)</w:t>
      </w:r>
    </w:p>
    <w:p w14:paraId="1F503193" w14:textId="77777777" w:rsidR="00810496" w:rsidRDefault="00000000">
      <w:pPr>
        <w:pStyle w:val="BodyText"/>
        <w:ind w:left="539" w:right="366"/>
      </w:pPr>
      <w:r>
        <w:t>Jedan od najvećih crkvenih praznika koji se praznuje 6/19.</w:t>
      </w:r>
      <w:r>
        <w:rPr>
          <w:spacing w:val="-1"/>
        </w:rPr>
        <w:t xml:space="preserve"> </w:t>
      </w:r>
      <w:r>
        <w:t>januara.</w:t>
      </w:r>
      <w:r>
        <w:rPr>
          <w:spacing w:val="-1"/>
        </w:rPr>
        <w:t xml:space="preserve"> </w:t>
      </w:r>
      <w:r>
        <w:t>Kada Gospod Isus</w:t>
      </w:r>
      <w:r>
        <w:rPr>
          <w:spacing w:val="-3"/>
        </w:rPr>
        <w:t xml:space="preserve"> </w:t>
      </w:r>
      <w:r>
        <w:t>bese navrsio</w:t>
      </w:r>
      <w:r>
        <w:rPr>
          <w:spacing w:val="-1"/>
        </w:rPr>
        <w:t xml:space="preserve"> </w:t>
      </w:r>
      <w:r>
        <w:t xml:space="preserve">trideset godina od svog telesnog rodjenja On otpoce Svoj uciteljski i spasiteljski posao. I sam pocetak pocetka oznamenova krstenjem na Jordanu. Pri </w:t>
      </w:r>
      <w:r>
        <w:rPr>
          <w:b/>
        </w:rPr>
        <w:t xml:space="preserve">krštenju </w:t>
      </w:r>
      <w:r>
        <w:t xml:space="preserve">(v.) Gospoda u vodi objavila se svetu ona tajna, koja se u </w:t>
      </w:r>
      <w:r>
        <w:rPr>
          <w:b/>
        </w:rPr>
        <w:t xml:space="preserve">Starom Zavetu </w:t>
      </w:r>
      <w:r>
        <w:t>(v.) nagovestavala. Praznik Bogojavljenja naziva se jos i Prosvećenje jer nas dogadjaj</w:t>
      </w:r>
      <w:r>
        <w:rPr>
          <w:spacing w:val="-5"/>
        </w:rPr>
        <w:t xml:space="preserve"> </w:t>
      </w:r>
      <w:r>
        <w:t>na</w:t>
      </w:r>
      <w:r>
        <w:rPr>
          <w:spacing w:val="-5"/>
        </w:rPr>
        <w:t xml:space="preserve"> </w:t>
      </w:r>
      <w:r>
        <w:t>Jordanu</w:t>
      </w:r>
      <w:r>
        <w:rPr>
          <w:spacing w:val="-6"/>
        </w:rPr>
        <w:t xml:space="preserve"> </w:t>
      </w:r>
      <w:r>
        <w:t>prosvecuje</w:t>
      </w:r>
      <w:r>
        <w:rPr>
          <w:spacing w:val="-5"/>
        </w:rPr>
        <w:t xml:space="preserve"> </w:t>
      </w:r>
      <w:r>
        <w:t>pokazujuci</w:t>
      </w:r>
      <w:r>
        <w:rPr>
          <w:spacing w:val="-5"/>
        </w:rPr>
        <w:t xml:space="preserve"> </w:t>
      </w:r>
      <w:r>
        <w:t>nam</w:t>
      </w:r>
      <w:r>
        <w:rPr>
          <w:spacing w:val="-5"/>
        </w:rPr>
        <w:t xml:space="preserve"> </w:t>
      </w:r>
      <w:r>
        <w:t>Boga kao Trojicu jednosuštnu i nerazdeljivu.</w:t>
      </w:r>
    </w:p>
    <w:p w14:paraId="628AA71F" w14:textId="77777777" w:rsidR="00810496" w:rsidRDefault="00000000">
      <w:pPr>
        <w:pStyle w:val="BodyText"/>
        <w:spacing w:before="1"/>
        <w:ind w:left="540" w:right="366"/>
      </w:pPr>
      <w:r>
        <w:t xml:space="preserve">Ovaj praznik je najpre slavljen u spomen na Hristovo rođenje i krštenje. Otuda se naziv javlja u pluralu. Međutim, počev od IV veka se najpre na Zapadu, a potom i na Istoku, uvodi poseban praznik rođenja Hristovog, </w:t>
      </w:r>
      <w:r>
        <w:rPr>
          <w:b/>
        </w:rPr>
        <w:t xml:space="preserve">Božić </w:t>
      </w:r>
      <w:r>
        <w:t>(v.), dok Bogojavljenje ostaje vezano</w:t>
      </w:r>
      <w:r>
        <w:rPr>
          <w:spacing w:val="33"/>
        </w:rPr>
        <w:t xml:space="preserve">  </w:t>
      </w:r>
      <w:r>
        <w:t>za</w:t>
      </w:r>
      <w:r>
        <w:rPr>
          <w:spacing w:val="33"/>
        </w:rPr>
        <w:t xml:space="preserve">  </w:t>
      </w:r>
      <w:r>
        <w:t>krštenje</w:t>
      </w:r>
      <w:r>
        <w:rPr>
          <w:spacing w:val="32"/>
        </w:rPr>
        <w:t xml:space="preserve">  </w:t>
      </w:r>
      <w:r>
        <w:t>Gospodnje.</w:t>
      </w:r>
      <w:r>
        <w:rPr>
          <w:spacing w:val="32"/>
        </w:rPr>
        <w:t xml:space="preserve">  </w:t>
      </w:r>
      <w:r>
        <w:t>Ne</w:t>
      </w:r>
      <w:r>
        <w:rPr>
          <w:spacing w:val="32"/>
        </w:rPr>
        <w:t xml:space="preserve">  </w:t>
      </w:r>
      <w:r>
        <w:t>bi</w:t>
      </w:r>
      <w:r>
        <w:rPr>
          <w:spacing w:val="33"/>
        </w:rPr>
        <w:t xml:space="preserve">  </w:t>
      </w:r>
      <w:r>
        <w:rPr>
          <w:spacing w:val="-2"/>
        </w:rPr>
        <w:t>pogrešili</w:t>
      </w:r>
    </w:p>
    <w:p w14:paraId="7C3A3E7A" w14:textId="77777777" w:rsidR="00810496" w:rsidRDefault="00810496">
      <w:pPr>
        <w:sectPr w:rsidR="00810496">
          <w:pgSz w:w="8420" w:h="11910"/>
          <w:pgMar w:top="1040" w:right="1160" w:bottom="920" w:left="1160" w:header="0" w:footer="732" w:gutter="0"/>
          <w:cols w:space="720"/>
        </w:sectPr>
      </w:pPr>
    </w:p>
    <w:p w14:paraId="617BD5F0" w14:textId="77777777" w:rsidR="00810496" w:rsidRDefault="00000000">
      <w:pPr>
        <w:pStyle w:val="BodyText"/>
        <w:spacing w:before="76"/>
        <w:ind w:right="533"/>
      </w:pPr>
      <w:r>
        <w:lastRenderedPageBreak/>
        <w:t xml:space="preserve">ukoliko bi rekli da se nekada jedinstven praznik razvio u čitav ciklus </w:t>
      </w:r>
      <w:r>
        <w:rPr>
          <w:i/>
        </w:rPr>
        <w:t xml:space="preserve">bogojavljenskih </w:t>
      </w:r>
      <w:r>
        <w:t>praznika koji počinje sa Božićem a završava se Bogojavljenjem (tačnije, praznikom svetog Jovana Krstitelja koji se u ovom periodu upravo slavi u bogojavljenskom kontekstu). Jermenska crkva i danas slavi Bogojavljenja kao jedinstven praznik.</w:t>
      </w:r>
    </w:p>
    <w:p w14:paraId="66CB4FB2" w14:textId="77777777" w:rsidR="00810496" w:rsidRDefault="00000000">
      <w:pPr>
        <w:pStyle w:val="BodyText"/>
        <w:ind w:left="372" w:right="534"/>
      </w:pPr>
      <w:r>
        <w:t xml:space="preserve">Jedno od glavnih obeležja ovog praznika je veliko vodoosvećenje. Toga dana, u spomen na Gospodnji ulazak u vode Jordana, osvećuje se, kako kaže crkvena stihira, </w:t>
      </w:r>
      <w:r>
        <w:rPr>
          <w:i/>
        </w:rPr>
        <w:t>priroda vode</w:t>
      </w:r>
      <w:r>
        <w:t>.</w:t>
      </w:r>
    </w:p>
    <w:p w14:paraId="20BD5501" w14:textId="77777777" w:rsidR="00810496" w:rsidRDefault="00000000">
      <w:pPr>
        <w:spacing w:before="160"/>
        <w:ind w:left="372"/>
        <w:jc w:val="both"/>
        <w:rPr>
          <w:sz w:val="24"/>
        </w:rPr>
      </w:pPr>
      <w:r>
        <w:rPr>
          <w:b/>
          <w:sz w:val="24"/>
        </w:rPr>
        <w:t>BOGORODICA</w:t>
      </w:r>
      <w:r>
        <w:rPr>
          <w:b/>
          <w:spacing w:val="-9"/>
          <w:sz w:val="24"/>
        </w:rPr>
        <w:t xml:space="preserve"> </w:t>
      </w:r>
      <w:r>
        <w:rPr>
          <w:i/>
          <w:sz w:val="24"/>
        </w:rPr>
        <w:t>[hr]</w:t>
      </w:r>
      <w:r>
        <w:rPr>
          <w:i/>
          <w:spacing w:val="-4"/>
          <w:sz w:val="24"/>
        </w:rPr>
        <w:t xml:space="preserve"> </w:t>
      </w:r>
      <w:r>
        <w:rPr>
          <w:i/>
          <w:sz w:val="24"/>
        </w:rPr>
        <w:t>–</w:t>
      </w:r>
      <w:r>
        <w:rPr>
          <w:i/>
          <w:spacing w:val="-6"/>
          <w:sz w:val="24"/>
        </w:rPr>
        <w:t xml:space="preserve"> </w:t>
      </w:r>
      <w:r>
        <w:rPr>
          <w:sz w:val="24"/>
        </w:rPr>
        <w:t>(gr.</w:t>
      </w:r>
      <w:r>
        <w:rPr>
          <w:spacing w:val="-3"/>
          <w:sz w:val="24"/>
        </w:rPr>
        <w:t xml:space="preserve"> </w:t>
      </w:r>
      <w:r>
        <w:rPr>
          <w:i/>
          <w:spacing w:val="-2"/>
          <w:sz w:val="24"/>
        </w:rPr>
        <w:t>Theotokos</w:t>
      </w:r>
      <w:r>
        <w:rPr>
          <w:spacing w:val="-2"/>
          <w:sz w:val="24"/>
        </w:rPr>
        <w:t>)</w:t>
      </w:r>
    </w:p>
    <w:p w14:paraId="1A72CC13" w14:textId="77777777" w:rsidR="00810496" w:rsidRDefault="00000000">
      <w:pPr>
        <w:pStyle w:val="BodyText"/>
        <w:ind w:left="372" w:right="534"/>
      </w:pPr>
      <w:r>
        <w:t xml:space="preserve">Marija, majka Gospoda Isusa Hrista. Kanonska </w:t>
      </w:r>
      <w:r>
        <w:rPr>
          <w:b/>
        </w:rPr>
        <w:t xml:space="preserve">jevanđelja </w:t>
      </w:r>
      <w:r>
        <w:t xml:space="preserve">(v.) donose relativno malo podataka o njoj. Znamo da su joj roditelji bili Joakim i Ana, rodom od Davidove loze. Marijino «Evo sluškinje Gospodnje – neka mi bude po reči tvojoj» (v. </w:t>
      </w:r>
      <w:r>
        <w:rPr>
          <w:b/>
        </w:rPr>
        <w:t>Blagovesti</w:t>
      </w:r>
      <w:r>
        <w:t>) je najznačajnija prekretnica u istoriji ljudskog roda. Presveta Bogorodica je u svim trenucima Hristovog života sa njim, a za vreme stradanja Hristos dalju brigu o svojoj majci poverava ljubljenome učeniku, apostolu Jovanu (Jn 19, 25).</w:t>
      </w:r>
    </w:p>
    <w:p w14:paraId="410BBE08" w14:textId="77777777" w:rsidR="00810496" w:rsidRDefault="00000000">
      <w:pPr>
        <w:pStyle w:val="BodyText"/>
        <w:ind w:left="372" w:right="535" w:firstLine="567"/>
      </w:pPr>
      <w:r>
        <w:t xml:space="preserve">Čovečanstvo je palo </w:t>
      </w:r>
      <w:r>
        <w:rPr>
          <w:b/>
        </w:rPr>
        <w:t xml:space="preserve">Evinom </w:t>
      </w:r>
      <w:r>
        <w:t>(v.)</w:t>
      </w:r>
      <w:r>
        <w:rPr>
          <w:spacing w:val="40"/>
        </w:rPr>
        <w:t xml:space="preserve"> </w:t>
      </w:r>
      <w:r>
        <w:t xml:space="preserve">neposlušnošću (Postanje 3), a zadobilo je novi život Marijinom poslušnošću. Njen odgovor na reči arhangela Gavrila je izraz savršenog poverenja u Boga, koji joj, možemo reći, uzvraća istom merom, budući da je predvečni Bog «poverio» sebe ovoj mladoj ženi kada je izvoleo da upravo od nje primi telo. Njenu uzvišenost upravo najbolje izražava naziv Bogorodica koji je bio jedan od glavnih predmeta rasprave u vreme </w:t>
      </w:r>
      <w:r>
        <w:rPr>
          <w:b/>
        </w:rPr>
        <w:t xml:space="preserve">nestorijanskih </w:t>
      </w:r>
      <w:r>
        <w:t>(v.) sporova. Obzirom</w:t>
      </w:r>
      <w:r>
        <w:rPr>
          <w:spacing w:val="33"/>
        </w:rPr>
        <w:t xml:space="preserve">  </w:t>
      </w:r>
      <w:r>
        <w:t>na</w:t>
      </w:r>
      <w:r>
        <w:rPr>
          <w:spacing w:val="33"/>
        </w:rPr>
        <w:t xml:space="preserve">  </w:t>
      </w:r>
      <w:r>
        <w:t>to</w:t>
      </w:r>
      <w:r>
        <w:rPr>
          <w:spacing w:val="32"/>
        </w:rPr>
        <w:t xml:space="preserve">  </w:t>
      </w:r>
      <w:r>
        <w:t>Bogorodicu</w:t>
      </w:r>
      <w:r>
        <w:rPr>
          <w:spacing w:val="32"/>
        </w:rPr>
        <w:t xml:space="preserve">  </w:t>
      </w:r>
      <w:r>
        <w:t>nazivamo</w:t>
      </w:r>
      <w:r>
        <w:rPr>
          <w:spacing w:val="32"/>
        </w:rPr>
        <w:t xml:space="preserve">  </w:t>
      </w:r>
      <w:r>
        <w:t>ne</w:t>
      </w:r>
      <w:r>
        <w:rPr>
          <w:spacing w:val="33"/>
        </w:rPr>
        <w:t xml:space="preserve">  </w:t>
      </w:r>
      <w:r>
        <w:rPr>
          <w:spacing w:val="-4"/>
        </w:rPr>
        <w:t>samo</w:t>
      </w:r>
    </w:p>
    <w:p w14:paraId="7A861D88" w14:textId="77777777" w:rsidR="00810496" w:rsidRDefault="00810496">
      <w:pPr>
        <w:sectPr w:rsidR="00810496">
          <w:pgSz w:w="8420" w:h="11910"/>
          <w:pgMar w:top="1040" w:right="1160" w:bottom="920" w:left="1160" w:header="0" w:footer="732" w:gutter="0"/>
          <w:cols w:space="720"/>
        </w:sectPr>
      </w:pPr>
    </w:p>
    <w:p w14:paraId="0627E871" w14:textId="77777777" w:rsidR="00810496" w:rsidRDefault="00000000">
      <w:pPr>
        <w:pStyle w:val="BodyText"/>
        <w:spacing w:before="76"/>
        <w:ind w:left="540" w:right="368"/>
      </w:pPr>
      <w:r>
        <w:lastRenderedPageBreak/>
        <w:t xml:space="preserve">svetom, već presvetom. Budući majka Bogočoveka, Bogorodica je majka čitave Crkve. V. i </w:t>
      </w:r>
      <w:r>
        <w:rPr>
          <w:b/>
        </w:rPr>
        <w:t>Isus Hristos</w:t>
      </w:r>
      <w:r>
        <w:t>.</w:t>
      </w:r>
    </w:p>
    <w:p w14:paraId="440CD83E" w14:textId="77777777" w:rsidR="00810496" w:rsidRDefault="00810496">
      <w:pPr>
        <w:pStyle w:val="BodyText"/>
        <w:ind w:left="0"/>
        <w:jc w:val="left"/>
      </w:pPr>
    </w:p>
    <w:p w14:paraId="3BD0AE45" w14:textId="77777777" w:rsidR="00810496" w:rsidRDefault="00000000">
      <w:pPr>
        <w:ind w:left="540"/>
        <w:rPr>
          <w:i/>
          <w:sz w:val="24"/>
        </w:rPr>
      </w:pPr>
      <w:r>
        <w:rPr>
          <w:b/>
          <w:sz w:val="24"/>
        </w:rPr>
        <w:t>BOGORODIČAN</w:t>
      </w:r>
      <w:r>
        <w:rPr>
          <w:b/>
          <w:spacing w:val="-8"/>
          <w:sz w:val="24"/>
        </w:rPr>
        <w:t xml:space="preserve"> </w:t>
      </w:r>
      <w:r>
        <w:rPr>
          <w:i/>
          <w:spacing w:val="-4"/>
          <w:sz w:val="24"/>
        </w:rPr>
        <w:t>[hr.]</w:t>
      </w:r>
    </w:p>
    <w:p w14:paraId="4FBA6E8C" w14:textId="77777777" w:rsidR="00810496" w:rsidRDefault="00000000">
      <w:pPr>
        <w:pStyle w:val="BodyText"/>
        <w:ind w:left="539" w:right="368"/>
      </w:pPr>
      <w:r>
        <w:t>Crkvena pesma koja se u pravoslavnoj crkvi koristi</w:t>
      </w:r>
      <w:r>
        <w:rPr>
          <w:spacing w:val="40"/>
        </w:rPr>
        <w:t xml:space="preserve"> </w:t>
      </w:r>
      <w:r>
        <w:t xml:space="preserve">na bogosluženju. Predstavlja vrstu </w:t>
      </w:r>
      <w:r>
        <w:rPr>
          <w:b/>
        </w:rPr>
        <w:t xml:space="preserve">tropara </w:t>
      </w:r>
      <w:r>
        <w:t xml:space="preserve">(v.) a naziv je dobila po sadržaju, pošto je posvećena </w:t>
      </w:r>
      <w:r>
        <w:rPr>
          <w:b/>
        </w:rPr>
        <w:t xml:space="preserve">Bogorodici </w:t>
      </w:r>
      <w:r>
        <w:t>(v.).</w:t>
      </w:r>
    </w:p>
    <w:p w14:paraId="3E2FD6C3" w14:textId="77777777" w:rsidR="00810496" w:rsidRDefault="00000000">
      <w:pPr>
        <w:spacing w:before="6" w:line="430" w:lineRule="atLeast"/>
        <w:ind w:left="540"/>
        <w:rPr>
          <w:i/>
          <w:sz w:val="24"/>
        </w:rPr>
      </w:pPr>
      <w:r>
        <w:rPr>
          <w:b/>
          <w:sz w:val="24"/>
        </w:rPr>
        <w:t xml:space="preserve">BOGOSLOVLJE </w:t>
      </w:r>
      <w:r>
        <w:rPr>
          <w:i/>
          <w:sz w:val="24"/>
        </w:rPr>
        <w:t xml:space="preserve">[hr.] </w:t>
      </w:r>
      <w:r>
        <w:rPr>
          <w:sz w:val="24"/>
        </w:rPr>
        <w:t xml:space="preserve">– (v. </w:t>
      </w:r>
      <w:r>
        <w:rPr>
          <w:b/>
          <w:sz w:val="24"/>
        </w:rPr>
        <w:t>Teologija</w:t>
      </w:r>
      <w:r>
        <w:rPr>
          <w:sz w:val="24"/>
        </w:rPr>
        <w:t xml:space="preserve">). </w:t>
      </w:r>
      <w:r>
        <w:rPr>
          <w:b/>
          <w:sz w:val="24"/>
        </w:rPr>
        <w:t>BOGOSLUŽENJE</w:t>
      </w:r>
      <w:r>
        <w:rPr>
          <w:b/>
          <w:spacing w:val="-11"/>
          <w:sz w:val="24"/>
        </w:rPr>
        <w:t xml:space="preserve"> </w:t>
      </w:r>
      <w:r>
        <w:rPr>
          <w:i/>
          <w:sz w:val="24"/>
        </w:rPr>
        <w:t>[hr.]</w:t>
      </w:r>
      <w:r>
        <w:rPr>
          <w:i/>
          <w:spacing w:val="-9"/>
          <w:sz w:val="24"/>
        </w:rPr>
        <w:t xml:space="preserve"> </w:t>
      </w:r>
      <w:r>
        <w:rPr>
          <w:sz w:val="24"/>
        </w:rPr>
        <w:t>–</w:t>
      </w:r>
      <w:r>
        <w:rPr>
          <w:spacing w:val="-11"/>
          <w:sz w:val="24"/>
        </w:rPr>
        <w:t xml:space="preserve"> </w:t>
      </w:r>
      <w:r>
        <w:rPr>
          <w:sz w:val="24"/>
        </w:rPr>
        <w:t>(v.</w:t>
      </w:r>
      <w:r>
        <w:rPr>
          <w:spacing w:val="-11"/>
          <w:sz w:val="24"/>
        </w:rPr>
        <w:t xml:space="preserve"> </w:t>
      </w:r>
      <w:r>
        <w:rPr>
          <w:b/>
          <w:sz w:val="24"/>
        </w:rPr>
        <w:t>Liturgija)</w:t>
      </w:r>
      <w:r>
        <w:rPr>
          <w:sz w:val="24"/>
        </w:rPr>
        <w:t xml:space="preserve">. </w:t>
      </w:r>
      <w:r>
        <w:rPr>
          <w:b/>
          <w:sz w:val="24"/>
        </w:rPr>
        <w:t xml:space="preserve">BOGOSLUŽBENE KNJIGE </w:t>
      </w:r>
      <w:r>
        <w:rPr>
          <w:i/>
          <w:sz w:val="24"/>
        </w:rPr>
        <w:t>[hr.]</w:t>
      </w:r>
    </w:p>
    <w:p w14:paraId="4C4ED1E1" w14:textId="77777777" w:rsidR="00810496" w:rsidRDefault="00000000">
      <w:pPr>
        <w:pStyle w:val="BodyText"/>
        <w:spacing w:before="12"/>
        <w:ind w:left="540" w:right="366"/>
      </w:pPr>
      <w:r>
        <w:t xml:space="preserve">U najranijem periodu crkvenog života nije bilo posebnih hrišćanskih bogoslužbenih knjiga, ukoliko izuzmemo knjige </w:t>
      </w:r>
      <w:r>
        <w:rPr>
          <w:b/>
        </w:rPr>
        <w:t xml:space="preserve">Svetoga pisma </w:t>
      </w:r>
      <w:r>
        <w:t>(v.). Bogosluženje se</w:t>
      </w:r>
      <w:r>
        <w:rPr>
          <w:spacing w:val="-2"/>
        </w:rPr>
        <w:t xml:space="preserve"> </w:t>
      </w:r>
      <w:r>
        <w:t>sastojalo</w:t>
      </w:r>
      <w:r>
        <w:rPr>
          <w:spacing w:val="-3"/>
        </w:rPr>
        <w:t xml:space="preserve"> </w:t>
      </w:r>
      <w:r>
        <w:t>iz</w:t>
      </w:r>
      <w:r>
        <w:rPr>
          <w:spacing w:val="-6"/>
        </w:rPr>
        <w:t xml:space="preserve"> </w:t>
      </w:r>
      <w:r>
        <w:t>čitanja</w:t>
      </w:r>
      <w:r>
        <w:rPr>
          <w:spacing w:val="-2"/>
        </w:rPr>
        <w:t xml:space="preserve"> </w:t>
      </w:r>
      <w:r>
        <w:t>i</w:t>
      </w:r>
      <w:r>
        <w:rPr>
          <w:spacing w:val="-2"/>
        </w:rPr>
        <w:t xml:space="preserve"> </w:t>
      </w:r>
      <w:r>
        <w:t>tumačenja</w:t>
      </w:r>
      <w:r>
        <w:rPr>
          <w:spacing w:val="-2"/>
        </w:rPr>
        <w:t xml:space="preserve"> </w:t>
      </w:r>
      <w:r>
        <w:t>Pisma</w:t>
      </w:r>
      <w:r>
        <w:rPr>
          <w:spacing w:val="-2"/>
        </w:rPr>
        <w:t xml:space="preserve"> </w:t>
      </w:r>
      <w:r>
        <w:t>i</w:t>
      </w:r>
      <w:r>
        <w:rPr>
          <w:spacing w:val="-5"/>
        </w:rPr>
        <w:t xml:space="preserve"> </w:t>
      </w:r>
      <w:r>
        <w:rPr>
          <w:b/>
        </w:rPr>
        <w:t xml:space="preserve">Evharistije </w:t>
      </w:r>
      <w:r>
        <w:t xml:space="preserve">(v.). Tekst </w:t>
      </w:r>
      <w:r>
        <w:rPr>
          <w:b/>
        </w:rPr>
        <w:t xml:space="preserve">anafore </w:t>
      </w:r>
      <w:r>
        <w:t>(v.) nije bio strogo definisan, već samo njena osnovna struktura, a od liturga se očekivalo da „improvizuje“ u skladu sa sposobnostima. Tek od IV veka počinje sistematsko zapisivanje liturgijskog predanja.</w:t>
      </w:r>
    </w:p>
    <w:p w14:paraId="06D672D1" w14:textId="77777777" w:rsidR="00810496" w:rsidRDefault="00000000">
      <w:pPr>
        <w:pStyle w:val="BodyText"/>
        <w:ind w:left="540" w:right="365"/>
      </w:pPr>
      <w:r>
        <w:t>Sa razvojem različitih oblika bogosluženja, naročito nakon pojave manastirskog bogosluženja, umnožava se i broj bogoslužbenih knjiga. Broj knjiga se</w:t>
      </w:r>
      <w:r>
        <w:rPr>
          <w:spacing w:val="40"/>
        </w:rPr>
        <w:t xml:space="preserve"> </w:t>
      </w:r>
      <w:r>
        <w:t>naročito</w:t>
      </w:r>
      <w:r>
        <w:rPr>
          <w:spacing w:val="-2"/>
        </w:rPr>
        <w:t xml:space="preserve"> </w:t>
      </w:r>
      <w:r>
        <w:t>umnožava</w:t>
      </w:r>
      <w:r>
        <w:rPr>
          <w:spacing w:val="-1"/>
        </w:rPr>
        <w:t xml:space="preserve"> </w:t>
      </w:r>
      <w:r>
        <w:t>sa</w:t>
      </w:r>
      <w:r>
        <w:rPr>
          <w:spacing w:val="-1"/>
        </w:rPr>
        <w:t xml:space="preserve"> </w:t>
      </w:r>
      <w:r>
        <w:t>razvijanjem</w:t>
      </w:r>
      <w:r>
        <w:rPr>
          <w:spacing w:val="-1"/>
        </w:rPr>
        <w:t xml:space="preserve"> </w:t>
      </w:r>
      <w:r>
        <w:t>prazničnih</w:t>
      </w:r>
      <w:r>
        <w:rPr>
          <w:spacing w:val="-2"/>
        </w:rPr>
        <w:t xml:space="preserve"> </w:t>
      </w:r>
      <w:r>
        <w:t xml:space="preserve">ciklusa. Uvećanje broja </w:t>
      </w:r>
      <w:r>
        <w:rPr>
          <w:b/>
        </w:rPr>
        <w:t xml:space="preserve">svetiteljskih praznika </w:t>
      </w:r>
      <w:r>
        <w:t>(v.) je</w:t>
      </w:r>
      <w:r>
        <w:rPr>
          <w:spacing w:val="40"/>
        </w:rPr>
        <w:t xml:space="preserve"> </w:t>
      </w:r>
      <w:r>
        <w:t>naročito doprinelo tome, budući da praznovanje svetitelja podrazumeva i sastavljanje službe istom.</w:t>
      </w:r>
    </w:p>
    <w:p w14:paraId="6BFF79BD" w14:textId="77777777" w:rsidR="00810496" w:rsidRDefault="00000000">
      <w:pPr>
        <w:tabs>
          <w:tab w:val="left" w:pos="2760"/>
          <w:tab w:val="left" w:pos="3996"/>
          <w:tab w:val="left" w:pos="5131"/>
          <w:tab w:val="left" w:pos="5471"/>
        </w:tabs>
        <w:spacing w:before="161"/>
        <w:ind w:left="540"/>
        <w:rPr>
          <w:sz w:val="24"/>
        </w:rPr>
      </w:pPr>
      <w:r>
        <w:rPr>
          <w:b/>
          <w:spacing w:val="-2"/>
          <w:sz w:val="24"/>
        </w:rPr>
        <w:t>BOGOSLUŽBENE</w:t>
      </w:r>
      <w:r>
        <w:rPr>
          <w:b/>
          <w:sz w:val="24"/>
        </w:rPr>
        <w:tab/>
      </w:r>
      <w:r>
        <w:rPr>
          <w:b/>
          <w:spacing w:val="-2"/>
          <w:sz w:val="24"/>
        </w:rPr>
        <w:t>ODEŽDE</w:t>
      </w:r>
      <w:r>
        <w:rPr>
          <w:b/>
          <w:sz w:val="24"/>
        </w:rPr>
        <w:tab/>
      </w:r>
      <w:r>
        <w:rPr>
          <w:i/>
          <w:spacing w:val="-4"/>
          <w:sz w:val="24"/>
        </w:rPr>
        <w:t>[hr.]</w:t>
      </w:r>
      <w:r>
        <w:rPr>
          <w:i/>
          <w:sz w:val="24"/>
        </w:rPr>
        <w:tab/>
      </w:r>
      <w:r>
        <w:rPr>
          <w:spacing w:val="-10"/>
          <w:sz w:val="24"/>
        </w:rPr>
        <w:t>–</w:t>
      </w:r>
      <w:r>
        <w:rPr>
          <w:sz w:val="24"/>
        </w:rPr>
        <w:tab/>
      </w:r>
      <w:r>
        <w:rPr>
          <w:spacing w:val="-5"/>
          <w:sz w:val="24"/>
        </w:rPr>
        <w:t>(v.</w:t>
      </w:r>
    </w:p>
    <w:p w14:paraId="42EE423E" w14:textId="77777777" w:rsidR="00810496" w:rsidRDefault="00000000">
      <w:pPr>
        <w:pStyle w:val="Heading3"/>
        <w:spacing w:before="0"/>
        <w:jc w:val="both"/>
        <w:rPr>
          <w:b w:val="0"/>
        </w:rPr>
      </w:pPr>
      <w:r>
        <w:t>Bogoslužbena</w:t>
      </w:r>
      <w:r>
        <w:rPr>
          <w:spacing w:val="-7"/>
        </w:rPr>
        <w:t xml:space="preserve"> </w:t>
      </w:r>
      <w:r>
        <w:rPr>
          <w:spacing w:val="-2"/>
        </w:rPr>
        <w:t>odeća</w:t>
      </w:r>
      <w:r>
        <w:rPr>
          <w:b w:val="0"/>
          <w:spacing w:val="-2"/>
        </w:rPr>
        <w:t>).</w:t>
      </w:r>
    </w:p>
    <w:p w14:paraId="497024A8" w14:textId="77777777" w:rsidR="00810496" w:rsidRDefault="00000000">
      <w:pPr>
        <w:spacing w:before="160"/>
        <w:ind w:left="539"/>
        <w:rPr>
          <w:i/>
          <w:sz w:val="24"/>
        </w:rPr>
      </w:pPr>
      <w:r>
        <w:rPr>
          <w:b/>
          <w:sz w:val="24"/>
        </w:rPr>
        <w:t>BOGOSLUŽBENA</w:t>
      </w:r>
      <w:r>
        <w:rPr>
          <w:b/>
          <w:spacing w:val="-6"/>
          <w:sz w:val="24"/>
        </w:rPr>
        <w:t xml:space="preserve"> </w:t>
      </w:r>
      <w:r>
        <w:rPr>
          <w:b/>
          <w:sz w:val="24"/>
        </w:rPr>
        <w:t>ODEĆA</w:t>
      </w:r>
      <w:r>
        <w:rPr>
          <w:b/>
          <w:spacing w:val="-6"/>
          <w:sz w:val="24"/>
        </w:rPr>
        <w:t xml:space="preserve"> </w:t>
      </w:r>
      <w:r>
        <w:rPr>
          <w:i/>
          <w:spacing w:val="-4"/>
          <w:sz w:val="24"/>
        </w:rPr>
        <w:t>[hr.]</w:t>
      </w:r>
    </w:p>
    <w:p w14:paraId="6E3B1C97" w14:textId="77777777" w:rsidR="00810496" w:rsidRDefault="00000000">
      <w:pPr>
        <w:pStyle w:val="BodyText"/>
        <w:ind w:left="539" w:right="368"/>
      </w:pPr>
      <w:r>
        <w:t>Svečana odeća sveštenika koju nose pri</w:t>
      </w:r>
      <w:r>
        <w:rPr>
          <w:spacing w:val="80"/>
        </w:rPr>
        <w:t xml:space="preserve"> </w:t>
      </w:r>
      <w:r>
        <w:rPr>
          <w:spacing w:val="-2"/>
        </w:rPr>
        <w:t>bogosluženju.</w:t>
      </w:r>
    </w:p>
    <w:p w14:paraId="6CC4CBB5" w14:textId="77777777" w:rsidR="00810496" w:rsidRDefault="00810496">
      <w:pPr>
        <w:sectPr w:rsidR="00810496">
          <w:pgSz w:w="8420" w:h="11910"/>
          <w:pgMar w:top="1040" w:right="1160" w:bottom="920" w:left="1160" w:header="0" w:footer="732" w:gutter="0"/>
          <w:cols w:space="720"/>
        </w:sectPr>
      </w:pPr>
    </w:p>
    <w:p w14:paraId="54C7CC86" w14:textId="77777777" w:rsidR="00810496" w:rsidRDefault="00000000">
      <w:pPr>
        <w:pStyle w:val="BodyText"/>
        <w:spacing w:before="76"/>
        <w:ind w:right="533"/>
      </w:pPr>
      <w:r>
        <w:lastRenderedPageBreak/>
        <w:t>U najranijem periodu života Crkve nije postojala posebna odeća za bogosluženje. Kasnije, nakon dobijanja slobode veroispovedanja, sveštenoslužitelji su počeli da nose odežde po kroju slične svakodnevnoj odeći, ali izrađene od skupocenog materijala, a odevali su je samo pri bogosluženjima. Crkva, čuvajući predanje, u kasnijim vekovima nije bitnije menjala oblik starih odeždi.</w:t>
      </w:r>
    </w:p>
    <w:p w14:paraId="0FFE0E91" w14:textId="77777777" w:rsidR="00810496" w:rsidRDefault="00000000">
      <w:pPr>
        <w:pStyle w:val="BodyText"/>
        <w:ind w:left="372" w:right="535"/>
      </w:pPr>
      <w:r>
        <w:t xml:space="preserve">Crkvene odežde su određenih boja, od kojih svaka ima posebno značenje. Bela boja je simbol radosti, čistote i prosvećenja. Crvena boja ima značenje krvi koju su prolili Hristos i njegovi učenici, apostoli, svetitelji i mučenici. Zelena boja je simbol </w:t>
      </w:r>
      <w:r>
        <w:rPr>
          <w:b/>
        </w:rPr>
        <w:t xml:space="preserve">Duha Svetoga </w:t>
      </w:r>
      <w:r>
        <w:t>(v.). Crna i tamno crvena boja predstavljaju kajanje i žalost.</w:t>
      </w:r>
    </w:p>
    <w:p w14:paraId="20819B02" w14:textId="77777777" w:rsidR="00810496" w:rsidRDefault="00000000">
      <w:pPr>
        <w:pStyle w:val="BodyText"/>
        <w:ind w:left="372" w:right="533"/>
      </w:pPr>
      <w:r>
        <w:t xml:space="preserve">Svaku sveštenu odeždu obavezno osvećuje </w:t>
      </w:r>
      <w:r>
        <w:rPr>
          <w:b/>
        </w:rPr>
        <w:t xml:space="preserve">episkop </w:t>
      </w:r>
      <w:r>
        <w:t>(v.) ili prezviter. Kad se odežde oblače, izgovaraju se propisane</w:t>
      </w:r>
      <w:r>
        <w:rPr>
          <w:spacing w:val="-5"/>
        </w:rPr>
        <w:t xml:space="preserve"> </w:t>
      </w:r>
      <w:r>
        <w:t>molitve.</w:t>
      </w:r>
      <w:r>
        <w:rPr>
          <w:spacing w:val="-6"/>
        </w:rPr>
        <w:t xml:space="preserve"> </w:t>
      </w:r>
      <w:r>
        <w:t>Odežde</w:t>
      </w:r>
      <w:r>
        <w:rPr>
          <w:spacing w:val="-5"/>
        </w:rPr>
        <w:t xml:space="preserve"> </w:t>
      </w:r>
      <w:r>
        <w:t>se</w:t>
      </w:r>
      <w:r>
        <w:rPr>
          <w:spacing w:val="-4"/>
        </w:rPr>
        <w:t xml:space="preserve"> </w:t>
      </w:r>
      <w:r>
        <w:t>mogu</w:t>
      </w:r>
      <w:r>
        <w:rPr>
          <w:spacing w:val="-6"/>
        </w:rPr>
        <w:t xml:space="preserve"> </w:t>
      </w:r>
      <w:r>
        <w:t>upotrebiti</w:t>
      </w:r>
      <w:r>
        <w:rPr>
          <w:spacing w:val="-5"/>
        </w:rPr>
        <w:t xml:space="preserve"> </w:t>
      </w:r>
      <w:r>
        <w:t>samo</w:t>
      </w:r>
      <w:r>
        <w:rPr>
          <w:spacing w:val="-6"/>
        </w:rPr>
        <w:t xml:space="preserve"> </w:t>
      </w:r>
      <w:r>
        <w:t>u bogoslužbene svrhe. Što se tiče boje crkvenih odeždi, u početku je dominirala bela boja. Kasnije su</w:t>
      </w:r>
      <w:r>
        <w:rPr>
          <w:spacing w:val="80"/>
        </w:rPr>
        <w:t xml:space="preserve"> </w:t>
      </w:r>
      <w:r>
        <w:t>uvedene u vreme posta purpurne ili crne odežde, a tokom godine i crvene,</w:t>
      </w:r>
      <w:r>
        <w:rPr>
          <w:spacing w:val="-2"/>
        </w:rPr>
        <w:t xml:space="preserve"> </w:t>
      </w:r>
      <w:r>
        <w:t>zelene, zlatne i druge. Obično su vezene i ukrašene.</w:t>
      </w:r>
    </w:p>
    <w:p w14:paraId="27245666" w14:textId="77777777" w:rsidR="00810496" w:rsidRDefault="00000000">
      <w:pPr>
        <w:pStyle w:val="BodyText"/>
        <w:ind w:left="372" w:right="536"/>
      </w:pPr>
      <w:r>
        <w:t>U Pravoslavnoj Crkvi, svaki od tri stepena</w:t>
      </w:r>
      <w:r>
        <w:rPr>
          <w:spacing w:val="40"/>
        </w:rPr>
        <w:t xml:space="preserve"> </w:t>
      </w:r>
      <w:r>
        <w:t>sveštenstva</w:t>
      </w:r>
      <w:r>
        <w:rPr>
          <w:spacing w:val="-6"/>
        </w:rPr>
        <w:t xml:space="preserve"> </w:t>
      </w:r>
      <w:r>
        <w:t>ima</w:t>
      </w:r>
      <w:r>
        <w:rPr>
          <w:spacing w:val="-6"/>
        </w:rPr>
        <w:t xml:space="preserve"> </w:t>
      </w:r>
      <w:r>
        <w:t>i</w:t>
      </w:r>
      <w:r>
        <w:rPr>
          <w:spacing w:val="-6"/>
        </w:rPr>
        <w:t xml:space="preserve"> </w:t>
      </w:r>
      <w:r>
        <w:t>odgovarajuće</w:t>
      </w:r>
      <w:r>
        <w:rPr>
          <w:spacing w:val="-6"/>
        </w:rPr>
        <w:t xml:space="preserve"> </w:t>
      </w:r>
      <w:r>
        <w:t>bogoslužbene</w:t>
      </w:r>
      <w:r>
        <w:rPr>
          <w:spacing w:val="-6"/>
        </w:rPr>
        <w:t xml:space="preserve"> </w:t>
      </w:r>
      <w:r>
        <w:t xml:space="preserve">odežde: </w:t>
      </w:r>
      <w:r>
        <w:rPr>
          <w:b/>
        </w:rPr>
        <w:t xml:space="preserve">đakonske </w:t>
      </w:r>
      <w:r>
        <w:t>(v.) su:</w:t>
      </w:r>
    </w:p>
    <w:p w14:paraId="38134326" w14:textId="77777777" w:rsidR="00810496" w:rsidRDefault="00000000">
      <w:pPr>
        <w:pStyle w:val="BodyText"/>
        <w:ind w:left="732" w:right="535"/>
      </w:pPr>
      <w:r>
        <w:rPr>
          <w:b/>
        </w:rPr>
        <w:t xml:space="preserve">stihar </w:t>
      </w:r>
      <w:r>
        <w:t xml:space="preserve">(v.) (obično beo, sličan grčkoj haljini hitonu, prekriva celo telo od vrata do dole), </w:t>
      </w:r>
      <w:r>
        <w:rPr>
          <w:b/>
        </w:rPr>
        <w:t xml:space="preserve">narukvice </w:t>
      </w:r>
      <w:r>
        <w:t xml:space="preserve">(v.) i </w:t>
      </w:r>
      <w:r>
        <w:rPr>
          <w:b/>
        </w:rPr>
        <w:t xml:space="preserve">orar </w:t>
      </w:r>
      <w:r>
        <w:t>(v.);</w:t>
      </w:r>
    </w:p>
    <w:p w14:paraId="5603D634" w14:textId="77777777" w:rsidR="00810496" w:rsidRDefault="00000000">
      <w:pPr>
        <w:ind w:left="372"/>
        <w:jc w:val="both"/>
        <w:rPr>
          <w:sz w:val="24"/>
        </w:rPr>
      </w:pPr>
      <w:r>
        <w:rPr>
          <w:b/>
          <w:sz w:val="24"/>
        </w:rPr>
        <w:t>prezviterske</w:t>
      </w:r>
      <w:r>
        <w:rPr>
          <w:b/>
          <w:spacing w:val="-5"/>
          <w:sz w:val="24"/>
        </w:rPr>
        <w:t xml:space="preserve"> </w:t>
      </w:r>
      <w:r>
        <w:rPr>
          <w:sz w:val="24"/>
        </w:rPr>
        <w:t>(v.)</w:t>
      </w:r>
      <w:r>
        <w:rPr>
          <w:spacing w:val="-5"/>
          <w:sz w:val="24"/>
        </w:rPr>
        <w:t xml:space="preserve"> </w:t>
      </w:r>
      <w:r>
        <w:rPr>
          <w:sz w:val="24"/>
        </w:rPr>
        <w:t>odežde</w:t>
      </w:r>
      <w:r>
        <w:rPr>
          <w:spacing w:val="-4"/>
          <w:sz w:val="24"/>
        </w:rPr>
        <w:t xml:space="preserve"> </w:t>
      </w:r>
      <w:r>
        <w:rPr>
          <w:spacing w:val="-5"/>
          <w:sz w:val="24"/>
        </w:rPr>
        <w:t>su:</w:t>
      </w:r>
    </w:p>
    <w:p w14:paraId="6C3D7B14" w14:textId="77777777" w:rsidR="00810496" w:rsidRDefault="00000000">
      <w:pPr>
        <w:ind w:left="732"/>
        <w:jc w:val="both"/>
        <w:rPr>
          <w:b/>
          <w:sz w:val="24"/>
        </w:rPr>
      </w:pPr>
      <w:r>
        <w:rPr>
          <w:b/>
          <w:sz w:val="24"/>
        </w:rPr>
        <w:t>stihar</w:t>
      </w:r>
      <w:r>
        <w:rPr>
          <w:b/>
          <w:spacing w:val="18"/>
          <w:sz w:val="24"/>
        </w:rPr>
        <w:t xml:space="preserve"> </w:t>
      </w:r>
      <w:r>
        <w:rPr>
          <w:sz w:val="24"/>
        </w:rPr>
        <w:t>(v.),</w:t>
      </w:r>
      <w:r>
        <w:rPr>
          <w:spacing w:val="18"/>
          <w:sz w:val="24"/>
        </w:rPr>
        <w:t xml:space="preserve"> </w:t>
      </w:r>
      <w:r>
        <w:rPr>
          <w:b/>
          <w:sz w:val="24"/>
        </w:rPr>
        <w:t>epitrahilj</w:t>
      </w:r>
      <w:r>
        <w:rPr>
          <w:b/>
          <w:spacing w:val="18"/>
          <w:sz w:val="24"/>
        </w:rPr>
        <w:t xml:space="preserve"> </w:t>
      </w:r>
      <w:r>
        <w:rPr>
          <w:sz w:val="24"/>
        </w:rPr>
        <w:t>(v.),</w:t>
      </w:r>
      <w:r>
        <w:rPr>
          <w:spacing w:val="22"/>
          <w:sz w:val="24"/>
        </w:rPr>
        <w:t xml:space="preserve"> </w:t>
      </w:r>
      <w:r>
        <w:rPr>
          <w:b/>
          <w:sz w:val="24"/>
        </w:rPr>
        <w:t>pojas</w:t>
      </w:r>
      <w:r>
        <w:rPr>
          <w:b/>
          <w:spacing w:val="16"/>
          <w:sz w:val="24"/>
        </w:rPr>
        <w:t xml:space="preserve"> </w:t>
      </w:r>
      <w:r>
        <w:rPr>
          <w:sz w:val="24"/>
        </w:rPr>
        <w:t>(v.),</w:t>
      </w:r>
      <w:r>
        <w:rPr>
          <w:spacing w:val="18"/>
          <w:sz w:val="24"/>
        </w:rPr>
        <w:t xml:space="preserve"> </w:t>
      </w:r>
      <w:r>
        <w:rPr>
          <w:b/>
          <w:spacing w:val="-2"/>
          <w:sz w:val="24"/>
        </w:rPr>
        <w:t>narukvice</w:t>
      </w:r>
    </w:p>
    <w:p w14:paraId="0DA7A794" w14:textId="77777777" w:rsidR="00810496" w:rsidRDefault="00000000">
      <w:pPr>
        <w:ind w:left="732"/>
        <w:jc w:val="both"/>
        <w:rPr>
          <w:sz w:val="24"/>
        </w:rPr>
      </w:pPr>
      <w:r>
        <w:rPr>
          <w:sz w:val="24"/>
        </w:rPr>
        <w:t>(v.)</w:t>
      </w:r>
      <w:r>
        <w:rPr>
          <w:spacing w:val="-7"/>
          <w:sz w:val="24"/>
        </w:rPr>
        <w:t xml:space="preserve"> </w:t>
      </w:r>
      <w:r>
        <w:rPr>
          <w:sz w:val="24"/>
        </w:rPr>
        <w:t>i</w:t>
      </w:r>
      <w:r>
        <w:rPr>
          <w:spacing w:val="-5"/>
          <w:sz w:val="24"/>
        </w:rPr>
        <w:t xml:space="preserve"> </w:t>
      </w:r>
      <w:r>
        <w:rPr>
          <w:b/>
          <w:sz w:val="24"/>
        </w:rPr>
        <w:t>felon</w:t>
      </w:r>
      <w:r>
        <w:rPr>
          <w:b/>
          <w:spacing w:val="-7"/>
          <w:sz w:val="24"/>
        </w:rPr>
        <w:t xml:space="preserve"> </w:t>
      </w:r>
      <w:r>
        <w:rPr>
          <w:spacing w:val="-2"/>
          <w:sz w:val="24"/>
        </w:rPr>
        <w:t>(v.).</w:t>
      </w:r>
    </w:p>
    <w:p w14:paraId="73D48F3C" w14:textId="77777777" w:rsidR="00810496" w:rsidRDefault="00000000">
      <w:pPr>
        <w:ind w:left="371"/>
        <w:jc w:val="both"/>
        <w:rPr>
          <w:sz w:val="24"/>
        </w:rPr>
      </w:pPr>
      <w:r>
        <w:rPr>
          <w:b/>
          <w:sz w:val="24"/>
        </w:rPr>
        <w:t>arhijerejske</w:t>
      </w:r>
      <w:r>
        <w:rPr>
          <w:b/>
          <w:spacing w:val="-5"/>
          <w:sz w:val="24"/>
        </w:rPr>
        <w:t xml:space="preserve"> </w:t>
      </w:r>
      <w:r>
        <w:rPr>
          <w:sz w:val="24"/>
        </w:rPr>
        <w:t>(v.)</w:t>
      </w:r>
      <w:r>
        <w:rPr>
          <w:spacing w:val="-6"/>
          <w:sz w:val="24"/>
        </w:rPr>
        <w:t xml:space="preserve"> </w:t>
      </w:r>
      <w:r>
        <w:rPr>
          <w:sz w:val="24"/>
        </w:rPr>
        <w:t>odežde</w:t>
      </w:r>
      <w:r>
        <w:rPr>
          <w:spacing w:val="-4"/>
          <w:sz w:val="24"/>
        </w:rPr>
        <w:t xml:space="preserve"> </w:t>
      </w:r>
      <w:r>
        <w:rPr>
          <w:spacing w:val="-5"/>
          <w:sz w:val="24"/>
        </w:rPr>
        <w:t>su:</w:t>
      </w:r>
    </w:p>
    <w:p w14:paraId="3C87F306" w14:textId="77777777" w:rsidR="00810496" w:rsidRDefault="00000000">
      <w:pPr>
        <w:ind w:left="787"/>
        <w:jc w:val="both"/>
        <w:rPr>
          <w:b/>
          <w:sz w:val="24"/>
        </w:rPr>
      </w:pPr>
      <w:r>
        <w:rPr>
          <w:b/>
          <w:sz w:val="24"/>
        </w:rPr>
        <w:t>stihar</w:t>
      </w:r>
      <w:r>
        <w:rPr>
          <w:b/>
          <w:spacing w:val="13"/>
          <w:sz w:val="24"/>
        </w:rPr>
        <w:t xml:space="preserve"> </w:t>
      </w:r>
      <w:r>
        <w:rPr>
          <w:sz w:val="24"/>
        </w:rPr>
        <w:t>(v.),</w:t>
      </w:r>
      <w:r>
        <w:rPr>
          <w:spacing w:val="9"/>
          <w:sz w:val="24"/>
        </w:rPr>
        <w:t xml:space="preserve"> </w:t>
      </w:r>
      <w:r>
        <w:rPr>
          <w:b/>
          <w:sz w:val="24"/>
        </w:rPr>
        <w:t>epitrahilj</w:t>
      </w:r>
      <w:r>
        <w:rPr>
          <w:b/>
          <w:spacing w:val="9"/>
          <w:sz w:val="24"/>
        </w:rPr>
        <w:t xml:space="preserve"> </w:t>
      </w:r>
      <w:r>
        <w:rPr>
          <w:sz w:val="24"/>
        </w:rPr>
        <w:t>(v.),</w:t>
      </w:r>
      <w:r>
        <w:rPr>
          <w:spacing w:val="12"/>
          <w:sz w:val="24"/>
        </w:rPr>
        <w:t xml:space="preserve"> </w:t>
      </w:r>
      <w:r>
        <w:rPr>
          <w:b/>
          <w:sz w:val="24"/>
        </w:rPr>
        <w:t>pojas</w:t>
      </w:r>
      <w:r>
        <w:rPr>
          <w:b/>
          <w:spacing w:val="11"/>
          <w:sz w:val="24"/>
        </w:rPr>
        <w:t xml:space="preserve"> </w:t>
      </w:r>
      <w:r>
        <w:rPr>
          <w:sz w:val="24"/>
        </w:rPr>
        <w:t>(v.),</w:t>
      </w:r>
      <w:r>
        <w:rPr>
          <w:spacing w:val="9"/>
          <w:sz w:val="24"/>
        </w:rPr>
        <w:t xml:space="preserve"> </w:t>
      </w:r>
      <w:r>
        <w:rPr>
          <w:b/>
          <w:spacing w:val="-2"/>
          <w:sz w:val="24"/>
        </w:rPr>
        <w:t>narukvice</w:t>
      </w:r>
    </w:p>
    <w:p w14:paraId="4682FB54" w14:textId="77777777" w:rsidR="00810496" w:rsidRDefault="00000000">
      <w:pPr>
        <w:ind w:left="731"/>
        <w:jc w:val="both"/>
        <w:rPr>
          <w:sz w:val="24"/>
        </w:rPr>
      </w:pPr>
      <w:r>
        <w:rPr>
          <w:sz w:val="24"/>
        </w:rPr>
        <w:t>(v.),</w:t>
      </w:r>
      <w:r>
        <w:rPr>
          <w:spacing w:val="31"/>
          <w:sz w:val="24"/>
        </w:rPr>
        <w:t xml:space="preserve"> </w:t>
      </w:r>
      <w:r>
        <w:rPr>
          <w:b/>
          <w:sz w:val="24"/>
        </w:rPr>
        <w:t>nabedrenik</w:t>
      </w:r>
      <w:r>
        <w:rPr>
          <w:b/>
          <w:spacing w:val="26"/>
          <w:sz w:val="24"/>
        </w:rPr>
        <w:t xml:space="preserve"> </w:t>
      </w:r>
      <w:r>
        <w:rPr>
          <w:sz w:val="24"/>
        </w:rPr>
        <w:t>(v.),</w:t>
      </w:r>
      <w:r>
        <w:rPr>
          <w:spacing w:val="30"/>
          <w:sz w:val="24"/>
        </w:rPr>
        <w:t xml:space="preserve"> </w:t>
      </w:r>
      <w:r>
        <w:rPr>
          <w:b/>
          <w:sz w:val="24"/>
        </w:rPr>
        <w:t>sakos</w:t>
      </w:r>
      <w:r>
        <w:rPr>
          <w:b/>
          <w:spacing w:val="31"/>
          <w:sz w:val="24"/>
        </w:rPr>
        <w:t xml:space="preserve"> </w:t>
      </w:r>
      <w:r>
        <w:rPr>
          <w:sz w:val="24"/>
        </w:rPr>
        <w:t>(v.),</w:t>
      </w:r>
      <w:r>
        <w:rPr>
          <w:spacing w:val="29"/>
          <w:sz w:val="24"/>
        </w:rPr>
        <w:t xml:space="preserve"> </w:t>
      </w:r>
      <w:r>
        <w:rPr>
          <w:sz w:val="24"/>
        </w:rPr>
        <w:t>koji</w:t>
      </w:r>
      <w:r>
        <w:rPr>
          <w:spacing w:val="31"/>
          <w:sz w:val="24"/>
        </w:rPr>
        <w:t xml:space="preserve"> </w:t>
      </w:r>
      <w:r>
        <w:rPr>
          <w:sz w:val="24"/>
        </w:rPr>
        <w:t>je</w:t>
      </w:r>
      <w:r>
        <w:rPr>
          <w:spacing w:val="31"/>
          <w:sz w:val="24"/>
        </w:rPr>
        <w:t xml:space="preserve"> </w:t>
      </w:r>
      <w:r>
        <w:rPr>
          <w:spacing w:val="-2"/>
          <w:sz w:val="24"/>
        </w:rPr>
        <w:t>uveden</w:t>
      </w:r>
    </w:p>
    <w:p w14:paraId="29F0B0AA" w14:textId="77777777" w:rsidR="00810496" w:rsidRDefault="00810496">
      <w:pPr>
        <w:jc w:val="both"/>
        <w:rPr>
          <w:sz w:val="24"/>
        </w:rPr>
        <w:sectPr w:rsidR="00810496">
          <w:pgSz w:w="8420" w:h="11910"/>
          <w:pgMar w:top="1040" w:right="1160" w:bottom="920" w:left="1160" w:header="0" w:footer="732" w:gutter="0"/>
          <w:cols w:space="720"/>
        </w:sectPr>
      </w:pPr>
    </w:p>
    <w:p w14:paraId="11B639DC" w14:textId="77777777" w:rsidR="00810496" w:rsidRDefault="00000000">
      <w:pPr>
        <w:spacing w:before="76"/>
        <w:ind w:left="899" w:right="370"/>
        <w:jc w:val="both"/>
        <w:rPr>
          <w:sz w:val="24"/>
        </w:rPr>
      </w:pPr>
      <w:r>
        <w:rPr>
          <w:sz w:val="24"/>
        </w:rPr>
        <w:lastRenderedPageBreak/>
        <w:t xml:space="preserve">dosta kasno, umesto </w:t>
      </w:r>
      <w:r>
        <w:rPr>
          <w:b/>
          <w:sz w:val="24"/>
        </w:rPr>
        <w:t xml:space="preserve">felona </w:t>
      </w:r>
      <w:r>
        <w:rPr>
          <w:sz w:val="24"/>
        </w:rPr>
        <w:t xml:space="preserve">(v.), </w:t>
      </w:r>
      <w:r>
        <w:rPr>
          <w:b/>
          <w:sz w:val="24"/>
        </w:rPr>
        <w:t xml:space="preserve">omofor </w:t>
      </w:r>
      <w:r>
        <w:rPr>
          <w:sz w:val="24"/>
        </w:rPr>
        <w:t xml:space="preserve">(v.), </w:t>
      </w:r>
      <w:r>
        <w:rPr>
          <w:b/>
          <w:sz w:val="24"/>
        </w:rPr>
        <w:t>mitra</w:t>
      </w:r>
      <w:r>
        <w:rPr>
          <w:b/>
          <w:spacing w:val="40"/>
          <w:sz w:val="24"/>
        </w:rPr>
        <w:t xml:space="preserve"> </w:t>
      </w:r>
      <w:r>
        <w:rPr>
          <w:sz w:val="24"/>
        </w:rPr>
        <w:t xml:space="preserve">(v.) i </w:t>
      </w:r>
      <w:r>
        <w:rPr>
          <w:b/>
          <w:sz w:val="24"/>
        </w:rPr>
        <w:t xml:space="preserve">žezal </w:t>
      </w:r>
      <w:r>
        <w:rPr>
          <w:sz w:val="24"/>
        </w:rPr>
        <w:t xml:space="preserve">(v.). Znaci episkopskog dostojanstva su još i </w:t>
      </w:r>
      <w:r>
        <w:rPr>
          <w:b/>
          <w:sz w:val="24"/>
        </w:rPr>
        <w:t xml:space="preserve">panagija </w:t>
      </w:r>
      <w:r>
        <w:rPr>
          <w:sz w:val="24"/>
        </w:rPr>
        <w:t xml:space="preserve">(v.) i </w:t>
      </w:r>
      <w:r>
        <w:rPr>
          <w:b/>
          <w:sz w:val="24"/>
        </w:rPr>
        <w:t xml:space="preserve">naprsni krst </w:t>
      </w:r>
      <w:r>
        <w:rPr>
          <w:spacing w:val="-2"/>
          <w:sz w:val="24"/>
        </w:rPr>
        <w:t>(v.).</w:t>
      </w:r>
    </w:p>
    <w:p w14:paraId="16D66712" w14:textId="77777777" w:rsidR="00810496" w:rsidRDefault="00000000">
      <w:pPr>
        <w:spacing w:before="160"/>
        <w:ind w:left="539"/>
        <w:rPr>
          <w:i/>
          <w:sz w:val="24"/>
        </w:rPr>
      </w:pPr>
      <w:r>
        <w:rPr>
          <w:b/>
          <w:sz w:val="24"/>
        </w:rPr>
        <w:t>BOGUMILI</w:t>
      </w:r>
      <w:r>
        <w:rPr>
          <w:b/>
          <w:spacing w:val="-13"/>
          <w:sz w:val="24"/>
        </w:rPr>
        <w:t xml:space="preserve"> </w:t>
      </w:r>
      <w:r>
        <w:rPr>
          <w:i/>
          <w:spacing w:val="-4"/>
          <w:sz w:val="24"/>
        </w:rPr>
        <w:t>[hr.]</w:t>
      </w:r>
    </w:p>
    <w:p w14:paraId="3A3CCF38" w14:textId="77777777" w:rsidR="00810496" w:rsidRDefault="00000000">
      <w:pPr>
        <w:pStyle w:val="BodyText"/>
        <w:ind w:left="539"/>
        <w:jc w:val="left"/>
      </w:pPr>
      <w:r>
        <w:t>Sekta</w:t>
      </w:r>
      <w:r>
        <w:rPr>
          <w:spacing w:val="6"/>
        </w:rPr>
        <w:t xml:space="preserve"> </w:t>
      </w:r>
      <w:r>
        <w:t>koja</w:t>
      </w:r>
      <w:r>
        <w:rPr>
          <w:spacing w:val="7"/>
        </w:rPr>
        <w:t xml:space="preserve"> </w:t>
      </w:r>
      <w:r>
        <w:t>je</w:t>
      </w:r>
      <w:r>
        <w:rPr>
          <w:spacing w:val="7"/>
        </w:rPr>
        <w:t xml:space="preserve"> </w:t>
      </w:r>
      <w:r>
        <w:t>ime</w:t>
      </w:r>
      <w:r>
        <w:rPr>
          <w:spacing w:val="7"/>
        </w:rPr>
        <w:t xml:space="preserve"> </w:t>
      </w:r>
      <w:r>
        <w:t>dobila</w:t>
      </w:r>
      <w:r>
        <w:rPr>
          <w:spacing w:val="3"/>
        </w:rPr>
        <w:t xml:space="preserve"> </w:t>
      </w:r>
      <w:r>
        <w:t>po</w:t>
      </w:r>
      <w:r>
        <w:rPr>
          <w:spacing w:val="5"/>
        </w:rPr>
        <w:t xml:space="preserve"> </w:t>
      </w:r>
      <w:r>
        <w:t>nekom</w:t>
      </w:r>
      <w:r>
        <w:rPr>
          <w:spacing w:val="7"/>
        </w:rPr>
        <w:t xml:space="preserve"> </w:t>
      </w:r>
      <w:r>
        <w:t>popu</w:t>
      </w:r>
      <w:r>
        <w:rPr>
          <w:spacing w:val="2"/>
        </w:rPr>
        <w:t xml:space="preserve"> </w:t>
      </w:r>
      <w:r>
        <w:t>Bogumilu</w:t>
      </w:r>
      <w:r>
        <w:rPr>
          <w:spacing w:val="5"/>
        </w:rPr>
        <w:t xml:space="preserve"> </w:t>
      </w:r>
      <w:r>
        <w:rPr>
          <w:spacing w:val="-5"/>
        </w:rPr>
        <w:t>iz</w:t>
      </w:r>
    </w:p>
    <w:p w14:paraId="49E65B3A" w14:textId="77777777" w:rsidR="00810496" w:rsidRDefault="00000000">
      <w:pPr>
        <w:pStyle w:val="BodyText"/>
        <w:tabs>
          <w:tab w:val="left" w:pos="1003"/>
          <w:tab w:val="left" w:pos="1439"/>
          <w:tab w:val="left" w:pos="1871"/>
          <w:tab w:val="left" w:pos="2334"/>
          <w:tab w:val="left" w:pos="2811"/>
          <w:tab w:val="left" w:pos="3386"/>
          <w:tab w:val="left" w:pos="3803"/>
          <w:tab w:val="left" w:pos="4259"/>
          <w:tab w:val="left" w:pos="4310"/>
          <w:tab w:val="left" w:pos="4969"/>
          <w:tab w:val="left" w:pos="5010"/>
        </w:tabs>
        <w:ind w:left="539" w:right="368"/>
        <w:jc w:val="left"/>
      </w:pPr>
      <w:r>
        <w:t>X</w:t>
      </w:r>
      <w:r>
        <w:rPr>
          <w:spacing w:val="80"/>
        </w:rPr>
        <w:t xml:space="preserve"> </w:t>
      </w:r>
      <w:r>
        <w:t>veka.</w:t>
      </w:r>
      <w:r>
        <w:rPr>
          <w:spacing w:val="80"/>
        </w:rPr>
        <w:t xml:space="preserve"> </w:t>
      </w:r>
      <w:r>
        <w:t>Nastali</w:t>
      </w:r>
      <w:r>
        <w:rPr>
          <w:spacing w:val="80"/>
        </w:rPr>
        <w:t xml:space="preserve"> </w:t>
      </w:r>
      <w:r>
        <w:t>su</w:t>
      </w:r>
      <w:r>
        <w:rPr>
          <w:spacing w:val="80"/>
        </w:rPr>
        <w:t xml:space="preserve"> </w:t>
      </w:r>
      <w:r>
        <w:t>na</w:t>
      </w:r>
      <w:r>
        <w:rPr>
          <w:spacing w:val="80"/>
        </w:rPr>
        <w:t xml:space="preserve"> </w:t>
      </w:r>
      <w:r>
        <w:t>teritorijama</w:t>
      </w:r>
      <w:r>
        <w:rPr>
          <w:spacing w:val="80"/>
        </w:rPr>
        <w:t xml:space="preserve"> </w:t>
      </w:r>
      <w:r>
        <w:t>makedonskih Slovena</w:t>
      </w:r>
      <w:r>
        <w:rPr>
          <w:spacing w:val="80"/>
        </w:rPr>
        <w:t xml:space="preserve"> </w:t>
      </w:r>
      <w:r>
        <w:t>i</w:t>
      </w:r>
      <w:r>
        <w:rPr>
          <w:spacing w:val="80"/>
        </w:rPr>
        <w:t xml:space="preserve"> </w:t>
      </w:r>
      <w:r>
        <w:t>Bugara</w:t>
      </w:r>
      <w:r>
        <w:rPr>
          <w:spacing w:val="80"/>
        </w:rPr>
        <w:t xml:space="preserve"> </w:t>
      </w:r>
      <w:r>
        <w:t>u</w:t>
      </w:r>
      <w:r>
        <w:rPr>
          <w:spacing w:val="80"/>
        </w:rPr>
        <w:t xml:space="preserve"> </w:t>
      </w:r>
      <w:r>
        <w:t>ranofeudalno</w:t>
      </w:r>
      <w:r>
        <w:rPr>
          <w:spacing w:val="80"/>
        </w:rPr>
        <w:t xml:space="preserve"> </w:t>
      </w:r>
      <w:r>
        <w:t>doba,</w:t>
      </w:r>
      <w:r>
        <w:rPr>
          <w:spacing w:val="80"/>
        </w:rPr>
        <w:t xml:space="preserve"> </w:t>
      </w:r>
      <w:r>
        <w:t>zatim</w:t>
      </w:r>
      <w:r>
        <w:rPr>
          <w:spacing w:val="80"/>
        </w:rPr>
        <w:t xml:space="preserve"> </w:t>
      </w:r>
      <w:r>
        <w:t>u srpskoj</w:t>
      </w:r>
      <w:r>
        <w:rPr>
          <w:spacing w:val="40"/>
        </w:rPr>
        <w:t xml:space="preserve"> </w:t>
      </w:r>
      <w:r>
        <w:t>feudalnoj</w:t>
      </w:r>
      <w:r>
        <w:rPr>
          <w:spacing w:val="40"/>
        </w:rPr>
        <w:t xml:space="preserve"> </w:t>
      </w:r>
      <w:r>
        <w:t>državi</w:t>
      </w:r>
      <w:r>
        <w:rPr>
          <w:spacing w:val="40"/>
        </w:rPr>
        <w:t xml:space="preserve"> </w:t>
      </w:r>
      <w:r>
        <w:t>i</w:t>
      </w:r>
      <w:r>
        <w:rPr>
          <w:spacing w:val="40"/>
        </w:rPr>
        <w:t xml:space="preserve"> </w:t>
      </w:r>
      <w:r>
        <w:t>u</w:t>
      </w:r>
      <w:r>
        <w:rPr>
          <w:spacing w:val="39"/>
        </w:rPr>
        <w:t xml:space="preserve"> </w:t>
      </w:r>
      <w:r>
        <w:t>Bosni.</w:t>
      </w:r>
      <w:r>
        <w:rPr>
          <w:spacing w:val="39"/>
        </w:rPr>
        <w:t xml:space="preserve"> </w:t>
      </w:r>
      <w:r>
        <w:t>Javljaju</w:t>
      </w:r>
      <w:r>
        <w:rPr>
          <w:spacing w:val="39"/>
        </w:rPr>
        <w:t xml:space="preserve"> </w:t>
      </w:r>
      <w:r>
        <w:t>se</w:t>
      </w:r>
      <w:r>
        <w:rPr>
          <w:spacing w:val="40"/>
        </w:rPr>
        <w:t xml:space="preserve"> </w:t>
      </w:r>
      <w:r>
        <w:t>u</w:t>
      </w:r>
      <w:r>
        <w:rPr>
          <w:spacing w:val="39"/>
        </w:rPr>
        <w:t xml:space="preserve"> </w:t>
      </w:r>
      <w:r>
        <w:t>X veku</w:t>
      </w:r>
      <w:r>
        <w:rPr>
          <w:spacing w:val="40"/>
        </w:rPr>
        <w:t xml:space="preserve"> </w:t>
      </w:r>
      <w:r>
        <w:t>i</w:t>
      </w:r>
      <w:r>
        <w:rPr>
          <w:spacing w:val="40"/>
        </w:rPr>
        <w:t xml:space="preserve"> </w:t>
      </w:r>
      <w:r>
        <w:t>šire</w:t>
      </w:r>
      <w:r>
        <w:rPr>
          <w:spacing w:val="40"/>
        </w:rPr>
        <w:t xml:space="preserve"> </w:t>
      </w:r>
      <w:r>
        <w:t>se</w:t>
      </w:r>
      <w:r>
        <w:rPr>
          <w:spacing w:val="40"/>
        </w:rPr>
        <w:t xml:space="preserve"> </w:t>
      </w:r>
      <w:r>
        <w:t>najpre</w:t>
      </w:r>
      <w:r>
        <w:rPr>
          <w:spacing w:val="40"/>
        </w:rPr>
        <w:t xml:space="preserve"> </w:t>
      </w:r>
      <w:r>
        <w:t>u</w:t>
      </w:r>
      <w:r>
        <w:rPr>
          <w:spacing w:val="40"/>
        </w:rPr>
        <w:t xml:space="preserve"> </w:t>
      </w:r>
      <w:r>
        <w:t>redovima</w:t>
      </w:r>
      <w:r>
        <w:rPr>
          <w:spacing w:val="40"/>
        </w:rPr>
        <w:t xml:space="preserve"> </w:t>
      </w:r>
      <w:r>
        <w:t>nezadovoljnika.</w:t>
      </w:r>
      <w:r>
        <w:rPr>
          <w:spacing w:val="40"/>
        </w:rPr>
        <w:t xml:space="preserve"> </w:t>
      </w:r>
      <w:r>
        <w:t xml:space="preserve">Sveštenik Kozma iz X veka tvrdi da </w:t>
      </w:r>
      <w:r>
        <w:rPr>
          <w:i/>
        </w:rPr>
        <w:t xml:space="preserve">uče svoje da se </w:t>
      </w:r>
      <w:r>
        <w:rPr>
          <w:i/>
          <w:spacing w:val="-6"/>
        </w:rPr>
        <w:t>ne</w:t>
      </w:r>
      <w:r>
        <w:rPr>
          <w:i/>
        </w:rPr>
        <w:tab/>
      </w:r>
      <w:r>
        <w:rPr>
          <w:i/>
          <w:spacing w:val="-2"/>
        </w:rPr>
        <w:t>pokoravaju</w:t>
      </w:r>
      <w:r>
        <w:rPr>
          <w:i/>
        </w:rPr>
        <w:tab/>
      </w:r>
      <w:r>
        <w:rPr>
          <w:i/>
          <w:spacing w:val="-2"/>
        </w:rPr>
        <w:t>vlastima</w:t>
      </w:r>
      <w:r>
        <w:rPr>
          <w:i/>
        </w:rPr>
        <w:tab/>
      </w:r>
      <w:r>
        <w:rPr>
          <w:i/>
          <w:spacing w:val="-2"/>
        </w:rPr>
        <w:t>svojim,</w:t>
      </w:r>
      <w:r>
        <w:rPr>
          <w:i/>
        </w:rPr>
        <w:tab/>
      </w:r>
      <w:r>
        <w:rPr>
          <w:i/>
        </w:rPr>
        <w:tab/>
      </w:r>
      <w:r>
        <w:rPr>
          <w:i/>
          <w:spacing w:val="-4"/>
        </w:rPr>
        <w:t>kore</w:t>
      </w:r>
      <w:r>
        <w:rPr>
          <w:i/>
        </w:rPr>
        <w:tab/>
      </w:r>
      <w:r>
        <w:rPr>
          <w:i/>
          <w:spacing w:val="-2"/>
        </w:rPr>
        <w:t xml:space="preserve">boljare, </w:t>
      </w:r>
      <w:r>
        <w:rPr>
          <w:i/>
        </w:rPr>
        <w:t>smatraju</w:t>
      </w:r>
      <w:r>
        <w:rPr>
          <w:i/>
          <w:spacing w:val="40"/>
        </w:rPr>
        <w:t xml:space="preserve"> </w:t>
      </w:r>
      <w:r>
        <w:rPr>
          <w:i/>
        </w:rPr>
        <w:t>mrskim</w:t>
      </w:r>
      <w:r>
        <w:rPr>
          <w:i/>
          <w:spacing w:val="40"/>
        </w:rPr>
        <w:t xml:space="preserve"> </w:t>
      </w:r>
      <w:r>
        <w:rPr>
          <w:i/>
        </w:rPr>
        <w:t>Bogu</w:t>
      </w:r>
      <w:r>
        <w:rPr>
          <w:i/>
          <w:spacing w:val="40"/>
        </w:rPr>
        <w:t xml:space="preserve"> </w:t>
      </w:r>
      <w:r>
        <w:rPr>
          <w:i/>
        </w:rPr>
        <w:t>onoga</w:t>
      </w:r>
      <w:r>
        <w:rPr>
          <w:i/>
          <w:spacing w:val="40"/>
        </w:rPr>
        <w:t xml:space="preserve"> </w:t>
      </w:r>
      <w:r>
        <w:rPr>
          <w:i/>
        </w:rPr>
        <w:t>koji</w:t>
      </w:r>
      <w:r>
        <w:rPr>
          <w:i/>
          <w:spacing w:val="40"/>
        </w:rPr>
        <w:t xml:space="preserve"> </w:t>
      </w:r>
      <w:r>
        <w:rPr>
          <w:i/>
        </w:rPr>
        <w:t>radi</w:t>
      </w:r>
      <w:r>
        <w:rPr>
          <w:i/>
          <w:spacing w:val="40"/>
        </w:rPr>
        <w:t xml:space="preserve"> </w:t>
      </w:r>
      <w:r>
        <w:rPr>
          <w:i/>
        </w:rPr>
        <w:t>za</w:t>
      </w:r>
      <w:r>
        <w:rPr>
          <w:i/>
          <w:spacing w:val="40"/>
        </w:rPr>
        <w:t xml:space="preserve"> </w:t>
      </w:r>
      <w:r>
        <w:rPr>
          <w:i/>
        </w:rPr>
        <w:t>cara</w:t>
      </w:r>
      <w:r>
        <w:rPr>
          <w:i/>
          <w:spacing w:val="40"/>
        </w:rPr>
        <w:t xml:space="preserve"> </w:t>
      </w:r>
      <w:r>
        <w:rPr>
          <w:i/>
        </w:rPr>
        <w:t>i</w:t>
      </w:r>
      <w:r>
        <w:rPr>
          <w:i/>
          <w:spacing w:val="40"/>
        </w:rPr>
        <w:t xml:space="preserve"> </w:t>
      </w:r>
      <w:r>
        <w:rPr>
          <w:i/>
        </w:rPr>
        <w:t>svakom rabu govore da ne radi za svoga gospodara</w:t>
      </w:r>
      <w:r>
        <w:t xml:space="preserve">. </w:t>
      </w:r>
      <w:r>
        <w:rPr>
          <w:spacing w:val="-2"/>
        </w:rPr>
        <w:t>Učenje</w:t>
      </w:r>
      <w:r>
        <w:tab/>
      </w:r>
      <w:r>
        <w:rPr>
          <w:spacing w:val="-6"/>
        </w:rPr>
        <w:t>su</w:t>
      </w:r>
      <w:r>
        <w:tab/>
      </w:r>
      <w:r>
        <w:rPr>
          <w:spacing w:val="-4"/>
        </w:rPr>
        <w:t>mahom</w:t>
      </w:r>
      <w:r>
        <w:tab/>
      </w:r>
      <w:r>
        <w:rPr>
          <w:spacing w:val="-2"/>
        </w:rPr>
        <w:t>preuzeli</w:t>
      </w:r>
      <w:r>
        <w:tab/>
      </w:r>
      <w:r>
        <w:rPr>
          <w:spacing w:val="-6"/>
        </w:rPr>
        <w:t>od</w:t>
      </w:r>
      <w:r>
        <w:tab/>
      </w:r>
      <w:r>
        <w:rPr>
          <w:spacing w:val="-2"/>
        </w:rPr>
        <w:t>starih</w:t>
      </w:r>
      <w:r>
        <w:tab/>
      </w:r>
      <w:r>
        <w:tab/>
      </w:r>
      <w:r>
        <w:rPr>
          <w:spacing w:val="-2"/>
        </w:rPr>
        <w:t xml:space="preserve">jeretika </w:t>
      </w:r>
      <w:r>
        <w:t>manihejaca,</w:t>
      </w:r>
      <w:r>
        <w:rPr>
          <w:spacing w:val="40"/>
        </w:rPr>
        <w:t xml:space="preserve"> </w:t>
      </w:r>
      <w:r>
        <w:t>pavlikijana,</w:t>
      </w:r>
      <w:r>
        <w:rPr>
          <w:spacing w:val="40"/>
        </w:rPr>
        <w:t xml:space="preserve"> </w:t>
      </w:r>
      <w:r>
        <w:t>masalijana.</w:t>
      </w:r>
      <w:r>
        <w:rPr>
          <w:spacing w:val="40"/>
        </w:rPr>
        <w:t xml:space="preserve"> </w:t>
      </w:r>
      <w:r>
        <w:t>Među</w:t>
      </w:r>
      <w:r>
        <w:rPr>
          <w:spacing w:val="40"/>
        </w:rPr>
        <w:t xml:space="preserve"> </w:t>
      </w:r>
      <w:r>
        <w:t>njma</w:t>
      </w:r>
      <w:r>
        <w:rPr>
          <w:spacing w:val="40"/>
        </w:rPr>
        <w:t xml:space="preserve"> </w:t>
      </w:r>
      <w:r>
        <w:t>se razlikuju</w:t>
      </w:r>
      <w:r>
        <w:rPr>
          <w:spacing w:val="40"/>
        </w:rPr>
        <w:t xml:space="preserve"> </w:t>
      </w:r>
      <w:r>
        <w:t>strogi</w:t>
      </w:r>
      <w:r>
        <w:rPr>
          <w:spacing w:val="40"/>
        </w:rPr>
        <w:t xml:space="preserve"> </w:t>
      </w:r>
      <w:r>
        <w:t>dualisti,</w:t>
      </w:r>
      <w:r>
        <w:rPr>
          <w:spacing w:val="40"/>
        </w:rPr>
        <w:t xml:space="preserve"> </w:t>
      </w:r>
      <w:r>
        <w:t>koji</w:t>
      </w:r>
      <w:r>
        <w:rPr>
          <w:spacing w:val="40"/>
        </w:rPr>
        <w:t xml:space="preserve"> </w:t>
      </w:r>
      <w:r>
        <w:t>su</w:t>
      </w:r>
      <w:r>
        <w:rPr>
          <w:spacing w:val="40"/>
        </w:rPr>
        <w:t xml:space="preserve"> </w:t>
      </w:r>
      <w:r>
        <w:t>ostali</w:t>
      </w:r>
      <w:r>
        <w:rPr>
          <w:spacing w:val="40"/>
        </w:rPr>
        <w:t xml:space="preserve"> </w:t>
      </w:r>
      <w:r>
        <w:t>pri</w:t>
      </w:r>
      <w:r>
        <w:rPr>
          <w:spacing w:val="40"/>
        </w:rPr>
        <w:t xml:space="preserve"> </w:t>
      </w:r>
      <w:r>
        <w:t>učenju</w:t>
      </w:r>
      <w:r>
        <w:rPr>
          <w:spacing w:val="40"/>
        </w:rPr>
        <w:t xml:space="preserve"> </w:t>
      </w:r>
      <w:r>
        <w:t>o iskonskoj</w:t>
      </w:r>
      <w:r>
        <w:rPr>
          <w:spacing w:val="40"/>
        </w:rPr>
        <w:t xml:space="preserve"> </w:t>
      </w:r>
      <w:r>
        <w:t>borbi</w:t>
      </w:r>
      <w:r>
        <w:rPr>
          <w:spacing w:val="40"/>
        </w:rPr>
        <w:t xml:space="preserve"> </w:t>
      </w:r>
      <w:r>
        <w:t>dobra</w:t>
      </w:r>
      <w:r>
        <w:rPr>
          <w:spacing w:val="40"/>
        </w:rPr>
        <w:t xml:space="preserve"> </w:t>
      </w:r>
      <w:r>
        <w:t>i</w:t>
      </w:r>
      <w:r>
        <w:rPr>
          <w:spacing w:val="40"/>
        </w:rPr>
        <w:t xml:space="preserve"> </w:t>
      </w:r>
      <w:r>
        <w:t>zla</w:t>
      </w:r>
      <w:r>
        <w:rPr>
          <w:spacing w:val="40"/>
        </w:rPr>
        <w:t xml:space="preserve"> </w:t>
      </w:r>
      <w:r>
        <w:t>u</w:t>
      </w:r>
      <w:r>
        <w:rPr>
          <w:spacing w:val="40"/>
        </w:rPr>
        <w:t xml:space="preserve"> </w:t>
      </w:r>
      <w:r>
        <w:t>kosmosu,</w:t>
      </w:r>
      <w:r>
        <w:rPr>
          <w:spacing w:val="40"/>
        </w:rPr>
        <w:t xml:space="preserve"> </w:t>
      </w:r>
      <w:r>
        <w:t>i</w:t>
      </w:r>
      <w:r>
        <w:rPr>
          <w:spacing w:val="40"/>
        </w:rPr>
        <w:t xml:space="preserve"> </w:t>
      </w:r>
      <w:r>
        <w:t>umereni dualisti, koji zlo vide kao otpadništvo od dobra. Javljaju</w:t>
      </w:r>
      <w:r>
        <w:rPr>
          <w:spacing w:val="80"/>
        </w:rPr>
        <w:t xml:space="preserve"> </w:t>
      </w:r>
      <w:r>
        <w:t>se</w:t>
      </w:r>
      <w:r>
        <w:rPr>
          <w:spacing w:val="80"/>
        </w:rPr>
        <w:t xml:space="preserve"> </w:t>
      </w:r>
      <w:r>
        <w:t>i</w:t>
      </w:r>
      <w:r>
        <w:rPr>
          <w:spacing w:val="80"/>
        </w:rPr>
        <w:t xml:space="preserve"> </w:t>
      </w:r>
      <w:r>
        <w:t>na</w:t>
      </w:r>
      <w:r>
        <w:rPr>
          <w:spacing w:val="80"/>
        </w:rPr>
        <w:t xml:space="preserve"> </w:t>
      </w:r>
      <w:r>
        <w:t>teritorijama</w:t>
      </w:r>
      <w:r>
        <w:rPr>
          <w:spacing w:val="80"/>
        </w:rPr>
        <w:t xml:space="preserve"> </w:t>
      </w:r>
      <w:r>
        <w:t>novonastale</w:t>
      </w:r>
      <w:r>
        <w:rPr>
          <w:spacing w:val="80"/>
        </w:rPr>
        <w:t xml:space="preserve"> </w:t>
      </w:r>
      <w:r>
        <w:t>srpske države, ali Stefan Nemanja uništava ovaj pokret (oko 1172 -1180.). Neki od njih su ipak ostali, i nazivaju</w:t>
      </w:r>
      <w:r>
        <w:rPr>
          <w:spacing w:val="40"/>
        </w:rPr>
        <w:t xml:space="preserve"> </w:t>
      </w:r>
      <w:r>
        <w:t>se</w:t>
      </w:r>
      <w:r>
        <w:rPr>
          <w:spacing w:val="80"/>
        </w:rPr>
        <w:t xml:space="preserve"> </w:t>
      </w:r>
      <w:r>
        <w:rPr>
          <w:i/>
        </w:rPr>
        <w:t>babunima</w:t>
      </w:r>
      <w:r>
        <w:t>.</w:t>
      </w:r>
      <w:r>
        <w:rPr>
          <w:spacing w:val="80"/>
        </w:rPr>
        <w:t xml:space="preserve"> </w:t>
      </w:r>
      <w:r>
        <w:t>Vidimo</w:t>
      </w:r>
      <w:r>
        <w:rPr>
          <w:spacing w:val="80"/>
        </w:rPr>
        <w:t xml:space="preserve"> </w:t>
      </w:r>
      <w:r>
        <w:t>da</w:t>
      </w:r>
      <w:r>
        <w:rPr>
          <w:spacing w:val="80"/>
        </w:rPr>
        <w:t xml:space="preserve"> </w:t>
      </w:r>
      <w:r>
        <w:t>ih</w:t>
      </w:r>
      <w:r>
        <w:rPr>
          <w:spacing w:val="80"/>
        </w:rPr>
        <w:t xml:space="preserve"> </w:t>
      </w:r>
      <w:r>
        <w:t>i</w:t>
      </w:r>
      <w:r>
        <w:rPr>
          <w:spacing w:val="80"/>
        </w:rPr>
        <w:t xml:space="preserve"> </w:t>
      </w:r>
      <w:r>
        <w:t>Dušanov</w:t>
      </w:r>
      <w:r>
        <w:rPr>
          <w:spacing w:val="80"/>
        </w:rPr>
        <w:t xml:space="preserve"> </w:t>
      </w:r>
      <w:r>
        <w:t>zakonik spominje.</w:t>
      </w:r>
      <w:r>
        <w:rPr>
          <w:spacing w:val="40"/>
        </w:rPr>
        <w:t xml:space="preserve"> </w:t>
      </w:r>
      <w:r>
        <w:t>Većina</w:t>
      </w:r>
      <w:r>
        <w:rPr>
          <w:spacing w:val="40"/>
        </w:rPr>
        <w:t xml:space="preserve"> </w:t>
      </w:r>
      <w:r>
        <w:t>ih</w:t>
      </w:r>
      <w:r>
        <w:rPr>
          <w:spacing w:val="40"/>
        </w:rPr>
        <w:t xml:space="preserve"> </w:t>
      </w:r>
      <w:r>
        <w:t>je</w:t>
      </w:r>
      <w:r>
        <w:rPr>
          <w:spacing w:val="40"/>
        </w:rPr>
        <w:t xml:space="preserve"> </w:t>
      </w:r>
      <w:r>
        <w:t>prebegla</w:t>
      </w:r>
      <w:r>
        <w:rPr>
          <w:spacing w:val="40"/>
        </w:rPr>
        <w:t xml:space="preserve"> </w:t>
      </w:r>
      <w:r>
        <w:t>u</w:t>
      </w:r>
      <w:r>
        <w:rPr>
          <w:spacing w:val="40"/>
        </w:rPr>
        <w:t xml:space="preserve"> </w:t>
      </w:r>
      <w:r>
        <w:t>Bosnu</w:t>
      </w:r>
      <w:r>
        <w:rPr>
          <w:spacing w:val="40"/>
        </w:rPr>
        <w:t xml:space="preserve"> </w:t>
      </w:r>
      <w:r>
        <w:t>gde</w:t>
      </w:r>
      <w:r>
        <w:rPr>
          <w:spacing w:val="40"/>
        </w:rPr>
        <w:t xml:space="preserve"> </w:t>
      </w:r>
      <w:r>
        <w:t>su</w:t>
      </w:r>
      <w:r>
        <w:rPr>
          <w:spacing w:val="80"/>
        </w:rPr>
        <w:t xml:space="preserve"> </w:t>
      </w:r>
      <w:r>
        <w:t>opstali još neko vreme.</w:t>
      </w:r>
    </w:p>
    <w:p w14:paraId="2546AFA4" w14:textId="77777777" w:rsidR="00810496" w:rsidRDefault="00000000">
      <w:pPr>
        <w:pStyle w:val="BodyText"/>
        <w:ind w:left="539" w:right="367"/>
      </w:pPr>
      <w:r>
        <w:t xml:space="preserve">Bogumilstvo je nastavilo da se širi po Evropi, pa tako u Italiji u južnoj Francuskoj, patareni, koji se još nazivaju i katari, i </w:t>
      </w:r>
      <w:r>
        <w:rPr>
          <w:b/>
        </w:rPr>
        <w:t xml:space="preserve">albižani </w:t>
      </w:r>
      <w:r>
        <w:t>(v.) smatraju da njihova nauka potiče iz slovenskih zemalja.</w:t>
      </w:r>
    </w:p>
    <w:p w14:paraId="23CCEBD0" w14:textId="77777777" w:rsidR="00810496" w:rsidRDefault="00000000">
      <w:pPr>
        <w:spacing w:before="160"/>
        <w:ind w:left="539"/>
        <w:jc w:val="both"/>
        <w:rPr>
          <w:i/>
          <w:sz w:val="24"/>
        </w:rPr>
      </w:pPr>
      <w:r>
        <w:rPr>
          <w:b/>
          <w:sz w:val="24"/>
        </w:rPr>
        <w:t>BOŽIĆ</w:t>
      </w:r>
      <w:r>
        <w:rPr>
          <w:b/>
          <w:spacing w:val="-10"/>
          <w:sz w:val="24"/>
        </w:rPr>
        <w:t xml:space="preserve"> </w:t>
      </w:r>
      <w:r>
        <w:rPr>
          <w:i/>
          <w:spacing w:val="-4"/>
          <w:sz w:val="24"/>
        </w:rPr>
        <w:t>[hr.]</w:t>
      </w:r>
    </w:p>
    <w:p w14:paraId="077F5E1C" w14:textId="77777777" w:rsidR="00810496" w:rsidRDefault="00000000">
      <w:pPr>
        <w:pStyle w:val="BodyText"/>
        <w:spacing w:before="1"/>
        <w:ind w:left="539" w:right="368"/>
      </w:pPr>
      <w:r>
        <w:t xml:space="preserve">Praznik Rođenja Hristovog. Ovaj praznik je nekada proslavljan u sklopu </w:t>
      </w:r>
      <w:r>
        <w:rPr>
          <w:b/>
        </w:rPr>
        <w:t xml:space="preserve">Bogojavljanja </w:t>
      </w:r>
      <w:r>
        <w:t>(v.), ali je kasnije,</w:t>
      </w:r>
      <w:r>
        <w:rPr>
          <w:spacing w:val="71"/>
          <w:w w:val="150"/>
        </w:rPr>
        <w:t xml:space="preserve"> </w:t>
      </w:r>
      <w:r>
        <w:t>prvo</w:t>
      </w:r>
      <w:r>
        <w:rPr>
          <w:spacing w:val="77"/>
          <w:w w:val="150"/>
        </w:rPr>
        <w:t xml:space="preserve"> </w:t>
      </w:r>
      <w:r>
        <w:t>na</w:t>
      </w:r>
      <w:r>
        <w:rPr>
          <w:spacing w:val="77"/>
          <w:w w:val="150"/>
        </w:rPr>
        <w:t xml:space="preserve"> </w:t>
      </w:r>
      <w:r>
        <w:t>Zapadu,</w:t>
      </w:r>
      <w:r>
        <w:rPr>
          <w:spacing w:val="72"/>
          <w:w w:val="150"/>
        </w:rPr>
        <w:t xml:space="preserve"> </w:t>
      </w:r>
      <w:r>
        <w:t>a</w:t>
      </w:r>
      <w:r>
        <w:rPr>
          <w:spacing w:val="78"/>
          <w:w w:val="150"/>
        </w:rPr>
        <w:t xml:space="preserve"> </w:t>
      </w:r>
      <w:r>
        <w:t>potom</w:t>
      </w:r>
      <w:r>
        <w:rPr>
          <w:spacing w:val="73"/>
          <w:w w:val="150"/>
        </w:rPr>
        <w:t xml:space="preserve"> </w:t>
      </w:r>
      <w:r>
        <w:t>i</w:t>
      </w:r>
      <w:r>
        <w:rPr>
          <w:spacing w:val="74"/>
          <w:w w:val="150"/>
        </w:rPr>
        <w:t xml:space="preserve"> </w:t>
      </w:r>
      <w:r>
        <w:t>na</w:t>
      </w:r>
      <w:r>
        <w:rPr>
          <w:spacing w:val="77"/>
          <w:w w:val="150"/>
        </w:rPr>
        <w:t xml:space="preserve"> </w:t>
      </w:r>
      <w:r>
        <w:rPr>
          <w:spacing w:val="-2"/>
        </w:rPr>
        <w:t>Istoku,</w:t>
      </w:r>
    </w:p>
    <w:p w14:paraId="3C4A1FF4" w14:textId="77777777" w:rsidR="00810496" w:rsidRDefault="00810496">
      <w:pPr>
        <w:sectPr w:rsidR="00810496">
          <w:pgSz w:w="8420" w:h="11910"/>
          <w:pgMar w:top="1040" w:right="1160" w:bottom="920" w:left="1160" w:header="0" w:footer="732" w:gutter="0"/>
          <w:cols w:space="720"/>
        </w:sectPr>
      </w:pPr>
    </w:p>
    <w:p w14:paraId="02B8ADEF" w14:textId="77777777" w:rsidR="00810496" w:rsidRDefault="00000000">
      <w:pPr>
        <w:pStyle w:val="BodyText"/>
        <w:spacing w:before="76"/>
        <w:ind w:right="534"/>
      </w:pPr>
      <w:r>
        <w:lastRenderedPageBreak/>
        <w:t>izdvojen kao poseban praznik (počev od IV veka). Božić se praznuje 25. decembra. Ovaj dan je izabran budući da</w:t>
      </w:r>
      <w:r>
        <w:rPr>
          <w:spacing w:val="-4"/>
        </w:rPr>
        <w:t xml:space="preserve"> </w:t>
      </w:r>
      <w:r>
        <w:t>je u</w:t>
      </w:r>
      <w:r>
        <w:rPr>
          <w:spacing w:val="-1"/>
        </w:rPr>
        <w:t xml:space="preserve"> </w:t>
      </w:r>
      <w:r>
        <w:t>drevnom Rimu</w:t>
      </w:r>
      <w:r>
        <w:rPr>
          <w:spacing w:val="-5"/>
        </w:rPr>
        <w:t xml:space="preserve"> </w:t>
      </w:r>
      <w:r>
        <w:t>to</w:t>
      </w:r>
      <w:r>
        <w:rPr>
          <w:spacing w:val="-1"/>
        </w:rPr>
        <w:t xml:space="preserve"> </w:t>
      </w:r>
      <w:r>
        <w:t>bio</w:t>
      </w:r>
      <w:r>
        <w:rPr>
          <w:spacing w:val="-1"/>
        </w:rPr>
        <w:t xml:space="preserve"> </w:t>
      </w:r>
      <w:r>
        <w:t xml:space="preserve">paganski praznik </w:t>
      </w:r>
      <w:r>
        <w:rPr>
          <w:i/>
        </w:rPr>
        <w:t xml:space="preserve">Radjanja nepobedivog Sunca </w:t>
      </w:r>
      <w:r>
        <w:t>(</w:t>
      </w:r>
      <w:r>
        <w:rPr>
          <w:i/>
        </w:rPr>
        <w:t>Natalis Solis Invicti</w:t>
      </w:r>
      <w:r>
        <w:t xml:space="preserve">). Hrišćani su time želeli da pokažu kako je jedino istinsko i nepobedivo </w:t>
      </w:r>
      <w:r>
        <w:rPr>
          <w:i/>
        </w:rPr>
        <w:t xml:space="preserve">Sunce pravde </w:t>
      </w:r>
      <w:r>
        <w:t>bogočovek Isus Hristos. O smislu praznovanja Božića najbolje</w:t>
      </w:r>
      <w:r>
        <w:rPr>
          <w:spacing w:val="80"/>
        </w:rPr>
        <w:t xml:space="preserve"> </w:t>
      </w:r>
      <w:r>
        <w:t>govore reči tropara: „Rodjenje tvoje Hriste Bože naš zasija svetu svetlost razuma. Njime oni koji zvezde obožavahu naučiše klanjati se tebi, Suncu pravde...“ Slavi se veoma svečano, mada danas u velikom broju slučajeva, naročito na Zapadu, gubi svoju religijsku osnovu i postaje sekularni praznik, bez posebne veze sa hrišćanstvom.</w:t>
      </w:r>
    </w:p>
    <w:p w14:paraId="01F55895" w14:textId="77777777" w:rsidR="00810496" w:rsidRDefault="00000000">
      <w:pPr>
        <w:pStyle w:val="Heading2"/>
        <w:ind w:left="372"/>
      </w:pPr>
      <w:r>
        <w:rPr>
          <w:spacing w:val="-2"/>
        </w:rPr>
        <w:t>BRADA</w:t>
      </w:r>
    </w:p>
    <w:p w14:paraId="3C540CCB" w14:textId="77777777" w:rsidR="00810496" w:rsidRDefault="00000000">
      <w:pPr>
        <w:pStyle w:val="BodyText"/>
        <w:ind w:right="536"/>
      </w:pPr>
      <w:r>
        <w:t xml:space="preserve">Nošenje brade je na Istoku predstavljalo običaj koga su se svi pridržavali. Muslimani je i danas nose, i smatraju to svojom verskom obavezom. Nošenje brade od strane </w:t>
      </w:r>
      <w:r>
        <w:rPr>
          <w:b/>
        </w:rPr>
        <w:t xml:space="preserve">klira </w:t>
      </w:r>
      <w:r>
        <w:t>(v.) svojstveno je pravoslavnim sveštenicima još od apostolskih vremena.</w:t>
      </w:r>
      <w:r>
        <w:rPr>
          <w:spacing w:val="-4"/>
        </w:rPr>
        <w:t xml:space="preserve"> </w:t>
      </w:r>
      <w:r>
        <w:t xml:space="preserve">Od V veka, rimokatolički sveštenici se briju. Od vremena Sv. Fotija, nošenje brade je jedna od tačaka sukoba između Istočne i Zapadne Crkve. Od XII veka Zapadna Crkva izdala je veći broj zabrana nošenja brade. U XV veku je nosenje brade ponovo postao običaj pa su i neke </w:t>
      </w:r>
      <w:r>
        <w:rPr>
          <w:b/>
        </w:rPr>
        <w:t xml:space="preserve">Pape </w:t>
      </w:r>
      <w:r>
        <w:t>(v.) počele da je nose. Kod rimokatolika bradu još uvek nose kapucini.</w:t>
      </w:r>
    </w:p>
    <w:p w14:paraId="7F7BAF37" w14:textId="77777777" w:rsidR="00810496" w:rsidRDefault="00000000">
      <w:pPr>
        <w:spacing w:before="158"/>
        <w:ind w:left="372"/>
        <w:jc w:val="both"/>
        <w:rPr>
          <w:sz w:val="24"/>
        </w:rPr>
      </w:pPr>
      <w:r>
        <w:rPr>
          <w:b/>
          <w:sz w:val="24"/>
        </w:rPr>
        <w:t>BREVE</w:t>
      </w:r>
      <w:r>
        <w:rPr>
          <w:b/>
          <w:spacing w:val="-5"/>
          <w:sz w:val="24"/>
        </w:rPr>
        <w:t xml:space="preserve"> </w:t>
      </w:r>
      <w:r>
        <w:rPr>
          <w:i/>
          <w:sz w:val="24"/>
        </w:rPr>
        <w:t>[hr.]</w:t>
      </w:r>
      <w:r>
        <w:rPr>
          <w:i/>
          <w:spacing w:val="-1"/>
          <w:sz w:val="24"/>
        </w:rPr>
        <w:t xml:space="preserve"> </w:t>
      </w:r>
      <w:r>
        <w:rPr>
          <w:sz w:val="24"/>
        </w:rPr>
        <w:t>–</w:t>
      </w:r>
      <w:r>
        <w:rPr>
          <w:spacing w:val="-3"/>
          <w:sz w:val="24"/>
        </w:rPr>
        <w:t xml:space="preserve"> </w:t>
      </w:r>
      <w:r>
        <w:rPr>
          <w:sz w:val="24"/>
        </w:rPr>
        <w:t>(</w:t>
      </w:r>
      <w:r>
        <w:rPr>
          <w:i/>
          <w:sz w:val="24"/>
        </w:rPr>
        <w:t>ital</w:t>
      </w:r>
      <w:r>
        <w:rPr>
          <w:sz w:val="24"/>
        </w:rPr>
        <w:t>.</w:t>
      </w:r>
      <w:r>
        <w:rPr>
          <w:spacing w:val="-8"/>
          <w:sz w:val="24"/>
        </w:rPr>
        <w:t xml:space="preserve"> </w:t>
      </w:r>
      <w:r>
        <w:rPr>
          <w:spacing w:val="-2"/>
          <w:sz w:val="24"/>
        </w:rPr>
        <w:t>„kratak“).</w:t>
      </w:r>
    </w:p>
    <w:p w14:paraId="46FDC39F" w14:textId="77777777" w:rsidR="00810496" w:rsidRDefault="00000000">
      <w:pPr>
        <w:pStyle w:val="BodyText"/>
        <w:ind w:right="541"/>
      </w:pPr>
      <w:r>
        <w:t>Kratka službena isprava, osobito papska, o stvarima manje važnim i izdana manje svečanom formom.</w:t>
      </w:r>
    </w:p>
    <w:p w14:paraId="1046814F" w14:textId="77777777" w:rsidR="00810496" w:rsidRDefault="00000000">
      <w:pPr>
        <w:spacing w:before="160"/>
        <w:ind w:left="371"/>
        <w:rPr>
          <w:i/>
          <w:sz w:val="24"/>
        </w:rPr>
      </w:pPr>
      <w:r>
        <w:rPr>
          <w:b/>
          <w:spacing w:val="-2"/>
          <w:sz w:val="24"/>
        </w:rPr>
        <w:t>BREVIJAR</w:t>
      </w:r>
      <w:r>
        <w:rPr>
          <w:b/>
          <w:spacing w:val="-3"/>
          <w:sz w:val="24"/>
        </w:rPr>
        <w:t xml:space="preserve"> </w:t>
      </w:r>
      <w:r>
        <w:rPr>
          <w:i/>
          <w:spacing w:val="-4"/>
          <w:sz w:val="24"/>
        </w:rPr>
        <w:t>[hr.]</w:t>
      </w:r>
    </w:p>
    <w:p w14:paraId="7BDB5F4E" w14:textId="77777777" w:rsidR="00810496" w:rsidRDefault="00000000">
      <w:pPr>
        <w:pStyle w:val="BodyText"/>
        <w:ind w:right="535"/>
      </w:pPr>
      <w:r>
        <w:t xml:space="preserve">Liturgijska knjiga koja sadrži </w:t>
      </w:r>
      <w:r>
        <w:rPr>
          <w:b/>
        </w:rPr>
        <w:t xml:space="preserve">Psalme </w:t>
      </w:r>
      <w:r>
        <w:t>(v.), himne i propovedi</w:t>
      </w:r>
      <w:r>
        <w:rPr>
          <w:spacing w:val="22"/>
        </w:rPr>
        <w:t xml:space="preserve"> </w:t>
      </w:r>
      <w:r>
        <w:t>koje</w:t>
      </w:r>
      <w:r>
        <w:rPr>
          <w:spacing w:val="23"/>
        </w:rPr>
        <w:t xml:space="preserve"> </w:t>
      </w:r>
      <w:r>
        <w:t>se</w:t>
      </w:r>
      <w:r>
        <w:rPr>
          <w:spacing w:val="23"/>
        </w:rPr>
        <w:t xml:space="preserve"> </w:t>
      </w:r>
      <w:r>
        <w:t>govore</w:t>
      </w:r>
      <w:r>
        <w:rPr>
          <w:spacing w:val="23"/>
        </w:rPr>
        <w:t xml:space="preserve"> </w:t>
      </w:r>
      <w:r>
        <w:t>ili</w:t>
      </w:r>
      <w:r>
        <w:rPr>
          <w:spacing w:val="22"/>
        </w:rPr>
        <w:t xml:space="preserve"> </w:t>
      </w:r>
      <w:r>
        <w:t>pevaju</w:t>
      </w:r>
      <w:r>
        <w:rPr>
          <w:spacing w:val="22"/>
        </w:rPr>
        <w:t xml:space="preserve"> </w:t>
      </w:r>
      <w:r>
        <w:t>za</w:t>
      </w:r>
      <w:r>
        <w:rPr>
          <w:spacing w:val="23"/>
        </w:rPr>
        <w:t xml:space="preserve"> </w:t>
      </w:r>
      <w:r>
        <w:t>vreme</w:t>
      </w:r>
      <w:r>
        <w:rPr>
          <w:spacing w:val="23"/>
        </w:rPr>
        <w:t xml:space="preserve"> </w:t>
      </w:r>
      <w:r>
        <w:rPr>
          <w:spacing w:val="-2"/>
        </w:rPr>
        <w:t>službe</w:t>
      </w:r>
    </w:p>
    <w:p w14:paraId="29E4289A" w14:textId="77777777" w:rsidR="00810496" w:rsidRDefault="00810496">
      <w:pPr>
        <w:sectPr w:rsidR="00810496">
          <w:pgSz w:w="8420" w:h="11910"/>
          <w:pgMar w:top="1040" w:right="1160" w:bottom="920" w:left="1160" w:header="0" w:footer="732" w:gutter="0"/>
          <w:cols w:space="720"/>
        </w:sectPr>
      </w:pPr>
    </w:p>
    <w:p w14:paraId="30F659C3" w14:textId="77777777" w:rsidR="00810496" w:rsidRDefault="00000000">
      <w:pPr>
        <w:pStyle w:val="BodyText"/>
        <w:spacing w:before="76"/>
        <w:ind w:left="539" w:right="368"/>
      </w:pPr>
      <w:r>
        <w:lastRenderedPageBreak/>
        <w:t>kod rimokatolika. Današnji brevijar je podeljen na četiri dela, prema četiri godišnja doba. U početku su brevijari sadržali Psalme i delove</w:t>
      </w:r>
      <w:r>
        <w:rPr>
          <w:spacing w:val="40"/>
        </w:rPr>
        <w:t xml:space="preserve"> </w:t>
      </w:r>
      <w:r>
        <w:t xml:space="preserve">Svetog Pisma, a kasnije su dodavani novi delovi. Pod uticajem sv. Amvrosija dodate su himne i </w:t>
      </w:r>
      <w:r>
        <w:rPr>
          <w:b/>
        </w:rPr>
        <w:t xml:space="preserve">antifoni </w:t>
      </w:r>
      <w:r>
        <w:t>(v.). Današnji brevijar je sastavljen i izdat 1911. pod pokroviteljstvom Pape Pija X pošto je napravljena revizija dotadašnjeg brevijara iz 1758. Razni religiozni redovi imaju svoje brevijare koji se razlikuju od zvaničnog.</w:t>
      </w:r>
    </w:p>
    <w:p w14:paraId="75DE620E" w14:textId="77777777" w:rsidR="00810496" w:rsidRDefault="00000000">
      <w:pPr>
        <w:spacing w:before="160"/>
        <w:ind w:left="539"/>
        <w:jc w:val="both"/>
        <w:rPr>
          <w:i/>
          <w:sz w:val="24"/>
        </w:rPr>
      </w:pPr>
      <w:r>
        <w:rPr>
          <w:b/>
          <w:spacing w:val="-2"/>
          <w:sz w:val="24"/>
        </w:rPr>
        <w:t>BULARIJUM</w:t>
      </w:r>
      <w:r>
        <w:rPr>
          <w:b/>
          <w:spacing w:val="1"/>
          <w:sz w:val="24"/>
        </w:rPr>
        <w:t xml:space="preserve"> </w:t>
      </w:r>
      <w:r>
        <w:rPr>
          <w:i/>
          <w:spacing w:val="-4"/>
          <w:sz w:val="24"/>
        </w:rPr>
        <w:t>[hr.]</w:t>
      </w:r>
    </w:p>
    <w:p w14:paraId="6F64B994" w14:textId="77777777" w:rsidR="00810496" w:rsidRDefault="00000000">
      <w:pPr>
        <w:pStyle w:val="BodyText"/>
        <w:ind w:left="539" w:right="365"/>
      </w:pPr>
      <w:r>
        <w:t>Naziv za zbirku papskih bula i ostalih dokumenata. Bularijumi su dokumenti pojedinaca, a najpoznatiji</w:t>
      </w:r>
      <w:r>
        <w:rPr>
          <w:spacing w:val="80"/>
        </w:rPr>
        <w:t xml:space="preserve"> </w:t>
      </w:r>
      <w:r>
        <w:t>su : luksemburški (1727-1730), rimski (1733-1762) i turinski (1857-1885).</w:t>
      </w:r>
    </w:p>
    <w:p w14:paraId="063064C5" w14:textId="77777777" w:rsidR="00810496" w:rsidRDefault="00000000">
      <w:pPr>
        <w:spacing w:before="160"/>
        <w:ind w:left="539"/>
        <w:jc w:val="both"/>
        <w:rPr>
          <w:sz w:val="24"/>
        </w:rPr>
      </w:pPr>
      <w:r>
        <w:rPr>
          <w:b/>
          <w:sz w:val="24"/>
        </w:rPr>
        <w:t>BURAK</w:t>
      </w:r>
      <w:r>
        <w:rPr>
          <w:b/>
          <w:spacing w:val="-6"/>
          <w:sz w:val="24"/>
        </w:rPr>
        <w:t xml:space="preserve"> </w:t>
      </w:r>
      <w:r>
        <w:rPr>
          <w:i/>
          <w:sz w:val="24"/>
        </w:rPr>
        <w:t>[i]</w:t>
      </w:r>
      <w:r>
        <w:rPr>
          <w:i/>
          <w:spacing w:val="-1"/>
          <w:sz w:val="24"/>
        </w:rPr>
        <w:t xml:space="preserve"> </w:t>
      </w:r>
      <w:r>
        <w:rPr>
          <w:sz w:val="24"/>
        </w:rPr>
        <w:t>–</w:t>
      </w:r>
      <w:r>
        <w:rPr>
          <w:spacing w:val="-3"/>
          <w:sz w:val="24"/>
        </w:rPr>
        <w:t xml:space="preserve"> </w:t>
      </w:r>
      <w:r>
        <w:rPr>
          <w:sz w:val="24"/>
        </w:rPr>
        <w:t>(</w:t>
      </w:r>
      <w:r>
        <w:rPr>
          <w:i/>
          <w:sz w:val="24"/>
        </w:rPr>
        <w:t>arap</w:t>
      </w:r>
      <w:r>
        <w:rPr>
          <w:sz w:val="24"/>
        </w:rPr>
        <w:t>.</w:t>
      </w:r>
      <w:r>
        <w:rPr>
          <w:spacing w:val="-2"/>
          <w:sz w:val="24"/>
        </w:rPr>
        <w:t xml:space="preserve"> „munja“).</w:t>
      </w:r>
    </w:p>
    <w:p w14:paraId="099692BE" w14:textId="77777777" w:rsidR="00810496" w:rsidRDefault="00000000">
      <w:pPr>
        <w:pStyle w:val="BodyText"/>
        <w:ind w:left="539" w:right="367"/>
      </w:pPr>
      <w:r>
        <w:t xml:space="preserve">Životinja na kojoj je </w:t>
      </w:r>
      <w:r>
        <w:rPr>
          <w:b/>
        </w:rPr>
        <w:t xml:space="preserve">Muhamed </w:t>
      </w:r>
      <w:r>
        <w:t xml:space="preserve">(v.), prema islamskom verovanju, obavio noćno putovanje, </w:t>
      </w:r>
      <w:r>
        <w:rPr>
          <w:b/>
        </w:rPr>
        <w:t xml:space="preserve">miradž </w:t>
      </w:r>
      <w:r>
        <w:t xml:space="preserve">(v.) od </w:t>
      </w:r>
      <w:r>
        <w:rPr>
          <w:b/>
        </w:rPr>
        <w:t xml:space="preserve">Meke </w:t>
      </w:r>
      <w:r>
        <w:t xml:space="preserve">(v.) do </w:t>
      </w:r>
      <w:r>
        <w:rPr>
          <w:b/>
        </w:rPr>
        <w:t xml:space="preserve">Jerusalima </w:t>
      </w:r>
      <w:r>
        <w:t>(v.) a</w:t>
      </w:r>
      <w:r>
        <w:rPr>
          <w:spacing w:val="40"/>
        </w:rPr>
        <w:t xml:space="preserve"> </w:t>
      </w:r>
      <w:r>
        <w:t>potom kroz sedam nebesa. Ova se životinja najčešće predstavlja kao kobila sa ženskom glavom i</w:t>
      </w:r>
      <w:r>
        <w:rPr>
          <w:spacing w:val="40"/>
        </w:rPr>
        <w:t xml:space="preserve"> </w:t>
      </w:r>
      <w:r>
        <w:t>paunovim repom.</w:t>
      </w:r>
    </w:p>
    <w:p w14:paraId="708826D6" w14:textId="77777777" w:rsidR="00810496" w:rsidRDefault="00000000">
      <w:pPr>
        <w:spacing w:before="160"/>
        <w:ind w:left="539"/>
        <w:jc w:val="both"/>
        <w:rPr>
          <w:sz w:val="24"/>
        </w:rPr>
      </w:pPr>
      <w:r>
        <w:rPr>
          <w:b/>
          <w:sz w:val="24"/>
        </w:rPr>
        <w:t>BURDA</w:t>
      </w:r>
      <w:r>
        <w:rPr>
          <w:b/>
          <w:spacing w:val="-6"/>
          <w:sz w:val="24"/>
        </w:rPr>
        <w:t xml:space="preserve"> </w:t>
      </w:r>
      <w:r>
        <w:rPr>
          <w:i/>
          <w:sz w:val="24"/>
        </w:rPr>
        <w:t>[i]</w:t>
      </w:r>
      <w:r>
        <w:rPr>
          <w:i/>
          <w:spacing w:val="-2"/>
          <w:sz w:val="24"/>
        </w:rPr>
        <w:t xml:space="preserve"> </w:t>
      </w:r>
      <w:r>
        <w:rPr>
          <w:sz w:val="24"/>
        </w:rPr>
        <w:t>–</w:t>
      </w:r>
      <w:r>
        <w:rPr>
          <w:spacing w:val="-4"/>
          <w:sz w:val="24"/>
        </w:rPr>
        <w:t xml:space="preserve"> </w:t>
      </w:r>
      <w:r>
        <w:rPr>
          <w:spacing w:val="-2"/>
          <w:sz w:val="24"/>
        </w:rPr>
        <w:t>(</w:t>
      </w:r>
      <w:r>
        <w:rPr>
          <w:i/>
          <w:spacing w:val="-2"/>
          <w:sz w:val="24"/>
        </w:rPr>
        <w:t>arap</w:t>
      </w:r>
      <w:r>
        <w:rPr>
          <w:spacing w:val="-2"/>
          <w:sz w:val="24"/>
        </w:rPr>
        <w:t>.).</w:t>
      </w:r>
    </w:p>
    <w:p w14:paraId="3246D934" w14:textId="77777777" w:rsidR="00810496" w:rsidRDefault="00000000">
      <w:pPr>
        <w:pStyle w:val="BodyText"/>
        <w:ind w:left="539" w:right="365"/>
      </w:pPr>
      <w:r>
        <w:t xml:space="preserve">Crna, četvrtasta, uska vunena tkanina koja se danju koristila kao ogrtač a noću kao pokrivač. Takav je ogrtač </w:t>
      </w:r>
      <w:r>
        <w:rPr>
          <w:b/>
        </w:rPr>
        <w:t xml:space="preserve">Muhamed </w:t>
      </w:r>
      <w:r>
        <w:t xml:space="preserve">(v.) dao pesniku Kabu ibn Zuheriu kao nagradu za njegovu pesmu. </w:t>
      </w:r>
      <w:r>
        <w:rPr>
          <w:b/>
        </w:rPr>
        <w:t xml:space="preserve">Halifi </w:t>
      </w:r>
      <w:r>
        <w:t>(v.) iz dinasije Umajida su čuvali ovu tkaninu kao simbol halifata, sve do mongolskog osvajanja 1258. Turski sulatni su kasnije tvrdili da se ona nalazi u njihovom posedu pa se i danas čuva u Carigradu.</w:t>
      </w:r>
    </w:p>
    <w:p w14:paraId="6307644C" w14:textId="77777777" w:rsidR="00810496" w:rsidRDefault="00810496">
      <w:pPr>
        <w:sectPr w:rsidR="00810496">
          <w:pgSz w:w="8420" w:h="11910"/>
          <w:pgMar w:top="1040" w:right="1160" w:bottom="920" w:left="1160" w:header="0" w:footer="732" w:gutter="0"/>
          <w:cols w:space="720"/>
        </w:sectPr>
      </w:pPr>
    </w:p>
    <w:p w14:paraId="2D9FB198" w14:textId="77777777" w:rsidR="00810496" w:rsidRDefault="00000000">
      <w:pPr>
        <w:pStyle w:val="BodyText"/>
        <w:ind w:left="363"/>
        <w:jc w:val="left"/>
        <w:rPr>
          <w:sz w:val="20"/>
        </w:rPr>
      </w:pPr>
      <w:r>
        <w:rPr>
          <w:sz w:val="20"/>
        </w:rPr>
      </w:r>
      <w:r>
        <w:rPr>
          <w:sz w:val="20"/>
        </w:rPr>
        <w:pict w14:anchorId="1FA39F8D">
          <v:shape id="docshape6" o:spid="_x0000_s2050" type="#_x0000_t202" style="width:39.7pt;height:31.2pt;mso-left-percent:-10001;mso-top-percent:-10001;mso-position-horizontal:absolute;mso-position-horizontal-relative:char;mso-position-vertical:absolute;mso-position-vertical-relative:line;mso-left-percent:-10001;mso-top-percent:-10001" filled="f">
            <v:textbox inset="0,0,0,0">
              <w:txbxContent>
                <w:p w14:paraId="47A711F9" w14:textId="77777777" w:rsidR="00810496" w:rsidRDefault="00000000">
                  <w:pPr>
                    <w:spacing w:line="609" w:lineRule="exact"/>
                    <w:ind w:left="105"/>
                    <w:rPr>
                      <w:b/>
                      <w:sz w:val="60"/>
                    </w:rPr>
                  </w:pPr>
                  <w:r>
                    <w:rPr>
                      <w:b/>
                      <w:w w:val="99"/>
                      <w:sz w:val="60"/>
                    </w:rPr>
                    <w:t>C</w:t>
                  </w:r>
                </w:p>
              </w:txbxContent>
            </v:textbox>
            <w10:anchorlock/>
          </v:shape>
        </w:pict>
      </w:r>
    </w:p>
    <w:p w14:paraId="626CE2F7" w14:textId="77777777" w:rsidR="00810496" w:rsidRDefault="00810496">
      <w:pPr>
        <w:pStyle w:val="BodyText"/>
        <w:ind w:left="0"/>
        <w:jc w:val="left"/>
        <w:rPr>
          <w:sz w:val="20"/>
        </w:rPr>
      </w:pPr>
    </w:p>
    <w:p w14:paraId="064C1A44" w14:textId="77777777" w:rsidR="00810496" w:rsidRDefault="00000000">
      <w:pPr>
        <w:spacing w:before="95" w:line="430" w:lineRule="atLeast"/>
        <w:ind w:left="371" w:right="539"/>
        <w:rPr>
          <w:i/>
          <w:sz w:val="24"/>
        </w:rPr>
      </w:pPr>
      <w:r>
        <w:rPr>
          <w:b/>
          <w:sz w:val="24"/>
        </w:rPr>
        <w:t>CARIGRAD</w:t>
      </w:r>
      <w:r>
        <w:rPr>
          <w:b/>
          <w:spacing w:val="40"/>
          <w:sz w:val="24"/>
        </w:rPr>
        <w:t xml:space="preserve"> </w:t>
      </w:r>
      <w:r>
        <w:rPr>
          <w:sz w:val="24"/>
        </w:rPr>
        <w:t xml:space="preserve">– (v. </w:t>
      </w:r>
      <w:r>
        <w:rPr>
          <w:b/>
          <w:sz w:val="24"/>
        </w:rPr>
        <w:t>Konstantinopolj</w:t>
      </w:r>
      <w:r>
        <w:rPr>
          <w:sz w:val="24"/>
        </w:rPr>
        <w:t xml:space="preserve">). </w:t>
      </w:r>
      <w:r>
        <w:rPr>
          <w:b/>
          <w:sz w:val="24"/>
        </w:rPr>
        <w:t>CAEREMONIALE</w:t>
      </w:r>
      <w:r>
        <w:rPr>
          <w:b/>
          <w:spacing w:val="-15"/>
          <w:sz w:val="24"/>
        </w:rPr>
        <w:t xml:space="preserve"> </w:t>
      </w:r>
      <w:r>
        <w:rPr>
          <w:b/>
          <w:sz w:val="24"/>
        </w:rPr>
        <w:t>EPISCOPORUM</w:t>
      </w:r>
      <w:r>
        <w:rPr>
          <w:b/>
          <w:spacing w:val="-15"/>
          <w:sz w:val="24"/>
        </w:rPr>
        <w:t xml:space="preserve"> </w:t>
      </w:r>
      <w:r>
        <w:rPr>
          <w:i/>
          <w:sz w:val="24"/>
        </w:rPr>
        <w:t>[hr.]</w:t>
      </w:r>
    </w:p>
    <w:p w14:paraId="309851D6" w14:textId="77777777" w:rsidR="00810496" w:rsidRDefault="00000000">
      <w:pPr>
        <w:pStyle w:val="BodyText"/>
        <w:spacing w:before="6"/>
        <w:ind w:right="534"/>
      </w:pPr>
      <w:r>
        <w:t>Kod rimokatolika, knjiga koja sadrži opise obreda i ceremonija koje episkop obavlja na misi. Novo i revidirano</w:t>
      </w:r>
      <w:r>
        <w:rPr>
          <w:spacing w:val="-1"/>
        </w:rPr>
        <w:t xml:space="preserve"> </w:t>
      </w:r>
      <w:r>
        <w:t>izdanje</w:t>
      </w:r>
      <w:r>
        <w:rPr>
          <w:spacing w:val="-4"/>
        </w:rPr>
        <w:t xml:space="preserve"> </w:t>
      </w:r>
      <w:r>
        <w:t>iz</w:t>
      </w:r>
      <w:r>
        <w:rPr>
          <w:spacing w:val="-4"/>
        </w:rPr>
        <w:t xml:space="preserve"> </w:t>
      </w:r>
      <w:r>
        <w:t>1600.g.</w:t>
      </w:r>
      <w:r>
        <w:rPr>
          <w:spacing w:val="-1"/>
        </w:rPr>
        <w:t xml:space="preserve"> </w:t>
      </w:r>
      <w:r>
        <w:t>odobrio</w:t>
      </w:r>
      <w:r>
        <w:rPr>
          <w:spacing w:val="-1"/>
        </w:rPr>
        <w:t xml:space="preserve"> </w:t>
      </w:r>
      <w:r>
        <w:t>je</w:t>
      </w:r>
      <w:r>
        <w:rPr>
          <w:spacing w:val="-1"/>
        </w:rPr>
        <w:t xml:space="preserve"> </w:t>
      </w:r>
      <w:r>
        <w:t>Papa</w:t>
      </w:r>
      <w:r>
        <w:rPr>
          <w:spacing w:val="-1"/>
        </w:rPr>
        <w:t xml:space="preserve"> </w:t>
      </w:r>
      <w:r>
        <w:t>Kliment VIII, a i na njemu su do danas vršene izmene. Zvanična je obredna knjiga RKC.</w:t>
      </w:r>
    </w:p>
    <w:p w14:paraId="5E883BE2" w14:textId="77777777" w:rsidR="00810496" w:rsidRDefault="00000000">
      <w:pPr>
        <w:pStyle w:val="Heading3"/>
        <w:ind w:left="371"/>
        <w:rPr>
          <w:b w:val="0"/>
          <w:i/>
        </w:rPr>
      </w:pPr>
      <w:r>
        <w:rPr>
          <w:spacing w:val="-2"/>
        </w:rPr>
        <w:t>CAEREMONIALE</w:t>
      </w:r>
      <w:r>
        <w:rPr>
          <w:spacing w:val="2"/>
        </w:rPr>
        <w:t xml:space="preserve"> </w:t>
      </w:r>
      <w:r>
        <w:rPr>
          <w:spacing w:val="-2"/>
        </w:rPr>
        <w:t xml:space="preserve">ROMANUM </w:t>
      </w:r>
      <w:r>
        <w:rPr>
          <w:b w:val="0"/>
          <w:i/>
          <w:spacing w:val="-4"/>
        </w:rPr>
        <w:t>[hr.]</w:t>
      </w:r>
    </w:p>
    <w:p w14:paraId="2B6E2F56" w14:textId="77777777" w:rsidR="00810496" w:rsidRDefault="00000000">
      <w:pPr>
        <w:pStyle w:val="ListParagraph"/>
        <w:numPr>
          <w:ilvl w:val="0"/>
          <w:numId w:val="19"/>
        </w:numPr>
        <w:tabs>
          <w:tab w:val="left" w:pos="804"/>
        </w:tabs>
        <w:ind w:right="540" w:firstLine="0"/>
        <w:jc w:val="both"/>
        <w:rPr>
          <w:sz w:val="24"/>
        </w:rPr>
      </w:pPr>
      <w:r>
        <w:rPr>
          <w:sz w:val="24"/>
        </w:rPr>
        <w:t>Rimokatolička knjiga iz koje se vrši služba. Odobrena je od strane Pape Grgura X</w:t>
      </w:r>
      <w:r>
        <w:rPr>
          <w:spacing w:val="40"/>
          <w:sz w:val="24"/>
        </w:rPr>
        <w:t xml:space="preserve"> </w:t>
      </w:r>
      <w:r>
        <w:rPr>
          <w:sz w:val="24"/>
        </w:rPr>
        <w:t xml:space="preserve">1275. Sadrži službu koja se obavlja na uvođenju u dužnost novog </w:t>
      </w:r>
      <w:r>
        <w:rPr>
          <w:spacing w:val="-2"/>
          <w:sz w:val="24"/>
        </w:rPr>
        <w:t>Pape.</w:t>
      </w:r>
    </w:p>
    <w:p w14:paraId="3D1AAEBD" w14:textId="77777777" w:rsidR="00810496" w:rsidRDefault="00000000">
      <w:pPr>
        <w:pStyle w:val="ListParagraph"/>
        <w:numPr>
          <w:ilvl w:val="0"/>
          <w:numId w:val="19"/>
        </w:numPr>
        <w:tabs>
          <w:tab w:val="left" w:pos="768"/>
        </w:tabs>
        <w:ind w:right="537" w:firstLine="0"/>
        <w:jc w:val="both"/>
        <w:rPr>
          <w:sz w:val="24"/>
        </w:rPr>
      </w:pPr>
      <w:r>
        <w:rPr>
          <w:sz w:val="24"/>
        </w:rPr>
        <w:t xml:space="preserve">Rasprava poznata i pod imenom </w:t>
      </w:r>
      <w:r>
        <w:rPr>
          <w:i/>
          <w:sz w:val="24"/>
        </w:rPr>
        <w:t>Caeremoniale Capellae</w:t>
      </w:r>
      <w:r>
        <w:rPr>
          <w:i/>
          <w:spacing w:val="-9"/>
          <w:sz w:val="24"/>
        </w:rPr>
        <w:t xml:space="preserve"> </w:t>
      </w:r>
      <w:r>
        <w:rPr>
          <w:i/>
          <w:sz w:val="24"/>
        </w:rPr>
        <w:t>Pontificiae</w:t>
      </w:r>
      <w:r>
        <w:rPr>
          <w:sz w:val="24"/>
        </w:rPr>
        <w:t>,</w:t>
      </w:r>
      <w:r>
        <w:rPr>
          <w:spacing w:val="-6"/>
          <w:sz w:val="24"/>
        </w:rPr>
        <w:t xml:space="preserve"> </w:t>
      </w:r>
      <w:r>
        <w:rPr>
          <w:sz w:val="24"/>
        </w:rPr>
        <w:t>koja</w:t>
      </w:r>
      <w:r>
        <w:rPr>
          <w:spacing w:val="-6"/>
          <w:sz w:val="24"/>
        </w:rPr>
        <w:t xml:space="preserve"> </w:t>
      </w:r>
      <w:r>
        <w:rPr>
          <w:sz w:val="24"/>
        </w:rPr>
        <w:t>opisuje</w:t>
      </w:r>
      <w:r>
        <w:rPr>
          <w:spacing w:val="-9"/>
          <w:sz w:val="24"/>
        </w:rPr>
        <w:t xml:space="preserve"> </w:t>
      </w:r>
      <w:r>
        <w:rPr>
          <w:sz w:val="24"/>
        </w:rPr>
        <w:t>ceremonijal</w:t>
      </w:r>
      <w:r>
        <w:rPr>
          <w:spacing w:val="-6"/>
          <w:sz w:val="24"/>
        </w:rPr>
        <w:t xml:space="preserve"> </w:t>
      </w:r>
      <w:r>
        <w:rPr>
          <w:sz w:val="24"/>
        </w:rPr>
        <w:t xml:space="preserve">papske </w:t>
      </w:r>
      <w:r>
        <w:rPr>
          <w:b/>
          <w:sz w:val="24"/>
        </w:rPr>
        <w:t xml:space="preserve">Kurije </w:t>
      </w:r>
      <w:r>
        <w:rPr>
          <w:sz w:val="24"/>
        </w:rPr>
        <w:t xml:space="preserve">(v.). Sačinjena je 1488. a prvi put objavljena </w:t>
      </w:r>
      <w:r>
        <w:rPr>
          <w:spacing w:val="-2"/>
          <w:sz w:val="24"/>
        </w:rPr>
        <w:t>1516.</w:t>
      </w:r>
    </w:p>
    <w:p w14:paraId="43AE60DA" w14:textId="77777777" w:rsidR="00810496" w:rsidRDefault="00000000">
      <w:pPr>
        <w:spacing w:before="160"/>
        <w:ind w:left="371"/>
        <w:rPr>
          <w:i/>
          <w:sz w:val="24"/>
        </w:rPr>
      </w:pPr>
      <w:r>
        <w:rPr>
          <w:b/>
          <w:sz w:val="24"/>
        </w:rPr>
        <w:t>CARSKE</w:t>
      </w:r>
      <w:r>
        <w:rPr>
          <w:b/>
          <w:spacing w:val="-12"/>
          <w:sz w:val="24"/>
        </w:rPr>
        <w:t xml:space="preserve"> </w:t>
      </w:r>
      <w:r>
        <w:rPr>
          <w:b/>
          <w:sz w:val="24"/>
        </w:rPr>
        <w:t>DVERI</w:t>
      </w:r>
      <w:r>
        <w:rPr>
          <w:b/>
          <w:spacing w:val="-14"/>
          <w:sz w:val="24"/>
        </w:rPr>
        <w:t xml:space="preserve"> </w:t>
      </w:r>
      <w:r>
        <w:rPr>
          <w:i/>
          <w:spacing w:val="-4"/>
          <w:sz w:val="24"/>
        </w:rPr>
        <w:t>[hr.]</w:t>
      </w:r>
    </w:p>
    <w:p w14:paraId="13C65D05" w14:textId="77777777" w:rsidR="00810496" w:rsidRDefault="00000000">
      <w:pPr>
        <w:pStyle w:val="BodyText"/>
        <w:ind w:right="537"/>
      </w:pPr>
      <w:r>
        <w:t xml:space="preserve">Srednja vrata na </w:t>
      </w:r>
      <w:r>
        <w:rPr>
          <w:b/>
        </w:rPr>
        <w:t xml:space="preserve">ikonostasu </w:t>
      </w:r>
      <w:r>
        <w:t>(v.) u pravoslavnoj</w:t>
      </w:r>
      <w:r>
        <w:rPr>
          <w:spacing w:val="40"/>
        </w:rPr>
        <w:t xml:space="preserve"> </w:t>
      </w:r>
      <w:r>
        <w:t xml:space="preserve">crkvi. Na carskim dverima je po pravilu prikazana predstava </w:t>
      </w:r>
      <w:r>
        <w:rPr>
          <w:b/>
        </w:rPr>
        <w:t xml:space="preserve">Blagovesti </w:t>
      </w:r>
      <w:r>
        <w:t xml:space="preserve">(v.), kao početak našeg spasenja, i radi podsećanja da je </w:t>
      </w:r>
      <w:r>
        <w:rPr>
          <w:b/>
        </w:rPr>
        <w:t xml:space="preserve">Ovaploćenjem </w:t>
      </w:r>
      <w:r>
        <w:t>(v.) Sina Božijeg omogućeno spasenje ljudi i njihova zajednica sa Bogom Ocem.</w:t>
      </w:r>
    </w:p>
    <w:p w14:paraId="3BEB49C8" w14:textId="77777777" w:rsidR="00810496" w:rsidRDefault="00000000">
      <w:pPr>
        <w:pStyle w:val="BodyText"/>
        <w:tabs>
          <w:tab w:val="left" w:pos="1775"/>
          <w:tab w:val="left" w:pos="3091"/>
          <w:tab w:val="left" w:pos="3487"/>
          <w:tab w:val="left" w:pos="3935"/>
          <w:tab w:val="left" w:pos="4875"/>
        </w:tabs>
        <w:spacing w:before="160"/>
        <w:ind w:right="540" w:hanging="1"/>
        <w:jc w:val="left"/>
      </w:pPr>
      <w:r>
        <w:rPr>
          <w:b/>
        </w:rPr>
        <w:t xml:space="preserve">CELIBAT </w:t>
      </w:r>
      <w:r>
        <w:rPr>
          <w:i/>
        </w:rPr>
        <w:t xml:space="preserve">[hr.] – </w:t>
      </w:r>
      <w:r>
        <w:t xml:space="preserve">(lat. </w:t>
      </w:r>
      <w:r>
        <w:rPr>
          <w:i/>
        </w:rPr>
        <w:t xml:space="preserve">caelibatus </w:t>
      </w:r>
      <w:r>
        <w:t xml:space="preserve">„bezbračnost“) </w:t>
      </w:r>
      <w:r>
        <w:rPr>
          <w:spacing w:val="-2"/>
        </w:rPr>
        <w:t>Bezbračnost</w:t>
      </w:r>
      <w:r>
        <w:tab/>
      </w:r>
      <w:r>
        <w:rPr>
          <w:spacing w:val="-2"/>
        </w:rPr>
        <w:t>sveštenstva</w:t>
      </w:r>
      <w:r>
        <w:tab/>
      </w:r>
      <w:r>
        <w:rPr>
          <w:spacing w:val="-6"/>
        </w:rPr>
        <w:t>je</w:t>
      </w:r>
      <w:r>
        <w:tab/>
      </w:r>
      <w:r>
        <w:rPr>
          <w:spacing w:val="-6"/>
        </w:rPr>
        <w:t>na</w:t>
      </w:r>
      <w:r>
        <w:tab/>
      </w:r>
      <w:r>
        <w:rPr>
          <w:spacing w:val="-2"/>
        </w:rPr>
        <w:t>Zapadu</w:t>
      </w:r>
      <w:r>
        <w:tab/>
      </w:r>
      <w:r>
        <w:rPr>
          <w:spacing w:val="-2"/>
        </w:rPr>
        <w:t xml:space="preserve">postala </w:t>
      </w:r>
      <w:r>
        <w:t>obavezna</w:t>
      </w:r>
      <w:r>
        <w:rPr>
          <w:spacing w:val="80"/>
        </w:rPr>
        <w:t xml:space="preserve"> </w:t>
      </w:r>
      <w:r>
        <w:t>već</w:t>
      </w:r>
      <w:r>
        <w:rPr>
          <w:spacing w:val="80"/>
        </w:rPr>
        <w:t xml:space="preserve"> </w:t>
      </w:r>
      <w:r>
        <w:t>od</w:t>
      </w:r>
      <w:r>
        <w:rPr>
          <w:spacing w:val="80"/>
        </w:rPr>
        <w:t xml:space="preserve"> </w:t>
      </w:r>
      <w:r>
        <w:t>ranog</w:t>
      </w:r>
      <w:r>
        <w:rPr>
          <w:spacing w:val="40"/>
        </w:rPr>
        <w:t xml:space="preserve"> </w:t>
      </w:r>
      <w:r>
        <w:t>srednjeg</w:t>
      </w:r>
      <w:r>
        <w:rPr>
          <w:spacing w:val="40"/>
        </w:rPr>
        <w:t xml:space="preserve"> </w:t>
      </w:r>
      <w:r>
        <w:t>veka.</w:t>
      </w:r>
      <w:r>
        <w:rPr>
          <w:spacing w:val="80"/>
        </w:rPr>
        <w:t xml:space="preserve"> </w:t>
      </w:r>
      <w:r>
        <w:t>Danas</w:t>
      </w:r>
      <w:r>
        <w:rPr>
          <w:spacing w:val="40"/>
        </w:rPr>
        <w:t xml:space="preserve"> </w:t>
      </w:r>
      <w:r>
        <w:t xml:space="preserve">se oženjeni mogu rukopolagati samo u čin </w:t>
      </w:r>
      <w:r>
        <w:rPr>
          <w:b/>
        </w:rPr>
        <w:t xml:space="preserve">đakona </w:t>
      </w:r>
      <w:r>
        <w:t>(v.). Na</w:t>
      </w:r>
      <w:r>
        <w:rPr>
          <w:spacing w:val="34"/>
        </w:rPr>
        <w:t xml:space="preserve"> </w:t>
      </w:r>
      <w:r>
        <w:t>Istoku</w:t>
      </w:r>
      <w:r>
        <w:rPr>
          <w:spacing w:val="34"/>
        </w:rPr>
        <w:t xml:space="preserve"> </w:t>
      </w:r>
      <w:r>
        <w:t>je</w:t>
      </w:r>
      <w:r>
        <w:rPr>
          <w:spacing w:val="35"/>
        </w:rPr>
        <w:t xml:space="preserve"> </w:t>
      </w:r>
      <w:r>
        <w:t>nešto</w:t>
      </w:r>
      <w:r>
        <w:rPr>
          <w:spacing w:val="33"/>
        </w:rPr>
        <w:t xml:space="preserve"> </w:t>
      </w:r>
      <w:r>
        <w:t>kasnije</w:t>
      </w:r>
      <w:r>
        <w:rPr>
          <w:spacing w:val="35"/>
        </w:rPr>
        <w:t xml:space="preserve"> </w:t>
      </w:r>
      <w:r>
        <w:t>preovladala</w:t>
      </w:r>
      <w:r>
        <w:rPr>
          <w:spacing w:val="35"/>
        </w:rPr>
        <w:t xml:space="preserve"> </w:t>
      </w:r>
      <w:r>
        <w:t>praksa</w:t>
      </w:r>
      <w:r>
        <w:rPr>
          <w:spacing w:val="34"/>
        </w:rPr>
        <w:t xml:space="preserve"> </w:t>
      </w:r>
      <w:r>
        <w:t>da</w:t>
      </w:r>
      <w:r>
        <w:rPr>
          <w:spacing w:val="35"/>
        </w:rPr>
        <w:t xml:space="preserve"> </w:t>
      </w:r>
      <w:r>
        <w:rPr>
          <w:spacing w:val="-5"/>
        </w:rPr>
        <w:t>se</w:t>
      </w:r>
    </w:p>
    <w:p w14:paraId="4C7A43A4" w14:textId="77777777" w:rsidR="00810496" w:rsidRDefault="00810496">
      <w:pPr>
        <w:sectPr w:rsidR="00810496">
          <w:pgSz w:w="8420" w:h="11910"/>
          <w:pgMar w:top="1180" w:right="1160" w:bottom="920" w:left="1160" w:header="0" w:footer="732" w:gutter="0"/>
          <w:cols w:space="720"/>
        </w:sectPr>
      </w:pPr>
    </w:p>
    <w:p w14:paraId="0981B715" w14:textId="77777777" w:rsidR="00810496" w:rsidRDefault="00000000">
      <w:pPr>
        <w:pStyle w:val="BodyText"/>
        <w:spacing w:before="76"/>
        <w:ind w:left="539" w:right="369"/>
      </w:pPr>
      <w:r>
        <w:rPr>
          <w:b/>
        </w:rPr>
        <w:lastRenderedPageBreak/>
        <w:t xml:space="preserve">episkopi </w:t>
      </w:r>
      <w:r>
        <w:t xml:space="preserve">(v.) biraju isključivo iz </w:t>
      </w:r>
      <w:r>
        <w:rPr>
          <w:b/>
        </w:rPr>
        <w:t xml:space="preserve">monaštva </w:t>
      </w:r>
      <w:r>
        <w:t xml:space="preserve">(v.), dok se u đakonski i </w:t>
      </w:r>
      <w:r>
        <w:rPr>
          <w:b/>
        </w:rPr>
        <w:t xml:space="preserve">prezviterski </w:t>
      </w:r>
      <w:r>
        <w:t>(v.) čin mogu rukopolagati i oženjeni hrišćani, s tim da ne postoji mogućnost ženidbe nakon rukopoloženja.</w:t>
      </w:r>
    </w:p>
    <w:p w14:paraId="50596590" w14:textId="77777777" w:rsidR="00810496" w:rsidRDefault="00000000">
      <w:pPr>
        <w:spacing w:before="160"/>
        <w:ind w:left="539"/>
        <w:rPr>
          <w:sz w:val="24"/>
        </w:rPr>
      </w:pPr>
      <w:r>
        <w:rPr>
          <w:b/>
          <w:sz w:val="24"/>
        </w:rPr>
        <w:t>CELOMUDRENOST</w:t>
      </w:r>
      <w:r>
        <w:rPr>
          <w:b/>
          <w:spacing w:val="-9"/>
          <w:sz w:val="24"/>
        </w:rPr>
        <w:t xml:space="preserve"> </w:t>
      </w:r>
      <w:r>
        <w:rPr>
          <w:i/>
          <w:sz w:val="24"/>
        </w:rPr>
        <w:t>[hr.]</w:t>
      </w:r>
      <w:r>
        <w:rPr>
          <w:i/>
          <w:spacing w:val="-6"/>
          <w:sz w:val="24"/>
        </w:rPr>
        <w:t xml:space="preserve"> </w:t>
      </w:r>
      <w:r>
        <w:rPr>
          <w:sz w:val="24"/>
        </w:rPr>
        <w:t>–</w:t>
      </w:r>
      <w:r>
        <w:rPr>
          <w:spacing w:val="-9"/>
          <w:sz w:val="24"/>
        </w:rPr>
        <w:t xml:space="preserve"> </w:t>
      </w:r>
      <w:r>
        <w:rPr>
          <w:sz w:val="24"/>
        </w:rPr>
        <w:t>(gr.</w:t>
      </w:r>
      <w:r>
        <w:rPr>
          <w:spacing w:val="-8"/>
          <w:sz w:val="24"/>
        </w:rPr>
        <w:t xml:space="preserve"> </w:t>
      </w:r>
      <w:r>
        <w:rPr>
          <w:i/>
          <w:spacing w:val="-2"/>
          <w:sz w:val="24"/>
        </w:rPr>
        <w:t>soproshyne</w:t>
      </w:r>
      <w:r>
        <w:rPr>
          <w:spacing w:val="-2"/>
          <w:sz w:val="24"/>
        </w:rPr>
        <w:t>)</w:t>
      </w:r>
    </w:p>
    <w:p w14:paraId="109A235A" w14:textId="77777777" w:rsidR="00810496" w:rsidRDefault="00000000">
      <w:pPr>
        <w:pStyle w:val="BodyText"/>
        <w:ind w:left="539" w:right="368"/>
      </w:pPr>
      <w:r>
        <w:t>U širem smislu, celomudrenost označava stanje duhovnog zdravlja. U užem smislu, označava zdrav odnos</w:t>
      </w:r>
      <w:r>
        <w:rPr>
          <w:spacing w:val="-2"/>
        </w:rPr>
        <w:t xml:space="preserve"> </w:t>
      </w:r>
      <w:r>
        <w:t>prema polnom nagonu,</w:t>
      </w:r>
      <w:r>
        <w:rPr>
          <w:spacing w:val="-1"/>
        </w:rPr>
        <w:t xml:space="preserve"> </w:t>
      </w:r>
      <w:r>
        <w:t>što</w:t>
      </w:r>
      <w:r>
        <w:rPr>
          <w:spacing w:val="-1"/>
        </w:rPr>
        <w:t xml:space="preserve"> </w:t>
      </w:r>
      <w:r>
        <w:t>podrazumeva umno ovladavanje ovim nagonom. U tom smislu celomudrenost može označavati kako stanje bezbračnosti, tako i hrišćanski brak.</w:t>
      </w:r>
    </w:p>
    <w:p w14:paraId="044AE59A" w14:textId="77777777" w:rsidR="00810496" w:rsidRDefault="00000000">
      <w:pPr>
        <w:spacing w:before="6" w:line="430" w:lineRule="atLeast"/>
        <w:ind w:left="539" w:right="1327" w:hanging="1"/>
        <w:rPr>
          <w:i/>
          <w:sz w:val="24"/>
        </w:rPr>
      </w:pPr>
      <w:r>
        <w:rPr>
          <w:b/>
          <w:sz w:val="24"/>
        </w:rPr>
        <w:t>CEZAREJA</w:t>
      </w:r>
      <w:r>
        <w:rPr>
          <w:b/>
          <w:spacing w:val="38"/>
          <w:sz w:val="24"/>
        </w:rPr>
        <w:t xml:space="preserve"> </w:t>
      </w:r>
      <w:r>
        <w:rPr>
          <w:sz w:val="24"/>
        </w:rPr>
        <w:t>–</w:t>
      </w:r>
      <w:r>
        <w:rPr>
          <w:spacing w:val="-10"/>
          <w:sz w:val="24"/>
        </w:rPr>
        <w:t xml:space="preserve"> </w:t>
      </w:r>
      <w:r>
        <w:rPr>
          <w:sz w:val="24"/>
        </w:rPr>
        <w:t>(v.</w:t>
      </w:r>
      <w:r>
        <w:rPr>
          <w:spacing w:val="-7"/>
          <w:sz w:val="24"/>
        </w:rPr>
        <w:t xml:space="preserve"> </w:t>
      </w:r>
      <w:r>
        <w:rPr>
          <w:b/>
          <w:sz w:val="24"/>
        </w:rPr>
        <w:t>Kesarija</w:t>
      </w:r>
      <w:r>
        <w:rPr>
          <w:sz w:val="24"/>
        </w:rPr>
        <w:t xml:space="preserve">). </w:t>
      </w:r>
      <w:r>
        <w:rPr>
          <w:b/>
          <w:sz w:val="24"/>
        </w:rPr>
        <w:t xml:space="preserve">CINGULUM </w:t>
      </w:r>
      <w:r>
        <w:rPr>
          <w:i/>
          <w:sz w:val="24"/>
        </w:rPr>
        <w:t>[hr.]</w:t>
      </w:r>
    </w:p>
    <w:p w14:paraId="4856F75F" w14:textId="77777777" w:rsidR="00810496" w:rsidRDefault="00000000">
      <w:pPr>
        <w:pStyle w:val="BodyText"/>
        <w:spacing w:before="6"/>
        <w:ind w:left="539" w:right="371"/>
      </w:pPr>
      <w:r>
        <w:t xml:space="preserve">Deo bogoslužbene odeće kod rimokatolika. To je pojas koji se stavlja oko </w:t>
      </w:r>
      <w:r>
        <w:rPr>
          <w:b/>
        </w:rPr>
        <w:t xml:space="preserve">albe </w:t>
      </w:r>
      <w:r>
        <w:t xml:space="preserve">(v.) koju pridržava uz </w:t>
      </w:r>
      <w:r>
        <w:rPr>
          <w:spacing w:val="-2"/>
        </w:rPr>
        <w:t>telo.</w:t>
      </w:r>
    </w:p>
    <w:p w14:paraId="4B5CDAB7" w14:textId="77777777" w:rsidR="00810496" w:rsidRDefault="00000000">
      <w:pPr>
        <w:spacing w:before="160"/>
        <w:ind w:left="539"/>
        <w:rPr>
          <w:i/>
          <w:sz w:val="24"/>
        </w:rPr>
      </w:pPr>
      <w:r>
        <w:rPr>
          <w:b/>
          <w:spacing w:val="-2"/>
          <w:sz w:val="24"/>
        </w:rPr>
        <w:t>CIONIZAM</w:t>
      </w:r>
      <w:r>
        <w:rPr>
          <w:b/>
          <w:spacing w:val="-3"/>
          <w:sz w:val="24"/>
        </w:rPr>
        <w:t xml:space="preserve"> </w:t>
      </w:r>
      <w:r>
        <w:rPr>
          <w:i/>
          <w:spacing w:val="-4"/>
          <w:sz w:val="24"/>
        </w:rPr>
        <w:t>[j.]</w:t>
      </w:r>
    </w:p>
    <w:p w14:paraId="443F8B34" w14:textId="77777777" w:rsidR="00810496" w:rsidRDefault="00000000">
      <w:pPr>
        <w:pStyle w:val="BodyText"/>
        <w:ind w:left="539" w:right="367"/>
      </w:pPr>
      <w:r>
        <w:t xml:space="preserve">Težnja Jevreja da se vrate u </w:t>
      </w:r>
      <w:r>
        <w:rPr>
          <w:b/>
        </w:rPr>
        <w:t xml:space="preserve">Erec Izrael </w:t>
      </w:r>
      <w:r>
        <w:t>(v.). Izraz je skovao Natan Birnbaum 1885. oslanjajući se na pojam</w:t>
      </w:r>
      <w:r>
        <w:rPr>
          <w:spacing w:val="-3"/>
        </w:rPr>
        <w:t xml:space="preserve"> </w:t>
      </w:r>
      <w:r>
        <w:t>cion</w:t>
      </w:r>
      <w:r>
        <w:rPr>
          <w:spacing w:val="-4"/>
        </w:rPr>
        <w:t xml:space="preserve"> </w:t>
      </w:r>
      <w:r>
        <w:t>ili</w:t>
      </w:r>
      <w:r>
        <w:rPr>
          <w:spacing w:val="-3"/>
        </w:rPr>
        <w:t xml:space="preserve"> </w:t>
      </w:r>
      <w:r>
        <w:rPr>
          <w:b/>
        </w:rPr>
        <w:t>sion</w:t>
      </w:r>
      <w:r>
        <w:rPr>
          <w:b/>
          <w:spacing w:val="-5"/>
        </w:rPr>
        <w:t xml:space="preserve"> </w:t>
      </w:r>
      <w:r>
        <w:t>(v.), sveto</w:t>
      </w:r>
      <w:r>
        <w:rPr>
          <w:spacing w:val="-4"/>
        </w:rPr>
        <w:t xml:space="preserve"> </w:t>
      </w:r>
      <w:r>
        <w:t>brdo</w:t>
      </w:r>
      <w:r>
        <w:rPr>
          <w:spacing w:val="-4"/>
        </w:rPr>
        <w:t xml:space="preserve"> </w:t>
      </w:r>
      <w:r>
        <w:t>u</w:t>
      </w:r>
      <w:r>
        <w:rPr>
          <w:spacing w:val="-4"/>
        </w:rPr>
        <w:t xml:space="preserve"> </w:t>
      </w:r>
      <w:r>
        <w:rPr>
          <w:b/>
        </w:rPr>
        <w:t>Jerusalimu</w:t>
      </w:r>
      <w:r>
        <w:rPr>
          <w:b/>
          <w:spacing w:val="-5"/>
        </w:rPr>
        <w:t xml:space="preserve"> </w:t>
      </w:r>
      <w:r>
        <w:t>(v.). Glavni ideolog cionizma u 19. veku bio je Teodor Hercl.</w:t>
      </w:r>
      <w:r>
        <w:rPr>
          <w:spacing w:val="-2"/>
        </w:rPr>
        <w:t xml:space="preserve"> </w:t>
      </w:r>
      <w:r>
        <w:t>Iako</w:t>
      </w:r>
      <w:r>
        <w:rPr>
          <w:spacing w:val="-2"/>
        </w:rPr>
        <w:t xml:space="preserve"> </w:t>
      </w:r>
      <w:r>
        <w:t>je</w:t>
      </w:r>
      <w:r>
        <w:rPr>
          <w:spacing w:val="-1"/>
        </w:rPr>
        <w:t xml:space="preserve"> </w:t>
      </w:r>
      <w:r>
        <w:t>cionizam</w:t>
      </w:r>
      <w:r>
        <w:rPr>
          <w:spacing w:val="-1"/>
        </w:rPr>
        <w:t xml:space="preserve"> </w:t>
      </w:r>
      <w:r>
        <w:t>doneo</w:t>
      </w:r>
      <w:r>
        <w:rPr>
          <w:spacing w:val="-2"/>
        </w:rPr>
        <w:t xml:space="preserve"> </w:t>
      </w:r>
      <w:r>
        <w:t>i</w:t>
      </w:r>
      <w:r>
        <w:rPr>
          <w:spacing w:val="-4"/>
        </w:rPr>
        <w:t xml:space="preserve"> </w:t>
      </w:r>
      <w:r>
        <w:t>izvesne podele</w:t>
      </w:r>
      <w:r>
        <w:rPr>
          <w:spacing w:val="-4"/>
        </w:rPr>
        <w:t xml:space="preserve"> </w:t>
      </w:r>
      <w:r>
        <w:t xml:space="preserve">medju Jevrejima, nakon </w:t>
      </w:r>
      <w:r>
        <w:rPr>
          <w:b/>
        </w:rPr>
        <w:t xml:space="preserve">holokausta </w:t>
      </w:r>
      <w:r>
        <w:t>(v.), njegov cilj je ostvaren – Ujedinjene nacije su 1947. priznale pravo Jevrejima da osnuju državu Izrael n delu teritorije današnje Palestine.</w:t>
      </w:r>
    </w:p>
    <w:p w14:paraId="54CC12DF" w14:textId="77777777" w:rsidR="00810496" w:rsidRDefault="00000000">
      <w:pPr>
        <w:spacing w:before="161"/>
        <w:ind w:left="540"/>
        <w:rPr>
          <w:sz w:val="24"/>
        </w:rPr>
      </w:pPr>
      <w:r>
        <w:rPr>
          <w:b/>
          <w:sz w:val="24"/>
        </w:rPr>
        <w:t>CRKVA</w:t>
      </w:r>
      <w:r>
        <w:rPr>
          <w:b/>
          <w:spacing w:val="-11"/>
          <w:sz w:val="24"/>
        </w:rPr>
        <w:t xml:space="preserve"> </w:t>
      </w:r>
      <w:r>
        <w:rPr>
          <w:i/>
          <w:sz w:val="24"/>
        </w:rPr>
        <w:t>[hr.]</w:t>
      </w:r>
      <w:r>
        <w:rPr>
          <w:i/>
          <w:spacing w:val="-8"/>
          <w:sz w:val="24"/>
        </w:rPr>
        <w:t xml:space="preserve"> </w:t>
      </w:r>
      <w:r>
        <w:rPr>
          <w:spacing w:val="-10"/>
          <w:sz w:val="24"/>
        </w:rPr>
        <w:t>–</w:t>
      </w:r>
    </w:p>
    <w:p w14:paraId="33FCCBB4" w14:textId="77777777" w:rsidR="00810496" w:rsidRDefault="00000000">
      <w:pPr>
        <w:pStyle w:val="BodyText"/>
        <w:ind w:left="539" w:right="371"/>
      </w:pPr>
      <w:r>
        <w:t>Najkraće rečeno, Crkva je sjedinjenje svega u Hristu. Prema hrišćanskom verovanju, čitav svet je stvoren</w:t>
      </w:r>
      <w:r>
        <w:rPr>
          <w:spacing w:val="40"/>
        </w:rPr>
        <w:t xml:space="preserve"> </w:t>
      </w:r>
      <w:r>
        <w:t>da</w:t>
      </w:r>
      <w:r>
        <w:rPr>
          <w:spacing w:val="-1"/>
        </w:rPr>
        <w:t xml:space="preserve"> </w:t>
      </w:r>
      <w:r>
        <w:t>bi</w:t>
      </w:r>
      <w:r>
        <w:rPr>
          <w:spacing w:val="-1"/>
        </w:rPr>
        <w:t xml:space="preserve"> </w:t>
      </w:r>
      <w:r>
        <w:t>postao</w:t>
      </w:r>
      <w:r>
        <w:rPr>
          <w:spacing w:val="-5"/>
        </w:rPr>
        <w:t xml:space="preserve"> </w:t>
      </w:r>
      <w:r>
        <w:t>Crkva.</w:t>
      </w:r>
      <w:r>
        <w:rPr>
          <w:spacing w:val="-2"/>
        </w:rPr>
        <w:t xml:space="preserve"> </w:t>
      </w:r>
      <w:r>
        <w:t>Tako,</w:t>
      </w:r>
      <w:r>
        <w:rPr>
          <w:spacing w:val="-2"/>
        </w:rPr>
        <w:t xml:space="preserve"> </w:t>
      </w:r>
      <w:r>
        <w:t>sv.</w:t>
      </w:r>
      <w:r>
        <w:rPr>
          <w:spacing w:val="-2"/>
        </w:rPr>
        <w:t xml:space="preserve"> </w:t>
      </w:r>
      <w:r>
        <w:t>apostol</w:t>
      </w:r>
      <w:r>
        <w:rPr>
          <w:spacing w:val="-1"/>
        </w:rPr>
        <w:t xml:space="preserve"> </w:t>
      </w:r>
      <w:r>
        <w:t>Pavle</w:t>
      </w:r>
      <w:r>
        <w:rPr>
          <w:spacing w:val="-1"/>
        </w:rPr>
        <w:t xml:space="preserve"> </w:t>
      </w:r>
      <w:r>
        <w:t>kaže</w:t>
      </w:r>
      <w:r>
        <w:rPr>
          <w:spacing w:val="-1"/>
        </w:rPr>
        <w:t xml:space="preserve"> </w:t>
      </w:r>
      <w:r>
        <w:t>(Kol 1,</w:t>
      </w:r>
      <w:r>
        <w:rPr>
          <w:spacing w:val="-1"/>
        </w:rPr>
        <w:t xml:space="preserve"> </w:t>
      </w:r>
      <w:r>
        <w:t>16-20):</w:t>
      </w:r>
      <w:r>
        <w:rPr>
          <w:spacing w:val="-3"/>
        </w:rPr>
        <w:t xml:space="preserve"> </w:t>
      </w:r>
      <w:r>
        <w:t>„Jer</w:t>
      </w:r>
      <w:r>
        <w:rPr>
          <w:spacing w:val="-1"/>
        </w:rPr>
        <w:t xml:space="preserve"> </w:t>
      </w:r>
      <w:r>
        <w:t>Njime [Hristom]</w:t>
      </w:r>
      <w:r>
        <w:rPr>
          <w:spacing w:val="-1"/>
        </w:rPr>
        <w:t xml:space="preserve"> </w:t>
      </w:r>
      <w:r>
        <w:t>bi sazdano</w:t>
      </w:r>
      <w:r>
        <w:rPr>
          <w:spacing w:val="-1"/>
        </w:rPr>
        <w:t xml:space="preserve"> </w:t>
      </w:r>
      <w:r>
        <w:t>sve,</w:t>
      </w:r>
      <w:r>
        <w:rPr>
          <w:spacing w:val="-1"/>
        </w:rPr>
        <w:t xml:space="preserve"> </w:t>
      </w:r>
      <w:r>
        <w:t>što</w:t>
      </w:r>
      <w:r>
        <w:rPr>
          <w:spacing w:val="-1"/>
        </w:rPr>
        <w:t xml:space="preserve"> </w:t>
      </w:r>
      <w:r>
        <w:t>je na</w:t>
      </w:r>
      <w:r>
        <w:rPr>
          <w:spacing w:val="15"/>
        </w:rPr>
        <w:t xml:space="preserve"> </w:t>
      </w:r>
      <w:r>
        <w:t>nebesima</w:t>
      </w:r>
      <w:r>
        <w:rPr>
          <w:spacing w:val="16"/>
        </w:rPr>
        <w:t xml:space="preserve"> </w:t>
      </w:r>
      <w:r>
        <w:t>i</w:t>
      </w:r>
      <w:r>
        <w:rPr>
          <w:spacing w:val="15"/>
        </w:rPr>
        <w:t xml:space="preserve"> </w:t>
      </w:r>
      <w:r>
        <w:t>što</w:t>
      </w:r>
      <w:r>
        <w:rPr>
          <w:spacing w:val="15"/>
        </w:rPr>
        <w:t xml:space="preserve"> </w:t>
      </w:r>
      <w:r>
        <w:t>je</w:t>
      </w:r>
      <w:r>
        <w:rPr>
          <w:spacing w:val="15"/>
        </w:rPr>
        <w:t xml:space="preserve"> </w:t>
      </w:r>
      <w:r>
        <w:t>na</w:t>
      </w:r>
      <w:r>
        <w:rPr>
          <w:spacing w:val="16"/>
        </w:rPr>
        <w:t xml:space="preserve"> </w:t>
      </w:r>
      <w:r>
        <w:t>zemlji,</w:t>
      </w:r>
      <w:r>
        <w:rPr>
          <w:spacing w:val="15"/>
        </w:rPr>
        <w:t xml:space="preserve"> </w:t>
      </w:r>
      <w:r>
        <w:t>što</w:t>
      </w:r>
      <w:r>
        <w:rPr>
          <w:spacing w:val="14"/>
        </w:rPr>
        <w:t xml:space="preserve"> </w:t>
      </w:r>
      <w:r>
        <w:t>je</w:t>
      </w:r>
      <w:r>
        <w:rPr>
          <w:spacing w:val="16"/>
        </w:rPr>
        <w:t xml:space="preserve"> </w:t>
      </w:r>
      <w:r>
        <w:t>vidljivo</w:t>
      </w:r>
      <w:r>
        <w:rPr>
          <w:spacing w:val="15"/>
        </w:rPr>
        <w:t xml:space="preserve"> </w:t>
      </w:r>
      <w:r>
        <w:t>i</w:t>
      </w:r>
      <w:r>
        <w:rPr>
          <w:spacing w:val="15"/>
        </w:rPr>
        <w:t xml:space="preserve"> </w:t>
      </w:r>
      <w:r>
        <w:t>što</w:t>
      </w:r>
      <w:r>
        <w:rPr>
          <w:spacing w:val="15"/>
        </w:rPr>
        <w:t xml:space="preserve"> </w:t>
      </w:r>
      <w:r>
        <w:rPr>
          <w:spacing w:val="-5"/>
        </w:rPr>
        <w:t>je</w:t>
      </w:r>
    </w:p>
    <w:p w14:paraId="041F984E" w14:textId="77777777" w:rsidR="00810496" w:rsidRDefault="00810496">
      <w:pPr>
        <w:sectPr w:rsidR="00810496">
          <w:pgSz w:w="8420" w:h="11910"/>
          <w:pgMar w:top="1040" w:right="1160" w:bottom="920" w:left="1160" w:header="0" w:footer="732" w:gutter="0"/>
          <w:cols w:space="720"/>
        </w:sectPr>
      </w:pPr>
    </w:p>
    <w:p w14:paraId="4B2288A1" w14:textId="77777777" w:rsidR="00810496" w:rsidRDefault="00000000">
      <w:pPr>
        <w:pStyle w:val="BodyText"/>
        <w:spacing w:before="76"/>
        <w:ind w:right="534"/>
      </w:pPr>
      <w:r>
        <w:lastRenderedPageBreak/>
        <w:t>nevidljivo, bili prestoli ili gospodstva, ili načalstva ili vlasti: sve je Njime i za Njega sazdano. I On je pre svega, i sve u njemu postoji. I On je glava tela,</w:t>
      </w:r>
      <w:r>
        <w:rPr>
          <w:spacing w:val="40"/>
        </w:rPr>
        <w:t xml:space="preserve"> </w:t>
      </w:r>
      <w:r>
        <w:t>Crkve, koji je početak, Prvorođeni iz mrtvih, da u svemu On bude prvi. Jer (Otac) blagoizvoli da se u Njemu nastani sva punoća. I</w:t>
      </w:r>
      <w:r>
        <w:rPr>
          <w:spacing w:val="-3"/>
        </w:rPr>
        <w:t xml:space="preserve"> </w:t>
      </w:r>
      <w:r>
        <w:t>da kroz</w:t>
      </w:r>
      <w:r>
        <w:rPr>
          <w:spacing w:val="-2"/>
        </w:rPr>
        <w:t xml:space="preserve"> </w:t>
      </w:r>
      <w:r>
        <w:t>Njega izmiri sve sa sobom, učinivši mir njegovom krvlju na krstu, (pomirivši) kroz</w:t>
      </w:r>
      <w:r>
        <w:rPr>
          <w:spacing w:val="-3"/>
        </w:rPr>
        <w:t xml:space="preserve"> </w:t>
      </w:r>
      <w:r>
        <w:t>Njega i ono što je</w:t>
      </w:r>
      <w:r>
        <w:rPr>
          <w:spacing w:val="-3"/>
        </w:rPr>
        <w:t xml:space="preserve"> </w:t>
      </w:r>
      <w:r>
        <w:t>na zemlji</w:t>
      </w:r>
      <w:r>
        <w:rPr>
          <w:spacing w:val="-3"/>
        </w:rPr>
        <w:t xml:space="preserve"> </w:t>
      </w:r>
      <w:r>
        <w:t xml:space="preserve">i ono što je na nebesima“. Evharistijskim učestvovanjem u životu Hristovom (v. </w:t>
      </w:r>
      <w:r>
        <w:rPr>
          <w:b/>
        </w:rPr>
        <w:t>Isus Hristos</w:t>
      </w:r>
      <w:r>
        <w:t xml:space="preserve">), tj. pričešćivanjem, mi učestvujemo u božanskom životu nadilazeći nemoći naše stvorene prirode – pre svega smrt. Zato je Crkva, kao evharistijska zajednica, otvorena za sve koji verom priznaju da je Isus Gospod, koji verom mogu da prihvate vekovno iskustvo Carstva Božijeg koje Duh Sveti daruje hrišćanima. Član Crkve se postaje Krštenjem (v. </w:t>
      </w:r>
      <w:r>
        <w:rPr>
          <w:b/>
        </w:rPr>
        <w:t>Sveta Tajna krštenja</w:t>
      </w:r>
      <w:r>
        <w:t>), a ostaje učešćem u Liturgijskim sabranjima.</w:t>
      </w:r>
    </w:p>
    <w:p w14:paraId="06E06D58" w14:textId="77777777" w:rsidR="00810496" w:rsidRDefault="00000000">
      <w:pPr>
        <w:pStyle w:val="BodyText"/>
        <w:ind w:left="372" w:right="539"/>
      </w:pPr>
      <w:r>
        <w:t>Kada Hristos ponovo dođe u Svojoj slavi, ostvariće</w:t>
      </w:r>
      <w:r>
        <w:rPr>
          <w:spacing w:val="40"/>
        </w:rPr>
        <w:t xml:space="preserve"> </w:t>
      </w:r>
      <w:r>
        <w:t>se Carstvo Božije na zemlji i tada će čitav</w:t>
      </w:r>
      <w:r>
        <w:rPr>
          <w:spacing w:val="-1"/>
        </w:rPr>
        <w:t xml:space="preserve"> </w:t>
      </w:r>
      <w:r>
        <w:t>svet postai Crkva, okupljena oko Mesije.</w:t>
      </w:r>
    </w:p>
    <w:p w14:paraId="6ACF8F2D" w14:textId="77777777" w:rsidR="00810496" w:rsidRDefault="00810496">
      <w:pPr>
        <w:sectPr w:rsidR="00810496">
          <w:pgSz w:w="8420" w:h="11910"/>
          <w:pgMar w:top="1040" w:right="1160" w:bottom="920" w:left="1160" w:header="0" w:footer="732" w:gutter="0"/>
          <w:cols w:space="720"/>
        </w:sectPr>
      </w:pPr>
    </w:p>
    <w:p w14:paraId="37B492C1" w14:textId="77777777" w:rsidR="00810496" w:rsidRDefault="00000000">
      <w:pPr>
        <w:pStyle w:val="Heading1"/>
        <w:ind w:right="480"/>
      </w:pPr>
      <w:r>
        <w:lastRenderedPageBreak/>
        <w:t>Č</w:t>
      </w:r>
    </w:p>
    <w:p w14:paraId="256ED50D" w14:textId="77777777" w:rsidR="00810496" w:rsidRDefault="00000000">
      <w:pPr>
        <w:tabs>
          <w:tab w:val="left" w:pos="2259"/>
          <w:tab w:val="left" w:pos="2663"/>
          <w:tab w:val="left" w:pos="4863"/>
          <w:tab w:val="left" w:pos="5383"/>
        </w:tabs>
        <w:spacing w:before="514"/>
        <w:ind w:left="540"/>
        <w:rPr>
          <w:sz w:val="24"/>
        </w:rPr>
      </w:pPr>
      <w:r>
        <w:rPr>
          <w:b/>
          <w:spacing w:val="-2"/>
          <w:sz w:val="24"/>
        </w:rPr>
        <w:t>ČASOSLOV</w:t>
      </w:r>
      <w:r>
        <w:rPr>
          <w:b/>
          <w:sz w:val="24"/>
        </w:rPr>
        <w:tab/>
      </w:r>
      <w:r>
        <w:rPr>
          <w:spacing w:val="-5"/>
          <w:sz w:val="24"/>
        </w:rPr>
        <w:t>ili</w:t>
      </w:r>
      <w:r>
        <w:rPr>
          <w:sz w:val="24"/>
        </w:rPr>
        <w:tab/>
      </w:r>
      <w:r>
        <w:rPr>
          <w:b/>
          <w:sz w:val="24"/>
        </w:rPr>
        <w:t>ČASLOVEC</w:t>
      </w:r>
      <w:r>
        <w:rPr>
          <w:b/>
          <w:spacing w:val="37"/>
          <w:sz w:val="24"/>
        </w:rPr>
        <w:t xml:space="preserve">  </w:t>
      </w:r>
      <w:r>
        <w:rPr>
          <w:i/>
          <w:spacing w:val="-4"/>
          <w:sz w:val="24"/>
        </w:rPr>
        <w:t>[hr.]</w:t>
      </w:r>
      <w:r>
        <w:rPr>
          <w:i/>
          <w:sz w:val="24"/>
        </w:rPr>
        <w:tab/>
      </w:r>
      <w:r>
        <w:rPr>
          <w:spacing w:val="-10"/>
          <w:sz w:val="24"/>
        </w:rPr>
        <w:t>–</w:t>
      </w:r>
      <w:r>
        <w:rPr>
          <w:sz w:val="24"/>
        </w:rPr>
        <w:tab/>
      </w:r>
      <w:r>
        <w:rPr>
          <w:spacing w:val="-4"/>
          <w:sz w:val="24"/>
        </w:rPr>
        <w:t>(gr.</w:t>
      </w:r>
    </w:p>
    <w:p w14:paraId="27F00C85" w14:textId="77777777" w:rsidR="00810496" w:rsidRDefault="00000000">
      <w:pPr>
        <w:ind w:left="539"/>
        <w:jc w:val="both"/>
        <w:rPr>
          <w:sz w:val="24"/>
        </w:rPr>
      </w:pPr>
      <w:r>
        <w:rPr>
          <w:i/>
          <w:sz w:val="24"/>
        </w:rPr>
        <w:t>horolologion</w:t>
      </w:r>
      <w:r>
        <w:rPr>
          <w:sz w:val="24"/>
        </w:rPr>
        <w:t>,</w:t>
      </w:r>
      <w:r>
        <w:rPr>
          <w:spacing w:val="-6"/>
          <w:sz w:val="24"/>
        </w:rPr>
        <w:t xml:space="preserve"> </w:t>
      </w:r>
      <w:r>
        <w:rPr>
          <w:sz w:val="24"/>
        </w:rPr>
        <w:t>lat.</w:t>
      </w:r>
      <w:r>
        <w:rPr>
          <w:spacing w:val="-6"/>
          <w:sz w:val="24"/>
        </w:rPr>
        <w:t xml:space="preserve"> </w:t>
      </w:r>
      <w:r>
        <w:rPr>
          <w:i/>
          <w:sz w:val="24"/>
        </w:rPr>
        <w:t>horarium</w:t>
      </w:r>
      <w:r>
        <w:rPr>
          <w:sz w:val="24"/>
        </w:rPr>
        <w:t>,</w:t>
      </w:r>
      <w:r>
        <w:rPr>
          <w:spacing w:val="-5"/>
          <w:sz w:val="24"/>
        </w:rPr>
        <w:t xml:space="preserve"> </w:t>
      </w:r>
      <w:r>
        <w:rPr>
          <w:i/>
          <w:spacing w:val="-2"/>
          <w:sz w:val="24"/>
        </w:rPr>
        <w:t>breviarium</w:t>
      </w:r>
      <w:r>
        <w:rPr>
          <w:spacing w:val="-2"/>
          <w:sz w:val="24"/>
        </w:rPr>
        <w:t>).</w:t>
      </w:r>
    </w:p>
    <w:p w14:paraId="3F1D1804" w14:textId="77777777" w:rsidR="00810496" w:rsidRDefault="00000000">
      <w:pPr>
        <w:pStyle w:val="BodyText"/>
        <w:ind w:left="539" w:right="366"/>
      </w:pPr>
      <w:r>
        <w:rPr>
          <w:b/>
        </w:rPr>
        <w:t xml:space="preserve">Crkvena bogoslužbena knjiga </w:t>
      </w:r>
      <w:r>
        <w:t xml:space="preserve">(v.), namenjena pojcima i čtecima (v.). U njemu se nalaze redovni nepromenljivi delovi svakodnevnog bogosluženja: </w:t>
      </w:r>
      <w:r>
        <w:rPr>
          <w:b/>
        </w:rPr>
        <w:t xml:space="preserve">jutrenja </w:t>
      </w:r>
      <w:r>
        <w:t xml:space="preserve">(v.), časova , međučasova, polunoćnice, izobrazitelnih, </w:t>
      </w:r>
      <w:r>
        <w:rPr>
          <w:b/>
        </w:rPr>
        <w:t xml:space="preserve">večernja </w:t>
      </w:r>
      <w:r>
        <w:t>(v.) i povečerja (v.).</w:t>
      </w:r>
    </w:p>
    <w:p w14:paraId="5A2F3927" w14:textId="77777777" w:rsidR="00810496" w:rsidRDefault="00000000">
      <w:pPr>
        <w:spacing w:before="160"/>
        <w:ind w:left="539"/>
        <w:rPr>
          <w:i/>
          <w:sz w:val="24"/>
        </w:rPr>
      </w:pPr>
      <w:r>
        <w:rPr>
          <w:b/>
          <w:sz w:val="24"/>
        </w:rPr>
        <w:t>ČASNA</w:t>
      </w:r>
      <w:r>
        <w:rPr>
          <w:b/>
          <w:spacing w:val="-6"/>
          <w:sz w:val="24"/>
        </w:rPr>
        <w:t xml:space="preserve"> </w:t>
      </w:r>
      <w:r>
        <w:rPr>
          <w:b/>
          <w:sz w:val="24"/>
        </w:rPr>
        <w:t>TRPEZA</w:t>
      </w:r>
      <w:r>
        <w:rPr>
          <w:b/>
          <w:spacing w:val="-5"/>
          <w:sz w:val="24"/>
        </w:rPr>
        <w:t xml:space="preserve"> </w:t>
      </w:r>
      <w:r>
        <w:rPr>
          <w:i/>
          <w:spacing w:val="-4"/>
          <w:sz w:val="24"/>
        </w:rPr>
        <w:t>[hr.]</w:t>
      </w:r>
    </w:p>
    <w:p w14:paraId="60B075FE" w14:textId="77777777" w:rsidR="00810496" w:rsidRDefault="00000000">
      <w:pPr>
        <w:ind w:left="539" w:right="588"/>
        <w:jc w:val="both"/>
        <w:rPr>
          <w:sz w:val="24"/>
        </w:rPr>
      </w:pPr>
      <w:r>
        <w:rPr>
          <w:sz w:val="24"/>
        </w:rPr>
        <w:t>Sto</w:t>
      </w:r>
      <w:r>
        <w:rPr>
          <w:spacing w:val="-2"/>
          <w:sz w:val="24"/>
        </w:rPr>
        <w:t xml:space="preserve"> </w:t>
      </w:r>
      <w:r>
        <w:rPr>
          <w:sz w:val="24"/>
        </w:rPr>
        <w:t>kvadratnog</w:t>
      </w:r>
      <w:r>
        <w:rPr>
          <w:spacing w:val="-7"/>
          <w:sz w:val="24"/>
        </w:rPr>
        <w:t xml:space="preserve"> </w:t>
      </w:r>
      <w:r>
        <w:rPr>
          <w:sz w:val="24"/>
        </w:rPr>
        <w:t>ili</w:t>
      </w:r>
      <w:r>
        <w:rPr>
          <w:spacing w:val="-1"/>
          <w:sz w:val="24"/>
        </w:rPr>
        <w:t xml:space="preserve"> </w:t>
      </w:r>
      <w:r>
        <w:rPr>
          <w:sz w:val="24"/>
        </w:rPr>
        <w:t>pravougaonog</w:t>
      </w:r>
      <w:r>
        <w:rPr>
          <w:spacing w:val="-7"/>
          <w:sz w:val="24"/>
        </w:rPr>
        <w:t xml:space="preserve"> </w:t>
      </w:r>
      <w:r>
        <w:rPr>
          <w:sz w:val="24"/>
        </w:rPr>
        <w:t>oblika</w:t>
      </w:r>
      <w:r>
        <w:rPr>
          <w:spacing w:val="-1"/>
          <w:sz w:val="24"/>
        </w:rPr>
        <w:t xml:space="preserve"> </w:t>
      </w:r>
      <w:r>
        <w:rPr>
          <w:sz w:val="24"/>
        </w:rPr>
        <w:t>na</w:t>
      </w:r>
      <w:r>
        <w:rPr>
          <w:spacing w:val="-1"/>
          <w:sz w:val="24"/>
        </w:rPr>
        <w:t xml:space="preserve"> </w:t>
      </w:r>
      <w:r>
        <w:rPr>
          <w:sz w:val="24"/>
        </w:rPr>
        <w:t>kome</w:t>
      </w:r>
      <w:r>
        <w:rPr>
          <w:spacing w:val="-1"/>
          <w:sz w:val="24"/>
        </w:rPr>
        <w:t xml:space="preserve"> </w:t>
      </w:r>
      <w:r>
        <w:rPr>
          <w:sz w:val="24"/>
        </w:rPr>
        <w:t>se služi</w:t>
      </w:r>
      <w:r>
        <w:rPr>
          <w:spacing w:val="-4"/>
          <w:sz w:val="24"/>
        </w:rPr>
        <w:t xml:space="preserve"> </w:t>
      </w:r>
      <w:r>
        <w:rPr>
          <w:b/>
          <w:sz w:val="24"/>
        </w:rPr>
        <w:t>Evharistija</w:t>
      </w:r>
      <w:r>
        <w:rPr>
          <w:b/>
          <w:spacing w:val="-6"/>
          <w:sz w:val="24"/>
        </w:rPr>
        <w:t xml:space="preserve"> </w:t>
      </w:r>
      <w:r>
        <w:rPr>
          <w:sz w:val="24"/>
        </w:rPr>
        <w:t>(v.).</w:t>
      </w:r>
      <w:r>
        <w:rPr>
          <w:spacing w:val="-6"/>
          <w:sz w:val="24"/>
        </w:rPr>
        <w:t xml:space="preserve"> </w:t>
      </w:r>
      <w:r>
        <w:rPr>
          <w:sz w:val="24"/>
        </w:rPr>
        <w:t>U</w:t>
      </w:r>
      <w:r>
        <w:rPr>
          <w:spacing w:val="-7"/>
          <w:sz w:val="24"/>
        </w:rPr>
        <w:t xml:space="preserve"> </w:t>
      </w:r>
      <w:r>
        <w:rPr>
          <w:sz w:val="24"/>
        </w:rPr>
        <w:t>časnu</w:t>
      </w:r>
      <w:r>
        <w:rPr>
          <w:spacing w:val="-6"/>
          <w:sz w:val="24"/>
        </w:rPr>
        <w:t xml:space="preserve"> </w:t>
      </w:r>
      <w:r>
        <w:rPr>
          <w:sz w:val="24"/>
        </w:rPr>
        <w:t>trpezu</w:t>
      </w:r>
      <w:r>
        <w:rPr>
          <w:spacing w:val="-6"/>
          <w:sz w:val="24"/>
        </w:rPr>
        <w:t xml:space="preserve"> </w:t>
      </w:r>
      <w:r>
        <w:rPr>
          <w:sz w:val="24"/>
        </w:rPr>
        <w:t>polaže</w:t>
      </w:r>
      <w:r>
        <w:rPr>
          <w:spacing w:val="-5"/>
          <w:sz w:val="24"/>
        </w:rPr>
        <w:t xml:space="preserve"> </w:t>
      </w:r>
      <w:r>
        <w:rPr>
          <w:sz w:val="24"/>
        </w:rPr>
        <w:t>se</w:t>
      </w:r>
      <w:r>
        <w:rPr>
          <w:spacing w:val="-5"/>
          <w:sz w:val="24"/>
        </w:rPr>
        <w:t xml:space="preserve"> </w:t>
      </w:r>
      <w:r>
        <w:rPr>
          <w:sz w:val="24"/>
        </w:rPr>
        <w:t xml:space="preserve">deo </w:t>
      </w:r>
      <w:r>
        <w:rPr>
          <w:b/>
          <w:sz w:val="24"/>
        </w:rPr>
        <w:t xml:space="preserve">moštiju </w:t>
      </w:r>
      <w:r>
        <w:rPr>
          <w:sz w:val="24"/>
        </w:rPr>
        <w:t xml:space="preserve">(v.) </w:t>
      </w:r>
      <w:r>
        <w:rPr>
          <w:b/>
          <w:sz w:val="24"/>
        </w:rPr>
        <w:t xml:space="preserve">mučenika </w:t>
      </w:r>
      <w:r>
        <w:rPr>
          <w:sz w:val="24"/>
        </w:rPr>
        <w:t>(v.).</w:t>
      </w:r>
    </w:p>
    <w:p w14:paraId="6CAB6F88" w14:textId="77777777" w:rsidR="00810496" w:rsidRDefault="00000000">
      <w:pPr>
        <w:spacing w:before="160"/>
        <w:ind w:left="539"/>
        <w:rPr>
          <w:sz w:val="24"/>
        </w:rPr>
      </w:pPr>
      <w:r>
        <w:rPr>
          <w:b/>
          <w:sz w:val="24"/>
        </w:rPr>
        <w:t>ČELEBI</w:t>
      </w:r>
      <w:r>
        <w:rPr>
          <w:b/>
          <w:spacing w:val="-3"/>
          <w:sz w:val="24"/>
        </w:rPr>
        <w:t xml:space="preserve"> </w:t>
      </w:r>
      <w:r>
        <w:rPr>
          <w:i/>
          <w:sz w:val="24"/>
        </w:rPr>
        <w:t>[i]</w:t>
      </w:r>
      <w:r>
        <w:rPr>
          <w:i/>
          <w:spacing w:val="2"/>
          <w:sz w:val="24"/>
        </w:rPr>
        <w:t xml:space="preserve"> </w:t>
      </w:r>
      <w:r>
        <w:rPr>
          <w:sz w:val="24"/>
        </w:rPr>
        <w:t xml:space="preserve">– </w:t>
      </w:r>
      <w:r>
        <w:rPr>
          <w:spacing w:val="-2"/>
          <w:sz w:val="24"/>
        </w:rPr>
        <w:t>(</w:t>
      </w:r>
      <w:r>
        <w:rPr>
          <w:i/>
          <w:spacing w:val="-2"/>
          <w:sz w:val="24"/>
        </w:rPr>
        <w:t>tur</w:t>
      </w:r>
      <w:r>
        <w:rPr>
          <w:spacing w:val="-2"/>
          <w:sz w:val="24"/>
        </w:rPr>
        <w:t>.).</w:t>
      </w:r>
    </w:p>
    <w:p w14:paraId="07E2A195" w14:textId="77777777" w:rsidR="00810496" w:rsidRDefault="00000000">
      <w:pPr>
        <w:pStyle w:val="BodyText"/>
        <w:ind w:left="539" w:right="378"/>
      </w:pPr>
      <w:r>
        <w:t>Pojam koji znači pisar, pesnik, učenjak, školovana osoba, čitač.</w:t>
      </w:r>
    </w:p>
    <w:p w14:paraId="1C5D7745" w14:textId="77777777" w:rsidR="00810496" w:rsidRDefault="00000000">
      <w:pPr>
        <w:spacing w:before="160"/>
        <w:ind w:left="539"/>
        <w:rPr>
          <w:i/>
          <w:sz w:val="24"/>
        </w:rPr>
      </w:pPr>
      <w:r>
        <w:rPr>
          <w:b/>
          <w:sz w:val="24"/>
        </w:rPr>
        <w:t>ČETVOROJEVANĐELJE</w:t>
      </w:r>
      <w:r>
        <w:rPr>
          <w:b/>
          <w:spacing w:val="-8"/>
          <w:sz w:val="24"/>
        </w:rPr>
        <w:t xml:space="preserve"> </w:t>
      </w:r>
      <w:r>
        <w:rPr>
          <w:i/>
          <w:spacing w:val="-4"/>
          <w:sz w:val="24"/>
        </w:rPr>
        <w:t>[hr.]</w:t>
      </w:r>
    </w:p>
    <w:p w14:paraId="48B55700" w14:textId="77777777" w:rsidR="00810496" w:rsidRDefault="00000000">
      <w:pPr>
        <w:ind w:left="539" w:right="368" w:hanging="1"/>
        <w:jc w:val="both"/>
        <w:rPr>
          <w:sz w:val="24"/>
        </w:rPr>
      </w:pPr>
      <w:r>
        <w:rPr>
          <w:b/>
          <w:sz w:val="24"/>
        </w:rPr>
        <w:t xml:space="preserve">Bogoslužbena knjiga </w:t>
      </w:r>
      <w:r>
        <w:rPr>
          <w:sz w:val="24"/>
        </w:rPr>
        <w:t xml:space="preserve">(v.) u kojoj se nalaze četiri </w:t>
      </w:r>
      <w:r>
        <w:rPr>
          <w:b/>
          <w:sz w:val="24"/>
        </w:rPr>
        <w:t xml:space="preserve">Jevanđelja </w:t>
      </w:r>
      <w:r>
        <w:rPr>
          <w:sz w:val="24"/>
        </w:rPr>
        <w:t xml:space="preserve">(v.) iz </w:t>
      </w:r>
      <w:r>
        <w:rPr>
          <w:b/>
          <w:sz w:val="24"/>
        </w:rPr>
        <w:t xml:space="preserve">Novog zaveta </w:t>
      </w:r>
      <w:r>
        <w:rPr>
          <w:sz w:val="24"/>
        </w:rPr>
        <w:t>(v.). Na kraju se nalazi uputstvo svešteniku kojim redom se u crkvi čitaju odlomci iz ove knjige.</w:t>
      </w:r>
    </w:p>
    <w:p w14:paraId="6FD77908" w14:textId="77777777" w:rsidR="00810496" w:rsidRDefault="00000000">
      <w:pPr>
        <w:pStyle w:val="Heading3"/>
        <w:rPr>
          <w:b w:val="0"/>
          <w:i/>
        </w:rPr>
      </w:pPr>
      <w:r>
        <w:t>ČETVRTI</w:t>
      </w:r>
      <w:r>
        <w:rPr>
          <w:spacing w:val="-5"/>
        </w:rPr>
        <w:t xml:space="preserve"> </w:t>
      </w:r>
      <w:r>
        <w:t>VASELJENSKI</w:t>
      </w:r>
      <w:r>
        <w:rPr>
          <w:spacing w:val="-4"/>
        </w:rPr>
        <w:t xml:space="preserve"> </w:t>
      </w:r>
      <w:r>
        <w:t>SABOR</w:t>
      </w:r>
      <w:r>
        <w:rPr>
          <w:spacing w:val="-8"/>
        </w:rPr>
        <w:t xml:space="preserve"> </w:t>
      </w:r>
      <w:r>
        <w:rPr>
          <w:b w:val="0"/>
          <w:i/>
          <w:spacing w:val="-4"/>
        </w:rPr>
        <w:t>[hr.]</w:t>
      </w:r>
    </w:p>
    <w:p w14:paraId="384B2689" w14:textId="77777777" w:rsidR="00810496" w:rsidRDefault="00000000">
      <w:pPr>
        <w:pStyle w:val="BodyText"/>
        <w:ind w:left="539" w:right="367"/>
      </w:pPr>
      <w:r>
        <w:t>Na ovom saboru, koji je sazvan 451. godine u Halkidonu, raspravljalo se o</w:t>
      </w:r>
      <w:r>
        <w:rPr>
          <w:spacing w:val="-3"/>
        </w:rPr>
        <w:t xml:space="preserve"> </w:t>
      </w:r>
      <w:r>
        <w:t>prirodama Hristovim. Sa jedne strane su bili oni koji su tvrdili da u Hristu postoji samo jedna, bogočovečanska priroda, a sa druge da u Hristu postoje dve prirode: božanska i čovečanska. Sve razmotrivši, Sabor je done odluku</w:t>
      </w:r>
      <w:r>
        <w:rPr>
          <w:spacing w:val="40"/>
        </w:rPr>
        <w:t xml:space="preserve"> </w:t>
      </w:r>
      <w:r>
        <w:t>po kojoj u Hristu postoje dve prirode. U svom orosu (izloženju)</w:t>
      </w:r>
      <w:r>
        <w:rPr>
          <w:spacing w:val="74"/>
          <w:w w:val="150"/>
        </w:rPr>
        <w:t xml:space="preserve">  </w:t>
      </w:r>
      <w:r>
        <w:t>sabor</w:t>
      </w:r>
      <w:r>
        <w:rPr>
          <w:spacing w:val="74"/>
          <w:w w:val="150"/>
        </w:rPr>
        <w:t xml:space="preserve">  </w:t>
      </w:r>
      <w:r>
        <w:t>naglašava</w:t>
      </w:r>
      <w:r>
        <w:rPr>
          <w:spacing w:val="76"/>
          <w:w w:val="150"/>
        </w:rPr>
        <w:t xml:space="preserve">  </w:t>
      </w:r>
      <w:r>
        <w:t>da</w:t>
      </w:r>
      <w:r>
        <w:rPr>
          <w:spacing w:val="77"/>
          <w:w w:val="150"/>
        </w:rPr>
        <w:t xml:space="preserve">  </w:t>
      </w:r>
      <w:r>
        <w:rPr>
          <w:spacing w:val="-2"/>
        </w:rPr>
        <w:t>pravoslavni</w:t>
      </w:r>
    </w:p>
    <w:p w14:paraId="36122EB6" w14:textId="77777777" w:rsidR="00810496" w:rsidRDefault="00810496">
      <w:pPr>
        <w:sectPr w:rsidR="00810496">
          <w:pgSz w:w="8420" w:h="11910"/>
          <w:pgMar w:top="1060" w:right="1160" w:bottom="920" w:left="1160" w:header="0" w:footer="732" w:gutter="0"/>
          <w:cols w:space="720"/>
        </w:sectPr>
      </w:pPr>
    </w:p>
    <w:p w14:paraId="7296C6E5" w14:textId="77777777" w:rsidR="00810496" w:rsidRDefault="00000000">
      <w:pPr>
        <w:pStyle w:val="BodyText"/>
        <w:spacing w:before="76"/>
        <w:ind w:right="533"/>
      </w:pPr>
      <w:r>
        <w:lastRenderedPageBreak/>
        <w:t>ispovedaju „Njega jednog i istog Hrista, Sina, Gospoda, Jedinorodnog, u dve prirode nesliveno, neizmenljivo, nerazdeljivo, nerazlučno poznatog...“. Naglašavajući više puta veru „u jednog i istog“</w:t>
      </w:r>
      <w:r>
        <w:rPr>
          <w:spacing w:val="40"/>
        </w:rPr>
        <w:t xml:space="preserve"> </w:t>
      </w:r>
      <w:r>
        <w:t xml:space="preserve">Hrista, sabor je želeo da naglasi da nema nikakve podele u Njemu. Međutim, shvatanje </w:t>
      </w:r>
      <w:r>
        <w:rPr>
          <w:b/>
        </w:rPr>
        <w:t xml:space="preserve">monofizita </w:t>
      </w:r>
      <w:r>
        <w:t xml:space="preserve">(v.) koji su verovali da postoji samo jedna priroda u Hristu, moralo je da bude odbačeno kao jeretičko zbog toga što takva novonastala priroda ne bi bila ni božanska ni čovečanska nego neka traća. U tom slučaju Hristos ne bio ni istiniti Bog ni istiniti čovek. U tom slučaju bi čitava tajna </w:t>
      </w:r>
      <w:r>
        <w:rPr>
          <w:b/>
        </w:rPr>
        <w:t xml:space="preserve">Ovaploćenja </w:t>
      </w:r>
      <w:r>
        <w:t>(v.) bila uzaludna, pošto sa Hristom ne bismo mogli da ostvarimo zajednicu budući da bi On bio različite prirode od nas. A sa druge strane, čak i kada bismo takvu zajednicu i mogli da ostvarimo, ona za nas ne</w:t>
      </w:r>
      <w:r>
        <w:rPr>
          <w:spacing w:val="40"/>
        </w:rPr>
        <w:t xml:space="preserve"> </w:t>
      </w:r>
      <w:r>
        <w:t xml:space="preserve">bi bila spasonosna jer Hristos ne bi više bio ni istiniti </w:t>
      </w:r>
      <w:r>
        <w:rPr>
          <w:spacing w:val="-4"/>
        </w:rPr>
        <w:t>Bog.</w:t>
      </w:r>
    </w:p>
    <w:p w14:paraId="1D5923AC" w14:textId="77777777" w:rsidR="00810496" w:rsidRDefault="00000000">
      <w:pPr>
        <w:pStyle w:val="BodyText"/>
        <w:ind w:right="536"/>
      </w:pPr>
      <w:r>
        <w:t>Pored dogmatskog ispovedanja vere, ovaj sabor je doneo dvedeset osam kanona a još dva su mu pridodata iz saborskih akata. Medjutim, iako su se paski legati saglasili sa odlukama sabora pa time i sa donetim kanonima, 28. kanon koji govori o položaju Carigrada</w:t>
      </w:r>
      <w:r>
        <w:rPr>
          <w:spacing w:val="-1"/>
        </w:rPr>
        <w:t xml:space="preserve"> </w:t>
      </w:r>
      <w:r>
        <w:t>odmah</w:t>
      </w:r>
      <w:r>
        <w:rPr>
          <w:spacing w:val="-5"/>
        </w:rPr>
        <w:t xml:space="preserve"> </w:t>
      </w:r>
      <w:r>
        <w:t>iza</w:t>
      </w:r>
      <w:r>
        <w:rPr>
          <w:spacing w:val="-1"/>
        </w:rPr>
        <w:t xml:space="preserve"> </w:t>
      </w:r>
      <w:r>
        <w:t>Rima,</w:t>
      </w:r>
      <w:r>
        <w:rPr>
          <w:spacing w:val="-2"/>
        </w:rPr>
        <w:t xml:space="preserve"> </w:t>
      </w:r>
      <w:r>
        <w:t>pape</w:t>
      </w:r>
      <w:r>
        <w:rPr>
          <w:spacing w:val="-4"/>
        </w:rPr>
        <w:t xml:space="preserve"> </w:t>
      </w:r>
      <w:r>
        <w:t>kasnije</w:t>
      </w:r>
      <w:r>
        <w:rPr>
          <w:spacing w:val="-1"/>
        </w:rPr>
        <w:t xml:space="preserve"> </w:t>
      </w:r>
      <w:r>
        <w:t>nisu</w:t>
      </w:r>
      <w:r>
        <w:rPr>
          <w:spacing w:val="-2"/>
        </w:rPr>
        <w:t xml:space="preserve"> </w:t>
      </w:r>
      <w:r>
        <w:t>htele</w:t>
      </w:r>
      <w:r>
        <w:rPr>
          <w:spacing w:val="-1"/>
        </w:rPr>
        <w:t xml:space="preserve"> </w:t>
      </w:r>
      <w:r>
        <w:t xml:space="preserve">da prihvate. Tako se u nekim strarim zbornicima može naći samo dvadeset sedam kanona. (v. </w:t>
      </w:r>
      <w:r>
        <w:rPr>
          <w:b/>
        </w:rPr>
        <w:t>Vaseljenski sabori</w:t>
      </w:r>
      <w:r>
        <w:t xml:space="preserve">, </w:t>
      </w:r>
      <w:r>
        <w:rPr>
          <w:b/>
        </w:rPr>
        <w:t xml:space="preserve">Pomesni sabori </w:t>
      </w:r>
      <w:r>
        <w:t xml:space="preserve">i </w:t>
      </w:r>
      <w:r>
        <w:rPr>
          <w:b/>
        </w:rPr>
        <w:t>Kanoni Sv. Otaca</w:t>
      </w:r>
      <w:r>
        <w:t>).</w:t>
      </w:r>
    </w:p>
    <w:p w14:paraId="7FBA4749" w14:textId="77777777" w:rsidR="00810496" w:rsidRDefault="00000000">
      <w:pPr>
        <w:spacing w:before="160"/>
        <w:ind w:left="372"/>
        <w:jc w:val="both"/>
        <w:rPr>
          <w:sz w:val="24"/>
        </w:rPr>
      </w:pPr>
      <w:r>
        <w:rPr>
          <w:b/>
          <w:sz w:val="24"/>
        </w:rPr>
        <w:t>ČISTILIŠTE</w:t>
      </w:r>
      <w:r>
        <w:rPr>
          <w:b/>
          <w:spacing w:val="-3"/>
          <w:sz w:val="24"/>
        </w:rPr>
        <w:t xml:space="preserve"> </w:t>
      </w:r>
      <w:r>
        <w:rPr>
          <w:i/>
          <w:sz w:val="24"/>
        </w:rPr>
        <w:t>[hr.]</w:t>
      </w:r>
      <w:r>
        <w:rPr>
          <w:i/>
          <w:spacing w:val="-1"/>
          <w:sz w:val="24"/>
        </w:rPr>
        <w:t xml:space="preserve"> </w:t>
      </w:r>
      <w:r>
        <w:rPr>
          <w:sz w:val="24"/>
        </w:rPr>
        <w:t>–</w:t>
      </w:r>
      <w:r>
        <w:rPr>
          <w:spacing w:val="55"/>
          <w:sz w:val="24"/>
        </w:rPr>
        <w:t xml:space="preserve"> </w:t>
      </w:r>
      <w:r>
        <w:rPr>
          <w:sz w:val="24"/>
        </w:rPr>
        <w:t>(lat:</w:t>
      </w:r>
      <w:r>
        <w:rPr>
          <w:spacing w:val="-9"/>
          <w:sz w:val="24"/>
        </w:rPr>
        <w:t xml:space="preserve"> </w:t>
      </w:r>
      <w:r>
        <w:rPr>
          <w:i/>
          <w:spacing w:val="-2"/>
          <w:sz w:val="24"/>
        </w:rPr>
        <w:t>purgatorium</w:t>
      </w:r>
      <w:r>
        <w:rPr>
          <w:spacing w:val="-2"/>
          <w:sz w:val="24"/>
        </w:rPr>
        <w:t>).</w:t>
      </w:r>
    </w:p>
    <w:p w14:paraId="284DB880" w14:textId="77777777" w:rsidR="00810496" w:rsidRDefault="00000000">
      <w:pPr>
        <w:pStyle w:val="BodyText"/>
        <w:ind w:left="372" w:right="534"/>
      </w:pPr>
      <w:r>
        <w:t>Dogmat rimokatiličke crkve. To je naziv za čišćenje duše nakon smrti, s ciljem postizanja svetosti potrebne za ulazak u raj. Slična verovanja postoje i u judaizmu, islamu i zoroastrizmu. U književnosti, italijanski pesnik Dante Alighieri, napisao je istoimenu</w:t>
      </w:r>
      <w:r>
        <w:rPr>
          <w:spacing w:val="57"/>
        </w:rPr>
        <w:t xml:space="preserve"> </w:t>
      </w:r>
      <w:r>
        <w:t>knjigu</w:t>
      </w:r>
      <w:r>
        <w:rPr>
          <w:spacing w:val="57"/>
        </w:rPr>
        <w:t xml:space="preserve"> </w:t>
      </w:r>
      <w:r>
        <w:t>u</w:t>
      </w:r>
      <w:r>
        <w:rPr>
          <w:spacing w:val="57"/>
        </w:rPr>
        <w:t xml:space="preserve"> </w:t>
      </w:r>
      <w:r>
        <w:t>trilogiji</w:t>
      </w:r>
      <w:r>
        <w:rPr>
          <w:spacing w:val="62"/>
        </w:rPr>
        <w:t xml:space="preserve"> </w:t>
      </w:r>
      <w:r>
        <w:t>Božanstvene</w:t>
      </w:r>
      <w:r>
        <w:rPr>
          <w:spacing w:val="59"/>
        </w:rPr>
        <w:t xml:space="preserve"> </w:t>
      </w:r>
      <w:r>
        <w:rPr>
          <w:spacing w:val="-2"/>
        </w:rPr>
        <w:t>komedije.</w:t>
      </w:r>
    </w:p>
    <w:p w14:paraId="48ABDF71" w14:textId="77777777" w:rsidR="00810496" w:rsidRDefault="00810496">
      <w:pPr>
        <w:sectPr w:rsidR="00810496">
          <w:pgSz w:w="8420" w:h="11910"/>
          <w:pgMar w:top="1040" w:right="1160" w:bottom="920" w:left="1160" w:header="0" w:footer="732" w:gutter="0"/>
          <w:cols w:space="720"/>
        </w:sectPr>
      </w:pPr>
    </w:p>
    <w:p w14:paraId="04A7BCD5" w14:textId="77777777" w:rsidR="00810496" w:rsidRDefault="00000000">
      <w:pPr>
        <w:pStyle w:val="BodyText"/>
        <w:spacing w:before="76"/>
        <w:ind w:left="539" w:right="367"/>
      </w:pPr>
      <w:r>
        <w:lastRenderedPageBreak/>
        <w:t xml:space="preserve">Pravoslavna crkva ne prihvata ovo učenje, a ne prihvataju ga ni protestanti (v. </w:t>
      </w:r>
      <w:r>
        <w:rPr>
          <w:b/>
        </w:rPr>
        <w:t>reformacija</w:t>
      </w:r>
      <w:r>
        <w:t>), mada iz različitih razloga.</w:t>
      </w:r>
    </w:p>
    <w:p w14:paraId="3203F57F" w14:textId="77777777" w:rsidR="00810496" w:rsidRDefault="00000000">
      <w:pPr>
        <w:pStyle w:val="Heading3"/>
        <w:jc w:val="both"/>
        <w:rPr>
          <w:b w:val="0"/>
          <w:i/>
        </w:rPr>
      </w:pPr>
      <w:r>
        <w:t>ČISTA</w:t>
      </w:r>
      <w:r>
        <w:rPr>
          <w:spacing w:val="-5"/>
        </w:rPr>
        <w:t xml:space="preserve"> </w:t>
      </w:r>
      <w:r>
        <w:t>BRAĆA</w:t>
      </w:r>
      <w:r>
        <w:rPr>
          <w:spacing w:val="-4"/>
        </w:rPr>
        <w:t xml:space="preserve"> </w:t>
      </w:r>
      <w:r>
        <w:rPr>
          <w:b w:val="0"/>
          <w:i/>
          <w:spacing w:val="-5"/>
        </w:rPr>
        <w:t>[i]</w:t>
      </w:r>
    </w:p>
    <w:p w14:paraId="5CEDD2DD" w14:textId="77777777" w:rsidR="00810496" w:rsidRDefault="00000000">
      <w:pPr>
        <w:pStyle w:val="BodyText"/>
        <w:ind w:left="539" w:right="368"/>
      </w:pPr>
      <w:r>
        <w:t>Ogranak</w:t>
      </w:r>
      <w:r>
        <w:rPr>
          <w:spacing w:val="-5"/>
        </w:rPr>
        <w:t xml:space="preserve"> </w:t>
      </w:r>
      <w:r>
        <w:t>sinkretističke</w:t>
      </w:r>
      <w:r>
        <w:rPr>
          <w:spacing w:val="-4"/>
        </w:rPr>
        <w:t xml:space="preserve"> </w:t>
      </w:r>
      <w:r>
        <w:t>sekte</w:t>
      </w:r>
      <w:r>
        <w:rPr>
          <w:spacing w:val="-4"/>
        </w:rPr>
        <w:t xml:space="preserve"> </w:t>
      </w:r>
      <w:r>
        <w:t>Ismailija</w:t>
      </w:r>
      <w:r>
        <w:rPr>
          <w:spacing w:val="-4"/>
        </w:rPr>
        <w:t xml:space="preserve"> </w:t>
      </w:r>
      <w:r>
        <w:t>koje</w:t>
      </w:r>
      <w:r>
        <w:rPr>
          <w:spacing w:val="-4"/>
        </w:rPr>
        <w:t xml:space="preserve"> </w:t>
      </w:r>
      <w:r>
        <w:t>je</w:t>
      </w:r>
      <w:r>
        <w:rPr>
          <w:spacing w:val="-4"/>
        </w:rPr>
        <w:t xml:space="preserve"> </w:t>
      </w:r>
      <w:r>
        <w:t>počelo</w:t>
      </w:r>
      <w:r>
        <w:rPr>
          <w:spacing w:val="-5"/>
        </w:rPr>
        <w:t xml:space="preserve"> </w:t>
      </w:r>
      <w:r>
        <w:t>s delovanjem još u X veku. Priznavali su ispravnost svih religija i filozofija. U</w:t>
      </w:r>
      <w:r>
        <w:rPr>
          <w:spacing w:val="-3"/>
        </w:rPr>
        <w:t xml:space="preserve"> </w:t>
      </w:r>
      <w:r>
        <w:t>svoje učenje su</w:t>
      </w:r>
      <w:r>
        <w:rPr>
          <w:spacing w:val="-2"/>
        </w:rPr>
        <w:t xml:space="preserve"> </w:t>
      </w:r>
      <w:r>
        <w:t>uneli dosta elemenata grčke filosofije kao i neke elemnte judaizma i hrišćanstva.</w:t>
      </w:r>
    </w:p>
    <w:p w14:paraId="2ABF5E4D" w14:textId="77777777" w:rsidR="00810496" w:rsidRDefault="00810496">
      <w:pPr>
        <w:sectPr w:rsidR="00810496">
          <w:pgSz w:w="8420" w:h="11910"/>
          <w:pgMar w:top="1040" w:right="1160" w:bottom="920" w:left="1160" w:header="0" w:footer="732" w:gutter="0"/>
          <w:cols w:space="720"/>
        </w:sectPr>
      </w:pPr>
    </w:p>
    <w:p w14:paraId="0A9166AD" w14:textId="77777777" w:rsidR="00810496" w:rsidRDefault="00000000">
      <w:pPr>
        <w:pStyle w:val="Heading1"/>
        <w:ind w:right="648"/>
      </w:pPr>
      <w:r>
        <w:rPr>
          <w:w w:val="99"/>
        </w:rPr>
        <w:lastRenderedPageBreak/>
        <w:t>D</w:t>
      </w:r>
    </w:p>
    <w:p w14:paraId="071C9EE4" w14:textId="77777777" w:rsidR="00810496" w:rsidRDefault="00810496">
      <w:pPr>
        <w:pStyle w:val="BodyText"/>
        <w:ind w:left="0"/>
        <w:jc w:val="left"/>
        <w:rPr>
          <w:b/>
          <w:sz w:val="20"/>
        </w:rPr>
      </w:pPr>
    </w:p>
    <w:p w14:paraId="70085276" w14:textId="77777777" w:rsidR="00810496" w:rsidRDefault="00810496">
      <w:pPr>
        <w:pStyle w:val="BodyText"/>
        <w:spacing w:before="10"/>
        <w:ind w:left="0"/>
        <w:jc w:val="left"/>
        <w:rPr>
          <w:b/>
          <w:sz w:val="16"/>
        </w:rPr>
      </w:pPr>
    </w:p>
    <w:p w14:paraId="0A507D92" w14:textId="77777777" w:rsidR="00810496" w:rsidRDefault="00000000">
      <w:pPr>
        <w:spacing w:before="90"/>
        <w:ind w:left="371"/>
        <w:rPr>
          <w:b/>
          <w:sz w:val="24"/>
        </w:rPr>
      </w:pPr>
      <w:r>
        <w:rPr>
          <w:b/>
          <w:sz w:val="24"/>
        </w:rPr>
        <w:t>DAN</w:t>
      </w:r>
      <w:r>
        <w:rPr>
          <w:b/>
          <w:spacing w:val="-6"/>
          <w:sz w:val="24"/>
        </w:rPr>
        <w:t xml:space="preserve"> </w:t>
      </w:r>
      <w:r>
        <w:rPr>
          <w:b/>
          <w:sz w:val="24"/>
        </w:rPr>
        <w:t>GOSPODNJI</w:t>
      </w:r>
      <w:r>
        <w:rPr>
          <w:b/>
          <w:spacing w:val="-10"/>
          <w:sz w:val="24"/>
        </w:rPr>
        <w:t xml:space="preserve"> </w:t>
      </w:r>
      <w:r>
        <w:rPr>
          <w:i/>
          <w:sz w:val="24"/>
        </w:rPr>
        <w:t>[hr.]</w:t>
      </w:r>
      <w:r>
        <w:rPr>
          <w:i/>
          <w:spacing w:val="-6"/>
          <w:sz w:val="24"/>
        </w:rPr>
        <w:t xml:space="preserve"> </w:t>
      </w:r>
      <w:r>
        <w:rPr>
          <w:sz w:val="24"/>
        </w:rPr>
        <w:t>(v.</w:t>
      </w:r>
      <w:r>
        <w:rPr>
          <w:spacing w:val="-7"/>
          <w:sz w:val="24"/>
        </w:rPr>
        <w:t xml:space="preserve"> </w:t>
      </w:r>
      <w:r>
        <w:rPr>
          <w:b/>
          <w:spacing w:val="-2"/>
          <w:sz w:val="24"/>
        </w:rPr>
        <w:t>Nedelja</w:t>
      </w:r>
      <w:r>
        <w:rPr>
          <w:spacing w:val="-2"/>
          <w:sz w:val="24"/>
        </w:rPr>
        <w:t>)</w:t>
      </w:r>
      <w:r>
        <w:rPr>
          <w:b/>
          <w:spacing w:val="-2"/>
          <w:sz w:val="24"/>
        </w:rPr>
        <w:t>.</w:t>
      </w:r>
    </w:p>
    <w:p w14:paraId="4CEDF187" w14:textId="77777777" w:rsidR="00810496" w:rsidRDefault="00810496">
      <w:pPr>
        <w:pStyle w:val="BodyText"/>
        <w:spacing w:before="11"/>
        <w:ind w:left="0"/>
        <w:jc w:val="left"/>
        <w:rPr>
          <w:b/>
          <w:sz w:val="23"/>
        </w:rPr>
      </w:pPr>
    </w:p>
    <w:p w14:paraId="5F579751" w14:textId="77777777" w:rsidR="00810496" w:rsidRDefault="00000000">
      <w:pPr>
        <w:ind w:left="372"/>
        <w:rPr>
          <w:i/>
          <w:sz w:val="24"/>
        </w:rPr>
      </w:pPr>
      <w:r>
        <w:rPr>
          <w:b/>
          <w:spacing w:val="-2"/>
          <w:sz w:val="24"/>
        </w:rPr>
        <w:t>DAROHRANILNICA</w:t>
      </w:r>
      <w:r>
        <w:rPr>
          <w:b/>
          <w:spacing w:val="-5"/>
          <w:sz w:val="24"/>
        </w:rPr>
        <w:t xml:space="preserve"> </w:t>
      </w:r>
      <w:r>
        <w:rPr>
          <w:i/>
          <w:spacing w:val="-2"/>
          <w:sz w:val="24"/>
        </w:rPr>
        <w:t>[hr.]</w:t>
      </w:r>
    </w:p>
    <w:p w14:paraId="3E54DF02" w14:textId="77777777" w:rsidR="00810496" w:rsidRDefault="00000000">
      <w:pPr>
        <w:pStyle w:val="BodyText"/>
        <w:ind w:left="372" w:right="536"/>
      </w:pPr>
      <w:r>
        <w:t xml:space="preserve">Predmet koji se koristi u pravoslavnom bogosluženju (v. </w:t>
      </w:r>
      <w:r>
        <w:rPr>
          <w:b/>
        </w:rPr>
        <w:t>Sasudi sveti</w:t>
      </w:r>
      <w:r>
        <w:t xml:space="preserve">). U njoj se čuvaju </w:t>
      </w:r>
      <w:r>
        <w:rPr>
          <w:b/>
        </w:rPr>
        <w:t xml:space="preserve">Sveti Darovi </w:t>
      </w:r>
      <w:r>
        <w:t xml:space="preserve">(v.) za pričešćivanje (v. </w:t>
      </w:r>
      <w:r>
        <w:rPr>
          <w:b/>
        </w:rPr>
        <w:t>Evahristija</w:t>
      </w:r>
      <w:r>
        <w:t>) bolesnika. Često se izrađuje u obliku makete crkve.</w:t>
      </w:r>
    </w:p>
    <w:p w14:paraId="58FC2EBC" w14:textId="77777777" w:rsidR="00810496" w:rsidRDefault="00000000">
      <w:pPr>
        <w:spacing w:before="160"/>
        <w:ind w:left="372"/>
        <w:jc w:val="both"/>
        <w:rPr>
          <w:sz w:val="24"/>
        </w:rPr>
      </w:pPr>
      <w:r>
        <w:rPr>
          <w:b/>
          <w:sz w:val="24"/>
        </w:rPr>
        <w:t>DAR-UL-AHD</w:t>
      </w:r>
      <w:r>
        <w:rPr>
          <w:b/>
          <w:spacing w:val="30"/>
          <w:sz w:val="24"/>
        </w:rPr>
        <w:t xml:space="preserve">  </w:t>
      </w:r>
      <w:r>
        <w:rPr>
          <w:i/>
          <w:sz w:val="24"/>
        </w:rPr>
        <w:t>[i]</w:t>
      </w:r>
      <w:r>
        <w:rPr>
          <w:i/>
          <w:spacing w:val="30"/>
          <w:sz w:val="24"/>
        </w:rPr>
        <w:t xml:space="preserve">  </w:t>
      </w:r>
      <w:r>
        <w:rPr>
          <w:sz w:val="24"/>
        </w:rPr>
        <w:t>–</w:t>
      </w:r>
      <w:r>
        <w:rPr>
          <w:spacing w:val="31"/>
          <w:sz w:val="24"/>
        </w:rPr>
        <w:t xml:space="preserve">  </w:t>
      </w:r>
      <w:r>
        <w:rPr>
          <w:sz w:val="24"/>
        </w:rPr>
        <w:t>(</w:t>
      </w:r>
      <w:r>
        <w:rPr>
          <w:i/>
          <w:sz w:val="24"/>
        </w:rPr>
        <w:t>arap</w:t>
      </w:r>
      <w:r>
        <w:rPr>
          <w:sz w:val="24"/>
        </w:rPr>
        <w:t>.</w:t>
      </w:r>
      <w:r>
        <w:rPr>
          <w:spacing w:val="31"/>
          <w:sz w:val="24"/>
        </w:rPr>
        <w:t xml:space="preserve">  </w:t>
      </w:r>
      <w:r>
        <w:rPr>
          <w:sz w:val="24"/>
        </w:rPr>
        <w:t>„zemlja</w:t>
      </w:r>
      <w:r>
        <w:rPr>
          <w:spacing w:val="30"/>
          <w:sz w:val="24"/>
        </w:rPr>
        <w:t xml:space="preserve">  </w:t>
      </w:r>
      <w:r>
        <w:rPr>
          <w:spacing w:val="-2"/>
          <w:sz w:val="24"/>
        </w:rPr>
        <w:t>pogodbe“,</w:t>
      </w:r>
    </w:p>
    <w:p w14:paraId="5D99C86C" w14:textId="77777777" w:rsidR="00810496" w:rsidRDefault="00000000">
      <w:pPr>
        <w:pStyle w:val="BodyText"/>
        <w:ind w:left="372" w:right="534" w:hanging="1"/>
      </w:pPr>
      <w:r>
        <w:t xml:space="preserve">„zemlja nagodbe“, „zemlja dogovora“). Administrativna jedinica koja je sklopila ugovor sa </w:t>
      </w:r>
      <w:r>
        <w:rPr>
          <w:b/>
        </w:rPr>
        <w:t xml:space="preserve">hilafetom </w:t>
      </w:r>
      <w:r>
        <w:t>(v.). Dar-ul-Ahd u zamenu za ‘haradž’ od islamske države dobija garancije za bezbednost te zemlje kao i samostalnost njihove uprave. Sama ideja je osporavana od strane nekih poznavalaca islama</w:t>
      </w:r>
      <w:r>
        <w:rPr>
          <w:spacing w:val="40"/>
        </w:rPr>
        <w:t xml:space="preserve"> </w:t>
      </w:r>
      <w:r>
        <w:t xml:space="preserve">koji su tvrdili da određeno područje može biti samo </w:t>
      </w:r>
      <w:r>
        <w:rPr>
          <w:b/>
        </w:rPr>
        <w:t xml:space="preserve">Dar-ul-Islam </w:t>
      </w:r>
      <w:r>
        <w:t xml:space="preserve">(zemlja islama) (v.) ili </w:t>
      </w:r>
      <w:r>
        <w:rPr>
          <w:b/>
        </w:rPr>
        <w:t xml:space="preserve">Dar-ul-Harb </w:t>
      </w:r>
      <w:r>
        <w:t>(zemlja rata) (v.) dok je imam Šafi, na osnovu tadašnjeg postojanja tako opisanih administrativnih jedinica, opravdava upotrebu termina ‘Dar-ul-Ahd’.</w:t>
      </w:r>
      <w:r>
        <w:rPr>
          <w:spacing w:val="40"/>
        </w:rPr>
        <w:t xml:space="preserve"> </w:t>
      </w:r>
      <w:r>
        <w:t>U praksi je to bio naziv za zemlju koja se nalazila u vazalnom položaju.</w:t>
      </w:r>
    </w:p>
    <w:p w14:paraId="6FAAC72D" w14:textId="77777777" w:rsidR="00810496" w:rsidRDefault="00000000">
      <w:pPr>
        <w:spacing w:before="161"/>
        <w:ind w:left="372"/>
        <w:jc w:val="both"/>
        <w:rPr>
          <w:sz w:val="24"/>
        </w:rPr>
      </w:pPr>
      <w:r>
        <w:rPr>
          <w:b/>
          <w:sz w:val="24"/>
        </w:rPr>
        <w:t>DAR-UL-HARB</w:t>
      </w:r>
      <w:r>
        <w:rPr>
          <w:b/>
          <w:spacing w:val="-6"/>
          <w:sz w:val="24"/>
        </w:rPr>
        <w:t xml:space="preserve"> </w:t>
      </w:r>
      <w:r>
        <w:rPr>
          <w:i/>
          <w:sz w:val="24"/>
        </w:rPr>
        <w:t>[i]</w:t>
      </w:r>
      <w:r>
        <w:rPr>
          <w:i/>
          <w:spacing w:val="-4"/>
          <w:sz w:val="24"/>
        </w:rPr>
        <w:t xml:space="preserve"> </w:t>
      </w:r>
      <w:r>
        <w:rPr>
          <w:sz w:val="24"/>
        </w:rPr>
        <w:t>–</w:t>
      </w:r>
      <w:r>
        <w:rPr>
          <w:spacing w:val="-6"/>
          <w:sz w:val="24"/>
        </w:rPr>
        <w:t xml:space="preserve"> </w:t>
      </w:r>
      <w:r>
        <w:rPr>
          <w:sz w:val="24"/>
        </w:rPr>
        <w:t>(</w:t>
      </w:r>
      <w:r>
        <w:rPr>
          <w:i/>
          <w:sz w:val="24"/>
        </w:rPr>
        <w:t>arap</w:t>
      </w:r>
      <w:r>
        <w:rPr>
          <w:sz w:val="24"/>
        </w:rPr>
        <w:t>.</w:t>
      </w:r>
      <w:r>
        <w:rPr>
          <w:spacing w:val="-6"/>
          <w:sz w:val="24"/>
        </w:rPr>
        <w:t xml:space="preserve"> </w:t>
      </w:r>
      <w:r>
        <w:rPr>
          <w:sz w:val="24"/>
        </w:rPr>
        <w:t>zemlja</w:t>
      </w:r>
      <w:r>
        <w:rPr>
          <w:spacing w:val="-5"/>
          <w:sz w:val="24"/>
        </w:rPr>
        <w:t xml:space="preserve"> </w:t>
      </w:r>
      <w:r>
        <w:rPr>
          <w:spacing w:val="-2"/>
          <w:sz w:val="24"/>
        </w:rPr>
        <w:t>rata).</w:t>
      </w:r>
    </w:p>
    <w:p w14:paraId="05A7F16D" w14:textId="77777777" w:rsidR="00810496" w:rsidRDefault="00000000">
      <w:pPr>
        <w:pStyle w:val="BodyText"/>
        <w:ind w:left="372" w:right="535"/>
      </w:pPr>
      <w:r>
        <w:t xml:space="preserve">Oblast izložena borbenim dejstvima. Područje u kojem se muslimanima ne sudi </w:t>
      </w:r>
      <w:r>
        <w:rPr>
          <w:b/>
        </w:rPr>
        <w:t xml:space="preserve">Šerijatom </w:t>
      </w:r>
      <w:r>
        <w:t>(v.) te u kojem muslimani nemaju adekvatnu zaštitu. Ovaj naziv, u širem kontekstu, označava sve one zemlje koje nisu pod islamskom vlašću.</w:t>
      </w:r>
    </w:p>
    <w:p w14:paraId="16E5A19D" w14:textId="77777777" w:rsidR="00810496" w:rsidRDefault="00000000">
      <w:pPr>
        <w:spacing w:before="160"/>
        <w:ind w:left="372"/>
        <w:rPr>
          <w:sz w:val="24"/>
        </w:rPr>
      </w:pPr>
      <w:r>
        <w:rPr>
          <w:b/>
          <w:sz w:val="24"/>
        </w:rPr>
        <w:t>DAR-UL-ISLAM</w:t>
      </w:r>
      <w:r>
        <w:rPr>
          <w:b/>
          <w:spacing w:val="-8"/>
          <w:sz w:val="24"/>
        </w:rPr>
        <w:t xml:space="preserve"> </w:t>
      </w:r>
      <w:r>
        <w:rPr>
          <w:i/>
          <w:sz w:val="24"/>
        </w:rPr>
        <w:t>[i]</w:t>
      </w:r>
      <w:r>
        <w:rPr>
          <w:i/>
          <w:spacing w:val="-7"/>
          <w:sz w:val="24"/>
        </w:rPr>
        <w:t xml:space="preserve"> </w:t>
      </w:r>
      <w:r>
        <w:rPr>
          <w:sz w:val="24"/>
        </w:rPr>
        <w:t>–</w:t>
      </w:r>
      <w:r>
        <w:rPr>
          <w:spacing w:val="-8"/>
          <w:sz w:val="24"/>
        </w:rPr>
        <w:t xml:space="preserve"> </w:t>
      </w:r>
      <w:r>
        <w:rPr>
          <w:spacing w:val="-2"/>
          <w:sz w:val="24"/>
        </w:rPr>
        <w:t>(</w:t>
      </w:r>
      <w:r>
        <w:rPr>
          <w:i/>
          <w:spacing w:val="-2"/>
          <w:sz w:val="24"/>
        </w:rPr>
        <w:t>arap</w:t>
      </w:r>
      <w:r>
        <w:rPr>
          <w:spacing w:val="-2"/>
          <w:sz w:val="24"/>
        </w:rPr>
        <w:t>.).</w:t>
      </w:r>
    </w:p>
    <w:p w14:paraId="0275D4A9" w14:textId="77777777" w:rsidR="00810496" w:rsidRDefault="00810496">
      <w:pPr>
        <w:rPr>
          <w:sz w:val="24"/>
        </w:rPr>
        <w:sectPr w:rsidR="00810496">
          <w:pgSz w:w="8420" w:h="11910"/>
          <w:pgMar w:top="1060" w:right="1160" w:bottom="920" w:left="1160" w:header="0" w:footer="732" w:gutter="0"/>
          <w:cols w:space="720"/>
        </w:sectPr>
      </w:pPr>
    </w:p>
    <w:p w14:paraId="7D6C1BF3" w14:textId="77777777" w:rsidR="00810496" w:rsidRDefault="00000000">
      <w:pPr>
        <w:pStyle w:val="BodyText"/>
        <w:spacing w:before="76"/>
        <w:ind w:left="540" w:right="368"/>
      </w:pPr>
      <w:r>
        <w:lastRenderedPageBreak/>
        <w:t>Teritorijalna celina na kojoj vlada islamski zakon.</w:t>
      </w:r>
      <w:r>
        <w:rPr>
          <w:spacing w:val="40"/>
        </w:rPr>
        <w:t xml:space="preserve"> </w:t>
      </w:r>
      <w:r>
        <w:t>Cilj je islama da čitav svet postane Dar-ul-islam, odnosno da svi narodi sveta postanu muslimani. Na ovakvom gledištu nemuslimani često zameraju muslimanima, optužujući ih da im je cilj da, ako je potrebno, i nasilnim sredstvima, uvedu islam u sve zemlje sveta. Ni medju samim muslimanima ne postoji jedinstven stav po ovom pitanju.</w:t>
      </w:r>
    </w:p>
    <w:p w14:paraId="37794133" w14:textId="77777777" w:rsidR="00810496" w:rsidRDefault="00000000">
      <w:pPr>
        <w:spacing w:before="6" w:line="430" w:lineRule="atLeast"/>
        <w:ind w:left="540"/>
        <w:rPr>
          <w:sz w:val="24"/>
        </w:rPr>
      </w:pPr>
      <w:r>
        <w:rPr>
          <w:b/>
          <w:sz w:val="24"/>
        </w:rPr>
        <w:t>DAVIDOVA</w:t>
      </w:r>
      <w:r>
        <w:rPr>
          <w:b/>
          <w:spacing w:val="-6"/>
          <w:sz w:val="24"/>
        </w:rPr>
        <w:t xml:space="preserve"> </w:t>
      </w:r>
      <w:r>
        <w:rPr>
          <w:b/>
          <w:sz w:val="24"/>
        </w:rPr>
        <w:t>ZVEZDA</w:t>
      </w:r>
      <w:r>
        <w:rPr>
          <w:b/>
          <w:spacing w:val="-9"/>
          <w:sz w:val="24"/>
        </w:rPr>
        <w:t xml:space="preserve"> </w:t>
      </w:r>
      <w:r>
        <w:rPr>
          <w:i/>
          <w:sz w:val="24"/>
        </w:rPr>
        <w:t>[j.]</w:t>
      </w:r>
      <w:r>
        <w:rPr>
          <w:i/>
          <w:spacing w:val="-7"/>
          <w:sz w:val="24"/>
        </w:rPr>
        <w:t xml:space="preserve"> </w:t>
      </w:r>
      <w:r>
        <w:rPr>
          <w:sz w:val="24"/>
        </w:rPr>
        <w:t>–</w:t>
      </w:r>
      <w:r>
        <w:rPr>
          <w:spacing w:val="-7"/>
          <w:sz w:val="24"/>
        </w:rPr>
        <w:t xml:space="preserve"> </w:t>
      </w:r>
      <w:r>
        <w:rPr>
          <w:sz w:val="24"/>
        </w:rPr>
        <w:t>(v.</w:t>
      </w:r>
      <w:r>
        <w:rPr>
          <w:spacing w:val="-7"/>
          <w:sz w:val="24"/>
        </w:rPr>
        <w:t xml:space="preserve"> </w:t>
      </w:r>
      <w:r>
        <w:rPr>
          <w:b/>
          <w:sz w:val="24"/>
        </w:rPr>
        <w:t>Magen</w:t>
      </w:r>
      <w:r>
        <w:rPr>
          <w:b/>
          <w:spacing w:val="-9"/>
          <w:sz w:val="24"/>
        </w:rPr>
        <w:t xml:space="preserve"> </w:t>
      </w:r>
      <w:r>
        <w:rPr>
          <w:b/>
          <w:sz w:val="24"/>
        </w:rPr>
        <w:t>David</w:t>
      </w:r>
      <w:r>
        <w:rPr>
          <w:sz w:val="24"/>
        </w:rPr>
        <w:t xml:space="preserve">). </w:t>
      </w:r>
      <w:r>
        <w:rPr>
          <w:b/>
          <w:sz w:val="24"/>
        </w:rPr>
        <w:t xml:space="preserve">DEDŽAL </w:t>
      </w:r>
      <w:r>
        <w:rPr>
          <w:i/>
          <w:sz w:val="24"/>
        </w:rPr>
        <w:t xml:space="preserve">[i] </w:t>
      </w:r>
      <w:r>
        <w:rPr>
          <w:sz w:val="24"/>
        </w:rPr>
        <w:t>– (</w:t>
      </w:r>
      <w:r>
        <w:rPr>
          <w:i/>
          <w:sz w:val="24"/>
        </w:rPr>
        <w:t>arap</w:t>
      </w:r>
      <w:r>
        <w:rPr>
          <w:sz w:val="24"/>
        </w:rPr>
        <w:t>.).</w:t>
      </w:r>
    </w:p>
    <w:p w14:paraId="41C71F1D" w14:textId="77777777" w:rsidR="00810496" w:rsidRDefault="00000000">
      <w:pPr>
        <w:pStyle w:val="BodyText"/>
        <w:spacing w:before="6"/>
        <w:ind w:left="540" w:right="365"/>
      </w:pPr>
      <w:r>
        <w:t>Po islamskom verovanju, to je biće koje će doći pred kraj sveta i odvesti u zabludu ogroman broj ljudi. Imaće samo</w:t>
      </w:r>
      <w:r>
        <w:rPr>
          <w:spacing w:val="-4"/>
        </w:rPr>
        <w:t xml:space="preserve"> </w:t>
      </w:r>
      <w:r>
        <w:t>jedno oko</w:t>
      </w:r>
      <w:r>
        <w:rPr>
          <w:spacing w:val="-4"/>
        </w:rPr>
        <w:t xml:space="preserve"> </w:t>
      </w:r>
      <w:r>
        <w:t>a na čelu</w:t>
      </w:r>
      <w:r>
        <w:rPr>
          <w:spacing w:val="-4"/>
        </w:rPr>
        <w:t xml:space="preserve"> </w:t>
      </w:r>
      <w:r>
        <w:t>će</w:t>
      </w:r>
      <w:r>
        <w:rPr>
          <w:spacing w:val="-3"/>
        </w:rPr>
        <w:t xml:space="preserve"> </w:t>
      </w:r>
      <w:r>
        <w:t xml:space="preserve">mu iskreni vernici moći pročitati reč „nevernik“. Na kraju će ga ubiti Isus. Dedžal predstavlja islamsku verziju hrišćanske vere u dolazak </w:t>
      </w:r>
      <w:r>
        <w:rPr>
          <w:b/>
        </w:rPr>
        <w:t xml:space="preserve">antihrista </w:t>
      </w:r>
      <w:r>
        <w:t>(v.).</w:t>
      </w:r>
    </w:p>
    <w:p w14:paraId="0F01705B" w14:textId="77777777" w:rsidR="00810496" w:rsidRDefault="00000000">
      <w:pPr>
        <w:pStyle w:val="Heading3"/>
        <w:ind w:left="540"/>
        <w:rPr>
          <w:b w:val="0"/>
          <w:i/>
        </w:rPr>
      </w:pPr>
      <w:r>
        <w:rPr>
          <w:spacing w:val="-2"/>
        </w:rPr>
        <w:t>DEFTEROKANONSKE</w:t>
      </w:r>
      <w:r>
        <w:rPr>
          <w:spacing w:val="5"/>
        </w:rPr>
        <w:t xml:space="preserve"> </w:t>
      </w:r>
      <w:r>
        <w:rPr>
          <w:spacing w:val="-2"/>
        </w:rPr>
        <w:t>KNJIGE</w:t>
      </w:r>
      <w:r>
        <w:rPr>
          <w:spacing w:val="3"/>
        </w:rPr>
        <w:t xml:space="preserve"> </w:t>
      </w:r>
      <w:r>
        <w:rPr>
          <w:b w:val="0"/>
          <w:i/>
          <w:spacing w:val="-4"/>
        </w:rPr>
        <w:t>[hr.]</w:t>
      </w:r>
    </w:p>
    <w:p w14:paraId="45401E36" w14:textId="77777777" w:rsidR="00810496" w:rsidRDefault="00000000">
      <w:pPr>
        <w:pStyle w:val="BodyText"/>
        <w:ind w:left="539" w:right="368"/>
      </w:pPr>
      <w:r>
        <w:t xml:space="preserve">Knjige </w:t>
      </w:r>
      <w:r>
        <w:rPr>
          <w:b/>
        </w:rPr>
        <w:t xml:space="preserve">Svetog Pisma </w:t>
      </w:r>
      <w:r>
        <w:t xml:space="preserve">(v.) </w:t>
      </w:r>
      <w:r>
        <w:rPr>
          <w:b/>
        </w:rPr>
        <w:t xml:space="preserve">Starog zaveta </w:t>
      </w:r>
      <w:r>
        <w:t xml:space="preserve">(v.) koje su u </w:t>
      </w:r>
      <w:r>
        <w:rPr>
          <w:b/>
        </w:rPr>
        <w:t xml:space="preserve">kanon </w:t>
      </w:r>
      <w:r>
        <w:t>(v.) uključene od najstarijih vremena. Ovaj naziv dobile su na Zapadu, pošto se tamo o njima vodila rasprava. Prostestanti usvajaju uži kanon, bez ovih knjiga. Ove knjige se ne nalaze u prevodu</w:t>
      </w:r>
      <w:r>
        <w:rPr>
          <w:spacing w:val="40"/>
        </w:rPr>
        <w:t xml:space="preserve"> </w:t>
      </w:r>
      <w:r>
        <w:t>Starog zaveta Đure Daničića, pošto je on prevodio sa nemačkog (protestantskog) izdanja.</w:t>
      </w:r>
    </w:p>
    <w:p w14:paraId="47D3DE93" w14:textId="77777777" w:rsidR="00810496" w:rsidRDefault="00000000">
      <w:pPr>
        <w:spacing w:before="160"/>
        <w:ind w:left="539" w:right="427"/>
        <w:rPr>
          <w:sz w:val="24"/>
        </w:rPr>
      </w:pPr>
      <w:r>
        <w:rPr>
          <w:b/>
          <w:sz w:val="24"/>
        </w:rPr>
        <w:t xml:space="preserve">DEKALOG </w:t>
      </w:r>
      <w:r>
        <w:rPr>
          <w:i/>
          <w:sz w:val="24"/>
        </w:rPr>
        <w:t xml:space="preserve">[hr.] – </w:t>
      </w:r>
      <w:r>
        <w:rPr>
          <w:sz w:val="24"/>
        </w:rPr>
        <w:t>(gr. „deset reči, zapovesti“)</w:t>
      </w:r>
      <w:r>
        <w:rPr>
          <w:spacing w:val="40"/>
          <w:sz w:val="24"/>
        </w:rPr>
        <w:t xml:space="preserve"> </w:t>
      </w:r>
      <w:r>
        <w:rPr>
          <w:sz w:val="24"/>
        </w:rPr>
        <w:t>Deset</w:t>
      </w:r>
      <w:r>
        <w:rPr>
          <w:spacing w:val="28"/>
          <w:sz w:val="24"/>
        </w:rPr>
        <w:t xml:space="preserve"> </w:t>
      </w:r>
      <w:r>
        <w:rPr>
          <w:sz w:val="24"/>
        </w:rPr>
        <w:t>Božijih zapovesti</w:t>
      </w:r>
      <w:r>
        <w:rPr>
          <w:spacing w:val="28"/>
          <w:sz w:val="24"/>
        </w:rPr>
        <w:t xml:space="preserve"> </w:t>
      </w:r>
      <w:r>
        <w:rPr>
          <w:sz w:val="24"/>
        </w:rPr>
        <w:t>koje je Bog dao Mojsiju na Sinaju</w:t>
      </w:r>
      <w:r>
        <w:rPr>
          <w:spacing w:val="40"/>
          <w:sz w:val="24"/>
        </w:rPr>
        <w:t xml:space="preserve"> </w:t>
      </w:r>
      <w:r>
        <w:rPr>
          <w:sz w:val="24"/>
        </w:rPr>
        <w:t>(Izl</w:t>
      </w:r>
      <w:r>
        <w:rPr>
          <w:spacing w:val="40"/>
          <w:sz w:val="24"/>
        </w:rPr>
        <w:t xml:space="preserve"> </w:t>
      </w:r>
      <w:r>
        <w:rPr>
          <w:sz w:val="24"/>
        </w:rPr>
        <w:t>34,</w:t>
      </w:r>
      <w:r>
        <w:rPr>
          <w:spacing w:val="40"/>
          <w:sz w:val="24"/>
        </w:rPr>
        <w:t xml:space="preserve"> </w:t>
      </w:r>
      <w:r>
        <w:rPr>
          <w:sz w:val="24"/>
        </w:rPr>
        <w:t>28).</w:t>
      </w:r>
      <w:r>
        <w:rPr>
          <w:spacing w:val="40"/>
          <w:sz w:val="24"/>
        </w:rPr>
        <w:t xml:space="preserve"> </w:t>
      </w:r>
      <w:r>
        <w:rPr>
          <w:sz w:val="24"/>
        </w:rPr>
        <w:t>Sadržaj</w:t>
      </w:r>
      <w:r>
        <w:rPr>
          <w:spacing w:val="40"/>
          <w:sz w:val="24"/>
        </w:rPr>
        <w:t xml:space="preserve"> </w:t>
      </w:r>
      <w:r>
        <w:rPr>
          <w:sz w:val="24"/>
        </w:rPr>
        <w:t>je</w:t>
      </w:r>
      <w:r>
        <w:rPr>
          <w:spacing w:val="40"/>
          <w:sz w:val="24"/>
        </w:rPr>
        <w:t xml:space="preserve"> </w:t>
      </w:r>
      <w:r>
        <w:rPr>
          <w:sz w:val="24"/>
        </w:rPr>
        <w:t>zabeležen</w:t>
      </w:r>
      <w:r>
        <w:rPr>
          <w:spacing w:val="40"/>
          <w:sz w:val="24"/>
        </w:rPr>
        <w:t xml:space="preserve"> </w:t>
      </w:r>
      <w:r>
        <w:rPr>
          <w:sz w:val="24"/>
        </w:rPr>
        <w:t>u</w:t>
      </w:r>
      <w:r>
        <w:rPr>
          <w:spacing w:val="40"/>
          <w:sz w:val="24"/>
        </w:rPr>
        <w:t xml:space="preserve"> </w:t>
      </w:r>
      <w:r>
        <w:rPr>
          <w:b/>
          <w:sz w:val="24"/>
        </w:rPr>
        <w:t>Knjizi Izlaska</w:t>
      </w:r>
      <w:r>
        <w:rPr>
          <w:b/>
          <w:spacing w:val="80"/>
          <w:sz w:val="24"/>
        </w:rPr>
        <w:t xml:space="preserve"> </w:t>
      </w:r>
      <w:r>
        <w:rPr>
          <w:sz w:val="24"/>
        </w:rPr>
        <w:t>(v.)</w:t>
      </w:r>
      <w:r>
        <w:rPr>
          <w:spacing w:val="80"/>
          <w:sz w:val="24"/>
        </w:rPr>
        <w:t xml:space="preserve"> </w:t>
      </w:r>
      <w:r>
        <w:rPr>
          <w:sz w:val="24"/>
        </w:rPr>
        <w:t>(Izl</w:t>
      </w:r>
      <w:r>
        <w:rPr>
          <w:spacing w:val="80"/>
          <w:sz w:val="24"/>
        </w:rPr>
        <w:t xml:space="preserve"> </w:t>
      </w:r>
      <w:r>
        <w:rPr>
          <w:sz w:val="24"/>
        </w:rPr>
        <w:t>20,1-7)</w:t>
      </w:r>
      <w:r>
        <w:rPr>
          <w:spacing w:val="80"/>
          <w:sz w:val="24"/>
        </w:rPr>
        <w:t xml:space="preserve"> </w:t>
      </w:r>
      <w:r>
        <w:rPr>
          <w:sz w:val="24"/>
        </w:rPr>
        <w:t>i</w:t>
      </w:r>
      <w:r>
        <w:rPr>
          <w:spacing w:val="80"/>
          <w:sz w:val="24"/>
        </w:rPr>
        <w:t xml:space="preserve"> </w:t>
      </w:r>
      <w:r>
        <w:rPr>
          <w:b/>
          <w:sz w:val="24"/>
        </w:rPr>
        <w:t>Knjizi</w:t>
      </w:r>
      <w:r>
        <w:rPr>
          <w:b/>
          <w:spacing w:val="80"/>
          <w:sz w:val="24"/>
        </w:rPr>
        <w:t xml:space="preserve"> </w:t>
      </w:r>
      <w:r>
        <w:rPr>
          <w:b/>
          <w:sz w:val="24"/>
        </w:rPr>
        <w:t>Ponovljenih</w:t>
      </w:r>
      <w:r>
        <w:rPr>
          <w:b/>
          <w:spacing w:val="80"/>
          <w:sz w:val="24"/>
        </w:rPr>
        <w:t xml:space="preserve"> </w:t>
      </w:r>
      <w:r>
        <w:rPr>
          <w:b/>
          <w:sz w:val="24"/>
        </w:rPr>
        <w:t xml:space="preserve">zakona </w:t>
      </w:r>
      <w:r>
        <w:rPr>
          <w:sz w:val="24"/>
        </w:rPr>
        <w:t>(Ponz 5, 6-21).</w:t>
      </w:r>
    </w:p>
    <w:p w14:paraId="260E88E4" w14:textId="77777777" w:rsidR="00810496" w:rsidRDefault="00000000">
      <w:pPr>
        <w:spacing w:before="161"/>
        <w:ind w:left="539"/>
        <w:rPr>
          <w:i/>
          <w:sz w:val="24"/>
        </w:rPr>
      </w:pPr>
      <w:r>
        <w:rPr>
          <w:b/>
          <w:sz w:val="24"/>
        </w:rPr>
        <w:t>DELA</w:t>
      </w:r>
      <w:r>
        <w:rPr>
          <w:b/>
          <w:spacing w:val="-11"/>
          <w:sz w:val="24"/>
        </w:rPr>
        <w:t xml:space="preserve"> </w:t>
      </w:r>
      <w:r>
        <w:rPr>
          <w:b/>
          <w:sz w:val="24"/>
        </w:rPr>
        <w:t>APOSTOLSKA</w:t>
      </w:r>
      <w:r>
        <w:rPr>
          <w:b/>
          <w:spacing w:val="46"/>
          <w:sz w:val="24"/>
        </w:rPr>
        <w:t xml:space="preserve"> </w:t>
      </w:r>
      <w:r>
        <w:rPr>
          <w:i/>
          <w:spacing w:val="-2"/>
          <w:sz w:val="24"/>
        </w:rPr>
        <w:t>[hr.]</w:t>
      </w:r>
    </w:p>
    <w:p w14:paraId="16A6645A" w14:textId="77777777" w:rsidR="00810496" w:rsidRDefault="00000000">
      <w:pPr>
        <w:ind w:left="539"/>
        <w:rPr>
          <w:sz w:val="24"/>
        </w:rPr>
      </w:pPr>
      <w:r>
        <w:rPr>
          <w:sz w:val="24"/>
        </w:rPr>
        <w:t>Knjiga</w:t>
      </w:r>
      <w:r>
        <w:rPr>
          <w:spacing w:val="80"/>
          <w:sz w:val="24"/>
        </w:rPr>
        <w:t xml:space="preserve"> </w:t>
      </w:r>
      <w:r>
        <w:rPr>
          <w:b/>
          <w:sz w:val="24"/>
        </w:rPr>
        <w:t>Svetog</w:t>
      </w:r>
      <w:r>
        <w:rPr>
          <w:b/>
          <w:spacing w:val="80"/>
          <w:sz w:val="24"/>
        </w:rPr>
        <w:t xml:space="preserve"> </w:t>
      </w:r>
      <w:r>
        <w:rPr>
          <w:b/>
          <w:sz w:val="24"/>
        </w:rPr>
        <w:t>pisma</w:t>
      </w:r>
      <w:r>
        <w:rPr>
          <w:b/>
          <w:spacing w:val="80"/>
          <w:sz w:val="24"/>
        </w:rPr>
        <w:t xml:space="preserve"> </w:t>
      </w:r>
      <w:r>
        <w:rPr>
          <w:sz w:val="24"/>
        </w:rPr>
        <w:t>(v.)</w:t>
      </w:r>
      <w:r>
        <w:rPr>
          <w:spacing w:val="80"/>
          <w:sz w:val="24"/>
        </w:rPr>
        <w:t xml:space="preserve"> </w:t>
      </w:r>
      <w:r>
        <w:rPr>
          <w:sz w:val="24"/>
        </w:rPr>
        <w:t>koja</w:t>
      </w:r>
      <w:r>
        <w:rPr>
          <w:spacing w:val="80"/>
          <w:sz w:val="24"/>
        </w:rPr>
        <w:t xml:space="preserve"> </w:t>
      </w:r>
      <w:r>
        <w:rPr>
          <w:sz w:val="24"/>
        </w:rPr>
        <w:t>pripada</w:t>
      </w:r>
      <w:r>
        <w:rPr>
          <w:spacing w:val="80"/>
          <w:sz w:val="24"/>
        </w:rPr>
        <w:t xml:space="preserve"> </w:t>
      </w:r>
      <w:r>
        <w:rPr>
          <w:b/>
          <w:sz w:val="24"/>
        </w:rPr>
        <w:t>Novom zavetu</w:t>
      </w:r>
      <w:r>
        <w:rPr>
          <w:b/>
          <w:spacing w:val="-2"/>
          <w:sz w:val="24"/>
        </w:rPr>
        <w:t xml:space="preserve"> </w:t>
      </w:r>
      <w:r>
        <w:rPr>
          <w:sz w:val="24"/>
        </w:rPr>
        <w:t>(v.).</w:t>
      </w:r>
      <w:r>
        <w:rPr>
          <w:spacing w:val="4"/>
          <w:sz w:val="24"/>
        </w:rPr>
        <w:t xml:space="preserve"> </w:t>
      </w:r>
      <w:r>
        <w:rPr>
          <w:sz w:val="24"/>
        </w:rPr>
        <w:t>Autor ove</w:t>
      </w:r>
      <w:r>
        <w:rPr>
          <w:spacing w:val="2"/>
          <w:sz w:val="24"/>
        </w:rPr>
        <w:t xml:space="preserve"> </w:t>
      </w:r>
      <w:r>
        <w:rPr>
          <w:sz w:val="24"/>
        </w:rPr>
        <w:t>knjige</w:t>
      </w:r>
      <w:r>
        <w:rPr>
          <w:spacing w:val="2"/>
          <w:sz w:val="24"/>
        </w:rPr>
        <w:t xml:space="preserve"> </w:t>
      </w:r>
      <w:r>
        <w:rPr>
          <w:sz w:val="24"/>
        </w:rPr>
        <w:t>je</w:t>
      </w:r>
      <w:r>
        <w:rPr>
          <w:spacing w:val="5"/>
          <w:sz w:val="24"/>
        </w:rPr>
        <w:t xml:space="preserve"> </w:t>
      </w:r>
      <w:r>
        <w:rPr>
          <w:sz w:val="24"/>
        </w:rPr>
        <w:t>Luka,</w:t>
      </w:r>
      <w:r>
        <w:rPr>
          <w:spacing w:val="1"/>
          <w:sz w:val="24"/>
        </w:rPr>
        <w:t xml:space="preserve"> </w:t>
      </w:r>
      <w:r>
        <w:rPr>
          <w:sz w:val="24"/>
        </w:rPr>
        <w:t>onaj</w:t>
      </w:r>
      <w:r>
        <w:rPr>
          <w:spacing w:val="1"/>
          <w:sz w:val="24"/>
        </w:rPr>
        <w:t xml:space="preserve"> </w:t>
      </w:r>
      <w:r>
        <w:rPr>
          <w:sz w:val="24"/>
        </w:rPr>
        <w:t>isti</w:t>
      </w:r>
      <w:r>
        <w:rPr>
          <w:spacing w:val="2"/>
          <w:sz w:val="24"/>
        </w:rPr>
        <w:t xml:space="preserve"> </w:t>
      </w:r>
      <w:r>
        <w:rPr>
          <w:sz w:val="24"/>
        </w:rPr>
        <w:t>koji</w:t>
      </w:r>
      <w:r>
        <w:rPr>
          <w:spacing w:val="2"/>
          <w:sz w:val="24"/>
        </w:rPr>
        <w:t xml:space="preserve"> </w:t>
      </w:r>
      <w:r>
        <w:rPr>
          <w:spacing w:val="-5"/>
          <w:sz w:val="24"/>
        </w:rPr>
        <w:t>je</w:t>
      </w:r>
    </w:p>
    <w:p w14:paraId="08649C27" w14:textId="77777777" w:rsidR="00810496" w:rsidRDefault="00810496">
      <w:pPr>
        <w:rPr>
          <w:sz w:val="24"/>
        </w:rPr>
        <w:sectPr w:rsidR="00810496">
          <w:pgSz w:w="8420" w:h="11910"/>
          <w:pgMar w:top="1040" w:right="1160" w:bottom="920" w:left="1160" w:header="0" w:footer="732" w:gutter="0"/>
          <w:cols w:space="720"/>
        </w:sectPr>
      </w:pPr>
    </w:p>
    <w:p w14:paraId="16C73446" w14:textId="77777777" w:rsidR="00810496" w:rsidRDefault="00000000">
      <w:pPr>
        <w:pStyle w:val="BodyText"/>
        <w:spacing w:before="76"/>
        <w:ind w:right="538"/>
      </w:pPr>
      <w:r>
        <w:lastRenderedPageBreak/>
        <w:t>napisao i Jevanđelje. Predstavlja nastavak njegovog Jevanđelja, a upućena je nekom Teofilu. U ovoj</w:t>
      </w:r>
      <w:r>
        <w:rPr>
          <w:spacing w:val="40"/>
        </w:rPr>
        <w:t xml:space="preserve"> </w:t>
      </w:r>
      <w:r>
        <w:t>knjizi su opisana misionarska putovanja Apostola Pavla, nevolje i progoni sa kojima se rana Crkva suočavala.</w:t>
      </w:r>
      <w:r>
        <w:rPr>
          <w:spacing w:val="41"/>
        </w:rPr>
        <w:t xml:space="preserve"> </w:t>
      </w:r>
      <w:r>
        <w:t>Knjiga</w:t>
      </w:r>
      <w:r>
        <w:rPr>
          <w:spacing w:val="44"/>
        </w:rPr>
        <w:t xml:space="preserve"> </w:t>
      </w:r>
      <w:r>
        <w:t>je</w:t>
      </w:r>
      <w:r>
        <w:rPr>
          <w:spacing w:val="44"/>
        </w:rPr>
        <w:t xml:space="preserve"> </w:t>
      </w:r>
      <w:r>
        <w:t>nastala</w:t>
      </w:r>
      <w:r>
        <w:rPr>
          <w:spacing w:val="44"/>
        </w:rPr>
        <w:t xml:space="preserve"> </w:t>
      </w:r>
      <w:r>
        <w:t>najverovatnije</w:t>
      </w:r>
      <w:r>
        <w:rPr>
          <w:spacing w:val="44"/>
        </w:rPr>
        <w:t xml:space="preserve"> </w:t>
      </w:r>
      <w:r>
        <w:t>oko</w:t>
      </w:r>
      <w:r>
        <w:rPr>
          <w:spacing w:val="42"/>
        </w:rPr>
        <w:t xml:space="preserve"> </w:t>
      </w:r>
      <w:r>
        <w:rPr>
          <w:spacing w:val="-5"/>
        </w:rPr>
        <w:t>80-</w:t>
      </w:r>
    </w:p>
    <w:p w14:paraId="732D2C6E" w14:textId="77777777" w:rsidR="00810496" w:rsidRDefault="00000000">
      <w:pPr>
        <w:pStyle w:val="BodyText"/>
      </w:pPr>
      <w:r>
        <w:t xml:space="preserve">85. </w:t>
      </w:r>
      <w:r>
        <w:rPr>
          <w:spacing w:val="-2"/>
        </w:rPr>
        <w:t>godine.</w:t>
      </w:r>
    </w:p>
    <w:p w14:paraId="270E7159" w14:textId="77777777" w:rsidR="00810496" w:rsidRDefault="00000000">
      <w:pPr>
        <w:pStyle w:val="BodyText"/>
        <w:tabs>
          <w:tab w:val="left" w:pos="3083"/>
          <w:tab w:val="left" w:pos="4571"/>
        </w:tabs>
        <w:spacing w:before="160"/>
        <w:ind w:right="534"/>
        <w:jc w:val="left"/>
      </w:pPr>
      <w:r>
        <w:rPr>
          <w:b/>
        </w:rPr>
        <w:t xml:space="preserve">DERVIŠ </w:t>
      </w:r>
      <w:r>
        <w:rPr>
          <w:i/>
        </w:rPr>
        <w:t xml:space="preserve">[i] </w:t>
      </w:r>
      <w:r>
        <w:t>– (</w:t>
      </w:r>
      <w:r>
        <w:rPr>
          <w:i/>
        </w:rPr>
        <w:t>pers</w:t>
      </w:r>
      <w:r>
        <w:t>. „siromah“, „prosjak“). Musliman</w:t>
      </w:r>
      <w:r>
        <w:rPr>
          <w:spacing w:val="80"/>
        </w:rPr>
        <w:t xml:space="preserve"> </w:t>
      </w:r>
      <w:r>
        <w:t>koji</w:t>
      </w:r>
      <w:r>
        <w:rPr>
          <w:spacing w:val="80"/>
        </w:rPr>
        <w:t xml:space="preserve"> </w:t>
      </w:r>
      <w:r>
        <w:t>kroz</w:t>
      </w:r>
      <w:r>
        <w:rPr>
          <w:spacing w:val="80"/>
        </w:rPr>
        <w:t xml:space="preserve"> </w:t>
      </w:r>
      <w:r>
        <w:t>usamljivanje</w:t>
      </w:r>
      <w:r>
        <w:rPr>
          <w:spacing w:val="80"/>
        </w:rPr>
        <w:t xml:space="preserve"> </w:t>
      </w:r>
      <w:r>
        <w:t>ili</w:t>
      </w:r>
      <w:r>
        <w:rPr>
          <w:spacing w:val="80"/>
        </w:rPr>
        <w:t xml:space="preserve"> </w:t>
      </w:r>
      <w:r>
        <w:t>pripadnost</w:t>
      </w:r>
      <w:r>
        <w:rPr>
          <w:spacing w:val="80"/>
        </w:rPr>
        <w:t xml:space="preserve"> </w:t>
      </w:r>
      <w:r>
        <w:t>jednom</w:t>
      </w:r>
      <w:r>
        <w:rPr>
          <w:spacing w:val="40"/>
        </w:rPr>
        <w:t xml:space="preserve"> </w:t>
      </w:r>
      <w:r>
        <w:t>od</w:t>
      </w:r>
      <w:r>
        <w:rPr>
          <w:spacing w:val="40"/>
        </w:rPr>
        <w:t xml:space="preserve"> </w:t>
      </w:r>
      <w:r>
        <w:rPr>
          <w:b/>
        </w:rPr>
        <w:t>sufijskih</w:t>
      </w:r>
      <w:r>
        <w:rPr>
          <w:b/>
          <w:spacing w:val="40"/>
        </w:rPr>
        <w:t xml:space="preserve"> </w:t>
      </w:r>
      <w:r>
        <w:t>(v.)</w:t>
      </w:r>
      <w:r>
        <w:tab/>
      </w:r>
      <w:r>
        <w:rPr>
          <w:b/>
        </w:rPr>
        <w:t>tarikata</w:t>
      </w:r>
      <w:r>
        <w:rPr>
          <w:b/>
          <w:spacing w:val="40"/>
        </w:rPr>
        <w:t xml:space="preserve"> </w:t>
      </w:r>
      <w:r>
        <w:t>(v.)</w:t>
      </w:r>
      <w:r>
        <w:tab/>
        <w:t>želi</w:t>
      </w:r>
      <w:r>
        <w:rPr>
          <w:spacing w:val="33"/>
        </w:rPr>
        <w:t xml:space="preserve"> </w:t>
      </w:r>
      <w:r>
        <w:t>da</w:t>
      </w:r>
      <w:r>
        <w:rPr>
          <w:spacing w:val="29"/>
        </w:rPr>
        <w:t xml:space="preserve"> </w:t>
      </w:r>
      <w:r>
        <w:t>se približi Bogu. Derviš nije prosjak u osnovnom smislu te</w:t>
      </w:r>
      <w:r>
        <w:rPr>
          <w:spacing w:val="80"/>
        </w:rPr>
        <w:t xml:space="preserve"> </w:t>
      </w:r>
      <w:r>
        <w:t>reči,</w:t>
      </w:r>
      <w:r>
        <w:rPr>
          <w:spacing w:val="80"/>
        </w:rPr>
        <w:t xml:space="preserve"> </w:t>
      </w:r>
      <w:r>
        <w:t>već</w:t>
      </w:r>
      <w:r>
        <w:rPr>
          <w:spacing w:val="80"/>
        </w:rPr>
        <w:t xml:space="preserve"> </w:t>
      </w:r>
      <w:r>
        <w:t>on</w:t>
      </w:r>
      <w:r>
        <w:rPr>
          <w:spacing w:val="80"/>
        </w:rPr>
        <w:t xml:space="preserve"> </w:t>
      </w:r>
      <w:r>
        <w:t>Bogu</w:t>
      </w:r>
      <w:r>
        <w:rPr>
          <w:spacing w:val="80"/>
        </w:rPr>
        <w:t xml:space="preserve"> </w:t>
      </w:r>
      <w:r>
        <w:t>prepušta</w:t>
      </w:r>
      <w:r>
        <w:rPr>
          <w:spacing w:val="80"/>
        </w:rPr>
        <w:t xml:space="preserve"> </w:t>
      </w:r>
      <w:r>
        <w:t>da</w:t>
      </w:r>
      <w:r>
        <w:rPr>
          <w:spacing w:val="80"/>
        </w:rPr>
        <w:t xml:space="preserve"> </w:t>
      </w:r>
      <w:r>
        <w:t>zadovolji</w:t>
      </w:r>
      <w:r>
        <w:rPr>
          <w:spacing w:val="80"/>
        </w:rPr>
        <w:t xml:space="preserve"> </w:t>
      </w:r>
      <w:r>
        <w:t>sve njegove potrebe. Ime derviš se vezuje i za sufije koje lutaju,</w:t>
      </w:r>
      <w:r>
        <w:rPr>
          <w:spacing w:val="40"/>
        </w:rPr>
        <w:t xml:space="preserve"> </w:t>
      </w:r>
      <w:r>
        <w:t>a</w:t>
      </w:r>
      <w:r>
        <w:rPr>
          <w:spacing w:val="40"/>
        </w:rPr>
        <w:t xml:space="preserve"> </w:t>
      </w:r>
      <w:r>
        <w:t>koji</w:t>
      </w:r>
      <w:r>
        <w:rPr>
          <w:spacing w:val="40"/>
        </w:rPr>
        <w:t xml:space="preserve"> </w:t>
      </w:r>
      <w:r>
        <w:t>su</w:t>
      </w:r>
      <w:r>
        <w:rPr>
          <w:spacing w:val="40"/>
        </w:rPr>
        <w:t xml:space="preserve"> </w:t>
      </w:r>
      <w:r>
        <w:t>poznati</w:t>
      </w:r>
      <w:r>
        <w:rPr>
          <w:spacing w:val="40"/>
        </w:rPr>
        <w:t xml:space="preserve"> </w:t>
      </w:r>
      <w:r>
        <w:t>pod</w:t>
      </w:r>
      <w:r>
        <w:rPr>
          <w:spacing w:val="40"/>
        </w:rPr>
        <w:t xml:space="preserve"> </w:t>
      </w:r>
      <w:r>
        <w:t>imenom</w:t>
      </w:r>
      <w:r>
        <w:rPr>
          <w:spacing w:val="40"/>
        </w:rPr>
        <w:t xml:space="preserve"> </w:t>
      </w:r>
      <w:r>
        <w:t>malamatije, kalanderi</w:t>
      </w:r>
      <w:r>
        <w:rPr>
          <w:spacing w:val="40"/>
        </w:rPr>
        <w:t xml:space="preserve"> </w:t>
      </w:r>
      <w:r>
        <w:t>ili</w:t>
      </w:r>
      <w:r>
        <w:rPr>
          <w:spacing w:val="40"/>
        </w:rPr>
        <w:t xml:space="preserve"> </w:t>
      </w:r>
      <w:r>
        <w:t>huderije.</w:t>
      </w:r>
      <w:r>
        <w:rPr>
          <w:spacing w:val="40"/>
        </w:rPr>
        <w:t xml:space="preserve"> </w:t>
      </w:r>
      <w:r>
        <w:t>Kod</w:t>
      </w:r>
      <w:r>
        <w:rPr>
          <w:spacing w:val="40"/>
        </w:rPr>
        <w:t xml:space="preserve"> </w:t>
      </w:r>
      <w:r>
        <w:t>nas</w:t>
      </w:r>
      <w:r>
        <w:rPr>
          <w:spacing w:val="40"/>
        </w:rPr>
        <w:t xml:space="preserve"> </w:t>
      </w:r>
      <w:r>
        <w:t>se</w:t>
      </w:r>
      <w:r>
        <w:rPr>
          <w:spacing w:val="40"/>
        </w:rPr>
        <w:t xml:space="preserve"> </w:t>
      </w:r>
      <w:r>
        <w:t>pod</w:t>
      </w:r>
      <w:r>
        <w:rPr>
          <w:spacing w:val="40"/>
        </w:rPr>
        <w:t xml:space="preserve"> </w:t>
      </w:r>
      <w:r>
        <w:t>dervišima</w:t>
      </w:r>
      <w:r>
        <w:rPr>
          <w:spacing w:val="80"/>
        </w:rPr>
        <w:t xml:space="preserve"> </w:t>
      </w:r>
      <w:r>
        <w:t>uglvnom</w:t>
      </w:r>
      <w:r>
        <w:rPr>
          <w:spacing w:val="-3"/>
        </w:rPr>
        <w:t xml:space="preserve"> </w:t>
      </w:r>
      <w:r>
        <w:t>smaraju</w:t>
      </w:r>
      <w:r>
        <w:rPr>
          <w:spacing w:val="-4"/>
        </w:rPr>
        <w:t xml:space="preserve"> </w:t>
      </w:r>
      <w:r>
        <w:t>„derviši</w:t>
      </w:r>
      <w:r>
        <w:rPr>
          <w:spacing w:val="-3"/>
        </w:rPr>
        <w:t xml:space="preserve"> </w:t>
      </w:r>
      <w:r>
        <w:t>koji</w:t>
      </w:r>
      <w:r>
        <w:rPr>
          <w:spacing w:val="-3"/>
        </w:rPr>
        <w:t xml:space="preserve"> </w:t>
      </w:r>
      <w:r>
        <w:t>se vrte“,</w:t>
      </w:r>
      <w:r>
        <w:rPr>
          <w:spacing w:val="-4"/>
        </w:rPr>
        <w:t xml:space="preserve"> </w:t>
      </w:r>
      <w:r>
        <w:t>tj.</w:t>
      </w:r>
      <w:r>
        <w:rPr>
          <w:spacing w:val="-4"/>
        </w:rPr>
        <w:t xml:space="preserve"> </w:t>
      </w:r>
      <w:r>
        <w:t>koji</w:t>
      </w:r>
      <w:r>
        <w:rPr>
          <w:spacing w:val="-3"/>
        </w:rPr>
        <w:t xml:space="preserve"> </w:t>
      </w:r>
      <w:r>
        <w:t>padaju u</w:t>
      </w:r>
      <w:r>
        <w:rPr>
          <w:spacing w:val="80"/>
        </w:rPr>
        <w:t xml:space="preserve"> </w:t>
      </w:r>
      <w:r>
        <w:t>ekstazu</w:t>
      </w:r>
      <w:r>
        <w:rPr>
          <w:spacing w:val="80"/>
        </w:rPr>
        <w:t xml:space="preserve"> </w:t>
      </w:r>
      <w:r>
        <w:t>tokom</w:t>
      </w:r>
      <w:r>
        <w:rPr>
          <w:spacing w:val="80"/>
        </w:rPr>
        <w:t xml:space="preserve"> </w:t>
      </w:r>
      <w:r>
        <w:t>ritualnog</w:t>
      </w:r>
      <w:r>
        <w:rPr>
          <w:spacing w:val="80"/>
        </w:rPr>
        <w:t xml:space="preserve"> </w:t>
      </w:r>
      <w:r>
        <w:t>plesa.</w:t>
      </w:r>
      <w:r>
        <w:rPr>
          <w:spacing w:val="80"/>
        </w:rPr>
        <w:t xml:space="preserve"> </w:t>
      </w:r>
      <w:r>
        <w:t>To</w:t>
      </w:r>
      <w:r>
        <w:rPr>
          <w:spacing w:val="80"/>
        </w:rPr>
        <w:t xml:space="preserve"> </w:t>
      </w:r>
      <w:r>
        <w:t>su</w:t>
      </w:r>
      <w:r>
        <w:rPr>
          <w:spacing w:val="80"/>
        </w:rPr>
        <w:t xml:space="preserve"> </w:t>
      </w:r>
      <w:r>
        <w:t xml:space="preserve">zapravo </w:t>
      </w:r>
      <w:r>
        <w:rPr>
          <w:b/>
        </w:rPr>
        <w:t xml:space="preserve">melevije </w:t>
      </w:r>
      <w:r>
        <w:t>(v.), pripadnici melevijskog derviškog reda koji su verni učenju Dželaludina Rumije.</w:t>
      </w:r>
    </w:p>
    <w:p w14:paraId="701F20B2" w14:textId="77777777" w:rsidR="00810496" w:rsidRDefault="00000000">
      <w:pPr>
        <w:spacing w:before="160"/>
        <w:ind w:left="371"/>
        <w:rPr>
          <w:sz w:val="24"/>
        </w:rPr>
      </w:pPr>
      <w:r>
        <w:rPr>
          <w:b/>
          <w:sz w:val="24"/>
        </w:rPr>
        <w:t>DEVEDESET</w:t>
      </w:r>
      <w:r>
        <w:rPr>
          <w:b/>
          <w:spacing w:val="-5"/>
          <w:sz w:val="24"/>
        </w:rPr>
        <w:t xml:space="preserve"> </w:t>
      </w:r>
      <w:r>
        <w:rPr>
          <w:b/>
          <w:sz w:val="24"/>
        </w:rPr>
        <w:t>PET</w:t>
      </w:r>
      <w:r>
        <w:rPr>
          <w:b/>
          <w:spacing w:val="-4"/>
          <w:sz w:val="24"/>
        </w:rPr>
        <w:t xml:space="preserve"> </w:t>
      </w:r>
      <w:r>
        <w:rPr>
          <w:b/>
          <w:sz w:val="24"/>
        </w:rPr>
        <w:t>TEZA</w:t>
      </w:r>
      <w:r>
        <w:rPr>
          <w:b/>
          <w:spacing w:val="-7"/>
          <w:sz w:val="24"/>
        </w:rPr>
        <w:t xml:space="preserve"> </w:t>
      </w:r>
      <w:r>
        <w:rPr>
          <w:i/>
          <w:sz w:val="24"/>
        </w:rPr>
        <w:t>[hr.]</w:t>
      </w:r>
      <w:r>
        <w:rPr>
          <w:i/>
          <w:spacing w:val="-3"/>
          <w:sz w:val="24"/>
        </w:rPr>
        <w:t xml:space="preserve"> </w:t>
      </w:r>
      <w:r>
        <w:rPr>
          <w:sz w:val="24"/>
        </w:rPr>
        <w:t>–</w:t>
      </w:r>
      <w:r>
        <w:rPr>
          <w:spacing w:val="-4"/>
          <w:sz w:val="24"/>
        </w:rPr>
        <w:t xml:space="preserve"> </w:t>
      </w:r>
      <w:r>
        <w:rPr>
          <w:spacing w:val="-5"/>
          <w:sz w:val="24"/>
        </w:rPr>
        <w:t>(v.</w:t>
      </w:r>
    </w:p>
    <w:p w14:paraId="753643CC" w14:textId="77777777" w:rsidR="00810496" w:rsidRDefault="00000000">
      <w:pPr>
        <w:pStyle w:val="Heading3"/>
        <w:spacing w:before="0"/>
        <w:ind w:left="371"/>
        <w:rPr>
          <w:b w:val="0"/>
        </w:rPr>
      </w:pPr>
      <w:r>
        <w:rPr>
          <w:spacing w:val="-2"/>
        </w:rPr>
        <w:t>Protestantizam</w:t>
      </w:r>
      <w:r>
        <w:rPr>
          <w:b w:val="0"/>
          <w:spacing w:val="-2"/>
        </w:rPr>
        <w:t>).</w:t>
      </w:r>
    </w:p>
    <w:p w14:paraId="3DD3E21E" w14:textId="77777777" w:rsidR="00810496" w:rsidRDefault="00000000">
      <w:pPr>
        <w:spacing w:before="160"/>
        <w:ind w:left="371"/>
        <w:rPr>
          <w:sz w:val="24"/>
        </w:rPr>
      </w:pPr>
      <w:r>
        <w:rPr>
          <w:b/>
          <w:sz w:val="24"/>
        </w:rPr>
        <w:t>DIN</w:t>
      </w:r>
      <w:r>
        <w:rPr>
          <w:b/>
          <w:spacing w:val="-5"/>
          <w:sz w:val="24"/>
        </w:rPr>
        <w:t xml:space="preserve"> </w:t>
      </w:r>
      <w:r>
        <w:rPr>
          <w:i/>
          <w:sz w:val="24"/>
        </w:rPr>
        <w:t xml:space="preserve">[i] </w:t>
      </w:r>
      <w:r>
        <w:rPr>
          <w:sz w:val="24"/>
        </w:rPr>
        <w:t>–</w:t>
      </w:r>
      <w:r>
        <w:rPr>
          <w:spacing w:val="-3"/>
          <w:sz w:val="24"/>
        </w:rPr>
        <w:t xml:space="preserve"> </w:t>
      </w:r>
      <w:r>
        <w:rPr>
          <w:spacing w:val="-2"/>
          <w:sz w:val="24"/>
        </w:rPr>
        <w:t>(</w:t>
      </w:r>
      <w:r>
        <w:rPr>
          <w:i/>
          <w:spacing w:val="-2"/>
          <w:sz w:val="24"/>
        </w:rPr>
        <w:t>arap</w:t>
      </w:r>
      <w:r>
        <w:rPr>
          <w:spacing w:val="-2"/>
          <w:sz w:val="24"/>
        </w:rPr>
        <w:t>.).</w:t>
      </w:r>
    </w:p>
    <w:p w14:paraId="0496803A" w14:textId="77777777" w:rsidR="00810496" w:rsidRDefault="00000000">
      <w:pPr>
        <w:pStyle w:val="BodyText"/>
        <w:ind w:right="539"/>
        <w:jc w:val="left"/>
      </w:pPr>
      <w:r>
        <w:t>Izraz</w:t>
      </w:r>
      <w:r>
        <w:rPr>
          <w:spacing w:val="40"/>
        </w:rPr>
        <w:t xml:space="preserve"> </w:t>
      </w:r>
      <w:r>
        <w:t>koji</w:t>
      </w:r>
      <w:r>
        <w:rPr>
          <w:spacing w:val="40"/>
        </w:rPr>
        <w:t xml:space="preserve"> </w:t>
      </w:r>
      <w:r>
        <w:t>u</w:t>
      </w:r>
      <w:r>
        <w:rPr>
          <w:spacing w:val="40"/>
        </w:rPr>
        <w:t xml:space="preserve"> </w:t>
      </w:r>
      <w:r>
        <w:t>islamu</w:t>
      </w:r>
      <w:r>
        <w:rPr>
          <w:spacing w:val="40"/>
        </w:rPr>
        <w:t xml:space="preserve"> </w:t>
      </w:r>
      <w:r>
        <w:t>označva</w:t>
      </w:r>
      <w:r>
        <w:rPr>
          <w:spacing w:val="40"/>
        </w:rPr>
        <w:t xml:space="preserve"> </w:t>
      </w:r>
      <w:r>
        <w:t>veru,</w:t>
      </w:r>
      <w:r>
        <w:rPr>
          <w:spacing w:val="40"/>
        </w:rPr>
        <w:t xml:space="preserve"> </w:t>
      </w:r>
      <w:r>
        <w:t>u</w:t>
      </w:r>
      <w:r>
        <w:rPr>
          <w:spacing w:val="40"/>
        </w:rPr>
        <w:t xml:space="preserve"> </w:t>
      </w:r>
      <w:r>
        <w:t>smislu</w:t>
      </w:r>
      <w:r>
        <w:rPr>
          <w:spacing w:val="40"/>
        </w:rPr>
        <w:t xml:space="preserve"> </w:t>
      </w:r>
      <w:r>
        <w:t>spoja</w:t>
      </w:r>
      <w:r>
        <w:rPr>
          <w:spacing w:val="40"/>
        </w:rPr>
        <w:t xml:space="preserve"> </w:t>
      </w:r>
      <w:r>
        <w:t>religije i praktičnog života.</w:t>
      </w:r>
    </w:p>
    <w:p w14:paraId="1CC1F70E" w14:textId="77777777" w:rsidR="00810496" w:rsidRDefault="00000000">
      <w:pPr>
        <w:spacing w:before="160"/>
        <w:ind w:left="371"/>
        <w:rPr>
          <w:i/>
          <w:sz w:val="24"/>
        </w:rPr>
      </w:pPr>
      <w:r>
        <w:rPr>
          <w:b/>
          <w:spacing w:val="-2"/>
          <w:sz w:val="24"/>
        </w:rPr>
        <w:t>DIKIRIJE</w:t>
      </w:r>
      <w:r>
        <w:rPr>
          <w:b/>
          <w:spacing w:val="-3"/>
          <w:sz w:val="24"/>
        </w:rPr>
        <w:t xml:space="preserve"> </w:t>
      </w:r>
      <w:r>
        <w:rPr>
          <w:i/>
          <w:spacing w:val="-4"/>
          <w:sz w:val="24"/>
        </w:rPr>
        <w:t>[hr.]</w:t>
      </w:r>
    </w:p>
    <w:p w14:paraId="582FA096" w14:textId="77777777" w:rsidR="00810496" w:rsidRDefault="00000000">
      <w:pPr>
        <w:pStyle w:val="BodyText"/>
        <w:spacing w:before="1"/>
        <w:ind w:right="541"/>
      </w:pPr>
      <w:r>
        <w:t>Dvokraki svećnjak kojim episkop blagoslilja na Liturgiji. Simbolički oubačava dve prirode u Hristu – božansku i čovečansku.</w:t>
      </w:r>
    </w:p>
    <w:p w14:paraId="363085CA" w14:textId="77777777" w:rsidR="00810496" w:rsidRDefault="00000000">
      <w:pPr>
        <w:spacing w:before="160"/>
        <w:ind w:left="371"/>
        <w:rPr>
          <w:i/>
          <w:sz w:val="24"/>
        </w:rPr>
      </w:pPr>
      <w:r>
        <w:rPr>
          <w:b/>
          <w:spacing w:val="-2"/>
          <w:sz w:val="24"/>
        </w:rPr>
        <w:t>DIOTELITIZAM</w:t>
      </w:r>
      <w:r>
        <w:rPr>
          <w:b/>
          <w:spacing w:val="8"/>
          <w:sz w:val="24"/>
        </w:rPr>
        <w:t xml:space="preserve"> </w:t>
      </w:r>
      <w:r>
        <w:rPr>
          <w:i/>
          <w:spacing w:val="-4"/>
          <w:sz w:val="24"/>
        </w:rPr>
        <w:t>[hr.]</w:t>
      </w:r>
    </w:p>
    <w:p w14:paraId="7E89746A" w14:textId="77777777" w:rsidR="00810496" w:rsidRDefault="00000000">
      <w:pPr>
        <w:pStyle w:val="BodyText"/>
        <w:ind w:right="541"/>
      </w:pPr>
      <w:r>
        <w:t xml:space="preserve">Pravoslavno učenje prema kome u Hristu postoje dve prirode, Božanska i čovečanska, i svaka od ovih priroda ima sopstvenu volju, kao prirodno svojstvo. (v. </w:t>
      </w:r>
      <w:r>
        <w:rPr>
          <w:b/>
        </w:rPr>
        <w:t>Monotelitizam</w:t>
      </w:r>
      <w:r>
        <w:t>).</w:t>
      </w:r>
    </w:p>
    <w:p w14:paraId="7A440522" w14:textId="77777777" w:rsidR="00810496" w:rsidRDefault="00810496">
      <w:pPr>
        <w:sectPr w:rsidR="00810496">
          <w:pgSz w:w="8420" w:h="11910"/>
          <w:pgMar w:top="1040" w:right="1160" w:bottom="920" w:left="1160" w:header="0" w:footer="732" w:gutter="0"/>
          <w:cols w:space="720"/>
        </w:sectPr>
      </w:pPr>
    </w:p>
    <w:p w14:paraId="1E85E8A8" w14:textId="77777777" w:rsidR="00810496" w:rsidRDefault="00000000">
      <w:pPr>
        <w:spacing w:before="76"/>
        <w:ind w:left="540"/>
        <w:jc w:val="both"/>
        <w:rPr>
          <w:sz w:val="24"/>
        </w:rPr>
      </w:pPr>
      <w:r>
        <w:rPr>
          <w:b/>
          <w:sz w:val="24"/>
        </w:rPr>
        <w:lastRenderedPageBreak/>
        <w:t>DISKOS</w:t>
      </w:r>
      <w:r>
        <w:rPr>
          <w:b/>
          <w:spacing w:val="-5"/>
          <w:sz w:val="24"/>
        </w:rPr>
        <w:t xml:space="preserve"> </w:t>
      </w:r>
      <w:r>
        <w:rPr>
          <w:i/>
          <w:sz w:val="24"/>
        </w:rPr>
        <w:t>[hr.]</w:t>
      </w:r>
      <w:r>
        <w:rPr>
          <w:i/>
          <w:spacing w:val="-1"/>
          <w:sz w:val="24"/>
        </w:rPr>
        <w:t xml:space="preserve"> </w:t>
      </w:r>
      <w:r>
        <w:rPr>
          <w:sz w:val="24"/>
        </w:rPr>
        <w:t>–</w:t>
      </w:r>
      <w:r>
        <w:rPr>
          <w:spacing w:val="-2"/>
          <w:sz w:val="24"/>
        </w:rPr>
        <w:t xml:space="preserve"> </w:t>
      </w:r>
      <w:r>
        <w:rPr>
          <w:sz w:val="24"/>
        </w:rPr>
        <w:t>(gr.</w:t>
      </w:r>
      <w:r>
        <w:rPr>
          <w:spacing w:val="-3"/>
          <w:sz w:val="24"/>
        </w:rPr>
        <w:t xml:space="preserve"> </w:t>
      </w:r>
      <w:r>
        <w:rPr>
          <w:sz w:val="24"/>
        </w:rPr>
        <w:t>a</w:t>
      </w:r>
      <w:r>
        <w:rPr>
          <w:spacing w:val="-2"/>
          <w:sz w:val="24"/>
        </w:rPr>
        <w:t xml:space="preserve"> </w:t>
      </w:r>
      <w:r>
        <w:rPr>
          <w:sz w:val="24"/>
        </w:rPr>
        <w:t>lat.</w:t>
      </w:r>
      <w:r>
        <w:rPr>
          <w:spacing w:val="-2"/>
          <w:sz w:val="24"/>
        </w:rPr>
        <w:t xml:space="preserve"> </w:t>
      </w:r>
      <w:r>
        <w:rPr>
          <w:i/>
          <w:spacing w:val="-2"/>
          <w:sz w:val="24"/>
        </w:rPr>
        <w:t>patena</w:t>
      </w:r>
      <w:r>
        <w:rPr>
          <w:spacing w:val="-2"/>
          <w:sz w:val="24"/>
        </w:rPr>
        <w:t>).</w:t>
      </w:r>
    </w:p>
    <w:p w14:paraId="123B3FE3" w14:textId="77777777" w:rsidR="00810496" w:rsidRDefault="00000000">
      <w:pPr>
        <w:pStyle w:val="BodyText"/>
        <w:ind w:left="539" w:right="370"/>
      </w:pPr>
      <w:r>
        <w:t xml:space="preserve">Predmet koji se koristi u pravoslavnom bogosluženju (v. </w:t>
      </w:r>
      <w:r>
        <w:rPr>
          <w:b/>
        </w:rPr>
        <w:t>Sasudi sveti</w:t>
      </w:r>
      <w:r>
        <w:t xml:space="preserve">). Na diskosu se na </w:t>
      </w:r>
      <w:r>
        <w:rPr>
          <w:b/>
        </w:rPr>
        <w:t xml:space="preserve">Liturgiji </w:t>
      </w:r>
      <w:r>
        <w:t>(v.) uznosi hleb koji se osvećuje u Telo Hristovo. Diskos nalikuje tanjiriću, sa postoljem je ili bez njega, okrugao i pljosnat.</w:t>
      </w:r>
    </w:p>
    <w:p w14:paraId="060EAC8D" w14:textId="77777777" w:rsidR="00810496" w:rsidRDefault="00000000">
      <w:pPr>
        <w:spacing w:before="160"/>
        <w:ind w:left="539"/>
        <w:jc w:val="both"/>
        <w:rPr>
          <w:i/>
          <w:sz w:val="24"/>
        </w:rPr>
      </w:pPr>
      <w:r>
        <w:rPr>
          <w:b/>
          <w:sz w:val="24"/>
        </w:rPr>
        <w:t>DOBROTOLJUBLJE</w:t>
      </w:r>
      <w:r>
        <w:rPr>
          <w:b/>
          <w:spacing w:val="-9"/>
          <w:sz w:val="24"/>
        </w:rPr>
        <w:t xml:space="preserve"> </w:t>
      </w:r>
      <w:r>
        <w:rPr>
          <w:i/>
          <w:spacing w:val="-2"/>
          <w:sz w:val="24"/>
        </w:rPr>
        <w:t>[hr.]</w:t>
      </w:r>
    </w:p>
    <w:p w14:paraId="7BFE62D4" w14:textId="77777777" w:rsidR="00810496" w:rsidRDefault="00000000">
      <w:pPr>
        <w:pStyle w:val="BodyText"/>
        <w:ind w:left="539" w:right="366"/>
      </w:pPr>
      <w:r>
        <w:t>Knjiga koja se još zove i Filokalija. Sadrži odabrane tekstove</w:t>
      </w:r>
      <w:r>
        <w:rPr>
          <w:spacing w:val="-1"/>
        </w:rPr>
        <w:t xml:space="preserve"> </w:t>
      </w:r>
      <w:r>
        <w:t>Svetih</w:t>
      </w:r>
      <w:r>
        <w:rPr>
          <w:spacing w:val="-2"/>
        </w:rPr>
        <w:t xml:space="preserve"> </w:t>
      </w:r>
      <w:r>
        <w:t>Otaca.</w:t>
      </w:r>
      <w:r>
        <w:rPr>
          <w:spacing w:val="-2"/>
        </w:rPr>
        <w:t xml:space="preserve"> </w:t>
      </w:r>
      <w:r>
        <w:t>Satavljena</w:t>
      </w:r>
      <w:r>
        <w:rPr>
          <w:spacing w:val="-5"/>
        </w:rPr>
        <w:t xml:space="preserve"> </w:t>
      </w:r>
      <w:r>
        <w:t>je,</w:t>
      </w:r>
      <w:r>
        <w:rPr>
          <w:spacing w:val="-2"/>
        </w:rPr>
        <w:t xml:space="preserve"> </w:t>
      </w:r>
      <w:r>
        <w:t>najvećim</w:t>
      </w:r>
      <w:r>
        <w:rPr>
          <w:spacing w:val="-1"/>
        </w:rPr>
        <w:t xml:space="preserve"> </w:t>
      </w:r>
      <w:r>
        <w:t>delom, u vreme procvata isihazma (v.) na Svetoj Gori (v.) i Balkanu. Prvobitni zbirku rukopisa je proširio korinstski episkop Makarije Notaras (1731-805). Njegov rad je nastavio Sv. Nikodim Svetogorac (1749-1809),</w:t>
      </w:r>
      <w:r>
        <w:rPr>
          <w:spacing w:val="-4"/>
        </w:rPr>
        <w:t xml:space="preserve"> </w:t>
      </w:r>
      <w:r>
        <w:t>a</w:t>
      </w:r>
      <w:r>
        <w:rPr>
          <w:spacing w:val="-3"/>
        </w:rPr>
        <w:t xml:space="preserve"> </w:t>
      </w:r>
      <w:r>
        <w:t>kniga</w:t>
      </w:r>
      <w:r>
        <w:rPr>
          <w:spacing w:val="-3"/>
        </w:rPr>
        <w:t xml:space="preserve"> </w:t>
      </w:r>
      <w:r>
        <w:t>je</w:t>
      </w:r>
      <w:r>
        <w:rPr>
          <w:spacing w:val="-3"/>
        </w:rPr>
        <w:t xml:space="preserve"> </w:t>
      </w:r>
      <w:r>
        <w:t>prvi</w:t>
      </w:r>
      <w:r>
        <w:rPr>
          <w:spacing w:val="-3"/>
        </w:rPr>
        <w:t xml:space="preserve"> </w:t>
      </w:r>
      <w:r>
        <w:t>put</w:t>
      </w:r>
      <w:r>
        <w:rPr>
          <w:spacing w:val="-3"/>
        </w:rPr>
        <w:t xml:space="preserve"> </w:t>
      </w:r>
      <w:r>
        <w:t>objavljena</w:t>
      </w:r>
      <w:r>
        <w:rPr>
          <w:spacing w:val="-3"/>
        </w:rPr>
        <w:t xml:space="preserve"> </w:t>
      </w:r>
      <w:r>
        <w:t>u</w:t>
      </w:r>
      <w:r>
        <w:rPr>
          <w:spacing w:val="-4"/>
        </w:rPr>
        <w:t xml:space="preserve"> </w:t>
      </w:r>
      <w:r>
        <w:t>Veneciji 1782. Sv. Pajsije Veličkovski je preveo Dobrotoljublje na slovenski jezik i ovaj prevod je objavljen u Petrogradu 1793. Jedan vek kasnije Sv. Teofan Zatvornik je preveo Dobrotoljublje na ruski jezik, ali je neke tekstove delimično preradio i</w:t>
      </w:r>
      <w:r>
        <w:rPr>
          <w:spacing w:val="40"/>
        </w:rPr>
        <w:t xml:space="preserve"> </w:t>
      </w:r>
      <w:r>
        <w:t>skratio, neke izostavio, ali i dodao veliki broj spisa. Ovaj ruski prevod je objavljen u pet tomova.</w:t>
      </w:r>
      <w:r>
        <w:rPr>
          <w:spacing w:val="40"/>
        </w:rPr>
        <w:t xml:space="preserve"> </w:t>
      </w:r>
      <w:r>
        <w:t>Manastir Hilandar je u naše vreme počeo prevođenje</w:t>
      </w:r>
      <w:r>
        <w:rPr>
          <w:spacing w:val="40"/>
        </w:rPr>
        <w:t xml:space="preserve"> </w:t>
      </w:r>
      <w:r>
        <w:t>i objavljivanje srpskog prevoda sa ruskog, i do sada</w:t>
      </w:r>
      <w:r>
        <w:rPr>
          <w:spacing w:val="40"/>
        </w:rPr>
        <w:t xml:space="preserve"> </w:t>
      </w:r>
      <w:r>
        <w:t>je objavljeno četiri toma.</w:t>
      </w:r>
    </w:p>
    <w:p w14:paraId="69225566" w14:textId="77777777" w:rsidR="00810496" w:rsidRDefault="00000000">
      <w:pPr>
        <w:spacing w:before="160"/>
        <w:ind w:left="539"/>
        <w:jc w:val="both"/>
        <w:rPr>
          <w:sz w:val="24"/>
        </w:rPr>
      </w:pPr>
      <w:r>
        <w:rPr>
          <w:b/>
          <w:sz w:val="24"/>
        </w:rPr>
        <w:t>DOGMA</w:t>
      </w:r>
      <w:r>
        <w:rPr>
          <w:b/>
          <w:spacing w:val="-6"/>
          <w:sz w:val="24"/>
        </w:rPr>
        <w:t xml:space="preserve"> </w:t>
      </w:r>
      <w:r>
        <w:rPr>
          <w:i/>
          <w:sz w:val="24"/>
        </w:rPr>
        <w:t>[hr.]</w:t>
      </w:r>
      <w:r>
        <w:rPr>
          <w:i/>
          <w:spacing w:val="-1"/>
          <w:sz w:val="24"/>
        </w:rPr>
        <w:t xml:space="preserve"> </w:t>
      </w:r>
      <w:r>
        <w:rPr>
          <w:sz w:val="24"/>
        </w:rPr>
        <w:t>–</w:t>
      </w:r>
      <w:r>
        <w:rPr>
          <w:spacing w:val="-4"/>
          <w:sz w:val="24"/>
        </w:rPr>
        <w:t xml:space="preserve"> </w:t>
      </w:r>
      <w:r>
        <w:rPr>
          <w:sz w:val="24"/>
        </w:rPr>
        <w:t>(gr.</w:t>
      </w:r>
      <w:r>
        <w:rPr>
          <w:spacing w:val="-3"/>
          <w:sz w:val="24"/>
        </w:rPr>
        <w:t xml:space="preserve"> </w:t>
      </w:r>
      <w:r>
        <w:rPr>
          <w:sz w:val="24"/>
        </w:rPr>
        <w:t>„mišljenje,</w:t>
      </w:r>
      <w:r>
        <w:rPr>
          <w:spacing w:val="-3"/>
          <w:sz w:val="24"/>
        </w:rPr>
        <w:t xml:space="preserve"> </w:t>
      </w:r>
      <w:r>
        <w:rPr>
          <w:spacing w:val="-2"/>
          <w:sz w:val="24"/>
        </w:rPr>
        <w:t>pravilo“)</w:t>
      </w:r>
    </w:p>
    <w:p w14:paraId="653329F5" w14:textId="77777777" w:rsidR="00810496" w:rsidRDefault="00000000">
      <w:pPr>
        <w:pStyle w:val="BodyText"/>
        <w:ind w:left="539" w:right="368"/>
      </w:pPr>
      <w:r>
        <w:t>Pored mnoštva drugih značenja, ova reč se najpre koristi da označi učenje koje je Crkva saborno prepoznaje kao autentični izraz svoje vere.</w:t>
      </w:r>
    </w:p>
    <w:p w14:paraId="76DD782A" w14:textId="77777777" w:rsidR="00810496" w:rsidRDefault="00000000">
      <w:pPr>
        <w:spacing w:before="161"/>
        <w:ind w:left="539"/>
        <w:jc w:val="both"/>
        <w:rPr>
          <w:i/>
          <w:sz w:val="24"/>
        </w:rPr>
      </w:pPr>
      <w:r>
        <w:rPr>
          <w:b/>
          <w:sz w:val="24"/>
        </w:rPr>
        <w:t>DOGMATIK</w:t>
      </w:r>
      <w:r>
        <w:rPr>
          <w:b/>
          <w:spacing w:val="-13"/>
          <w:sz w:val="24"/>
        </w:rPr>
        <w:t xml:space="preserve"> </w:t>
      </w:r>
      <w:r>
        <w:rPr>
          <w:i/>
          <w:spacing w:val="-4"/>
          <w:sz w:val="24"/>
        </w:rPr>
        <w:t>[hr.]</w:t>
      </w:r>
    </w:p>
    <w:p w14:paraId="2957CD22" w14:textId="77777777" w:rsidR="00810496" w:rsidRDefault="00000000">
      <w:pPr>
        <w:pStyle w:val="BodyText"/>
        <w:ind w:left="539" w:right="374"/>
      </w:pPr>
      <w:r>
        <w:t>Crkvena pesma koja se u pravoslavnoj crkvi koristi</w:t>
      </w:r>
      <w:r>
        <w:rPr>
          <w:spacing w:val="40"/>
        </w:rPr>
        <w:t xml:space="preserve"> </w:t>
      </w:r>
      <w:r>
        <w:t xml:space="preserve">na bogosluženju. Predstavlja vrstu </w:t>
      </w:r>
      <w:r>
        <w:rPr>
          <w:b/>
        </w:rPr>
        <w:t xml:space="preserve">tropara </w:t>
      </w:r>
      <w:r>
        <w:t xml:space="preserve">(v.) a naziv je dobila po sadržaju, u kome se iznose </w:t>
      </w:r>
      <w:r>
        <w:rPr>
          <w:b/>
        </w:rPr>
        <w:t xml:space="preserve">dogmatske </w:t>
      </w:r>
      <w:r>
        <w:t>(v.) istine Crkve.</w:t>
      </w:r>
    </w:p>
    <w:p w14:paraId="28655E28" w14:textId="77777777" w:rsidR="00810496" w:rsidRDefault="00810496">
      <w:pPr>
        <w:sectPr w:rsidR="00810496">
          <w:pgSz w:w="8420" w:h="11910"/>
          <w:pgMar w:top="1040" w:right="1160" w:bottom="920" w:left="1160" w:header="0" w:footer="732" w:gutter="0"/>
          <w:cols w:space="720"/>
        </w:sectPr>
      </w:pPr>
    </w:p>
    <w:p w14:paraId="53D9DEF9" w14:textId="77777777" w:rsidR="00810496" w:rsidRDefault="00000000">
      <w:pPr>
        <w:pStyle w:val="Heading3"/>
        <w:spacing w:before="76"/>
        <w:ind w:left="371"/>
        <w:jc w:val="both"/>
        <w:rPr>
          <w:b w:val="0"/>
          <w:i/>
        </w:rPr>
      </w:pPr>
      <w:r>
        <w:rPr>
          <w:spacing w:val="-2"/>
        </w:rPr>
        <w:lastRenderedPageBreak/>
        <w:t>DOHALKIDONSKE</w:t>
      </w:r>
      <w:r>
        <w:rPr>
          <w:spacing w:val="3"/>
        </w:rPr>
        <w:t xml:space="preserve"> </w:t>
      </w:r>
      <w:r>
        <w:rPr>
          <w:spacing w:val="-2"/>
        </w:rPr>
        <w:t xml:space="preserve">CRKVE </w:t>
      </w:r>
      <w:r>
        <w:rPr>
          <w:b w:val="0"/>
          <w:i/>
          <w:spacing w:val="-4"/>
        </w:rPr>
        <w:t>[hr.]</w:t>
      </w:r>
    </w:p>
    <w:p w14:paraId="684BEA5E" w14:textId="77777777" w:rsidR="00810496" w:rsidRDefault="00000000">
      <w:pPr>
        <w:ind w:left="371" w:right="537"/>
        <w:jc w:val="both"/>
        <w:rPr>
          <w:sz w:val="24"/>
        </w:rPr>
      </w:pPr>
      <w:r>
        <w:rPr>
          <w:sz w:val="24"/>
        </w:rPr>
        <w:t xml:space="preserve">Ovo su crkve koje su se kao odvojen formirale u V veku, nakon neprihvatanja odluka </w:t>
      </w:r>
      <w:r>
        <w:rPr>
          <w:b/>
          <w:sz w:val="24"/>
        </w:rPr>
        <w:t xml:space="preserve">III </w:t>
      </w:r>
      <w:r>
        <w:rPr>
          <w:sz w:val="24"/>
        </w:rPr>
        <w:t xml:space="preserve">(nestorijanci) i </w:t>
      </w:r>
      <w:r>
        <w:rPr>
          <w:b/>
          <w:sz w:val="24"/>
        </w:rPr>
        <w:t xml:space="preserve">IV </w:t>
      </w:r>
      <w:r>
        <w:rPr>
          <w:sz w:val="24"/>
        </w:rPr>
        <w:t xml:space="preserve">(monofiziti) </w:t>
      </w:r>
      <w:r>
        <w:rPr>
          <w:b/>
          <w:sz w:val="24"/>
        </w:rPr>
        <w:t xml:space="preserve">vaseljenskog sabora </w:t>
      </w:r>
      <w:r>
        <w:rPr>
          <w:sz w:val="24"/>
        </w:rPr>
        <w:t>(v.). Zovu se</w:t>
      </w:r>
      <w:r>
        <w:rPr>
          <w:spacing w:val="40"/>
          <w:sz w:val="24"/>
        </w:rPr>
        <w:t xml:space="preserve"> </w:t>
      </w:r>
      <w:r>
        <w:rPr>
          <w:sz w:val="24"/>
        </w:rPr>
        <w:t xml:space="preserve">još i </w:t>
      </w:r>
      <w:r>
        <w:rPr>
          <w:i/>
          <w:sz w:val="24"/>
        </w:rPr>
        <w:t xml:space="preserve">starim istočnim </w:t>
      </w:r>
      <w:r>
        <w:rPr>
          <w:sz w:val="24"/>
        </w:rPr>
        <w:t xml:space="preserve">ili </w:t>
      </w:r>
      <w:r>
        <w:rPr>
          <w:i/>
          <w:sz w:val="24"/>
        </w:rPr>
        <w:t xml:space="preserve">orijentalnim pravoslavnim crkvama </w:t>
      </w:r>
      <w:r>
        <w:rPr>
          <w:sz w:val="24"/>
        </w:rPr>
        <w:t xml:space="preserve">(za razliku od </w:t>
      </w:r>
      <w:r>
        <w:rPr>
          <w:i/>
          <w:sz w:val="24"/>
        </w:rPr>
        <w:t>Istočnih pravoslavnih</w:t>
      </w:r>
      <w:r>
        <w:rPr>
          <w:sz w:val="24"/>
        </w:rPr>
        <w:t>). Ovoj grupi pripadaju:</w:t>
      </w:r>
    </w:p>
    <w:p w14:paraId="436B1847" w14:textId="77777777" w:rsidR="00810496" w:rsidRDefault="00000000">
      <w:pPr>
        <w:pStyle w:val="BodyText"/>
        <w:ind w:left="372" w:right="535" w:hanging="1"/>
      </w:pPr>
      <w:r>
        <w:t>Koptska crkva,</w:t>
      </w:r>
      <w:r>
        <w:rPr>
          <w:spacing w:val="-1"/>
        </w:rPr>
        <w:t xml:space="preserve"> </w:t>
      </w:r>
      <w:r>
        <w:t>čijim se utemeljivačem može smatrati aleksandrijski</w:t>
      </w:r>
      <w:r>
        <w:rPr>
          <w:spacing w:val="10"/>
        </w:rPr>
        <w:t xml:space="preserve"> </w:t>
      </w:r>
      <w:r>
        <w:t>patrijarh</w:t>
      </w:r>
      <w:r>
        <w:rPr>
          <w:spacing w:val="9"/>
        </w:rPr>
        <w:t xml:space="preserve"> </w:t>
      </w:r>
      <w:r>
        <w:t>Dioskor</w:t>
      </w:r>
      <w:r>
        <w:rPr>
          <w:spacing w:val="8"/>
        </w:rPr>
        <w:t xml:space="preserve"> </w:t>
      </w:r>
      <w:r>
        <w:t>I</w:t>
      </w:r>
      <w:r>
        <w:rPr>
          <w:spacing w:val="5"/>
        </w:rPr>
        <w:t xml:space="preserve"> </w:t>
      </w:r>
      <w:r>
        <w:t>koji</w:t>
      </w:r>
      <w:r>
        <w:rPr>
          <w:spacing w:val="10"/>
        </w:rPr>
        <w:t xml:space="preserve"> </w:t>
      </w:r>
      <w:r>
        <w:t>je</w:t>
      </w:r>
      <w:r>
        <w:rPr>
          <w:spacing w:val="5"/>
        </w:rPr>
        <w:t xml:space="preserve"> </w:t>
      </w:r>
      <w:r>
        <w:t>u</w:t>
      </w:r>
      <w:r>
        <w:rPr>
          <w:spacing w:val="9"/>
        </w:rPr>
        <w:t xml:space="preserve"> </w:t>
      </w:r>
      <w:r>
        <w:rPr>
          <w:spacing w:val="-2"/>
        </w:rPr>
        <w:t>Halkidonu</w:t>
      </w:r>
    </w:p>
    <w:p w14:paraId="7E8F267E" w14:textId="77777777" w:rsidR="00810496" w:rsidRDefault="00000000">
      <w:pPr>
        <w:pStyle w:val="BodyText"/>
        <w:ind w:left="372" w:right="540"/>
      </w:pPr>
      <w:r>
        <w:t>451.</w:t>
      </w:r>
      <w:r>
        <w:rPr>
          <w:spacing w:val="-2"/>
        </w:rPr>
        <w:t xml:space="preserve"> </w:t>
      </w:r>
      <w:r>
        <w:t>podržao</w:t>
      </w:r>
      <w:r>
        <w:rPr>
          <w:spacing w:val="-2"/>
        </w:rPr>
        <w:t xml:space="preserve"> </w:t>
      </w:r>
      <w:r>
        <w:t>monofizitsku</w:t>
      </w:r>
      <w:r>
        <w:rPr>
          <w:spacing w:val="-2"/>
        </w:rPr>
        <w:t xml:space="preserve"> </w:t>
      </w:r>
      <w:r>
        <w:t>struju.</w:t>
      </w:r>
      <w:r>
        <w:rPr>
          <w:spacing w:val="-2"/>
        </w:rPr>
        <w:t xml:space="preserve"> </w:t>
      </w:r>
      <w:r>
        <w:t>Za život</w:t>
      </w:r>
      <w:r>
        <w:rPr>
          <w:spacing w:val="-1"/>
        </w:rPr>
        <w:t xml:space="preserve"> </w:t>
      </w:r>
      <w:r>
        <w:t>ove</w:t>
      </w:r>
      <w:r>
        <w:rPr>
          <w:spacing w:val="-1"/>
        </w:rPr>
        <w:t xml:space="preserve"> </w:t>
      </w:r>
      <w:r>
        <w:t>Crkve naročiti značaj ima monaštvo. Pripadnici ove Crkve vode</w:t>
      </w:r>
      <w:r>
        <w:rPr>
          <w:spacing w:val="24"/>
        </w:rPr>
        <w:t xml:space="preserve"> </w:t>
      </w:r>
      <w:r>
        <w:t>poreklo</w:t>
      </w:r>
      <w:r>
        <w:rPr>
          <w:spacing w:val="24"/>
        </w:rPr>
        <w:t xml:space="preserve"> </w:t>
      </w:r>
      <w:r>
        <w:t>od</w:t>
      </w:r>
      <w:r>
        <w:rPr>
          <w:spacing w:val="24"/>
        </w:rPr>
        <w:t xml:space="preserve"> </w:t>
      </w:r>
      <w:r>
        <w:t>starih</w:t>
      </w:r>
      <w:r>
        <w:rPr>
          <w:spacing w:val="23"/>
        </w:rPr>
        <w:t xml:space="preserve"> </w:t>
      </w:r>
      <w:r>
        <w:t>Egipćana.</w:t>
      </w:r>
      <w:r>
        <w:rPr>
          <w:spacing w:val="24"/>
        </w:rPr>
        <w:t xml:space="preserve"> </w:t>
      </w:r>
      <w:r>
        <w:t>Titula</w:t>
      </w:r>
      <w:r>
        <w:rPr>
          <w:spacing w:val="21"/>
        </w:rPr>
        <w:t xml:space="preserve"> </w:t>
      </w:r>
      <w:r>
        <w:t>patrijarha</w:t>
      </w:r>
      <w:r>
        <w:rPr>
          <w:spacing w:val="25"/>
        </w:rPr>
        <w:t xml:space="preserve"> </w:t>
      </w:r>
      <w:r>
        <w:rPr>
          <w:spacing w:val="-5"/>
        </w:rPr>
        <w:t>je</w:t>
      </w:r>
    </w:p>
    <w:p w14:paraId="54C4B3A5" w14:textId="77777777" w:rsidR="00810496" w:rsidRDefault="00000000">
      <w:pPr>
        <w:pStyle w:val="BodyText"/>
        <w:ind w:left="372" w:right="544"/>
      </w:pPr>
      <w:r>
        <w:t>„papa Aleksandrije i patrijarj prestola svetoga Marka“, a sedište je u Kairu.</w:t>
      </w:r>
    </w:p>
    <w:p w14:paraId="192CB528" w14:textId="77777777" w:rsidR="00810496" w:rsidRDefault="00000000">
      <w:pPr>
        <w:pStyle w:val="BodyText"/>
        <w:ind w:left="372" w:right="537"/>
      </w:pPr>
      <w:r>
        <w:t>Sirijska crkva, nastale od grupe monofizita</w:t>
      </w:r>
      <w:r>
        <w:rPr>
          <w:spacing w:val="40"/>
        </w:rPr>
        <w:t xml:space="preserve"> </w:t>
      </w:r>
      <w:r>
        <w:t xml:space="preserve">okupljenih oko antiohijskog patrijarha Petra 455. godine. Poznata je i kao </w:t>
      </w:r>
      <w:r>
        <w:rPr>
          <w:i/>
        </w:rPr>
        <w:t>sirijsko-jakovitska</w:t>
      </w:r>
      <w:r>
        <w:t>, po episkopu Jakovu Baradaju koji je zaslužan za njenu organizaciju.</w:t>
      </w:r>
      <w:r>
        <w:rPr>
          <w:spacing w:val="-1"/>
        </w:rPr>
        <w:t xml:space="preserve"> </w:t>
      </w:r>
      <w:r>
        <w:t>Sedište Crkve je od</w:t>
      </w:r>
      <w:r>
        <w:rPr>
          <w:spacing w:val="-1"/>
        </w:rPr>
        <w:t xml:space="preserve"> </w:t>
      </w:r>
      <w:r>
        <w:t>1959.</w:t>
      </w:r>
      <w:r>
        <w:rPr>
          <w:spacing w:val="-1"/>
        </w:rPr>
        <w:t xml:space="preserve"> </w:t>
      </w:r>
      <w:r>
        <w:t>u</w:t>
      </w:r>
      <w:r>
        <w:rPr>
          <w:spacing w:val="-4"/>
        </w:rPr>
        <w:t xml:space="preserve"> </w:t>
      </w:r>
      <w:r>
        <w:t>Damasku,</w:t>
      </w:r>
      <w:r>
        <w:rPr>
          <w:spacing w:val="-1"/>
        </w:rPr>
        <w:t xml:space="preserve"> </w:t>
      </w:r>
      <w:r>
        <w:t>a od 878. patrijarsi nose titulu Ignjatije.</w:t>
      </w:r>
    </w:p>
    <w:p w14:paraId="632E8ECE" w14:textId="77777777" w:rsidR="00810496" w:rsidRDefault="00000000">
      <w:pPr>
        <w:pStyle w:val="BodyText"/>
        <w:ind w:left="372" w:right="541"/>
      </w:pPr>
      <w:r>
        <w:t xml:space="preserve">Sirijska (malabarska) crkva je dobila </w:t>
      </w:r>
      <w:r>
        <w:rPr>
          <w:b/>
        </w:rPr>
        <w:t xml:space="preserve">autokefalnost </w:t>
      </w:r>
      <w:r>
        <w:t>(v.) od Sirijske antiohijske</w:t>
      </w:r>
      <w:r>
        <w:rPr>
          <w:spacing w:val="-1"/>
        </w:rPr>
        <w:t xml:space="preserve"> </w:t>
      </w:r>
      <w:r>
        <w:t>1912. Sedište</w:t>
      </w:r>
      <w:r>
        <w:rPr>
          <w:spacing w:val="-1"/>
        </w:rPr>
        <w:t xml:space="preserve"> </w:t>
      </w:r>
      <w:r>
        <w:t>poglavara je u Kotajami (Kerala, Indija).</w:t>
      </w:r>
    </w:p>
    <w:p w14:paraId="0C29556C" w14:textId="77777777" w:rsidR="00810496" w:rsidRDefault="00000000">
      <w:pPr>
        <w:pStyle w:val="BodyText"/>
        <w:ind w:left="372" w:right="535"/>
      </w:pPr>
      <w:r>
        <w:t xml:space="preserve">Jermenska apostolska crkva je pre V veka bila u pogledu jurisdikcije potčinjena katedrama Kesarije Kapadokijske i Antiohije, ali se tada, usled prihvatanja </w:t>
      </w:r>
      <w:r>
        <w:rPr>
          <w:b/>
        </w:rPr>
        <w:t xml:space="preserve">monofizitizma </w:t>
      </w:r>
      <w:r>
        <w:t xml:space="preserve">(v.), od njih odvaja. Sedište crkve je u Ečmijadzinu, a postoje i Jerusalimski patrijarhat (od 622. godine), Kilikijski katolikosat (od 1441) i od 1461. Carigradski </w:t>
      </w:r>
      <w:r>
        <w:rPr>
          <w:spacing w:val="-2"/>
        </w:rPr>
        <w:t>patrijarhat.</w:t>
      </w:r>
    </w:p>
    <w:p w14:paraId="28BEC8E2" w14:textId="77777777" w:rsidR="00810496" w:rsidRDefault="00000000">
      <w:pPr>
        <w:pStyle w:val="BodyText"/>
        <w:ind w:left="372" w:right="538"/>
      </w:pPr>
      <w:r>
        <w:t>Etiopska crkva je plod misije Sirijca, sv. Frumentija, koji je imao katedru u prestonici Aksumu. Crkva je konačno</w:t>
      </w:r>
      <w:r>
        <w:rPr>
          <w:spacing w:val="68"/>
        </w:rPr>
        <w:t xml:space="preserve"> </w:t>
      </w:r>
      <w:r>
        <w:t>pristupila</w:t>
      </w:r>
      <w:r>
        <w:rPr>
          <w:spacing w:val="70"/>
        </w:rPr>
        <w:t xml:space="preserve"> </w:t>
      </w:r>
      <w:r>
        <w:t>monofizitstvu</w:t>
      </w:r>
      <w:r>
        <w:rPr>
          <w:spacing w:val="69"/>
        </w:rPr>
        <w:t xml:space="preserve"> </w:t>
      </w:r>
      <w:r>
        <w:t>u</w:t>
      </w:r>
      <w:r>
        <w:rPr>
          <w:spacing w:val="69"/>
        </w:rPr>
        <w:t xml:space="preserve"> </w:t>
      </w:r>
      <w:r>
        <w:t>VIII</w:t>
      </w:r>
      <w:r>
        <w:rPr>
          <w:spacing w:val="69"/>
        </w:rPr>
        <w:t xml:space="preserve"> </w:t>
      </w:r>
      <w:r>
        <w:t>veku.</w:t>
      </w:r>
      <w:r>
        <w:rPr>
          <w:spacing w:val="69"/>
        </w:rPr>
        <w:t xml:space="preserve"> </w:t>
      </w:r>
      <w:r>
        <w:rPr>
          <w:spacing w:val="-5"/>
        </w:rPr>
        <w:t>Od</w:t>
      </w:r>
    </w:p>
    <w:p w14:paraId="3A2D45DE" w14:textId="77777777" w:rsidR="00810496" w:rsidRDefault="00810496">
      <w:pPr>
        <w:sectPr w:rsidR="00810496">
          <w:pgSz w:w="8420" w:h="11910"/>
          <w:pgMar w:top="1040" w:right="1160" w:bottom="920" w:left="1160" w:header="0" w:footer="732" w:gutter="0"/>
          <w:cols w:space="720"/>
        </w:sectPr>
      </w:pPr>
    </w:p>
    <w:p w14:paraId="75DE1F3A" w14:textId="77777777" w:rsidR="00810496" w:rsidRDefault="00000000">
      <w:pPr>
        <w:pStyle w:val="BodyText"/>
        <w:spacing w:before="76"/>
        <w:ind w:left="539" w:right="370"/>
      </w:pPr>
      <w:r>
        <w:lastRenderedPageBreak/>
        <w:t xml:space="preserve">1958. je autokefalna, a sedište patrijarha je u Adis- </w:t>
      </w:r>
      <w:r>
        <w:rPr>
          <w:spacing w:val="-2"/>
        </w:rPr>
        <w:t>Abebi.</w:t>
      </w:r>
    </w:p>
    <w:p w14:paraId="6560DC25" w14:textId="77777777" w:rsidR="00810496" w:rsidRDefault="00000000">
      <w:pPr>
        <w:pStyle w:val="BodyText"/>
        <w:ind w:left="539"/>
      </w:pPr>
      <w:r>
        <w:t>Asirijska</w:t>
      </w:r>
      <w:r>
        <w:rPr>
          <w:spacing w:val="34"/>
        </w:rPr>
        <w:t xml:space="preserve"> </w:t>
      </w:r>
      <w:r>
        <w:t>crkva</w:t>
      </w:r>
      <w:r>
        <w:rPr>
          <w:spacing w:val="34"/>
        </w:rPr>
        <w:t xml:space="preserve"> </w:t>
      </w:r>
      <w:r>
        <w:t>Istoka,</w:t>
      </w:r>
      <w:r>
        <w:rPr>
          <w:spacing w:val="33"/>
        </w:rPr>
        <w:t xml:space="preserve"> </w:t>
      </w:r>
      <w:r>
        <w:t>poznata</w:t>
      </w:r>
      <w:r>
        <w:rPr>
          <w:spacing w:val="30"/>
        </w:rPr>
        <w:t xml:space="preserve"> </w:t>
      </w:r>
      <w:r>
        <w:t>i</w:t>
      </w:r>
      <w:r>
        <w:rPr>
          <w:spacing w:val="34"/>
        </w:rPr>
        <w:t xml:space="preserve"> </w:t>
      </w:r>
      <w:r>
        <w:t>kao</w:t>
      </w:r>
      <w:r>
        <w:rPr>
          <w:spacing w:val="28"/>
        </w:rPr>
        <w:t xml:space="preserve"> </w:t>
      </w:r>
      <w:r>
        <w:t>„haldejska“</w:t>
      </w:r>
      <w:r>
        <w:rPr>
          <w:spacing w:val="34"/>
        </w:rPr>
        <w:t xml:space="preserve"> </w:t>
      </w:r>
      <w:r>
        <w:rPr>
          <w:spacing w:val="-5"/>
        </w:rPr>
        <w:t>ili</w:t>
      </w:r>
    </w:p>
    <w:p w14:paraId="4FEA5CD2" w14:textId="77777777" w:rsidR="00810496" w:rsidRDefault="00000000">
      <w:pPr>
        <w:pStyle w:val="BodyText"/>
        <w:ind w:left="539" w:right="367"/>
      </w:pPr>
      <w:r>
        <w:t>„nestorijanska“. Sledbenici patrijarha Nestorija su našli sklonište u Persijskom carstvu. Od 424. Crkva</w:t>
      </w:r>
      <w:r>
        <w:rPr>
          <w:spacing w:val="40"/>
        </w:rPr>
        <w:t xml:space="preserve"> </w:t>
      </w:r>
      <w:r>
        <w:t>se proglašava nezavisnom od Antiohije, a sedište joj je u Selevkiji-Ktesifoni. Crkva je razvila znatnu misionarsku delatnost u Kini i Indiji, a svoje vernike ima u Iraku, Iranu, Siriji i Libanu. Sedište je u Iranu.</w:t>
      </w:r>
    </w:p>
    <w:p w14:paraId="6CF7B4E9" w14:textId="77777777" w:rsidR="00810496" w:rsidRDefault="00000000">
      <w:pPr>
        <w:spacing w:before="160"/>
        <w:ind w:left="539"/>
        <w:rPr>
          <w:i/>
          <w:sz w:val="24"/>
        </w:rPr>
      </w:pPr>
      <w:r>
        <w:rPr>
          <w:b/>
          <w:spacing w:val="-2"/>
          <w:sz w:val="24"/>
        </w:rPr>
        <w:t>DOMINIKANCI</w:t>
      </w:r>
      <w:r>
        <w:rPr>
          <w:b/>
          <w:spacing w:val="-1"/>
          <w:sz w:val="24"/>
        </w:rPr>
        <w:t xml:space="preserve"> </w:t>
      </w:r>
      <w:r>
        <w:rPr>
          <w:i/>
          <w:spacing w:val="-4"/>
          <w:sz w:val="24"/>
        </w:rPr>
        <w:t>[hr.]</w:t>
      </w:r>
    </w:p>
    <w:p w14:paraId="75E43990" w14:textId="77777777" w:rsidR="00810496" w:rsidRDefault="00000000">
      <w:pPr>
        <w:pStyle w:val="BodyText"/>
        <w:ind w:left="539" w:right="368"/>
      </w:pPr>
      <w:r>
        <w:t xml:space="preserve">Red koji je osnovao sv. Dominik, ustrojen 1220. Naziv reda je </w:t>
      </w:r>
      <w:r>
        <w:rPr>
          <w:i/>
        </w:rPr>
        <w:t xml:space="preserve">Ordo praedicatorum </w:t>
      </w:r>
      <w:r>
        <w:t xml:space="preserve">(Red propovednika), te je iz samog naziva jasno šta je glavna delatnost reda. Ovaj red dao je veliki broj značajnih naučnika, među kojima treba istaći sv. Alberta Velikog i sv. Tomu Akvinskog, kao i veliki doprinos zasnivanju temelja evropskog obrazovnog </w:t>
      </w:r>
      <w:r>
        <w:rPr>
          <w:spacing w:val="-2"/>
        </w:rPr>
        <w:t>sistema.</w:t>
      </w:r>
    </w:p>
    <w:p w14:paraId="4F81514F" w14:textId="77777777" w:rsidR="00810496" w:rsidRDefault="00000000">
      <w:pPr>
        <w:spacing w:before="6" w:line="430" w:lineRule="atLeast"/>
        <w:ind w:left="539" w:right="1858"/>
        <w:rPr>
          <w:sz w:val="24"/>
        </w:rPr>
      </w:pPr>
      <w:r>
        <w:rPr>
          <w:b/>
          <w:sz w:val="24"/>
        </w:rPr>
        <w:t>DOMOSTROJ</w:t>
      </w:r>
      <w:r>
        <w:rPr>
          <w:b/>
          <w:spacing w:val="-15"/>
          <w:sz w:val="24"/>
        </w:rPr>
        <w:t xml:space="preserve"> </w:t>
      </w:r>
      <w:r>
        <w:rPr>
          <w:sz w:val="24"/>
        </w:rPr>
        <w:t>(v.</w:t>
      </w:r>
      <w:r>
        <w:rPr>
          <w:spacing w:val="-15"/>
          <w:sz w:val="24"/>
        </w:rPr>
        <w:t xml:space="preserve"> </w:t>
      </w:r>
      <w:r>
        <w:rPr>
          <w:b/>
          <w:sz w:val="24"/>
        </w:rPr>
        <w:t>Ikonomija</w:t>
      </w:r>
      <w:r>
        <w:rPr>
          <w:sz w:val="24"/>
        </w:rPr>
        <w:t xml:space="preserve">). </w:t>
      </w:r>
      <w:r>
        <w:rPr>
          <w:b/>
          <w:sz w:val="24"/>
        </w:rPr>
        <w:t xml:space="preserve">DOVA </w:t>
      </w:r>
      <w:r>
        <w:rPr>
          <w:i/>
          <w:sz w:val="24"/>
        </w:rPr>
        <w:t xml:space="preserve">[i] </w:t>
      </w:r>
      <w:r>
        <w:rPr>
          <w:sz w:val="24"/>
        </w:rPr>
        <w:t>– (</w:t>
      </w:r>
      <w:r>
        <w:rPr>
          <w:i/>
          <w:sz w:val="24"/>
        </w:rPr>
        <w:t>arap</w:t>
      </w:r>
      <w:r>
        <w:rPr>
          <w:sz w:val="24"/>
        </w:rPr>
        <w:t>.).</w:t>
      </w:r>
    </w:p>
    <w:p w14:paraId="2F191140" w14:textId="77777777" w:rsidR="00810496" w:rsidRDefault="00000000">
      <w:pPr>
        <w:pStyle w:val="BodyText"/>
        <w:spacing w:before="6"/>
        <w:ind w:left="539"/>
        <w:jc w:val="left"/>
      </w:pPr>
      <w:r>
        <w:t>U</w:t>
      </w:r>
      <w:r>
        <w:rPr>
          <w:spacing w:val="-4"/>
        </w:rPr>
        <w:t xml:space="preserve"> </w:t>
      </w:r>
      <w:r>
        <w:t>islamu,</w:t>
      </w:r>
      <w:r>
        <w:rPr>
          <w:spacing w:val="-2"/>
        </w:rPr>
        <w:t xml:space="preserve"> </w:t>
      </w:r>
      <w:r>
        <w:t>molba upućena</w:t>
      </w:r>
      <w:r>
        <w:rPr>
          <w:spacing w:val="-1"/>
        </w:rPr>
        <w:t xml:space="preserve"> </w:t>
      </w:r>
      <w:r>
        <w:rPr>
          <w:spacing w:val="-2"/>
        </w:rPr>
        <w:t>Tvorcu.</w:t>
      </w:r>
    </w:p>
    <w:p w14:paraId="6FB79E03" w14:textId="77777777" w:rsidR="00810496" w:rsidRDefault="00000000">
      <w:pPr>
        <w:pStyle w:val="Heading3"/>
        <w:rPr>
          <w:b w:val="0"/>
          <w:i/>
        </w:rPr>
      </w:pPr>
      <w:r>
        <w:t>DRUGA</w:t>
      </w:r>
      <w:r>
        <w:rPr>
          <w:spacing w:val="-12"/>
        </w:rPr>
        <w:t xml:space="preserve"> </w:t>
      </w:r>
      <w:r>
        <w:t>KNJIGA</w:t>
      </w:r>
      <w:r>
        <w:rPr>
          <w:spacing w:val="-12"/>
        </w:rPr>
        <w:t xml:space="preserve"> </w:t>
      </w:r>
      <w:r>
        <w:t>DNEVNIKA</w:t>
      </w:r>
      <w:r>
        <w:rPr>
          <w:spacing w:val="-15"/>
        </w:rPr>
        <w:t xml:space="preserve"> </w:t>
      </w:r>
      <w:r>
        <w:rPr>
          <w:b w:val="0"/>
          <w:i/>
          <w:spacing w:val="-4"/>
        </w:rPr>
        <w:t>[hr.]</w:t>
      </w:r>
    </w:p>
    <w:p w14:paraId="7235CA27" w14:textId="77777777" w:rsidR="00810496" w:rsidRDefault="00000000">
      <w:pPr>
        <w:ind w:left="539" w:right="366"/>
        <w:jc w:val="both"/>
        <w:rPr>
          <w:sz w:val="24"/>
        </w:rPr>
      </w:pPr>
      <w:r>
        <w:rPr>
          <w:sz w:val="24"/>
        </w:rPr>
        <w:t xml:space="preserve">Jedna od knjiga </w:t>
      </w:r>
      <w:r>
        <w:rPr>
          <w:b/>
          <w:sz w:val="24"/>
        </w:rPr>
        <w:t xml:space="preserve">Svetog pisma </w:t>
      </w:r>
      <w:r>
        <w:rPr>
          <w:sz w:val="24"/>
        </w:rPr>
        <w:t xml:space="preserve">(v.) </w:t>
      </w:r>
      <w:r>
        <w:rPr>
          <w:b/>
          <w:sz w:val="24"/>
        </w:rPr>
        <w:t>Starog zaveta</w:t>
      </w:r>
      <w:r>
        <w:rPr>
          <w:b/>
          <w:spacing w:val="40"/>
          <w:sz w:val="24"/>
        </w:rPr>
        <w:t xml:space="preserve"> </w:t>
      </w:r>
      <w:r>
        <w:rPr>
          <w:sz w:val="24"/>
        </w:rPr>
        <w:t xml:space="preserve">(v.). Predstavlja celinu sa </w:t>
      </w:r>
      <w:r>
        <w:rPr>
          <w:b/>
          <w:sz w:val="24"/>
        </w:rPr>
        <w:t xml:space="preserve">Prvom knjigom dnevnika </w:t>
      </w:r>
      <w:r>
        <w:rPr>
          <w:spacing w:val="-2"/>
          <w:sz w:val="24"/>
        </w:rPr>
        <w:t>(v.).</w:t>
      </w:r>
    </w:p>
    <w:p w14:paraId="14993E1F" w14:textId="77777777" w:rsidR="00810496" w:rsidRDefault="00000000">
      <w:pPr>
        <w:pStyle w:val="Heading3"/>
        <w:spacing w:before="161"/>
        <w:rPr>
          <w:b w:val="0"/>
          <w:i/>
        </w:rPr>
      </w:pPr>
      <w:r>
        <w:t>DRUGA</w:t>
      </w:r>
      <w:r>
        <w:rPr>
          <w:spacing w:val="-8"/>
        </w:rPr>
        <w:t xml:space="preserve"> </w:t>
      </w:r>
      <w:r>
        <w:t>KNJIGA</w:t>
      </w:r>
      <w:r>
        <w:rPr>
          <w:spacing w:val="-12"/>
        </w:rPr>
        <w:t xml:space="preserve"> </w:t>
      </w:r>
      <w:r>
        <w:t>O</w:t>
      </w:r>
      <w:r>
        <w:rPr>
          <w:spacing w:val="-8"/>
        </w:rPr>
        <w:t xml:space="preserve"> </w:t>
      </w:r>
      <w:r>
        <w:t>CAREVIMA</w:t>
      </w:r>
      <w:r>
        <w:rPr>
          <w:spacing w:val="-11"/>
        </w:rPr>
        <w:t xml:space="preserve"> </w:t>
      </w:r>
      <w:r>
        <w:rPr>
          <w:b w:val="0"/>
          <w:i/>
          <w:spacing w:val="-4"/>
        </w:rPr>
        <w:t>[hr.]</w:t>
      </w:r>
    </w:p>
    <w:p w14:paraId="55F0D9CB" w14:textId="77777777" w:rsidR="00810496" w:rsidRDefault="00000000">
      <w:pPr>
        <w:ind w:left="539" w:right="366" w:hanging="1"/>
        <w:jc w:val="both"/>
        <w:rPr>
          <w:sz w:val="24"/>
        </w:rPr>
      </w:pPr>
      <w:r>
        <w:rPr>
          <w:sz w:val="24"/>
        </w:rPr>
        <w:t xml:space="preserve">Jedna od knjiga </w:t>
      </w:r>
      <w:r>
        <w:rPr>
          <w:b/>
          <w:sz w:val="24"/>
        </w:rPr>
        <w:t xml:space="preserve">Svetog pisma </w:t>
      </w:r>
      <w:r>
        <w:rPr>
          <w:sz w:val="24"/>
        </w:rPr>
        <w:t xml:space="preserve">(v.) </w:t>
      </w:r>
      <w:r>
        <w:rPr>
          <w:b/>
          <w:sz w:val="24"/>
        </w:rPr>
        <w:t>Starog zaveta</w:t>
      </w:r>
      <w:r>
        <w:rPr>
          <w:b/>
          <w:spacing w:val="40"/>
          <w:sz w:val="24"/>
        </w:rPr>
        <w:t xml:space="preserve"> </w:t>
      </w:r>
      <w:r>
        <w:rPr>
          <w:sz w:val="24"/>
        </w:rPr>
        <w:t xml:space="preserve">(v.). Čini jedinstvenu celinu sa </w:t>
      </w:r>
      <w:r>
        <w:rPr>
          <w:b/>
          <w:sz w:val="24"/>
        </w:rPr>
        <w:t xml:space="preserve">Prvom knjigom o carevima </w:t>
      </w:r>
      <w:r>
        <w:rPr>
          <w:sz w:val="24"/>
        </w:rPr>
        <w:t>(v.).</w:t>
      </w:r>
    </w:p>
    <w:p w14:paraId="13E012DF" w14:textId="77777777" w:rsidR="00810496" w:rsidRDefault="00000000">
      <w:pPr>
        <w:pStyle w:val="Heading3"/>
        <w:rPr>
          <w:b w:val="0"/>
          <w:i/>
        </w:rPr>
      </w:pPr>
      <w:r>
        <w:t>DRUGA</w:t>
      </w:r>
      <w:r>
        <w:rPr>
          <w:spacing w:val="-12"/>
        </w:rPr>
        <w:t xml:space="preserve"> </w:t>
      </w:r>
      <w:r>
        <w:t>KNJIGA</w:t>
      </w:r>
      <w:r>
        <w:rPr>
          <w:spacing w:val="-12"/>
        </w:rPr>
        <w:t xml:space="preserve"> </w:t>
      </w:r>
      <w:r>
        <w:t>SAMUILOVA</w:t>
      </w:r>
      <w:r>
        <w:rPr>
          <w:spacing w:val="-14"/>
        </w:rPr>
        <w:t xml:space="preserve"> </w:t>
      </w:r>
      <w:r>
        <w:rPr>
          <w:b w:val="0"/>
          <w:i/>
          <w:spacing w:val="-4"/>
        </w:rPr>
        <w:t>[hr.]</w:t>
      </w:r>
    </w:p>
    <w:p w14:paraId="1640AB7D" w14:textId="77777777" w:rsidR="00810496" w:rsidRDefault="00810496">
      <w:pPr>
        <w:sectPr w:rsidR="00810496">
          <w:pgSz w:w="8420" w:h="11910"/>
          <w:pgMar w:top="1040" w:right="1160" w:bottom="920" w:left="1160" w:header="0" w:footer="732" w:gutter="0"/>
          <w:cols w:space="720"/>
        </w:sectPr>
      </w:pPr>
    </w:p>
    <w:p w14:paraId="49FF8FE9" w14:textId="77777777" w:rsidR="00810496" w:rsidRDefault="00000000">
      <w:pPr>
        <w:spacing w:before="76"/>
        <w:ind w:left="372" w:right="534"/>
        <w:jc w:val="both"/>
        <w:rPr>
          <w:sz w:val="24"/>
        </w:rPr>
      </w:pPr>
      <w:r>
        <w:rPr>
          <w:sz w:val="24"/>
        </w:rPr>
        <w:lastRenderedPageBreak/>
        <w:t xml:space="preserve">Jedna od knjiga </w:t>
      </w:r>
      <w:r>
        <w:rPr>
          <w:b/>
          <w:sz w:val="24"/>
        </w:rPr>
        <w:t xml:space="preserve">Svetog pisma </w:t>
      </w:r>
      <w:r>
        <w:rPr>
          <w:sz w:val="24"/>
        </w:rPr>
        <w:t xml:space="preserve">(v.) </w:t>
      </w:r>
      <w:r>
        <w:rPr>
          <w:b/>
          <w:sz w:val="24"/>
        </w:rPr>
        <w:t>Starog zaveta</w:t>
      </w:r>
      <w:r>
        <w:rPr>
          <w:b/>
          <w:spacing w:val="40"/>
          <w:sz w:val="24"/>
        </w:rPr>
        <w:t xml:space="preserve"> </w:t>
      </w:r>
      <w:r>
        <w:rPr>
          <w:sz w:val="24"/>
        </w:rPr>
        <w:t xml:space="preserve">(v.). Čini celinu sa </w:t>
      </w:r>
      <w:r>
        <w:rPr>
          <w:b/>
          <w:sz w:val="24"/>
        </w:rPr>
        <w:t xml:space="preserve">Prvom knjigom Samuilovom </w:t>
      </w:r>
      <w:r>
        <w:rPr>
          <w:spacing w:val="-2"/>
          <w:sz w:val="24"/>
        </w:rPr>
        <w:t>(v.).</w:t>
      </w:r>
    </w:p>
    <w:p w14:paraId="6C40ABA4" w14:textId="77777777" w:rsidR="00810496" w:rsidRDefault="00000000">
      <w:pPr>
        <w:pStyle w:val="Heading3"/>
        <w:ind w:left="372"/>
        <w:rPr>
          <w:b w:val="0"/>
          <w:i/>
        </w:rPr>
      </w:pPr>
      <w:r>
        <w:t>DRUGA</w:t>
      </w:r>
      <w:r>
        <w:rPr>
          <w:spacing w:val="-15"/>
        </w:rPr>
        <w:t xml:space="preserve"> </w:t>
      </w:r>
      <w:r>
        <w:t>POSLANICA</w:t>
      </w:r>
      <w:r>
        <w:rPr>
          <w:spacing w:val="-15"/>
        </w:rPr>
        <w:t xml:space="preserve"> </w:t>
      </w:r>
      <w:r>
        <w:t>JOVANOVA</w:t>
      </w:r>
      <w:r>
        <w:rPr>
          <w:spacing w:val="-14"/>
        </w:rPr>
        <w:t xml:space="preserve"> </w:t>
      </w:r>
      <w:r>
        <w:rPr>
          <w:b w:val="0"/>
          <w:i/>
          <w:spacing w:val="-4"/>
        </w:rPr>
        <w:t>[hr.]</w:t>
      </w:r>
    </w:p>
    <w:p w14:paraId="0805B628" w14:textId="77777777" w:rsidR="00810496" w:rsidRDefault="00000000">
      <w:pPr>
        <w:ind w:left="372" w:right="539"/>
        <w:jc w:val="both"/>
        <w:rPr>
          <w:sz w:val="24"/>
        </w:rPr>
      </w:pPr>
      <w:r>
        <w:rPr>
          <w:sz w:val="24"/>
        </w:rPr>
        <w:t xml:space="preserve">Knjiga </w:t>
      </w:r>
      <w:r>
        <w:rPr>
          <w:b/>
          <w:sz w:val="24"/>
        </w:rPr>
        <w:t xml:space="preserve">Svetog pisma </w:t>
      </w:r>
      <w:r>
        <w:rPr>
          <w:sz w:val="24"/>
        </w:rPr>
        <w:t xml:space="preserve">(v.) </w:t>
      </w:r>
      <w:r>
        <w:rPr>
          <w:b/>
          <w:sz w:val="24"/>
        </w:rPr>
        <w:t xml:space="preserve">Novog zaveta </w:t>
      </w:r>
      <w:r>
        <w:rPr>
          <w:sz w:val="24"/>
        </w:rPr>
        <w:t xml:space="preserve">(v.) koja pripada tzv. </w:t>
      </w:r>
      <w:r>
        <w:rPr>
          <w:b/>
          <w:sz w:val="24"/>
        </w:rPr>
        <w:t xml:space="preserve">Sabornim poslanicama </w:t>
      </w:r>
      <w:r>
        <w:rPr>
          <w:sz w:val="24"/>
        </w:rPr>
        <w:t>(v.). Autor je verovatno Ap. Jovan. Ovo krako pismo je napisano u Efesu, negde oko 100. g po Hr.</w:t>
      </w:r>
    </w:p>
    <w:p w14:paraId="5E29CE82" w14:textId="77777777" w:rsidR="00810496" w:rsidRDefault="00000000">
      <w:pPr>
        <w:pStyle w:val="Heading3"/>
        <w:ind w:left="372"/>
        <w:rPr>
          <w:b w:val="0"/>
          <w:i/>
        </w:rPr>
      </w:pPr>
      <w:r>
        <w:t>DRUGA</w:t>
      </w:r>
      <w:r>
        <w:rPr>
          <w:spacing w:val="-13"/>
        </w:rPr>
        <w:t xml:space="preserve"> </w:t>
      </w:r>
      <w:r>
        <w:t>POSLANICA</w:t>
      </w:r>
      <w:r>
        <w:rPr>
          <w:spacing w:val="-8"/>
        </w:rPr>
        <w:t xml:space="preserve"> </w:t>
      </w:r>
      <w:r>
        <w:t>KORINĆANIMA</w:t>
      </w:r>
      <w:r>
        <w:rPr>
          <w:spacing w:val="-12"/>
        </w:rPr>
        <w:t xml:space="preserve"> </w:t>
      </w:r>
      <w:r>
        <w:rPr>
          <w:b w:val="0"/>
          <w:i/>
          <w:spacing w:val="-4"/>
        </w:rPr>
        <w:t>[hr.]</w:t>
      </w:r>
    </w:p>
    <w:p w14:paraId="04E430FD" w14:textId="77777777" w:rsidR="00810496" w:rsidRDefault="00000000">
      <w:pPr>
        <w:pStyle w:val="BodyText"/>
        <w:ind w:left="372" w:right="537"/>
      </w:pPr>
      <w:r>
        <w:t xml:space="preserve">Knjiga </w:t>
      </w:r>
      <w:r>
        <w:rPr>
          <w:b/>
        </w:rPr>
        <w:t xml:space="preserve">Svetog pisma </w:t>
      </w:r>
      <w:r>
        <w:t xml:space="preserve">(v.) koja pripada </w:t>
      </w:r>
      <w:r>
        <w:rPr>
          <w:b/>
        </w:rPr>
        <w:t xml:space="preserve">Novom zavetu </w:t>
      </w:r>
      <w:r>
        <w:t>(v.). Napisana je u Makedoniji 57. po Hristu. Autor ove poslanice je Apostol Pavle.</w:t>
      </w:r>
    </w:p>
    <w:p w14:paraId="413812A2" w14:textId="77777777" w:rsidR="00810496" w:rsidRDefault="00000000">
      <w:pPr>
        <w:pStyle w:val="Heading3"/>
        <w:ind w:left="372"/>
        <w:rPr>
          <w:b w:val="0"/>
          <w:i/>
        </w:rPr>
      </w:pPr>
      <w:r>
        <w:t>DRUGA</w:t>
      </w:r>
      <w:r>
        <w:rPr>
          <w:spacing w:val="-12"/>
        </w:rPr>
        <w:t xml:space="preserve"> </w:t>
      </w:r>
      <w:r>
        <w:t>POSLANICA</w:t>
      </w:r>
      <w:r>
        <w:rPr>
          <w:spacing w:val="-11"/>
        </w:rPr>
        <w:t xml:space="preserve"> </w:t>
      </w:r>
      <w:r>
        <w:t>PETROVA</w:t>
      </w:r>
      <w:r>
        <w:rPr>
          <w:spacing w:val="-12"/>
        </w:rPr>
        <w:t xml:space="preserve"> </w:t>
      </w:r>
      <w:r>
        <w:rPr>
          <w:b w:val="0"/>
          <w:i/>
          <w:spacing w:val="-4"/>
        </w:rPr>
        <w:t>[hr.]</w:t>
      </w:r>
    </w:p>
    <w:p w14:paraId="1F2F9796" w14:textId="77777777" w:rsidR="00810496" w:rsidRDefault="00000000">
      <w:pPr>
        <w:pStyle w:val="BodyText"/>
        <w:ind w:left="372" w:right="535"/>
      </w:pPr>
      <w:r>
        <w:t xml:space="preserve">Knjiga </w:t>
      </w:r>
      <w:r>
        <w:rPr>
          <w:b/>
        </w:rPr>
        <w:t xml:space="preserve">Svetog pisma </w:t>
      </w:r>
      <w:r>
        <w:t xml:space="preserve">(v.) </w:t>
      </w:r>
      <w:r>
        <w:rPr>
          <w:b/>
        </w:rPr>
        <w:t xml:space="preserve">Novog zaveta </w:t>
      </w:r>
      <w:r>
        <w:t xml:space="preserve">(v.) koja pripada tzv. </w:t>
      </w:r>
      <w:r>
        <w:rPr>
          <w:b/>
        </w:rPr>
        <w:t xml:space="preserve">Sabornim poslanicama </w:t>
      </w:r>
      <w:r>
        <w:t>(v.). Zajedno sa prvom</w:t>
      </w:r>
      <w:r>
        <w:rPr>
          <w:spacing w:val="-1"/>
        </w:rPr>
        <w:t xml:space="preserve"> </w:t>
      </w:r>
      <w:r>
        <w:t>poslanicmo</w:t>
      </w:r>
      <w:r>
        <w:rPr>
          <w:spacing w:val="-2"/>
        </w:rPr>
        <w:t xml:space="preserve"> </w:t>
      </w:r>
      <w:r>
        <w:t>Pterovom,</w:t>
      </w:r>
      <w:r>
        <w:rPr>
          <w:spacing w:val="-2"/>
        </w:rPr>
        <w:t xml:space="preserve"> </w:t>
      </w:r>
      <w:r>
        <w:t>napisana</w:t>
      </w:r>
      <w:r>
        <w:rPr>
          <w:spacing w:val="-1"/>
        </w:rPr>
        <w:t xml:space="preserve"> </w:t>
      </w:r>
      <w:r>
        <w:t>negde</w:t>
      </w:r>
      <w:r>
        <w:rPr>
          <w:spacing w:val="-1"/>
        </w:rPr>
        <w:t xml:space="preserve"> </w:t>
      </w:r>
      <w:r>
        <w:t>oko</w:t>
      </w:r>
      <w:r>
        <w:rPr>
          <w:spacing w:val="-2"/>
        </w:rPr>
        <w:t xml:space="preserve"> </w:t>
      </w:r>
      <w:r>
        <w:t>65. po Hr. kao podrška hrišćanima koji su bili gonjeni. Autor ove poslanice je Apostol Petar.</w:t>
      </w:r>
    </w:p>
    <w:p w14:paraId="7FD71AF2" w14:textId="77777777" w:rsidR="00810496" w:rsidRDefault="00000000">
      <w:pPr>
        <w:pStyle w:val="Heading3"/>
        <w:ind w:left="372"/>
        <w:rPr>
          <w:b w:val="0"/>
          <w:i/>
        </w:rPr>
      </w:pPr>
      <w:r>
        <w:t>DRUGA</w:t>
      </w:r>
      <w:r>
        <w:rPr>
          <w:spacing w:val="-15"/>
        </w:rPr>
        <w:t xml:space="preserve"> </w:t>
      </w:r>
      <w:r>
        <w:t>POSLANICA</w:t>
      </w:r>
      <w:r>
        <w:rPr>
          <w:spacing w:val="-12"/>
        </w:rPr>
        <w:t xml:space="preserve"> </w:t>
      </w:r>
      <w:r>
        <w:t>SOLUNJANIMA</w:t>
      </w:r>
      <w:r>
        <w:rPr>
          <w:spacing w:val="-15"/>
        </w:rPr>
        <w:t xml:space="preserve"> </w:t>
      </w:r>
      <w:r>
        <w:rPr>
          <w:b w:val="0"/>
          <w:i/>
          <w:spacing w:val="-4"/>
        </w:rPr>
        <w:t>[hr.]</w:t>
      </w:r>
    </w:p>
    <w:p w14:paraId="7A31C4B9" w14:textId="77777777" w:rsidR="00810496" w:rsidRDefault="00000000">
      <w:pPr>
        <w:pStyle w:val="BodyText"/>
        <w:ind w:right="538"/>
      </w:pPr>
      <w:r>
        <w:t xml:space="preserve">Knjiga </w:t>
      </w:r>
      <w:r>
        <w:rPr>
          <w:b/>
        </w:rPr>
        <w:t xml:space="preserve">Svetog pisma </w:t>
      </w:r>
      <w:r>
        <w:t xml:space="preserve">(v.) koja pripada </w:t>
      </w:r>
      <w:r>
        <w:rPr>
          <w:b/>
        </w:rPr>
        <w:t xml:space="preserve">Novom zavetu </w:t>
      </w:r>
      <w:r>
        <w:t xml:space="preserve">(v.). Napisana je Korintu, 51. po Hr. Autor ove poslanice je Apostol Pavle. Upućena je crkvenoj opštini Soluna. U njoj se, između ostalog, govori o Drugom dolasku Hristovom i opštem vaskrsenju </w:t>
      </w:r>
      <w:r>
        <w:rPr>
          <w:spacing w:val="-2"/>
        </w:rPr>
        <w:t>mrtvih.</w:t>
      </w:r>
    </w:p>
    <w:p w14:paraId="6254F580" w14:textId="77777777" w:rsidR="00810496" w:rsidRDefault="00000000">
      <w:pPr>
        <w:pStyle w:val="Heading3"/>
        <w:spacing w:before="161"/>
        <w:ind w:left="371"/>
        <w:rPr>
          <w:b w:val="0"/>
          <w:i/>
        </w:rPr>
      </w:pPr>
      <w:r>
        <w:t>DRUGA</w:t>
      </w:r>
      <w:r>
        <w:rPr>
          <w:spacing w:val="-10"/>
        </w:rPr>
        <w:t xml:space="preserve"> </w:t>
      </w:r>
      <w:r>
        <w:t>POSLANICA</w:t>
      </w:r>
      <w:r>
        <w:rPr>
          <w:spacing w:val="-10"/>
        </w:rPr>
        <w:t xml:space="preserve"> </w:t>
      </w:r>
      <w:r>
        <w:t>TIMOTEJU</w:t>
      </w:r>
      <w:r>
        <w:rPr>
          <w:spacing w:val="-10"/>
        </w:rPr>
        <w:t xml:space="preserve"> </w:t>
      </w:r>
      <w:r>
        <w:rPr>
          <w:b w:val="0"/>
          <w:i/>
          <w:spacing w:val="-4"/>
        </w:rPr>
        <w:t>[hr.]</w:t>
      </w:r>
    </w:p>
    <w:p w14:paraId="705B18EC" w14:textId="77777777" w:rsidR="00810496" w:rsidRDefault="00000000">
      <w:pPr>
        <w:pStyle w:val="BodyText"/>
        <w:ind w:right="536"/>
      </w:pPr>
      <w:r>
        <w:t xml:space="preserve">Knjiga </w:t>
      </w:r>
      <w:r>
        <w:rPr>
          <w:b/>
        </w:rPr>
        <w:t xml:space="preserve">Svetog pisma </w:t>
      </w:r>
      <w:r>
        <w:t xml:space="preserve">(v.) koja pripada </w:t>
      </w:r>
      <w:r>
        <w:rPr>
          <w:b/>
        </w:rPr>
        <w:t>Novom zavetu</w:t>
      </w:r>
      <w:r>
        <w:rPr>
          <w:b/>
          <w:spacing w:val="-5"/>
        </w:rPr>
        <w:t xml:space="preserve"> </w:t>
      </w:r>
      <w:r>
        <w:t>(v.). Drugo</w:t>
      </w:r>
      <w:r>
        <w:rPr>
          <w:spacing w:val="-3"/>
        </w:rPr>
        <w:t xml:space="preserve"> </w:t>
      </w:r>
      <w:r>
        <w:t>od</w:t>
      </w:r>
      <w:r>
        <w:rPr>
          <w:spacing w:val="-3"/>
        </w:rPr>
        <w:t xml:space="preserve"> </w:t>
      </w:r>
      <w:r>
        <w:t>dva</w:t>
      </w:r>
      <w:r>
        <w:rPr>
          <w:spacing w:val="-2"/>
        </w:rPr>
        <w:t xml:space="preserve"> </w:t>
      </w:r>
      <w:r>
        <w:t>pisma</w:t>
      </w:r>
      <w:r>
        <w:rPr>
          <w:spacing w:val="-2"/>
        </w:rPr>
        <w:t xml:space="preserve"> </w:t>
      </w:r>
      <w:r>
        <w:t>–</w:t>
      </w:r>
      <w:r>
        <w:rPr>
          <w:spacing w:val="-3"/>
        </w:rPr>
        <w:t xml:space="preserve"> </w:t>
      </w:r>
      <w:r>
        <w:t>poslanice</w:t>
      </w:r>
      <w:r>
        <w:rPr>
          <w:spacing w:val="-2"/>
        </w:rPr>
        <w:t xml:space="preserve"> </w:t>
      </w:r>
      <w:r>
        <w:t>–</w:t>
      </w:r>
      <w:r>
        <w:rPr>
          <w:spacing w:val="-3"/>
        </w:rPr>
        <w:t xml:space="preserve"> </w:t>
      </w:r>
      <w:r>
        <w:t>koje</w:t>
      </w:r>
      <w:r>
        <w:rPr>
          <w:spacing w:val="-2"/>
        </w:rPr>
        <w:t xml:space="preserve"> </w:t>
      </w:r>
      <w:r>
        <w:t>je Apostol Pavle uputio svom saradniku Timoteju. Napisana je oko 64.</w:t>
      </w:r>
      <w:r>
        <w:rPr>
          <w:spacing w:val="-4"/>
        </w:rPr>
        <w:t xml:space="preserve"> </w:t>
      </w:r>
      <w:r>
        <w:t>ali</w:t>
      </w:r>
      <w:r>
        <w:rPr>
          <w:spacing w:val="-2"/>
        </w:rPr>
        <w:t xml:space="preserve"> </w:t>
      </w:r>
      <w:r>
        <w:t>je redigovana oko 100. po Hr.</w:t>
      </w:r>
    </w:p>
    <w:p w14:paraId="71D80560" w14:textId="77777777" w:rsidR="00810496" w:rsidRDefault="00000000">
      <w:pPr>
        <w:pStyle w:val="Heading3"/>
        <w:ind w:left="371"/>
        <w:rPr>
          <w:b w:val="0"/>
          <w:i/>
        </w:rPr>
      </w:pPr>
      <w:r>
        <w:t>DRUGI</w:t>
      </w:r>
      <w:r>
        <w:rPr>
          <w:spacing w:val="-11"/>
        </w:rPr>
        <w:t xml:space="preserve"> </w:t>
      </w:r>
      <w:r>
        <w:t>VASELJENSKI</w:t>
      </w:r>
      <w:r>
        <w:rPr>
          <w:spacing w:val="-11"/>
        </w:rPr>
        <w:t xml:space="preserve"> </w:t>
      </w:r>
      <w:r>
        <w:t>SABOR</w:t>
      </w:r>
      <w:r>
        <w:rPr>
          <w:spacing w:val="-11"/>
        </w:rPr>
        <w:t xml:space="preserve"> </w:t>
      </w:r>
      <w:r>
        <w:rPr>
          <w:b w:val="0"/>
          <w:i/>
          <w:spacing w:val="-4"/>
        </w:rPr>
        <w:t>[hr.]</w:t>
      </w:r>
    </w:p>
    <w:p w14:paraId="07532698" w14:textId="77777777" w:rsidR="00810496" w:rsidRDefault="00810496">
      <w:pPr>
        <w:sectPr w:rsidR="00810496">
          <w:pgSz w:w="8420" w:h="11910"/>
          <w:pgMar w:top="1040" w:right="1160" w:bottom="920" w:left="1160" w:header="0" w:footer="732" w:gutter="0"/>
          <w:cols w:space="720"/>
        </w:sectPr>
      </w:pPr>
    </w:p>
    <w:p w14:paraId="1BFC4C4B" w14:textId="77777777" w:rsidR="00810496" w:rsidRDefault="00000000">
      <w:pPr>
        <w:pStyle w:val="BodyText"/>
        <w:spacing w:before="76"/>
        <w:ind w:left="540" w:right="366"/>
      </w:pPr>
      <w:r>
        <w:lastRenderedPageBreak/>
        <w:t xml:space="preserve">Ovaj sabor je sazvan 381. godine u Carigradu, koji je još nazivan i „Novim Rimom“. Sazvao ga je car Teodosije I Veliki (379-395), zbog arijanske jeresi koja je ponovo podigla glavu nakon osude na </w:t>
      </w:r>
      <w:r>
        <w:rPr>
          <w:b/>
        </w:rPr>
        <w:t xml:space="preserve">Prvom vaseljenskom saboru </w:t>
      </w:r>
      <w:r>
        <w:t>(v.), kao i zbog pojave srodne jeresi – duhoborstva.</w:t>
      </w:r>
    </w:p>
    <w:p w14:paraId="3907A021" w14:textId="77777777" w:rsidR="00810496" w:rsidRDefault="00000000">
      <w:pPr>
        <w:pStyle w:val="BodyText"/>
        <w:ind w:left="540" w:right="366"/>
      </w:pPr>
      <w:r>
        <w:t xml:space="preserve">Kao što je Arije negirao božanstvo Sina, tako su duhoborci negirali božanstvo Duha Svetoga, trećeg lica </w:t>
      </w:r>
      <w:r>
        <w:rPr>
          <w:b/>
        </w:rPr>
        <w:t xml:space="preserve">Svete Trojice </w:t>
      </w:r>
      <w:r>
        <w:t xml:space="preserve">(v.). Na ovom saboru su bili prisutni uglavnom episkopi Istoka i Egipta, njih oko sto pedeset. Ovaj sabor je dopunio </w:t>
      </w:r>
      <w:r>
        <w:rPr>
          <w:b/>
        </w:rPr>
        <w:t xml:space="preserve">Simvol vere </w:t>
      </w:r>
      <w:r>
        <w:t xml:space="preserve">(v.) koji se zbog toga i naziva Nikeo-carigradski. Na saboru je, takođe, osuđen i jeretik Apolinarije laodikijski (v. Apolinarizma) koji je učio da Hristos nema ljudsku dušu, nego da njeno mesto zauzima Logos koji se kroz usavršavanje obožio i tako postao Bog. Ovaj sabor je doneo sedam kanona. (v. </w:t>
      </w:r>
      <w:r>
        <w:rPr>
          <w:b/>
        </w:rPr>
        <w:t>Vaseljenski sabori</w:t>
      </w:r>
      <w:r>
        <w:t xml:space="preserve">, </w:t>
      </w:r>
      <w:r>
        <w:rPr>
          <w:b/>
        </w:rPr>
        <w:t xml:space="preserve">Pomesni sabori </w:t>
      </w:r>
      <w:r>
        <w:t xml:space="preserve">i </w:t>
      </w:r>
      <w:r>
        <w:rPr>
          <w:b/>
        </w:rPr>
        <w:t xml:space="preserve">Kanoni Sv. </w:t>
      </w:r>
      <w:r>
        <w:rPr>
          <w:b/>
          <w:spacing w:val="-2"/>
        </w:rPr>
        <w:t>Otaca</w:t>
      </w:r>
      <w:r>
        <w:rPr>
          <w:spacing w:val="-2"/>
        </w:rPr>
        <w:t>).</w:t>
      </w:r>
    </w:p>
    <w:p w14:paraId="7496E561" w14:textId="77777777" w:rsidR="00810496" w:rsidRDefault="00000000">
      <w:pPr>
        <w:spacing w:before="160"/>
        <w:ind w:left="540"/>
        <w:jc w:val="both"/>
        <w:rPr>
          <w:sz w:val="24"/>
        </w:rPr>
      </w:pPr>
      <w:r>
        <w:rPr>
          <w:b/>
          <w:sz w:val="24"/>
        </w:rPr>
        <w:t>DRUZI</w:t>
      </w:r>
      <w:r>
        <w:rPr>
          <w:b/>
          <w:spacing w:val="-8"/>
          <w:sz w:val="24"/>
        </w:rPr>
        <w:t xml:space="preserve"> </w:t>
      </w:r>
      <w:r>
        <w:rPr>
          <w:i/>
          <w:sz w:val="24"/>
        </w:rPr>
        <w:t>[i]</w:t>
      </w:r>
      <w:r>
        <w:rPr>
          <w:i/>
          <w:spacing w:val="-2"/>
          <w:sz w:val="24"/>
        </w:rPr>
        <w:t xml:space="preserve"> </w:t>
      </w:r>
      <w:r>
        <w:rPr>
          <w:sz w:val="24"/>
        </w:rPr>
        <w:t>–</w:t>
      </w:r>
      <w:r>
        <w:rPr>
          <w:spacing w:val="-4"/>
          <w:sz w:val="24"/>
        </w:rPr>
        <w:t xml:space="preserve"> </w:t>
      </w:r>
      <w:r>
        <w:rPr>
          <w:spacing w:val="-2"/>
          <w:sz w:val="24"/>
        </w:rPr>
        <w:t>(</w:t>
      </w:r>
      <w:r>
        <w:rPr>
          <w:i/>
          <w:spacing w:val="-2"/>
          <w:sz w:val="24"/>
        </w:rPr>
        <w:t>arap</w:t>
      </w:r>
      <w:r>
        <w:rPr>
          <w:spacing w:val="-2"/>
          <w:sz w:val="24"/>
        </w:rPr>
        <w:t>.).</w:t>
      </w:r>
    </w:p>
    <w:p w14:paraId="5BEAC0CF" w14:textId="77777777" w:rsidR="00810496" w:rsidRDefault="00000000">
      <w:pPr>
        <w:pStyle w:val="BodyText"/>
        <w:ind w:left="540" w:right="364"/>
      </w:pPr>
      <w:r>
        <w:t>Islamska sekta čiji pripadnici naseljavaju delove Sirije, Libana i Palestine. Ime su dobili po ad- Daraziju</w:t>
      </w:r>
      <w:r>
        <w:rPr>
          <w:spacing w:val="-3"/>
        </w:rPr>
        <w:t xml:space="preserve"> </w:t>
      </w:r>
      <w:r>
        <w:t>(XI</w:t>
      </w:r>
      <w:r>
        <w:rPr>
          <w:spacing w:val="-6"/>
        </w:rPr>
        <w:t xml:space="preserve"> </w:t>
      </w:r>
      <w:r>
        <w:t>vek).</w:t>
      </w:r>
      <w:r>
        <w:rPr>
          <w:spacing w:val="-3"/>
        </w:rPr>
        <w:t xml:space="preserve"> </w:t>
      </w:r>
      <w:r>
        <w:t>Uče</w:t>
      </w:r>
      <w:r>
        <w:rPr>
          <w:spacing w:val="-2"/>
        </w:rPr>
        <w:t xml:space="preserve"> </w:t>
      </w:r>
      <w:r>
        <w:t>o</w:t>
      </w:r>
      <w:r>
        <w:rPr>
          <w:spacing w:val="-3"/>
        </w:rPr>
        <w:t xml:space="preserve"> </w:t>
      </w:r>
      <w:r>
        <w:t>šestom</w:t>
      </w:r>
      <w:r>
        <w:rPr>
          <w:spacing w:val="-2"/>
        </w:rPr>
        <w:t xml:space="preserve"> </w:t>
      </w:r>
      <w:r>
        <w:t>fatimidskom</w:t>
      </w:r>
      <w:r>
        <w:rPr>
          <w:spacing w:val="-2"/>
        </w:rPr>
        <w:t xml:space="preserve"> </w:t>
      </w:r>
      <w:r>
        <w:rPr>
          <w:b/>
        </w:rPr>
        <w:t xml:space="preserve">imamu </w:t>
      </w:r>
      <w:r>
        <w:t>(v.)</w:t>
      </w:r>
      <w:r>
        <w:rPr>
          <w:spacing w:val="40"/>
        </w:rPr>
        <w:t xml:space="preserve"> </w:t>
      </w:r>
      <w:r>
        <w:t>El-Hakimu, za kojeg smatraju da je otelovljenje božanstva.</w:t>
      </w:r>
      <w:r>
        <w:rPr>
          <w:spacing w:val="-2"/>
        </w:rPr>
        <w:t xml:space="preserve"> </w:t>
      </w:r>
      <w:r>
        <w:t>Do</w:t>
      </w:r>
      <w:r>
        <w:rPr>
          <w:spacing w:val="-2"/>
        </w:rPr>
        <w:t xml:space="preserve"> </w:t>
      </w:r>
      <w:r>
        <w:t>spoznaje</w:t>
      </w:r>
      <w:r>
        <w:rPr>
          <w:spacing w:val="-1"/>
        </w:rPr>
        <w:t xml:space="preserve"> </w:t>
      </w:r>
      <w:r>
        <w:t>Jednog,</w:t>
      </w:r>
      <w:r>
        <w:rPr>
          <w:spacing w:val="-2"/>
        </w:rPr>
        <w:t xml:space="preserve"> </w:t>
      </w:r>
      <w:r>
        <w:t>moguće</w:t>
      </w:r>
      <w:r>
        <w:rPr>
          <w:spacing w:val="-1"/>
        </w:rPr>
        <w:t xml:space="preserve"> </w:t>
      </w:r>
      <w:r>
        <w:t>je</w:t>
      </w:r>
      <w:r>
        <w:rPr>
          <w:spacing w:val="-1"/>
        </w:rPr>
        <w:t xml:space="preserve"> </w:t>
      </w:r>
      <w:r>
        <w:t>doći</w:t>
      </w:r>
      <w:r>
        <w:rPr>
          <w:spacing w:val="-5"/>
        </w:rPr>
        <w:t xml:space="preserve"> </w:t>
      </w:r>
      <w:r>
        <w:t xml:space="preserve">samo preko El-Hakima, tako da je centralno mesto ovog kulta obožavanje Jednog. Zato su druzi sa sebe uzeli naziv </w:t>
      </w:r>
      <w:r>
        <w:rPr>
          <w:i/>
        </w:rPr>
        <w:t xml:space="preserve">muvahidun </w:t>
      </w:r>
      <w:r>
        <w:t xml:space="preserve">– unitaristi. Druzi očekuju povratak El-Hakima i Hamze za koje veruju da su skriveni poput dvanaestog imama kod </w:t>
      </w:r>
      <w:r>
        <w:rPr>
          <w:b/>
        </w:rPr>
        <w:t xml:space="preserve">Imamita </w:t>
      </w:r>
      <w:r>
        <w:t>(v.). Druzi neguju zatvoreni verski sistem u kome se njegovi poznavoci nazivaju „mudri“ dok se ostali vernici nazivaju „neupućeni“. Službe obavljaju četvrtkom uveče,</w:t>
      </w:r>
      <w:r>
        <w:rPr>
          <w:spacing w:val="3"/>
        </w:rPr>
        <w:t xml:space="preserve"> </w:t>
      </w:r>
      <w:r>
        <w:t>I</w:t>
      </w:r>
      <w:r>
        <w:rPr>
          <w:spacing w:val="-1"/>
        </w:rPr>
        <w:t xml:space="preserve"> </w:t>
      </w:r>
      <w:r>
        <w:t>na</w:t>
      </w:r>
      <w:r>
        <w:rPr>
          <w:spacing w:val="4"/>
        </w:rPr>
        <w:t xml:space="preserve"> </w:t>
      </w:r>
      <w:r>
        <w:t>njima</w:t>
      </w:r>
      <w:r>
        <w:rPr>
          <w:spacing w:val="4"/>
        </w:rPr>
        <w:t xml:space="preserve"> </w:t>
      </w:r>
      <w:r>
        <w:t>mogu</w:t>
      </w:r>
      <w:r>
        <w:rPr>
          <w:spacing w:val="3"/>
        </w:rPr>
        <w:t xml:space="preserve"> </w:t>
      </w:r>
      <w:r>
        <w:t>da</w:t>
      </w:r>
      <w:r>
        <w:rPr>
          <w:spacing w:val="4"/>
        </w:rPr>
        <w:t xml:space="preserve"> </w:t>
      </w:r>
      <w:r>
        <w:t>prisustvuju</w:t>
      </w:r>
      <w:r>
        <w:rPr>
          <w:spacing w:val="6"/>
        </w:rPr>
        <w:t xml:space="preserve"> </w:t>
      </w:r>
      <w:r>
        <w:t>samo</w:t>
      </w:r>
      <w:r>
        <w:rPr>
          <w:spacing w:val="3"/>
        </w:rPr>
        <w:t xml:space="preserve"> </w:t>
      </w:r>
      <w:r>
        <w:rPr>
          <w:spacing w:val="-2"/>
        </w:rPr>
        <w:t>„mudri“,</w:t>
      </w:r>
    </w:p>
    <w:p w14:paraId="57F3A7BB" w14:textId="77777777" w:rsidR="00810496" w:rsidRDefault="00810496">
      <w:pPr>
        <w:sectPr w:rsidR="00810496">
          <w:pgSz w:w="8420" w:h="11910"/>
          <w:pgMar w:top="1040" w:right="1160" w:bottom="920" w:left="1160" w:header="0" w:footer="732" w:gutter="0"/>
          <w:cols w:space="720"/>
        </w:sectPr>
      </w:pPr>
    </w:p>
    <w:p w14:paraId="3976854E" w14:textId="77777777" w:rsidR="00810496" w:rsidRDefault="00000000">
      <w:pPr>
        <w:pStyle w:val="BodyText"/>
        <w:spacing w:before="76"/>
        <w:ind w:right="542"/>
      </w:pPr>
      <w:r>
        <w:lastRenderedPageBreak/>
        <w:t>dok je neupućenima dozvoljeno da učestvuju samo u manje tajnim obredima.</w:t>
      </w:r>
    </w:p>
    <w:p w14:paraId="12E4C90C" w14:textId="77777777" w:rsidR="00810496" w:rsidRDefault="00000000">
      <w:pPr>
        <w:spacing w:before="160"/>
        <w:ind w:left="371"/>
        <w:jc w:val="both"/>
        <w:rPr>
          <w:i/>
          <w:sz w:val="24"/>
        </w:rPr>
      </w:pPr>
      <w:r>
        <w:rPr>
          <w:b/>
          <w:sz w:val="24"/>
        </w:rPr>
        <w:t>DUH</w:t>
      </w:r>
      <w:r>
        <w:rPr>
          <w:b/>
          <w:spacing w:val="-9"/>
          <w:sz w:val="24"/>
        </w:rPr>
        <w:t xml:space="preserve"> </w:t>
      </w:r>
      <w:r>
        <w:rPr>
          <w:b/>
          <w:sz w:val="24"/>
        </w:rPr>
        <w:t>SVETI</w:t>
      </w:r>
      <w:r>
        <w:rPr>
          <w:b/>
          <w:spacing w:val="-11"/>
          <w:sz w:val="24"/>
        </w:rPr>
        <w:t xml:space="preserve"> </w:t>
      </w:r>
      <w:r>
        <w:rPr>
          <w:i/>
          <w:spacing w:val="-4"/>
          <w:sz w:val="24"/>
        </w:rPr>
        <w:t>[hr.]</w:t>
      </w:r>
    </w:p>
    <w:p w14:paraId="6E017E50" w14:textId="77777777" w:rsidR="00810496" w:rsidRDefault="00000000">
      <w:pPr>
        <w:pStyle w:val="BodyText"/>
        <w:ind w:right="534"/>
      </w:pPr>
      <w:r>
        <w:t>Treće lice Svete Trojice. Duh Sveti je taj koji u</w:t>
      </w:r>
      <w:r>
        <w:rPr>
          <w:spacing w:val="40"/>
        </w:rPr>
        <w:t xml:space="preserve"> </w:t>
      </w:r>
      <w:r>
        <w:t>svemu</w:t>
      </w:r>
      <w:r>
        <w:rPr>
          <w:spacing w:val="-1"/>
        </w:rPr>
        <w:t xml:space="preserve"> </w:t>
      </w:r>
      <w:r>
        <w:t>sadejstvuje Sinu</w:t>
      </w:r>
      <w:r>
        <w:rPr>
          <w:spacing w:val="-1"/>
        </w:rPr>
        <w:t xml:space="preserve"> </w:t>
      </w:r>
      <w:r>
        <w:t>Božijem i</w:t>
      </w:r>
      <w:r>
        <w:rPr>
          <w:spacing w:val="-4"/>
        </w:rPr>
        <w:t xml:space="preserve"> </w:t>
      </w:r>
      <w:r>
        <w:t>sa Njim</w:t>
      </w:r>
      <w:r>
        <w:rPr>
          <w:spacing w:val="-4"/>
        </w:rPr>
        <w:t xml:space="preserve"> </w:t>
      </w:r>
      <w:r>
        <w:t>čini</w:t>
      </w:r>
      <w:r>
        <w:rPr>
          <w:spacing w:val="-4"/>
        </w:rPr>
        <w:t xml:space="preserve"> </w:t>
      </w:r>
      <w:r>
        <w:t xml:space="preserve">sve po blagoslovu Boga Oca. On je taj koji je učestvovao u </w:t>
      </w:r>
      <w:r>
        <w:rPr>
          <w:b/>
        </w:rPr>
        <w:t xml:space="preserve">Ovaploćenju </w:t>
      </w:r>
      <w:r>
        <w:t>(v.) Hristovom, On je Taj koji je Hrista vaskrsao iz mrtvih. Duh Sveti je taj koji je sišao na Apostole</w:t>
      </w:r>
      <w:r>
        <w:rPr>
          <w:spacing w:val="-2"/>
        </w:rPr>
        <w:t xml:space="preserve"> </w:t>
      </w:r>
      <w:r>
        <w:t>i</w:t>
      </w:r>
      <w:r>
        <w:rPr>
          <w:spacing w:val="-2"/>
        </w:rPr>
        <w:t xml:space="preserve"> </w:t>
      </w:r>
      <w:r>
        <w:t>On</w:t>
      </w:r>
      <w:r>
        <w:rPr>
          <w:spacing w:val="-3"/>
        </w:rPr>
        <w:t xml:space="preserve"> </w:t>
      </w:r>
      <w:r>
        <w:t>je</w:t>
      </w:r>
      <w:r>
        <w:rPr>
          <w:spacing w:val="-2"/>
        </w:rPr>
        <w:t xml:space="preserve"> </w:t>
      </w:r>
      <w:r>
        <w:t>taj,</w:t>
      </w:r>
      <w:r>
        <w:rPr>
          <w:spacing w:val="-3"/>
        </w:rPr>
        <w:t xml:space="preserve"> </w:t>
      </w:r>
      <w:r>
        <w:t>koji</w:t>
      </w:r>
      <w:r>
        <w:rPr>
          <w:spacing w:val="-2"/>
        </w:rPr>
        <w:t xml:space="preserve"> </w:t>
      </w:r>
      <w:r>
        <w:t>u</w:t>
      </w:r>
      <w:r>
        <w:rPr>
          <w:spacing w:val="-3"/>
        </w:rPr>
        <w:t xml:space="preserve"> </w:t>
      </w:r>
      <w:r>
        <w:rPr>
          <w:b/>
        </w:rPr>
        <w:t>Evharistiji</w:t>
      </w:r>
      <w:r>
        <w:rPr>
          <w:b/>
          <w:spacing w:val="-1"/>
        </w:rPr>
        <w:t xml:space="preserve"> </w:t>
      </w:r>
      <w:r>
        <w:t>(v.)</w:t>
      </w:r>
      <w:r>
        <w:rPr>
          <w:spacing w:val="-3"/>
        </w:rPr>
        <w:t xml:space="preserve"> </w:t>
      </w:r>
      <w:r>
        <w:t>čini</w:t>
      </w:r>
      <w:r>
        <w:rPr>
          <w:spacing w:val="-2"/>
        </w:rPr>
        <w:t xml:space="preserve"> </w:t>
      </w:r>
      <w:r>
        <w:t xml:space="preserve">Hrista prisutnim „u sve dane do svršetka veka“. U </w:t>
      </w:r>
      <w:r>
        <w:rPr>
          <w:b/>
        </w:rPr>
        <w:t>Simvolu vere (</w:t>
      </w:r>
      <w:r>
        <w:t xml:space="preserve">v.) hrišćani ispovedaju veru u: „Duha Svetoga, Gospoda životnornoga, koji od Oca ishodi, koji se sa Ocem i Sinom zajedno poštuje i zajedno slavi, koji je govorio kroz proroke“. V. i </w:t>
      </w:r>
      <w:r>
        <w:rPr>
          <w:b/>
        </w:rPr>
        <w:t xml:space="preserve">Bogojavljenje </w:t>
      </w:r>
      <w:r>
        <w:t xml:space="preserve">i </w:t>
      </w:r>
      <w:r>
        <w:rPr>
          <w:b/>
          <w:spacing w:val="-2"/>
        </w:rPr>
        <w:t>Miropomazanje</w:t>
      </w:r>
      <w:r>
        <w:rPr>
          <w:spacing w:val="-2"/>
        </w:rPr>
        <w:t>.</w:t>
      </w:r>
    </w:p>
    <w:p w14:paraId="4A57C2AA" w14:textId="77777777" w:rsidR="00810496" w:rsidRDefault="00000000">
      <w:pPr>
        <w:spacing w:before="160"/>
        <w:ind w:left="371"/>
        <w:jc w:val="both"/>
        <w:rPr>
          <w:sz w:val="24"/>
        </w:rPr>
      </w:pPr>
      <w:r>
        <w:rPr>
          <w:b/>
          <w:sz w:val="24"/>
        </w:rPr>
        <w:t>DUNJALUK</w:t>
      </w:r>
      <w:r>
        <w:rPr>
          <w:b/>
          <w:spacing w:val="-10"/>
          <w:sz w:val="24"/>
        </w:rPr>
        <w:t xml:space="preserve"> </w:t>
      </w:r>
      <w:r>
        <w:rPr>
          <w:sz w:val="24"/>
        </w:rPr>
        <w:t>ili</w:t>
      </w:r>
      <w:r>
        <w:rPr>
          <w:spacing w:val="-5"/>
          <w:sz w:val="24"/>
        </w:rPr>
        <w:t xml:space="preserve"> </w:t>
      </w:r>
      <w:r>
        <w:rPr>
          <w:b/>
          <w:sz w:val="24"/>
        </w:rPr>
        <w:t>DUNAJLUK</w:t>
      </w:r>
      <w:r>
        <w:rPr>
          <w:b/>
          <w:spacing w:val="-9"/>
          <w:sz w:val="24"/>
        </w:rPr>
        <w:t xml:space="preserve"> </w:t>
      </w:r>
      <w:r>
        <w:rPr>
          <w:i/>
          <w:sz w:val="24"/>
        </w:rPr>
        <w:t>[i]</w:t>
      </w:r>
      <w:r>
        <w:rPr>
          <w:i/>
          <w:spacing w:val="-4"/>
          <w:sz w:val="24"/>
        </w:rPr>
        <w:t xml:space="preserve"> </w:t>
      </w:r>
      <w:r>
        <w:rPr>
          <w:sz w:val="24"/>
        </w:rPr>
        <w:t>–</w:t>
      </w:r>
      <w:r>
        <w:rPr>
          <w:spacing w:val="-6"/>
          <w:sz w:val="24"/>
        </w:rPr>
        <w:t xml:space="preserve"> </w:t>
      </w:r>
      <w:r>
        <w:rPr>
          <w:spacing w:val="-2"/>
          <w:sz w:val="24"/>
        </w:rPr>
        <w:t>(</w:t>
      </w:r>
      <w:r>
        <w:rPr>
          <w:i/>
          <w:spacing w:val="-2"/>
          <w:sz w:val="24"/>
        </w:rPr>
        <w:t>arap</w:t>
      </w:r>
      <w:r>
        <w:rPr>
          <w:spacing w:val="-2"/>
          <w:sz w:val="24"/>
        </w:rPr>
        <w:t>.).</w:t>
      </w:r>
    </w:p>
    <w:p w14:paraId="23D3DA7D" w14:textId="77777777" w:rsidR="00810496" w:rsidRDefault="00000000">
      <w:pPr>
        <w:pStyle w:val="BodyText"/>
        <w:ind w:right="540"/>
      </w:pPr>
      <w:r>
        <w:t>Pojam koji u islamu označava "ovaj svet" za razliku od „onog sveta“ koji se naziva "ahiret". Prema islamskom učenju</w:t>
      </w:r>
      <w:r>
        <w:rPr>
          <w:spacing w:val="-1"/>
        </w:rPr>
        <w:t xml:space="preserve"> </w:t>
      </w:r>
      <w:r>
        <w:t>iz</w:t>
      </w:r>
      <w:r>
        <w:rPr>
          <w:spacing w:val="-4"/>
        </w:rPr>
        <w:t xml:space="preserve"> </w:t>
      </w:r>
      <w:r>
        <w:t>dunjaluka se nakon</w:t>
      </w:r>
      <w:r>
        <w:rPr>
          <w:spacing w:val="-1"/>
        </w:rPr>
        <w:t xml:space="preserve"> </w:t>
      </w:r>
      <w:r>
        <w:t xml:space="preserve">smrti prelazi u </w:t>
      </w:r>
      <w:r>
        <w:rPr>
          <w:b/>
        </w:rPr>
        <w:t xml:space="preserve">ahiret </w:t>
      </w:r>
      <w:r>
        <w:t>(v.).</w:t>
      </w:r>
    </w:p>
    <w:p w14:paraId="1171A203" w14:textId="77777777" w:rsidR="00810496" w:rsidRDefault="00000000">
      <w:pPr>
        <w:spacing w:before="6" w:line="430" w:lineRule="atLeast"/>
        <w:ind w:left="371" w:right="2098" w:hanging="1"/>
        <w:jc w:val="both"/>
        <w:rPr>
          <w:sz w:val="24"/>
        </w:rPr>
      </w:pPr>
      <w:r>
        <w:rPr>
          <w:b/>
          <w:sz w:val="24"/>
        </w:rPr>
        <w:t xml:space="preserve">DUNAJLUK </w:t>
      </w:r>
      <w:r>
        <w:rPr>
          <w:i/>
          <w:sz w:val="24"/>
        </w:rPr>
        <w:t xml:space="preserve">[i] </w:t>
      </w:r>
      <w:r>
        <w:rPr>
          <w:sz w:val="24"/>
        </w:rPr>
        <w:t xml:space="preserve">– (v. </w:t>
      </w:r>
      <w:r>
        <w:rPr>
          <w:b/>
          <w:sz w:val="24"/>
        </w:rPr>
        <w:t>Dunjaluk</w:t>
      </w:r>
      <w:r>
        <w:rPr>
          <w:sz w:val="24"/>
        </w:rPr>
        <w:t xml:space="preserve">). </w:t>
      </w:r>
      <w:r>
        <w:rPr>
          <w:b/>
          <w:sz w:val="24"/>
        </w:rPr>
        <w:t>DUŠA</w:t>
      </w:r>
      <w:r>
        <w:rPr>
          <w:b/>
          <w:spacing w:val="-5"/>
          <w:sz w:val="24"/>
        </w:rPr>
        <w:t xml:space="preserve"> </w:t>
      </w:r>
      <w:r>
        <w:rPr>
          <w:i/>
          <w:sz w:val="24"/>
        </w:rPr>
        <w:t>[hr.]</w:t>
      </w:r>
      <w:r>
        <w:rPr>
          <w:i/>
          <w:spacing w:val="-1"/>
          <w:sz w:val="24"/>
        </w:rPr>
        <w:t xml:space="preserve"> </w:t>
      </w:r>
      <w:r>
        <w:rPr>
          <w:sz w:val="24"/>
        </w:rPr>
        <w:t>–</w:t>
      </w:r>
      <w:r>
        <w:rPr>
          <w:spacing w:val="-2"/>
          <w:sz w:val="24"/>
        </w:rPr>
        <w:t xml:space="preserve"> </w:t>
      </w:r>
      <w:r>
        <w:rPr>
          <w:sz w:val="24"/>
        </w:rPr>
        <w:t>(gr.</w:t>
      </w:r>
      <w:r>
        <w:rPr>
          <w:spacing w:val="-3"/>
          <w:sz w:val="24"/>
        </w:rPr>
        <w:t xml:space="preserve"> </w:t>
      </w:r>
      <w:r>
        <w:rPr>
          <w:i/>
          <w:sz w:val="24"/>
        </w:rPr>
        <w:t>psyche</w:t>
      </w:r>
      <w:r>
        <w:rPr>
          <w:sz w:val="24"/>
        </w:rPr>
        <w:t>,</w:t>
      </w:r>
      <w:r>
        <w:rPr>
          <w:spacing w:val="-2"/>
          <w:sz w:val="24"/>
        </w:rPr>
        <w:t xml:space="preserve"> </w:t>
      </w:r>
      <w:r>
        <w:rPr>
          <w:sz w:val="24"/>
        </w:rPr>
        <w:t>lat.</w:t>
      </w:r>
      <w:r>
        <w:rPr>
          <w:spacing w:val="-3"/>
          <w:sz w:val="24"/>
        </w:rPr>
        <w:t xml:space="preserve"> </w:t>
      </w:r>
      <w:r>
        <w:rPr>
          <w:i/>
          <w:spacing w:val="-2"/>
          <w:sz w:val="24"/>
        </w:rPr>
        <w:t>anima</w:t>
      </w:r>
      <w:r>
        <w:rPr>
          <w:spacing w:val="-2"/>
          <w:sz w:val="24"/>
        </w:rPr>
        <w:t>)</w:t>
      </w:r>
    </w:p>
    <w:p w14:paraId="4F611432" w14:textId="77777777" w:rsidR="00810496" w:rsidRDefault="00000000">
      <w:pPr>
        <w:pStyle w:val="BodyText"/>
        <w:spacing w:before="6"/>
        <w:ind w:right="534"/>
      </w:pPr>
      <w:r>
        <w:t>Prema starogrčkom verovanju, duša je predstavljala besmrtni deo čoveka, dok je telo manje veredno. Hrišćani su, međutim, oduvek insitirali na tome da je duša po svojoj prirodni smrtna, a da to što ona ne umire sa telom možemo zahvaliti samo dobroti Božijoj. Pa i tako, duša nije čitav čovek. Kao što je telo bez duše leš, tako je duša bez tela utvara. Zato, suprotno verovanjima mnogih, nada hrišćanska nije pre</w:t>
      </w:r>
      <w:r>
        <w:rPr>
          <w:spacing w:val="2"/>
        </w:rPr>
        <w:t xml:space="preserve"> </w:t>
      </w:r>
      <w:r>
        <w:t>svega</w:t>
      </w:r>
      <w:r>
        <w:rPr>
          <w:spacing w:val="3"/>
        </w:rPr>
        <w:t xml:space="preserve"> </w:t>
      </w:r>
      <w:r>
        <w:t>u</w:t>
      </w:r>
      <w:r>
        <w:rPr>
          <w:spacing w:val="2"/>
        </w:rPr>
        <w:t xml:space="preserve"> </w:t>
      </w:r>
      <w:r>
        <w:t>tome</w:t>
      </w:r>
      <w:r>
        <w:rPr>
          <w:spacing w:val="3"/>
        </w:rPr>
        <w:t xml:space="preserve"> </w:t>
      </w:r>
      <w:r>
        <w:t>što</w:t>
      </w:r>
      <w:r>
        <w:rPr>
          <w:spacing w:val="-2"/>
        </w:rPr>
        <w:t xml:space="preserve"> </w:t>
      </w:r>
      <w:r>
        <w:t>je</w:t>
      </w:r>
      <w:r>
        <w:rPr>
          <w:spacing w:val="-1"/>
        </w:rPr>
        <w:t xml:space="preserve"> </w:t>
      </w:r>
      <w:r>
        <w:t>duša</w:t>
      </w:r>
      <w:r>
        <w:rPr>
          <w:spacing w:val="2"/>
        </w:rPr>
        <w:t xml:space="preserve"> </w:t>
      </w:r>
      <w:r>
        <w:t>besmrtna,</w:t>
      </w:r>
      <w:r>
        <w:rPr>
          <w:spacing w:val="2"/>
        </w:rPr>
        <w:t xml:space="preserve"> </w:t>
      </w:r>
      <w:r>
        <w:t>već</w:t>
      </w:r>
      <w:r>
        <w:rPr>
          <w:spacing w:val="3"/>
        </w:rPr>
        <w:t xml:space="preserve"> </w:t>
      </w:r>
      <w:r>
        <w:t>u</w:t>
      </w:r>
      <w:r>
        <w:rPr>
          <w:spacing w:val="2"/>
        </w:rPr>
        <w:t xml:space="preserve"> </w:t>
      </w:r>
      <w:r>
        <w:t>tome</w:t>
      </w:r>
      <w:r>
        <w:rPr>
          <w:spacing w:val="3"/>
        </w:rPr>
        <w:t xml:space="preserve"> </w:t>
      </w:r>
      <w:r>
        <w:rPr>
          <w:spacing w:val="-5"/>
        </w:rPr>
        <w:t>što</w:t>
      </w:r>
    </w:p>
    <w:p w14:paraId="5A50AA77" w14:textId="77777777" w:rsidR="00810496" w:rsidRDefault="00810496">
      <w:pPr>
        <w:sectPr w:rsidR="00810496">
          <w:pgSz w:w="8420" w:h="11910"/>
          <w:pgMar w:top="1040" w:right="1160" w:bottom="920" w:left="1160" w:header="0" w:footer="732" w:gutter="0"/>
          <w:cols w:space="720"/>
        </w:sectPr>
      </w:pPr>
    </w:p>
    <w:p w14:paraId="63A86B13" w14:textId="77777777" w:rsidR="00810496" w:rsidRDefault="00000000">
      <w:pPr>
        <w:pStyle w:val="BodyText"/>
        <w:spacing w:before="76"/>
        <w:ind w:left="540"/>
        <w:jc w:val="left"/>
      </w:pPr>
      <w:r>
        <w:lastRenderedPageBreak/>
        <w:t>je Hristos</w:t>
      </w:r>
      <w:r>
        <w:rPr>
          <w:spacing w:val="-2"/>
        </w:rPr>
        <w:t xml:space="preserve"> </w:t>
      </w:r>
      <w:r>
        <w:t>vaskrsao</w:t>
      </w:r>
      <w:r>
        <w:rPr>
          <w:spacing w:val="-1"/>
        </w:rPr>
        <w:t xml:space="preserve"> </w:t>
      </w:r>
      <w:r>
        <w:t>i što</w:t>
      </w:r>
      <w:r>
        <w:rPr>
          <w:spacing w:val="-1"/>
        </w:rPr>
        <w:t xml:space="preserve"> </w:t>
      </w:r>
      <w:r>
        <w:t>će</w:t>
      </w:r>
      <w:r>
        <w:rPr>
          <w:spacing w:val="-3"/>
        </w:rPr>
        <w:t xml:space="preserve"> </w:t>
      </w:r>
      <w:r>
        <w:t>tako</w:t>
      </w:r>
      <w:r>
        <w:rPr>
          <w:spacing w:val="-4"/>
        </w:rPr>
        <w:t xml:space="preserve"> </w:t>
      </w:r>
      <w:r>
        <w:t>i nas</w:t>
      </w:r>
      <w:r>
        <w:rPr>
          <w:spacing w:val="-2"/>
        </w:rPr>
        <w:t xml:space="preserve"> </w:t>
      </w:r>
      <w:r>
        <w:t>vaskrsnuni kada ponovo dođe i osnuje Carstvo Božije.</w:t>
      </w:r>
    </w:p>
    <w:p w14:paraId="4F209B8E" w14:textId="77777777" w:rsidR="00810496" w:rsidRDefault="00810496">
      <w:pPr>
        <w:sectPr w:rsidR="00810496">
          <w:pgSz w:w="8420" w:h="11910"/>
          <w:pgMar w:top="1040" w:right="1160" w:bottom="920" w:left="1160" w:header="0" w:footer="732" w:gutter="0"/>
          <w:cols w:space="720"/>
        </w:sectPr>
      </w:pPr>
    </w:p>
    <w:p w14:paraId="30FC86C1" w14:textId="77777777" w:rsidR="00810496" w:rsidRDefault="00000000">
      <w:pPr>
        <w:pStyle w:val="Heading1"/>
        <w:ind w:right="642"/>
      </w:pPr>
      <w:r>
        <w:rPr>
          <w:spacing w:val="-5"/>
        </w:rPr>
        <w:lastRenderedPageBreak/>
        <w:t>DŽ</w:t>
      </w:r>
    </w:p>
    <w:p w14:paraId="62CA70BB" w14:textId="77777777" w:rsidR="00810496" w:rsidRDefault="00000000">
      <w:pPr>
        <w:spacing w:before="514"/>
        <w:ind w:left="371"/>
        <w:rPr>
          <w:sz w:val="24"/>
        </w:rPr>
      </w:pPr>
      <w:r>
        <w:rPr>
          <w:b/>
          <w:sz w:val="24"/>
        </w:rPr>
        <w:t>DŽABRIJA</w:t>
      </w:r>
      <w:r>
        <w:rPr>
          <w:b/>
          <w:spacing w:val="-7"/>
          <w:sz w:val="24"/>
        </w:rPr>
        <w:t xml:space="preserve"> </w:t>
      </w:r>
      <w:r>
        <w:rPr>
          <w:i/>
          <w:sz w:val="24"/>
        </w:rPr>
        <w:t>[i]</w:t>
      </w:r>
      <w:r>
        <w:rPr>
          <w:i/>
          <w:spacing w:val="-3"/>
          <w:sz w:val="24"/>
        </w:rPr>
        <w:t xml:space="preserve"> </w:t>
      </w:r>
      <w:r>
        <w:rPr>
          <w:sz w:val="24"/>
        </w:rPr>
        <w:t>–</w:t>
      </w:r>
      <w:r>
        <w:rPr>
          <w:spacing w:val="-4"/>
          <w:sz w:val="24"/>
        </w:rPr>
        <w:t xml:space="preserve"> </w:t>
      </w:r>
      <w:r>
        <w:rPr>
          <w:spacing w:val="-2"/>
          <w:sz w:val="24"/>
        </w:rPr>
        <w:t>(</w:t>
      </w:r>
      <w:r>
        <w:rPr>
          <w:i/>
          <w:spacing w:val="-2"/>
          <w:sz w:val="24"/>
        </w:rPr>
        <w:t>arap</w:t>
      </w:r>
      <w:r>
        <w:rPr>
          <w:spacing w:val="-2"/>
          <w:sz w:val="24"/>
        </w:rPr>
        <w:t>.).</w:t>
      </w:r>
    </w:p>
    <w:p w14:paraId="0B538EE1" w14:textId="77777777" w:rsidR="00810496" w:rsidRDefault="00000000">
      <w:pPr>
        <w:pStyle w:val="BodyText"/>
        <w:ind w:right="541"/>
      </w:pPr>
      <w:r>
        <w:t>Islamska sekta koja zastupa verovanje prema kome čovek nema slobodu izbora.</w:t>
      </w:r>
    </w:p>
    <w:p w14:paraId="1F9CF228" w14:textId="77777777" w:rsidR="00810496" w:rsidRDefault="00000000">
      <w:pPr>
        <w:spacing w:before="160"/>
        <w:ind w:left="371"/>
        <w:rPr>
          <w:sz w:val="24"/>
        </w:rPr>
      </w:pPr>
      <w:r>
        <w:rPr>
          <w:b/>
          <w:sz w:val="24"/>
        </w:rPr>
        <w:t>DŽAHILIJET</w:t>
      </w:r>
      <w:r>
        <w:rPr>
          <w:b/>
          <w:spacing w:val="-5"/>
          <w:sz w:val="24"/>
        </w:rPr>
        <w:t xml:space="preserve"> </w:t>
      </w:r>
      <w:r>
        <w:rPr>
          <w:i/>
          <w:sz w:val="24"/>
        </w:rPr>
        <w:t>[i]</w:t>
      </w:r>
      <w:r>
        <w:rPr>
          <w:i/>
          <w:spacing w:val="-3"/>
          <w:sz w:val="24"/>
        </w:rPr>
        <w:t xml:space="preserve"> </w:t>
      </w:r>
      <w:r>
        <w:rPr>
          <w:sz w:val="24"/>
        </w:rPr>
        <w:t>–</w:t>
      </w:r>
      <w:r>
        <w:rPr>
          <w:spacing w:val="-4"/>
          <w:sz w:val="24"/>
        </w:rPr>
        <w:t xml:space="preserve"> </w:t>
      </w:r>
      <w:r>
        <w:rPr>
          <w:sz w:val="24"/>
        </w:rPr>
        <w:t>(</w:t>
      </w:r>
      <w:r>
        <w:rPr>
          <w:i/>
          <w:sz w:val="24"/>
        </w:rPr>
        <w:t>arap</w:t>
      </w:r>
      <w:r>
        <w:rPr>
          <w:sz w:val="24"/>
        </w:rPr>
        <w:t>.</w:t>
      </w:r>
      <w:r>
        <w:rPr>
          <w:spacing w:val="-5"/>
          <w:sz w:val="24"/>
        </w:rPr>
        <w:t xml:space="preserve"> </w:t>
      </w:r>
      <w:r>
        <w:rPr>
          <w:spacing w:val="-2"/>
          <w:sz w:val="24"/>
        </w:rPr>
        <w:t>„neznanje“).</w:t>
      </w:r>
    </w:p>
    <w:p w14:paraId="6302A6A5" w14:textId="77777777" w:rsidR="00810496" w:rsidRDefault="00000000">
      <w:pPr>
        <w:pStyle w:val="BodyText"/>
        <w:ind w:right="536"/>
      </w:pPr>
      <w:r>
        <w:t xml:space="preserve">Sama reč dolazi od termina </w:t>
      </w:r>
      <w:r>
        <w:rPr>
          <w:i/>
        </w:rPr>
        <w:t xml:space="preserve">džehl </w:t>
      </w:r>
      <w:r>
        <w:t xml:space="preserve">što na arapskom znači ‘neznanje’, pa tame džahilijet označava „vreme neznanja“. Najčešće se ovaj upotrebljava da se njime označi period pre nastanka </w:t>
      </w:r>
      <w:r>
        <w:rPr>
          <w:b/>
        </w:rPr>
        <w:t xml:space="preserve">Kurana </w:t>
      </w:r>
      <w:r>
        <w:t>(v.). Ovaj pojam ima negativno značenje, pa se kao primer džahilijeta obično navodi da su u to vreme Arapi novorođenu žensku decu živu zakopavali.</w:t>
      </w:r>
    </w:p>
    <w:p w14:paraId="77BFF808" w14:textId="77777777" w:rsidR="00810496" w:rsidRDefault="00000000">
      <w:pPr>
        <w:spacing w:before="160"/>
        <w:ind w:left="371"/>
        <w:jc w:val="both"/>
        <w:rPr>
          <w:sz w:val="24"/>
        </w:rPr>
      </w:pPr>
      <w:r>
        <w:rPr>
          <w:b/>
          <w:sz w:val="24"/>
        </w:rPr>
        <w:t>DŽAIZ</w:t>
      </w:r>
      <w:r>
        <w:rPr>
          <w:b/>
          <w:spacing w:val="-10"/>
          <w:sz w:val="24"/>
        </w:rPr>
        <w:t xml:space="preserve"> </w:t>
      </w:r>
      <w:r>
        <w:rPr>
          <w:i/>
          <w:sz w:val="24"/>
        </w:rPr>
        <w:t>[i]</w:t>
      </w:r>
      <w:r>
        <w:rPr>
          <w:i/>
          <w:spacing w:val="-1"/>
          <w:sz w:val="24"/>
        </w:rPr>
        <w:t xml:space="preserve"> </w:t>
      </w:r>
      <w:r>
        <w:rPr>
          <w:sz w:val="24"/>
        </w:rPr>
        <w:t>–</w:t>
      </w:r>
      <w:r>
        <w:rPr>
          <w:spacing w:val="-3"/>
          <w:sz w:val="24"/>
        </w:rPr>
        <w:t xml:space="preserve"> </w:t>
      </w:r>
      <w:r>
        <w:rPr>
          <w:sz w:val="24"/>
        </w:rPr>
        <w:t>(</w:t>
      </w:r>
      <w:r>
        <w:rPr>
          <w:i/>
          <w:sz w:val="24"/>
        </w:rPr>
        <w:t>arap</w:t>
      </w:r>
      <w:r>
        <w:rPr>
          <w:sz w:val="24"/>
        </w:rPr>
        <w:t>.</w:t>
      </w:r>
      <w:r>
        <w:rPr>
          <w:spacing w:val="-2"/>
          <w:sz w:val="24"/>
        </w:rPr>
        <w:t xml:space="preserve"> „dozvoljeno“).</w:t>
      </w:r>
    </w:p>
    <w:p w14:paraId="1A9B40EC" w14:textId="77777777" w:rsidR="00810496" w:rsidRDefault="00000000">
      <w:pPr>
        <w:pStyle w:val="BodyText"/>
        <w:ind w:right="540"/>
      </w:pPr>
      <w:r>
        <w:t xml:space="preserve">Dok pojam „mubah“ označava dozvoljene radnje za koje se neće biti nagrade ni kazne. Džaiz označava sve dozvoljene radnje bilo da su one obavezne (v. </w:t>
      </w:r>
      <w:r>
        <w:rPr>
          <w:b/>
        </w:rPr>
        <w:t>vadžib</w:t>
      </w:r>
      <w:r>
        <w:t xml:space="preserve">), preporučene (v. </w:t>
      </w:r>
      <w:r>
        <w:rPr>
          <w:b/>
        </w:rPr>
        <w:t>Mendub</w:t>
      </w:r>
      <w:r>
        <w:t xml:space="preserve">) ili pokuđene (v. </w:t>
      </w:r>
      <w:r>
        <w:rPr>
          <w:b/>
          <w:spacing w:val="-2"/>
        </w:rPr>
        <w:t>mekruh</w:t>
      </w:r>
      <w:r>
        <w:rPr>
          <w:spacing w:val="-2"/>
        </w:rPr>
        <w:t>).</w:t>
      </w:r>
    </w:p>
    <w:p w14:paraId="51165482" w14:textId="77777777" w:rsidR="00810496" w:rsidRDefault="00000000">
      <w:pPr>
        <w:spacing w:before="160"/>
        <w:ind w:left="371"/>
        <w:rPr>
          <w:sz w:val="24"/>
        </w:rPr>
      </w:pPr>
      <w:r>
        <w:rPr>
          <w:b/>
          <w:sz w:val="24"/>
        </w:rPr>
        <w:t>DŽAMIJA</w:t>
      </w:r>
      <w:r>
        <w:rPr>
          <w:b/>
          <w:spacing w:val="-7"/>
          <w:sz w:val="24"/>
        </w:rPr>
        <w:t xml:space="preserve"> </w:t>
      </w:r>
      <w:r>
        <w:rPr>
          <w:i/>
          <w:sz w:val="24"/>
        </w:rPr>
        <w:t>[i]</w:t>
      </w:r>
      <w:r>
        <w:rPr>
          <w:i/>
          <w:spacing w:val="-3"/>
          <w:sz w:val="24"/>
        </w:rPr>
        <w:t xml:space="preserve"> </w:t>
      </w:r>
      <w:r>
        <w:rPr>
          <w:sz w:val="24"/>
        </w:rPr>
        <w:t>–</w:t>
      </w:r>
      <w:r>
        <w:rPr>
          <w:spacing w:val="-4"/>
          <w:sz w:val="24"/>
        </w:rPr>
        <w:t xml:space="preserve"> </w:t>
      </w:r>
      <w:r>
        <w:rPr>
          <w:spacing w:val="-2"/>
          <w:sz w:val="24"/>
        </w:rPr>
        <w:t>(</w:t>
      </w:r>
      <w:r>
        <w:rPr>
          <w:i/>
          <w:spacing w:val="-2"/>
          <w:sz w:val="24"/>
        </w:rPr>
        <w:t>arap</w:t>
      </w:r>
      <w:r>
        <w:rPr>
          <w:spacing w:val="-2"/>
          <w:sz w:val="24"/>
        </w:rPr>
        <w:t>.)</w:t>
      </w:r>
    </w:p>
    <w:p w14:paraId="60B4D099" w14:textId="77777777" w:rsidR="00810496" w:rsidRDefault="00000000">
      <w:pPr>
        <w:pStyle w:val="BodyText"/>
        <w:ind w:right="540"/>
      </w:pPr>
      <w:r>
        <w:t>Za razliku od reči „mesdžid“ koja označava svaki objekat</w:t>
      </w:r>
      <w:r>
        <w:rPr>
          <w:spacing w:val="6"/>
        </w:rPr>
        <w:t xml:space="preserve"> </w:t>
      </w:r>
      <w:r>
        <w:t>u</w:t>
      </w:r>
      <w:r>
        <w:rPr>
          <w:spacing w:val="10"/>
        </w:rPr>
        <w:t xml:space="preserve"> </w:t>
      </w:r>
      <w:r>
        <w:t>kojem</w:t>
      </w:r>
      <w:r>
        <w:rPr>
          <w:spacing w:val="10"/>
        </w:rPr>
        <w:t xml:space="preserve"> </w:t>
      </w:r>
      <w:r>
        <w:t>se</w:t>
      </w:r>
      <w:r>
        <w:rPr>
          <w:spacing w:val="10"/>
        </w:rPr>
        <w:t xml:space="preserve"> </w:t>
      </w:r>
      <w:r>
        <w:t>redovno</w:t>
      </w:r>
      <w:r>
        <w:rPr>
          <w:spacing w:val="10"/>
        </w:rPr>
        <w:t xml:space="preserve"> </w:t>
      </w:r>
      <w:r>
        <w:t>obavlja</w:t>
      </w:r>
      <w:r>
        <w:rPr>
          <w:spacing w:val="10"/>
        </w:rPr>
        <w:t xml:space="preserve"> </w:t>
      </w:r>
      <w:r>
        <w:rPr>
          <w:b/>
        </w:rPr>
        <w:t>namaz</w:t>
      </w:r>
      <w:r>
        <w:rPr>
          <w:b/>
          <w:spacing w:val="12"/>
        </w:rPr>
        <w:t xml:space="preserve"> </w:t>
      </w:r>
      <w:r>
        <w:t>(v.)</w:t>
      </w:r>
      <w:r>
        <w:rPr>
          <w:spacing w:val="9"/>
        </w:rPr>
        <w:t xml:space="preserve"> </w:t>
      </w:r>
      <w:r>
        <w:rPr>
          <w:spacing w:val="-4"/>
        </w:rPr>
        <w:t>Izraz</w:t>
      </w:r>
    </w:p>
    <w:p w14:paraId="13B36177" w14:textId="77777777" w:rsidR="00810496" w:rsidRDefault="00000000">
      <w:pPr>
        <w:pStyle w:val="BodyText"/>
        <w:ind w:right="536" w:hanging="1"/>
      </w:pPr>
      <w:r>
        <w:t>„džamija“ se koristi za objekte koji su</w:t>
      </w:r>
      <w:r>
        <w:rPr>
          <w:spacing w:val="-1"/>
        </w:rPr>
        <w:t xml:space="preserve"> </w:t>
      </w:r>
      <w:r>
        <w:t>za to</w:t>
      </w:r>
      <w:r>
        <w:rPr>
          <w:spacing w:val="-1"/>
        </w:rPr>
        <w:t xml:space="preserve"> </w:t>
      </w:r>
      <w:r>
        <w:t xml:space="preserve">namenski građeni a koje u svom sklopu imaju i </w:t>
      </w:r>
      <w:r>
        <w:rPr>
          <w:b/>
        </w:rPr>
        <w:t xml:space="preserve">minaret </w:t>
      </w:r>
      <w:r>
        <w:t>(v.).</w:t>
      </w:r>
    </w:p>
    <w:p w14:paraId="63AECA93" w14:textId="77777777" w:rsidR="00810496" w:rsidRDefault="00000000">
      <w:pPr>
        <w:spacing w:before="161"/>
        <w:ind w:left="371"/>
        <w:rPr>
          <w:sz w:val="24"/>
        </w:rPr>
      </w:pPr>
      <w:r>
        <w:rPr>
          <w:b/>
          <w:sz w:val="24"/>
        </w:rPr>
        <w:t>DŽIBRAIL</w:t>
      </w:r>
      <w:r>
        <w:rPr>
          <w:b/>
          <w:spacing w:val="-5"/>
          <w:sz w:val="24"/>
        </w:rPr>
        <w:t xml:space="preserve"> </w:t>
      </w:r>
      <w:r>
        <w:rPr>
          <w:i/>
          <w:sz w:val="24"/>
        </w:rPr>
        <w:t>[i]</w:t>
      </w:r>
      <w:r>
        <w:rPr>
          <w:i/>
          <w:spacing w:val="-4"/>
          <w:sz w:val="24"/>
        </w:rPr>
        <w:t xml:space="preserve"> </w:t>
      </w:r>
      <w:r>
        <w:rPr>
          <w:sz w:val="24"/>
        </w:rPr>
        <w:t>–</w:t>
      </w:r>
      <w:r>
        <w:rPr>
          <w:spacing w:val="-5"/>
          <w:sz w:val="24"/>
        </w:rPr>
        <w:t xml:space="preserve"> </w:t>
      </w:r>
      <w:r>
        <w:rPr>
          <w:spacing w:val="-2"/>
          <w:sz w:val="24"/>
        </w:rPr>
        <w:t>(</w:t>
      </w:r>
      <w:r>
        <w:rPr>
          <w:i/>
          <w:spacing w:val="-2"/>
          <w:sz w:val="24"/>
        </w:rPr>
        <w:t>arap</w:t>
      </w:r>
      <w:r>
        <w:rPr>
          <w:spacing w:val="-2"/>
          <w:sz w:val="24"/>
        </w:rPr>
        <w:t>.).</w:t>
      </w:r>
    </w:p>
    <w:p w14:paraId="439E5A05" w14:textId="77777777" w:rsidR="00810496" w:rsidRDefault="00000000">
      <w:pPr>
        <w:pStyle w:val="BodyText"/>
        <w:ind w:right="538"/>
      </w:pPr>
      <w:r>
        <w:t>Ime jednog od</w:t>
      </w:r>
      <w:r>
        <w:rPr>
          <w:spacing w:val="40"/>
        </w:rPr>
        <w:t xml:space="preserve"> </w:t>
      </w:r>
      <w:r>
        <w:rPr>
          <w:b/>
        </w:rPr>
        <w:t xml:space="preserve">meleka </w:t>
      </w:r>
      <w:r>
        <w:t>(v.) koga Bog povremeno šalje u svet da bi objavljivao Njegovu volju. To je islamski naziv za Arhangela Gavrila u hrišćanstvu.</w:t>
      </w:r>
    </w:p>
    <w:p w14:paraId="2CF04BE2" w14:textId="77777777" w:rsidR="00810496" w:rsidRDefault="00000000">
      <w:pPr>
        <w:spacing w:before="160"/>
        <w:ind w:left="371"/>
        <w:rPr>
          <w:sz w:val="24"/>
        </w:rPr>
      </w:pPr>
      <w:r>
        <w:rPr>
          <w:b/>
          <w:sz w:val="24"/>
        </w:rPr>
        <w:t>DŽEHENEM</w:t>
      </w:r>
      <w:r>
        <w:rPr>
          <w:b/>
          <w:spacing w:val="-2"/>
          <w:sz w:val="24"/>
        </w:rPr>
        <w:t xml:space="preserve"> </w:t>
      </w:r>
      <w:r>
        <w:rPr>
          <w:i/>
          <w:sz w:val="24"/>
        </w:rPr>
        <w:t>[i]</w:t>
      </w:r>
      <w:r>
        <w:rPr>
          <w:i/>
          <w:spacing w:val="-2"/>
          <w:sz w:val="24"/>
        </w:rPr>
        <w:t xml:space="preserve"> </w:t>
      </w:r>
      <w:r>
        <w:rPr>
          <w:sz w:val="24"/>
        </w:rPr>
        <w:t>–</w:t>
      </w:r>
      <w:r>
        <w:rPr>
          <w:spacing w:val="55"/>
          <w:sz w:val="24"/>
        </w:rPr>
        <w:t xml:space="preserve"> </w:t>
      </w:r>
      <w:r>
        <w:rPr>
          <w:spacing w:val="-2"/>
          <w:sz w:val="24"/>
        </w:rPr>
        <w:t>(</w:t>
      </w:r>
      <w:r>
        <w:rPr>
          <w:i/>
          <w:spacing w:val="-2"/>
          <w:sz w:val="24"/>
        </w:rPr>
        <w:t>arap</w:t>
      </w:r>
      <w:r>
        <w:rPr>
          <w:spacing w:val="-2"/>
          <w:sz w:val="24"/>
        </w:rPr>
        <w:t>.).</w:t>
      </w:r>
    </w:p>
    <w:p w14:paraId="199BDD51" w14:textId="77777777" w:rsidR="00810496" w:rsidRDefault="00810496">
      <w:pPr>
        <w:rPr>
          <w:sz w:val="24"/>
        </w:rPr>
        <w:sectPr w:rsidR="00810496">
          <w:pgSz w:w="8420" w:h="11910"/>
          <w:pgMar w:top="1060" w:right="1160" w:bottom="920" w:left="1160" w:header="0" w:footer="732" w:gutter="0"/>
          <w:cols w:space="720"/>
        </w:sectPr>
      </w:pPr>
    </w:p>
    <w:p w14:paraId="0B863975" w14:textId="77777777" w:rsidR="00810496" w:rsidRDefault="00000000">
      <w:pPr>
        <w:pStyle w:val="BodyText"/>
        <w:spacing w:before="76"/>
        <w:ind w:left="540" w:right="372"/>
      </w:pPr>
      <w:r>
        <w:lastRenderedPageBreak/>
        <w:t xml:space="preserve">U islamu ovaj pojam označava pakao ili </w:t>
      </w:r>
      <w:r>
        <w:rPr>
          <w:b/>
        </w:rPr>
        <w:t xml:space="preserve">geenu </w:t>
      </w:r>
      <w:r>
        <w:t>(v.),</w:t>
      </w:r>
      <w:r>
        <w:rPr>
          <w:spacing w:val="40"/>
        </w:rPr>
        <w:t xml:space="preserve"> </w:t>
      </w:r>
      <w:r>
        <w:t>tj. mesto na kome će nakon Sudnjeg dana završiti grešnici koji su takvu kaznu zaskužili.</w:t>
      </w:r>
    </w:p>
    <w:p w14:paraId="3756E67E" w14:textId="77777777" w:rsidR="00810496" w:rsidRDefault="00000000">
      <w:pPr>
        <w:spacing w:before="160"/>
        <w:ind w:left="540"/>
        <w:rPr>
          <w:sz w:val="24"/>
        </w:rPr>
      </w:pPr>
      <w:r>
        <w:rPr>
          <w:b/>
          <w:sz w:val="24"/>
        </w:rPr>
        <w:t>DŽEMAT</w:t>
      </w:r>
      <w:r>
        <w:rPr>
          <w:b/>
          <w:spacing w:val="-6"/>
          <w:sz w:val="24"/>
        </w:rPr>
        <w:t xml:space="preserve"> </w:t>
      </w:r>
      <w:r>
        <w:rPr>
          <w:i/>
          <w:sz w:val="24"/>
        </w:rPr>
        <w:t>[i]</w:t>
      </w:r>
      <w:r>
        <w:rPr>
          <w:i/>
          <w:spacing w:val="-3"/>
          <w:sz w:val="24"/>
        </w:rPr>
        <w:t xml:space="preserve"> </w:t>
      </w:r>
      <w:r>
        <w:rPr>
          <w:sz w:val="24"/>
        </w:rPr>
        <w:t>–</w:t>
      </w:r>
      <w:r>
        <w:rPr>
          <w:spacing w:val="-4"/>
          <w:sz w:val="24"/>
        </w:rPr>
        <w:t xml:space="preserve"> </w:t>
      </w:r>
      <w:r>
        <w:rPr>
          <w:spacing w:val="-2"/>
          <w:sz w:val="24"/>
        </w:rPr>
        <w:t>(</w:t>
      </w:r>
      <w:r>
        <w:rPr>
          <w:i/>
          <w:spacing w:val="-2"/>
          <w:sz w:val="24"/>
        </w:rPr>
        <w:t>arap</w:t>
      </w:r>
      <w:r>
        <w:rPr>
          <w:spacing w:val="-2"/>
          <w:sz w:val="24"/>
        </w:rPr>
        <w:t>.).</w:t>
      </w:r>
    </w:p>
    <w:p w14:paraId="1BD530F7" w14:textId="77777777" w:rsidR="00810496" w:rsidRDefault="00000000">
      <w:pPr>
        <w:pStyle w:val="BodyText"/>
        <w:ind w:left="540" w:right="367"/>
      </w:pPr>
      <w:r>
        <w:t>Manja</w:t>
      </w:r>
      <w:r>
        <w:rPr>
          <w:spacing w:val="-5"/>
        </w:rPr>
        <w:t xml:space="preserve"> </w:t>
      </w:r>
      <w:r>
        <w:t>zajednica</w:t>
      </w:r>
      <w:r>
        <w:rPr>
          <w:spacing w:val="-5"/>
        </w:rPr>
        <w:t xml:space="preserve"> </w:t>
      </w:r>
      <w:r>
        <w:t>islamskih</w:t>
      </w:r>
      <w:r>
        <w:rPr>
          <w:spacing w:val="-6"/>
        </w:rPr>
        <w:t xml:space="preserve"> </w:t>
      </w:r>
      <w:r>
        <w:t>vernika.</w:t>
      </w:r>
      <w:r>
        <w:rPr>
          <w:spacing w:val="-6"/>
        </w:rPr>
        <w:t xml:space="preserve"> </w:t>
      </w:r>
      <w:r>
        <w:t>Dok</w:t>
      </w:r>
      <w:r>
        <w:rPr>
          <w:spacing w:val="-6"/>
        </w:rPr>
        <w:t xml:space="preserve"> </w:t>
      </w:r>
      <w:r>
        <w:t>se</w:t>
      </w:r>
      <w:r>
        <w:rPr>
          <w:spacing w:val="-5"/>
        </w:rPr>
        <w:t xml:space="preserve"> </w:t>
      </w:r>
      <w:r>
        <w:t>reč</w:t>
      </w:r>
      <w:r>
        <w:rPr>
          <w:spacing w:val="-5"/>
        </w:rPr>
        <w:t xml:space="preserve"> </w:t>
      </w:r>
      <w:r>
        <w:t>‘umet’ odnosi na sve muslimane, termin ‘džemat’ može označavati nekoliko domaćinstava koji gravitiraju</w:t>
      </w:r>
      <w:r>
        <w:rPr>
          <w:spacing w:val="40"/>
        </w:rPr>
        <w:t xml:space="preserve"> </w:t>
      </w:r>
      <w:r>
        <w:t xml:space="preserve">oko jedne džamije kao i grupe vernika koji se okupljaju oko zajedničkih interesnih sfera. Paralela džamatu u hrišćanstvu bi bila </w:t>
      </w:r>
      <w:r>
        <w:rPr>
          <w:b/>
        </w:rPr>
        <w:t xml:space="preserve">parohija </w:t>
      </w:r>
      <w:r>
        <w:t xml:space="preserve">(v.), odnosno </w:t>
      </w:r>
      <w:r>
        <w:rPr>
          <w:spacing w:val="-2"/>
        </w:rPr>
        <w:t>župa.</w:t>
      </w:r>
    </w:p>
    <w:p w14:paraId="5CC42841" w14:textId="77777777" w:rsidR="00810496" w:rsidRDefault="00000000">
      <w:pPr>
        <w:spacing w:before="160"/>
        <w:ind w:left="540"/>
        <w:rPr>
          <w:sz w:val="24"/>
        </w:rPr>
      </w:pPr>
      <w:r>
        <w:rPr>
          <w:b/>
          <w:sz w:val="24"/>
        </w:rPr>
        <w:t>DŽENABE</w:t>
      </w:r>
      <w:r>
        <w:rPr>
          <w:b/>
          <w:spacing w:val="-6"/>
          <w:sz w:val="24"/>
        </w:rPr>
        <w:t xml:space="preserve"> </w:t>
      </w:r>
      <w:r>
        <w:rPr>
          <w:i/>
          <w:sz w:val="24"/>
        </w:rPr>
        <w:t>[i]</w:t>
      </w:r>
      <w:r>
        <w:rPr>
          <w:i/>
          <w:spacing w:val="-4"/>
          <w:sz w:val="24"/>
        </w:rPr>
        <w:t xml:space="preserve"> </w:t>
      </w:r>
      <w:r>
        <w:rPr>
          <w:sz w:val="24"/>
        </w:rPr>
        <w:t>–</w:t>
      </w:r>
      <w:r>
        <w:rPr>
          <w:spacing w:val="-5"/>
          <w:sz w:val="24"/>
        </w:rPr>
        <w:t xml:space="preserve"> </w:t>
      </w:r>
      <w:r>
        <w:rPr>
          <w:spacing w:val="-2"/>
          <w:sz w:val="24"/>
        </w:rPr>
        <w:t>(</w:t>
      </w:r>
      <w:r>
        <w:rPr>
          <w:i/>
          <w:spacing w:val="-2"/>
          <w:sz w:val="24"/>
        </w:rPr>
        <w:t>arap</w:t>
      </w:r>
      <w:r>
        <w:rPr>
          <w:spacing w:val="-2"/>
          <w:sz w:val="24"/>
        </w:rPr>
        <w:t>.).</w:t>
      </w:r>
    </w:p>
    <w:p w14:paraId="6C492C1D" w14:textId="77777777" w:rsidR="00810496" w:rsidRDefault="00000000">
      <w:pPr>
        <w:pStyle w:val="BodyText"/>
        <w:ind w:left="540" w:right="365"/>
      </w:pPr>
      <w:r>
        <w:t>Stanje nečistoće tela zbog</w:t>
      </w:r>
      <w:r>
        <w:rPr>
          <w:spacing w:val="-5"/>
        </w:rPr>
        <w:t xml:space="preserve"> </w:t>
      </w:r>
      <w:r>
        <w:t>polnog</w:t>
      </w:r>
      <w:r>
        <w:rPr>
          <w:spacing w:val="-5"/>
        </w:rPr>
        <w:t xml:space="preserve"> </w:t>
      </w:r>
      <w:r>
        <w:t xml:space="preserve">odnosa. Osoba koje se nalazi u tom stanju se naziva džunupom i čistoću tela ponovo može postići samo kupanjem (v. </w:t>
      </w:r>
      <w:r>
        <w:rPr>
          <w:b/>
        </w:rPr>
        <w:t>gusulom</w:t>
      </w:r>
      <w:r>
        <w:t xml:space="preserve">) ili u nedostatku vode (v.) </w:t>
      </w:r>
      <w:r>
        <w:rPr>
          <w:b/>
        </w:rPr>
        <w:t>tejemumom</w:t>
      </w:r>
      <w:r>
        <w:t>.</w:t>
      </w:r>
    </w:p>
    <w:p w14:paraId="4E2E40F5" w14:textId="77777777" w:rsidR="00810496" w:rsidRDefault="00000000">
      <w:pPr>
        <w:spacing w:before="160"/>
        <w:ind w:left="540"/>
        <w:rPr>
          <w:sz w:val="24"/>
        </w:rPr>
      </w:pPr>
      <w:r>
        <w:rPr>
          <w:b/>
          <w:sz w:val="24"/>
        </w:rPr>
        <w:t>DŽUNUP</w:t>
      </w:r>
      <w:r>
        <w:rPr>
          <w:b/>
          <w:spacing w:val="-5"/>
          <w:sz w:val="24"/>
        </w:rPr>
        <w:t xml:space="preserve"> </w:t>
      </w:r>
      <w:r>
        <w:rPr>
          <w:i/>
          <w:sz w:val="24"/>
        </w:rPr>
        <w:t>[i]</w:t>
      </w:r>
      <w:r>
        <w:rPr>
          <w:i/>
          <w:spacing w:val="-4"/>
          <w:sz w:val="24"/>
        </w:rPr>
        <w:t xml:space="preserve"> </w:t>
      </w:r>
      <w:r>
        <w:rPr>
          <w:sz w:val="24"/>
        </w:rPr>
        <w:t>–</w:t>
      </w:r>
      <w:r>
        <w:rPr>
          <w:spacing w:val="-5"/>
          <w:sz w:val="24"/>
        </w:rPr>
        <w:t xml:space="preserve"> </w:t>
      </w:r>
      <w:r>
        <w:rPr>
          <w:sz w:val="24"/>
        </w:rPr>
        <w:t>(v.</w:t>
      </w:r>
      <w:r>
        <w:rPr>
          <w:spacing w:val="-5"/>
          <w:sz w:val="24"/>
        </w:rPr>
        <w:t xml:space="preserve"> </w:t>
      </w:r>
      <w:r>
        <w:rPr>
          <w:b/>
          <w:spacing w:val="-2"/>
          <w:sz w:val="24"/>
        </w:rPr>
        <w:t>Dženabe</w:t>
      </w:r>
      <w:r>
        <w:rPr>
          <w:spacing w:val="-2"/>
          <w:sz w:val="24"/>
        </w:rPr>
        <w:t>).</w:t>
      </w:r>
    </w:p>
    <w:p w14:paraId="5F7ECA8C" w14:textId="77777777" w:rsidR="00810496" w:rsidRDefault="00000000">
      <w:pPr>
        <w:spacing w:before="160"/>
        <w:ind w:left="539"/>
        <w:rPr>
          <w:sz w:val="24"/>
        </w:rPr>
      </w:pPr>
      <w:r>
        <w:rPr>
          <w:b/>
          <w:sz w:val="24"/>
        </w:rPr>
        <w:t>DŽENAZA</w:t>
      </w:r>
      <w:r>
        <w:rPr>
          <w:b/>
          <w:spacing w:val="-8"/>
          <w:sz w:val="24"/>
        </w:rPr>
        <w:t xml:space="preserve"> </w:t>
      </w:r>
      <w:r>
        <w:rPr>
          <w:i/>
          <w:sz w:val="24"/>
        </w:rPr>
        <w:t>[i]</w:t>
      </w:r>
      <w:r>
        <w:rPr>
          <w:i/>
          <w:spacing w:val="-3"/>
          <w:sz w:val="24"/>
        </w:rPr>
        <w:t xml:space="preserve"> </w:t>
      </w:r>
      <w:r>
        <w:rPr>
          <w:sz w:val="24"/>
        </w:rPr>
        <w:t>–</w:t>
      </w:r>
      <w:r>
        <w:rPr>
          <w:spacing w:val="-6"/>
          <w:sz w:val="24"/>
        </w:rPr>
        <w:t xml:space="preserve"> </w:t>
      </w:r>
      <w:r>
        <w:rPr>
          <w:spacing w:val="-2"/>
          <w:sz w:val="24"/>
        </w:rPr>
        <w:t>(</w:t>
      </w:r>
      <w:r>
        <w:rPr>
          <w:i/>
          <w:spacing w:val="-2"/>
          <w:sz w:val="24"/>
        </w:rPr>
        <w:t>arap</w:t>
      </w:r>
      <w:r>
        <w:rPr>
          <w:spacing w:val="-2"/>
          <w:sz w:val="24"/>
        </w:rPr>
        <w:t>.).</w:t>
      </w:r>
    </w:p>
    <w:p w14:paraId="1E2D4B02" w14:textId="77777777" w:rsidR="00810496" w:rsidRDefault="00000000">
      <w:pPr>
        <w:pStyle w:val="BodyText"/>
        <w:ind w:left="540" w:right="371" w:hanging="1"/>
      </w:pPr>
      <w:r>
        <w:t>Reč dolazi od koriena ‘gnz’ što znači „pokriti“. Ovaj izraz označava pogrebni obred kod muslimana.</w:t>
      </w:r>
    </w:p>
    <w:p w14:paraId="4AA33FA7" w14:textId="77777777" w:rsidR="00810496" w:rsidRDefault="00000000">
      <w:pPr>
        <w:spacing w:before="161"/>
        <w:ind w:left="540"/>
        <w:jc w:val="both"/>
        <w:rPr>
          <w:sz w:val="24"/>
        </w:rPr>
      </w:pPr>
      <w:r>
        <w:rPr>
          <w:b/>
          <w:sz w:val="24"/>
        </w:rPr>
        <w:t>DŽIHAD</w:t>
      </w:r>
      <w:r>
        <w:rPr>
          <w:b/>
          <w:spacing w:val="-6"/>
          <w:sz w:val="24"/>
        </w:rPr>
        <w:t xml:space="preserve"> </w:t>
      </w:r>
      <w:r>
        <w:rPr>
          <w:i/>
          <w:sz w:val="24"/>
        </w:rPr>
        <w:t>[i]</w:t>
      </w:r>
      <w:r>
        <w:rPr>
          <w:i/>
          <w:spacing w:val="-2"/>
          <w:sz w:val="24"/>
        </w:rPr>
        <w:t xml:space="preserve"> </w:t>
      </w:r>
      <w:r>
        <w:rPr>
          <w:sz w:val="24"/>
        </w:rPr>
        <w:t>–</w:t>
      </w:r>
      <w:r>
        <w:rPr>
          <w:spacing w:val="-4"/>
          <w:sz w:val="24"/>
        </w:rPr>
        <w:t xml:space="preserve"> </w:t>
      </w:r>
      <w:r>
        <w:rPr>
          <w:sz w:val="24"/>
        </w:rPr>
        <w:t>(</w:t>
      </w:r>
      <w:r>
        <w:rPr>
          <w:i/>
          <w:sz w:val="24"/>
        </w:rPr>
        <w:t>arap</w:t>
      </w:r>
      <w:r>
        <w:rPr>
          <w:sz w:val="24"/>
        </w:rPr>
        <w:t>.</w:t>
      </w:r>
      <w:r>
        <w:rPr>
          <w:spacing w:val="-4"/>
          <w:sz w:val="24"/>
        </w:rPr>
        <w:t xml:space="preserve"> </w:t>
      </w:r>
      <w:r>
        <w:rPr>
          <w:sz w:val="24"/>
        </w:rPr>
        <w:t>„nastojati“,</w:t>
      </w:r>
      <w:r>
        <w:rPr>
          <w:spacing w:val="-4"/>
          <w:sz w:val="24"/>
        </w:rPr>
        <w:t xml:space="preserve"> </w:t>
      </w:r>
      <w:r>
        <w:rPr>
          <w:spacing w:val="-2"/>
          <w:sz w:val="24"/>
        </w:rPr>
        <w:t>„težiti“).</w:t>
      </w:r>
    </w:p>
    <w:p w14:paraId="73CDBEC9" w14:textId="77777777" w:rsidR="00810496" w:rsidRDefault="00000000">
      <w:pPr>
        <w:pStyle w:val="BodyText"/>
        <w:ind w:left="539" w:right="365"/>
      </w:pPr>
      <w:r>
        <w:t xml:space="preserve">Borba s ciljem pridobijanja Alahovog zadovoljstva. Muslimani imaju dužnost da se bore protiv lične nepobožnosti, ali i protiv neprijatelja islama. Mnogi savremeni muslimanski mislioci insistiraju upravo na ovom značenju džihada kao borbe protiv sopstvenog greha. Iako islam daje prednost miroljubivom načinu širenja vere, džihad može da označava i „sveti rat“. Prema islamskom verovanju, muslimani čine </w:t>
      </w:r>
      <w:r>
        <w:rPr>
          <w:b/>
        </w:rPr>
        <w:t xml:space="preserve">dar al- islam </w:t>
      </w:r>
      <w:r>
        <w:t xml:space="preserve">(v.), „kuću islama“, dok ostatak sveta predstavlja </w:t>
      </w:r>
      <w:r>
        <w:rPr>
          <w:b/>
        </w:rPr>
        <w:t xml:space="preserve">dar al-harbu </w:t>
      </w:r>
      <w:r>
        <w:t>(v.)</w:t>
      </w:r>
      <w:r>
        <w:rPr>
          <w:spacing w:val="40"/>
        </w:rPr>
        <w:t xml:space="preserve"> </w:t>
      </w:r>
      <w:r>
        <w:t>– „kuću rata“. Dužnost je</w:t>
      </w:r>
      <w:r>
        <w:rPr>
          <w:spacing w:val="21"/>
        </w:rPr>
        <w:t xml:space="preserve"> </w:t>
      </w:r>
      <w:r>
        <w:t>muslimana</w:t>
      </w:r>
      <w:r>
        <w:rPr>
          <w:spacing w:val="23"/>
        </w:rPr>
        <w:t xml:space="preserve"> </w:t>
      </w:r>
      <w:r>
        <w:t>da</w:t>
      </w:r>
      <w:r>
        <w:rPr>
          <w:spacing w:val="24"/>
        </w:rPr>
        <w:t xml:space="preserve"> </w:t>
      </w:r>
      <w:r>
        <w:t>nastoje</w:t>
      </w:r>
      <w:r>
        <w:rPr>
          <w:spacing w:val="19"/>
        </w:rPr>
        <w:t xml:space="preserve"> </w:t>
      </w:r>
      <w:r>
        <w:t>da</w:t>
      </w:r>
      <w:r>
        <w:rPr>
          <w:spacing w:val="20"/>
        </w:rPr>
        <w:t xml:space="preserve"> </w:t>
      </w:r>
      <w:r>
        <w:t>čitav</w:t>
      </w:r>
      <w:r>
        <w:rPr>
          <w:spacing w:val="17"/>
        </w:rPr>
        <w:t xml:space="preserve"> </w:t>
      </w:r>
      <w:r>
        <w:t>svet</w:t>
      </w:r>
      <w:r>
        <w:rPr>
          <w:spacing w:val="24"/>
        </w:rPr>
        <w:t xml:space="preserve"> </w:t>
      </w:r>
      <w:r>
        <w:t>pretvore</w:t>
      </w:r>
      <w:r>
        <w:rPr>
          <w:spacing w:val="23"/>
        </w:rPr>
        <w:t xml:space="preserve"> </w:t>
      </w:r>
      <w:r>
        <w:t>u</w:t>
      </w:r>
      <w:r>
        <w:rPr>
          <w:spacing w:val="23"/>
        </w:rPr>
        <w:t xml:space="preserve"> </w:t>
      </w:r>
      <w:r>
        <w:rPr>
          <w:spacing w:val="-5"/>
        </w:rPr>
        <w:t>dar</w:t>
      </w:r>
    </w:p>
    <w:p w14:paraId="371D0C0C" w14:textId="77777777" w:rsidR="00810496" w:rsidRDefault="00810496">
      <w:pPr>
        <w:sectPr w:rsidR="00810496">
          <w:pgSz w:w="8420" w:h="11910"/>
          <w:pgMar w:top="1040" w:right="1160" w:bottom="920" w:left="1160" w:header="0" w:footer="732" w:gutter="0"/>
          <w:cols w:space="720"/>
        </w:sectPr>
      </w:pPr>
    </w:p>
    <w:p w14:paraId="7063F8E8" w14:textId="77777777" w:rsidR="00810496" w:rsidRDefault="00000000">
      <w:pPr>
        <w:pStyle w:val="BodyText"/>
        <w:spacing w:before="76"/>
        <w:ind w:right="537"/>
      </w:pPr>
      <w:r>
        <w:lastRenderedPageBreak/>
        <w:t>al-islam, najpre miroljubivim putem, ali ako je potrebno, i svetim ratom – džihadom.</w:t>
      </w:r>
    </w:p>
    <w:p w14:paraId="4650C03C" w14:textId="77777777" w:rsidR="00810496" w:rsidRDefault="00000000">
      <w:pPr>
        <w:spacing w:before="160"/>
        <w:ind w:left="371"/>
        <w:rPr>
          <w:sz w:val="24"/>
        </w:rPr>
      </w:pPr>
      <w:r>
        <w:rPr>
          <w:b/>
          <w:sz w:val="24"/>
        </w:rPr>
        <w:t>DŽIBRIL</w:t>
      </w:r>
      <w:r>
        <w:rPr>
          <w:b/>
          <w:spacing w:val="-6"/>
          <w:sz w:val="24"/>
        </w:rPr>
        <w:t xml:space="preserve"> </w:t>
      </w:r>
      <w:r>
        <w:rPr>
          <w:i/>
          <w:sz w:val="24"/>
        </w:rPr>
        <w:t>[i.]</w:t>
      </w:r>
      <w:r>
        <w:rPr>
          <w:i/>
          <w:spacing w:val="-3"/>
          <w:sz w:val="24"/>
        </w:rPr>
        <w:t xml:space="preserve"> </w:t>
      </w:r>
      <w:r>
        <w:rPr>
          <w:sz w:val="24"/>
        </w:rPr>
        <w:t>–</w:t>
      </w:r>
      <w:r>
        <w:rPr>
          <w:spacing w:val="-6"/>
          <w:sz w:val="24"/>
        </w:rPr>
        <w:t xml:space="preserve"> </w:t>
      </w:r>
      <w:r>
        <w:rPr>
          <w:sz w:val="24"/>
        </w:rPr>
        <w:t>(v.</w:t>
      </w:r>
      <w:r>
        <w:rPr>
          <w:spacing w:val="-5"/>
          <w:sz w:val="24"/>
        </w:rPr>
        <w:t xml:space="preserve"> </w:t>
      </w:r>
      <w:r>
        <w:rPr>
          <w:b/>
          <w:spacing w:val="-2"/>
          <w:sz w:val="24"/>
        </w:rPr>
        <w:t>Gavril</w:t>
      </w:r>
      <w:r>
        <w:rPr>
          <w:spacing w:val="-2"/>
          <w:sz w:val="24"/>
        </w:rPr>
        <w:t>).</w:t>
      </w:r>
    </w:p>
    <w:p w14:paraId="22EBA3A0" w14:textId="77777777" w:rsidR="00810496" w:rsidRDefault="00000000">
      <w:pPr>
        <w:spacing w:before="160"/>
        <w:ind w:left="371"/>
        <w:jc w:val="both"/>
        <w:rPr>
          <w:sz w:val="24"/>
        </w:rPr>
      </w:pPr>
      <w:r>
        <w:rPr>
          <w:b/>
          <w:sz w:val="24"/>
        </w:rPr>
        <w:t>DŽINI</w:t>
      </w:r>
      <w:r>
        <w:rPr>
          <w:b/>
          <w:spacing w:val="-5"/>
          <w:sz w:val="24"/>
        </w:rPr>
        <w:t xml:space="preserve"> </w:t>
      </w:r>
      <w:r>
        <w:rPr>
          <w:i/>
          <w:sz w:val="24"/>
        </w:rPr>
        <w:t>[i]</w:t>
      </w:r>
      <w:r>
        <w:rPr>
          <w:i/>
          <w:spacing w:val="-1"/>
          <w:sz w:val="24"/>
        </w:rPr>
        <w:t xml:space="preserve"> </w:t>
      </w:r>
      <w:r>
        <w:rPr>
          <w:sz w:val="24"/>
        </w:rPr>
        <w:t>–</w:t>
      </w:r>
      <w:r>
        <w:rPr>
          <w:spacing w:val="54"/>
          <w:sz w:val="24"/>
        </w:rPr>
        <w:t xml:space="preserve"> </w:t>
      </w:r>
      <w:r>
        <w:rPr>
          <w:spacing w:val="-2"/>
          <w:sz w:val="24"/>
        </w:rPr>
        <w:t>(</w:t>
      </w:r>
      <w:r>
        <w:rPr>
          <w:i/>
          <w:spacing w:val="-2"/>
          <w:sz w:val="24"/>
        </w:rPr>
        <w:t>arap</w:t>
      </w:r>
      <w:r>
        <w:rPr>
          <w:spacing w:val="-2"/>
          <w:sz w:val="24"/>
        </w:rPr>
        <w:t>.).</w:t>
      </w:r>
    </w:p>
    <w:p w14:paraId="44F10532" w14:textId="77777777" w:rsidR="00810496" w:rsidRDefault="00000000">
      <w:pPr>
        <w:pStyle w:val="BodyText"/>
        <w:ind w:right="535"/>
      </w:pPr>
      <w:r>
        <w:t>Svesna bića nevidljiva ljudskom oku. Jedu, piju i razmnožavaju se. Oni su nešto</w:t>
      </w:r>
      <w:r>
        <w:rPr>
          <w:spacing w:val="-1"/>
        </w:rPr>
        <w:t xml:space="preserve"> </w:t>
      </w:r>
      <w:r>
        <w:t>između</w:t>
      </w:r>
      <w:r>
        <w:rPr>
          <w:spacing w:val="-1"/>
        </w:rPr>
        <w:t xml:space="preserve"> </w:t>
      </w:r>
      <w:r>
        <w:t>ljudi i</w:t>
      </w:r>
      <w:r>
        <w:rPr>
          <w:spacing w:val="40"/>
        </w:rPr>
        <w:t xml:space="preserve"> </w:t>
      </w:r>
      <w:r>
        <w:t xml:space="preserve">meleka (v.). Mogu biti dobri i zli, pametni, glupi itd. Kao i ljudi, biće pozvani na odgovornost za svoja dela i uverenja. Imaju neke karakteristike demona (v. </w:t>
      </w:r>
      <w:r>
        <w:rPr>
          <w:b/>
        </w:rPr>
        <w:t>Satana</w:t>
      </w:r>
      <w:r>
        <w:t>) u hrišćanstvu, ali ne dosledno. Pretpostavlja se da verovanje u ova bića potiče iz paganskog, preislamskog vremena.</w:t>
      </w:r>
    </w:p>
    <w:p w14:paraId="6D61215C" w14:textId="77777777" w:rsidR="00810496" w:rsidRDefault="00000000">
      <w:pPr>
        <w:spacing w:before="160"/>
        <w:ind w:left="371"/>
        <w:rPr>
          <w:sz w:val="24"/>
        </w:rPr>
      </w:pPr>
      <w:r>
        <w:rPr>
          <w:b/>
          <w:sz w:val="24"/>
        </w:rPr>
        <w:t>DŽIZJA</w:t>
      </w:r>
      <w:r>
        <w:rPr>
          <w:b/>
          <w:spacing w:val="-5"/>
          <w:sz w:val="24"/>
        </w:rPr>
        <w:t xml:space="preserve"> </w:t>
      </w:r>
      <w:r>
        <w:rPr>
          <w:i/>
          <w:sz w:val="24"/>
        </w:rPr>
        <w:t>[i]</w:t>
      </w:r>
      <w:r>
        <w:rPr>
          <w:i/>
          <w:spacing w:val="-1"/>
          <w:sz w:val="24"/>
        </w:rPr>
        <w:t xml:space="preserve"> </w:t>
      </w:r>
      <w:r>
        <w:rPr>
          <w:sz w:val="24"/>
        </w:rPr>
        <w:t>–</w:t>
      </w:r>
      <w:r>
        <w:rPr>
          <w:spacing w:val="54"/>
          <w:sz w:val="24"/>
        </w:rPr>
        <w:t xml:space="preserve"> </w:t>
      </w:r>
      <w:r>
        <w:rPr>
          <w:spacing w:val="-2"/>
          <w:sz w:val="24"/>
        </w:rPr>
        <w:t>(</w:t>
      </w:r>
      <w:r>
        <w:rPr>
          <w:i/>
          <w:spacing w:val="-2"/>
          <w:sz w:val="24"/>
        </w:rPr>
        <w:t>arap</w:t>
      </w:r>
      <w:r>
        <w:rPr>
          <w:spacing w:val="-2"/>
          <w:sz w:val="24"/>
        </w:rPr>
        <w:t>.).</w:t>
      </w:r>
    </w:p>
    <w:p w14:paraId="4249AA3A" w14:textId="77777777" w:rsidR="00810496" w:rsidRDefault="00000000">
      <w:pPr>
        <w:pStyle w:val="BodyText"/>
        <w:ind w:right="533"/>
      </w:pPr>
      <w:r>
        <w:t>Porez koji plaća nemuslimansko stanovništvo islamske države. Ovaj su porez dužni da plaćaju</w:t>
      </w:r>
      <w:r>
        <w:rPr>
          <w:spacing w:val="80"/>
        </w:rPr>
        <w:t xml:space="preserve"> </w:t>
      </w:r>
      <w:r>
        <w:t>samo odrasli muškarci koji su duhom i telom sposobni, i koji imaju materijalna sredstva za to. Žene, deca i starci su izuzeti od obaveze plaćanja. Siromašni su plaćali manji, utvrđeni iznos, a bogati veći. Džizija se je kod nemsulimana uglavnom shvatana kao</w:t>
      </w:r>
      <w:r>
        <w:rPr>
          <w:spacing w:val="-1"/>
        </w:rPr>
        <w:t xml:space="preserve"> </w:t>
      </w:r>
      <w:r>
        <w:t>poseban</w:t>
      </w:r>
      <w:r>
        <w:rPr>
          <w:spacing w:val="-1"/>
        </w:rPr>
        <w:t xml:space="preserve"> </w:t>
      </w:r>
      <w:r>
        <w:t>porez,</w:t>
      </w:r>
      <w:r>
        <w:rPr>
          <w:spacing w:val="-1"/>
        </w:rPr>
        <w:t xml:space="preserve"> </w:t>
      </w:r>
      <w:r>
        <w:t>kojim se</w:t>
      </w:r>
      <w:r>
        <w:rPr>
          <w:spacing w:val="-3"/>
        </w:rPr>
        <w:t xml:space="preserve"> </w:t>
      </w:r>
      <w:r>
        <w:t>„kupuje“ pravo ispovedanja sopstvene vere i neprelaženja na islam.</w:t>
      </w:r>
    </w:p>
    <w:p w14:paraId="1F144AD0" w14:textId="77777777" w:rsidR="00810496" w:rsidRDefault="00000000">
      <w:pPr>
        <w:spacing w:before="160"/>
        <w:ind w:left="372"/>
        <w:rPr>
          <w:sz w:val="24"/>
        </w:rPr>
      </w:pPr>
      <w:r>
        <w:rPr>
          <w:b/>
          <w:sz w:val="24"/>
        </w:rPr>
        <w:t>DŽENET</w:t>
      </w:r>
      <w:r>
        <w:rPr>
          <w:b/>
          <w:spacing w:val="-5"/>
          <w:sz w:val="24"/>
        </w:rPr>
        <w:t xml:space="preserve"> </w:t>
      </w:r>
      <w:r>
        <w:rPr>
          <w:i/>
          <w:sz w:val="24"/>
        </w:rPr>
        <w:t>[i]</w:t>
      </w:r>
      <w:r>
        <w:rPr>
          <w:i/>
          <w:spacing w:val="-2"/>
          <w:sz w:val="24"/>
        </w:rPr>
        <w:t xml:space="preserve"> </w:t>
      </w:r>
      <w:r>
        <w:rPr>
          <w:sz w:val="24"/>
        </w:rPr>
        <w:t>–</w:t>
      </w:r>
      <w:r>
        <w:rPr>
          <w:spacing w:val="-4"/>
          <w:sz w:val="24"/>
        </w:rPr>
        <w:t xml:space="preserve"> </w:t>
      </w:r>
      <w:r>
        <w:rPr>
          <w:spacing w:val="-2"/>
          <w:sz w:val="24"/>
        </w:rPr>
        <w:t>(</w:t>
      </w:r>
      <w:r>
        <w:rPr>
          <w:i/>
          <w:spacing w:val="-2"/>
          <w:sz w:val="24"/>
        </w:rPr>
        <w:t>arap</w:t>
      </w:r>
      <w:r>
        <w:rPr>
          <w:spacing w:val="-2"/>
          <w:sz w:val="24"/>
        </w:rPr>
        <w:t>.).</w:t>
      </w:r>
    </w:p>
    <w:p w14:paraId="6886DBEF" w14:textId="77777777" w:rsidR="00810496" w:rsidRDefault="00000000">
      <w:pPr>
        <w:pStyle w:val="BodyText"/>
        <w:ind w:right="536"/>
      </w:pPr>
      <w:r>
        <w:t>Rajski vrt, prema islamskom verovanju, mesto kome će nakon Sudnjeg</w:t>
      </w:r>
      <w:r>
        <w:rPr>
          <w:spacing w:val="-2"/>
        </w:rPr>
        <w:t xml:space="preserve"> </w:t>
      </w:r>
      <w:r>
        <w:t xml:space="preserve">dana vernici biti nagrađeni. Dženet u bukvlanom prevodu znači </w:t>
      </w:r>
      <w:r>
        <w:rPr>
          <w:i/>
        </w:rPr>
        <w:t xml:space="preserve">vrt </w:t>
      </w:r>
      <w:r>
        <w:t xml:space="preserve">ili </w:t>
      </w:r>
      <w:r>
        <w:rPr>
          <w:i/>
        </w:rPr>
        <w:t>bašta</w:t>
      </w:r>
      <w:r>
        <w:t xml:space="preserve">. U </w:t>
      </w:r>
      <w:r>
        <w:rPr>
          <w:b/>
        </w:rPr>
        <w:t xml:space="preserve">Kuranu </w:t>
      </w:r>
      <w:r>
        <w:t xml:space="preserve">(v.), dženet se spominje u više </w:t>
      </w:r>
      <w:r>
        <w:rPr>
          <w:b/>
        </w:rPr>
        <w:t xml:space="preserve">sura </w:t>
      </w:r>
      <w:r>
        <w:t xml:space="preserve">(v.), kao nagrada za dobra dela. Opis Dženeta je dat u suri Grom u trideset petom </w:t>
      </w:r>
      <w:r>
        <w:rPr>
          <w:b/>
        </w:rPr>
        <w:t>ajetu</w:t>
      </w:r>
      <w:r>
        <w:rPr>
          <w:b/>
          <w:spacing w:val="-2"/>
        </w:rPr>
        <w:t xml:space="preserve"> </w:t>
      </w:r>
      <w:r>
        <w:t>(v.), gde piše:</w:t>
      </w:r>
      <w:r>
        <w:rPr>
          <w:spacing w:val="-7"/>
        </w:rPr>
        <w:t xml:space="preserve"> </w:t>
      </w:r>
      <w:r>
        <w:t>„Ovakav</w:t>
      </w:r>
      <w:r>
        <w:rPr>
          <w:spacing w:val="-4"/>
        </w:rPr>
        <w:t xml:space="preserve"> </w:t>
      </w:r>
      <w:r>
        <w:t>je dženet obećan onima koji se Alaha budu bojali: vrtovi sa rekama,</w:t>
      </w:r>
      <w:r>
        <w:rPr>
          <w:spacing w:val="71"/>
        </w:rPr>
        <w:t xml:space="preserve"> </w:t>
      </w:r>
      <w:r>
        <w:t>s</w:t>
      </w:r>
      <w:r>
        <w:rPr>
          <w:spacing w:val="74"/>
        </w:rPr>
        <w:t xml:space="preserve"> </w:t>
      </w:r>
      <w:r>
        <w:t>plodovima</w:t>
      </w:r>
      <w:r>
        <w:rPr>
          <w:spacing w:val="72"/>
        </w:rPr>
        <w:t xml:space="preserve"> </w:t>
      </w:r>
      <w:r>
        <w:t>kojih</w:t>
      </w:r>
      <w:r>
        <w:rPr>
          <w:spacing w:val="72"/>
        </w:rPr>
        <w:t xml:space="preserve"> </w:t>
      </w:r>
      <w:r>
        <w:t>uvek</w:t>
      </w:r>
      <w:r>
        <w:rPr>
          <w:spacing w:val="75"/>
        </w:rPr>
        <w:t xml:space="preserve"> </w:t>
      </w:r>
      <w:r>
        <w:t>ima</w:t>
      </w:r>
      <w:r>
        <w:rPr>
          <w:spacing w:val="77"/>
        </w:rPr>
        <w:t xml:space="preserve"> </w:t>
      </w:r>
      <w:r>
        <w:t>i</w:t>
      </w:r>
      <w:r>
        <w:rPr>
          <w:spacing w:val="72"/>
        </w:rPr>
        <w:t xml:space="preserve"> </w:t>
      </w:r>
      <w:r>
        <w:t>s</w:t>
      </w:r>
      <w:r>
        <w:rPr>
          <w:spacing w:val="74"/>
        </w:rPr>
        <w:t xml:space="preserve"> </w:t>
      </w:r>
      <w:r>
        <w:rPr>
          <w:spacing w:val="-2"/>
        </w:rPr>
        <w:t>trajnom</w:t>
      </w:r>
    </w:p>
    <w:p w14:paraId="18B05FE1" w14:textId="77777777" w:rsidR="00810496" w:rsidRDefault="00810496">
      <w:pPr>
        <w:sectPr w:rsidR="00810496">
          <w:pgSz w:w="8420" w:h="11910"/>
          <w:pgMar w:top="1040" w:right="1160" w:bottom="920" w:left="1160" w:header="0" w:footer="732" w:gutter="0"/>
          <w:cols w:space="720"/>
        </w:sectPr>
      </w:pPr>
    </w:p>
    <w:p w14:paraId="415AFE79" w14:textId="77777777" w:rsidR="00810496" w:rsidRDefault="00000000">
      <w:pPr>
        <w:pStyle w:val="BodyText"/>
        <w:spacing w:before="76"/>
        <w:ind w:left="540" w:right="367"/>
      </w:pPr>
      <w:r>
        <w:lastRenderedPageBreak/>
        <w:t>hladovinom;</w:t>
      </w:r>
      <w:r>
        <w:rPr>
          <w:spacing w:val="-1"/>
        </w:rPr>
        <w:t xml:space="preserve"> </w:t>
      </w:r>
      <w:r>
        <w:t>to</w:t>
      </w:r>
      <w:r>
        <w:rPr>
          <w:spacing w:val="-5"/>
        </w:rPr>
        <w:t xml:space="preserve"> </w:t>
      </w:r>
      <w:r>
        <w:t>će</w:t>
      </w:r>
      <w:r>
        <w:rPr>
          <w:spacing w:val="-1"/>
        </w:rPr>
        <w:t xml:space="preserve"> </w:t>
      </w:r>
      <w:r>
        <w:t>biti</w:t>
      </w:r>
      <w:r>
        <w:rPr>
          <w:spacing w:val="-1"/>
        </w:rPr>
        <w:t xml:space="preserve"> </w:t>
      </w:r>
      <w:r>
        <w:t>nagrada</w:t>
      </w:r>
      <w:r>
        <w:rPr>
          <w:spacing w:val="-1"/>
        </w:rPr>
        <w:t xml:space="preserve"> </w:t>
      </w:r>
      <w:r>
        <w:t>onima</w:t>
      </w:r>
      <w:r>
        <w:rPr>
          <w:spacing w:val="-1"/>
        </w:rPr>
        <w:t xml:space="preserve"> </w:t>
      </w:r>
      <w:r>
        <w:t>koji</w:t>
      </w:r>
      <w:r>
        <w:rPr>
          <w:spacing w:val="-5"/>
        </w:rPr>
        <w:t xml:space="preserve"> </w:t>
      </w:r>
      <w:r>
        <w:t>se</w:t>
      </w:r>
      <w:r>
        <w:rPr>
          <w:spacing w:val="-1"/>
        </w:rPr>
        <w:t xml:space="preserve"> </w:t>
      </w:r>
      <w:r>
        <w:t>budu</w:t>
      </w:r>
      <w:r>
        <w:rPr>
          <w:spacing w:val="-2"/>
        </w:rPr>
        <w:t xml:space="preserve"> </w:t>
      </w:r>
      <w:r>
        <w:t>zla klonili, a nevernicima će kazna vatra biti“.</w:t>
      </w:r>
    </w:p>
    <w:p w14:paraId="5AE14996" w14:textId="77777777" w:rsidR="00810496" w:rsidRDefault="00000000">
      <w:pPr>
        <w:spacing w:before="160"/>
        <w:ind w:left="539"/>
        <w:jc w:val="both"/>
        <w:rPr>
          <w:sz w:val="24"/>
        </w:rPr>
      </w:pPr>
      <w:r>
        <w:rPr>
          <w:b/>
          <w:sz w:val="24"/>
        </w:rPr>
        <w:t>DŽUMA</w:t>
      </w:r>
      <w:r>
        <w:rPr>
          <w:b/>
          <w:spacing w:val="-8"/>
          <w:sz w:val="24"/>
        </w:rPr>
        <w:t xml:space="preserve"> </w:t>
      </w:r>
      <w:r>
        <w:rPr>
          <w:i/>
          <w:sz w:val="24"/>
        </w:rPr>
        <w:t>[i]</w:t>
      </w:r>
      <w:r>
        <w:rPr>
          <w:i/>
          <w:spacing w:val="-3"/>
          <w:sz w:val="24"/>
        </w:rPr>
        <w:t xml:space="preserve"> </w:t>
      </w:r>
      <w:r>
        <w:rPr>
          <w:spacing w:val="-2"/>
          <w:sz w:val="24"/>
        </w:rPr>
        <w:t>(</w:t>
      </w:r>
      <w:r>
        <w:rPr>
          <w:i/>
          <w:spacing w:val="-2"/>
          <w:sz w:val="24"/>
        </w:rPr>
        <w:t>arap</w:t>
      </w:r>
      <w:r>
        <w:rPr>
          <w:spacing w:val="-2"/>
          <w:sz w:val="24"/>
        </w:rPr>
        <w:t>.).</w:t>
      </w:r>
    </w:p>
    <w:p w14:paraId="0FD0F356" w14:textId="77777777" w:rsidR="00810496" w:rsidRDefault="00000000">
      <w:pPr>
        <w:pStyle w:val="BodyText"/>
        <w:ind w:left="539" w:right="366"/>
      </w:pPr>
      <w:r>
        <w:t xml:space="preserve">Opšti skup, odnosno dan opšteg skupa. Pojam označava zajedničku molitvu (v. </w:t>
      </w:r>
      <w:r>
        <w:rPr>
          <w:b/>
        </w:rPr>
        <w:t>Namaz</w:t>
      </w:r>
      <w:r>
        <w:t>) koja se održava svakog petka umesto uobičajenog</w:t>
      </w:r>
      <w:r>
        <w:rPr>
          <w:spacing w:val="80"/>
        </w:rPr>
        <w:t xml:space="preserve"> </w:t>
      </w:r>
      <w:r>
        <w:t>podnevnog namaza.</w:t>
      </w:r>
    </w:p>
    <w:p w14:paraId="5E13D6AC" w14:textId="77777777" w:rsidR="00810496" w:rsidRDefault="00810496">
      <w:pPr>
        <w:sectPr w:rsidR="00810496">
          <w:pgSz w:w="8420" w:h="11910"/>
          <w:pgMar w:top="1040" w:right="1160" w:bottom="920" w:left="1160" w:header="0" w:footer="732" w:gutter="0"/>
          <w:cols w:space="720"/>
        </w:sectPr>
      </w:pPr>
    </w:p>
    <w:p w14:paraId="3A1F79AC" w14:textId="77777777" w:rsidR="00810496" w:rsidRDefault="00000000">
      <w:pPr>
        <w:pStyle w:val="Heading1"/>
        <w:ind w:right="648"/>
      </w:pPr>
      <w:r>
        <w:lastRenderedPageBreak/>
        <w:t>Đ</w:t>
      </w:r>
    </w:p>
    <w:p w14:paraId="648B989E" w14:textId="77777777" w:rsidR="00810496" w:rsidRDefault="00000000">
      <w:pPr>
        <w:spacing w:before="238"/>
        <w:ind w:left="371"/>
        <w:rPr>
          <w:i/>
          <w:sz w:val="24"/>
        </w:rPr>
      </w:pPr>
      <w:r>
        <w:rPr>
          <w:b/>
          <w:sz w:val="24"/>
        </w:rPr>
        <w:t>ĐAKON</w:t>
      </w:r>
      <w:r>
        <w:rPr>
          <w:b/>
          <w:spacing w:val="-8"/>
          <w:sz w:val="24"/>
        </w:rPr>
        <w:t xml:space="preserve"> </w:t>
      </w:r>
      <w:r>
        <w:rPr>
          <w:i/>
          <w:spacing w:val="-2"/>
          <w:sz w:val="24"/>
        </w:rPr>
        <w:t>[hr.]</w:t>
      </w:r>
    </w:p>
    <w:p w14:paraId="5A6ADD22" w14:textId="77777777" w:rsidR="00810496" w:rsidRDefault="00000000">
      <w:pPr>
        <w:pStyle w:val="BodyText"/>
        <w:ind w:right="537"/>
      </w:pPr>
      <w:r>
        <w:t>Đakon znači</w:t>
      </w:r>
      <w:r>
        <w:rPr>
          <w:spacing w:val="-2"/>
        </w:rPr>
        <w:t xml:space="preserve"> </w:t>
      </w:r>
      <w:r>
        <w:t>„služitelj“.</w:t>
      </w:r>
      <w:r>
        <w:rPr>
          <w:spacing w:val="-3"/>
        </w:rPr>
        <w:t xml:space="preserve"> </w:t>
      </w:r>
      <w:r>
        <w:t xml:space="preserve">Njegova uloga na Liturgiji je da služi episkopu i prezviterima. Đakonsko služenje je oduvek poređeno sa anđeoskim. Đakoni ne mogu da samostalno vrše </w:t>
      </w:r>
      <w:r>
        <w:rPr>
          <w:b/>
        </w:rPr>
        <w:t xml:space="preserve">Evharistiju </w:t>
      </w:r>
      <w:r>
        <w:t xml:space="preserve">(v.) niti druge </w:t>
      </w:r>
      <w:r>
        <w:rPr>
          <w:b/>
        </w:rPr>
        <w:t xml:space="preserve">Svete tajne </w:t>
      </w:r>
      <w:r>
        <w:t>(v.). Najpoznatiji među đakonima svakako je Arhiđakon prvomučenik Stefan.</w:t>
      </w:r>
    </w:p>
    <w:p w14:paraId="50B2453B" w14:textId="77777777" w:rsidR="00810496" w:rsidRDefault="00000000">
      <w:pPr>
        <w:spacing w:before="160"/>
        <w:ind w:left="371"/>
        <w:rPr>
          <w:i/>
          <w:sz w:val="24"/>
        </w:rPr>
      </w:pPr>
      <w:r>
        <w:rPr>
          <w:b/>
          <w:sz w:val="24"/>
        </w:rPr>
        <w:t>ĐAKONISA</w:t>
      </w:r>
      <w:r>
        <w:rPr>
          <w:b/>
          <w:spacing w:val="-16"/>
          <w:sz w:val="24"/>
        </w:rPr>
        <w:t xml:space="preserve"> </w:t>
      </w:r>
      <w:r>
        <w:rPr>
          <w:i/>
          <w:spacing w:val="-4"/>
          <w:sz w:val="24"/>
        </w:rPr>
        <w:t>[hr.]</w:t>
      </w:r>
    </w:p>
    <w:p w14:paraId="6216C724" w14:textId="77777777" w:rsidR="00810496" w:rsidRDefault="00000000">
      <w:pPr>
        <w:pStyle w:val="BodyText"/>
        <w:ind w:right="535"/>
      </w:pPr>
      <w:r>
        <w:t xml:space="preserve">Služba koja je postojala u staroj crkvi. Đakonise su obično bile starije žene koje su pomagale prilikom krštenja žena i devojaka. Postoje svedočanstva da su vršile službu koja je po svemu bila slična </w:t>
      </w:r>
      <w:r>
        <w:rPr>
          <w:b/>
        </w:rPr>
        <w:t xml:space="preserve">đakonskoj </w:t>
      </w:r>
      <w:r>
        <w:t>(v.). Međutim, ova služba je kasnije nestala.</w:t>
      </w:r>
    </w:p>
    <w:p w14:paraId="1EE2A0B3" w14:textId="77777777" w:rsidR="00810496" w:rsidRDefault="00000000">
      <w:pPr>
        <w:pStyle w:val="Heading2"/>
      </w:pPr>
      <w:r>
        <w:rPr>
          <w:spacing w:val="-4"/>
        </w:rPr>
        <w:t>ĐAVO</w:t>
      </w:r>
    </w:p>
    <w:p w14:paraId="773BA6BA" w14:textId="77777777" w:rsidR="00810496" w:rsidRDefault="00000000">
      <w:pPr>
        <w:pStyle w:val="BodyText"/>
        <w:ind w:right="534"/>
      </w:pPr>
      <w:r>
        <w:t xml:space="preserve">Zlo biće koje želi propast ljudi i čitavog sveta. Reč đavo je grčkog porekla i dolazi od «diavolos» što znači, klvetnik ili opadač. U hrišćanstvu se naziva </w:t>
      </w:r>
      <w:r>
        <w:rPr>
          <w:b/>
        </w:rPr>
        <w:t xml:space="preserve">Satana </w:t>
      </w:r>
      <w:r>
        <w:t xml:space="preserve">(v.) a u islamu </w:t>
      </w:r>
      <w:r>
        <w:rPr>
          <w:b/>
        </w:rPr>
        <w:t xml:space="preserve">Šejtan </w:t>
      </w:r>
      <w:r>
        <w:t>(v.).</w:t>
      </w:r>
    </w:p>
    <w:p w14:paraId="46781426" w14:textId="77777777" w:rsidR="00810496" w:rsidRDefault="00810496">
      <w:pPr>
        <w:sectPr w:rsidR="00810496">
          <w:pgSz w:w="8420" w:h="11910"/>
          <w:pgMar w:top="1060" w:right="1160" w:bottom="920" w:left="1160" w:header="0" w:footer="732" w:gutter="0"/>
          <w:cols w:space="720"/>
        </w:sectPr>
      </w:pPr>
    </w:p>
    <w:p w14:paraId="07A9C2E9" w14:textId="77777777" w:rsidR="00810496" w:rsidRDefault="00000000">
      <w:pPr>
        <w:pStyle w:val="Heading1"/>
        <w:ind w:right="481"/>
      </w:pPr>
      <w:r>
        <w:lastRenderedPageBreak/>
        <w:t>E</w:t>
      </w:r>
    </w:p>
    <w:p w14:paraId="16A7149A" w14:textId="77777777" w:rsidR="00810496" w:rsidRDefault="00000000">
      <w:pPr>
        <w:spacing w:before="514"/>
        <w:ind w:left="540"/>
        <w:jc w:val="both"/>
        <w:rPr>
          <w:sz w:val="24"/>
        </w:rPr>
      </w:pPr>
      <w:r>
        <w:rPr>
          <w:b/>
          <w:sz w:val="24"/>
        </w:rPr>
        <w:t>EDŽEL</w:t>
      </w:r>
      <w:r>
        <w:rPr>
          <w:b/>
          <w:spacing w:val="-4"/>
          <w:sz w:val="24"/>
        </w:rPr>
        <w:t xml:space="preserve"> </w:t>
      </w:r>
      <w:r>
        <w:rPr>
          <w:i/>
          <w:sz w:val="24"/>
        </w:rPr>
        <w:t>[i]</w:t>
      </w:r>
      <w:r>
        <w:rPr>
          <w:i/>
          <w:spacing w:val="-1"/>
          <w:sz w:val="24"/>
        </w:rPr>
        <w:t xml:space="preserve"> </w:t>
      </w:r>
      <w:r>
        <w:rPr>
          <w:sz w:val="24"/>
        </w:rPr>
        <w:t>–</w:t>
      </w:r>
      <w:r>
        <w:rPr>
          <w:spacing w:val="-3"/>
          <w:sz w:val="24"/>
        </w:rPr>
        <w:t xml:space="preserve"> </w:t>
      </w:r>
      <w:r>
        <w:rPr>
          <w:spacing w:val="-2"/>
          <w:sz w:val="24"/>
        </w:rPr>
        <w:t>(</w:t>
      </w:r>
      <w:r>
        <w:rPr>
          <w:i/>
          <w:spacing w:val="-2"/>
          <w:sz w:val="24"/>
        </w:rPr>
        <w:t>arap</w:t>
      </w:r>
      <w:r>
        <w:rPr>
          <w:spacing w:val="-2"/>
          <w:sz w:val="24"/>
        </w:rPr>
        <w:t>.).</w:t>
      </w:r>
    </w:p>
    <w:p w14:paraId="22CE1504" w14:textId="77777777" w:rsidR="00810496" w:rsidRDefault="00000000">
      <w:pPr>
        <w:pStyle w:val="BodyText"/>
        <w:ind w:left="540" w:right="372"/>
      </w:pPr>
      <w:r>
        <w:t>Utvrđeno vreme čovekovog života ili datum njegove smrti. Muslimani veruju u ovaj vid sudbinskog predoređenja, u neku vrstu predestinacije.</w:t>
      </w:r>
    </w:p>
    <w:p w14:paraId="5708EF5A" w14:textId="77777777" w:rsidR="00810496" w:rsidRDefault="00000000">
      <w:pPr>
        <w:pStyle w:val="BodyText"/>
        <w:spacing w:before="160"/>
        <w:ind w:left="539"/>
        <w:jc w:val="left"/>
      </w:pPr>
      <w:r>
        <w:rPr>
          <w:b/>
        </w:rPr>
        <w:t xml:space="preserve">EGZEGEZA </w:t>
      </w:r>
      <w:r>
        <w:t xml:space="preserve">(gr. </w:t>
      </w:r>
      <w:r>
        <w:rPr>
          <w:i/>
        </w:rPr>
        <w:t xml:space="preserve">exegeomai </w:t>
      </w:r>
      <w:r>
        <w:t>«vodim», «tumačim») Objašnjenje</w:t>
      </w:r>
      <w:r>
        <w:rPr>
          <w:spacing w:val="39"/>
        </w:rPr>
        <w:t xml:space="preserve"> </w:t>
      </w:r>
      <w:r>
        <w:t>teksta,</w:t>
      </w:r>
      <w:r>
        <w:rPr>
          <w:spacing w:val="38"/>
        </w:rPr>
        <w:t xml:space="preserve"> </w:t>
      </w:r>
      <w:r>
        <w:t>najčešće</w:t>
      </w:r>
      <w:r>
        <w:rPr>
          <w:spacing w:val="39"/>
        </w:rPr>
        <w:t xml:space="preserve"> </w:t>
      </w:r>
      <w:r>
        <w:rPr>
          <w:b/>
        </w:rPr>
        <w:t>Svetog</w:t>
      </w:r>
      <w:r>
        <w:rPr>
          <w:b/>
          <w:spacing w:val="40"/>
        </w:rPr>
        <w:t xml:space="preserve"> </w:t>
      </w:r>
      <w:r>
        <w:rPr>
          <w:b/>
        </w:rPr>
        <w:t>pisma</w:t>
      </w:r>
      <w:r>
        <w:rPr>
          <w:b/>
          <w:spacing w:val="37"/>
        </w:rPr>
        <w:t xml:space="preserve"> </w:t>
      </w:r>
      <w:r>
        <w:t>(v.),</w:t>
      </w:r>
      <w:r>
        <w:rPr>
          <w:spacing w:val="40"/>
        </w:rPr>
        <w:t xml:space="preserve"> </w:t>
      </w:r>
      <w:r>
        <w:t>što može</w:t>
      </w:r>
      <w:r>
        <w:rPr>
          <w:spacing w:val="40"/>
        </w:rPr>
        <w:t xml:space="preserve"> </w:t>
      </w:r>
      <w:r>
        <w:t>obuhvatati</w:t>
      </w:r>
      <w:r>
        <w:rPr>
          <w:spacing w:val="40"/>
        </w:rPr>
        <w:t xml:space="preserve"> </w:t>
      </w:r>
      <w:r>
        <w:t>prevod,</w:t>
      </w:r>
      <w:r>
        <w:rPr>
          <w:spacing w:val="40"/>
        </w:rPr>
        <w:t xml:space="preserve"> </w:t>
      </w:r>
      <w:r>
        <w:t>parafrazu</w:t>
      </w:r>
      <w:r>
        <w:rPr>
          <w:spacing w:val="40"/>
        </w:rPr>
        <w:t xml:space="preserve"> </w:t>
      </w:r>
      <w:r>
        <w:t>ili</w:t>
      </w:r>
      <w:r>
        <w:rPr>
          <w:spacing w:val="40"/>
        </w:rPr>
        <w:t xml:space="preserve"> </w:t>
      </w:r>
      <w:r>
        <w:t>objašnjenje značenja.</w:t>
      </w:r>
      <w:r>
        <w:rPr>
          <w:spacing w:val="80"/>
        </w:rPr>
        <w:t xml:space="preserve"> </w:t>
      </w:r>
      <w:r>
        <w:t>Egzegeza</w:t>
      </w:r>
      <w:r>
        <w:rPr>
          <w:spacing w:val="80"/>
        </w:rPr>
        <w:t xml:space="preserve"> </w:t>
      </w:r>
      <w:r>
        <w:t>može</w:t>
      </w:r>
      <w:r>
        <w:rPr>
          <w:spacing w:val="80"/>
        </w:rPr>
        <w:t xml:space="preserve"> </w:t>
      </w:r>
      <w:r>
        <w:t>biti</w:t>
      </w:r>
      <w:r>
        <w:rPr>
          <w:spacing w:val="80"/>
        </w:rPr>
        <w:t xml:space="preserve"> </w:t>
      </w:r>
      <w:r>
        <w:t>objašnjenje</w:t>
      </w:r>
      <w:r>
        <w:rPr>
          <w:spacing w:val="80"/>
        </w:rPr>
        <w:t xml:space="preserve"> </w:t>
      </w:r>
      <w:r>
        <w:t>misli</w:t>
      </w:r>
      <w:r>
        <w:rPr>
          <w:spacing w:val="40"/>
        </w:rPr>
        <w:t xml:space="preserve"> </w:t>
      </w:r>
      <w:r>
        <w:t>samoga</w:t>
      </w:r>
      <w:r>
        <w:rPr>
          <w:spacing w:val="80"/>
        </w:rPr>
        <w:t xml:space="preserve"> </w:t>
      </w:r>
      <w:r>
        <w:t>autora,</w:t>
      </w:r>
      <w:r>
        <w:rPr>
          <w:spacing w:val="80"/>
        </w:rPr>
        <w:t xml:space="preserve"> </w:t>
      </w:r>
      <w:r>
        <w:t>ali</w:t>
      </w:r>
      <w:r>
        <w:rPr>
          <w:spacing w:val="80"/>
        </w:rPr>
        <w:t xml:space="preserve"> </w:t>
      </w:r>
      <w:r>
        <w:t>i</w:t>
      </w:r>
      <w:r>
        <w:rPr>
          <w:spacing w:val="80"/>
        </w:rPr>
        <w:t xml:space="preserve"> </w:t>
      </w:r>
      <w:r>
        <w:t>primena</w:t>
      </w:r>
      <w:r>
        <w:rPr>
          <w:spacing w:val="80"/>
        </w:rPr>
        <w:t xml:space="preserve"> </w:t>
      </w:r>
      <w:r>
        <w:t>njegove</w:t>
      </w:r>
      <w:r>
        <w:rPr>
          <w:spacing w:val="80"/>
        </w:rPr>
        <w:t xml:space="preserve"> </w:t>
      </w:r>
      <w:r>
        <w:t>misli</w:t>
      </w:r>
      <w:r>
        <w:rPr>
          <w:spacing w:val="80"/>
        </w:rPr>
        <w:t xml:space="preserve"> </w:t>
      </w:r>
      <w:r>
        <w:t>na</w:t>
      </w:r>
      <w:r>
        <w:rPr>
          <w:spacing w:val="40"/>
        </w:rPr>
        <w:t xml:space="preserve"> </w:t>
      </w:r>
      <w:r>
        <w:t>savremeni problem.</w:t>
      </w:r>
    </w:p>
    <w:p w14:paraId="0CD332AE" w14:textId="77777777" w:rsidR="00810496" w:rsidRDefault="00810496">
      <w:pPr>
        <w:pStyle w:val="BodyText"/>
        <w:ind w:left="0"/>
        <w:jc w:val="left"/>
      </w:pPr>
    </w:p>
    <w:p w14:paraId="1D4BEEAB" w14:textId="77777777" w:rsidR="00810496" w:rsidRDefault="00000000">
      <w:pPr>
        <w:pStyle w:val="BodyText"/>
        <w:ind w:left="539" w:right="365"/>
        <w:jc w:val="left"/>
      </w:pPr>
      <w:r>
        <w:rPr>
          <w:b/>
        </w:rPr>
        <w:t xml:space="preserve">EHL-UL-KITAB </w:t>
      </w:r>
      <w:r>
        <w:rPr>
          <w:i/>
        </w:rPr>
        <w:t xml:space="preserve">[i] </w:t>
      </w:r>
      <w:r>
        <w:t>–</w:t>
      </w:r>
      <w:r>
        <w:rPr>
          <w:spacing w:val="40"/>
        </w:rPr>
        <w:t xml:space="preserve"> </w:t>
      </w:r>
      <w:r>
        <w:t>(</w:t>
      </w:r>
      <w:r>
        <w:rPr>
          <w:i/>
        </w:rPr>
        <w:t>arap</w:t>
      </w:r>
      <w:r>
        <w:t>. ‘zajednica Knjige’) Pojam</w:t>
      </w:r>
      <w:r>
        <w:rPr>
          <w:spacing w:val="-3"/>
        </w:rPr>
        <w:t xml:space="preserve"> </w:t>
      </w:r>
      <w:r>
        <w:t>koji</w:t>
      </w:r>
      <w:r>
        <w:rPr>
          <w:spacing w:val="-3"/>
        </w:rPr>
        <w:t xml:space="preserve"> </w:t>
      </w:r>
      <w:r>
        <w:t>muslimani</w:t>
      </w:r>
      <w:r>
        <w:rPr>
          <w:spacing w:val="-3"/>
        </w:rPr>
        <w:t xml:space="preserve"> </w:t>
      </w:r>
      <w:r>
        <w:t>upotrebljavaja</w:t>
      </w:r>
      <w:r>
        <w:rPr>
          <w:spacing w:val="-3"/>
        </w:rPr>
        <w:t xml:space="preserve"> </w:t>
      </w:r>
      <w:r>
        <w:t>da</w:t>
      </w:r>
      <w:r>
        <w:rPr>
          <w:spacing w:val="-3"/>
        </w:rPr>
        <w:t xml:space="preserve"> </w:t>
      </w:r>
      <w:r>
        <w:t>njime</w:t>
      </w:r>
      <w:r>
        <w:rPr>
          <w:spacing w:val="-6"/>
        </w:rPr>
        <w:t xml:space="preserve"> </w:t>
      </w:r>
      <w:r>
        <w:t>označe hrišćane</w:t>
      </w:r>
      <w:r>
        <w:rPr>
          <w:spacing w:val="32"/>
        </w:rPr>
        <w:t xml:space="preserve"> </w:t>
      </w:r>
      <w:r>
        <w:t>i</w:t>
      </w:r>
      <w:r>
        <w:rPr>
          <w:spacing w:val="36"/>
        </w:rPr>
        <w:t xml:space="preserve"> </w:t>
      </w:r>
      <w:r>
        <w:t>Jevreje</w:t>
      </w:r>
      <w:r>
        <w:rPr>
          <w:spacing w:val="36"/>
        </w:rPr>
        <w:t xml:space="preserve"> </w:t>
      </w:r>
      <w:r>
        <w:t>koji,</w:t>
      </w:r>
      <w:r>
        <w:rPr>
          <w:spacing w:val="35"/>
        </w:rPr>
        <w:t xml:space="preserve"> </w:t>
      </w:r>
      <w:r>
        <w:t>za</w:t>
      </w:r>
      <w:r>
        <w:rPr>
          <w:spacing w:val="36"/>
        </w:rPr>
        <w:t xml:space="preserve"> </w:t>
      </w:r>
      <w:r>
        <w:t>razliku</w:t>
      </w:r>
      <w:r>
        <w:rPr>
          <w:spacing w:val="35"/>
        </w:rPr>
        <w:t xml:space="preserve"> </w:t>
      </w:r>
      <w:r>
        <w:t>od</w:t>
      </w:r>
      <w:r>
        <w:rPr>
          <w:spacing w:val="31"/>
        </w:rPr>
        <w:t xml:space="preserve"> </w:t>
      </w:r>
      <w:r>
        <w:t>mnogobožaca, posedouju</w:t>
      </w:r>
      <w:r>
        <w:rPr>
          <w:spacing w:val="80"/>
        </w:rPr>
        <w:t xml:space="preserve"> </w:t>
      </w:r>
      <w:r>
        <w:t>pisane</w:t>
      </w:r>
      <w:r>
        <w:rPr>
          <w:spacing w:val="80"/>
        </w:rPr>
        <w:t xml:space="preserve"> </w:t>
      </w:r>
      <w:r>
        <w:t>objave,</w:t>
      </w:r>
      <w:r>
        <w:rPr>
          <w:spacing w:val="80"/>
        </w:rPr>
        <w:t xml:space="preserve"> </w:t>
      </w:r>
      <w:r>
        <w:t>koje</w:t>
      </w:r>
      <w:r>
        <w:rPr>
          <w:spacing w:val="80"/>
        </w:rPr>
        <w:t xml:space="preserve"> </w:t>
      </w:r>
      <w:r>
        <w:t>je</w:t>
      </w:r>
      <w:r>
        <w:rPr>
          <w:spacing w:val="80"/>
        </w:rPr>
        <w:t xml:space="preserve"> </w:t>
      </w:r>
      <w:r>
        <w:t>Alah</w:t>
      </w:r>
      <w:r>
        <w:rPr>
          <w:spacing w:val="80"/>
        </w:rPr>
        <w:t xml:space="preserve"> </w:t>
      </w:r>
      <w:r>
        <w:t>objavio</w:t>
      </w:r>
      <w:r>
        <w:rPr>
          <w:spacing w:val="80"/>
        </w:rPr>
        <w:t xml:space="preserve"> </w:t>
      </w:r>
      <w:r>
        <w:t>Mojsiju,</w:t>
      </w:r>
      <w:r>
        <w:rPr>
          <w:spacing w:val="40"/>
        </w:rPr>
        <w:t xml:space="preserve"> </w:t>
      </w:r>
      <w:r>
        <w:t>Davidu</w:t>
      </w:r>
      <w:r>
        <w:rPr>
          <w:spacing w:val="40"/>
        </w:rPr>
        <w:t xml:space="preserve"> </w:t>
      </w:r>
      <w:r>
        <w:t>i</w:t>
      </w:r>
      <w:r>
        <w:rPr>
          <w:spacing w:val="40"/>
        </w:rPr>
        <w:t xml:space="preserve"> </w:t>
      </w:r>
      <w:r>
        <w:t>Isusu.</w:t>
      </w:r>
      <w:r>
        <w:rPr>
          <w:spacing w:val="40"/>
        </w:rPr>
        <w:t xml:space="preserve"> </w:t>
      </w:r>
      <w:r>
        <w:t>Muslimani</w:t>
      </w:r>
      <w:r>
        <w:rPr>
          <w:spacing w:val="40"/>
        </w:rPr>
        <w:t xml:space="preserve"> </w:t>
      </w:r>
      <w:r>
        <w:t>smatraju</w:t>
      </w:r>
      <w:r>
        <w:rPr>
          <w:spacing w:val="40"/>
        </w:rPr>
        <w:t xml:space="preserve"> </w:t>
      </w:r>
      <w:r>
        <w:t>da</w:t>
      </w:r>
      <w:r>
        <w:rPr>
          <w:spacing w:val="40"/>
        </w:rPr>
        <w:t xml:space="preserve"> </w:t>
      </w:r>
      <w:r>
        <w:t>te objavi</w:t>
      </w:r>
      <w:r>
        <w:rPr>
          <w:spacing w:val="40"/>
        </w:rPr>
        <w:t xml:space="preserve"> </w:t>
      </w:r>
      <w:r>
        <w:t>nisu</w:t>
      </w:r>
      <w:r>
        <w:rPr>
          <w:spacing w:val="40"/>
        </w:rPr>
        <w:t xml:space="preserve"> </w:t>
      </w:r>
      <w:r>
        <w:t>u</w:t>
      </w:r>
      <w:r>
        <w:rPr>
          <w:spacing w:val="40"/>
        </w:rPr>
        <w:t xml:space="preserve"> </w:t>
      </w:r>
      <w:r>
        <w:t>celosti</w:t>
      </w:r>
      <w:r>
        <w:rPr>
          <w:spacing w:val="40"/>
        </w:rPr>
        <w:t xml:space="preserve"> </w:t>
      </w:r>
      <w:r>
        <w:t>i</w:t>
      </w:r>
      <w:r>
        <w:rPr>
          <w:spacing w:val="40"/>
        </w:rPr>
        <w:t xml:space="preserve"> </w:t>
      </w:r>
      <w:r>
        <w:t>ispravno</w:t>
      </w:r>
      <w:r>
        <w:rPr>
          <w:spacing w:val="40"/>
        </w:rPr>
        <w:t xml:space="preserve"> </w:t>
      </w:r>
      <w:r>
        <w:t>sačuvane,</w:t>
      </w:r>
      <w:r>
        <w:rPr>
          <w:spacing w:val="40"/>
        </w:rPr>
        <w:t xml:space="preserve"> </w:t>
      </w:r>
      <w:r>
        <w:t>te</w:t>
      </w:r>
      <w:r>
        <w:rPr>
          <w:spacing w:val="40"/>
        </w:rPr>
        <w:t xml:space="preserve"> </w:t>
      </w:r>
      <w:r>
        <w:t>da</w:t>
      </w:r>
      <w:r>
        <w:rPr>
          <w:spacing w:val="40"/>
        </w:rPr>
        <w:t xml:space="preserve"> </w:t>
      </w:r>
      <w:r>
        <w:t xml:space="preserve">je </w:t>
      </w:r>
      <w:r>
        <w:rPr>
          <w:b/>
        </w:rPr>
        <w:t>Kuran</w:t>
      </w:r>
      <w:r>
        <w:rPr>
          <w:b/>
          <w:spacing w:val="40"/>
        </w:rPr>
        <w:t xml:space="preserve"> </w:t>
      </w:r>
      <w:r>
        <w:t>(v.)</w:t>
      </w:r>
      <w:r>
        <w:rPr>
          <w:spacing w:val="40"/>
        </w:rPr>
        <w:t xml:space="preserve"> </w:t>
      </w:r>
      <w:r>
        <w:t>jedina</w:t>
      </w:r>
      <w:r>
        <w:rPr>
          <w:spacing w:val="40"/>
        </w:rPr>
        <w:t xml:space="preserve"> </w:t>
      </w:r>
      <w:r>
        <w:t>autentična</w:t>
      </w:r>
      <w:r>
        <w:rPr>
          <w:spacing w:val="40"/>
        </w:rPr>
        <w:t xml:space="preserve"> </w:t>
      </w:r>
      <w:r>
        <w:t>Božija</w:t>
      </w:r>
      <w:r>
        <w:rPr>
          <w:spacing w:val="40"/>
        </w:rPr>
        <w:t xml:space="preserve"> </w:t>
      </w:r>
      <w:r>
        <w:t>objava</w:t>
      </w:r>
      <w:r>
        <w:rPr>
          <w:spacing w:val="40"/>
        </w:rPr>
        <w:t xml:space="preserve"> </w:t>
      </w:r>
      <w:r>
        <w:t>koja</w:t>
      </w:r>
      <w:r>
        <w:rPr>
          <w:spacing w:val="80"/>
          <w:w w:val="150"/>
        </w:rPr>
        <w:t xml:space="preserve"> </w:t>
      </w:r>
      <w:r>
        <w:t>danas na svetu postoji.</w:t>
      </w:r>
    </w:p>
    <w:p w14:paraId="050FC51B" w14:textId="77777777" w:rsidR="00810496" w:rsidRDefault="00000000">
      <w:pPr>
        <w:spacing w:before="160"/>
        <w:ind w:left="539"/>
        <w:rPr>
          <w:sz w:val="24"/>
        </w:rPr>
      </w:pPr>
      <w:r>
        <w:rPr>
          <w:b/>
          <w:sz w:val="24"/>
        </w:rPr>
        <w:t>EJUBIDI</w:t>
      </w:r>
      <w:r>
        <w:rPr>
          <w:b/>
          <w:spacing w:val="-7"/>
          <w:sz w:val="24"/>
        </w:rPr>
        <w:t xml:space="preserve"> </w:t>
      </w:r>
      <w:r>
        <w:rPr>
          <w:i/>
          <w:sz w:val="24"/>
        </w:rPr>
        <w:t>[i]</w:t>
      </w:r>
      <w:r>
        <w:rPr>
          <w:i/>
          <w:spacing w:val="-3"/>
          <w:sz w:val="24"/>
        </w:rPr>
        <w:t xml:space="preserve"> </w:t>
      </w:r>
      <w:r>
        <w:rPr>
          <w:b/>
          <w:sz w:val="24"/>
        </w:rPr>
        <w:t>–</w:t>
      </w:r>
      <w:r>
        <w:rPr>
          <w:b/>
          <w:spacing w:val="-5"/>
          <w:sz w:val="24"/>
        </w:rPr>
        <w:t xml:space="preserve"> </w:t>
      </w:r>
      <w:r>
        <w:rPr>
          <w:spacing w:val="-2"/>
          <w:sz w:val="24"/>
        </w:rPr>
        <w:t>(</w:t>
      </w:r>
      <w:r>
        <w:rPr>
          <w:i/>
          <w:spacing w:val="-2"/>
          <w:sz w:val="24"/>
        </w:rPr>
        <w:t>arap</w:t>
      </w:r>
      <w:r>
        <w:rPr>
          <w:spacing w:val="-2"/>
          <w:sz w:val="24"/>
        </w:rPr>
        <w:t>.).</w:t>
      </w:r>
    </w:p>
    <w:p w14:paraId="49094C03" w14:textId="77777777" w:rsidR="00810496" w:rsidRDefault="00000000">
      <w:pPr>
        <w:pStyle w:val="BodyText"/>
        <w:ind w:left="539"/>
        <w:jc w:val="left"/>
      </w:pPr>
      <w:r>
        <w:t xml:space="preserve">Dinastija kurdskog porekla koju je utemeljio Saladin </w:t>
      </w:r>
      <w:r>
        <w:rPr>
          <w:spacing w:val="-2"/>
        </w:rPr>
        <w:t>Ejubija.</w:t>
      </w:r>
    </w:p>
    <w:p w14:paraId="04B5F991" w14:textId="77777777" w:rsidR="00810496" w:rsidRDefault="00000000">
      <w:pPr>
        <w:spacing w:before="6" w:line="430" w:lineRule="atLeast"/>
        <w:ind w:left="539" w:right="1600"/>
        <w:rPr>
          <w:i/>
          <w:sz w:val="24"/>
        </w:rPr>
      </w:pPr>
      <w:r>
        <w:rPr>
          <w:b/>
          <w:sz w:val="24"/>
        </w:rPr>
        <w:t>EKBER</w:t>
      </w:r>
      <w:r>
        <w:rPr>
          <w:b/>
          <w:spacing w:val="-13"/>
          <w:sz w:val="24"/>
        </w:rPr>
        <w:t xml:space="preserve"> </w:t>
      </w:r>
      <w:r>
        <w:rPr>
          <w:i/>
          <w:sz w:val="24"/>
        </w:rPr>
        <w:t>[i]</w:t>
      </w:r>
      <w:r>
        <w:rPr>
          <w:i/>
          <w:spacing w:val="-9"/>
          <w:sz w:val="24"/>
        </w:rPr>
        <w:t xml:space="preserve"> </w:t>
      </w:r>
      <w:r>
        <w:rPr>
          <w:sz w:val="24"/>
        </w:rPr>
        <w:t>–</w:t>
      </w:r>
      <w:r>
        <w:rPr>
          <w:spacing w:val="-11"/>
          <w:sz w:val="24"/>
        </w:rPr>
        <w:t xml:space="preserve"> </w:t>
      </w:r>
      <w:r>
        <w:rPr>
          <w:sz w:val="24"/>
        </w:rPr>
        <w:t>(v.</w:t>
      </w:r>
      <w:r>
        <w:rPr>
          <w:spacing w:val="-11"/>
          <w:sz w:val="24"/>
        </w:rPr>
        <w:t xml:space="preserve"> </w:t>
      </w:r>
      <w:r>
        <w:rPr>
          <w:b/>
          <w:sz w:val="24"/>
        </w:rPr>
        <w:t>Akbar</w:t>
      </w:r>
      <w:r>
        <w:rPr>
          <w:sz w:val="24"/>
        </w:rPr>
        <w:t xml:space="preserve">). </w:t>
      </w:r>
      <w:r>
        <w:rPr>
          <w:b/>
          <w:sz w:val="24"/>
        </w:rPr>
        <w:t xml:space="preserve">EKLISIOLOGIJA </w:t>
      </w:r>
      <w:r>
        <w:rPr>
          <w:i/>
          <w:sz w:val="24"/>
        </w:rPr>
        <w:t>[hr]</w:t>
      </w:r>
    </w:p>
    <w:p w14:paraId="5433E76C" w14:textId="77777777" w:rsidR="00810496" w:rsidRDefault="00000000">
      <w:pPr>
        <w:spacing w:before="7"/>
        <w:ind w:left="539"/>
        <w:rPr>
          <w:sz w:val="24"/>
        </w:rPr>
      </w:pPr>
      <w:r>
        <w:rPr>
          <w:sz w:val="24"/>
        </w:rPr>
        <w:t>Grana</w:t>
      </w:r>
      <w:r>
        <w:rPr>
          <w:spacing w:val="62"/>
          <w:sz w:val="24"/>
        </w:rPr>
        <w:t xml:space="preserve"> </w:t>
      </w:r>
      <w:r>
        <w:rPr>
          <w:b/>
          <w:sz w:val="24"/>
        </w:rPr>
        <w:t>teologije</w:t>
      </w:r>
      <w:r>
        <w:rPr>
          <w:b/>
          <w:spacing w:val="64"/>
          <w:sz w:val="24"/>
        </w:rPr>
        <w:t xml:space="preserve"> </w:t>
      </w:r>
      <w:r>
        <w:rPr>
          <w:sz w:val="24"/>
        </w:rPr>
        <w:t>(v.)</w:t>
      </w:r>
      <w:r>
        <w:rPr>
          <w:spacing w:val="62"/>
          <w:sz w:val="24"/>
        </w:rPr>
        <w:t xml:space="preserve"> </w:t>
      </w:r>
      <w:r>
        <w:rPr>
          <w:sz w:val="24"/>
        </w:rPr>
        <w:t>koja</w:t>
      </w:r>
      <w:r>
        <w:rPr>
          <w:spacing w:val="63"/>
          <w:sz w:val="24"/>
        </w:rPr>
        <w:t xml:space="preserve"> </w:t>
      </w:r>
      <w:r>
        <w:rPr>
          <w:sz w:val="24"/>
        </w:rPr>
        <w:t>se</w:t>
      </w:r>
      <w:r>
        <w:rPr>
          <w:spacing w:val="63"/>
          <w:sz w:val="24"/>
        </w:rPr>
        <w:t xml:space="preserve"> </w:t>
      </w:r>
      <w:r>
        <w:rPr>
          <w:sz w:val="24"/>
        </w:rPr>
        <w:t>naročito</w:t>
      </w:r>
      <w:r>
        <w:rPr>
          <w:spacing w:val="57"/>
          <w:sz w:val="24"/>
        </w:rPr>
        <w:t xml:space="preserve"> </w:t>
      </w:r>
      <w:r>
        <w:rPr>
          <w:sz w:val="24"/>
        </w:rPr>
        <w:t>bavi</w:t>
      </w:r>
      <w:r>
        <w:rPr>
          <w:spacing w:val="63"/>
          <w:sz w:val="24"/>
        </w:rPr>
        <w:t xml:space="preserve"> </w:t>
      </w:r>
      <w:r>
        <w:rPr>
          <w:spacing w:val="-2"/>
          <w:sz w:val="24"/>
        </w:rPr>
        <w:t>tajnom</w:t>
      </w:r>
    </w:p>
    <w:p w14:paraId="6641F977" w14:textId="77777777" w:rsidR="00810496" w:rsidRDefault="00000000">
      <w:pPr>
        <w:pStyle w:val="BodyText"/>
        <w:ind w:left="539"/>
        <w:jc w:val="left"/>
      </w:pPr>
      <w:r>
        <w:rPr>
          <w:b/>
        </w:rPr>
        <w:t>Crkve</w:t>
      </w:r>
      <w:r>
        <w:rPr>
          <w:b/>
          <w:spacing w:val="-2"/>
        </w:rPr>
        <w:t xml:space="preserve"> </w:t>
      </w:r>
      <w:r>
        <w:t>(v.)</w:t>
      </w:r>
      <w:r>
        <w:rPr>
          <w:spacing w:val="-2"/>
        </w:rPr>
        <w:t xml:space="preserve"> </w:t>
      </w:r>
      <w:r>
        <w:t>u</w:t>
      </w:r>
      <w:r>
        <w:rPr>
          <w:spacing w:val="-3"/>
        </w:rPr>
        <w:t xml:space="preserve"> </w:t>
      </w:r>
      <w:r>
        <w:t>svim</w:t>
      </w:r>
      <w:r>
        <w:rPr>
          <w:spacing w:val="-1"/>
        </w:rPr>
        <w:t xml:space="preserve"> </w:t>
      </w:r>
      <w:r>
        <w:t>njenim</w:t>
      </w:r>
      <w:r>
        <w:rPr>
          <w:spacing w:val="-2"/>
        </w:rPr>
        <w:t xml:space="preserve"> aspektima.</w:t>
      </w:r>
    </w:p>
    <w:p w14:paraId="0C0C4544" w14:textId="77777777" w:rsidR="00810496" w:rsidRDefault="00810496">
      <w:pPr>
        <w:sectPr w:rsidR="00810496">
          <w:pgSz w:w="8420" w:h="11910"/>
          <w:pgMar w:top="1060" w:right="1160" w:bottom="920" w:left="1160" w:header="0" w:footer="732" w:gutter="0"/>
          <w:cols w:space="720"/>
        </w:sectPr>
      </w:pPr>
    </w:p>
    <w:p w14:paraId="4DC9FEEB" w14:textId="77777777" w:rsidR="00810496" w:rsidRDefault="00000000">
      <w:pPr>
        <w:spacing w:before="76"/>
        <w:ind w:left="371"/>
        <w:rPr>
          <w:sz w:val="24"/>
        </w:rPr>
      </w:pPr>
      <w:r>
        <w:rPr>
          <w:b/>
          <w:sz w:val="24"/>
        </w:rPr>
        <w:lastRenderedPageBreak/>
        <w:t>EKSKOMUNIKACIJA</w:t>
      </w:r>
      <w:r>
        <w:rPr>
          <w:b/>
          <w:spacing w:val="-15"/>
          <w:sz w:val="24"/>
        </w:rPr>
        <w:t xml:space="preserve"> </w:t>
      </w:r>
      <w:r>
        <w:rPr>
          <w:sz w:val="24"/>
        </w:rPr>
        <w:t>(v.</w:t>
      </w:r>
      <w:r>
        <w:rPr>
          <w:spacing w:val="-13"/>
          <w:sz w:val="24"/>
        </w:rPr>
        <w:t xml:space="preserve"> </w:t>
      </w:r>
      <w:r>
        <w:rPr>
          <w:b/>
          <w:spacing w:val="-2"/>
          <w:sz w:val="24"/>
        </w:rPr>
        <w:t>Anatema</w:t>
      </w:r>
      <w:r>
        <w:rPr>
          <w:spacing w:val="-2"/>
          <w:sz w:val="24"/>
        </w:rPr>
        <w:t>).</w:t>
      </w:r>
    </w:p>
    <w:p w14:paraId="59456692" w14:textId="77777777" w:rsidR="00810496" w:rsidRDefault="00000000">
      <w:pPr>
        <w:spacing w:before="160"/>
        <w:ind w:left="372"/>
        <w:rPr>
          <w:i/>
          <w:sz w:val="24"/>
        </w:rPr>
      </w:pPr>
      <w:r>
        <w:rPr>
          <w:b/>
          <w:sz w:val="24"/>
        </w:rPr>
        <w:t>EKUMENIZAM</w:t>
      </w:r>
      <w:r>
        <w:rPr>
          <w:b/>
          <w:spacing w:val="-13"/>
          <w:sz w:val="24"/>
        </w:rPr>
        <w:t xml:space="preserve"> </w:t>
      </w:r>
      <w:r>
        <w:rPr>
          <w:sz w:val="24"/>
        </w:rPr>
        <w:t>ili</w:t>
      </w:r>
      <w:r>
        <w:rPr>
          <w:spacing w:val="-12"/>
          <w:sz w:val="24"/>
        </w:rPr>
        <w:t xml:space="preserve"> </w:t>
      </w:r>
      <w:r>
        <w:rPr>
          <w:b/>
          <w:sz w:val="24"/>
        </w:rPr>
        <w:t>IKUMENIZAM</w:t>
      </w:r>
      <w:r>
        <w:rPr>
          <w:b/>
          <w:spacing w:val="-12"/>
          <w:sz w:val="24"/>
        </w:rPr>
        <w:t xml:space="preserve"> </w:t>
      </w:r>
      <w:r>
        <w:rPr>
          <w:i/>
          <w:spacing w:val="-4"/>
          <w:sz w:val="24"/>
        </w:rPr>
        <w:t>[hr.]</w:t>
      </w:r>
    </w:p>
    <w:p w14:paraId="567CC9C7" w14:textId="77777777" w:rsidR="00810496" w:rsidRDefault="00000000">
      <w:pPr>
        <w:pStyle w:val="BodyText"/>
        <w:ind w:right="535"/>
      </w:pPr>
      <w:r>
        <w:t>Ovo</w:t>
      </w:r>
      <w:r>
        <w:rPr>
          <w:spacing w:val="-1"/>
        </w:rPr>
        <w:t xml:space="preserve"> </w:t>
      </w:r>
      <w:r>
        <w:t>je naziv</w:t>
      </w:r>
      <w:r>
        <w:rPr>
          <w:spacing w:val="-4"/>
        </w:rPr>
        <w:t xml:space="preserve"> </w:t>
      </w:r>
      <w:r>
        <w:t>koji označava nastojanje oko</w:t>
      </w:r>
      <w:r>
        <w:rPr>
          <w:spacing w:val="-4"/>
        </w:rPr>
        <w:t xml:space="preserve"> </w:t>
      </w:r>
      <w:r>
        <w:t>pomirenja, saradnje, zbližavanja i jedinstva hršćanskih crkava. Dok se međureligijski dijalog odnosi na sve religije, ekumenizam predstavlja napor unutar hršćanskih crkava. Za razliku od unijaćenja, u ekumenizmu se naglasak stavlja na ravnopravan dijalog među hršćanskim konfesijama. Savremeni ekumenizam je nastao u XIX veku unutar protestantskih crkava (ekumenski pokret).</w:t>
      </w:r>
    </w:p>
    <w:p w14:paraId="0C55AFDD" w14:textId="77777777" w:rsidR="00810496" w:rsidRDefault="00000000">
      <w:pPr>
        <w:pStyle w:val="BodyText"/>
        <w:ind w:right="536"/>
      </w:pPr>
      <w:r>
        <w:t>Iako principi na kojima počiva današnji ekumenski pokret, oličen pre svega u Svetskom savetu Crkava, ne</w:t>
      </w:r>
      <w:r>
        <w:rPr>
          <w:spacing w:val="-1"/>
        </w:rPr>
        <w:t xml:space="preserve"> </w:t>
      </w:r>
      <w:r>
        <w:t>odgovaraju</w:t>
      </w:r>
      <w:r>
        <w:rPr>
          <w:spacing w:val="-2"/>
        </w:rPr>
        <w:t xml:space="preserve"> </w:t>
      </w:r>
      <w:r>
        <w:t>u</w:t>
      </w:r>
      <w:r>
        <w:rPr>
          <w:spacing w:val="-2"/>
        </w:rPr>
        <w:t xml:space="preserve"> </w:t>
      </w:r>
      <w:r>
        <w:t>potpusnosti</w:t>
      </w:r>
      <w:r>
        <w:rPr>
          <w:spacing w:val="-1"/>
        </w:rPr>
        <w:t xml:space="preserve"> </w:t>
      </w:r>
      <w:r>
        <w:t>pravoslavnom</w:t>
      </w:r>
      <w:r>
        <w:rPr>
          <w:spacing w:val="-1"/>
        </w:rPr>
        <w:t xml:space="preserve"> </w:t>
      </w:r>
      <w:r>
        <w:t>predanju</w:t>
      </w:r>
      <w:r>
        <w:rPr>
          <w:spacing w:val="-2"/>
        </w:rPr>
        <w:t xml:space="preserve"> </w:t>
      </w:r>
      <w:r>
        <w:t>i samopoimanju, sve pomesne pravoslavne Crkve su u njemu uzele učešće:</w:t>
      </w:r>
    </w:p>
    <w:p w14:paraId="4E485939" w14:textId="77777777" w:rsidR="00810496" w:rsidRDefault="00000000">
      <w:pPr>
        <w:pStyle w:val="BodyText"/>
        <w:spacing w:before="160"/>
        <w:ind w:right="1083"/>
        <w:jc w:val="left"/>
      </w:pPr>
      <w:r>
        <w:t>Vaseljenska Patrijaršija – Carigrad, 1947. Aleksandrijska Patrijaršija – Egipat, 1948. Antiohijska</w:t>
      </w:r>
      <w:r>
        <w:rPr>
          <w:spacing w:val="-5"/>
        </w:rPr>
        <w:t xml:space="preserve"> </w:t>
      </w:r>
      <w:r>
        <w:t>Patrijaršija</w:t>
      </w:r>
      <w:r>
        <w:rPr>
          <w:spacing w:val="-6"/>
        </w:rPr>
        <w:t xml:space="preserve"> </w:t>
      </w:r>
      <w:r>
        <w:t>–</w:t>
      </w:r>
      <w:r>
        <w:rPr>
          <w:spacing w:val="-7"/>
        </w:rPr>
        <w:t xml:space="preserve"> </w:t>
      </w:r>
      <w:r>
        <w:t>Damask,</w:t>
      </w:r>
      <w:r>
        <w:rPr>
          <w:spacing w:val="-7"/>
        </w:rPr>
        <w:t xml:space="preserve"> </w:t>
      </w:r>
      <w:r>
        <w:t>1946.</w:t>
      </w:r>
      <w:r>
        <w:rPr>
          <w:spacing w:val="-7"/>
        </w:rPr>
        <w:t xml:space="preserve"> </w:t>
      </w:r>
      <w:r>
        <w:t>i</w:t>
      </w:r>
      <w:r>
        <w:rPr>
          <w:spacing w:val="-10"/>
        </w:rPr>
        <w:t xml:space="preserve"> </w:t>
      </w:r>
      <w:r>
        <w:t>1952. Jerusalimska Patrijaršija – 1946. i 1961.</w:t>
      </w:r>
    </w:p>
    <w:p w14:paraId="4893B26D" w14:textId="77777777" w:rsidR="00810496" w:rsidRDefault="00000000">
      <w:pPr>
        <w:pStyle w:val="BodyText"/>
        <w:ind w:right="1600"/>
        <w:jc w:val="left"/>
      </w:pPr>
      <w:r>
        <w:t>Ruska Patrijaršija – Nju Delhi, 1961. Srpska Patrijaršija – Beograd, 1965. Rumunska</w:t>
      </w:r>
      <w:r>
        <w:rPr>
          <w:spacing w:val="-7"/>
        </w:rPr>
        <w:t xml:space="preserve"> </w:t>
      </w:r>
      <w:r>
        <w:t>Patrijaršija</w:t>
      </w:r>
      <w:r>
        <w:rPr>
          <w:spacing w:val="-7"/>
        </w:rPr>
        <w:t xml:space="preserve"> </w:t>
      </w:r>
      <w:r>
        <w:t>–</w:t>
      </w:r>
      <w:r>
        <w:rPr>
          <w:spacing w:val="-8"/>
        </w:rPr>
        <w:t xml:space="preserve"> </w:t>
      </w:r>
      <w:r>
        <w:t>Nju</w:t>
      </w:r>
      <w:r>
        <w:rPr>
          <w:spacing w:val="-8"/>
        </w:rPr>
        <w:t xml:space="preserve"> </w:t>
      </w:r>
      <w:r>
        <w:t>Delhi,</w:t>
      </w:r>
      <w:r>
        <w:rPr>
          <w:spacing w:val="-8"/>
        </w:rPr>
        <w:t xml:space="preserve"> </w:t>
      </w:r>
      <w:r>
        <w:t>1961. Kiparska Crkva – Nikozija, 1946.</w:t>
      </w:r>
    </w:p>
    <w:p w14:paraId="6530EDD1" w14:textId="77777777" w:rsidR="00810496" w:rsidRDefault="00000000">
      <w:pPr>
        <w:pStyle w:val="BodyText"/>
        <w:ind w:right="2515"/>
        <w:jc w:val="left"/>
      </w:pPr>
      <w:r>
        <w:t>Grčka Crkva – Atina, 1947. Poljska</w:t>
      </w:r>
      <w:r>
        <w:rPr>
          <w:spacing w:val="-7"/>
        </w:rPr>
        <w:t xml:space="preserve"> </w:t>
      </w:r>
      <w:r>
        <w:t>Crkva</w:t>
      </w:r>
      <w:r>
        <w:rPr>
          <w:spacing w:val="-7"/>
        </w:rPr>
        <w:t xml:space="preserve"> </w:t>
      </w:r>
      <w:r>
        <w:t>–</w:t>
      </w:r>
      <w:r>
        <w:rPr>
          <w:spacing w:val="-8"/>
        </w:rPr>
        <w:t xml:space="preserve"> </w:t>
      </w:r>
      <w:r>
        <w:t>Nju</w:t>
      </w:r>
      <w:r>
        <w:rPr>
          <w:spacing w:val="-8"/>
        </w:rPr>
        <w:t xml:space="preserve"> </w:t>
      </w:r>
      <w:r>
        <w:t>Delhi,</w:t>
      </w:r>
      <w:r>
        <w:rPr>
          <w:spacing w:val="-8"/>
        </w:rPr>
        <w:t xml:space="preserve"> </w:t>
      </w:r>
      <w:r>
        <w:t>1961. Gruzijska Crkva – Pariz, 1962.</w:t>
      </w:r>
    </w:p>
    <w:p w14:paraId="21204C2F" w14:textId="77777777" w:rsidR="00810496" w:rsidRDefault="00000000">
      <w:pPr>
        <w:pStyle w:val="BodyText"/>
        <w:ind w:right="1083"/>
        <w:jc w:val="left"/>
      </w:pPr>
      <w:r>
        <w:t>Čehosolovačka Crkva – Ženeva, 1966. Američka</w:t>
      </w:r>
      <w:r>
        <w:rPr>
          <w:spacing w:val="-8"/>
        </w:rPr>
        <w:t xml:space="preserve"> </w:t>
      </w:r>
      <w:r>
        <w:t>Pravoslavna</w:t>
      </w:r>
      <w:r>
        <w:rPr>
          <w:spacing w:val="-8"/>
        </w:rPr>
        <w:t xml:space="preserve"> </w:t>
      </w:r>
      <w:r>
        <w:t>Crkva</w:t>
      </w:r>
      <w:r>
        <w:rPr>
          <w:spacing w:val="-8"/>
        </w:rPr>
        <w:t xml:space="preserve"> </w:t>
      </w:r>
      <w:r>
        <w:t>–</w:t>
      </w:r>
      <w:r>
        <w:rPr>
          <w:spacing w:val="-9"/>
        </w:rPr>
        <w:t xml:space="preserve"> </w:t>
      </w:r>
      <w:r>
        <w:t>Evanston,</w:t>
      </w:r>
      <w:r>
        <w:rPr>
          <w:spacing w:val="-6"/>
        </w:rPr>
        <w:t xml:space="preserve"> </w:t>
      </w:r>
      <w:r>
        <w:t>1954. Japanska Pravoslavna Crkva – Ženeva, 1973.</w:t>
      </w:r>
    </w:p>
    <w:p w14:paraId="6F177812" w14:textId="77777777" w:rsidR="00810496" w:rsidRDefault="00000000">
      <w:pPr>
        <w:pStyle w:val="BodyText"/>
        <w:spacing w:before="1"/>
        <w:ind w:left="372"/>
        <w:jc w:val="left"/>
      </w:pPr>
      <w:r>
        <w:t>Pravoslavna</w:t>
      </w:r>
      <w:r>
        <w:rPr>
          <w:spacing w:val="24"/>
        </w:rPr>
        <w:t xml:space="preserve"> </w:t>
      </w:r>
      <w:r>
        <w:t>Antiohijska Arhiepiskopija u Americi – Evanston, 1954.</w:t>
      </w:r>
    </w:p>
    <w:p w14:paraId="726631F0" w14:textId="77777777" w:rsidR="00810496" w:rsidRDefault="00810496">
      <w:pPr>
        <w:sectPr w:rsidR="00810496">
          <w:pgSz w:w="8420" w:h="11910"/>
          <w:pgMar w:top="1040" w:right="1160" w:bottom="920" w:left="1160" w:header="0" w:footer="732" w:gutter="0"/>
          <w:cols w:space="720"/>
        </w:sectPr>
      </w:pPr>
    </w:p>
    <w:p w14:paraId="5596B780" w14:textId="77777777" w:rsidR="00810496" w:rsidRDefault="00000000">
      <w:pPr>
        <w:pStyle w:val="BodyText"/>
        <w:spacing w:before="76"/>
        <w:ind w:left="539" w:right="368"/>
      </w:pPr>
      <w:r>
        <w:lastRenderedPageBreak/>
        <w:t>Rimokatolička Crkva je u početku bila vrlo skeptična i suzdržana. Međutim, nakon Drugog vatikanskog Koncila (1962.-1965.) prihvata osnovna načela ekumenizma i odriče se unijaćenja.</w:t>
      </w:r>
    </w:p>
    <w:p w14:paraId="120A9852" w14:textId="77777777" w:rsidR="00810496" w:rsidRDefault="00000000">
      <w:pPr>
        <w:spacing w:before="160"/>
        <w:ind w:left="539"/>
        <w:jc w:val="both"/>
        <w:rPr>
          <w:i/>
          <w:sz w:val="24"/>
        </w:rPr>
      </w:pPr>
      <w:r>
        <w:rPr>
          <w:b/>
          <w:spacing w:val="-2"/>
          <w:sz w:val="24"/>
        </w:rPr>
        <w:t>EKSAPOSTILAR</w:t>
      </w:r>
      <w:r>
        <w:rPr>
          <w:b/>
          <w:sz w:val="24"/>
        </w:rPr>
        <w:t xml:space="preserve"> </w:t>
      </w:r>
      <w:r>
        <w:rPr>
          <w:i/>
          <w:spacing w:val="-4"/>
          <w:sz w:val="24"/>
        </w:rPr>
        <w:t>[hr.]</w:t>
      </w:r>
    </w:p>
    <w:p w14:paraId="3B824E11" w14:textId="77777777" w:rsidR="00810496" w:rsidRDefault="00000000">
      <w:pPr>
        <w:pStyle w:val="BodyText"/>
        <w:ind w:left="539" w:right="377"/>
      </w:pPr>
      <w:r>
        <w:t>Crkvena pesma koja se u pravoslavnoj crkvi koristi</w:t>
      </w:r>
      <w:r>
        <w:rPr>
          <w:spacing w:val="40"/>
        </w:rPr>
        <w:t xml:space="preserve"> </w:t>
      </w:r>
      <w:r>
        <w:t>na bogosluženju.</w:t>
      </w:r>
    </w:p>
    <w:p w14:paraId="10F9B892" w14:textId="77777777" w:rsidR="00810496" w:rsidRDefault="00000000">
      <w:pPr>
        <w:spacing w:before="160"/>
        <w:ind w:left="539" w:right="368"/>
        <w:jc w:val="both"/>
        <w:rPr>
          <w:sz w:val="24"/>
        </w:rPr>
      </w:pPr>
      <w:r>
        <w:rPr>
          <w:b/>
          <w:sz w:val="24"/>
        </w:rPr>
        <w:t>EKSKOMUNIKACIJA</w:t>
      </w:r>
      <w:r>
        <w:rPr>
          <w:b/>
          <w:spacing w:val="40"/>
          <w:sz w:val="24"/>
        </w:rPr>
        <w:t xml:space="preserve"> </w:t>
      </w:r>
      <w:r>
        <w:rPr>
          <w:i/>
          <w:sz w:val="24"/>
        </w:rPr>
        <w:t xml:space="preserve">[hr.] – </w:t>
      </w:r>
      <w:r>
        <w:rPr>
          <w:sz w:val="24"/>
        </w:rPr>
        <w:t xml:space="preserve">(„izopštenje iz </w:t>
      </w:r>
      <w:r>
        <w:rPr>
          <w:spacing w:val="-2"/>
          <w:sz w:val="24"/>
        </w:rPr>
        <w:t>zajednice“).</w:t>
      </w:r>
    </w:p>
    <w:p w14:paraId="572A7D13" w14:textId="77777777" w:rsidR="00810496" w:rsidRDefault="00000000">
      <w:pPr>
        <w:pStyle w:val="BodyText"/>
        <w:ind w:left="539" w:right="372"/>
      </w:pPr>
      <w:r>
        <w:t xml:space="preserve">Isključenje hrišćanina ili grupe hrišćana (v. </w:t>
      </w:r>
      <w:r>
        <w:rPr>
          <w:b/>
        </w:rPr>
        <w:t>jeres</w:t>
      </w:r>
      <w:r>
        <w:t xml:space="preserve">) iz </w:t>
      </w:r>
      <w:r>
        <w:rPr>
          <w:b/>
        </w:rPr>
        <w:t xml:space="preserve">Crkve </w:t>
      </w:r>
      <w:r>
        <w:t xml:space="preserve">(v.). Ovo najpre podrazumeva lišavanje prava učešća u </w:t>
      </w:r>
      <w:r>
        <w:rPr>
          <w:b/>
        </w:rPr>
        <w:t xml:space="preserve">Evharistiji </w:t>
      </w:r>
      <w:r>
        <w:t xml:space="preserve">(v.), kao vrhunskom izrazu hrišćanskog života, kao i svim drugim </w:t>
      </w:r>
      <w:r>
        <w:rPr>
          <w:b/>
        </w:rPr>
        <w:t xml:space="preserve">bogosluženjima </w:t>
      </w:r>
      <w:r>
        <w:t>(v.).</w:t>
      </w:r>
    </w:p>
    <w:p w14:paraId="140D190C" w14:textId="77777777" w:rsidR="00810496" w:rsidRDefault="00000000">
      <w:pPr>
        <w:pStyle w:val="Heading3"/>
        <w:rPr>
          <w:b w:val="0"/>
          <w:i/>
        </w:rPr>
      </w:pPr>
      <w:r>
        <w:t>ELEMENTI,</w:t>
      </w:r>
      <w:r>
        <w:rPr>
          <w:spacing w:val="-14"/>
        </w:rPr>
        <w:t xml:space="preserve"> </w:t>
      </w:r>
      <w:r>
        <w:t>EVHARISTIJSKI</w:t>
      </w:r>
      <w:r>
        <w:rPr>
          <w:spacing w:val="-15"/>
        </w:rPr>
        <w:t xml:space="preserve"> </w:t>
      </w:r>
      <w:r>
        <w:rPr>
          <w:b w:val="0"/>
          <w:i/>
          <w:spacing w:val="-4"/>
        </w:rPr>
        <w:t>[hr.]</w:t>
      </w:r>
    </w:p>
    <w:p w14:paraId="55869E5A" w14:textId="77777777" w:rsidR="00810496" w:rsidRDefault="00000000">
      <w:pPr>
        <w:pStyle w:val="BodyText"/>
        <w:ind w:left="539" w:right="370"/>
      </w:pPr>
      <w:r>
        <w:t xml:space="preserve">Hleb i vino koji se koriste u </w:t>
      </w:r>
      <w:r>
        <w:rPr>
          <w:b/>
        </w:rPr>
        <w:t xml:space="preserve">Evharistije </w:t>
      </w:r>
      <w:r>
        <w:t xml:space="preserve">v. Ova dva elementa (vinu se dodaje i voda) su neophodna i jedino se oni mogu koristiti za savršavanje Evharistije. Bilo je jeretika </w:t>
      </w:r>
      <w:r>
        <w:rPr>
          <w:b/>
        </w:rPr>
        <w:t>(</w:t>
      </w:r>
      <w:r>
        <w:t>v. Jeres) koji su, na primer, koristili vodu umesto vina.</w:t>
      </w:r>
    </w:p>
    <w:p w14:paraId="2875B6FE" w14:textId="77777777" w:rsidR="00810496" w:rsidRDefault="00000000">
      <w:pPr>
        <w:spacing w:before="160"/>
        <w:ind w:left="540"/>
        <w:jc w:val="both"/>
        <w:rPr>
          <w:sz w:val="24"/>
        </w:rPr>
      </w:pPr>
      <w:r>
        <w:rPr>
          <w:b/>
          <w:sz w:val="24"/>
        </w:rPr>
        <w:t>ENCIKLIKA</w:t>
      </w:r>
      <w:r>
        <w:rPr>
          <w:b/>
          <w:spacing w:val="-6"/>
          <w:sz w:val="24"/>
        </w:rPr>
        <w:t xml:space="preserve"> </w:t>
      </w:r>
      <w:r>
        <w:rPr>
          <w:i/>
          <w:sz w:val="24"/>
        </w:rPr>
        <w:t>[hr.]</w:t>
      </w:r>
      <w:r>
        <w:rPr>
          <w:i/>
          <w:spacing w:val="-2"/>
          <w:sz w:val="24"/>
        </w:rPr>
        <w:t xml:space="preserve"> </w:t>
      </w:r>
      <w:r>
        <w:rPr>
          <w:sz w:val="24"/>
        </w:rPr>
        <w:t>–</w:t>
      </w:r>
      <w:r>
        <w:rPr>
          <w:spacing w:val="-4"/>
          <w:sz w:val="24"/>
        </w:rPr>
        <w:t xml:space="preserve"> </w:t>
      </w:r>
      <w:r>
        <w:rPr>
          <w:sz w:val="24"/>
        </w:rPr>
        <w:t>(lat.</w:t>
      </w:r>
      <w:r>
        <w:rPr>
          <w:spacing w:val="-3"/>
          <w:sz w:val="24"/>
        </w:rPr>
        <w:t xml:space="preserve"> </w:t>
      </w:r>
      <w:r>
        <w:rPr>
          <w:sz w:val="24"/>
        </w:rPr>
        <w:t>„okružna</w:t>
      </w:r>
      <w:r>
        <w:rPr>
          <w:spacing w:val="-3"/>
          <w:sz w:val="24"/>
        </w:rPr>
        <w:t xml:space="preserve"> </w:t>
      </w:r>
      <w:r>
        <w:rPr>
          <w:spacing w:val="-2"/>
          <w:sz w:val="24"/>
        </w:rPr>
        <w:t>poslanica“)</w:t>
      </w:r>
    </w:p>
    <w:p w14:paraId="46F9EF03" w14:textId="77777777" w:rsidR="00810496" w:rsidRDefault="00000000">
      <w:pPr>
        <w:pStyle w:val="BodyText"/>
        <w:ind w:left="539" w:right="367"/>
      </w:pPr>
      <w:r>
        <w:t xml:space="preserve">Kod rimokatolika je to naziv za </w:t>
      </w:r>
      <w:r>
        <w:rPr>
          <w:b/>
        </w:rPr>
        <w:t xml:space="preserve">papino </w:t>
      </w:r>
      <w:r>
        <w:t>(v.) okružno pismo upućeno pre svega episkopima (biskupima) ali i svim vernicima. Ta vrsta dokumenta ima kod rimokatolika najveću snagu i obvezujući karakter. Obično se bavi važnim pitanjima vere ili morala.</w:t>
      </w:r>
    </w:p>
    <w:p w14:paraId="7D531D87" w14:textId="77777777" w:rsidR="00810496" w:rsidRDefault="00000000">
      <w:pPr>
        <w:pStyle w:val="BodyText"/>
        <w:spacing w:before="1"/>
        <w:ind w:left="539" w:right="365"/>
        <w:rPr>
          <w:b/>
        </w:rPr>
      </w:pPr>
      <w:r>
        <w:t>Ovo može biti naziv za episkopske poslanice uopšte. Za istoriju Crkve su, tako, naročito značajne</w:t>
      </w:r>
      <w:r>
        <w:rPr>
          <w:spacing w:val="40"/>
        </w:rPr>
        <w:t xml:space="preserve"> </w:t>
      </w:r>
      <w:r>
        <w:t>poslanice sv. Atanasija Velikog</w:t>
      </w:r>
      <w:r>
        <w:rPr>
          <w:b/>
        </w:rPr>
        <w:t>.</w:t>
      </w:r>
    </w:p>
    <w:p w14:paraId="78A0C345" w14:textId="77777777" w:rsidR="00810496" w:rsidRDefault="00000000">
      <w:pPr>
        <w:spacing w:before="160" w:line="379" w:lineRule="auto"/>
        <w:ind w:left="539" w:right="2515"/>
        <w:rPr>
          <w:i/>
          <w:sz w:val="24"/>
        </w:rPr>
      </w:pPr>
      <w:r>
        <w:rPr>
          <w:b/>
          <w:sz w:val="24"/>
        </w:rPr>
        <w:t>ENSAR</w:t>
      </w:r>
      <w:r>
        <w:rPr>
          <w:b/>
          <w:spacing w:val="-12"/>
          <w:sz w:val="24"/>
        </w:rPr>
        <w:t xml:space="preserve"> </w:t>
      </w:r>
      <w:r>
        <w:rPr>
          <w:i/>
          <w:sz w:val="24"/>
        </w:rPr>
        <w:t>[i]</w:t>
      </w:r>
      <w:r>
        <w:rPr>
          <w:i/>
          <w:spacing w:val="-9"/>
          <w:sz w:val="24"/>
        </w:rPr>
        <w:t xml:space="preserve"> </w:t>
      </w:r>
      <w:r>
        <w:rPr>
          <w:sz w:val="24"/>
        </w:rPr>
        <w:t>–</w:t>
      </w:r>
      <w:r>
        <w:rPr>
          <w:spacing w:val="-10"/>
          <w:sz w:val="24"/>
        </w:rPr>
        <w:t xml:space="preserve"> </w:t>
      </w:r>
      <w:r>
        <w:rPr>
          <w:sz w:val="24"/>
        </w:rPr>
        <w:t>(v.</w:t>
      </w:r>
      <w:r>
        <w:rPr>
          <w:spacing w:val="-10"/>
          <w:sz w:val="24"/>
        </w:rPr>
        <w:t xml:space="preserve"> </w:t>
      </w:r>
      <w:r>
        <w:rPr>
          <w:b/>
          <w:sz w:val="24"/>
        </w:rPr>
        <w:t>Ansar</w:t>
      </w:r>
      <w:r>
        <w:rPr>
          <w:sz w:val="24"/>
        </w:rPr>
        <w:t xml:space="preserve">). </w:t>
      </w:r>
      <w:r>
        <w:rPr>
          <w:b/>
          <w:sz w:val="24"/>
        </w:rPr>
        <w:t xml:space="preserve">EPARHIJA </w:t>
      </w:r>
      <w:r>
        <w:rPr>
          <w:i/>
          <w:sz w:val="24"/>
        </w:rPr>
        <w:t>[hr.]</w:t>
      </w:r>
    </w:p>
    <w:p w14:paraId="4A701864" w14:textId="77777777" w:rsidR="00810496" w:rsidRDefault="00810496">
      <w:pPr>
        <w:spacing w:line="379" w:lineRule="auto"/>
        <w:rPr>
          <w:sz w:val="24"/>
        </w:rPr>
        <w:sectPr w:rsidR="00810496">
          <w:pgSz w:w="8420" w:h="11910"/>
          <w:pgMar w:top="1040" w:right="1160" w:bottom="920" w:left="1160" w:header="0" w:footer="732" w:gutter="0"/>
          <w:cols w:space="720"/>
        </w:sectPr>
      </w:pPr>
    </w:p>
    <w:p w14:paraId="49648493" w14:textId="77777777" w:rsidR="00810496" w:rsidRDefault="00000000">
      <w:pPr>
        <w:pStyle w:val="BodyText"/>
        <w:spacing w:before="76"/>
        <w:ind w:right="533"/>
      </w:pPr>
      <w:r>
        <w:lastRenderedPageBreak/>
        <w:t xml:space="preserve">Crkvena oblast kojom upravlja jedan </w:t>
      </w:r>
      <w:r>
        <w:rPr>
          <w:b/>
        </w:rPr>
        <w:t xml:space="preserve">episkop </w:t>
      </w:r>
      <w:r>
        <w:t xml:space="preserve">(v.). U strini je hrišćanstvo bilo uglavnom gradska religija. Episkopi su bili ti koji su služili </w:t>
      </w:r>
      <w:r>
        <w:rPr>
          <w:b/>
        </w:rPr>
        <w:t xml:space="preserve">Evharistiju </w:t>
      </w:r>
      <w:r>
        <w:t>(v.) u tom gradu. Vremenom, kako je broj vernika rastao, pojavila se potreba za služenjem Evahristije u manjim, seoskim, sredinama. Tako su nastali horoepiskopi – seoski epikopi. Međutim, horoepiskopi su zuskoro ukinuti, a u sela iili delove grada slati su prezviteri, koji su u ime Episkopa savršavali Liturgiju. Tako danas imamo vrlo velike eparhije na čijem se čelu nalazi Episkop,</w:t>
      </w:r>
      <w:r>
        <w:rPr>
          <w:spacing w:val="-3"/>
        </w:rPr>
        <w:t xml:space="preserve"> </w:t>
      </w:r>
      <w:r>
        <w:t>a u čije ime, po mnogim gradovima i selima služe prezviteri.</w:t>
      </w:r>
    </w:p>
    <w:p w14:paraId="303EE9D9" w14:textId="77777777" w:rsidR="00810496" w:rsidRDefault="00000000">
      <w:pPr>
        <w:spacing w:before="160"/>
        <w:ind w:left="372"/>
        <w:jc w:val="both"/>
        <w:rPr>
          <w:sz w:val="24"/>
        </w:rPr>
      </w:pPr>
      <w:r>
        <w:rPr>
          <w:b/>
          <w:sz w:val="24"/>
        </w:rPr>
        <w:t>EPEKTAZA</w:t>
      </w:r>
      <w:r>
        <w:rPr>
          <w:b/>
          <w:spacing w:val="-6"/>
          <w:sz w:val="24"/>
        </w:rPr>
        <w:t xml:space="preserve"> </w:t>
      </w:r>
      <w:r>
        <w:rPr>
          <w:i/>
          <w:sz w:val="24"/>
        </w:rPr>
        <w:t>[hr.]</w:t>
      </w:r>
      <w:r>
        <w:rPr>
          <w:i/>
          <w:spacing w:val="-2"/>
          <w:sz w:val="24"/>
        </w:rPr>
        <w:t xml:space="preserve"> </w:t>
      </w:r>
      <w:r>
        <w:rPr>
          <w:sz w:val="24"/>
        </w:rPr>
        <w:t>–</w:t>
      </w:r>
      <w:r>
        <w:rPr>
          <w:spacing w:val="-4"/>
          <w:sz w:val="24"/>
        </w:rPr>
        <w:t xml:space="preserve"> </w:t>
      </w:r>
      <w:r>
        <w:rPr>
          <w:sz w:val="24"/>
        </w:rPr>
        <w:t>(gr.</w:t>
      </w:r>
      <w:r>
        <w:rPr>
          <w:spacing w:val="-4"/>
          <w:sz w:val="24"/>
        </w:rPr>
        <w:t xml:space="preserve"> </w:t>
      </w:r>
      <w:r>
        <w:rPr>
          <w:i/>
          <w:sz w:val="24"/>
        </w:rPr>
        <w:t>epektasis</w:t>
      </w:r>
      <w:r>
        <w:rPr>
          <w:sz w:val="24"/>
        </w:rPr>
        <w:t>,</w:t>
      </w:r>
      <w:r>
        <w:rPr>
          <w:spacing w:val="-4"/>
          <w:sz w:val="24"/>
        </w:rPr>
        <w:t xml:space="preserve"> </w:t>
      </w:r>
      <w:r>
        <w:rPr>
          <w:spacing w:val="-2"/>
          <w:sz w:val="24"/>
        </w:rPr>
        <w:t>„penjanje“).</w:t>
      </w:r>
    </w:p>
    <w:p w14:paraId="789DF9A1" w14:textId="77777777" w:rsidR="00810496" w:rsidRDefault="00000000">
      <w:pPr>
        <w:pStyle w:val="BodyText"/>
        <w:ind w:left="372" w:right="536"/>
      </w:pPr>
      <w:r>
        <w:t xml:space="preserve">Ova reč označava neprestano napredovanje u vrlini i delanju na koje su pozvani svi hrišćani. Učenje je naročito razradio sveti Grigorije Niski, koristeći se kao </w:t>
      </w:r>
      <w:r>
        <w:rPr>
          <w:b/>
        </w:rPr>
        <w:t xml:space="preserve">tipom </w:t>
      </w:r>
      <w:r>
        <w:t>(v.) Mojsijevim uspinjanjem na goru.</w:t>
      </w:r>
    </w:p>
    <w:p w14:paraId="5F7E807C" w14:textId="77777777" w:rsidR="00810496" w:rsidRDefault="00000000">
      <w:pPr>
        <w:spacing w:before="160"/>
        <w:ind w:left="372"/>
        <w:rPr>
          <w:sz w:val="24"/>
        </w:rPr>
      </w:pPr>
      <w:r>
        <w:rPr>
          <w:b/>
          <w:sz w:val="24"/>
        </w:rPr>
        <w:t>EPIKLEZA</w:t>
      </w:r>
      <w:r>
        <w:rPr>
          <w:b/>
          <w:spacing w:val="35"/>
          <w:sz w:val="24"/>
        </w:rPr>
        <w:t xml:space="preserve"> </w:t>
      </w:r>
      <w:r>
        <w:rPr>
          <w:i/>
          <w:sz w:val="24"/>
        </w:rPr>
        <w:t>[hr.]</w:t>
      </w:r>
      <w:r>
        <w:rPr>
          <w:i/>
          <w:spacing w:val="40"/>
          <w:sz w:val="24"/>
        </w:rPr>
        <w:t xml:space="preserve"> </w:t>
      </w:r>
      <w:r>
        <w:rPr>
          <w:sz w:val="24"/>
        </w:rPr>
        <w:t>–</w:t>
      </w:r>
      <w:r>
        <w:rPr>
          <w:spacing w:val="37"/>
          <w:sz w:val="24"/>
        </w:rPr>
        <w:t xml:space="preserve"> </w:t>
      </w:r>
      <w:r>
        <w:rPr>
          <w:sz w:val="24"/>
        </w:rPr>
        <w:t>(gr.</w:t>
      </w:r>
      <w:r>
        <w:rPr>
          <w:spacing w:val="38"/>
          <w:sz w:val="24"/>
        </w:rPr>
        <w:t xml:space="preserve"> </w:t>
      </w:r>
      <w:r>
        <w:rPr>
          <w:i/>
          <w:sz w:val="24"/>
        </w:rPr>
        <w:t>epiklesis</w:t>
      </w:r>
      <w:r>
        <w:rPr>
          <w:sz w:val="24"/>
        </w:rPr>
        <w:t>,</w:t>
      </w:r>
      <w:r>
        <w:rPr>
          <w:spacing w:val="38"/>
          <w:sz w:val="24"/>
        </w:rPr>
        <w:t xml:space="preserve"> </w:t>
      </w:r>
      <w:r>
        <w:rPr>
          <w:sz w:val="24"/>
        </w:rPr>
        <w:t>„prizivanje“,</w:t>
      </w:r>
      <w:r>
        <w:rPr>
          <w:spacing w:val="37"/>
          <w:sz w:val="24"/>
        </w:rPr>
        <w:t xml:space="preserve"> </w:t>
      </w:r>
      <w:r>
        <w:rPr>
          <w:spacing w:val="-4"/>
          <w:sz w:val="24"/>
        </w:rPr>
        <w:t>lat.</w:t>
      </w:r>
    </w:p>
    <w:p w14:paraId="1313FD93" w14:textId="77777777" w:rsidR="00810496" w:rsidRDefault="00000000">
      <w:pPr>
        <w:ind w:left="372"/>
        <w:rPr>
          <w:sz w:val="24"/>
        </w:rPr>
      </w:pPr>
      <w:r>
        <w:rPr>
          <w:i/>
          <w:spacing w:val="-2"/>
          <w:sz w:val="24"/>
        </w:rPr>
        <w:t>invocatio</w:t>
      </w:r>
      <w:r>
        <w:rPr>
          <w:spacing w:val="-2"/>
          <w:sz w:val="24"/>
        </w:rPr>
        <w:t>).</w:t>
      </w:r>
    </w:p>
    <w:p w14:paraId="00F3B2CB" w14:textId="77777777" w:rsidR="00810496" w:rsidRDefault="00000000">
      <w:pPr>
        <w:pStyle w:val="BodyText"/>
        <w:ind w:left="372" w:right="531" w:hanging="1"/>
      </w:pPr>
      <w:r>
        <w:t xml:space="preserve">Na Istoku, centralni deo </w:t>
      </w:r>
      <w:r>
        <w:rPr>
          <w:b/>
        </w:rPr>
        <w:t xml:space="preserve">Evharistije </w:t>
      </w:r>
      <w:r>
        <w:t>(v.),</w:t>
      </w:r>
      <w:r>
        <w:rPr>
          <w:spacing w:val="-1"/>
        </w:rPr>
        <w:t xml:space="preserve"> </w:t>
      </w:r>
      <w:r>
        <w:t xml:space="preserve">kada se vrši priziv Svetog Duha na narod i na predložene darove. Značaj epikleze bio je dugo jedan od kamenova spoticanja između crkava Istoka i Zapada. Naime, zapadni hrišćani centralni značaj u </w:t>
      </w:r>
      <w:r>
        <w:rPr>
          <w:b/>
        </w:rPr>
        <w:t xml:space="preserve">anafori </w:t>
      </w:r>
      <w:r>
        <w:t>(v.) pridaju rečima ustanovljenja.</w:t>
      </w:r>
    </w:p>
    <w:p w14:paraId="201EC6AD" w14:textId="77777777" w:rsidR="00810496" w:rsidRDefault="00000000">
      <w:pPr>
        <w:spacing w:before="160"/>
        <w:ind w:left="372"/>
        <w:jc w:val="both"/>
        <w:rPr>
          <w:sz w:val="24"/>
        </w:rPr>
      </w:pPr>
      <w:r>
        <w:rPr>
          <w:b/>
          <w:sz w:val="24"/>
        </w:rPr>
        <w:t>EPISKOP</w:t>
      </w:r>
      <w:r>
        <w:rPr>
          <w:b/>
          <w:spacing w:val="44"/>
          <w:sz w:val="24"/>
        </w:rPr>
        <w:t xml:space="preserve">  </w:t>
      </w:r>
      <w:r>
        <w:rPr>
          <w:i/>
          <w:sz w:val="24"/>
        </w:rPr>
        <w:t>[hr.]</w:t>
      </w:r>
      <w:r>
        <w:rPr>
          <w:i/>
          <w:spacing w:val="45"/>
          <w:sz w:val="24"/>
        </w:rPr>
        <w:t xml:space="preserve">  </w:t>
      </w:r>
      <w:r>
        <w:rPr>
          <w:sz w:val="24"/>
        </w:rPr>
        <w:t>–</w:t>
      </w:r>
      <w:r>
        <w:rPr>
          <w:spacing w:val="43"/>
          <w:sz w:val="24"/>
        </w:rPr>
        <w:t xml:space="preserve">  </w:t>
      </w:r>
      <w:r>
        <w:rPr>
          <w:sz w:val="24"/>
        </w:rPr>
        <w:t>(gr.</w:t>
      </w:r>
      <w:r>
        <w:rPr>
          <w:spacing w:val="44"/>
          <w:sz w:val="24"/>
        </w:rPr>
        <w:t xml:space="preserve">  </w:t>
      </w:r>
      <w:r>
        <w:rPr>
          <w:sz w:val="24"/>
        </w:rPr>
        <w:t>„nadzornik“,</w:t>
      </w:r>
      <w:r>
        <w:rPr>
          <w:spacing w:val="42"/>
          <w:sz w:val="24"/>
        </w:rPr>
        <w:t xml:space="preserve">  </w:t>
      </w:r>
      <w:r>
        <w:rPr>
          <w:spacing w:val="-2"/>
          <w:sz w:val="24"/>
        </w:rPr>
        <w:t>„stratelj“,</w:t>
      </w:r>
    </w:p>
    <w:p w14:paraId="57B8A5C7" w14:textId="77777777" w:rsidR="00810496" w:rsidRDefault="00000000">
      <w:pPr>
        <w:pStyle w:val="BodyText"/>
        <w:ind w:left="372"/>
      </w:pPr>
      <w:r>
        <w:t>„upravitelj“,</w:t>
      </w:r>
      <w:r>
        <w:rPr>
          <w:spacing w:val="-1"/>
        </w:rPr>
        <w:t xml:space="preserve"> </w:t>
      </w:r>
      <w:r>
        <w:rPr>
          <w:spacing w:val="-2"/>
        </w:rPr>
        <w:t>„pastir“).</w:t>
      </w:r>
    </w:p>
    <w:p w14:paraId="61BC9AD8" w14:textId="77777777" w:rsidR="00810496" w:rsidRDefault="00000000">
      <w:pPr>
        <w:pStyle w:val="BodyText"/>
        <w:spacing w:before="1"/>
        <w:ind w:left="372" w:right="535"/>
      </w:pPr>
      <w:r>
        <w:t xml:space="preserve">Episkop je, pre svega predstojatelj </w:t>
      </w:r>
      <w:r>
        <w:rPr>
          <w:b/>
        </w:rPr>
        <w:t>evharistijskog</w:t>
      </w:r>
      <w:r>
        <w:rPr>
          <w:b/>
          <w:spacing w:val="40"/>
        </w:rPr>
        <w:t xml:space="preserve"> </w:t>
      </w:r>
      <w:r>
        <w:t>(v.) sabranja. Episkop je glava pomesne Crkve, i on u sebi sažima (sabira) celokupnu zajednicu, postajući tako ikona Hrista koji u sebi sve sjedinjuje. Episkop</w:t>
      </w:r>
      <w:r>
        <w:rPr>
          <w:spacing w:val="40"/>
        </w:rPr>
        <w:t xml:space="preserve"> </w:t>
      </w:r>
      <w:r>
        <w:t>je to oruđe sabornosti Crkve na pomesnom (lokalnom)</w:t>
      </w:r>
      <w:r>
        <w:rPr>
          <w:spacing w:val="30"/>
        </w:rPr>
        <w:t xml:space="preserve">  </w:t>
      </w:r>
      <w:r>
        <w:t>nivou.</w:t>
      </w:r>
      <w:r>
        <w:rPr>
          <w:spacing w:val="31"/>
        </w:rPr>
        <w:t xml:space="preserve">  </w:t>
      </w:r>
      <w:r>
        <w:t>Preko</w:t>
      </w:r>
      <w:r>
        <w:rPr>
          <w:spacing w:val="30"/>
        </w:rPr>
        <w:t xml:space="preserve">  </w:t>
      </w:r>
      <w:r>
        <w:t>njega</w:t>
      </w:r>
      <w:r>
        <w:rPr>
          <w:spacing w:val="30"/>
        </w:rPr>
        <w:t xml:space="preserve">  </w:t>
      </w:r>
      <w:r>
        <w:t>se</w:t>
      </w:r>
      <w:r>
        <w:rPr>
          <w:spacing w:val="32"/>
        </w:rPr>
        <w:t xml:space="preserve">  </w:t>
      </w:r>
      <w:r>
        <w:t>nadilaze</w:t>
      </w:r>
      <w:r>
        <w:rPr>
          <w:spacing w:val="31"/>
        </w:rPr>
        <w:t xml:space="preserve">  </w:t>
      </w:r>
      <w:r>
        <w:rPr>
          <w:spacing w:val="-5"/>
        </w:rPr>
        <w:t>sve</w:t>
      </w:r>
    </w:p>
    <w:p w14:paraId="1B8D4702" w14:textId="77777777" w:rsidR="00810496" w:rsidRDefault="00810496">
      <w:pPr>
        <w:sectPr w:rsidR="00810496">
          <w:pgSz w:w="8420" w:h="11910"/>
          <w:pgMar w:top="1040" w:right="1160" w:bottom="920" w:left="1160" w:header="0" w:footer="732" w:gutter="0"/>
          <w:cols w:space="720"/>
        </w:sectPr>
      </w:pPr>
    </w:p>
    <w:p w14:paraId="15E9D8D8" w14:textId="77777777" w:rsidR="00810496" w:rsidRDefault="00000000">
      <w:pPr>
        <w:pStyle w:val="BodyText"/>
        <w:tabs>
          <w:tab w:val="left" w:pos="1627"/>
          <w:tab w:val="left" w:pos="1679"/>
          <w:tab w:val="left" w:pos="2327"/>
          <w:tab w:val="left" w:pos="2919"/>
          <w:tab w:val="left" w:pos="3307"/>
          <w:tab w:val="left" w:pos="3595"/>
          <w:tab w:val="left" w:pos="3655"/>
          <w:tab w:val="left" w:pos="4215"/>
          <w:tab w:val="left" w:pos="4319"/>
          <w:tab w:val="left" w:pos="4671"/>
          <w:tab w:val="left" w:pos="5246"/>
          <w:tab w:val="left" w:pos="5662"/>
        </w:tabs>
        <w:spacing w:before="76"/>
        <w:ind w:left="540" w:right="365"/>
        <w:jc w:val="left"/>
      </w:pPr>
      <w:r>
        <w:lastRenderedPageBreak/>
        <w:t>prirodne i društvene razlike, i samo tako može da se ostvaruje</w:t>
      </w:r>
      <w:r>
        <w:rPr>
          <w:spacing w:val="40"/>
        </w:rPr>
        <w:t xml:space="preserve"> </w:t>
      </w:r>
      <w:r>
        <w:t>jedinstvo</w:t>
      </w:r>
      <w:r>
        <w:rPr>
          <w:spacing w:val="40"/>
        </w:rPr>
        <w:t xml:space="preserve"> </w:t>
      </w:r>
      <w:r>
        <w:t>svih</w:t>
      </w:r>
      <w:r>
        <w:rPr>
          <w:spacing w:val="40"/>
        </w:rPr>
        <w:t xml:space="preserve"> </w:t>
      </w:r>
      <w:r>
        <w:t>u</w:t>
      </w:r>
      <w:r>
        <w:rPr>
          <w:spacing w:val="40"/>
        </w:rPr>
        <w:t xml:space="preserve"> </w:t>
      </w:r>
      <w:r>
        <w:t>Hristu.</w:t>
      </w:r>
      <w:r>
        <w:rPr>
          <w:spacing w:val="40"/>
        </w:rPr>
        <w:t xml:space="preserve"> </w:t>
      </w:r>
      <w:r>
        <w:t>Episkop,</w:t>
      </w:r>
      <w:r>
        <w:rPr>
          <w:spacing w:val="40"/>
        </w:rPr>
        <w:t xml:space="preserve"> </w:t>
      </w:r>
      <w:r>
        <w:t>u</w:t>
      </w:r>
      <w:r>
        <w:rPr>
          <w:spacing w:val="40"/>
        </w:rPr>
        <w:t xml:space="preserve"> </w:t>
      </w:r>
      <w:r>
        <w:t xml:space="preserve">tom </w:t>
      </w:r>
      <w:r>
        <w:rPr>
          <w:spacing w:val="-2"/>
        </w:rPr>
        <w:t>svojstvu,</w:t>
      </w:r>
      <w:r>
        <w:tab/>
      </w:r>
      <w:r>
        <w:rPr>
          <w:spacing w:val="-2"/>
        </w:rPr>
        <w:t>predstavlja</w:t>
      </w:r>
      <w:r>
        <w:tab/>
      </w:r>
      <w:r>
        <w:rPr>
          <w:spacing w:val="-4"/>
        </w:rPr>
        <w:t>Boga</w:t>
      </w:r>
      <w:r>
        <w:tab/>
      </w:r>
      <w:r>
        <w:tab/>
      </w:r>
      <w:r>
        <w:rPr>
          <w:spacing w:val="-4"/>
        </w:rPr>
        <w:t>pred</w:t>
      </w:r>
      <w:r>
        <w:tab/>
      </w:r>
      <w:r>
        <w:tab/>
      </w:r>
      <w:r>
        <w:rPr>
          <w:spacing w:val="-2"/>
        </w:rPr>
        <w:t>zajednicom</w:t>
      </w:r>
      <w:r>
        <w:tab/>
      </w:r>
      <w:r>
        <w:rPr>
          <w:spacing w:val="-10"/>
        </w:rPr>
        <w:t xml:space="preserve">i </w:t>
      </w:r>
      <w:r>
        <w:rPr>
          <w:spacing w:val="-2"/>
        </w:rPr>
        <w:t>zajednicu</w:t>
      </w:r>
      <w:r>
        <w:tab/>
      </w:r>
      <w:r>
        <w:tab/>
      </w:r>
      <w:r>
        <w:rPr>
          <w:spacing w:val="-4"/>
        </w:rPr>
        <w:t>pred</w:t>
      </w:r>
      <w:r>
        <w:tab/>
      </w:r>
      <w:r>
        <w:rPr>
          <w:spacing w:val="-2"/>
        </w:rPr>
        <w:t>Bogom,</w:t>
      </w:r>
      <w:r>
        <w:tab/>
      </w:r>
      <w:r>
        <w:rPr>
          <w:spacing w:val="-10"/>
        </w:rPr>
        <w:t>i</w:t>
      </w:r>
      <w:r>
        <w:tab/>
      </w:r>
      <w:r>
        <w:rPr>
          <w:spacing w:val="-4"/>
        </w:rPr>
        <w:t>zato</w:t>
      </w:r>
      <w:r>
        <w:tab/>
      </w:r>
      <w:r>
        <w:rPr>
          <w:spacing w:val="-6"/>
        </w:rPr>
        <w:t>on</w:t>
      </w:r>
      <w:r>
        <w:tab/>
      </w:r>
      <w:r>
        <w:rPr>
          <w:spacing w:val="-4"/>
        </w:rPr>
        <w:t>vrši</w:t>
      </w:r>
      <w:r>
        <w:tab/>
      </w:r>
      <w:r>
        <w:rPr>
          <w:spacing w:val="-4"/>
        </w:rPr>
        <w:t xml:space="preserve">punu </w:t>
      </w:r>
      <w:r>
        <w:t>zakonodavnu vlast u svojoj Crkvi. Još na početku II veka,</w:t>
      </w:r>
      <w:r>
        <w:rPr>
          <w:spacing w:val="40"/>
        </w:rPr>
        <w:t xml:space="preserve"> </w:t>
      </w:r>
      <w:r>
        <w:t>Sv.</w:t>
      </w:r>
      <w:r>
        <w:rPr>
          <w:spacing w:val="40"/>
        </w:rPr>
        <w:t xml:space="preserve"> </w:t>
      </w:r>
      <w:r>
        <w:t>Ignatije</w:t>
      </w:r>
      <w:r>
        <w:rPr>
          <w:spacing w:val="40"/>
        </w:rPr>
        <w:t xml:space="preserve"> </w:t>
      </w:r>
      <w:r>
        <w:t>Bogonosac</w:t>
      </w:r>
      <w:r>
        <w:rPr>
          <w:spacing w:val="40"/>
        </w:rPr>
        <w:t xml:space="preserve"> </w:t>
      </w:r>
      <w:r>
        <w:t>piše:</w:t>
      </w:r>
      <w:r>
        <w:rPr>
          <w:spacing w:val="40"/>
        </w:rPr>
        <w:t xml:space="preserve"> </w:t>
      </w:r>
      <w:r>
        <w:t>„Tamo</w:t>
      </w:r>
      <w:r>
        <w:rPr>
          <w:spacing w:val="40"/>
        </w:rPr>
        <w:t xml:space="preserve"> </w:t>
      </w:r>
      <w:r>
        <w:t>gde</w:t>
      </w:r>
      <w:r>
        <w:rPr>
          <w:spacing w:val="40"/>
        </w:rPr>
        <w:t xml:space="preserve"> </w:t>
      </w:r>
      <w:r>
        <w:t>je Episkop,</w:t>
      </w:r>
      <w:r>
        <w:rPr>
          <w:spacing w:val="40"/>
        </w:rPr>
        <w:t xml:space="preserve"> </w:t>
      </w:r>
      <w:r>
        <w:t>tu</w:t>
      </w:r>
      <w:r>
        <w:rPr>
          <w:spacing w:val="40"/>
        </w:rPr>
        <w:t xml:space="preserve"> </w:t>
      </w:r>
      <w:r>
        <w:t>neka</w:t>
      </w:r>
      <w:r>
        <w:rPr>
          <w:spacing w:val="40"/>
        </w:rPr>
        <w:t xml:space="preserve"> </w:t>
      </w:r>
      <w:r>
        <w:t>bude</w:t>
      </w:r>
      <w:r>
        <w:rPr>
          <w:spacing w:val="40"/>
        </w:rPr>
        <w:t xml:space="preserve"> </w:t>
      </w:r>
      <w:r>
        <w:t>i</w:t>
      </w:r>
      <w:r>
        <w:rPr>
          <w:spacing w:val="40"/>
        </w:rPr>
        <w:t xml:space="preserve"> </w:t>
      </w:r>
      <w:r>
        <w:t>verni</w:t>
      </w:r>
      <w:r>
        <w:rPr>
          <w:spacing w:val="40"/>
        </w:rPr>
        <w:t xml:space="preserve"> </w:t>
      </w:r>
      <w:r>
        <w:t>narod“</w:t>
      </w:r>
      <w:r>
        <w:rPr>
          <w:spacing w:val="40"/>
        </w:rPr>
        <w:t xml:space="preserve"> </w:t>
      </w:r>
      <w:r>
        <w:t>(Poslanica</w:t>
      </w:r>
      <w:r>
        <w:rPr>
          <w:spacing w:val="80"/>
          <w:w w:val="150"/>
        </w:rPr>
        <w:t xml:space="preserve"> </w:t>
      </w:r>
      <w:r>
        <w:t>Smirnjanima, VIII, 2). Važno je naglasiti da episkopi svoju</w:t>
      </w:r>
      <w:r>
        <w:rPr>
          <w:spacing w:val="40"/>
        </w:rPr>
        <w:t xml:space="preserve"> </w:t>
      </w:r>
      <w:r>
        <w:t>službu</w:t>
      </w:r>
      <w:r>
        <w:rPr>
          <w:spacing w:val="40"/>
        </w:rPr>
        <w:t xml:space="preserve"> </w:t>
      </w:r>
      <w:r>
        <w:t>nemogu</w:t>
      </w:r>
      <w:r>
        <w:rPr>
          <w:spacing w:val="40"/>
        </w:rPr>
        <w:t xml:space="preserve"> </w:t>
      </w:r>
      <w:r>
        <w:t>da</w:t>
      </w:r>
      <w:r>
        <w:rPr>
          <w:spacing w:val="40"/>
        </w:rPr>
        <w:t xml:space="preserve"> </w:t>
      </w:r>
      <w:r>
        <w:t>vrše</w:t>
      </w:r>
      <w:r>
        <w:rPr>
          <w:spacing w:val="40"/>
        </w:rPr>
        <w:t xml:space="preserve"> </w:t>
      </w:r>
      <w:r>
        <w:t>bez</w:t>
      </w:r>
      <w:r>
        <w:rPr>
          <w:spacing w:val="40"/>
        </w:rPr>
        <w:t xml:space="preserve"> </w:t>
      </w:r>
      <w:r>
        <w:t>ostalih</w:t>
      </w:r>
      <w:r>
        <w:rPr>
          <w:spacing w:val="40"/>
        </w:rPr>
        <w:t xml:space="preserve"> </w:t>
      </w:r>
      <w:r>
        <w:t xml:space="preserve">crkvenih službi: </w:t>
      </w:r>
      <w:r>
        <w:rPr>
          <w:b/>
        </w:rPr>
        <w:t xml:space="preserve">prezviterske </w:t>
      </w:r>
      <w:r>
        <w:t xml:space="preserve">(v.), </w:t>
      </w:r>
      <w:r>
        <w:rPr>
          <w:b/>
        </w:rPr>
        <w:t xml:space="preserve">đakonske </w:t>
      </w:r>
      <w:r>
        <w:t xml:space="preserve">(v.) i </w:t>
      </w:r>
      <w:r>
        <w:rPr>
          <w:b/>
        </w:rPr>
        <w:t xml:space="preserve">laičke </w:t>
      </w:r>
      <w:r>
        <w:t>(v.). Episkopi</w:t>
      </w:r>
      <w:r>
        <w:rPr>
          <w:spacing w:val="80"/>
        </w:rPr>
        <w:t xml:space="preserve"> </w:t>
      </w:r>
      <w:r>
        <w:t>na</w:t>
      </w:r>
      <w:r>
        <w:rPr>
          <w:spacing w:val="80"/>
        </w:rPr>
        <w:t xml:space="preserve"> </w:t>
      </w:r>
      <w:r>
        <w:t>saborima,</w:t>
      </w:r>
      <w:r>
        <w:rPr>
          <w:spacing w:val="80"/>
        </w:rPr>
        <w:t xml:space="preserve"> </w:t>
      </w:r>
      <w:r>
        <w:t>pomesnim</w:t>
      </w:r>
      <w:r>
        <w:rPr>
          <w:spacing w:val="80"/>
        </w:rPr>
        <w:t xml:space="preserve"> </w:t>
      </w:r>
      <w:r>
        <w:t>i</w:t>
      </w:r>
      <w:r>
        <w:rPr>
          <w:spacing w:val="80"/>
        </w:rPr>
        <w:t xml:space="preserve"> </w:t>
      </w:r>
      <w:r>
        <w:t>vaseljenskim, donose</w:t>
      </w:r>
      <w:r>
        <w:rPr>
          <w:spacing w:val="78"/>
        </w:rPr>
        <w:t xml:space="preserve"> </w:t>
      </w:r>
      <w:r>
        <w:t>odluke</w:t>
      </w:r>
      <w:r>
        <w:rPr>
          <w:spacing w:val="78"/>
        </w:rPr>
        <w:t xml:space="preserve"> </w:t>
      </w:r>
      <w:r>
        <w:t>važne</w:t>
      </w:r>
      <w:r>
        <w:rPr>
          <w:spacing w:val="78"/>
        </w:rPr>
        <w:t xml:space="preserve"> </w:t>
      </w:r>
      <w:r>
        <w:t>za</w:t>
      </w:r>
      <w:r>
        <w:rPr>
          <w:spacing w:val="78"/>
        </w:rPr>
        <w:t xml:space="preserve"> </w:t>
      </w:r>
      <w:r>
        <w:t>život</w:t>
      </w:r>
      <w:r>
        <w:rPr>
          <w:spacing w:val="78"/>
        </w:rPr>
        <w:t xml:space="preserve"> </w:t>
      </w:r>
      <w:r>
        <w:t>Crkve,</w:t>
      </w:r>
      <w:r>
        <w:rPr>
          <w:spacing w:val="77"/>
        </w:rPr>
        <w:t xml:space="preserve"> </w:t>
      </w:r>
      <w:r>
        <w:t>ali</w:t>
      </w:r>
      <w:r>
        <w:rPr>
          <w:spacing w:val="78"/>
        </w:rPr>
        <w:t xml:space="preserve"> </w:t>
      </w:r>
      <w:r>
        <w:t>ne</w:t>
      </w:r>
      <w:r>
        <w:rPr>
          <w:spacing w:val="78"/>
        </w:rPr>
        <w:t xml:space="preserve"> </w:t>
      </w:r>
      <w:r>
        <w:t>kao individue,</w:t>
      </w:r>
      <w:r>
        <w:rPr>
          <w:spacing w:val="40"/>
        </w:rPr>
        <w:t xml:space="preserve"> </w:t>
      </w:r>
      <w:r>
        <w:t>već</w:t>
      </w:r>
      <w:r>
        <w:rPr>
          <w:spacing w:val="40"/>
        </w:rPr>
        <w:t xml:space="preserve"> </w:t>
      </w:r>
      <w:r>
        <w:t>kao</w:t>
      </w:r>
      <w:r>
        <w:rPr>
          <w:spacing w:val="40"/>
        </w:rPr>
        <w:t xml:space="preserve"> </w:t>
      </w:r>
      <w:r>
        <w:t>„usta</w:t>
      </w:r>
      <w:r>
        <w:rPr>
          <w:spacing w:val="40"/>
        </w:rPr>
        <w:t xml:space="preserve"> </w:t>
      </w:r>
      <w:r>
        <w:t>Crkve“,</w:t>
      </w:r>
      <w:r>
        <w:rPr>
          <w:spacing w:val="40"/>
        </w:rPr>
        <w:t xml:space="preserve"> </w:t>
      </w:r>
      <w:r>
        <w:t>kao</w:t>
      </w:r>
      <w:r>
        <w:rPr>
          <w:spacing w:val="40"/>
        </w:rPr>
        <w:t xml:space="preserve"> </w:t>
      </w:r>
      <w:r>
        <w:t xml:space="preserve">predstojatelji evharistijskog sabranja svoje </w:t>
      </w:r>
      <w:r>
        <w:rPr>
          <w:b/>
        </w:rPr>
        <w:t xml:space="preserve">eparhije </w:t>
      </w:r>
      <w:r>
        <w:t>(v.).</w:t>
      </w:r>
    </w:p>
    <w:p w14:paraId="47308406" w14:textId="77777777" w:rsidR="00810496" w:rsidRDefault="00000000">
      <w:pPr>
        <w:pStyle w:val="BodyText"/>
        <w:spacing w:before="160"/>
        <w:ind w:left="540" w:right="427"/>
        <w:jc w:val="left"/>
      </w:pPr>
      <w:r>
        <w:rPr>
          <w:b/>
        </w:rPr>
        <w:t xml:space="preserve">EPITRAHILJ </w:t>
      </w:r>
      <w:r>
        <w:rPr>
          <w:i/>
        </w:rPr>
        <w:t xml:space="preserve">[hr.] </w:t>
      </w:r>
      <w:r>
        <w:t xml:space="preserve">– (gr. </w:t>
      </w:r>
      <w:r>
        <w:rPr>
          <w:i/>
        </w:rPr>
        <w:t>tráchēlos</w:t>
      </w:r>
      <w:r>
        <w:t xml:space="preserve">, „okovratnik“). Deo bogoslužbene odežde pravoslavnog sveštenika i episkopa, a nalazi se pod </w:t>
      </w:r>
      <w:r>
        <w:rPr>
          <w:b/>
        </w:rPr>
        <w:t xml:space="preserve">felonom </w:t>
      </w:r>
      <w:r>
        <w:t>(v.), tj. ispod rize,</w:t>
      </w:r>
      <w:r>
        <w:rPr>
          <w:spacing w:val="40"/>
        </w:rPr>
        <w:t xml:space="preserve"> </w:t>
      </w:r>
      <w:r>
        <w:t>a</w:t>
      </w:r>
      <w:r>
        <w:rPr>
          <w:spacing w:val="40"/>
        </w:rPr>
        <w:t xml:space="preserve"> </w:t>
      </w:r>
      <w:r>
        <w:t>preko</w:t>
      </w:r>
      <w:r>
        <w:rPr>
          <w:spacing w:val="40"/>
        </w:rPr>
        <w:t xml:space="preserve"> </w:t>
      </w:r>
      <w:r>
        <w:rPr>
          <w:b/>
        </w:rPr>
        <w:t>stihara</w:t>
      </w:r>
      <w:r>
        <w:rPr>
          <w:b/>
          <w:spacing w:val="40"/>
        </w:rPr>
        <w:t xml:space="preserve"> </w:t>
      </w:r>
      <w:r>
        <w:t>(v.).</w:t>
      </w:r>
      <w:r>
        <w:rPr>
          <w:spacing w:val="40"/>
        </w:rPr>
        <w:t xml:space="preserve"> </w:t>
      </w:r>
      <w:r>
        <w:t>To</w:t>
      </w:r>
      <w:r>
        <w:rPr>
          <w:spacing w:val="40"/>
        </w:rPr>
        <w:t xml:space="preserve"> </w:t>
      </w:r>
      <w:r>
        <w:t>je</w:t>
      </w:r>
      <w:r>
        <w:rPr>
          <w:spacing w:val="40"/>
        </w:rPr>
        <w:t xml:space="preserve"> </w:t>
      </w:r>
      <w:r>
        <w:t>zapravo</w:t>
      </w:r>
      <w:r>
        <w:rPr>
          <w:spacing w:val="40"/>
        </w:rPr>
        <w:t xml:space="preserve"> </w:t>
      </w:r>
      <w:r>
        <w:t>duža,</w:t>
      </w:r>
      <w:r>
        <w:rPr>
          <w:spacing w:val="40"/>
        </w:rPr>
        <w:t xml:space="preserve"> </w:t>
      </w:r>
      <w:r>
        <w:t>široka,</w:t>
      </w:r>
      <w:r>
        <w:rPr>
          <w:spacing w:val="40"/>
        </w:rPr>
        <w:t xml:space="preserve"> </w:t>
      </w:r>
      <w:r>
        <w:t>krstovima</w:t>
      </w:r>
      <w:r>
        <w:rPr>
          <w:spacing w:val="80"/>
        </w:rPr>
        <w:t xml:space="preserve"> </w:t>
      </w:r>
      <w:r>
        <w:t>izvezena</w:t>
      </w:r>
      <w:r>
        <w:rPr>
          <w:spacing w:val="80"/>
        </w:rPr>
        <w:t xml:space="preserve"> </w:t>
      </w:r>
      <w:r>
        <w:t>traka</w:t>
      </w:r>
      <w:r>
        <w:rPr>
          <w:spacing w:val="80"/>
        </w:rPr>
        <w:t xml:space="preserve"> </w:t>
      </w:r>
      <w:r>
        <w:t>s</w:t>
      </w:r>
      <w:r>
        <w:rPr>
          <w:spacing w:val="80"/>
        </w:rPr>
        <w:t xml:space="preserve"> </w:t>
      </w:r>
      <w:r>
        <w:t>izrezom</w:t>
      </w:r>
      <w:r>
        <w:rPr>
          <w:spacing w:val="80"/>
        </w:rPr>
        <w:t xml:space="preserve"> </w:t>
      </w:r>
      <w:r>
        <w:t>za</w:t>
      </w:r>
      <w:r>
        <w:rPr>
          <w:spacing w:val="80"/>
        </w:rPr>
        <w:t xml:space="preserve"> </w:t>
      </w:r>
      <w:r>
        <w:t>glavu</w:t>
      </w:r>
      <w:r>
        <w:rPr>
          <w:spacing w:val="80"/>
        </w:rPr>
        <w:t xml:space="preserve"> </w:t>
      </w:r>
      <w:r>
        <w:t>a odgovara</w:t>
      </w:r>
      <w:r>
        <w:rPr>
          <w:spacing w:val="40"/>
        </w:rPr>
        <w:t xml:space="preserve"> </w:t>
      </w:r>
      <w:r>
        <w:rPr>
          <w:b/>
        </w:rPr>
        <w:t>štoli</w:t>
      </w:r>
      <w:r>
        <w:rPr>
          <w:b/>
          <w:spacing w:val="40"/>
        </w:rPr>
        <w:t xml:space="preserve"> </w:t>
      </w:r>
      <w:r>
        <w:t>(v.)</w:t>
      </w:r>
      <w:r>
        <w:rPr>
          <w:spacing w:val="40"/>
        </w:rPr>
        <w:t xml:space="preserve"> </w:t>
      </w:r>
      <w:r>
        <w:t>kod</w:t>
      </w:r>
      <w:r>
        <w:rPr>
          <w:spacing w:val="40"/>
        </w:rPr>
        <w:t xml:space="preserve"> </w:t>
      </w:r>
      <w:r>
        <w:t>rimokatolika.</w:t>
      </w:r>
      <w:r>
        <w:rPr>
          <w:spacing w:val="40"/>
        </w:rPr>
        <w:t xml:space="preserve"> </w:t>
      </w:r>
      <w:r>
        <w:t>Epitrahilj</w:t>
      </w:r>
      <w:r>
        <w:rPr>
          <w:spacing w:val="40"/>
        </w:rPr>
        <w:t xml:space="preserve"> </w:t>
      </w:r>
      <w:r>
        <w:t>je sličan</w:t>
      </w:r>
      <w:r>
        <w:rPr>
          <w:spacing w:val="80"/>
        </w:rPr>
        <w:t xml:space="preserve"> </w:t>
      </w:r>
      <w:r>
        <w:t>đakonskom</w:t>
      </w:r>
      <w:r>
        <w:rPr>
          <w:spacing w:val="80"/>
        </w:rPr>
        <w:t xml:space="preserve"> </w:t>
      </w:r>
      <w:r>
        <w:t>oraru,</w:t>
      </w:r>
      <w:r>
        <w:rPr>
          <w:spacing w:val="80"/>
        </w:rPr>
        <w:t xml:space="preserve"> </w:t>
      </w:r>
      <w:r>
        <w:t>samo</w:t>
      </w:r>
      <w:r>
        <w:rPr>
          <w:spacing w:val="80"/>
        </w:rPr>
        <w:t xml:space="preserve"> </w:t>
      </w:r>
      <w:r>
        <w:t>su</w:t>
      </w:r>
      <w:r>
        <w:rPr>
          <w:spacing w:val="80"/>
        </w:rPr>
        <w:t xml:space="preserve"> </w:t>
      </w:r>
      <w:r>
        <w:t>mu</w:t>
      </w:r>
      <w:r>
        <w:rPr>
          <w:spacing w:val="80"/>
        </w:rPr>
        <w:t xml:space="preserve"> </w:t>
      </w:r>
      <w:r>
        <w:t>oba</w:t>
      </w:r>
      <w:r>
        <w:rPr>
          <w:spacing w:val="80"/>
        </w:rPr>
        <w:t xml:space="preserve"> </w:t>
      </w:r>
      <w:r>
        <w:t>kraja napred</w:t>
      </w:r>
      <w:r>
        <w:rPr>
          <w:spacing w:val="40"/>
        </w:rPr>
        <w:t xml:space="preserve"> </w:t>
      </w:r>
      <w:r>
        <w:t>sastavljena.Stavlja</w:t>
      </w:r>
      <w:r>
        <w:rPr>
          <w:spacing w:val="40"/>
        </w:rPr>
        <w:t xml:space="preserve"> </w:t>
      </w:r>
      <w:r>
        <w:t>se</w:t>
      </w:r>
      <w:r>
        <w:rPr>
          <w:spacing w:val="40"/>
        </w:rPr>
        <w:t xml:space="preserve"> </w:t>
      </w:r>
      <w:r>
        <w:t>oko</w:t>
      </w:r>
      <w:r>
        <w:rPr>
          <w:spacing w:val="40"/>
        </w:rPr>
        <w:t xml:space="preserve"> </w:t>
      </w:r>
      <w:r>
        <w:t>vrata</w:t>
      </w:r>
      <w:r>
        <w:rPr>
          <w:spacing w:val="40"/>
        </w:rPr>
        <w:t xml:space="preserve"> </w:t>
      </w:r>
      <w:r>
        <w:t>i</w:t>
      </w:r>
      <w:r>
        <w:rPr>
          <w:spacing w:val="40"/>
        </w:rPr>
        <w:t xml:space="preserve"> </w:t>
      </w:r>
      <w:r>
        <w:t>pruža</w:t>
      </w:r>
      <w:r>
        <w:rPr>
          <w:spacing w:val="40"/>
        </w:rPr>
        <w:t xml:space="preserve"> </w:t>
      </w:r>
      <w:r>
        <w:t>do ispod kolena.</w:t>
      </w:r>
    </w:p>
    <w:p w14:paraId="2B45C4CE" w14:textId="77777777" w:rsidR="00810496" w:rsidRDefault="00000000">
      <w:pPr>
        <w:pStyle w:val="BodyText"/>
        <w:ind w:left="540" w:right="368"/>
      </w:pPr>
      <w:r>
        <w:t xml:space="preserve">Epitrahilj predstavlja najvažniji deo svešteničke odežde koji označava blagodat Svetoga Duha koji se spušta na sveštenika. Bez epitrahilja jerej ne sme vršiti nikakvo bogosluženje. (v. </w:t>
      </w:r>
      <w:r>
        <w:rPr>
          <w:b/>
        </w:rPr>
        <w:t xml:space="preserve">Bogoslužbena </w:t>
      </w:r>
      <w:r>
        <w:rPr>
          <w:b/>
          <w:spacing w:val="-2"/>
        </w:rPr>
        <w:t>odeća</w:t>
      </w:r>
      <w:r>
        <w:rPr>
          <w:spacing w:val="-2"/>
        </w:rPr>
        <w:t>).</w:t>
      </w:r>
    </w:p>
    <w:p w14:paraId="2E9BD885" w14:textId="77777777" w:rsidR="00810496" w:rsidRDefault="00000000">
      <w:pPr>
        <w:pStyle w:val="BodyText"/>
        <w:spacing w:before="160"/>
        <w:ind w:left="540" w:right="365"/>
        <w:jc w:val="left"/>
      </w:pPr>
      <w:r>
        <w:rPr>
          <w:b/>
        </w:rPr>
        <w:t xml:space="preserve">EREC IZRAEL </w:t>
      </w:r>
      <w:r>
        <w:rPr>
          <w:i/>
        </w:rPr>
        <w:t xml:space="preserve">[j.] </w:t>
      </w:r>
      <w:r>
        <w:t>– (</w:t>
      </w:r>
      <w:r>
        <w:rPr>
          <w:i/>
        </w:rPr>
        <w:t xml:space="preserve">jev: </w:t>
      </w:r>
      <w:r>
        <w:t>„zemlja Izraelova“). Biblijski</w:t>
      </w:r>
      <w:r>
        <w:rPr>
          <w:spacing w:val="40"/>
        </w:rPr>
        <w:t xml:space="preserve"> </w:t>
      </w:r>
      <w:r>
        <w:t>naziv</w:t>
      </w:r>
      <w:r>
        <w:rPr>
          <w:spacing w:val="40"/>
        </w:rPr>
        <w:t xml:space="preserve"> </w:t>
      </w:r>
      <w:r>
        <w:t>za</w:t>
      </w:r>
      <w:r>
        <w:rPr>
          <w:spacing w:val="40"/>
        </w:rPr>
        <w:t xml:space="preserve"> </w:t>
      </w:r>
      <w:r>
        <w:t>jevrejsku</w:t>
      </w:r>
      <w:r>
        <w:rPr>
          <w:spacing w:val="40"/>
        </w:rPr>
        <w:t xml:space="preserve"> </w:t>
      </w:r>
      <w:r>
        <w:t>državu</w:t>
      </w:r>
      <w:r>
        <w:rPr>
          <w:spacing w:val="40"/>
        </w:rPr>
        <w:t xml:space="preserve"> </w:t>
      </w:r>
      <w:r>
        <w:t>pre</w:t>
      </w:r>
      <w:r>
        <w:rPr>
          <w:spacing w:val="40"/>
        </w:rPr>
        <w:t xml:space="preserve"> </w:t>
      </w:r>
      <w:r>
        <w:t>podele</w:t>
      </w:r>
      <w:r>
        <w:rPr>
          <w:spacing w:val="40"/>
        </w:rPr>
        <w:t xml:space="preserve"> </w:t>
      </w:r>
      <w:r>
        <w:t>na Izraelsko</w:t>
      </w:r>
      <w:r>
        <w:rPr>
          <w:spacing w:val="40"/>
        </w:rPr>
        <w:t xml:space="preserve"> </w:t>
      </w:r>
      <w:r>
        <w:t>carstvo</w:t>
      </w:r>
      <w:r>
        <w:rPr>
          <w:spacing w:val="40"/>
        </w:rPr>
        <w:t xml:space="preserve"> </w:t>
      </w:r>
      <w:r>
        <w:t>i</w:t>
      </w:r>
      <w:r>
        <w:rPr>
          <w:spacing w:val="40"/>
        </w:rPr>
        <w:t xml:space="preserve"> </w:t>
      </w:r>
      <w:r>
        <w:t>Judeju.</w:t>
      </w:r>
      <w:r>
        <w:rPr>
          <w:spacing w:val="40"/>
        </w:rPr>
        <w:t xml:space="preserve"> </w:t>
      </w:r>
      <w:r>
        <w:t>Danas</w:t>
      </w:r>
      <w:r>
        <w:rPr>
          <w:spacing w:val="40"/>
        </w:rPr>
        <w:t xml:space="preserve"> </w:t>
      </w:r>
      <w:r>
        <w:t>Jevreji</w:t>
      </w:r>
      <w:r>
        <w:rPr>
          <w:spacing w:val="40"/>
        </w:rPr>
        <w:t xml:space="preserve"> </w:t>
      </w:r>
      <w:r>
        <w:t>pod</w:t>
      </w:r>
      <w:r>
        <w:rPr>
          <w:spacing w:val="40"/>
        </w:rPr>
        <w:t xml:space="preserve"> </w:t>
      </w:r>
      <w:r>
        <w:t>ovim pojmom podrazumevaju Palestinu.</w:t>
      </w:r>
    </w:p>
    <w:p w14:paraId="2BCE3D4F" w14:textId="77777777" w:rsidR="00810496" w:rsidRDefault="00810496">
      <w:pPr>
        <w:sectPr w:rsidR="00810496">
          <w:pgSz w:w="8420" w:h="11910"/>
          <w:pgMar w:top="1040" w:right="1160" w:bottom="920" w:left="1160" w:header="0" w:footer="732" w:gutter="0"/>
          <w:cols w:space="720"/>
        </w:sectPr>
      </w:pPr>
    </w:p>
    <w:p w14:paraId="2212D51F" w14:textId="77777777" w:rsidR="00810496" w:rsidRDefault="00000000">
      <w:pPr>
        <w:spacing w:before="76"/>
        <w:ind w:left="371"/>
        <w:jc w:val="both"/>
        <w:rPr>
          <w:sz w:val="24"/>
        </w:rPr>
      </w:pPr>
      <w:r>
        <w:rPr>
          <w:b/>
          <w:sz w:val="24"/>
        </w:rPr>
        <w:lastRenderedPageBreak/>
        <w:t>ERMINEVTIKA</w:t>
      </w:r>
      <w:r>
        <w:rPr>
          <w:b/>
          <w:spacing w:val="50"/>
          <w:w w:val="150"/>
          <w:sz w:val="24"/>
        </w:rPr>
        <w:t xml:space="preserve">  </w:t>
      </w:r>
      <w:r>
        <w:rPr>
          <w:sz w:val="24"/>
        </w:rPr>
        <w:t>(gr.</w:t>
      </w:r>
      <w:r>
        <w:rPr>
          <w:spacing w:val="50"/>
          <w:w w:val="150"/>
          <w:sz w:val="24"/>
        </w:rPr>
        <w:t xml:space="preserve">  </w:t>
      </w:r>
      <w:r>
        <w:rPr>
          <w:i/>
          <w:sz w:val="24"/>
        </w:rPr>
        <w:t>hermeneuo</w:t>
      </w:r>
      <w:r>
        <w:rPr>
          <w:i/>
          <w:spacing w:val="51"/>
          <w:w w:val="150"/>
          <w:sz w:val="24"/>
        </w:rPr>
        <w:t xml:space="preserve">  </w:t>
      </w:r>
      <w:r>
        <w:rPr>
          <w:spacing w:val="-2"/>
          <w:sz w:val="24"/>
        </w:rPr>
        <w:t>«tumačim»,</w:t>
      </w:r>
    </w:p>
    <w:p w14:paraId="4786BC6F" w14:textId="77777777" w:rsidR="00810496" w:rsidRDefault="00000000">
      <w:pPr>
        <w:pStyle w:val="BodyText"/>
        <w:ind w:left="372"/>
        <w:jc w:val="left"/>
      </w:pPr>
      <w:r>
        <w:rPr>
          <w:spacing w:val="-2"/>
        </w:rPr>
        <w:t>«razlažem»)</w:t>
      </w:r>
    </w:p>
    <w:p w14:paraId="16F7D4AE" w14:textId="77777777" w:rsidR="00810496" w:rsidRDefault="00000000">
      <w:pPr>
        <w:pStyle w:val="BodyText"/>
        <w:tabs>
          <w:tab w:val="left" w:pos="1463"/>
          <w:tab w:val="left" w:pos="2243"/>
          <w:tab w:val="left" w:pos="2867"/>
          <w:tab w:val="left" w:pos="3939"/>
          <w:tab w:val="left" w:pos="4943"/>
        </w:tabs>
        <w:ind w:left="372"/>
        <w:jc w:val="left"/>
      </w:pPr>
      <w:r>
        <w:rPr>
          <w:spacing w:val="-2"/>
        </w:rPr>
        <w:t>Teološka</w:t>
      </w:r>
      <w:r>
        <w:tab/>
      </w:r>
      <w:r>
        <w:rPr>
          <w:spacing w:val="-4"/>
        </w:rPr>
        <w:t>nauka</w:t>
      </w:r>
      <w:r>
        <w:tab/>
      </w:r>
      <w:r>
        <w:rPr>
          <w:spacing w:val="-4"/>
        </w:rPr>
        <w:t>koja</w:t>
      </w:r>
      <w:r>
        <w:tab/>
      </w:r>
      <w:r>
        <w:rPr>
          <w:spacing w:val="-2"/>
        </w:rPr>
        <w:t>postavlja</w:t>
      </w:r>
      <w:r>
        <w:tab/>
      </w:r>
      <w:r>
        <w:rPr>
          <w:spacing w:val="-2"/>
        </w:rPr>
        <w:t>osnovna</w:t>
      </w:r>
      <w:r>
        <w:tab/>
      </w:r>
      <w:r>
        <w:rPr>
          <w:spacing w:val="-2"/>
        </w:rPr>
        <w:t>načela</w:t>
      </w:r>
    </w:p>
    <w:p w14:paraId="3CA6CF55" w14:textId="77777777" w:rsidR="00810496" w:rsidRDefault="00000000">
      <w:pPr>
        <w:ind w:left="372"/>
        <w:rPr>
          <w:sz w:val="24"/>
        </w:rPr>
      </w:pPr>
      <w:r>
        <w:rPr>
          <w:b/>
          <w:sz w:val="24"/>
        </w:rPr>
        <w:t>egzegeze</w:t>
      </w:r>
      <w:r>
        <w:rPr>
          <w:b/>
          <w:spacing w:val="-1"/>
          <w:sz w:val="24"/>
        </w:rPr>
        <w:t xml:space="preserve"> </w:t>
      </w:r>
      <w:r>
        <w:rPr>
          <w:spacing w:val="-4"/>
          <w:sz w:val="24"/>
        </w:rPr>
        <w:t>(v.)</w:t>
      </w:r>
    </w:p>
    <w:p w14:paraId="666CCB97" w14:textId="77777777" w:rsidR="00810496" w:rsidRDefault="00810496">
      <w:pPr>
        <w:pStyle w:val="BodyText"/>
        <w:ind w:left="0"/>
        <w:jc w:val="left"/>
      </w:pPr>
    </w:p>
    <w:p w14:paraId="76CB4648" w14:textId="77777777" w:rsidR="00810496" w:rsidRDefault="00000000">
      <w:pPr>
        <w:ind w:left="372"/>
        <w:jc w:val="both"/>
        <w:rPr>
          <w:sz w:val="24"/>
        </w:rPr>
      </w:pPr>
      <w:r>
        <w:rPr>
          <w:b/>
          <w:sz w:val="24"/>
        </w:rPr>
        <w:t>ESHATOLOGIJA</w:t>
      </w:r>
      <w:r>
        <w:rPr>
          <w:b/>
          <w:spacing w:val="72"/>
          <w:sz w:val="24"/>
        </w:rPr>
        <w:t xml:space="preserve">  </w:t>
      </w:r>
      <w:r>
        <w:rPr>
          <w:i/>
          <w:sz w:val="24"/>
        </w:rPr>
        <w:t>[hr.]</w:t>
      </w:r>
      <w:r>
        <w:rPr>
          <w:i/>
          <w:spacing w:val="74"/>
          <w:sz w:val="24"/>
        </w:rPr>
        <w:t xml:space="preserve">  </w:t>
      </w:r>
      <w:r>
        <w:rPr>
          <w:sz w:val="24"/>
        </w:rPr>
        <w:t>–</w:t>
      </w:r>
      <w:r>
        <w:rPr>
          <w:spacing w:val="73"/>
          <w:sz w:val="24"/>
        </w:rPr>
        <w:t xml:space="preserve">  </w:t>
      </w:r>
      <w:r>
        <w:rPr>
          <w:sz w:val="24"/>
        </w:rPr>
        <w:t>(gr.</w:t>
      </w:r>
      <w:r>
        <w:rPr>
          <w:spacing w:val="73"/>
          <w:sz w:val="24"/>
        </w:rPr>
        <w:t xml:space="preserve">  </w:t>
      </w:r>
      <w:r>
        <w:rPr>
          <w:i/>
          <w:sz w:val="24"/>
        </w:rPr>
        <w:t>to</w:t>
      </w:r>
      <w:r>
        <w:rPr>
          <w:i/>
          <w:spacing w:val="73"/>
          <w:sz w:val="24"/>
        </w:rPr>
        <w:t xml:space="preserve">  </w:t>
      </w:r>
      <w:r>
        <w:rPr>
          <w:i/>
          <w:spacing w:val="-2"/>
          <w:sz w:val="24"/>
        </w:rPr>
        <w:t>eshaton</w:t>
      </w:r>
      <w:r>
        <w:rPr>
          <w:spacing w:val="-2"/>
          <w:sz w:val="24"/>
        </w:rPr>
        <w:t>,</w:t>
      </w:r>
    </w:p>
    <w:p w14:paraId="6F541D9B" w14:textId="77777777" w:rsidR="00810496" w:rsidRDefault="00000000">
      <w:pPr>
        <w:pStyle w:val="BodyText"/>
      </w:pPr>
      <w:r>
        <w:t>„poslednje“,</w:t>
      </w:r>
      <w:r>
        <w:rPr>
          <w:spacing w:val="-4"/>
        </w:rPr>
        <w:t xml:space="preserve"> </w:t>
      </w:r>
      <w:r>
        <w:rPr>
          <w:spacing w:val="-2"/>
        </w:rPr>
        <w:t>„konačno“).</w:t>
      </w:r>
    </w:p>
    <w:p w14:paraId="0900C16B" w14:textId="77777777" w:rsidR="00810496" w:rsidRDefault="00000000">
      <w:pPr>
        <w:pStyle w:val="BodyText"/>
        <w:ind w:left="372" w:right="535"/>
      </w:pPr>
      <w:r>
        <w:t xml:space="preserve">Crkveno učenje o poslednjim događajima istorije (o njenom kraju) i o dolasku Carstva Božijeg, uspostavljanju Novoga veka. Stvarnost budućega veka je već sada na izvestan način, kao </w:t>
      </w:r>
      <w:r>
        <w:rPr>
          <w:b/>
        </w:rPr>
        <w:t xml:space="preserve">ikona </w:t>
      </w:r>
      <w:r>
        <w:t xml:space="preserve">(v.), prisutna u istoriji kao Crkva. No ovo prisustvo nije </w:t>
      </w:r>
      <w:r>
        <w:rPr>
          <w:b/>
        </w:rPr>
        <w:t xml:space="preserve">parusija </w:t>
      </w:r>
      <w:r>
        <w:t xml:space="preserve">(v.), nema apsolutni karakter, što znači da Crkva i dalje strada i da je „podložna“ istorijskom procesu, ali i da ono što je njena suština niti jeste od niti zavisi od ovog procesa, već predstavlja njegov </w:t>
      </w:r>
      <w:r>
        <w:rPr>
          <w:spacing w:val="-2"/>
        </w:rPr>
        <w:t>smisao.</w:t>
      </w:r>
    </w:p>
    <w:p w14:paraId="7D08CDF4" w14:textId="77777777" w:rsidR="00810496" w:rsidRDefault="00000000">
      <w:pPr>
        <w:pStyle w:val="Heading2"/>
        <w:ind w:left="372"/>
      </w:pPr>
      <w:r>
        <w:rPr>
          <w:spacing w:val="-5"/>
        </w:rPr>
        <w:t>EVA</w:t>
      </w:r>
    </w:p>
    <w:p w14:paraId="55D210A9" w14:textId="77777777" w:rsidR="00810496" w:rsidRDefault="00000000">
      <w:pPr>
        <w:pStyle w:val="BodyText"/>
        <w:ind w:left="372" w:right="535"/>
      </w:pPr>
      <w:r>
        <w:rPr>
          <w:b/>
        </w:rPr>
        <w:t xml:space="preserve">Adamova </w:t>
      </w:r>
      <w:r>
        <w:t xml:space="preserve">(v.) žena, majka Kaina, Avelja i Sita. U </w:t>
      </w:r>
      <w:r>
        <w:rPr>
          <w:b/>
        </w:rPr>
        <w:t xml:space="preserve">knjizi Postanja </w:t>
      </w:r>
      <w:r>
        <w:t>(v.) se na dva mesta pominje stvaranje žene. U 1, 27 se govori o istovremenom stvaranju oba pola («I stvori Bog čoveka po obličju svojemu, po obličju Božijemu stvori ga; muško i žensko stvori ih»), a u 2, 18-25 se govori o stvaranju Eve od rebra Adamovog. Ime Eva (</w:t>
      </w:r>
      <w:r>
        <w:rPr>
          <w:i/>
        </w:rPr>
        <w:t>hawwa</w:t>
      </w:r>
      <w:r>
        <w:t>)</w:t>
      </w:r>
      <w:r>
        <w:rPr>
          <w:spacing w:val="40"/>
        </w:rPr>
        <w:t xml:space="preserve"> </w:t>
      </w:r>
      <w:r>
        <w:t xml:space="preserve">verovatno predstavlja arhaični oblik od </w:t>
      </w:r>
      <w:r>
        <w:rPr>
          <w:i/>
        </w:rPr>
        <w:t xml:space="preserve">hayya </w:t>
      </w:r>
      <w:r>
        <w:t xml:space="preserve">(«živo biće»), te ga zato </w:t>
      </w:r>
      <w:r>
        <w:rPr>
          <w:b/>
        </w:rPr>
        <w:t xml:space="preserve">Septuaginta </w:t>
      </w:r>
      <w:r>
        <w:t xml:space="preserve">(v.) prevodi kao </w:t>
      </w:r>
      <w:r>
        <w:rPr>
          <w:i/>
        </w:rPr>
        <w:t xml:space="preserve">zoe </w:t>
      </w:r>
      <w:r>
        <w:t xml:space="preserve">(«život»). V. i </w:t>
      </w:r>
      <w:r>
        <w:rPr>
          <w:b/>
        </w:rPr>
        <w:t xml:space="preserve">prvorodni greh </w:t>
      </w:r>
      <w:r>
        <w:t>(v.).</w:t>
      </w:r>
    </w:p>
    <w:p w14:paraId="76D60985" w14:textId="77777777" w:rsidR="00810496" w:rsidRDefault="00810496">
      <w:pPr>
        <w:pStyle w:val="BodyText"/>
        <w:spacing w:before="9"/>
        <w:ind w:left="0"/>
        <w:jc w:val="left"/>
        <w:rPr>
          <w:sz w:val="23"/>
        </w:rPr>
      </w:pPr>
    </w:p>
    <w:p w14:paraId="0C382343" w14:textId="77777777" w:rsidR="00810496" w:rsidRDefault="00000000">
      <w:pPr>
        <w:pStyle w:val="BodyText"/>
        <w:spacing w:before="1"/>
        <w:ind w:left="372" w:right="545"/>
      </w:pPr>
      <w:r>
        <w:rPr>
          <w:b/>
        </w:rPr>
        <w:t xml:space="preserve">EVHARISTIJA </w:t>
      </w:r>
      <w:r>
        <w:rPr>
          <w:i/>
        </w:rPr>
        <w:t xml:space="preserve">[hr.] </w:t>
      </w:r>
      <w:r>
        <w:t>– (gr. „blagodarenje“) Evharistija</w:t>
      </w:r>
      <w:r>
        <w:rPr>
          <w:spacing w:val="-1"/>
        </w:rPr>
        <w:t xml:space="preserve"> </w:t>
      </w:r>
      <w:r>
        <w:t>je</w:t>
      </w:r>
      <w:r>
        <w:rPr>
          <w:spacing w:val="-1"/>
        </w:rPr>
        <w:t xml:space="preserve"> </w:t>
      </w:r>
      <w:r>
        <w:t>događaj u</w:t>
      </w:r>
      <w:r>
        <w:rPr>
          <w:spacing w:val="-2"/>
        </w:rPr>
        <w:t xml:space="preserve"> </w:t>
      </w:r>
      <w:r>
        <w:t>kome Crkva</w:t>
      </w:r>
      <w:r>
        <w:rPr>
          <w:spacing w:val="-1"/>
        </w:rPr>
        <w:t xml:space="preserve"> </w:t>
      </w:r>
      <w:r>
        <w:t xml:space="preserve">projavljuje </w:t>
      </w:r>
      <w:r>
        <w:rPr>
          <w:spacing w:val="-4"/>
        </w:rPr>
        <w:t>svoje</w:t>
      </w:r>
    </w:p>
    <w:p w14:paraId="60AD8333" w14:textId="77777777" w:rsidR="00810496" w:rsidRDefault="00000000">
      <w:pPr>
        <w:pStyle w:val="BodyText"/>
        <w:ind w:left="372" w:right="536"/>
      </w:pPr>
      <w:r>
        <w:t>„ja“. U Evharistiji se sabiraju sve crkvene službe: episkopska, prezviterska, đakonska i laička, kao bi zajednički</w:t>
      </w:r>
      <w:r>
        <w:rPr>
          <w:spacing w:val="-3"/>
        </w:rPr>
        <w:t xml:space="preserve"> </w:t>
      </w:r>
      <w:r>
        <w:t>služili</w:t>
      </w:r>
      <w:r>
        <w:rPr>
          <w:spacing w:val="2"/>
        </w:rPr>
        <w:t xml:space="preserve"> </w:t>
      </w:r>
      <w:r>
        <w:t>Liturgiju.</w:t>
      </w:r>
      <w:r>
        <w:rPr>
          <w:spacing w:val="-3"/>
        </w:rPr>
        <w:t xml:space="preserve"> </w:t>
      </w:r>
      <w:r>
        <w:t>Sin</w:t>
      </w:r>
      <w:r>
        <w:rPr>
          <w:spacing w:val="1"/>
        </w:rPr>
        <w:t xml:space="preserve"> </w:t>
      </w:r>
      <w:r>
        <w:t>Božiji</w:t>
      </w:r>
      <w:r>
        <w:rPr>
          <w:spacing w:val="-2"/>
        </w:rPr>
        <w:t xml:space="preserve"> </w:t>
      </w:r>
      <w:r>
        <w:t>je</w:t>
      </w:r>
      <w:r>
        <w:rPr>
          <w:spacing w:val="-1"/>
        </w:rPr>
        <w:t xml:space="preserve"> </w:t>
      </w:r>
      <w:r>
        <w:t>postao</w:t>
      </w:r>
      <w:r>
        <w:rPr>
          <w:spacing w:val="-3"/>
        </w:rPr>
        <w:t xml:space="preserve"> </w:t>
      </w:r>
      <w:r>
        <w:rPr>
          <w:spacing w:val="-4"/>
        </w:rPr>
        <w:t>čovek</w:t>
      </w:r>
    </w:p>
    <w:p w14:paraId="7B8F2EC4" w14:textId="77777777" w:rsidR="00810496" w:rsidRDefault="00810496">
      <w:pPr>
        <w:sectPr w:rsidR="00810496">
          <w:pgSz w:w="8420" w:h="11910"/>
          <w:pgMar w:top="1040" w:right="1160" w:bottom="920" w:left="1160" w:header="0" w:footer="732" w:gutter="0"/>
          <w:cols w:space="720"/>
        </w:sectPr>
      </w:pPr>
    </w:p>
    <w:p w14:paraId="3F01FCFB" w14:textId="77777777" w:rsidR="00810496" w:rsidRDefault="00000000">
      <w:pPr>
        <w:pStyle w:val="BodyText"/>
        <w:spacing w:before="76"/>
        <w:ind w:left="540" w:right="369"/>
      </w:pPr>
      <w:r>
        <w:lastRenderedPageBreak/>
        <w:t xml:space="preserve">da bi premostio jaz koji deli Boga i tvorevinu. Prilikom svog </w:t>
      </w:r>
      <w:r>
        <w:rPr>
          <w:b/>
        </w:rPr>
        <w:t xml:space="preserve">Vaznesenja </w:t>
      </w:r>
      <w:r>
        <w:t>(v.), obećao je da će poslati Duha Svetoga Utešitelja, što je na</w:t>
      </w:r>
      <w:r>
        <w:rPr>
          <w:spacing w:val="40"/>
        </w:rPr>
        <w:t xml:space="preserve"> </w:t>
      </w:r>
      <w:r>
        <w:rPr>
          <w:b/>
        </w:rPr>
        <w:t xml:space="preserve">Pedesetnicu </w:t>
      </w:r>
      <w:r>
        <w:t>(v.) i učinio. Duh Sveti tako, čini Hrista prisutnim u Evharistiji, omogućavajući nam da sa Njim imamo istinitu zajednicu i spasenje. Evharistija nam daje predukus budućeg veka, kada će Hristos doći i uspostaviti carstvo Božije na zemlji.</w:t>
      </w:r>
    </w:p>
    <w:p w14:paraId="4A52F2B0" w14:textId="77777777" w:rsidR="00810496" w:rsidRDefault="00000000">
      <w:pPr>
        <w:pStyle w:val="BodyText"/>
        <w:ind w:left="540" w:right="369"/>
      </w:pPr>
      <w:r>
        <w:t>Evharistija, dakle, nije nešto što Crkva čini, već ona predstavlja samu srž, samo srce Crkve. Crkva jeste Crkva zato što služi Evharistiju. Sve ostale Svete tajne (v.), poput Krštenja, Miropomazanja, Pokajanja itd. imaju svoj smisao u Evharistiji.</w:t>
      </w:r>
    </w:p>
    <w:p w14:paraId="6B352B0B" w14:textId="77777777" w:rsidR="00810496" w:rsidRDefault="00000000">
      <w:pPr>
        <w:pStyle w:val="BodyText"/>
        <w:ind w:left="540" w:right="368"/>
      </w:pPr>
      <w:r>
        <w:t>U</w:t>
      </w:r>
      <w:r>
        <w:rPr>
          <w:spacing w:val="-3"/>
        </w:rPr>
        <w:t xml:space="preserve"> </w:t>
      </w:r>
      <w:r>
        <w:t>današnje vreme,</w:t>
      </w:r>
      <w:r>
        <w:rPr>
          <w:spacing w:val="-1"/>
        </w:rPr>
        <w:t xml:space="preserve"> </w:t>
      </w:r>
      <w:r>
        <w:t>mnogi koji se smatraju</w:t>
      </w:r>
      <w:r>
        <w:rPr>
          <w:spacing w:val="-5"/>
        </w:rPr>
        <w:t xml:space="preserve"> </w:t>
      </w:r>
      <w:r>
        <w:t>hrišćanima ne dolate na evharistijska sabranja, zbog toga što je došlo do poistovećenja hrišćanstva sa ideologijom. Međutim, u staroj Crkvi je bilo nezamislivo da se neko</w:t>
      </w:r>
      <w:r>
        <w:rPr>
          <w:spacing w:val="-5"/>
        </w:rPr>
        <w:t xml:space="preserve"> </w:t>
      </w:r>
      <w:r>
        <w:t>nazove</w:t>
      </w:r>
      <w:r>
        <w:rPr>
          <w:spacing w:val="-4"/>
        </w:rPr>
        <w:t xml:space="preserve"> </w:t>
      </w:r>
      <w:r>
        <w:t>hrišćaninom</w:t>
      </w:r>
      <w:r>
        <w:rPr>
          <w:spacing w:val="-4"/>
        </w:rPr>
        <w:t xml:space="preserve"> </w:t>
      </w:r>
      <w:r>
        <w:t>a</w:t>
      </w:r>
      <w:r>
        <w:rPr>
          <w:spacing w:val="-4"/>
        </w:rPr>
        <w:t xml:space="preserve"> </w:t>
      </w:r>
      <w:r>
        <w:t>da</w:t>
      </w:r>
      <w:r>
        <w:rPr>
          <w:spacing w:val="-4"/>
        </w:rPr>
        <w:t xml:space="preserve"> </w:t>
      </w:r>
      <w:r>
        <w:t>redovno</w:t>
      </w:r>
      <w:r>
        <w:rPr>
          <w:spacing w:val="-5"/>
        </w:rPr>
        <w:t xml:space="preserve"> </w:t>
      </w:r>
      <w:r>
        <w:t>ne</w:t>
      </w:r>
      <w:r>
        <w:rPr>
          <w:spacing w:val="-4"/>
        </w:rPr>
        <w:t xml:space="preserve"> </w:t>
      </w:r>
      <w:r>
        <w:t>učestvuje</w:t>
      </w:r>
      <w:r>
        <w:rPr>
          <w:spacing w:val="-4"/>
        </w:rPr>
        <w:t xml:space="preserve"> </w:t>
      </w:r>
      <w:r>
        <w:t xml:space="preserve">u </w:t>
      </w:r>
      <w:r>
        <w:rPr>
          <w:spacing w:val="-2"/>
        </w:rPr>
        <w:t>Evharistiji.</w:t>
      </w:r>
    </w:p>
    <w:p w14:paraId="71C12E6B" w14:textId="77777777" w:rsidR="00810496" w:rsidRDefault="00000000">
      <w:pPr>
        <w:spacing w:before="160"/>
        <w:ind w:left="540"/>
        <w:jc w:val="both"/>
        <w:rPr>
          <w:i/>
          <w:sz w:val="24"/>
        </w:rPr>
      </w:pPr>
      <w:r>
        <w:rPr>
          <w:b/>
          <w:spacing w:val="-2"/>
          <w:sz w:val="24"/>
        </w:rPr>
        <w:t>EVIONITI</w:t>
      </w:r>
      <w:r>
        <w:rPr>
          <w:b/>
          <w:spacing w:val="-3"/>
          <w:sz w:val="24"/>
        </w:rPr>
        <w:t xml:space="preserve"> </w:t>
      </w:r>
      <w:r>
        <w:rPr>
          <w:i/>
          <w:spacing w:val="-2"/>
          <w:sz w:val="24"/>
        </w:rPr>
        <w:t>[hr.]</w:t>
      </w:r>
    </w:p>
    <w:p w14:paraId="1B1EAE97" w14:textId="77777777" w:rsidR="00810496" w:rsidRDefault="00000000">
      <w:pPr>
        <w:pStyle w:val="BodyText"/>
        <w:ind w:left="540" w:right="368"/>
      </w:pPr>
      <w:r>
        <w:t xml:space="preserve">Predstavljaju skup </w:t>
      </w:r>
      <w:r>
        <w:rPr>
          <w:b/>
        </w:rPr>
        <w:t xml:space="preserve">gnostičkih </w:t>
      </w:r>
      <w:r>
        <w:t>(v.) sekti pod snažnim uticajem judaizma. Iako su među njima postojale značajne razlike, zajedničko im je da su zabranjivali upotrebu</w:t>
      </w:r>
      <w:r>
        <w:rPr>
          <w:spacing w:val="-5"/>
        </w:rPr>
        <w:t xml:space="preserve"> </w:t>
      </w:r>
      <w:r>
        <w:t>mesa</w:t>
      </w:r>
      <w:r>
        <w:rPr>
          <w:spacing w:val="-4"/>
        </w:rPr>
        <w:t xml:space="preserve"> </w:t>
      </w:r>
      <w:r>
        <w:t>i</w:t>
      </w:r>
      <w:r>
        <w:rPr>
          <w:spacing w:val="-1"/>
        </w:rPr>
        <w:t xml:space="preserve"> </w:t>
      </w:r>
      <w:r>
        <w:t>alkoholnih</w:t>
      </w:r>
      <w:r>
        <w:rPr>
          <w:spacing w:val="-5"/>
        </w:rPr>
        <w:t xml:space="preserve"> </w:t>
      </w:r>
      <w:r>
        <w:t>pića,</w:t>
      </w:r>
      <w:r>
        <w:rPr>
          <w:spacing w:val="-2"/>
        </w:rPr>
        <w:t xml:space="preserve"> </w:t>
      </w:r>
      <w:r>
        <w:t>zadržavali</w:t>
      </w:r>
      <w:r>
        <w:rPr>
          <w:spacing w:val="-1"/>
        </w:rPr>
        <w:t xml:space="preserve"> </w:t>
      </w:r>
      <w:r>
        <w:t>su</w:t>
      </w:r>
      <w:r>
        <w:rPr>
          <w:spacing w:val="-5"/>
        </w:rPr>
        <w:t xml:space="preserve"> </w:t>
      </w:r>
      <w:r>
        <w:t xml:space="preserve">mnoge judejske običaje sa elementima hrišćanskog </w:t>
      </w:r>
      <w:r>
        <w:rPr>
          <w:spacing w:val="-2"/>
        </w:rPr>
        <w:t>verovanja.</w:t>
      </w:r>
    </w:p>
    <w:p w14:paraId="031CAA1B" w14:textId="77777777" w:rsidR="00810496" w:rsidRDefault="00000000">
      <w:pPr>
        <w:spacing w:before="160"/>
        <w:ind w:left="540"/>
        <w:rPr>
          <w:sz w:val="24"/>
        </w:rPr>
      </w:pPr>
      <w:r>
        <w:rPr>
          <w:b/>
          <w:sz w:val="24"/>
        </w:rPr>
        <w:t>EZAN</w:t>
      </w:r>
      <w:r>
        <w:rPr>
          <w:b/>
          <w:spacing w:val="-4"/>
          <w:sz w:val="24"/>
        </w:rPr>
        <w:t xml:space="preserve"> </w:t>
      </w:r>
      <w:r>
        <w:rPr>
          <w:i/>
          <w:sz w:val="24"/>
        </w:rPr>
        <w:t xml:space="preserve">[i] </w:t>
      </w:r>
      <w:r>
        <w:rPr>
          <w:b/>
          <w:sz w:val="24"/>
        </w:rPr>
        <w:t>–</w:t>
      </w:r>
      <w:r>
        <w:rPr>
          <w:b/>
          <w:spacing w:val="57"/>
          <w:sz w:val="24"/>
        </w:rPr>
        <w:t xml:space="preserve"> </w:t>
      </w:r>
      <w:r>
        <w:rPr>
          <w:spacing w:val="-2"/>
          <w:sz w:val="24"/>
        </w:rPr>
        <w:t>(</w:t>
      </w:r>
      <w:r>
        <w:rPr>
          <w:i/>
          <w:spacing w:val="-2"/>
          <w:sz w:val="24"/>
        </w:rPr>
        <w:t>arap</w:t>
      </w:r>
      <w:r>
        <w:rPr>
          <w:spacing w:val="-2"/>
          <w:sz w:val="24"/>
        </w:rPr>
        <w:t>.).</w:t>
      </w:r>
    </w:p>
    <w:p w14:paraId="7DB679B7" w14:textId="77777777" w:rsidR="00810496" w:rsidRDefault="00000000">
      <w:pPr>
        <w:pStyle w:val="BodyText"/>
        <w:ind w:left="540"/>
        <w:jc w:val="left"/>
      </w:pPr>
      <w:r>
        <w:t>Najava,</w:t>
      </w:r>
      <w:r>
        <w:rPr>
          <w:spacing w:val="67"/>
          <w:w w:val="150"/>
        </w:rPr>
        <w:t xml:space="preserve"> </w:t>
      </w:r>
      <w:r>
        <w:t>poziv</w:t>
      </w:r>
      <w:r>
        <w:rPr>
          <w:spacing w:val="64"/>
          <w:w w:val="150"/>
        </w:rPr>
        <w:t xml:space="preserve"> </w:t>
      </w:r>
      <w:r>
        <w:t>na</w:t>
      </w:r>
      <w:r>
        <w:rPr>
          <w:spacing w:val="69"/>
          <w:w w:val="150"/>
        </w:rPr>
        <w:t xml:space="preserve"> </w:t>
      </w:r>
      <w:r>
        <w:t>molitvu</w:t>
      </w:r>
      <w:r>
        <w:rPr>
          <w:spacing w:val="68"/>
          <w:w w:val="150"/>
        </w:rPr>
        <w:t xml:space="preserve"> </w:t>
      </w:r>
      <w:r>
        <w:t>(v.</w:t>
      </w:r>
      <w:r>
        <w:rPr>
          <w:spacing w:val="68"/>
          <w:w w:val="150"/>
        </w:rPr>
        <w:t xml:space="preserve"> </w:t>
      </w:r>
      <w:r>
        <w:rPr>
          <w:b/>
        </w:rPr>
        <w:t>namaz</w:t>
      </w:r>
      <w:r>
        <w:t>)</w:t>
      </w:r>
      <w:r>
        <w:rPr>
          <w:spacing w:val="64"/>
          <w:w w:val="150"/>
        </w:rPr>
        <w:t xml:space="preserve"> </w:t>
      </w:r>
      <w:r>
        <w:t>od</w:t>
      </w:r>
      <w:r>
        <w:rPr>
          <w:spacing w:val="67"/>
          <w:w w:val="150"/>
        </w:rPr>
        <w:t xml:space="preserve"> </w:t>
      </w:r>
      <w:r>
        <w:rPr>
          <w:spacing w:val="-2"/>
        </w:rPr>
        <w:t>strane</w:t>
      </w:r>
    </w:p>
    <w:p w14:paraId="5C684C41" w14:textId="77777777" w:rsidR="00810496" w:rsidRDefault="00000000">
      <w:pPr>
        <w:ind w:left="540"/>
        <w:rPr>
          <w:sz w:val="24"/>
        </w:rPr>
      </w:pPr>
      <w:r>
        <w:rPr>
          <w:b/>
          <w:sz w:val="24"/>
        </w:rPr>
        <w:t>mujezina</w:t>
      </w:r>
      <w:r>
        <w:rPr>
          <w:b/>
          <w:spacing w:val="-8"/>
          <w:sz w:val="24"/>
        </w:rPr>
        <w:t xml:space="preserve"> </w:t>
      </w:r>
      <w:r>
        <w:rPr>
          <w:spacing w:val="-2"/>
          <w:sz w:val="24"/>
        </w:rPr>
        <w:t>(v.).</w:t>
      </w:r>
    </w:p>
    <w:p w14:paraId="2842443D" w14:textId="77777777" w:rsidR="00810496" w:rsidRDefault="00810496">
      <w:pPr>
        <w:rPr>
          <w:sz w:val="24"/>
        </w:rPr>
        <w:sectPr w:rsidR="00810496">
          <w:pgSz w:w="8420" w:h="11910"/>
          <w:pgMar w:top="1040" w:right="1160" w:bottom="920" w:left="1160" w:header="0" w:footer="732" w:gutter="0"/>
          <w:cols w:space="720"/>
        </w:sectPr>
      </w:pPr>
    </w:p>
    <w:p w14:paraId="11409DD9" w14:textId="77777777" w:rsidR="00810496" w:rsidRDefault="00000000">
      <w:pPr>
        <w:pStyle w:val="Heading1"/>
      </w:pPr>
      <w:r>
        <w:lastRenderedPageBreak/>
        <w:t>F</w:t>
      </w:r>
    </w:p>
    <w:p w14:paraId="76F43E75" w14:textId="77777777" w:rsidR="00810496" w:rsidRDefault="00000000">
      <w:pPr>
        <w:spacing w:before="514"/>
        <w:ind w:left="371"/>
        <w:rPr>
          <w:sz w:val="24"/>
        </w:rPr>
      </w:pPr>
      <w:r>
        <w:rPr>
          <w:b/>
          <w:sz w:val="24"/>
        </w:rPr>
        <w:t>FAKIH</w:t>
      </w:r>
      <w:r>
        <w:rPr>
          <w:b/>
          <w:spacing w:val="-4"/>
          <w:sz w:val="24"/>
        </w:rPr>
        <w:t xml:space="preserve"> </w:t>
      </w:r>
      <w:r>
        <w:rPr>
          <w:i/>
          <w:sz w:val="24"/>
        </w:rPr>
        <w:t>[i]</w:t>
      </w:r>
      <w:r>
        <w:rPr>
          <w:i/>
          <w:spacing w:val="-3"/>
          <w:sz w:val="24"/>
        </w:rPr>
        <w:t xml:space="preserve"> </w:t>
      </w:r>
      <w:r>
        <w:rPr>
          <w:spacing w:val="-2"/>
          <w:sz w:val="24"/>
        </w:rPr>
        <w:t>(</w:t>
      </w:r>
      <w:r>
        <w:rPr>
          <w:i/>
          <w:spacing w:val="-2"/>
          <w:sz w:val="24"/>
        </w:rPr>
        <w:t>arap</w:t>
      </w:r>
      <w:r>
        <w:rPr>
          <w:spacing w:val="-2"/>
          <w:sz w:val="24"/>
        </w:rPr>
        <w:t>.).</w:t>
      </w:r>
    </w:p>
    <w:p w14:paraId="130D0A4A" w14:textId="77777777" w:rsidR="00810496" w:rsidRDefault="00000000">
      <w:pPr>
        <w:pStyle w:val="BodyText"/>
        <w:ind w:left="372" w:right="538"/>
      </w:pPr>
      <w:r>
        <w:t xml:space="preserve">Pojam kojim se u islamu označava pravnik, poznavalac </w:t>
      </w:r>
      <w:r>
        <w:rPr>
          <w:b/>
        </w:rPr>
        <w:t xml:space="preserve">šerijatskog </w:t>
      </w:r>
      <w:r>
        <w:t>(v.) prava.</w:t>
      </w:r>
    </w:p>
    <w:p w14:paraId="76506F0E" w14:textId="77777777" w:rsidR="00810496" w:rsidRDefault="00000000">
      <w:pPr>
        <w:spacing w:before="160"/>
        <w:ind w:left="372"/>
        <w:jc w:val="both"/>
        <w:rPr>
          <w:sz w:val="24"/>
        </w:rPr>
      </w:pPr>
      <w:r>
        <w:rPr>
          <w:b/>
          <w:sz w:val="24"/>
        </w:rPr>
        <w:t>FARISEJI</w:t>
      </w:r>
      <w:r>
        <w:rPr>
          <w:b/>
          <w:spacing w:val="-8"/>
          <w:sz w:val="24"/>
        </w:rPr>
        <w:t xml:space="preserve"> </w:t>
      </w:r>
      <w:r>
        <w:rPr>
          <w:sz w:val="24"/>
        </w:rPr>
        <w:t>(hb.</w:t>
      </w:r>
      <w:r>
        <w:rPr>
          <w:spacing w:val="-6"/>
          <w:sz w:val="24"/>
        </w:rPr>
        <w:t xml:space="preserve"> </w:t>
      </w:r>
      <w:r>
        <w:rPr>
          <w:i/>
          <w:sz w:val="24"/>
        </w:rPr>
        <w:t>perushin</w:t>
      </w:r>
      <w:r>
        <w:rPr>
          <w:sz w:val="24"/>
        </w:rPr>
        <w:t>,</w:t>
      </w:r>
      <w:r>
        <w:rPr>
          <w:spacing w:val="-6"/>
          <w:sz w:val="24"/>
        </w:rPr>
        <w:t xml:space="preserve"> </w:t>
      </w:r>
      <w:r>
        <w:rPr>
          <w:spacing w:val="-2"/>
          <w:sz w:val="24"/>
        </w:rPr>
        <w:t>„izdvojeni“)</w:t>
      </w:r>
    </w:p>
    <w:p w14:paraId="06C15271" w14:textId="77777777" w:rsidR="00810496" w:rsidRDefault="00000000">
      <w:pPr>
        <w:pStyle w:val="BodyText"/>
        <w:ind w:left="372" w:right="534"/>
      </w:pPr>
      <w:r>
        <w:t xml:space="preserve">Jevrejska verska grupacija. U jevanđeljima su uglavnom (ima, dakle, i pozitivnih primera kakav je Nikodim u Jevanđelju po Jovanu) predstavljeni kao glavni Hristovi protivnici. Josif Flavije u </w:t>
      </w:r>
      <w:r>
        <w:rPr>
          <w:i/>
        </w:rPr>
        <w:t xml:space="preserve">Judejskom ratu </w:t>
      </w:r>
      <w:r>
        <w:t xml:space="preserve">o njima govori kao o </w:t>
      </w:r>
      <w:r>
        <w:rPr>
          <w:i/>
        </w:rPr>
        <w:t>revnosnim tumačima Zakona</w:t>
      </w:r>
      <w:r>
        <w:t>. No, o učenjima fariseja nema gotovo nikakvih podataka. Jedino je izvesno da su verovali u zagrobni život.</w:t>
      </w:r>
    </w:p>
    <w:p w14:paraId="41847152" w14:textId="77777777" w:rsidR="00810496" w:rsidRDefault="00000000">
      <w:pPr>
        <w:spacing w:before="160"/>
        <w:ind w:left="372"/>
        <w:jc w:val="both"/>
        <w:rPr>
          <w:sz w:val="24"/>
        </w:rPr>
      </w:pPr>
      <w:r>
        <w:rPr>
          <w:b/>
          <w:sz w:val="24"/>
        </w:rPr>
        <w:t>FARZ</w:t>
      </w:r>
      <w:r>
        <w:rPr>
          <w:b/>
          <w:spacing w:val="-9"/>
          <w:sz w:val="24"/>
        </w:rPr>
        <w:t xml:space="preserve"> </w:t>
      </w:r>
      <w:r>
        <w:rPr>
          <w:i/>
          <w:sz w:val="24"/>
        </w:rPr>
        <w:t>[i]</w:t>
      </w:r>
      <w:r>
        <w:rPr>
          <w:i/>
          <w:spacing w:val="-1"/>
          <w:sz w:val="24"/>
        </w:rPr>
        <w:t xml:space="preserve"> </w:t>
      </w:r>
      <w:r>
        <w:rPr>
          <w:spacing w:val="-2"/>
          <w:sz w:val="24"/>
        </w:rPr>
        <w:t>(</w:t>
      </w:r>
      <w:r>
        <w:rPr>
          <w:i/>
          <w:spacing w:val="-2"/>
          <w:sz w:val="24"/>
        </w:rPr>
        <w:t>arap</w:t>
      </w:r>
      <w:r>
        <w:rPr>
          <w:spacing w:val="-2"/>
          <w:sz w:val="24"/>
        </w:rPr>
        <w:t>.).</w:t>
      </w:r>
    </w:p>
    <w:p w14:paraId="10FC4071" w14:textId="77777777" w:rsidR="00810496" w:rsidRDefault="00000000">
      <w:pPr>
        <w:pStyle w:val="BodyText"/>
        <w:ind w:left="372" w:right="535"/>
      </w:pPr>
      <w:r>
        <w:t>To je strogo obavezujuće, strogo naređeno delo čije</w:t>
      </w:r>
      <w:r>
        <w:rPr>
          <w:spacing w:val="40"/>
        </w:rPr>
        <w:t xml:space="preserve"> </w:t>
      </w:r>
      <w:r>
        <w:t>se neizvršavanje kažnjava. Takav je, recimo, ramazanski post. Onaj ko prekrši ovaj post, ili iz opravdanih razloga ne može da posti (putnici, bolesnici, trudnice, dojilje itd) dužan je da naknadno, dan za dan, otposti ono što je propustio.</w:t>
      </w:r>
    </w:p>
    <w:p w14:paraId="3840E6E0" w14:textId="77777777" w:rsidR="00810496" w:rsidRDefault="00000000">
      <w:pPr>
        <w:spacing w:before="160"/>
        <w:ind w:left="371"/>
        <w:rPr>
          <w:sz w:val="24"/>
        </w:rPr>
      </w:pPr>
      <w:r>
        <w:rPr>
          <w:b/>
          <w:sz w:val="24"/>
        </w:rPr>
        <w:t>FATIMIDIJE</w:t>
      </w:r>
      <w:r>
        <w:rPr>
          <w:b/>
          <w:spacing w:val="-10"/>
          <w:sz w:val="24"/>
        </w:rPr>
        <w:t xml:space="preserve"> </w:t>
      </w:r>
      <w:r>
        <w:rPr>
          <w:i/>
          <w:sz w:val="24"/>
        </w:rPr>
        <w:t>[i]</w:t>
      </w:r>
      <w:r>
        <w:rPr>
          <w:i/>
          <w:spacing w:val="-6"/>
          <w:sz w:val="24"/>
        </w:rPr>
        <w:t xml:space="preserve"> </w:t>
      </w:r>
      <w:r>
        <w:rPr>
          <w:spacing w:val="-2"/>
          <w:sz w:val="24"/>
        </w:rPr>
        <w:t>(</w:t>
      </w:r>
      <w:r>
        <w:rPr>
          <w:i/>
          <w:spacing w:val="-2"/>
          <w:sz w:val="24"/>
        </w:rPr>
        <w:t>arap</w:t>
      </w:r>
      <w:r>
        <w:rPr>
          <w:spacing w:val="-2"/>
          <w:sz w:val="24"/>
        </w:rPr>
        <w:t>.).</w:t>
      </w:r>
    </w:p>
    <w:p w14:paraId="2CE5DF37" w14:textId="77777777" w:rsidR="00810496" w:rsidRDefault="00000000">
      <w:pPr>
        <w:pStyle w:val="BodyText"/>
        <w:ind w:right="534" w:hanging="1"/>
      </w:pPr>
      <w:r>
        <w:rPr>
          <w:b/>
        </w:rPr>
        <w:t xml:space="preserve">Šiitska </w:t>
      </w:r>
      <w:r>
        <w:t>(v.) dinastija koja je vladala Egiptom a koju</w:t>
      </w:r>
      <w:r>
        <w:rPr>
          <w:spacing w:val="40"/>
        </w:rPr>
        <w:t xml:space="preserve"> </w:t>
      </w:r>
      <w:r>
        <w:t>je eliminisao vojskovođa Saladin Ejubijaizmeđu ostalog i zbog saveza koji su Fatimidije sklopile sa krstaškom vojskom.</w:t>
      </w:r>
    </w:p>
    <w:p w14:paraId="09B11188" w14:textId="77777777" w:rsidR="00810496" w:rsidRDefault="00000000">
      <w:pPr>
        <w:spacing w:before="161"/>
        <w:ind w:left="371"/>
        <w:rPr>
          <w:i/>
          <w:sz w:val="24"/>
        </w:rPr>
      </w:pPr>
      <w:r>
        <w:rPr>
          <w:b/>
          <w:sz w:val="24"/>
        </w:rPr>
        <w:t>FELON</w:t>
      </w:r>
      <w:r>
        <w:rPr>
          <w:b/>
          <w:spacing w:val="-2"/>
          <w:sz w:val="24"/>
        </w:rPr>
        <w:t xml:space="preserve"> </w:t>
      </w:r>
      <w:r>
        <w:rPr>
          <w:i/>
          <w:spacing w:val="-4"/>
          <w:sz w:val="24"/>
        </w:rPr>
        <w:t>[hr]</w:t>
      </w:r>
    </w:p>
    <w:p w14:paraId="68FA4BFF" w14:textId="77777777" w:rsidR="00810496" w:rsidRDefault="00000000">
      <w:pPr>
        <w:ind w:left="372" w:right="535"/>
        <w:jc w:val="both"/>
        <w:rPr>
          <w:sz w:val="24"/>
        </w:rPr>
      </w:pPr>
      <w:r>
        <w:rPr>
          <w:b/>
          <w:sz w:val="24"/>
        </w:rPr>
        <w:t xml:space="preserve">Bogoslužbena odežda </w:t>
      </w:r>
      <w:r>
        <w:rPr>
          <w:sz w:val="24"/>
        </w:rPr>
        <w:t xml:space="preserve">(v.) </w:t>
      </w:r>
      <w:r>
        <w:rPr>
          <w:b/>
          <w:sz w:val="24"/>
        </w:rPr>
        <w:t xml:space="preserve">prezvitera </w:t>
      </w:r>
      <w:r>
        <w:rPr>
          <w:sz w:val="24"/>
        </w:rPr>
        <w:t xml:space="preserve">(v.) i </w:t>
      </w:r>
      <w:r>
        <w:rPr>
          <w:b/>
          <w:sz w:val="24"/>
        </w:rPr>
        <w:t xml:space="preserve">arhijereja </w:t>
      </w:r>
      <w:r>
        <w:rPr>
          <w:sz w:val="24"/>
        </w:rPr>
        <w:t xml:space="preserve">(v.; ranije, danas ga je zamenio </w:t>
      </w:r>
      <w:r>
        <w:rPr>
          <w:b/>
          <w:sz w:val="24"/>
        </w:rPr>
        <w:t xml:space="preserve">sakos </w:t>
      </w:r>
      <w:r>
        <w:rPr>
          <w:sz w:val="24"/>
        </w:rPr>
        <w:t>v.). U</w:t>
      </w:r>
      <w:r>
        <w:rPr>
          <w:spacing w:val="73"/>
          <w:sz w:val="24"/>
        </w:rPr>
        <w:t xml:space="preserve"> </w:t>
      </w:r>
      <w:r>
        <w:rPr>
          <w:sz w:val="24"/>
        </w:rPr>
        <w:t>pitanju</w:t>
      </w:r>
      <w:r>
        <w:rPr>
          <w:spacing w:val="75"/>
          <w:sz w:val="24"/>
        </w:rPr>
        <w:t xml:space="preserve"> </w:t>
      </w:r>
      <w:r>
        <w:rPr>
          <w:sz w:val="24"/>
        </w:rPr>
        <w:t>je</w:t>
      </w:r>
      <w:r>
        <w:rPr>
          <w:spacing w:val="76"/>
          <w:sz w:val="24"/>
        </w:rPr>
        <w:t xml:space="preserve"> </w:t>
      </w:r>
      <w:r>
        <w:rPr>
          <w:sz w:val="24"/>
        </w:rPr>
        <w:t>drevna</w:t>
      </w:r>
      <w:r>
        <w:rPr>
          <w:spacing w:val="76"/>
          <w:sz w:val="24"/>
        </w:rPr>
        <w:t xml:space="preserve"> </w:t>
      </w:r>
      <w:r>
        <w:rPr>
          <w:sz w:val="24"/>
        </w:rPr>
        <w:t>toga,</w:t>
      </w:r>
      <w:r>
        <w:rPr>
          <w:spacing w:val="75"/>
          <w:sz w:val="24"/>
        </w:rPr>
        <w:t xml:space="preserve"> </w:t>
      </w:r>
      <w:r>
        <w:rPr>
          <w:sz w:val="24"/>
        </w:rPr>
        <w:t>bez</w:t>
      </w:r>
      <w:r>
        <w:rPr>
          <w:spacing w:val="72"/>
          <w:sz w:val="24"/>
        </w:rPr>
        <w:t xml:space="preserve"> </w:t>
      </w:r>
      <w:r>
        <w:rPr>
          <w:sz w:val="24"/>
        </w:rPr>
        <w:t>rukava,</w:t>
      </w:r>
      <w:r>
        <w:rPr>
          <w:spacing w:val="50"/>
          <w:w w:val="150"/>
          <w:sz w:val="24"/>
        </w:rPr>
        <w:t xml:space="preserve"> </w:t>
      </w:r>
      <w:r>
        <w:rPr>
          <w:sz w:val="24"/>
        </w:rPr>
        <w:t>kasnije</w:t>
      </w:r>
      <w:r>
        <w:rPr>
          <w:spacing w:val="76"/>
          <w:sz w:val="24"/>
        </w:rPr>
        <w:t xml:space="preserve"> </w:t>
      </w:r>
      <w:r>
        <w:rPr>
          <w:spacing w:val="-5"/>
          <w:sz w:val="24"/>
        </w:rPr>
        <w:t>na</w:t>
      </w:r>
    </w:p>
    <w:p w14:paraId="65425B50" w14:textId="77777777" w:rsidR="00810496" w:rsidRDefault="00810496">
      <w:pPr>
        <w:jc w:val="both"/>
        <w:rPr>
          <w:sz w:val="24"/>
        </w:rPr>
        <w:sectPr w:rsidR="00810496">
          <w:pgSz w:w="8420" w:h="11910"/>
          <w:pgMar w:top="1060" w:right="1160" w:bottom="920" w:left="1160" w:header="0" w:footer="732" w:gutter="0"/>
          <w:cols w:space="720"/>
        </w:sectPr>
      </w:pPr>
    </w:p>
    <w:p w14:paraId="3DB5F88F" w14:textId="77777777" w:rsidR="00810496" w:rsidRDefault="00000000">
      <w:pPr>
        <w:pStyle w:val="BodyText"/>
        <w:spacing w:before="76"/>
        <w:ind w:left="540" w:right="376"/>
      </w:pPr>
      <w:r>
        <w:lastRenderedPageBreak/>
        <w:t xml:space="preserve">Istoku spreda skraćena iz praktičnih razloga, a na Zapadu sa strane (v. </w:t>
      </w:r>
      <w:r>
        <w:rPr>
          <w:b/>
        </w:rPr>
        <w:t>Misnica</w:t>
      </w:r>
      <w:r>
        <w:t>).</w:t>
      </w:r>
    </w:p>
    <w:p w14:paraId="090D6064" w14:textId="77777777" w:rsidR="00810496" w:rsidRDefault="00810496">
      <w:pPr>
        <w:pStyle w:val="BodyText"/>
        <w:spacing w:before="6"/>
        <w:ind w:left="0"/>
        <w:jc w:val="left"/>
      </w:pPr>
    </w:p>
    <w:p w14:paraId="61379905" w14:textId="77777777" w:rsidR="00810496" w:rsidRDefault="00000000">
      <w:pPr>
        <w:spacing w:line="430" w:lineRule="atLeast"/>
        <w:ind w:left="540" w:right="2515"/>
        <w:rPr>
          <w:i/>
          <w:sz w:val="24"/>
        </w:rPr>
      </w:pPr>
      <w:r>
        <w:rPr>
          <w:b/>
          <w:sz w:val="24"/>
        </w:rPr>
        <w:t>FATVA</w:t>
      </w:r>
      <w:r>
        <w:rPr>
          <w:b/>
          <w:spacing w:val="-14"/>
          <w:sz w:val="24"/>
        </w:rPr>
        <w:t xml:space="preserve"> </w:t>
      </w:r>
      <w:r>
        <w:rPr>
          <w:i/>
          <w:sz w:val="24"/>
        </w:rPr>
        <w:t>[i]</w:t>
      </w:r>
      <w:r>
        <w:rPr>
          <w:i/>
          <w:spacing w:val="-11"/>
          <w:sz w:val="24"/>
        </w:rPr>
        <w:t xml:space="preserve"> </w:t>
      </w:r>
      <w:r>
        <w:rPr>
          <w:sz w:val="24"/>
        </w:rPr>
        <w:t>(v.</w:t>
      </w:r>
      <w:r>
        <w:rPr>
          <w:spacing w:val="-12"/>
          <w:sz w:val="24"/>
        </w:rPr>
        <w:t xml:space="preserve"> </w:t>
      </w:r>
      <w:r>
        <w:rPr>
          <w:b/>
          <w:sz w:val="24"/>
        </w:rPr>
        <w:t>Fetva</w:t>
      </w:r>
      <w:r>
        <w:rPr>
          <w:sz w:val="24"/>
        </w:rPr>
        <w:t xml:space="preserve">). </w:t>
      </w:r>
      <w:r>
        <w:rPr>
          <w:b/>
          <w:sz w:val="24"/>
        </w:rPr>
        <w:t xml:space="preserve">FERMAN </w:t>
      </w:r>
      <w:r>
        <w:rPr>
          <w:i/>
          <w:sz w:val="24"/>
        </w:rPr>
        <w:t>[i]</w:t>
      </w:r>
    </w:p>
    <w:p w14:paraId="2CF6339A" w14:textId="77777777" w:rsidR="00810496" w:rsidRDefault="00000000">
      <w:pPr>
        <w:pStyle w:val="BodyText"/>
        <w:spacing w:before="6"/>
        <w:ind w:left="540" w:right="371"/>
      </w:pPr>
      <w:r>
        <w:t>U islamu, termin koji označava neki nalog, naredbu, ukaz, dokument. Turski sultani su često izdavali različite fermane.</w:t>
      </w:r>
    </w:p>
    <w:p w14:paraId="7C266C2A" w14:textId="77777777" w:rsidR="00810496" w:rsidRDefault="00000000">
      <w:pPr>
        <w:spacing w:before="160"/>
        <w:ind w:left="540"/>
        <w:jc w:val="both"/>
        <w:rPr>
          <w:sz w:val="24"/>
        </w:rPr>
      </w:pPr>
      <w:r>
        <w:rPr>
          <w:b/>
          <w:sz w:val="24"/>
        </w:rPr>
        <w:t>FETVA</w:t>
      </w:r>
      <w:r>
        <w:rPr>
          <w:b/>
          <w:spacing w:val="-3"/>
          <w:sz w:val="24"/>
        </w:rPr>
        <w:t xml:space="preserve"> </w:t>
      </w:r>
      <w:r>
        <w:rPr>
          <w:i/>
          <w:sz w:val="24"/>
        </w:rPr>
        <w:t>[i]</w:t>
      </w:r>
      <w:r>
        <w:rPr>
          <w:i/>
          <w:spacing w:val="2"/>
          <w:sz w:val="24"/>
        </w:rPr>
        <w:t xml:space="preserve"> </w:t>
      </w:r>
      <w:r>
        <w:rPr>
          <w:b/>
          <w:sz w:val="24"/>
        </w:rPr>
        <w:t>–</w:t>
      </w:r>
      <w:r>
        <w:rPr>
          <w:b/>
          <w:spacing w:val="59"/>
          <w:sz w:val="24"/>
        </w:rPr>
        <w:t xml:space="preserve"> </w:t>
      </w:r>
      <w:r>
        <w:rPr>
          <w:spacing w:val="-2"/>
          <w:sz w:val="24"/>
        </w:rPr>
        <w:t>(</w:t>
      </w:r>
      <w:r>
        <w:rPr>
          <w:i/>
          <w:spacing w:val="-2"/>
          <w:sz w:val="24"/>
        </w:rPr>
        <w:t>arap</w:t>
      </w:r>
      <w:r>
        <w:rPr>
          <w:spacing w:val="-2"/>
          <w:sz w:val="24"/>
        </w:rPr>
        <w:t>.).</w:t>
      </w:r>
    </w:p>
    <w:p w14:paraId="69108390" w14:textId="77777777" w:rsidR="00810496" w:rsidRDefault="00000000">
      <w:pPr>
        <w:pStyle w:val="BodyText"/>
        <w:ind w:left="539" w:right="367"/>
      </w:pPr>
      <w:r>
        <w:t xml:space="preserve">Formalno pravno mišljenje kompetentnog učenjaka. To je zakonska izjava u islamu koju izdaje pravnik, specijalista za određen slučaj. Fatva se obično izdaje da bi se razrešilo pitanje gde je </w:t>
      </w:r>
      <w:r>
        <w:rPr>
          <w:b/>
        </w:rPr>
        <w:t xml:space="preserve">fikh </w:t>
      </w:r>
      <w:r>
        <w:t xml:space="preserve">(v.), islamsko pravo, nejasno. Osoba sposobna da izda fatvu naziva se </w:t>
      </w:r>
      <w:r>
        <w:rPr>
          <w:b/>
        </w:rPr>
        <w:t xml:space="preserve">mudžtahid </w:t>
      </w:r>
      <w:r>
        <w:t xml:space="preserve">(v.). Poznat je slučaj kada je iranski </w:t>
      </w:r>
      <w:r>
        <w:rPr>
          <w:b/>
        </w:rPr>
        <w:t xml:space="preserve">ajatolah </w:t>
      </w:r>
      <w:r>
        <w:t xml:space="preserve">(v.) Homeini, osudio na smrt pisca Salmana </w:t>
      </w:r>
      <w:r>
        <w:rPr>
          <w:spacing w:val="-2"/>
        </w:rPr>
        <w:t>Ruždija.</w:t>
      </w:r>
    </w:p>
    <w:p w14:paraId="39941257" w14:textId="77777777" w:rsidR="00810496" w:rsidRDefault="00000000">
      <w:pPr>
        <w:spacing w:before="160"/>
        <w:ind w:left="540"/>
        <w:rPr>
          <w:i/>
          <w:sz w:val="24"/>
        </w:rPr>
      </w:pPr>
      <w:r>
        <w:rPr>
          <w:b/>
          <w:sz w:val="24"/>
        </w:rPr>
        <w:t>FIKH</w:t>
      </w:r>
      <w:r>
        <w:rPr>
          <w:b/>
          <w:spacing w:val="-6"/>
          <w:sz w:val="24"/>
        </w:rPr>
        <w:t xml:space="preserve"> </w:t>
      </w:r>
      <w:r>
        <w:rPr>
          <w:i/>
          <w:spacing w:val="-5"/>
          <w:sz w:val="24"/>
        </w:rPr>
        <w:t>[i]</w:t>
      </w:r>
    </w:p>
    <w:p w14:paraId="00906415" w14:textId="77777777" w:rsidR="00810496" w:rsidRDefault="00000000">
      <w:pPr>
        <w:pStyle w:val="BodyText"/>
        <w:ind w:left="539"/>
      </w:pPr>
      <w:r>
        <w:t>Termin</w:t>
      </w:r>
      <w:r>
        <w:rPr>
          <w:spacing w:val="-3"/>
        </w:rPr>
        <w:t xml:space="preserve"> </w:t>
      </w:r>
      <w:r>
        <w:t>koji</w:t>
      </w:r>
      <w:r>
        <w:rPr>
          <w:spacing w:val="-2"/>
        </w:rPr>
        <w:t xml:space="preserve"> </w:t>
      </w:r>
      <w:r>
        <w:t>označava</w:t>
      </w:r>
      <w:r>
        <w:rPr>
          <w:spacing w:val="-2"/>
        </w:rPr>
        <w:t xml:space="preserve"> </w:t>
      </w:r>
      <w:r>
        <w:t>islamsko</w:t>
      </w:r>
      <w:r>
        <w:rPr>
          <w:spacing w:val="-2"/>
        </w:rPr>
        <w:t xml:space="preserve"> pravo.</w:t>
      </w:r>
    </w:p>
    <w:p w14:paraId="3E5C3041" w14:textId="77777777" w:rsidR="00810496" w:rsidRDefault="00000000">
      <w:pPr>
        <w:spacing w:before="160"/>
        <w:ind w:left="539"/>
        <w:rPr>
          <w:sz w:val="24"/>
        </w:rPr>
      </w:pPr>
      <w:r>
        <w:rPr>
          <w:b/>
          <w:sz w:val="24"/>
        </w:rPr>
        <w:t>FILIOQUE</w:t>
      </w:r>
      <w:r>
        <w:rPr>
          <w:b/>
          <w:spacing w:val="-5"/>
          <w:sz w:val="24"/>
        </w:rPr>
        <w:t xml:space="preserve"> </w:t>
      </w:r>
      <w:r>
        <w:rPr>
          <w:i/>
          <w:sz w:val="24"/>
        </w:rPr>
        <w:t>[hr.]</w:t>
      </w:r>
      <w:r>
        <w:rPr>
          <w:i/>
          <w:spacing w:val="-1"/>
          <w:sz w:val="24"/>
        </w:rPr>
        <w:t xml:space="preserve"> </w:t>
      </w:r>
      <w:r>
        <w:rPr>
          <w:sz w:val="24"/>
        </w:rPr>
        <w:t>(</w:t>
      </w:r>
      <w:r>
        <w:rPr>
          <w:i/>
          <w:sz w:val="24"/>
        </w:rPr>
        <w:t>lat</w:t>
      </w:r>
      <w:r>
        <w:rPr>
          <w:sz w:val="24"/>
        </w:rPr>
        <w:t>.</w:t>
      </w:r>
      <w:r>
        <w:rPr>
          <w:spacing w:val="-3"/>
          <w:sz w:val="24"/>
        </w:rPr>
        <w:t xml:space="preserve"> </w:t>
      </w:r>
      <w:r>
        <w:rPr>
          <w:sz w:val="24"/>
        </w:rPr>
        <w:t>„i</w:t>
      </w:r>
      <w:r>
        <w:rPr>
          <w:spacing w:val="-2"/>
          <w:sz w:val="24"/>
        </w:rPr>
        <w:t xml:space="preserve"> </w:t>
      </w:r>
      <w:r>
        <w:rPr>
          <w:sz w:val="24"/>
        </w:rPr>
        <w:t>od</w:t>
      </w:r>
      <w:r>
        <w:rPr>
          <w:spacing w:val="-3"/>
          <w:sz w:val="24"/>
        </w:rPr>
        <w:t xml:space="preserve"> </w:t>
      </w:r>
      <w:r>
        <w:rPr>
          <w:spacing w:val="-2"/>
          <w:sz w:val="24"/>
        </w:rPr>
        <w:t>Sina“).</w:t>
      </w:r>
    </w:p>
    <w:p w14:paraId="71B3F10C" w14:textId="77777777" w:rsidR="00810496" w:rsidRDefault="00000000">
      <w:pPr>
        <w:pStyle w:val="BodyText"/>
        <w:ind w:left="539" w:right="373"/>
      </w:pPr>
      <w:r>
        <w:t>Dodatak</w:t>
      </w:r>
      <w:r>
        <w:rPr>
          <w:spacing w:val="-4"/>
        </w:rPr>
        <w:t xml:space="preserve"> </w:t>
      </w:r>
      <w:r>
        <w:t>koji</w:t>
      </w:r>
      <w:r>
        <w:rPr>
          <w:spacing w:val="-3"/>
        </w:rPr>
        <w:t xml:space="preserve"> </w:t>
      </w:r>
      <w:r>
        <w:t>je</w:t>
      </w:r>
      <w:r>
        <w:rPr>
          <w:spacing w:val="-3"/>
        </w:rPr>
        <w:t xml:space="preserve"> </w:t>
      </w:r>
      <w:r>
        <w:t>na</w:t>
      </w:r>
      <w:r>
        <w:rPr>
          <w:spacing w:val="-3"/>
        </w:rPr>
        <w:t xml:space="preserve"> </w:t>
      </w:r>
      <w:r>
        <w:t>Zapadu</w:t>
      </w:r>
      <w:r>
        <w:rPr>
          <w:spacing w:val="-4"/>
        </w:rPr>
        <w:t xml:space="preserve"> </w:t>
      </w:r>
      <w:r>
        <w:t>unesen</w:t>
      </w:r>
      <w:r>
        <w:rPr>
          <w:spacing w:val="-4"/>
        </w:rPr>
        <w:t xml:space="preserve"> </w:t>
      </w:r>
      <w:r>
        <w:t>u</w:t>
      </w:r>
      <w:r>
        <w:rPr>
          <w:spacing w:val="-4"/>
        </w:rPr>
        <w:t xml:space="preserve"> </w:t>
      </w:r>
      <w:r>
        <w:rPr>
          <w:b/>
        </w:rPr>
        <w:t>Simvol</w:t>
      </w:r>
      <w:r>
        <w:rPr>
          <w:b/>
          <w:spacing w:val="-3"/>
        </w:rPr>
        <w:t xml:space="preserve"> </w:t>
      </w:r>
      <w:r>
        <w:rPr>
          <w:b/>
        </w:rPr>
        <w:t>vere</w:t>
      </w:r>
      <w:r>
        <w:rPr>
          <w:b/>
          <w:spacing w:val="-3"/>
        </w:rPr>
        <w:t xml:space="preserve"> </w:t>
      </w:r>
      <w:r>
        <w:t>(v.), na</w:t>
      </w:r>
      <w:r>
        <w:rPr>
          <w:spacing w:val="20"/>
        </w:rPr>
        <w:t xml:space="preserve"> </w:t>
      </w:r>
      <w:r>
        <w:t>saboru</w:t>
      </w:r>
      <w:r>
        <w:rPr>
          <w:spacing w:val="19"/>
        </w:rPr>
        <w:t xml:space="preserve"> </w:t>
      </w:r>
      <w:r>
        <w:t>u</w:t>
      </w:r>
      <w:r>
        <w:rPr>
          <w:spacing w:val="19"/>
        </w:rPr>
        <w:t xml:space="preserve"> </w:t>
      </w:r>
      <w:r>
        <w:t>Toledu</w:t>
      </w:r>
      <w:r>
        <w:rPr>
          <w:spacing w:val="19"/>
        </w:rPr>
        <w:t xml:space="preserve"> </w:t>
      </w:r>
      <w:r>
        <w:t>589.</w:t>
      </w:r>
      <w:r>
        <w:rPr>
          <w:spacing w:val="24"/>
        </w:rPr>
        <w:t xml:space="preserve"> </w:t>
      </w:r>
      <w:r>
        <w:t>godine.</w:t>
      </w:r>
      <w:r>
        <w:rPr>
          <w:spacing w:val="19"/>
        </w:rPr>
        <w:t xml:space="preserve"> </w:t>
      </w:r>
      <w:r>
        <w:t>Na</w:t>
      </w:r>
      <w:r>
        <w:rPr>
          <w:spacing w:val="21"/>
        </w:rPr>
        <w:t xml:space="preserve"> </w:t>
      </w:r>
      <w:r>
        <w:t>latinskom</w:t>
      </w:r>
      <w:r>
        <w:rPr>
          <w:spacing w:val="21"/>
        </w:rPr>
        <w:t xml:space="preserve"> </w:t>
      </w:r>
      <w:r>
        <w:rPr>
          <w:spacing w:val="-2"/>
        </w:rPr>
        <w:t>znači</w:t>
      </w:r>
    </w:p>
    <w:p w14:paraId="1F3350F2" w14:textId="77777777" w:rsidR="00810496" w:rsidRDefault="00000000">
      <w:pPr>
        <w:pStyle w:val="BodyText"/>
        <w:spacing w:before="1"/>
        <w:ind w:left="539" w:right="365"/>
      </w:pPr>
      <w:r>
        <w:t xml:space="preserve">„i od Sina“, tako da čitav odeljak sa ovim dodatkom glasi: Verujemo i u „Duha Svetoga koji od Oca </w:t>
      </w:r>
      <w:r>
        <w:rPr>
          <w:i/>
        </w:rPr>
        <w:t xml:space="preserve">i od Sina </w:t>
      </w:r>
      <w:r>
        <w:t>ishodi...“. Uvođenje filioque izazvalo je veliku polemiku između Istoka i Zapada i predstavlja jedan od teoloških razloga za nastanak Velike šizme 1054. godine. Prema shvatanju Pravoslavnih, samo je Bog Otac</w:t>
      </w:r>
      <w:r>
        <w:rPr>
          <w:spacing w:val="-3"/>
        </w:rPr>
        <w:t xml:space="preserve"> </w:t>
      </w:r>
      <w:r>
        <w:t>uzrok</w:t>
      </w:r>
      <w:r>
        <w:rPr>
          <w:spacing w:val="-4"/>
        </w:rPr>
        <w:t xml:space="preserve"> </w:t>
      </w:r>
      <w:r>
        <w:t>bića</w:t>
      </w:r>
      <w:r>
        <w:rPr>
          <w:spacing w:val="-3"/>
        </w:rPr>
        <w:t xml:space="preserve"> </w:t>
      </w:r>
      <w:r>
        <w:t>i</w:t>
      </w:r>
      <w:r>
        <w:rPr>
          <w:spacing w:val="-3"/>
        </w:rPr>
        <w:t xml:space="preserve"> </w:t>
      </w:r>
      <w:r>
        <w:t>Sina</w:t>
      </w:r>
      <w:r>
        <w:rPr>
          <w:spacing w:val="-3"/>
        </w:rPr>
        <w:t xml:space="preserve"> </w:t>
      </w:r>
      <w:r>
        <w:t>i</w:t>
      </w:r>
      <w:r>
        <w:rPr>
          <w:spacing w:val="-3"/>
        </w:rPr>
        <w:t xml:space="preserve"> </w:t>
      </w:r>
      <w:r>
        <w:t>Duha</w:t>
      </w:r>
      <w:r>
        <w:rPr>
          <w:spacing w:val="-3"/>
        </w:rPr>
        <w:t xml:space="preserve"> </w:t>
      </w:r>
      <w:r>
        <w:t>Svetoga.</w:t>
      </w:r>
      <w:r>
        <w:rPr>
          <w:spacing w:val="40"/>
        </w:rPr>
        <w:t xml:space="preserve"> </w:t>
      </w:r>
      <w:r>
        <w:t>Filioque,</w:t>
      </w:r>
      <w:r>
        <w:rPr>
          <w:spacing w:val="-4"/>
        </w:rPr>
        <w:t xml:space="preserve"> </w:t>
      </w:r>
      <w:r>
        <w:t>pak, uvodi i Sina kao uzrok postojanja Duha Svetoga, poništavajući različitost ličnih svojstava među licima Svete</w:t>
      </w:r>
      <w:r>
        <w:rPr>
          <w:spacing w:val="51"/>
        </w:rPr>
        <w:t xml:space="preserve">  </w:t>
      </w:r>
      <w:r>
        <w:t>Trojice,</w:t>
      </w:r>
      <w:r>
        <w:rPr>
          <w:spacing w:val="49"/>
        </w:rPr>
        <w:t xml:space="preserve">  </w:t>
      </w:r>
      <w:r>
        <w:t>i</w:t>
      </w:r>
      <w:r>
        <w:rPr>
          <w:spacing w:val="51"/>
        </w:rPr>
        <w:t xml:space="preserve">  </w:t>
      </w:r>
      <w:r>
        <w:t>uvodeći</w:t>
      </w:r>
      <w:r>
        <w:rPr>
          <w:spacing w:val="52"/>
        </w:rPr>
        <w:t xml:space="preserve">  </w:t>
      </w:r>
      <w:r>
        <w:t>dvostruku</w:t>
      </w:r>
      <w:r>
        <w:rPr>
          <w:spacing w:val="50"/>
        </w:rPr>
        <w:t xml:space="preserve">  </w:t>
      </w:r>
      <w:r>
        <w:rPr>
          <w:spacing w:val="-2"/>
        </w:rPr>
        <w:t>uzročnost.</w:t>
      </w:r>
    </w:p>
    <w:p w14:paraId="0EB529DC" w14:textId="77777777" w:rsidR="00810496" w:rsidRDefault="00810496">
      <w:pPr>
        <w:sectPr w:rsidR="00810496">
          <w:pgSz w:w="8420" w:h="11910"/>
          <w:pgMar w:top="1040" w:right="1160" w:bottom="920" w:left="1160" w:header="0" w:footer="732" w:gutter="0"/>
          <w:cols w:space="720"/>
        </w:sectPr>
      </w:pPr>
    </w:p>
    <w:p w14:paraId="57139D82" w14:textId="77777777" w:rsidR="00810496" w:rsidRDefault="00000000">
      <w:pPr>
        <w:pStyle w:val="BodyText"/>
        <w:spacing w:before="76"/>
        <w:ind w:right="535"/>
      </w:pPr>
      <w:r>
        <w:lastRenderedPageBreak/>
        <w:t>Takođe, Pravoslavni nisu mogli da prihvate ovo jednostrano menjanje Simvola vere, i smatrali su ovo nekanonskom interpolacijom. U savremenom teološkom dijalogu između Pravoslavnih i Rimokatolika, došlo je do izvesnog napretka, ali ne i do konačnog rešenja ovog spora.</w:t>
      </w:r>
    </w:p>
    <w:p w14:paraId="268E7419" w14:textId="77777777" w:rsidR="00810496" w:rsidRDefault="00000000">
      <w:pPr>
        <w:pStyle w:val="BodyText"/>
        <w:ind w:right="535"/>
      </w:pPr>
      <w:r>
        <w:t>Uvođenju filioque u Simvol vere, naročito je</w:t>
      </w:r>
      <w:r>
        <w:rPr>
          <w:spacing w:val="40"/>
        </w:rPr>
        <w:t xml:space="preserve"> </w:t>
      </w:r>
      <w:r>
        <w:t>doprineo Karlo Veliki. Pape (v.) su se u početku suprotstavljale ovoj praksi. Lav III je odbio da filioque uvede u Simvol vere, ali je to kasnije prihvatio papa Benedikt VIII, 1014.</w:t>
      </w:r>
    </w:p>
    <w:p w14:paraId="42089DD3" w14:textId="77777777" w:rsidR="00810496" w:rsidRDefault="00000000">
      <w:pPr>
        <w:spacing w:before="6" w:line="430" w:lineRule="atLeast"/>
        <w:ind w:left="371"/>
        <w:rPr>
          <w:i/>
          <w:sz w:val="24"/>
        </w:rPr>
      </w:pPr>
      <w:r>
        <w:rPr>
          <w:b/>
          <w:sz w:val="24"/>
        </w:rPr>
        <w:t>FILOKALIJA</w:t>
      </w:r>
      <w:r>
        <w:rPr>
          <w:b/>
          <w:spacing w:val="-13"/>
          <w:sz w:val="24"/>
        </w:rPr>
        <w:t xml:space="preserve"> </w:t>
      </w:r>
      <w:r>
        <w:rPr>
          <w:i/>
          <w:sz w:val="24"/>
        </w:rPr>
        <w:t>[hr.]</w:t>
      </w:r>
      <w:r>
        <w:rPr>
          <w:i/>
          <w:spacing w:val="-9"/>
          <w:sz w:val="24"/>
        </w:rPr>
        <w:t xml:space="preserve"> </w:t>
      </w:r>
      <w:r>
        <w:rPr>
          <w:sz w:val="24"/>
        </w:rPr>
        <w:t>–</w:t>
      </w:r>
      <w:r>
        <w:rPr>
          <w:spacing w:val="-11"/>
          <w:sz w:val="24"/>
        </w:rPr>
        <w:t xml:space="preserve"> </w:t>
      </w:r>
      <w:r>
        <w:rPr>
          <w:sz w:val="24"/>
        </w:rPr>
        <w:t>(v.</w:t>
      </w:r>
      <w:r>
        <w:rPr>
          <w:spacing w:val="-8"/>
          <w:sz w:val="24"/>
        </w:rPr>
        <w:t xml:space="preserve"> </w:t>
      </w:r>
      <w:r>
        <w:rPr>
          <w:b/>
          <w:sz w:val="24"/>
        </w:rPr>
        <w:t>Dobrotoljublje</w:t>
      </w:r>
      <w:r>
        <w:rPr>
          <w:sz w:val="24"/>
        </w:rPr>
        <w:t xml:space="preserve">). </w:t>
      </w:r>
      <w:r>
        <w:rPr>
          <w:b/>
          <w:sz w:val="24"/>
        </w:rPr>
        <w:t xml:space="preserve">FRANCISKANCI </w:t>
      </w:r>
      <w:r>
        <w:rPr>
          <w:sz w:val="24"/>
        </w:rPr>
        <w:t xml:space="preserve">ili </w:t>
      </w:r>
      <w:r>
        <w:rPr>
          <w:b/>
          <w:sz w:val="24"/>
        </w:rPr>
        <w:t xml:space="preserve">FRANJEVCI </w:t>
      </w:r>
      <w:r>
        <w:rPr>
          <w:i/>
          <w:sz w:val="24"/>
        </w:rPr>
        <w:t>[hr.]</w:t>
      </w:r>
    </w:p>
    <w:p w14:paraId="5F9B9113" w14:textId="77777777" w:rsidR="00810496" w:rsidRDefault="00000000">
      <w:pPr>
        <w:pStyle w:val="BodyText"/>
        <w:spacing w:before="6"/>
        <w:ind w:right="536"/>
      </w:pPr>
      <w:r>
        <w:t>Red male braće (fratres minores) koji je osnovao</w:t>
      </w:r>
      <w:r>
        <w:rPr>
          <w:spacing w:val="40"/>
        </w:rPr>
        <w:t xml:space="preserve"> </w:t>
      </w:r>
      <w:r>
        <w:t>sveti Francisko iz Asizija 1209. kada je za svoje sledbenike sastavio, danas izgubljeno, prvo pravilo reda. Jedna od bitnih ranih karakteristika je potpuno siromaštvo reda, premda je kasnije dopušteno da red poseduje zajedničku imovinu. Pored svetog</w:t>
      </w:r>
      <w:r>
        <w:rPr>
          <w:spacing w:val="40"/>
        </w:rPr>
        <w:t xml:space="preserve"> </w:t>
      </w:r>
      <w:r>
        <w:t>Franciska, jedan od najpoznatijih među mnoštvom franciskanskih svetitelja je sveti Antonije</w:t>
      </w:r>
      <w:r>
        <w:rPr>
          <w:spacing w:val="80"/>
        </w:rPr>
        <w:t xml:space="preserve"> </w:t>
      </w:r>
      <w:r>
        <w:rPr>
          <w:spacing w:val="-2"/>
        </w:rPr>
        <w:t>Padovanski.</w:t>
      </w:r>
    </w:p>
    <w:p w14:paraId="6E19758B" w14:textId="77777777" w:rsidR="00810496" w:rsidRDefault="00000000">
      <w:pPr>
        <w:pStyle w:val="Heading2"/>
      </w:pPr>
      <w:r>
        <w:rPr>
          <w:spacing w:val="-2"/>
        </w:rPr>
        <w:t>FRESKA</w:t>
      </w:r>
    </w:p>
    <w:p w14:paraId="61BF480F" w14:textId="77777777" w:rsidR="00810496" w:rsidRDefault="00000000">
      <w:pPr>
        <w:pStyle w:val="BodyText"/>
        <w:ind w:right="540"/>
      </w:pPr>
      <w:r>
        <w:t xml:space="preserve">Zidna slika u crkvama i manstirima. (v. </w:t>
      </w:r>
      <w:r>
        <w:rPr>
          <w:b/>
        </w:rPr>
        <w:t>Ikona</w:t>
      </w:r>
      <w:r>
        <w:t>). Oslikava se na svežem malteru pa zahteva veliku spretnost umetnika.</w:t>
      </w:r>
    </w:p>
    <w:p w14:paraId="023C5D51" w14:textId="77777777" w:rsidR="00810496" w:rsidRDefault="00810496">
      <w:pPr>
        <w:pStyle w:val="BodyText"/>
        <w:spacing w:before="9"/>
        <w:ind w:left="0"/>
        <w:jc w:val="left"/>
        <w:rPr>
          <w:sz w:val="37"/>
        </w:rPr>
      </w:pPr>
    </w:p>
    <w:p w14:paraId="60D4952F" w14:textId="77777777" w:rsidR="00810496" w:rsidRDefault="00000000">
      <w:pPr>
        <w:ind w:left="371"/>
        <w:rPr>
          <w:sz w:val="24"/>
        </w:rPr>
      </w:pPr>
      <w:r>
        <w:rPr>
          <w:b/>
          <w:sz w:val="24"/>
        </w:rPr>
        <w:t>FRIGIJCI</w:t>
      </w:r>
      <w:r>
        <w:rPr>
          <w:b/>
          <w:spacing w:val="-9"/>
          <w:sz w:val="24"/>
        </w:rPr>
        <w:t xml:space="preserve"> </w:t>
      </w:r>
      <w:r>
        <w:rPr>
          <w:i/>
          <w:sz w:val="24"/>
        </w:rPr>
        <w:t>[hr.]</w:t>
      </w:r>
      <w:r>
        <w:rPr>
          <w:i/>
          <w:spacing w:val="-4"/>
          <w:sz w:val="24"/>
        </w:rPr>
        <w:t xml:space="preserve"> </w:t>
      </w:r>
      <w:r>
        <w:rPr>
          <w:sz w:val="24"/>
        </w:rPr>
        <w:t>–</w:t>
      </w:r>
      <w:r>
        <w:rPr>
          <w:spacing w:val="-6"/>
          <w:sz w:val="24"/>
        </w:rPr>
        <w:t xml:space="preserve"> </w:t>
      </w:r>
      <w:r>
        <w:rPr>
          <w:sz w:val="24"/>
        </w:rPr>
        <w:t>(v.</w:t>
      </w:r>
      <w:r>
        <w:rPr>
          <w:spacing w:val="-6"/>
          <w:sz w:val="24"/>
        </w:rPr>
        <w:t xml:space="preserve"> </w:t>
      </w:r>
      <w:r>
        <w:rPr>
          <w:b/>
          <w:spacing w:val="-2"/>
          <w:sz w:val="24"/>
        </w:rPr>
        <w:t>Montanizam</w:t>
      </w:r>
      <w:r>
        <w:rPr>
          <w:spacing w:val="-2"/>
          <w:sz w:val="24"/>
        </w:rPr>
        <w:t>).</w:t>
      </w:r>
    </w:p>
    <w:p w14:paraId="566C2516" w14:textId="77777777" w:rsidR="00810496" w:rsidRDefault="00810496">
      <w:pPr>
        <w:rPr>
          <w:sz w:val="24"/>
        </w:rPr>
        <w:sectPr w:rsidR="00810496">
          <w:pgSz w:w="8420" w:h="11910"/>
          <w:pgMar w:top="1040" w:right="1160" w:bottom="920" w:left="1160" w:header="0" w:footer="732" w:gutter="0"/>
          <w:cols w:space="720"/>
        </w:sectPr>
      </w:pPr>
    </w:p>
    <w:p w14:paraId="0DD794E3" w14:textId="77777777" w:rsidR="00810496" w:rsidRDefault="00000000">
      <w:pPr>
        <w:pStyle w:val="Heading1"/>
        <w:ind w:right="483"/>
      </w:pPr>
      <w:r>
        <w:lastRenderedPageBreak/>
        <w:t>G</w:t>
      </w:r>
    </w:p>
    <w:p w14:paraId="22777E6A" w14:textId="77777777" w:rsidR="00810496" w:rsidRDefault="00000000">
      <w:pPr>
        <w:spacing w:before="514"/>
        <w:ind w:left="539" w:right="371"/>
        <w:jc w:val="both"/>
        <w:rPr>
          <w:sz w:val="24"/>
        </w:rPr>
      </w:pPr>
      <w:r>
        <w:rPr>
          <w:b/>
          <w:sz w:val="24"/>
        </w:rPr>
        <w:t xml:space="preserve">GAVRIL </w:t>
      </w:r>
      <w:r>
        <w:rPr>
          <w:i/>
          <w:sz w:val="24"/>
        </w:rPr>
        <w:t xml:space="preserve">[hr. j. i.] </w:t>
      </w:r>
      <w:r>
        <w:rPr>
          <w:sz w:val="24"/>
        </w:rPr>
        <w:t xml:space="preserve">– (heb. </w:t>
      </w:r>
      <w:r>
        <w:rPr>
          <w:i/>
          <w:sz w:val="24"/>
        </w:rPr>
        <w:t>Gabriel</w:t>
      </w:r>
      <w:r>
        <w:rPr>
          <w:sz w:val="24"/>
        </w:rPr>
        <w:t>, „čovek Božiji“</w:t>
      </w:r>
      <w:r>
        <w:rPr>
          <w:spacing w:val="40"/>
          <w:sz w:val="24"/>
        </w:rPr>
        <w:t xml:space="preserve"> </w:t>
      </w:r>
      <w:r>
        <w:rPr>
          <w:sz w:val="24"/>
        </w:rPr>
        <w:t>ili „snaga Božija“).</w:t>
      </w:r>
    </w:p>
    <w:p w14:paraId="5D3979F4" w14:textId="77777777" w:rsidR="00810496" w:rsidRDefault="00000000">
      <w:pPr>
        <w:pStyle w:val="BodyText"/>
        <w:ind w:left="539" w:right="366"/>
      </w:pPr>
      <w:r>
        <w:t xml:space="preserve">Jedan od dva angela čija nam imena daje </w:t>
      </w:r>
      <w:r>
        <w:rPr>
          <w:b/>
        </w:rPr>
        <w:t>Sveto</w:t>
      </w:r>
      <w:r>
        <w:rPr>
          <w:b/>
          <w:spacing w:val="40"/>
        </w:rPr>
        <w:t xml:space="preserve"> </w:t>
      </w:r>
      <w:r>
        <w:rPr>
          <w:b/>
        </w:rPr>
        <w:t xml:space="preserve">pismo </w:t>
      </w:r>
      <w:r>
        <w:t xml:space="preserve">(v.) (drugi je </w:t>
      </w:r>
      <w:r>
        <w:rPr>
          <w:b/>
        </w:rPr>
        <w:t xml:space="preserve">Mihail </w:t>
      </w:r>
      <w:r>
        <w:t>v.). Gavril se pominje i u Starom i Novom zavetu. U Starom zavetu se javlja npr.</w:t>
      </w:r>
      <w:r>
        <w:rPr>
          <w:spacing w:val="-3"/>
        </w:rPr>
        <w:t xml:space="preserve"> </w:t>
      </w:r>
      <w:r>
        <w:t>u</w:t>
      </w:r>
      <w:r>
        <w:rPr>
          <w:spacing w:val="-3"/>
        </w:rPr>
        <w:t xml:space="preserve"> </w:t>
      </w:r>
      <w:r>
        <w:t>knjizi</w:t>
      </w:r>
      <w:r>
        <w:rPr>
          <w:spacing w:val="-2"/>
        </w:rPr>
        <w:t xml:space="preserve"> </w:t>
      </w:r>
      <w:r>
        <w:t>proroka</w:t>
      </w:r>
      <w:r>
        <w:rPr>
          <w:spacing w:val="-2"/>
        </w:rPr>
        <w:t xml:space="preserve"> </w:t>
      </w:r>
      <w:r>
        <w:t>Danila</w:t>
      </w:r>
      <w:r>
        <w:rPr>
          <w:spacing w:val="-2"/>
        </w:rPr>
        <w:t xml:space="preserve"> </w:t>
      </w:r>
      <w:r>
        <w:t>(8,</w:t>
      </w:r>
      <w:r>
        <w:rPr>
          <w:spacing w:val="-3"/>
        </w:rPr>
        <w:t xml:space="preserve"> </w:t>
      </w:r>
      <w:r>
        <w:t>16;</w:t>
      </w:r>
      <w:r>
        <w:rPr>
          <w:spacing w:val="-2"/>
        </w:rPr>
        <w:t xml:space="preserve"> </w:t>
      </w:r>
      <w:r>
        <w:t>9, 21), a</w:t>
      </w:r>
      <w:r>
        <w:rPr>
          <w:spacing w:val="-2"/>
        </w:rPr>
        <w:t xml:space="preserve"> </w:t>
      </w:r>
      <w:r>
        <w:t>u</w:t>
      </w:r>
      <w:r>
        <w:rPr>
          <w:spacing w:val="-3"/>
        </w:rPr>
        <w:t xml:space="preserve"> </w:t>
      </w:r>
      <w:r>
        <w:t xml:space="preserve">Novom kao </w:t>
      </w:r>
      <w:r>
        <w:rPr>
          <w:i/>
        </w:rPr>
        <w:t>blagovesnik</w:t>
      </w:r>
      <w:r>
        <w:t xml:space="preserve">, donosilac vesti o rođenju Preteče Zahariji i o besemenom začeću Presvetoj Bogorodici (Lk 1, 11-20; 1, 26-38). Scena Blagovesti u pravoslavnim hramovima je uvek izobražena na dverima </w:t>
      </w:r>
      <w:r>
        <w:rPr>
          <w:b/>
        </w:rPr>
        <w:t xml:space="preserve">ikonostasa </w:t>
      </w:r>
      <w:r>
        <w:t>(v.).</w:t>
      </w:r>
    </w:p>
    <w:p w14:paraId="0108707E" w14:textId="77777777" w:rsidR="00810496" w:rsidRDefault="00000000">
      <w:pPr>
        <w:pStyle w:val="BodyText"/>
        <w:ind w:left="539" w:right="371"/>
      </w:pPr>
      <w:r>
        <w:t>U islamskoj tradiciji angel Džibril donosi proroku Muhamedu Kuran.</w:t>
      </w:r>
    </w:p>
    <w:p w14:paraId="3BD04600" w14:textId="77777777" w:rsidR="00810496" w:rsidRDefault="00000000">
      <w:pPr>
        <w:spacing w:before="160"/>
        <w:ind w:left="539"/>
        <w:jc w:val="both"/>
        <w:rPr>
          <w:sz w:val="24"/>
        </w:rPr>
      </w:pPr>
      <w:r>
        <w:rPr>
          <w:b/>
          <w:sz w:val="24"/>
        </w:rPr>
        <w:t>GAZI</w:t>
      </w:r>
      <w:r>
        <w:rPr>
          <w:b/>
          <w:spacing w:val="-6"/>
          <w:sz w:val="24"/>
        </w:rPr>
        <w:t xml:space="preserve"> </w:t>
      </w:r>
      <w:r>
        <w:rPr>
          <w:sz w:val="24"/>
        </w:rPr>
        <w:t>ili</w:t>
      </w:r>
      <w:r>
        <w:rPr>
          <w:spacing w:val="-3"/>
          <w:sz w:val="24"/>
        </w:rPr>
        <w:t xml:space="preserve"> </w:t>
      </w:r>
      <w:r>
        <w:rPr>
          <w:b/>
          <w:sz w:val="24"/>
        </w:rPr>
        <w:t>GAZIJA</w:t>
      </w:r>
      <w:r>
        <w:rPr>
          <w:b/>
          <w:spacing w:val="-5"/>
          <w:sz w:val="24"/>
        </w:rPr>
        <w:t xml:space="preserve"> </w:t>
      </w:r>
      <w:r>
        <w:rPr>
          <w:i/>
          <w:sz w:val="24"/>
        </w:rPr>
        <w:t>[i]</w:t>
      </w:r>
      <w:r>
        <w:rPr>
          <w:i/>
          <w:spacing w:val="-2"/>
          <w:sz w:val="24"/>
        </w:rPr>
        <w:t xml:space="preserve"> </w:t>
      </w:r>
      <w:r>
        <w:rPr>
          <w:b/>
          <w:sz w:val="24"/>
        </w:rPr>
        <w:t>–</w:t>
      </w:r>
      <w:r>
        <w:rPr>
          <w:b/>
          <w:spacing w:val="-3"/>
          <w:sz w:val="24"/>
        </w:rPr>
        <w:t xml:space="preserve"> </w:t>
      </w:r>
      <w:r>
        <w:rPr>
          <w:sz w:val="24"/>
        </w:rPr>
        <w:t>(</w:t>
      </w:r>
      <w:r>
        <w:rPr>
          <w:i/>
          <w:sz w:val="24"/>
        </w:rPr>
        <w:t>arap</w:t>
      </w:r>
      <w:r>
        <w:rPr>
          <w:sz w:val="24"/>
        </w:rPr>
        <w:t>.</w:t>
      </w:r>
      <w:r>
        <w:rPr>
          <w:spacing w:val="-4"/>
          <w:sz w:val="24"/>
        </w:rPr>
        <w:t xml:space="preserve"> </w:t>
      </w:r>
      <w:r>
        <w:rPr>
          <w:spacing w:val="-2"/>
          <w:sz w:val="24"/>
        </w:rPr>
        <w:t>„junak“).</w:t>
      </w:r>
    </w:p>
    <w:p w14:paraId="401A38A1" w14:textId="77777777" w:rsidR="00810496" w:rsidRDefault="00000000">
      <w:pPr>
        <w:pStyle w:val="BodyText"/>
        <w:ind w:left="539" w:right="367"/>
      </w:pPr>
      <w:r>
        <w:t>Ovo je titula koja se daje istaknutim muslimanskim borcima. Ovaj se izraz odnosi i na muslimanske</w:t>
      </w:r>
      <w:r>
        <w:rPr>
          <w:spacing w:val="80"/>
        </w:rPr>
        <w:t xml:space="preserve"> </w:t>
      </w:r>
      <w:r>
        <w:t>borce u vreme Otomanskog carstva koji su išli u izvidnicu u hrišćanske krajeve, pripremajući napade na Vizantiju.</w:t>
      </w:r>
    </w:p>
    <w:p w14:paraId="48FB5A7F" w14:textId="77777777" w:rsidR="00810496" w:rsidRDefault="00000000">
      <w:pPr>
        <w:spacing w:before="160"/>
        <w:ind w:left="539"/>
        <w:jc w:val="both"/>
        <w:rPr>
          <w:sz w:val="24"/>
        </w:rPr>
      </w:pPr>
      <w:r>
        <w:rPr>
          <w:b/>
          <w:sz w:val="24"/>
        </w:rPr>
        <w:t>GEENA</w:t>
      </w:r>
      <w:r>
        <w:rPr>
          <w:b/>
          <w:spacing w:val="-5"/>
          <w:sz w:val="24"/>
        </w:rPr>
        <w:t xml:space="preserve"> </w:t>
      </w:r>
      <w:r>
        <w:rPr>
          <w:i/>
          <w:sz w:val="24"/>
        </w:rPr>
        <w:t>[j.-hr.]</w:t>
      </w:r>
      <w:r>
        <w:rPr>
          <w:i/>
          <w:spacing w:val="-1"/>
          <w:sz w:val="24"/>
        </w:rPr>
        <w:t xml:space="preserve"> </w:t>
      </w:r>
      <w:r>
        <w:rPr>
          <w:sz w:val="24"/>
        </w:rPr>
        <w:t>–</w:t>
      </w:r>
      <w:r>
        <w:rPr>
          <w:spacing w:val="-3"/>
          <w:sz w:val="24"/>
        </w:rPr>
        <w:t xml:space="preserve"> </w:t>
      </w:r>
      <w:r>
        <w:rPr>
          <w:sz w:val="24"/>
        </w:rPr>
        <w:t>(jev.</w:t>
      </w:r>
      <w:r>
        <w:rPr>
          <w:spacing w:val="-3"/>
          <w:sz w:val="24"/>
        </w:rPr>
        <w:t xml:space="preserve"> </w:t>
      </w:r>
      <w:r>
        <w:rPr>
          <w:i/>
          <w:sz w:val="24"/>
        </w:rPr>
        <w:t>ge</w:t>
      </w:r>
      <w:r>
        <w:rPr>
          <w:i/>
          <w:spacing w:val="-2"/>
          <w:sz w:val="24"/>
        </w:rPr>
        <w:t xml:space="preserve"> hinnom</w:t>
      </w:r>
      <w:r>
        <w:rPr>
          <w:spacing w:val="-2"/>
          <w:sz w:val="24"/>
        </w:rPr>
        <w:t>)</w:t>
      </w:r>
    </w:p>
    <w:p w14:paraId="6DCB8417" w14:textId="77777777" w:rsidR="00810496" w:rsidRDefault="00000000">
      <w:pPr>
        <w:pStyle w:val="BodyText"/>
        <w:ind w:left="540" w:right="369"/>
      </w:pPr>
      <w:r>
        <w:t xml:space="preserve">Ime verovatno dolazi od imena doline jugoistočno o Jerusalima (Dolina sinova Hinomovih, </w:t>
      </w:r>
      <w:r>
        <w:rPr>
          <w:i/>
        </w:rPr>
        <w:t>ge ben bne Hinnom</w:t>
      </w:r>
      <w:r>
        <w:t xml:space="preserve">) u kojoj su Molohu i Tofetu spaljivanjem žrtvovana deca. Ova reč kasnije počinje da označava mesto boravka prokletih, Pakao. V. i </w:t>
      </w:r>
      <w:r>
        <w:rPr>
          <w:b/>
        </w:rPr>
        <w:t>Had</w:t>
      </w:r>
      <w:r>
        <w:t xml:space="preserve">, </w:t>
      </w:r>
      <w:r>
        <w:rPr>
          <w:b/>
        </w:rPr>
        <w:t>Šeol</w:t>
      </w:r>
      <w:r>
        <w:t>.</w:t>
      </w:r>
    </w:p>
    <w:p w14:paraId="33974AE9" w14:textId="77777777" w:rsidR="00810496" w:rsidRDefault="00000000">
      <w:pPr>
        <w:spacing w:before="161"/>
        <w:ind w:left="540"/>
        <w:jc w:val="both"/>
        <w:rPr>
          <w:sz w:val="24"/>
        </w:rPr>
      </w:pPr>
      <w:r>
        <w:rPr>
          <w:b/>
          <w:sz w:val="24"/>
        </w:rPr>
        <w:t>GEMARA</w:t>
      </w:r>
      <w:r>
        <w:rPr>
          <w:b/>
          <w:spacing w:val="-6"/>
          <w:sz w:val="24"/>
        </w:rPr>
        <w:t xml:space="preserve"> </w:t>
      </w:r>
      <w:r>
        <w:rPr>
          <w:i/>
          <w:sz w:val="24"/>
        </w:rPr>
        <w:t>[j.]</w:t>
      </w:r>
      <w:r>
        <w:rPr>
          <w:i/>
          <w:spacing w:val="-3"/>
          <w:sz w:val="24"/>
        </w:rPr>
        <w:t xml:space="preserve"> </w:t>
      </w:r>
      <w:r>
        <w:rPr>
          <w:sz w:val="24"/>
        </w:rPr>
        <w:t>–</w:t>
      </w:r>
      <w:r>
        <w:rPr>
          <w:spacing w:val="-4"/>
          <w:sz w:val="24"/>
        </w:rPr>
        <w:t xml:space="preserve"> </w:t>
      </w:r>
      <w:r>
        <w:rPr>
          <w:sz w:val="24"/>
        </w:rPr>
        <w:t>(</w:t>
      </w:r>
      <w:r>
        <w:rPr>
          <w:i/>
          <w:sz w:val="24"/>
        </w:rPr>
        <w:t>aram</w:t>
      </w:r>
      <w:r>
        <w:rPr>
          <w:sz w:val="24"/>
        </w:rPr>
        <w:t>:</w:t>
      </w:r>
      <w:r>
        <w:rPr>
          <w:spacing w:val="-10"/>
          <w:sz w:val="24"/>
        </w:rPr>
        <w:t xml:space="preserve"> </w:t>
      </w:r>
      <w:r>
        <w:rPr>
          <w:spacing w:val="-2"/>
          <w:sz w:val="24"/>
        </w:rPr>
        <w:t>„predanje“).</w:t>
      </w:r>
    </w:p>
    <w:p w14:paraId="4E219D7E" w14:textId="77777777" w:rsidR="00810496" w:rsidRDefault="00000000">
      <w:pPr>
        <w:pStyle w:val="BodyText"/>
        <w:ind w:left="540" w:right="366"/>
      </w:pPr>
      <w:r>
        <w:t>Izraz kojim se, u užem smislu, označavaju Jerusalimski</w:t>
      </w:r>
      <w:r>
        <w:rPr>
          <w:spacing w:val="56"/>
        </w:rPr>
        <w:t xml:space="preserve"> </w:t>
      </w:r>
      <w:r>
        <w:t>i</w:t>
      </w:r>
      <w:r>
        <w:rPr>
          <w:spacing w:val="60"/>
        </w:rPr>
        <w:t xml:space="preserve"> </w:t>
      </w:r>
      <w:r>
        <w:t>Vavilonski</w:t>
      </w:r>
      <w:r>
        <w:rPr>
          <w:spacing w:val="61"/>
        </w:rPr>
        <w:t xml:space="preserve"> </w:t>
      </w:r>
      <w:r>
        <w:rPr>
          <w:b/>
        </w:rPr>
        <w:t>Talmud</w:t>
      </w:r>
      <w:r>
        <w:rPr>
          <w:b/>
          <w:spacing w:val="54"/>
        </w:rPr>
        <w:t xml:space="preserve"> </w:t>
      </w:r>
      <w:r>
        <w:t>(v.).</w:t>
      </w:r>
      <w:r>
        <w:rPr>
          <w:spacing w:val="63"/>
        </w:rPr>
        <w:t xml:space="preserve"> </w:t>
      </w:r>
      <w:r>
        <w:t>Takođe</w:t>
      </w:r>
      <w:r>
        <w:rPr>
          <w:spacing w:val="60"/>
        </w:rPr>
        <w:t xml:space="preserve"> </w:t>
      </w:r>
      <w:r>
        <w:rPr>
          <w:spacing w:val="-5"/>
        </w:rPr>
        <w:t>se</w:t>
      </w:r>
    </w:p>
    <w:p w14:paraId="7AA3C43C" w14:textId="77777777" w:rsidR="00810496" w:rsidRDefault="00810496">
      <w:pPr>
        <w:sectPr w:rsidR="00810496">
          <w:pgSz w:w="8420" w:h="11910"/>
          <w:pgMar w:top="1060" w:right="1160" w:bottom="920" w:left="1160" w:header="0" w:footer="732" w:gutter="0"/>
          <w:cols w:space="720"/>
        </w:sectPr>
      </w:pPr>
    </w:p>
    <w:p w14:paraId="77AC2D5A" w14:textId="77777777" w:rsidR="00810496" w:rsidRDefault="00000000">
      <w:pPr>
        <w:spacing w:before="76"/>
        <w:ind w:left="371"/>
        <w:rPr>
          <w:b/>
          <w:sz w:val="24"/>
        </w:rPr>
      </w:pPr>
      <w:r>
        <w:rPr>
          <w:sz w:val="24"/>
        </w:rPr>
        <w:lastRenderedPageBreak/>
        <w:t>njime</w:t>
      </w:r>
      <w:r>
        <w:rPr>
          <w:spacing w:val="71"/>
          <w:sz w:val="24"/>
        </w:rPr>
        <w:t xml:space="preserve"> </w:t>
      </w:r>
      <w:r>
        <w:rPr>
          <w:sz w:val="24"/>
        </w:rPr>
        <w:t>označavaju</w:t>
      </w:r>
      <w:r>
        <w:rPr>
          <w:spacing w:val="70"/>
          <w:sz w:val="24"/>
        </w:rPr>
        <w:t xml:space="preserve"> </w:t>
      </w:r>
      <w:r>
        <w:rPr>
          <w:sz w:val="24"/>
        </w:rPr>
        <w:t>rasprave</w:t>
      </w:r>
      <w:r>
        <w:rPr>
          <w:spacing w:val="73"/>
          <w:sz w:val="24"/>
        </w:rPr>
        <w:t xml:space="preserve"> </w:t>
      </w:r>
      <w:r>
        <w:rPr>
          <w:b/>
          <w:sz w:val="24"/>
        </w:rPr>
        <w:t>amoraim</w:t>
      </w:r>
      <w:r>
        <w:rPr>
          <w:b/>
          <w:spacing w:val="63"/>
          <w:sz w:val="24"/>
        </w:rPr>
        <w:t xml:space="preserve"> </w:t>
      </w:r>
      <w:r>
        <w:rPr>
          <w:sz w:val="24"/>
        </w:rPr>
        <w:t>(v.)</w:t>
      </w:r>
      <w:r>
        <w:rPr>
          <w:spacing w:val="70"/>
          <w:sz w:val="24"/>
        </w:rPr>
        <w:t xml:space="preserve"> </w:t>
      </w:r>
      <w:r>
        <w:rPr>
          <w:sz w:val="24"/>
        </w:rPr>
        <w:t>o</w:t>
      </w:r>
      <w:r>
        <w:rPr>
          <w:spacing w:val="75"/>
          <w:sz w:val="24"/>
        </w:rPr>
        <w:t xml:space="preserve"> </w:t>
      </w:r>
      <w:r>
        <w:rPr>
          <w:b/>
          <w:spacing w:val="-4"/>
          <w:sz w:val="24"/>
        </w:rPr>
        <w:t>mišni</w:t>
      </w:r>
    </w:p>
    <w:p w14:paraId="2354C3C4" w14:textId="77777777" w:rsidR="00810496" w:rsidRDefault="00000000">
      <w:pPr>
        <w:pStyle w:val="BodyText"/>
        <w:ind w:left="372"/>
        <w:jc w:val="left"/>
      </w:pPr>
      <w:r>
        <w:rPr>
          <w:spacing w:val="-2"/>
        </w:rPr>
        <w:t>(v.).</w:t>
      </w:r>
    </w:p>
    <w:p w14:paraId="05E7099A" w14:textId="77777777" w:rsidR="00810496" w:rsidRDefault="00000000">
      <w:pPr>
        <w:pStyle w:val="BodyText"/>
        <w:tabs>
          <w:tab w:val="left" w:pos="1515"/>
          <w:tab w:val="left" w:pos="1575"/>
          <w:tab w:val="left" w:pos="2111"/>
          <w:tab w:val="left" w:pos="2363"/>
          <w:tab w:val="left" w:pos="3059"/>
          <w:tab w:val="left" w:pos="3398"/>
          <w:tab w:val="left" w:pos="3630"/>
          <w:tab w:val="left" w:pos="3698"/>
          <w:tab w:val="left" w:pos="4666"/>
          <w:tab w:val="left" w:pos="4790"/>
        </w:tabs>
        <w:spacing w:before="160"/>
        <w:ind w:left="372" w:right="536"/>
        <w:jc w:val="left"/>
      </w:pPr>
      <w:r>
        <w:rPr>
          <w:b/>
        </w:rPr>
        <w:t xml:space="preserve">GEMATRIJA </w:t>
      </w:r>
      <w:r>
        <w:rPr>
          <w:i/>
        </w:rPr>
        <w:t xml:space="preserve">[j.] </w:t>
      </w:r>
      <w:r>
        <w:t>– (</w:t>
      </w:r>
      <w:r>
        <w:rPr>
          <w:i/>
        </w:rPr>
        <w:t>jev: „</w:t>
      </w:r>
      <w:r>
        <w:t>brojčana vrednost“). Pridavanje</w:t>
      </w:r>
      <w:r>
        <w:rPr>
          <w:spacing w:val="80"/>
        </w:rPr>
        <w:t xml:space="preserve"> </w:t>
      </w:r>
      <w:r>
        <w:t>određene</w:t>
      </w:r>
      <w:r>
        <w:rPr>
          <w:spacing w:val="80"/>
        </w:rPr>
        <w:t xml:space="preserve"> </w:t>
      </w:r>
      <w:r>
        <w:t>brojčane</w:t>
      </w:r>
      <w:r>
        <w:rPr>
          <w:spacing w:val="80"/>
        </w:rPr>
        <w:t xml:space="preserve"> </w:t>
      </w:r>
      <w:r>
        <w:t>vrednosti</w:t>
      </w:r>
      <w:r>
        <w:rPr>
          <w:spacing w:val="80"/>
        </w:rPr>
        <w:t xml:space="preserve"> </w:t>
      </w:r>
      <w:r>
        <w:t>slovima, rečima</w:t>
      </w:r>
      <w:r>
        <w:rPr>
          <w:spacing w:val="39"/>
        </w:rPr>
        <w:t xml:space="preserve"> </w:t>
      </w:r>
      <w:r>
        <w:t>ili</w:t>
      </w:r>
      <w:r>
        <w:rPr>
          <w:spacing w:val="39"/>
        </w:rPr>
        <w:t xml:space="preserve"> </w:t>
      </w:r>
      <w:r>
        <w:t>rečenicama.</w:t>
      </w:r>
      <w:r>
        <w:rPr>
          <w:spacing w:val="38"/>
        </w:rPr>
        <w:t xml:space="preserve"> </w:t>
      </w:r>
      <w:r>
        <w:t>Ovo</w:t>
      </w:r>
      <w:r>
        <w:rPr>
          <w:spacing w:val="38"/>
        </w:rPr>
        <w:t xml:space="preserve"> </w:t>
      </w:r>
      <w:r>
        <w:t>je</w:t>
      </w:r>
      <w:r>
        <w:rPr>
          <w:spacing w:val="39"/>
        </w:rPr>
        <w:t xml:space="preserve"> </w:t>
      </w:r>
      <w:r>
        <w:t>omiljeno</w:t>
      </w:r>
      <w:r>
        <w:rPr>
          <w:spacing w:val="35"/>
        </w:rPr>
        <w:t xml:space="preserve"> </w:t>
      </w:r>
      <w:r>
        <w:t>sredstvo</w:t>
      </w:r>
      <w:r>
        <w:rPr>
          <w:spacing w:val="40"/>
        </w:rPr>
        <w:t xml:space="preserve"> </w:t>
      </w:r>
      <w:r>
        <w:t xml:space="preserve">za </w:t>
      </w:r>
      <w:r>
        <w:rPr>
          <w:spacing w:val="-2"/>
        </w:rPr>
        <w:t>tumačenje</w:t>
      </w:r>
      <w:r>
        <w:tab/>
      </w:r>
      <w:r>
        <w:tab/>
      </w:r>
      <w:r>
        <w:rPr>
          <w:spacing w:val="-2"/>
        </w:rPr>
        <w:t>svetih</w:t>
      </w:r>
      <w:r>
        <w:tab/>
      </w:r>
      <w:r>
        <w:rPr>
          <w:spacing w:val="-4"/>
        </w:rPr>
        <w:t>spisa</w:t>
      </w:r>
      <w:r>
        <w:tab/>
      </w:r>
      <w:r>
        <w:rPr>
          <w:spacing w:val="-4"/>
        </w:rPr>
        <w:t>kod</w:t>
      </w:r>
      <w:r>
        <w:tab/>
      </w:r>
      <w:r>
        <w:rPr>
          <w:spacing w:val="-2"/>
        </w:rPr>
        <w:t>jevrejskih</w:t>
      </w:r>
      <w:r>
        <w:tab/>
      </w:r>
      <w:r>
        <w:tab/>
      </w:r>
      <w:r>
        <w:rPr>
          <w:spacing w:val="-2"/>
        </w:rPr>
        <w:t xml:space="preserve">mistika, </w:t>
      </w:r>
      <w:r>
        <w:t>posebno</w:t>
      </w:r>
      <w:r>
        <w:rPr>
          <w:spacing w:val="40"/>
        </w:rPr>
        <w:t xml:space="preserve"> </w:t>
      </w:r>
      <w:r>
        <w:t>popularno</w:t>
      </w:r>
      <w:r>
        <w:rPr>
          <w:spacing w:val="40"/>
        </w:rPr>
        <w:t xml:space="preserve"> </w:t>
      </w:r>
      <w:r>
        <w:t>u</w:t>
      </w:r>
      <w:r>
        <w:rPr>
          <w:spacing w:val="40"/>
        </w:rPr>
        <w:t xml:space="preserve"> </w:t>
      </w:r>
      <w:r>
        <w:t>srednjevekovnom</w:t>
      </w:r>
      <w:r>
        <w:rPr>
          <w:spacing w:val="40"/>
        </w:rPr>
        <w:t xml:space="preserve"> </w:t>
      </w:r>
      <w:r>
        <w:t xml:space="preserve">nemačkom </w:t>
      </w:r>
      <w:r>
        <w:rPr>
          <w:b/>
        </w:rPr>
        <w:t>hasidizmu</w:t>
      </w:r>
      <w:r>
        <w:rPr>
          <w:b/>
          <w:spacing w:val="33"/>
        </w:rPr>
        <w:t xml:space="preserve"> </w:t>
      </w:r>
      <w:r>
        <w:t>(v.).</w:t>
      </w:r>
      <w:r>
        <w:rPr>
          <w:spacing w:val="31"/>
        </w:rPr>
        <w:t xml:space="preserve"> </w:t>
      </w:r>
      <w:r>
        <w:t>Verovali</w:t>
      </w:r>
      <w:r>
        <w:rPr>
          <w:spacing w:val="32"/>
        </w:rPr>
        <w:t xml:space="preserve"> </w:t>
      </w:r>
      <w:r>
        <w:t>su</w:t>
      </w:r>
      <w:r>
        <w:rPr>
          <w:spacing w:val="31"/>
        </w:rPr>
        <w:t xml:space="preserve"> </w:t>
      </w:r>
      <w:r>
        <w:t>da</w:t>
      </w:r>
      <w:r>
        <w:rPr>
          <w:spacing w:val="32"/>
        </w:rPr>
        <w:t xml:space="preserve"> </w:t>
      </w:r>
      <w:r>
        <w:t>ista</w:t>
      </w:r>
      <w:r>
        <w:rPr>
          <w:spacing w:val="32"/>
        </w:rPr>
        <w:t xml:space="preserve"> </w:t>
      </w:r>
      <w:r>
        <w:t>brojna</w:t>
      </w:r>
      <w:r>
        <w:rPr>
          <w:spacing w:val="32"/>
        </w:rPr>
        <w:t xml:space="preserve"> </w:t>
      </w:r>
      <w:r>
        <w:t xml:space="preserve">vrednost </w:t>
      </w:r>
      <w:r>
        <w:rPr>
          <w:spacing w:val="-2"/>
        </w:rPr>
        <w:t>pojedinih</w:t>
      </w:r>
      <w:r>
        <w:tab/>
      </w:r>
      <w:r>
        <w:rPr>
          <w:spacing w:val="-4"/>
        </w:rPr>
        <w:t>reči</w:t>
      </w:r>
      <w:r>
        <w:tab/>
      </w:r>
      <w:r>
        <w:rPr>
          <w:spacing w:val="-2"/>
        </w:rPr>
        <w:t>predstavlja</w:t>
      </w:r>
      <w:r>
        <w:tab/>
      </w:r>
      <w:r>
        <w:rPr>
          <w:spacing w:val="-10"/>
        </w:rPr>
        <w:t>i</w:t>
      </w:r>
      <w:r>
        <w:tab/>
      </w:r>
      <w:r>
        <w:tab/>
      </w:r>
      <w:r>
        <w:rPr>
          <w:spacing w:val="-2"/>
        </w:rPr>
        <w:t>njihovu</w:t>
      </w:r>
      <w:r>
        <w:tab/>
      </w:r>
      <w:r>
        <w:rPr>
          <w:spacing w:val="-2"/>
        </w:rPr>
        <w:t>suštinsku povezanost.</w:t>
      </w:r>
    </w:p>
    <w:p w14:paraId="0B6812CB" w14:textId="77777777" w:rsidR="00810496" w:rsidRDefault="00000000">
      <w:pPr>
        <w:spacing w:before="160"/>
        <w:ind w:left="372"/>
        <w:rPr>
          <w:sz w:val="24"/>
        </w:rPr>
      </w:pPr>
      <w:r>
        <w:rPr>
          <w:b/>
          <w:sz w:val="24"/>
        </w:rPr>
        <w:t>GETO</w:t>
      </w:r>
      <w:r>
        <w:rPr>
          <w:b/>
          <w:spacing w:val="-1"/>
          <w:sz w:val="24"/>
        </w:rPr>
        <w:t xml:space="preserve"> </w:t>
      </w:r>
      <w:r>
        <w:rPr>
          <w:i/>
          <w:sz w:val="24"/>
        </w:rPr>
        <w:t>[j.]</w:t>
      </w:r>
      <w:r>
        <w:rPr>
          <w:i/>
          <w:spacing w:val="1"/>
          <w:sz w:val="24"/>
        </w:rPr>
        <w:t xml:space="preserve"> </w:t>
      </w:r>
      <w:r>
        <w:rPr>
          <w:spacing w:val="-10"/>
          <w:sz w:val="24"/>
        </w:rPr>
        <w:t>–</w:t>
      </w:r>
    </w:p>
    <w:p w14:paraId="32A5B1EA" w14:textId="77777777" w:rsidR="00810496" w:rsidRDefault="00000000">
      <w:pPr>
        <w:pStyle w:val="BodyText"/>
        <w:ind w:right="535"/>
      </w:pPr>
      <w:r>
        <w:t xml:space="preserve">Izraz koji se prvi put javlja u Veneciji u 16. veku i označava deo grada u kome su Jevreji bili prisliljeni da žive. Kasnije se ovako nazivaju i delovi drugih gradova u Evropi u kojima žive Jevreji. Do 19. veka getoi su nestali, kada su ih 1939. obnovili nacisti, ali sada kao pripremu za sprovođenje </w:t>
      </w:r>
      <w:r>
        <w:rPr>
          <w:b/>
        </w:rPr>
        <w:t xml:space="preserve">holokausta </w:t>
      </w:r>
      <w:r>
        <w:t>(v.).</w:t>
      </w:r>
    </w:p>
    <w:p w14:paraId="19A73261" w14:textId="77777777" w:rsidR="00810496" w:rsidRDefault="00000000">
      <w:pPr>
        <w:spacing w:before="160"/>
        <w:ind w:left="371"/>
        <w:jc w:val="both"/>
        <w:rPr>
          <w:i/>
          <w:sz w:val="24"/>
        </w:rPr>
      </w:pPr>
      <w:r>
        <w:rPr>
          <w:b/>
          <w:sz w:val="24"/>
        </w:rPr>
        <w:t>GLAS</w:t>
      </w:r>
      <w:r>
        <w:rPr>
          <w:b/>
          <w:spacing w:val="-11"/>
          <w:sz w:val="24"/>
        </w:rPr>
        <w:t xml:space="preserve"> </w:t>
      </w:r>
      <w:r>
        <w:rPr>
          <w:i/>
          <w:spacing w:val="-2"/>
          <w:sz w:val="24"/>
        </w:rPr>
        <w:t>[hr.]</w:t>
      </w:r>
    </w:p>
    <w:p w14:paraId="3E447AF2" w14:textId="77777777" w:rsidR="00810496" w:rsidRDefault="00000000">
      <w:pPr>
        <w:pStyle w:val="BodyText"/>
        <w:ind w:right="535"/>
      </w:pPr>
      <w:r>
        <w:t>U istočnom crkvenom pojanju glasovi predstavljaju osnovne melodijske tipove. Postoji osam glasova, četiri osnovna i četiri izvedena. Glasovi se menjaju svake sedmice,</w:t>
      </w:r>
      <w:r>
        <w:rPr>
          <w:spacing w:val="-2"/>
        </w:rPr>
        <w:t xml:space="preserve"> </w:t>
      </w:r>
      <w:r>
        <w:t xml:space="preserve">tako da novi glas započinje nedeljom. </w:t>
      </w:r>
      <w:r>
        <w:rPr>
          <w:b/>
        </w:rPr>
        <w:t xml:space="preserve">Bogoslužbena knjiga </w:t>
      </w:r>
      <w:r>
        <w:t xml:space="preserve">(v.) koja sadži crkvene pesme podeljene za pojanje u osam glasova naziva se </w:t>
      </w:r>
      <w:r>
        <w:rPr>
          <w:b/>
        </w:rPr>
        <w:t xml:space="preserve">Oktoih </w:t>
      </w:r>
      <w:r>
        <w:t>(v.).</w:t>
      </w:r>
    </w:p>
    <w:p w14:paraId="642D693C" w14:textId="77777777" w:rsidR="00810496" w:rsidRDefault="00000000">
      <w:pPr>
        <w:pStyle w:val="BodyText"/>
        <w:tabs>
          <w:tab w:val="left" w:pos="1307"/>
          <w:tab w:val="left" w:pos="2002"/>
          <w:tab w:val="left" w:pos="3323"/>
          <w:tab w:val="left" w:pos="4818"/>
        </w:tabs>
        <w:spacing w:before="161"/>
        <w:ind w:right="534"/>
        <w:jc w:val="left"/>
      </w:pPr>
      <w:r>
        <w:rPr>
          <w:b/>
        </w:rPr>
        <w:t xml:space="preserve">GLOSOLALIJA </w:t>
      </w:r>
      <w:r>
        <w:rPr>
          <w:i/>
        </w:rPr>
        <w:t xml:space="preserve">[hr.] </w:t>
      </w:r>
      <w:r>
        <w:t>– (gr. „govorenje jezika“). Harizma</w:t>
      </w:r>
      <w:r>
        <w:rPr>
          <w:spacing w:val="35"/>
        </w:rPr>
        <w:t xml:space="preserve"> </w:t>
      </w:r>
      <w:r>
        <w:t>koja</w:t>
      </w:r>
      <w:r>
        <w:rPr>
          <w:spacing w:val="35"/>
        </w:rPr>
        <w:t xml:space="preserve"> </w:t>
      </w:r>
      <w:r>
        <w:t>je</w:t>
      </w:r>
      <w:r>
        <w:rPr>
          <w:spacing w:val="35"/>
        </w:rPr>
        <w:t xml:space="preserve"> </w:t>
      </w:r>
      <w:r>
        <w:t>postojala</w:t>
      </w:r>
      <w:r>
        <w:rPr>
          <w:spacing w:val="35"/>
        </w:rPr>
        <w:t xml:space="preserve"> </w:t>
      </w:r>
      <w:r>
        <w:t>u</w:t>
      </w:r>
      <w:r>
        <w:rPr>
          <w:spacing w:val="34"/>
        </w:rPr>
        <w:t xml:space="preserve"> </w:t>
      </w:r>
      <w:r>
        <w:t>drevnoj</w:t>
      </w:r>
      <w:r>
        <w:rPr>
          <w:spacing w:val="35"/>
        </w:rPr>
        <w:t xml:space="preserve"> </w:t>
      </w:r>
      <w:r>
        <w:t>Crkvi,</w:t>
      </w:r>
      <w:r>
        <w:rPr>
          <w:spacing w:val="34"/>
        </w:rPr>
        <w:t xml:space="preserve"> </w:t>
      </w:r>
      <w:r>
        <w:t>na</w:t>
      </w:r>
      <w:r>
        <w:rPr>
          <w:spacing w:val="35"/>
        </w:rPr>
        <w:t xml:space="preserve"> </w:t>
      </w:r>
      <w:r>
        <w:t xml:space="preserve">koju referiše dosta novozavetnih mesta. Nije u potpunosti </w:t>
      </w:r>
      <w:r>
        <w:rPr>
          <w:spacing w:val="-2"/>
        </w:rPr>
        <w:t>jasno</w:t>
      </w:r>
      <w:r>
        <w:tab/>
      </w:r>
      <w:r>
        <w:rPr>
          <w:spacing w:val="-4"/>
        </w:rPr>
        <w:t>šta</w:t>
      </w:r>
      <w:r>
        <w:tab/>
      </w:r>
      <w:r>
        <w:rPr>
          <w:spacing w:val="-2"/>
        </w:rPr>
        <w:t>označava</w:t>
      </w:r>
      <w:r>
        <w:tab/>
      </w:r>
      <w:r>
        <w:rPr>
          <w:spacing w:val="-2"/>
        </w:rPr>
        <w:t>„govorenje</w:t>
      </w:r>
      <w:r>
        <w:tab/>
      </w:r>
      <w:r>
        <w:rPr>
          <w:spacing w:val="-2"/>
        </w:rPr>
        <w:t xml:space="preserve">jezika“. </w:t>
      </w:r>
      <w:r>
        <w:t>Najverovatnije</w:t>
      </w:r>
      <w:r>
        <w:rPr>
          <w:spacing w:val="40"/>
        </w:rPr>
        <w:t xml:space="preserve"> </w:t>
      </w:r>
      <w:r>
        <w:t>je,</w:t>
      </w:r>
      <w:r>
        <w:rPr>
          <w:spacing w:val="40"/>
        </w:rPr>
        <w:t xml:space="preserve"> </w:t>
      </w:r>
      <w:r>
        <w:t>sa</w:t>
      </w:r>
      <w:r>
        <w:rPr>
          <w:spacing w:val="40"/>
        </w:rPr>
        <w:t xml:space="preserve"> </w:t>
      </w:r>
      <w:r>
        <w:t>psihološke</w:t>
      </w:r>
      <w:r>
        <w:rPr>
          <w:spacing w:val="40"/>
        </w:rPr>
        <w:t xml:space="preserve"> </w:t>
      </w:r>
      <w:r>
        <w:t>tačke</w:t>
      </w:r>
      <w:r>
        <w:rPr>
          <w:spacing w:val="40"/>
        </w:rPr>
        <w:t xml:space="preserve"> </w:t>
      </w:r>
      <w:r>
        <w:t>gledišta,</w:t>
      </w:r>
      <w:r>
        <w:rPr>
          <w:spacing w:val="40"/>
        </w:rPr>
        <w:t xml:space="preserve"> </w:t>
      </w:r>
      <w:r>
        <w:t>u</w:t>
      </w:r>
      <w:r>
        <w:rPr>
          <w:spacing w:val="40"/>
        </w:rPr>
        <w:t xml:space="preserve"> </w:t>
      </w:r>
      <w:r>
        <w:t>pitanju</w:t>
      </w:r>
      <w:r>
        <w:rPr>
          <w:spacing w:val="-1"/>
        </w:rPr>
        <w:t xml:space="preserve"> </w:t>
      </w:r>
      <w:r>
        <w:t>prestanak</w:t>
      </w:r>
      <w:r>
        <w:rPr>
          <w:spacing w:val="-1"/>
        </w:rPr>
        <w:t xml:space="preserve"> </w:t>
      </w:r>
      <w:r>
        <w:t>svesne kontrole govornih</w:t>
      </w:r>
      <w:r>
        <w:rPr>
          <w:spacing w:val="-1"/>
        </w:rPr>
        <w:t xml:space="preserve"> </w:t>
      </w:r>
      <w:r>
        <w:t>organa – i njihovo</w:t>
      </w:r>
      <w:r>
        <w:rPr>
          <w:spacing w:val="74"/>
          <w:w w:val="150"/>
        </w:rPr>
        <w:t xml:space="preserve"> </w:t>
      </w:r>
      <w:r>
        <w:t>prepuštanje</w:t>
      </w:r>
      <w:r>
        <w:rPr>
          <w:spacing w:val="75"/>
          <w:w w:val="150"/>
        </w:rPr>
        <w:t xml:space="preserve"> </w:t>
      </w:r>
      <w:r>
        <w:t>sferi</w:t>
      </w:r>
      <w:r>
        <w:rPr>
          <w:spacing w:val="73"/>
          <w:w w:val="150"/>
        </w:rPr>
        <w:t xml:space="preserve"> </w:t>
      </w:r>
      <w:r>
        <w:t>podsvesnog.</w:t>
      </w:r>
      <w:r>
        <w:rPr>
          <w:spacing w:val="78"/>
          <w:w w:val="150"/>
        </w:rPr>
        <w:t xml:space="preserve"> </w:t>
      </w:r>
      <w:r>
        <w:t>Ova</w:t>
      </w:r>
      <w:r>
        <w:rPr>
          <w:spacing w:val="79"/>
          <w:w w:val="150"/>
        </w:rPr>
        <w:t xml:space="preserve"> </w:t>
      </w:r>
      <w:r>
        <w:rPr>
          <w:spacing w:val="-4"/>
        </w:rPr>
        <w:t>vrsta</w:t>
      </w:r>
    </w:p>
    <w:p w14:paraId="3D2AFC09" w14:textId="77777777" w:rsidR="00810496" w:rsidRDefault="00810496">
      <w:pPr>
        <w:sectPr w:rsidR="00810496">
          <w:pgSz w:w="8420" w:h="11910"/>
          <w:pgMar w:top="1040" w:right="1160" w:bottom="920" w:left="1160" w:header="0" w:footer="732" w:gutter="0"/>
          <w:cols w:space="720"/>
        </w:sectPr>
      </w:pPr>
    </w:p>
    <w:p w14:paraId="3513CBEC" w14:textId="77777777" w:rsidR="00810496" w:rsidRDefault="00000000">
      <w:pPr>
        <w:pStyle w:val="BodyText"/>
        <w:spacing w:before="76"/>
        <w:ind w:left="539" w:right="368"/>
      </w:pPr>
      <w:r>
        <w:lastRenderedPageBreak/>
        <w:t>govora je zahtevala tumačenje „jer je veći onaj koji prorokuje nego onaj koji govori jezike, sem ako i tumači, da se Crkva izgrađuje“. Verovatno slični fenomeni se mogu i danas primetiti u harizmatskim pokretima među protestantima.</w:t>
      </w:r>
    </w:p>
    <w:p w14:paraId="5382F0BA" w14:textId="77777777" w:rsidR="00810496" w:rsidRDefault="00000000">
      <w:pPr>
        <w:spacing w:before="160"/>
        <w:ind w:left="539"/>
        <w:jc w:val="both"/>
        <w:rPr>
          <w:sz w:val="24"/>
        </w:rPr>
      </w:pPr>
      <w:r>
        <w:rPr>
          <w:b/>
          <w:sz w:val="24"/>
        </w:rPr>
        <w:t>GNOSTICIZAM</w:t>
      </w:r>
      <w:r>
        <w:rPr>
          <w:b/>
          <w:spacing w:val="-8"/>
          <w:sz w:val="24"/>
        </w:rPr>
        <w:t xml:space="preserve"> </w:t>
      </w:r>
      <w:r>
        <w:rPr>
          <w:i/>
          <w:sz w:val="24"/>
        </w:rPr>
        <w:t>[hr.]</w:t>
      </w:r>
      <w:r>
        <w:rPr>
          <w:i/>
          <w:spacing w:val="-6"/>
          <w:sz w:val="24"/>
        </w:rPr>
        <w:t xml:space="preserve"> </w:t>
      </w:r>
      <w:r>
        <w:rPr>
          <w:sz w:val="24"/>
        </w:rPr>
        <w:t>–</w:t>
      </w:r>
      <w:r>
        <w:rPr>
          <w:spacing w:val="-8"/>
          <w:sz w:val="24"/>
        </w:rPr>
        <w:t xml:space="preserve"> </w:t>
      </w:r>
      <w:r>
        <w:rPr>
          <w:sz w:val="24"/>
        </w:rPr>
        <w:t>(</w:t>
      </w:r>
      <w:r>
        <w:rPr>
          <w:i/>
          <w:sz w:val="24"/>
        </w:rPr>
        <w:t>gr</w:t>
      </w:r>
      <w:r>
        <w:rPr>
          <w:sz w:val="24"/>
        </w:rPr>
        <w:t>.</w:t>
      </w:r>
      <w:r>
        <w:rPr>
          <w:spacing w:val="-8"/>
          <w:sz w:val="24"/>
        </w:rPr>
        <w:t xml:space="preserve"> </w:t>
      </w:r>
      <w:r>
        <w:rPr>
          <w:spacing w:val="-2"/>
          <w:sz w:val="24"/>
        </w:rPr>
        <w:t>„znanje“).</w:t>
      </w:r>
    </w:p>
    <w:p w14:paraId="615A0129" w14:textId="77777777" w:rsidR="00810496" w:rsidRDefault="00000000">
      <w:pPr>
        <w:pStyle w:val="BodyText"/>
        <w:ind w:left="539" w:right="364"/>
      </w:pPr>
      <w:r>
        <w:t>Predstavlja skup različitih učenja koja svoju osnovu imaju u sinkretističkom spajanju hrišćanstva sa elementima različitih religija i misterija, najčešće persijskog, jelinskog, vavilonskog i indijskog</w:t>
      </w:r>
      <w:r>
        <w:rPr>
          <w:spacing w:val="40"/>
        </w:rPr>
        <w:t xml:space="preserve"> </w:t>
      </w:r>
      <w:r>
        <w:t>porekla. Zajednička odlika svih gnostičkih istema jeste dualizam duha i materije, s tim što su tumačenja i pristupi često međusobno različiti. Gnosticizam je bio vrlo razvijen u prvom i drugom veku hrišćanske ere. Neke gnostičke sekte spomenute su već u novozavetnim spisima, a pominju ih i Sveti Oci,</w:t>
      </w:r>
      <w:r>
        <w:rPr>
          <w:spacing w:val="40"/>
        </w:rPr>
        <w:t xml:space="preserve"> </w:t>
      </w:r>
      <w:r>
        <w:t>među kojima posebno Sv. Irinej Lionski, koji je napisao i obimno delo „Protiv jeresi“ (</w:t>
      </w:r>
      <w:r>
        <w:rPr>
          <w:i/>
        </w:rPr>
        <w:t>Adversus haereses</w:t>
      </w:r>
      <w:r>
        <w:t>) koje je danas najbolji izvor za proučavanje starih gnostika, budući da njihovi spisi najčešće nisu sačuvani. Od hrišćanskih gnostika prvog i drugog veka pomenućemo sledeće: Simon (Mag) iz</w:t>
      </w:r>
      <w:r>
        <w:rPr>
          <w:spacing w:val="80"/>
        </w:rPr>
        <w:t xml:space="preserve"> </w:t>
      </w:r>
      <w:r>
        <w:t>Samarije, Nikolaj, osnivač sekte nikolaita (Otk 2, 6, 15; 1Jn 2, 19), Kerint, savremenik Apostola Jovana, Menandar iz Samarije, Satornil iz Antiohije, Vasilid iz Aleksandrije, Karpokrat, Kerdon, Markion iz Sinope, Pont i Vardesan iz Edese.</w:t>
      </w:r>
    </w:p>
    <w:p w14:paraId="54EB69D2" w14:textId="77777777" w:rsidR="00810496" w:rsidRDefault="00000000">
      <w:pPr>
        <w:spacing w:before="160"/>
        <w:ind w:left="539"/>
        <w:jc w:val="both"/>
        <w:rPr>
          <w:i/>
          <w:sz w:val="24"/>
        </w:rPr>
      </w:pPr>
      <w:r>
        <w:rPr>
          <w:b/>
          <w:sz w:val="24"/>
        </w:rPr>
        <w:t>GOLEM</w:t>
      </w:r>
      <w:r>
        <w:rPr>
          <w:b/>
          <w:spacing w:val="-3"/>
          <w:sz w:val="24"/>
        </w:rPr>
        <w:t xml:space="preserve"> </w:t>
      </w:r>
      <w:r>
        <w:rPr>
          <w:i/>
          <w:spacing w:val="-4"/>
          <w:sz w:val="24"/>
        </w:rPr>
        <w:t>[j.]</w:t>
      </w:r>
    </w:p>
    <w:p w14:paraId="664774A7" w14:textId="77777777" w:rsidR="00810496" w:rsidRDefault="00000000">
      <w:pPr>
        <w:pStyle w:val="BodyText"/>
        <w:ind w:left="539" w:right="367"/>
      </w:pPr>
      <w:r>
        <w:t>U jevrejskom folkloru, lik koji oživljava. Još od srednjeg veka pričale su se priče o mudracima koji mogu da daju život oblicima od gline koristeći čarobne formule ili svete reči. Golemi su u početku predstavljani</w:t>
      </w:r>
      <w:r>
        <w:rPr>
          <w:spacing w:val="7"/>
        </w:rPr>
        <w:t xml:space="preserve"> </w:t>
      </w:r>
      <w:r>
        <w:t>kao</w:t>
      </w:r>
      <w:r>
        <w:rPr>
          <w:spacing w:val="5"/>
        </w:rPr>
        <w:t xml:space="preserve"> </w:t>
      </w:r>
      <w:r>
        <w:t>savršene</w:t>
      </w:r>
      <w:r>
        <w:rPr>
          <w:spacing w:val="7"/>
        </w:rPr>
        <w:t xml:space="preserve"> </w:t>
      </w:r>
      <w:r>
        <w:t>sluge,</w:t>
      </w:r>
      <w:r>
        <w:rPr>
          <w:spacing w:val="5"/>
        </w:rPr>
        <w:t xml:space="preserve"> </w:t>
      </w:r>
      <w:r>
        <w:t>čija</w:t>
      </w:r>
      <w:r>
        <w:rPr>
          <w:spacing w:val="7"/>
        </w:rPr>
        <w:t xml:space="preserve"> </w:t>
      </w:r>
      <w:r>
        <w:t>je</w:t>
      </w:r>
      <w:r>
        <w:rPr>
          <w:spacing w:val="3"/>
        </w:rPr>
        <w:t xml:space="preserve"> </w:t>
      </w:r>
      <w:r>
        <w:t>jedina</w:t>
      </w:r>
      <w:r>
        <w:rPr>
          <w:spacing w:val="8"/>
        </w:rPr>
        <w:t xml:space="preserve"> </w:t>
      </w:r>
      <w:r>
        <w:rPr>
          <w:spacing w:val="-2"/>
        </w:rPr>
        <w:t>greška</w:t>
      </w:r>
    </w:p>
    <w:p w14:paraId="5E5322ED" w14:textId="77777777" w:rsidR="00810496" w:rsidRDefault="00810496">
      <w:pPr>
        <w:sectPr w:rsidR="00810496">
          <w:pgSz w:w="8420" w:h="11910"/>
          <w:pgMar w:top="1040" w:right="1160" w:bottom="920" w:left="1160" w:header="0" w:footer="732" w:gutter="0"/>
          <w:cols w:space="720"/>
        </w:sectPr>
      </w:pPr>
    </w:p>
    <w:p w14:paraId="366FCC65" w14:textId="77777777" w:rsidR="00810496" w:rsidRDefault="00000000">
      <w:pPr>
        <w:pStyle w:val="BodyText"/>
        <w:spacing w:before="76"/>
        <w:ind w:right="535"/>
      </w:pPr>
      <w:r>
        <w:lastRenderedPageBreak/>
        <w:t>bila to što su ispunjavali naredbe gospodara previše doslovno ili mehanički. Kasnije golemi su zamišljani kao zaštitnici Jevreja u vreme progona, ali imali su i svoju zastrašujuću stranu.</w:t>
      </w:r>
    </w:p>
    <w:p w14:paraId="7A01008D" w14:textId="77777777" w:rsidR="00810496" w:rsidRDefault="00000000">
      <w:pPr>
        <w:pStyle w:val="Heading2"/>
        <w:ind w:left="372"/>
      </w:pPr>
      <w:r>
        <w:rPr>
          <w:spacing w:val="-2"/>
        </w:rPr>
        <w:t>GOLGOTA</w:t>
      </w:r>
    </w:p>
    <w:p w14:paraId="137F1477" w14:textId="77777777" w:rsidR="00810496" w:rsidRDefault="00000000">
      <w:pPr>
        <w:pStyle w:val="BodyText"/>
        <w:ind w:left="372" w:right="534"/>
      </w:pPr>
      <w:r>
        <w:t>Mesto</w:t>
      </w:r>
      <w:r>
        <w:rPr>
          <w:spacing w:val="-4"/>
        </w:rPr>
        <w:t xml:space="preserve"> </w:t>
      </w:r>
      <w:r>
        <w:t>u</w:t>
      </w:r>
      <w:r>
        <w:rPr>
          <w:spacing w:val="-4"/>
        </w:rPr>
        <w:t xml:space="preserve"> </w:t>
      </w:r>
      <w:r>
        <w:rPr>
          <w:b/>
        </w:rPr>
        <w:t>Jerusalimu</w:t>
      </w:r>
      <w:r>
        <w:rPr>
          <w:b/>
          <w:spacing w:val="-5"/>
        </w:rPr>
        <w:t xml:space="preserve"> </w:t>
      </w:r>
      <w:r>
        <w:t>(v.)</w:t>
      </w:r>
      <w:r>
        <w:rPr>
          <w:spacing w:val="-4"/>
        </w:rPr>
        <w:t xml:space="preserve"> </w:t>
      </w:r>
      <w:r>
        <w:t>na</w:t>
      </w:r>
      <w:r>
        <w:rPr>
          <w:spacing w:val="-3"/>
        </w:rPr>
        <w:t xml:space="preserve"> </w:t>
      </w:r>
      <w:r>
        <w:t>kome</w:t>
      </w:r>
      <w:r>
        <w:rPr>
          <w:spacing w:val="-3"/>
        </w:rPr>
        <w:t xml:space="preserve"> </w:t>
      </w:r>
      <w:r>
        <w:t>je</w:t>
      </w:r>
      <w:r>
        <w:rPr>
          <w:spacing w:val="-3"/>
        </w:rPr>
        <w:t xml:space="preserve"> </w:t>
      </w:r>
      <w:r>
        <w:rPr>
          <w:b/>
        </w:rPr>
        <w:t>Isus</w:t>
      </w:r>
      <w:r>
        <w:rPr>
          <w:b/>
          <w:spacing w:val="-2"/>
        </w:rPr>
        <w:t xml:space="preserve"> </w:t>
      </w:r>
      <w:r>
        <w:rPr>
          <w:b/>
        </w:rPr>
        <w:t>Hristos</w:t>
      </w:r>
      <w:r>
        <w:rPr>
          <w:b/>
          <w:spacing w:val="-5"/>
        </w:rPr>
        <w:t xml:space="preserve"> </w:t>
      </w:r>
      <w:r>
        <w:t>(v.) razapet. Ovaj pojam se koristi i da se njime označi neko veliko stradanje. Na pr.: «Golgota srpskog naroda na Kosovu i Metohiji».</w:t>
      </w:r>
    </w:p>
    <w:p w14:paraId="0D40DACC" w14:textId="77777777" w:rsidR="00810496" w:rsidRDefault="00810496">
      <w:pPr>
        <w:pStyle w:val="BodyText"/>
        <w:spacing w:before="9"/>
        <w:ind w:left="0"/>
        <w:jc w:val="left"/>
        <w:rPr>
          <w:sz w:val="23"/>
        </w:rPr>
      </w:pPr>
    </w:p>
    <w:p w14:paraId="0C16751E" w14:textId="77777777" w:rsidR="00810496" w:rsidRDefault="00000000">
      <w:pPr>
        <w:ind w:left="372"/>
        <w:rPr>
          <w:sz w:val="24"/>
        </w:rPr>
      </w:pPr>
      <w:r>
        <w:rPr>
          <w:b/>
          <w:sz w:val="24"/>
        </w:rPr>
        <w:t>GONULIJA</w:t>
      </w:r>
      <w:r>
        <w:rPr>
          <w:b/>
          <w:spacing w:val="-5"/>
          <w:sz w:val="24"/>
        </w:rPr>
        <w:t xml:space="preserve"> </w:t>
      </w:r>
      <w:r>
        <w:rPr>
          <w:i/>
          <w:sz w:val="24"/>
        </w:rPr>
        <w:t>[i]</w:t>
      </w:r>
      <w:r>
        <w:rPr>
          <w:i/>
          <w:spacing w:val="57"/>
          <w:sz w:val="24"/>
        </w:rPr>
        <w:t xml:space="preserve"> </w:t>
      </w:r>
      <w:r>
        <w:rPr>
          <w:b/>
          <w:sz w:val="24"/>
        </w:rPr>
        <w:t>–</w:t>
      </w:r>
      <w:r>
        <w:rPr>
          <w:b/>
          <w:spacing w:val="-3"/>
          <w:sz w:val="24"/>
        </w:rPr>
        <w:t xml:space="preserve"> </w:t>
      </w:r>
      <w:r>
        <w:rPr>
          <w:spacing w:val="-2"/>
          <w:sz w:val="24"/>
        </w:rPr>
        <w:t>(</w:t>
      </w:r>
      <w:r>
        <w:rPr>
          <w:i/>
          <w:spacing w:val="-2"/>
          <w:sz w:val="24"/>
        </w:rPr>
        <w:t>tur</w:t>
      </w:r>
      <w:r>
        <w:rPr>
          <w:spacing w:val="-2"/>
          <w:sz w:val="24"/>
        </w:rPr>
        <w:t>.)</w:t>
      </w:r>
    </w:p>
    <w:p w14:paraId="5497AB6E" w14:textId="77777777" w:rsidR="00810496" w:rsidRDefault="00000000">
      <w:pPr>
        <w:pStyle w:val="BodyText"/>
        <w:ind w:left="372" w:right="539"/>
        <w:jc w:val="left"/>
      </w:pPr>
      <w:r>
        <w:t>Naziv</w:t>
      </w:r>
      <w:r>
        <w:rPr>
          <w:spacing w:val="80"/>
        </w:rPr>
        <w:t xml:space="preserve"> </w:t>
      </w:r>
      <w:r>
        <w:t>za</w:t>
      </w:r>
      <w:r>
        <w:rPr>
          <w:spacing w:val="80"/>
        </w:rPr>
        <w:t xml:space="preserve"> </w:t>
      </w:r>
      <w:r>
        <w:t>dobrovoljca</w:t>
      </w:r>
      <w:r>
        <w:rPr>
          <w:spacing w:val="80"/>
        </w:rPr>
        <w:t xml:space="preserve"> </w:t>
      </w:r>
      <w:r>
        <w:t>u</w:t>
      </w:r>
      <w:r>
        <w:rPr>
          <w:spacing w:val="80"/>
        </w:rPr>
        <w:t xml:space="preserve"> </w:t>
      </w:r>
      <w:r>
        <w:t>osmanlijskim</w:t>
      </w:r>
      <w:r>
        <w:rPr>
          <w:spacing w:val="40"/>
        </w:rPr>
        <w:t xml:space="preserve"> </w:t>
      </w:r>
      <w:r>
        <w:t>jedinicama vojske hilafata.</w:t>
      </w:r>
    </w:p>
    <w:p w14:paraId="59988941" w14:textId="77777777" w:rsidR="00810496" w:rsidRDefault="00000000">
      <w:pPr>
        <w:spacing w:before="6" w:line="430" w:lineRule="atLeast"/>
        <w:ind w:left="372" w:right="2515"/>
        <w:rPr>
          <w:i/>
          <w:sz w:val="24"/>
        </w:rPr>
      </w:pPr>
      <w:r>
        <w:rPr>
          <w:b/>
          <w:sz w:val="24"/>
        </w:rPr>
        <w:t>GOSPOD</w:t>
      </w:r>
      <w:r>
        <w:rPr>
          <w:b/>
          <w:spacing w:val="-11"/>
          <w:sz w:val="24"/>
        </w:rPr>
        <w:t xml:space="preserve"> </w:t>
      </w:r>
      <w:r>
        <w:rPr>
          <w:i/>
          <w:sz w:val="24"/>
        </w:rPr>
        <w:t>[hr.</w:t>
      </w:r>
      <w:r>
        <w:rPr>
          <w:i/>
          <w:spacing w:val="-9"/>
          <w:sz w:val="24"/>
        </w:rPr>
        <w:t xml:space="preserve"> </w:t>
      </w:r>
      <w:r>
        <w:rPr>
          <w:i/>
          <w:sz w:val="24"/>
        </w:rPr>
        <w:t>j.]</w:t>
      </w:r>
      <w:r>
        <w:rPr>
          <w:i/>
          <w:spacing w:val="-7"/>
          <w:sz w:val="24"/>
        </w:rPr>
        <w:t xml:space="preserve"> </w:t>
      </w:r>
      <w:r>
        <w:rPr>
          <w:sz w:val="24"/>
        </w:rPr>
        <w:t>–</w:t>
      </w:r>
      <w:r>
        <w:rPr>
          <w:spacing w:val="-9"/>
          <w:sz w:val="24"/>
        </w:rPr>
        <w:t xml:space="preserve"> </w:t>
      </w:r>
      <w:r>
        <w:rPr>
          <w:sz w:val="24"/>
        </w:rPr>
        <w:t>(v.</w:t>
      </w:r>
      <w:r>
        <w:rPr>
          <w:spacing w:val="-9"/>
          <w:sz w:val="24"/>
        </w:rPr>
        <w:t xml:space="preserve"> </w:t>
      </w:r>
      <w:r>
        <w:rPr>
          <w:b/>
          <w:sz w:val="24"/>
        </w:rPr>
        <w:t>Adonaj</w:t>
      </w:r>
      <w:r>
        <w:rPr>
          <w:sz w:val="24"/>
        </w:rPr>
        <w:t xml:space="preserve">) </w:t>
      </w:r>
      <w:r>
        <w:rPr>
          <w:b/>
          <w:sz w:val="24"/>
        </w:rPr>
        <w:t xml:space="preserve">GREH </w:t>
      </w:r>
      <w:r>
        <w:rPr>
          <w:i/>
          <w:sz w:val="24"/>
        </w:rPr>
        <w:t>[hr.]</w:t>
      </w:r>
    </w:p>
    <w:p w14:paraId="4BD66AD7" w14:textId="77777777" w:rsidR="00810496" w:rsidRDefault="00000000">
      <w:pPr>
        <w:pStyle w:val="BodyText"/>
        <w:spacing w:before="6"/>
        <w:ind w:left="372"/>
      </w:pPr>
      <w:r>
        <w:t>Najpre,</w:t>
      </w:r>
      <w:r>
        <w:rPr>
          <w:spacing w:val="35"/>
        </w:rPr>
        <w:t xml:space="preserve">  </w:t>
      </w:r>
      <w:r>
        <w:t>Adamov</w:t>
      </w:r>
      <w:r>
        <w:rPr>
          <w:spacing w:val="36"/>
        </w:rPr>
        <w:t xml:space="preserve">  </w:t>
      </w:r>
      <w:r>
        <w:t>ili</w:t>
      </w:r>
      <w:r>
        <w:rPr>
          <w:spacing w:val="37"/>
        </w:rPr>
        <w:t xml:space="preserve">  </w:t>
      </w:r>
      <w:r>
        <w:t>praroditeljski</w:t>
      </w:r>
      <w:r>
        <w:rPr>
          <w:spacing w:val="36"/>
        </w:rPr>
        <w:t xml:space="preserve">  </w:t>
      </w:r>
      <w:r>
        <w:t>greh,</w:t>
      </w:r>
      <w:r>
        <w:rPr>
          <w:spacing w:val="36"/>
        </w:rPr>
        <w:t xml:space="preserve">  </w:t>
      </w:r>
      <w:r>
        <w:t>čija</w:t>
      </w:r>
      <w:r>
        <w:rPr>
          <w:spacing w:val="36"/>
        </w:rPr>
        <w:t xml:space="preserve">  </w:t>
      </w:r>
      <w:r>
        <w:rPr>
          <w:spacing w:val="-5"/>
        </w:rPr>
        <w:t>je</w:t>
      </w:r>
    </w:p>
    <w:p w14:paraId="7BCD86FB" w14:textId="77777777" w:rsidR="00810496" w:rsidRDefault="00000000">
      <w:pPr>
        <w:pStyle w:val="BodyText"/>
        <w:ind w:left="372" w:right="534"/>
      </w:pPr>
      <w:r>
        <w:t>„suština“ prekid zajednice sa Bogom. Svi gresi proističu iz Adamovog greha, i to ne u smislu mehaničkog prenošenja bez lične odgovornosti, već kao iskvarenost, preko zloupotrebljene slobode volje, samog načina na koji postoji ljudska priroda. Ovo se pre svega odnosi na čovekovu ograničenost smrću. Naime, prvi čovek je stvoren sa ciljem da se sjedini</w:t>
      </w:r>
      <w:r>
        <w:rPr>
          <w:spacing w:val="40"/>
        </w:rPr>
        <w:t xml:space="preserve"> </w:t>
      </w:r>
      <w:r>
        <w:t>sa Bogom. Sjedinjenje sa Bogom znači za čoveka život. No, da bi bilo istinsko i savršeno, način ovog sjedinjenja mora biti odgovarajući načinu postojanja Boga. Budući da je Bog ljubav, sjediniti se sa njim moguće je samo ljubavlju, a ljubav je nezamisliva</w:t>
      </w:r>
      <w:r>
        <w:rPr>
          <w:spacing w:val="80"/>
        </w:rPr>
        <w:t xml:space="preserve"> </w:t>
      </w:r>
      <w:r>
        <w:t>bez slobode. No isto tako, sloboda bez ljubavi ne može biti sloboda. U tom smislu, praroditeljski greh možemo upravo okarakterisati kao pokušaj da se ostvari sloboda bez ljubavi, budući da praroditelji</w:t>
      </w:r>
      <w:r>
        <w:rPr>
          <w:spacing w:val="40"/>
        </w:rPr>
        <w:t xml:space="preserve"> </w:t>
      </w:r>
      <w:r>
        <w:t>nisu</w:t>
      </w:r>
      <w:r>
        <w:rPr>
          <w:spacing w:val="25"/>
        </w:rPr>
        <w:t xml:space="preserve"> </w:t>
      </w:r>
      <w:r>
        <w:t>verovali/uzvratili</w:t>
      </w:r>
      <w:r>
        <w:rPr>
          <w:spacing w:val="26"/>
        </w:rPr>
        <w:t xml:space="preserve"> </w:t>
      </w:r>
      <w:r>
        <w:t>ljubavlju</w:t>
      </w:r>
      <w:r>
        <w:rPr>
          <w:spacing w:val="26"/>
        </w:rPr>
        <w:t xml:space="preserve"> </w:t>
      </w:r>
      <w:r>
        <w:t>Gospodu</w:t>
      </w:r>
      <w:r>
        <w:rPr>
          <w:spacing w:val="29"/>
        </w:rPr>
        <w:t xml:space="preserve"> </w:t>
      </w:r>
      <w:r>
        <w:t>kada</w:t>
      </w:r>
      <w:r>
        <w:rPr>
          <w:spacing w:val="27"/>
        </w:rPr>
        <w:t xml:space="preserve"> </w:t>
      </w:r>
      <w:r>
        <w:t>im</w:t>
      </w:r>
      <w:r>
        <w:rPr>
          <w:spacing w:val="26"/>
        </w:rPr>
        <w:t xml:space="preserve"> </w:t>
      </w:r>
      <w:r>
        <w:rPr>
          <w:spacing w:val="-5"/>
        </w:rPr>
        <w:t>je</w:t>
      </w:r>
    </w:p>
    <w:p w14:paraId="16C032F6" w14:textId="77777777" w:rsidR="00810496" w:rsidRDefault="00810496">
      <w:pPr>
        <w:sectPr w:rsidR="00810496">
          <w:pgSz w:w="8420" w:h="11910"/>
          <w:pgMar w:top="1040" w:right="1160" w:bottom="920" w:left="1160" w:header="0" w:footer="732" w:gutter="0"/>
          <w:cols w:space="720"/>
        </w:sectPr>
      </w:pPr>
    </w:p>
    <w:p w14:paraId="666FD0DF" w14:textId="77777777" w:rsidR="00810496" w:rsidRDefault="00000000">
      <w:pPr>
        <w:pStyle w:val="BodyText"/>
        <w:spacing w:before="76"/>
        <w:ind w:left="539" w:right="367"/>
      </w:pPr>
      <w:r>
        <w:lastRenderedPageBreak/>
        <w:t>rekao da ne okušaju od drveta. Praroditelji su svoju slobodu od smrti (Bog im je naime rekao da ne jedu od drveta jer će umreti (Post 3, 2 – ako, pak, veruju Bogu, živeće), zamenili za slobodu za smrt (kidajući zajednicu sa Bogom – prihvatajući poziv zmije (Post 3, 6).</w:t>
      </w:r>
    </w:p>
    <w:p w14:paraId="6AACDC1E" w14:textId="77777777" w:rsidR="00810496" w:rsidRDefault="00000000">
      <w:pPr>
        <w:spacing w:before="6" w:line="430" w:lineRule="atLeast"/>
        <w:ind w:left="539"/>
        <w:rPr>
          <w:i/>
          <w:sz w:val="24"/>
        </w:rPr>
      </w:pPr>
      <w:r>
        <w:rPr>
          <w:b/>
          <w:sz w:val="24"/>
        </w:rPr>
        <w:t>GRKOKATOLICI</w:t>
      </w:r>
      <w:r>
        <w:rPr>
          <w:b/>
          <w:spacing w:val="-14"/>
          <w:sz w:val="24"/>
        </w:rPr>
        <w:t xml:space="preserve"> </w:t>
      </w:r>
      <w:r>
        <w:rPr>
          <w:i/>
          <w:sz w:val="24"/>
        </w:rPr>
        <w:t>[hr.]</w:t>
      </w:r>
      <w:r>
        <w:rPr>
          <w:i/>
          <w:spacing w:val="-10"/>
          <w:sz w:val="24"/>
        </w:rPr>
        <w:t xml:space="preserve"> </w:t>
      </w:r>
      <w:r>
        <w:rPr>
          <w:sz w:val="24"/>
        </w:rPr>
        <w:t>–</w:t>
      </w:r>
      <w:r>
        <w:rPr>
          <w:spacing w:val="-12"/>
          <w:sz w:val="24"/>
        </w:rPr>
        <w:t xml:space="preserve"> </w:t>
      </w:r>
      <w:r>
        <w:rPr>
          <w:sz w:val="24"/>
        </w:rPr>
        <w:t>(v.</w:t>
      </w:r>
      <w:r>
        <w:rPr>
          <w:spacing w:val="-9"/>
          <w:sz w:val="24"/>
        </w:rPr>
        <w:t xml:space="preserve"> </w:t>
      </w:r>
      <w:r>
        <w:rPr>
          <w:b/>
          <w:sz w:val="24"/>
        </w:rPr>
        <w:t>Grkokatolicizam</w:t>
      </w:r>
      <w:r>
        <w:rPr>
          <w:sz w:val="24"/>
        </w:rPr>
        <w:t xml:space="preserve">). </w:t>
      </w:r>
      <w:r>
        <w:rPr>
          <w:b/>
          <w:sz w:val="24"/>
        </w:rPr>
        <w:t xml:space="preserve">GRKOKATOLICIZAM </w:t>
      </w:r>
      <w:r>
        <w:rPr>
          <w:i/>
          <w:sz w:val="24"/>
        </w:rPr>
        <w:t>[hr.]</w:t>
      </w:r>
    </w:p>
    <w:p w14:paraId="04855454" w14:textId="77777777" w:rsidR="00810496" w:rsidRDefault="00000000">
      <w:pPr>
        <w:pStyle w:val="BodyText"/>
        <w:spacing w:before="6"/>
        <w:ind w:left="539" w:right="368"/>
      </w:pPr>
      <w:r>
        <w:t>Oblik hrišćanstva karakterističan prisutan na područjima bivše Habsburške monarhije, u Istočnoj Evropi, ali i na Bliskom Istoku. Grkokatolicizam je nastao kao posledica težnje Rimokatoličke crkve da kroz unijaćenje povrati izgubljeno jedinstvo hrišćanskog Istoka i Zapada. Kako je kod Rimokatolika pripadnost Crkvi shvaćena pre svega kroz priznavanje Petrove službe – Pape – kao vrhovnog prvosveštenika Crkve, došlo je do</w:t>
      </w:r>
      <w:r>
        <w:rPr>
          <w:spacing w:val="40"/>
        </w:rPr>
        <w:t xml:space="preserve"> </w:t>
      </w:r>
      <w:r>
        <w:t>shvatanja da je za jedinstvo dovoljno ovo priznanje neke crkvene zajednice pa da ona postane organski deo rimokatolicizma.</w:t>
      </w:r>
    </w:p>
    <w:p w14:paraId="0A00BD70" w14:textId="77777777" w:rsidR="00810496" w:rsidRDefault="00000000">
      <w:pPr>
        <w:pStyle w:val="BodyText"/>
        <w:ind w:left="538" w:right="368"/>
      </w:pPr>
      <w:r>
        <w:t>Tako grkokatolici, ili unijati, zadržavaju sve obredne razlike (služe Liturgiju na kvasnom hlebu, vernici se pričešćuju</w:t>
      </w:r>
      <w:r>
        <w:rPr>
          <w:spacing w:val="-1"/>
        </w:rPr>
        <w:t xml:space="preserve"> </w:t>
      </w:r>
      <w:r>
        <w:t>pod</w:t>
      </w:r>
      <w:r>
        <w:rPr>
          <w:spacing w:val="-1"/>
        </w:rPr>
        <w:t xml:space="preserve"> </w:t>
      </w:r>
      <w:r>
        <w:t>oba vida,</w:t>
      </w:r>
      <w:r>
        <w:rPr>
          <w:spacing w:val="-1"/>
        </w:rPr>
        <w:t xml:space="preserve"> </w:t>
      </w:r>
      <w:r>
        <w:t>sveštenstvo</w:t>
      </w:r>
      <w:r>
        <w:rPr>
          <w:spacing w:val="-1"/>
        </w:rPr>
        <w:t xml:space="preserve"> </w:t>
      </w:r>
      <w:r>
        <w:t xml:space="preserve">nosi brade i ženi se, u crkvi je ikonostats i nema klupa za sedenje itd). Čak se i </w:t>
      </w:r>
      <w:r>
        <w:rPr>
          <w:b/>
        </w:rPr>
        <w:t xml:space="preserve">Simvol vere </w:t>
      </w:r>
      <w:r>
        <w:t xml:space="preserve">(v.) čita bez dodatka </w:t>
      </w:r>
      <w:r>
        <w:rPr>
          <w:b/>
        </w:rPr>
        <w:t xml:space="preserve">Filioque </w:t>
      </w:r>
      <w:r>
        <w:t>(v.). Kada neupućena osoba uđe u grkokatoličku crkvu, stiče utisak da je reč o pravoslavcima. Tokom vremena, i kod grkokatolika su prihvaćene različite prakse karakteristične za latinki obred, ali one još uvek nisu dominantne. Međutim, i pored spoljašnje sličnosti, stupivši u jedinstvo sa Rimom, grkokatolici su</w:t>
      </w:r>
      <w:r>
        <w:rPr>
          <w:spacing w:val="75"/>
          <w:w w:val="150"/>
        </w:rPr>
        <w:t xml:space="preserve"> </w:t>
      </w:r>
      <w:r>
        <w:t>istupili</w:t>
      </w:r>
      <w:r>
        <w:rPr>
          <w:spacing w:val="73"/>
          <w:w w:val="150"/>
        </w:rPr>
        <w:t xml:space="preserve"> </w:t>
      </w:r>
      <w:r>
        <w:t>iz</w:t>
      </w:r>
      <w:r>
        <w:rPr>
          <w:spacing w:val="73"/>
          <w:w w:val="150"/>
        </w:rPr>
        <w:t xml:space="preserve"> </w:t>
      </w:r>
      <w:r>
        <w:t>Pravoslavnog</w:t>
      </w:r>
      <w:r>
        <w:rPr>
          <w:spacing w:val="71"/>
          <w:w w:val="150"/>
        </w:rPr>
        <w:t xml:space="preserve"> </w:t>
      </w:r>
      <w:r>
        <w:t>korpusa,</w:t>
      </w:r>
      <w:r>
        <w:rPr>
          <w:spacing w:val="76"/>
          <w:w w:val="150"/>
        </w:rPr>
        <w:t xml:space="preserve"> </w:t>
      </w:r>
      <w:r>
        <w:t>tako</w:t>
      </w:r>
      <w:r>
        <w:rPr>
          <w:spacing w:val="75"/>
          <w:w w:val="150"/>
        </w:rPr>
        <w:t xml:space="preserve"> </w:t>
      </w:r>
      <w:r>
        <w:t>da</w:t>
      </w:r>
      <w:r>
        <w:rPr>
          <w:spacing w:val="77"/>
          <w:w w:val="150"/>
        </w:rPr>
        <w:t xml:space="preserve"> </w:t>
      </w:r>
      <w:r>
        <w:rPr>
          <w:spacing w:val="-5"/>
        </w:rPr>
        <w:t>sa</w:t>
      </w:r>
    </w:p>
    <w:p w14:paraId="59701786" w14:textId="77777777" w:rsidR="00810496" w:rsidRDefault="00810496">
      <w:pPr>
        <w:sectPr w:rsidR="00810496">
          <w:pgSz w:w="8420" w:h="11910"/>
          <w:pgMar w:top="1040" w:right="1160" w:bottom="920" w:left="1160" w:header="0" w:footer="732" w:gutter="0"/>
          <w:cols w:space="720"/>
        </w:sectPr>
      </w:pPr>
    </w:p>
    <w:p w14:paraId="3C436578" w14:textId="77777777" w:rsidR="00810496" w:rsidRDefault="00000000">
      <w:pPr>
        <w:pStyle w:val="BodyText"/>
        <w:spacing w:before="76"/>
        <w:ind w:right="540"/>
      </w:pPr>
      <w:r>
        <w:lastRenderedPageBreak/>
        <w:t xml:space="preserve">Pravoslavnim više nemaju ni kanonsko ni liturgijsko </w:t>
      </w:r>
      <w:r>
        <w:rPr>
          <w:spacing w:val="-2"/>
        </w:rPr>
        <w:t>zajedništvo.</w:t>
      </w:r>
    </w:p>
    <w:p w14:paraId="009874C1" w14:textId="77777777" w:rsidR="00810496" w:rsidRDefault="00000000">
      <w:pPr>
        <w:pStyle w:val="BodyText"/>
        <w:ind w:right="534"/>
      </w:pPr>
      <w:r>
        <w:t>U novije vreme, u kontekstu ekumenskog dijaloga, unija je (Balamandskim sporazumom) odbačena kao metod za ujedinjenje hrišćana. Rimokatolička strana, međutim, insistira na tome da unijati ili grkokatolici imaju pravo da postoje, dok Pravoslavni nerado na njih gledaju, kao na proizvod, više-menje nasilnih pokušaja pokatoličavanja u istoriji.</w:t>
      </w:r>
    </w:p>
    <w:p w14:paraId="73C3C084" w14:textId="77777777" w:rsidR="00810496" w:rsidRDefault="00000000">
      <w:pPr>
        <w:pStyle w:val="BodyText"/>
        <w:ind w:left="372" w:right="536"/>
      </w:pPr>
      <w:r>
        <w:t>Grkokatolika ili unijata najviše ima u Ukrajini a</w:t>
      </w:r>
      <w:r>
        <w:rPr>
          <w:spacing w:val="40"/>
        </w:rPr>
        <w:t xml:space="preserve"> </w:t>
      </w:r>
      <w:r>
        <w:t>manji broj je prisutan i na teritoriji Srbije, posebno u Vojvodini (Ruski Krstur, sedište Egzarhata).</w:t>
      </w:r>
    </w:p>
    <w:p w14:paraId="37BD6ED5" w14:textId="77777777" w:rsidR="00810496" w:rsidRDefault="00000000">
      <w:pPr>
        <w:spacing w:before="160"/>
        <w:ind w:left="372"/>
        <w:jc w:val="both"/>
        <w:rPr>
          <w:i/>
          <w:sz w:val="24"/>
        </w:rPr>
      </w:pPr>
      <w:r>
        <w:rPr>
          <w:b/>
          <w:sz w:val="24"/>
        </w:rPr>
        <w:t>GUBA</w:t>
      </w:r>
      <w:r>
        <w:rPr>
          <w:b/>
          <w:spacing w:val="-13"/>
          <w:sz w:val="24"/>
        </w:rPr>
        <w:t xml:space="preserve"> </w:t>
      </w:r>
      <w:r>
        <w:rPr>
          <w:i/>
          <w:spacing w:val="-2"/>
          <w:sz w:val="24"/>
        </w:rPr>
        <w:t>[hr.]</w:t>
      </w:r>
    </w:p>
    <w:p w14:paraId="7951AF87" w14:textId="77777777" w:rsidR="00810496" w:rsidRDefault="00000000">
      <w:pPr>
        <w:pStyle w:val="BodyText"/>
        <w:ind w:right="534"/>
      </w:pPr>
      <w:r>
        <w:t xml:space="preserve">Predmet koji se koristi u pravoslavnom bogosluženju (v. </w:t>
      </w:r>
      <w:r>
        <w:rPr>
          <w:b/>
        </w:rPr>
        <w:t>Sasudi sveti</w:t>
      </w:r>
      <w:r>
        <w:t xml:space="preserve">). To je sunđer kojim se skupjaju čestice i čisti </w:t>
      </w:r>
      <w:r>
        <w:rPr>
          <w:b/>
        </w:rPr>
        <w:t xml:space="preserve">diskos </w:t>
      </w:r>
      <w:r>
        <w:t xml:space="preserve">(v.) od mrvica, kada se Sv. </w:t>
      </w:r>
      <w:r>
        <w:rPr>
          <w:b/>
        </w:rPr>
        <w:t xml:space="preserve">Agnec </w:t>
      </w:r>
      <w:r>
        <w:t xml:space="preserve">(v.) i čestice spuste u </w:t>
      </w:r>
      <w:r>
        <w:rPr>
          <w:b/>
        </w:rPr>
        <w:t xml:space="preserve">putir </w:t>
      </w:r>
      <w:r>
        <w:t>(v.).</w:t>
      </w:r>
    </w:p>
    <w:p w14:paraId="4DC7B931" w14:textId="77777777" w:rsidR="00810496" w:rsidRDefault="00000000">
      <w:pPr>
        <w:spacing w:before="160"/>
        <w:ind w:left="371"/>
        <w:jc w:val="both"/>
        <w:rPr>
          <w:sz w:val="24"/>
        </w:rPr>
      </w:pPr>
      <w:r>
        <w:rPr>
          <w:b/>
          <w:sz w:val="24"/>
        </w:rPr>
        <w:t>GUSUL</w:t>
      </w:r>
      <w:r>
        <w:rPr>
          <w:b/>
          <w:spacing w:val="-4"/>
          <w:sz w:val="24"/>
        </w:rPr>
        <w:t xml:space="preserve"> </w:t>
      </w:r>
      <w:r>
        <w:rPr>
          <w:i/>
          <w:sz w:val="24"/>
        </w:rPr>
        <w:t>[i]</w:t>
      </w:r>
      <w:r>
        <w:rPr>
          <w:i/>
          <w:spacing w:val="-2"/>
          <w:sz w:val="24"/>
        </w:rPr>
        <w:t xml:space="preserve"> </w:t>
      </w:r>
      <w:r>
        <w:rPr>
          <w:b/>
          <w:sz w:val="24"/>
        </w:rPr>
        <w:t>–</w:t>
      </w:r>
      <w:r>
        <w:rPr>
          <w:b/>
          <w:spacing w:val="-3"/>
          <w:sz w:val="24"/>
        </w:rPr>
        <w:t xml:space="preserve"> </w:t>
      </w:r>
      <w:r>
        <w:rPr>
          <w:spacing w:val="-2"/>
          <w:sz w:val="24"/>
        </w:rPr>
        <w:t>(</w:t>
      </w:r>
      <w:r>
        <w:rPr>
          <w:i/>
          <w:spacing w:val="-2"/>
          <w:sz w:val="24"/>
        </w:rPr>
        <w:t>arap</w:t>
      </w:r>
      <w:r>
        <w:rPr>
          <w:spacing w:val="-2"/>
          <w:sz w:val="24"/>
        </w:rPr>
        <w:t>.).</w:t>
      </w:r>
    </w:p>
    <w:p w14:paraId="02185D0E" w14:textId="77777777" w:rsidR="00810496" w:rsidRDefault="00000000">
      <w:pPr>
        <w:pStyle w:val="BodyText"/>
        <w:ind w:right="539"/>
      </w:pPr>
      <w:r>
        <w:t>Obredno</w:t>
      </w:r>
      <w:r>
        <w:rPr>
          <w:spacing w:val="-4"/>
        </w:rPr>
        <w:t xml:space="preserve"> </w:t>
      </w:r>
      <w:r>
        <w:t>kupanje</w:t>
      </w:r>
      <w:r>
        <w:rPr>
          <w:spacing w:val="-3"/>
        </w:rPr>
        <w:t xml:space="preserve"> </w:t>
      </w:r>
      <w:r>
        <w:t>koje</w:t>
      </w:r>
      <w:r>
        <w:rPr>
          <w:spacing w:val="-3"/>
        </w:rPr>
        <w:t xml:space="preserve"> </w:t>
      </w:r>
      <w:r>
        <w:t>nalažu</w:t>
      </w:r>
      <w:r>
        <w:rPr>
          <w:spacing w:val="-4"/>
        </w:rPr>
        <w:t xml:space="preserve"> </w:t>
      </w:r>
      <w:r>
        <w:t>islamsku</w:t>
      </w:r>
      <w:r>
        <w:rPr>
          <w:spacing w:val="-3"/>
        </w:rPr>
        <w:t xml:space="preserve"> </w:t>
      </w:r>
      <w:r>
        <w:t>verski</w:t>
      </w:r>
      <w:r>
        <w:rPr>
          <w:spacing w:val="-2"/>
        </w:rPr>
        <w:t xml:space="preserve"> </w:t>
      </w:r>
      <w:r>
        <w:t xml:space="preserve">propisi. Gusl je obavezan za čoveka koji je u stanju </w:t>
      </w:r>
      <w:r>
        <w:rPr>
          <w:b/>
        </w:rPr>
        <w:t xml:space="preserve">dženabe </w:t>
      </w:r>
      <w:r>
        <w:rPr>
          <w:spacing w:val="-2"/>
        </w:rPr>
        <w:t>(v.).</w:t>
      </w:r>
    </w:p>
    <w:p w14:paraId="7BB683CD" w14:textId="77777777" w:rsidR="00810496" w:rsidRDefault="00810496">
      <w:pPr>
        <w:sectPr w:rsidR="00810496">
          <w:pgSz w:w="8420" w:h="11910"/>
          <w:pgMar w:top="1040" w:right="1160" w:bottom="920" w:left="1160" w:header="0" w:footer="732" w:gutter="0"/>
          <w:cols w:space="720"/>
        </w:sectPr>
      </w:pPr>
    </w:p>
    <w:p w14:paraId="23EB45A4" w14:textId="77777777" w:rsidR="00810496" w:rsidRDefault="00000000">
      <w:pPr>
        <w:pStyle w:val="Heading1"/>
        <w:ind w:right="483"/>
      </w:pPr>
      <w:r>
        <w:lastRenderedPageBreak/>
        <w:t>H</w:t>
      </w:r>
    </w:p>
    <w:p w14:paraId="13DB59DB" w14:textId="77777777" w:rsidR="00810496" w:rsidRDefault="00000000">
      <w:pPr>
        <w:tabs>
          <w:tab w:val="left" w:pos="1275"/>
          <w:tab w:val="left" w:pos="1736"/>
          <w:tab w:val="left" w:pos="2060"/>
          <w:tab w:val="left" w:pos="3883"/>
          <w:tab w:val="left" w:pos="4748"/>
        </w:tabs>
        <w:spacing w:before="514"/>
        <w:ind w:left="540"/>
        <w:rPr>
          <w:sz w:val="24"/>
        </w:rPr>
      </w:pPr>
      <w:r>
        <w:rPr>
          <w:b/>
          <w:spacing w:val="-5"/>
          <w:sz w:val="24"/>
        </w:rPr>
        <w:t>HAD</w:t>
      </w:r>
      <w:r>
        <w:rPr>
          <w:b/>
          <w:sz w:val="24"/>
        </w:rPr>
        <w:tab/>
      </w:r>
      <w:r>
        <w:rPr>
          <w:i/>
          <w:spacing w:val="-5"/>
          <w:sz w:val="24"/>
        </w:rPr>
        <w:t>[i]</w:t>
      </w:r>
      <w:r>
        <w:rPr>
          <w:i/>
          <w:sz w:val="24"/>
        </w:rPr>
        <w:tab/>
      </w:r>
      <w:r>
        <w:rPr>
          <w:b/>
          <w:spacing w:val="-10"/>
          <w:sz w:val="24"/>
        </w:rPr>
        <w:t>–</w:t>
      </w:r>
      <w:r>
        <w:rPr>
          <w:b/>
          <w:sz w:val="24"/>
        </w:rPr>
        <w:tab/>
      </w:r>
      <w:r>
        <w:rPr>
          <w:sz w:val="24"/>
        </w:rPr>
        <w:t>(</w:t>
      </w:r>
      <w:r>
        <w:rPr>
          <w:i/>
          <w:sz w:val="24"/>
        </w:rPr>
        <w:t>arap</w:t>
      </w:r>
      <w:r>
        <w:rPr>
          <w:sz w:val="24"/>
        </w:rPr>
        <w:t>.</w:t>
      </w:r>
      <w:r>
        <w:rPr>
          <w:spacing w:val="37"/>
          <w:sz w:val="24"/>
        </w:rPr>
        <w:t xml:space="preserve">  </w:t>
      </w:r>
      <w:r>
        <w:rPr>
          <w:spacing w:val="-2"/>
          <w:sz w:val="24"/>
        </w:rPr>
        <w:t>množina</w:t>
      </w:r>
      <w:r>
        <w:rPr>
          <w:sz w:val="24"/>
        </w:rPr>
        <w:tab/>
      </w:r>
      <w:r>
        <w:rPr>
          <w:i/>
          <w:spacing w:val="-2"/>
          <w:sz w:val="24"/>
        </w:rPr>
        <w:t>hudud</w:t>
      </w:r>
      <w:r>
        <w:rPr>
          <w:spacing w:val="-2"/>
          <w:sz w:val="24"/>
        </w:rPr>
        <w:t>;</w:t>
      </w:r>
      <w:r>
        <w:rPr>
          <w:sz w:val="24"/>
        </w:rPr>
        <w:tab/>
      </w:r>
      <w:r>
        <w:rPr>
          <w:spacing w:val="-2"/>
          <w:sz w:val="24"/>
        </w:rPr>
        <w:t>„granica“,</w:t>
      </w:r>
    </w:p>
    <w:p w14:paraId="6112DFA7" w14:textId="77777777" w:rsidR="00810496" w:rsidRDefault="00000000">
      <w:pPr>
        <w:pStyle w:val="BodyText"/>
        <w:ind w:left="540"/>
        <w:jc w:val="left"/>
      </w:pPr>
      <w:r>
        <w:t xml:space="preserve">„prepreka“, </w:t>
      </w:r>
      <w:r>
        <w:rPr>
          <w:spacing w:val="-2"/>
        </w:rPr>
        <w:t>„određenje“).</w:t>
      </w:r>
    </w:p>
    <w:p w14:paraId="2C1AF33E" w14:textId="77777777" w:rsidR="00810496" w:rsidRDefault="00000000">
      <w:pPr>
        <w:pStyle w:val="BodyText"/>
        <w:ind w:left="540"/>
        <w:jc w:val="left"/>
      </w:pPr>
      <w:r>
        <w:t>U</w:t>
      </w:r>
      <w:r>
        <w:rPr>
          <w:spacing w:val="40"/>
        </w:rPr>
        <w:t xml:space="preserve"> </w:t>
      </w:r>
      <w:r>
        <w:t>islamskom</w:t>
      </w:r>
      <w:r>
        <w:rPr>
          <w:spacing w:val="40"/>
        </w:rPr>
        <w:t xml:space="preserve"> </w:t>
      </w:r>
      <w:r>
        <w:t>zakonu</w:t>
      </w:r>
      <w:r>
        <w:rPr>
          <w:spacing w:val="40"/>
        </w:rPr>
        <w:t xml:space="preserve"> </w:t>
      </w:r>
      <w:r>
        <w:t>reč</w:t>
      </w:r>
      <w:r>
        <w:rPr>
          <w:spacing w:val="40"/>
        </w:rPr>
        <w:t xml:space="preserve"> </w:t>
      </w:r>
      <w:r>
        <w:t>‘hud’</w:t>
      </w:r>
      <w:r>
        <w:rPr>
          <w:spacing w:val="40"/>
        </w:rPr>
        <w:t xml:space="preserve"> </w:t>
      </w:r>
      <w:r>
        <w:t>označava</w:t>
      </w:r>
      <w:r>
        <w:rPr>
          <w:spacing w:val="40"/>
        </w:rPr>
        <w:t xml:space="preserve"> </w:t>
      </w:r>
      <w:r>
        <w:t>utvrđenu kaznu za određeni pestup.</w:t>
      </w:r>
    </w:p>
    <w:p w14:paraId="20F268BE" w14:textId="77777777" w:rsidR="00810496" w:rsidRDefault="00000000">
      <w:pPr>
        <w:spacing w:before="160"/>
        <w:ind w:left="540"/>
        <w:jc w:val="both"/>
        <w:rPr>
          <w:i/>
          <w:sz w:val="24"/>
        </w:rPr>
      </w:pPr>
      <w:r>
        <w:rPr>
          <w:b/>
          <w:sz w:val="24"/>
        </w:rPr>
        <w:t>(H)AD</w:t>
      </w:r>
      <w:r>
        <w:rPr>
          <w:b/>
          <w:spacing w:val="-10"/>
          <w:sz w:val="24"/>
        </w:rPr>
        <w:t xml:space="preserve"> </w:t>
      </w:r>
      <w:r>
        <w:rPr>
          <w:i/>
          <w:spacing w:val="-2"/>
          <w:sz w:val="24"/>
        </w:rPr>
        <w:t>[hr.]</w:t>
      </w:r>
    </w:p>
    <w:p w14:paraId="0EA904FD" w14:textId="77777777" w:rsidR="00810496" w:rsidRDefault="00000000">
      <w:pPr>
        <w:pStyle w:val="BodyText"/>
        <w:ind w:left="540" w:right="367"/>
      </w:pPr>
      <w:r>
        <w:t>Najpre,</w:t>
      </w:r>
      <w:r>
        <w:rPr>
          <w:spacing w:val="-1"/>
        </w:rPr>
        <w:t xml:space="preserve"> </w:t>
      </w:r>
      <w:r>
        <w:t>ime grčkog</w:t>
      </w:r>
      <w:r>
        <w:rPr>
          <w:spacing w:val="-5"/>
        </w:rPr>
        <w:t xml:space="preserve"> </w:t>
      </w:r>
      <w:r>
        <w:t>boga mrtvih</w:t>
      </w:r>
      <w:r>
        <w:rPr>
          <w:spacing w:val="-1"/>
        </w:rPr>
        <w:t xml:space="preserve"> </w:t>
      </w:r>
      <w:r>
        <w:t>i vladara podzemnog sveta. Ovo je takođe i naziv za podzemni svet, tako</w:t>
      </w:r>
      <w:r>
        <w:rPr>
          <w:spacing w:val="40"/>
        </w:rPr>
        <w:t xml:space="preserve"> </w:t>
      </w:r>
      <w:r>
        <w:t xml:space="preserve">da </w:t>
      </w:r>
      <w:r>
        <w:rPr>
          <w:b/>
        </w:rPr>
        <w:t xml:space="preserve">Septuaginta </w:t>
      </w:r>
      <w:r>
        <w:t xml:space="preserve">v. ovom rečju prevodi jevrejski pojam </w:t>
      </w:r>
      <w:r>
        <w:rPr>
          <w:b/>
        </w:rPr>
        <w:t xml:space="preserve">Šeol </w:t>
      </w:r>
      <w:r>
        <w:t>v. U hrišćanskoj literaturi, Ad ponekad označava privremeno mesto boravka upokojenih, za razliku od Pakla (</w:t>
      </w:r>
      <w:r>
        <w:rPr>
          <w:b/>
        </w:rPr>
        <w:t xml:space="preserve">Geena </w:t>
      </w:r>
      <w:r>
        <w:t>v., Tartar), koji je mesto boravka prokletih.</w:t>
      </w:r>
    </w:p>
    <w:p w14:paraId="053107B9" w14:textId="77777777" w:rsidR="00810496" w:rsidRDefault="00000000">
      <w:pPr>
        <w:pStyle w:val="BodyText"/>
        <w:ind w:left="540" w:right="367"/>
      </w:pPr>
      <w:r>
        <w:t xml:space="preserve">„Zato je i mrtvima propovedano jevanđelje, da prime sud po čoveku telom, a da žive po Bogu duhom“ (I Pet 4, 6). Hristov boravak u Adu u vreme smrti predstavlja veoma staro verovanje Crkve. O tome govore i ove reči apostola Petra. Smisao ove vere možda ponajbolje otkriva pravoslavni </w:t>
      </w:r>
      <w:r>
        <w:rPr>
          <w:b/>
        </w:rPr>
        <w:t xml:space="preserve">ikonopis </w:t>
      </w:r>
      <w:r>
        <w:t xml:space="preserve">(v.), gde scena silaska u Ad jeste predstava </w:t>
      </w:r>
      <w:r>
        <w:rPr>
          <w:b/>
        </w:rPr>
        <w:t xml:space="preserve">Vaskrsenja </w:t>
      </w:r>
      <w:r>
        <w:t xml:space="preserve">(v.). Ovom ikonom se ponajbolje svedoči nerazdvojivost dva aspekta domostroja (v. </w:t>
      </w:r>
      <w:r>
        <w:rPr>
          <w:b/>
        </w:rPr>
        <w:t>Ikonomija</w:t>
      </w:r>
      <w:r>
        <w:t>) spasenja, Hristovog Stradanja i Vaskrsenja,</w:t>
      </w:r>
      <w:r>
        <w:rPr>
          <w:spacing w:val="-5"/>
        </w:rPr>
        <w:t xml:space="preserve"> </w:t>
      </w:r>
      <w:r>
        <w:t>budući</w:t>
      </w:r>
      <w:r>
        <w:rPr>
          <w:spacing w:val="-4"/>
        </w:rPr>
        <w:t xml:space="preserve"> </w:t>
      </w:r>
      <w:r>
        <w:t>da</w:t>
      </w:r>
      <w:r>
        <w:rPr>
          <w:spacing w:val="-8"/>
        </w:rPr>
        <w:t xml:space="preserve"> </w:t>
      </w:r>
      <w:r>
        <w:t>je</w:t>
      </w:r>
      <w:r>
        <w:rPr>
          <w:spacing w:val="-4"/>
        </w:rPr>
        <w:t xml:space="preserve"> </w:t>
      </w:r>
      <w:r>
        <w:t>sama</w:t>
      </w:r>
      <w:r>
        <w:rPr>
          <w:spacing w:val="-4"/>
        </w:rPr>
        <w:t xml:space="preserve"> </w:t>
      </w:r>
      <w:r>
        <w:t>njegova</w:t>
      </w:r>
      <w:r>
        <w:rPr>
          <w:spacing w:val="-4"/>
        </w:rPr>
        <w:t xml:space="preserve"> </w:t>
      </w:r>
      <w:r>
        <w:t>smrt</w:t>
      </w:r>
      <w:r>
        <w:rPr>
          <w:spacing w:val="-4"/>
        </w:rPr>
        <w:t xml:space="preserve"> </w:t>
      </w:r>
      <w:r>
        <w:t>propoved sveopšteg vaskrsenja onima u Adu, tj. mrtvima.</w:t>
      </w:r>
    </w:p>
    <w:p w14:paraId="45020552" w14:textId="77777777" w:rsidR="00810496" w:rsidRDefault="00000000">
      <w:pPr>
        <w:spacing w:before="160"/>
        <w:ind w:left="540"/>
        <w:jc w:val="both"/>
        <w:rPr>
          <w:sz w:val="24"/>
        </w:rPr>
      </w:pPr>
      <w:r>
        <w:rPr>
          <w:b/>
          <w:sz w:val="24"/>
        </w:rPr>
        <w:t>HADIS</w:t>
      </w:r>
      <w:r>
        <w:rPr>
          <w:b/>
          <w:spacing w:val="-6"/>
          <w:sz w:val="24"/>
        </w:rPr>
        <w:t xml:space="preserve"> </w:t>
      </w:r>
      <w:r>
        <w:rPr>
          <w:i/>
          <w:sz w:val="24"/>
        </w:rPr>
        <w:t>[i]</w:t>
      </w:r>
      <w:r>
        <w:rPr>
          <w:i/>
          <w:spacing w:val="-1"/>
          <w:sz w:val="24"/>
        </w:rPr>
        <w:t xml:space="preserve"> </w:t>
      </w:r>
      <w:r>
        <w:rPr>
          <w:b/>
          <w:sz w:val="24"/>
        </w:rPr>
        <w:t>–</w:t>
      </w:r>
      <w:r>
        <w:rPr>
          <w:b/>
          <w:spacing w:val="-3"/>
          <w:sz w:val="24"/>
        </w:rPr>
        <w:t xml:space="preserve"> </w:t>
      </w:r>
      <w:r>
        <w:rPr>
          <w:spacing w:val="-2"/>
          <w:sz w:val="24"/>
        </w:rPr>
        <w:t>(</w:t>
      </w:r>
      <w:r>
        <w:rPr>
          <w:i/>
          <w:spacing w:val="-2"/>
          <w:sz w:val="24"/>
        </w:rPr>
        <w:t>arap</w:t>
      </w:r>
      <w:r>
        <w:rPr>
          <w:spacing w:val="-2"/>
          <w:sz w:val="24"/>
        </w:rPr>
        <w:t>.).</w:t>
      </w:r>
    </w:p>
    <w:p w14:paraId="7992EEB5" w14:textId="77777777" w:rsidR="00810496" w:rsidRDefault="00000000">
      <w:pPr>
        <w:pStyle w:val="BodyText"/>
        <w:ind w:left="539" w:right="366"/>
      </w:pPr>
      <w:r>
        <w:t xml:space="preserve">Tradicija u kojoj se prenose </w:t>
      </w:r>
      <w:r>
        <w:rPr>
          <w:b/>
        </w:rPr>
        <w:t xml:space="preserve">Muhamedove </w:t>
      </w:r>
      <w:r>
        <w:t>(v.) reči</w:t>
      </w:r>
      <w:r>
        <w:rPr>
          <w:spacing w:val="40"/>
        </w:rPr>
        <w:t xml:space="preserve"> </w:t>
      </w:r>
      <w:r>
        <w:t>ili u kojoj je opisano neko njegovo delo.</w:t>
      </w:r>
    </w:p>
    <w:p w14:paraId="14DC8061" w14:textId="77777777" w:rsidR="00810496" w:rsidRDefault="00000000">
      <w:pPr>
        <w:spacing w:before="161"/>
        <w:ind w:left="539"/>
        <w:jc w:val="both"/>
        <w:rPr>
          <w:sz w:val="24"/>
        </w:rPr>
      </w:pPr>
      <w:r>
        <w:rPr>
          <w:b/>
          <w:sz w:val="24"/>
        </w:rPr>
        <w:t>HADŽ</w:t>
      </w:r>
      <w:r>
        <w:rPr>
          <w:b/>
          <w:spacing w:val="-8"/>
          <w:sz w:val="24"/>
        </w:rPr>
        <w:t xml:space="preserve"> </w:t>
      </w:r>
      <w:r>
        <w:rPr>
          <w:i/>
          <w:sz w:val="24"/>
        </w:rPr>
        <w:t xml:space="preserve">[i] </w:t>
      </w:r>
      <w:r>
        <w:rPr>
          <w:b/>
          <w:sz w:val="24"/>
        </w:rPr>
        <w:t>–</w:t>
      </w:r>
      <w:r>
        <w:rPr>
          <w:b/>
          <w:spacing w:val="-2"/>
          <w:sz w:val="24"/>
        </w:rPr>
        <w:t xml:space="preserve"> </w:t>
      </w:r>
      <w:r>
        <w:rPr>
          <w:spacing w:val="-2"/>
          <w:sz w:val="24"/>
        </w:rPr>
        <w:t>(</w:t>
      </w:r>
      <w:r>
        <w:rPr>
          <w:i/>
          <w:spacing w:val="-2"/>
          <w:sz w:val="24"/>
        </w:rPr>
        <w:t>arap</w:t>
      </w:r>
      <w:r>
        <w:rPr>
          <w:spacing w:val="-2"/>
          <w:sz w:val="24"/>
        </w:rPr>
        <w:t>.).</w:t>
      </w:r>
    </w:p>
    <w:p w14:paraId="6A35CEFF" w14:textId="77777777" w:rsidR="00810496" w:rsidRDefault="00810496">
      <w:pPr>
        <w:jc w:val="both"/>
        <w:rPr>
          <w:sz w:val="24"/>
        </w:rPr>
        <w:sectPr w:rsidR="00810496">
          <w:pgSz w:w="8420" w:h="11910"/>
          <w:pgMar w:top="1060" w:right="1160" w:bottom="920" w:left="1160" w:header="0" w:footer="732" w:gutter="0"/>
          <w:cols w:space="720"/>
        </w:sectPr>
      </w:pPr>
    </w:p>
    <w:p w14:paraId="2D52EA99" w14:textId="77777777" w:rsidR="00810496" w:rsidRDefault="00000000">
      <w:pPr>
        <w:spacing w:before="76"/>
        <w:ind w:left="371" w:right="538"/>
        <w:jc w:val="both"/>
        <w:rPr>
          <w:sz w:val="24"/>
        </w:rPr>
      </w:pPr>
      <w:r>
        <w:rPr>
          <w:sz w:val="24"/>
        </w:rPr>
        <w:lastRenderedPageBreak/>
        <w:t xml:space="preserve">Muslimansko hodočašće u Meku, Arefat i Minu. Jedan od </w:t>
      </w:r>
      <w:r>
        <w:rPr>
          <w:b/>
          <w:sz w:val="24"/>
        </w:rPr>
        <w:t xml:space="preserve">pet stubova islama </w:t>
      </w:r>
      <w:r>
        <w:rPr>
          <w:sz w:val="24"/>
        </w:rPr>
        <w:t>(v.).</w:t>
      </w:r>
    </w:p>
    <w:p w14:paraId="60FEC0E1" w14:textId="77777777" w:rsidR="00810496" w:rsidRDefault="00000000">
      <w:pPr>
        <w:spacing w:before="160"/>
        <w:ind w:left="372"/>
        <w:jc w:val="both"/>
        <w:rPr>
          <w:sz w:val="24"/>
        </w:rPr>
      </w:pPr>
      <w:r>
        <w:rPr>
          <w:b/>
          <w:sz w:val="24"/>
        </w:rPr>
        <w:t>HAFIZ</w:t>
      </w:r>
      <w:r>
        <w:rPr>
          <w:b/>
          <w:spacing w:val="-8"/>
          <w:sz w:val="24"/>
        </w:rPr>
        <w:t xml:space="preserve"> </w:t>
      </w:r>
      <w:r>
        <w:rPr>
          <w:i/>
          <w:sz w:val="24"/>
        </w:rPr>
        <w:t xml:space="preserve">[i] </w:t>
      </w:r>
      <w:r>
        <w:rPr>
          <w:b/>
          <w:sz w:val="24"/>
        </w:rPr>
        <w:t>–</w:t>
      </w:r>
      <w:r>
        <w:rPr>
          <w:b/>
          <w:spacing w:val="-2"/>
          <w:sz w:val="24"/>
        </w:rPr>
        <w:t xml:space="preserve"> </w:t>
      </w:r>
      <w:r>
        <w:rPr>
          <w:sz w:val="24"/>
        </w:rPr>
        <w:t>(</w:t>
      </w:r>
      <w:r>
        <w:rPr>
          <w:i/>
          <w:sz w:val="24"/>
        </w:rPr>
        <w:t>arap</w:t>
      </w:r>
      <w:r>
        <w:rPr>
          <w:sz w:val="24"/>
        </w:rPr>
        <w:t>.</w:t>
      </w:r>
      <w:r>
        <w:rPr>
          <w:spacing w:val="-3"/>
          <w:sz w:val="24"/>
        </w:rPr>
        <w:t xml:space="preserve"> </w:t>
      </w:r>
      <w:r>
        <w:rPr>
          <w:spacing w:val="-2"/>
          <w:sz w:val="24"/>
        </w:rPr>
        <w:t>„čuvar“).</w:t>
      </w:r>
    </w:p>
    <w:p w14:paraId="283A54A7" w14:textId="77777777" w:rsidR="00810496" w:rsidRDefault="00000000">
      <w:pPr>
        <w:pStyle w:val="BodyText"/>
        <w:ind w:left="372" w:right="537"/>
      </w:pPr>
      <w:r>
        <w:t xml:space="preserve">Termin koji znači „onaj koji čuva </w:t>
      </w:r>
      <w:r>
        <w:rPr>
          <w:b/>
        </w:rPr>
        <w:t xml:space="preserve">Kuran“ </w:t>
      </w:r>
      <w:r>
        <w:t>(v.). To je jedno od Alahovih 8v.) imena, a takođe se tako</w:t>
      </w:r>
      <w:r>
        <w:rPr>
          <w:spacing w:val="40"/>
        </w:rPr>
        <w:t xml:space="preserve"> </w:t>
      </w:r>
      <w:r>
        <w:t>naziva osoba koja je napamet naučila Kuran.</w:t>
      </w:r>
    </w:p>
    <w:p w14:paraId="60CE4722" w14:textId="77777777" w:rsidR="00810496" w:rsidRDefault="00000000">
      <w:pPr>
        <w:spacing w:before="160"/>
        <w:ind w:left="372"/>
        <w:jc w:val="both"/>
        <w:rPr>
          <w:sz w:val="24"/>
        </w:rPr>
      </w:pPr>
      <w:r>
        <w:rPr>
          <w:b/>
          <w:sz w:val="24"/>
        </w:rPr>
        <w:t>HAGADA</w:t>
      </w:r>
      <w:r>
        <w:rPr>
          <w:b/>
          <w:spacing w:val="-5"/>
          <w:sz w:val="24"/>
        </w:rPr>
        <w:t xml:space="preserve"> </w:t>
      </w:r>
      <w:r>
        <w:rPr>
          <w:i/>
          <w:sz w:val="24"/>
        </w:rPr>
        <w:t>[j.]</w:t>
      </w:r>
      <w:r>
        <w:rPr>
          <w:i/>
          <w:spacing w:val="-2"/>
          <w:sz w:val="24"/>
        </w:rPr>
        <w:t xml:space="preserve"> </w:t>
      </w:r>
      <w:r>
        <w:rPr>
          <w:sz w:val="24"/>
        </w:rPr>
        <w:t>–</w:t>
      </w:r>
      <w:r>
        <w:rPr>
          <w:spacing w:val="-3"/>
          <w:sz w:val="24"/>
        </w:rPr>
        <w:t xml:space="preserve"> </w:t>
      </w:r>
      <w:r>
        <w:rPr>
          <w:sz w:val="24"/>
        </w:rPr>
        <w:t>(</w:t>
      </w:r>
      <w:r>
        <w:rPr>
          <w:i/>
          <w:sz w:val="24"/>
        </w:rPr>
        <w:t>jev:</w:t>
      </w:r>
      <w:r>
        <w:rPr>
          <w:i/>
          <w:spacing w:val="-3"/>
          <w:sz w:val="24"/>
        </w:rPr>
        <w:t xml:space="preserve"> </w:t>
      </w:r>
      <w:r>
        <w:rPr>
          <w:sz w:val="24"/>
        </w:rPr>
        <w:t>doslovno:</w:t>
      </w:r>
      <w:r>
        <w:rPr>
          <w:spacing w:val="-6"/>
          <w:sz w:val="24"/>
        </w:rPr>
        <w:t xml:space="preserve"> </w:t>
      </w:r>
      <w:r>
        <w:rPr>
          <w:spacing w:val="-2"/>
          <w:sz w:val="24"/>
        </w:rPr>
        <w:t>"priča").</w:t>
      </w:r>
    </w:p>
    <w:p w14:paraId="648BD398" w14:textId="77777777" w:rsidR="00810496" w:rsidRDefault="00000000">
      <w:pPr>
        <w:pStyle w:val="BodyText"/>
        <w:ind w:right="535"/>
      </w:pPr>
      <w:r>
        <w:t xml:space="preserve">To je knjiga u kojoj je zapisan tekst porodičnog obreda za Seder-veče, za Pesah (v. </w:t>
      </w:r>
      <w:r>
        <w:rPr>
          <w:b/>
        </w:rPr>
        <w:t>Pasha</w:t>
      </w:r>
      <w:r>
        <w:t>),</w:t>
      </w:r>
      <w:r>
        <w:rPr>
          <w:spacing w:val="40"/>
        </w:rPr>
        <w:t xml:space="preserve"> </w:t>
      </w:r>
      <w:r>
        <w:t>zasnovana na biblijskoj priči o izlasku Jevreja iz Egipta. Ona sadrži odgovarajuće stihove iz Biblije i dosta midraša o njima, kao i blagoslove za hranu, psalme, himne, tradicionalne molitve i uputstva za sprovođenje samog obreda.</w:t>
      </w:r>
    </w:p>
    <w:p w14:paraId="63414BCD" w14:textId="77777777" w:rsidR="00810496" w:rsidRDefault="00000000">
      <w:pPr>
        <w:pStyle w:val="BodyText"/>
        <w:ind w:right="534"/>
      </w:pPr>
      <w:r>
        <w:t xml:space="preserve">Hagada je mešavina mnogih raznolikih elemenata, proizvod spontanog organskog razvoja pre nego nekog definitivnog priređivanja ili redakcije. Mada veliki deo njenog osnovnog sadržaja najverovatnije datira iz vremena palestinskih mudraca zvanih </w:t>
      </w:r>
      <w:r>
        <w:rPr>
          <w:b/>
        </w:rPr>
        <w:t xml:space="preserve">tanaim </w:t>
      </w:r>
      <w:r>
        <w:t>(v.) ili još od ranije, ona sadrži materijal iz svake</w:t>
      </w:r>
      <w:r>
        <w:rPr>
          <w:spacing w:val="-4"/>
        </w:rPr>
        <w:t xml:space="preserve"> </w:t>
      </w:r>
      <w:r>
        <w:t>faze</w:t>
      </w:r>
      <w:r>
        <w:rPr>
          <w:spacing w:val="-4"/>
        </w:rPr>
        <w:t xml:space="preserve"> </w:t>
      </w:r>
      <w:r>
        <w:t>jevrejske</w:t>
      </w:r>
      <w:r>
        <w:rPr>
          <w:spacing w:val="-4"/>
        </w:rPr>
        <w:t xml:space="preserve"> </w:t>
      </w:r>
      <w:r>
        <w:t>istorije</w:t>
      </w:r>
      <w:r>
        <w:rPr>
          <w:spacing w:val="-4"/>
        </w:rPr>
        <w:t xml:space="preserve"> </w:t>
      </w:r>
      <w:r>
        <w:t>i</w:t>
      </w:r>
      <w:r>
        <w:rPr>
          <w:spacing w:val="-4"/>
        </w:rPr>
        <w:t xml:space="preserve"> </w:t>
      </w:r>
      <w:r>
        <w:t>ostaje</w:t>
      </w:r>
      <w:r>
        <w:rPr>
          <w:spacing w:val="-4"/>
        </w:rPr>
        <w:t xml:space="preserve"> </w:t>
      </w:r>
      <w:r>
        <w:t>jezgro</w:t>
      </w:r>
      <w:r>
        <w:rPr>
          <w:spacing w:val="-1"/>
        </w:rPr>
        <w:t xml:space="preserve"> </w:t>
      </w:r>
      <w:r>
        <w:t>liturgijskih inovacija i kreativnosti i danas.</w:t>
      </w:r>
    </w:p>
    <w:p w14:paraId="5B05F2A7" w14:textId="77777777" w:rsidR="00810496" w:rsidRDefault="00000000">
      <w:pPr>
        <w:pStyle w:val="BodyText"/>
        <w:spacing w:before="160"/>
        <w:ind w:right="533"/>
      </w:pPr>
      <w:r>
        <w:rPr>
          <w:b/>
        </w:rPr>
        <w:t>HALAHA</w:t>
      </w:r>
      <w:r>
        <w:rPr>
          <w:b/>
          <w:spacing w:val="-1"/>
        </w:rPr>
        <w:t xml:space="preserve"> </w:t>
      </w:r>
      <w:r>
        <w:rPr>
          <w:i/>
        </w:rPr>
        <w:t xml:space="preserve">[j.] </w:t>
      </w:r>
      <w:r>
        <w:t>– (</w:t>
      </w:r>
      <w:r>
        <w:rPr>
          <w:i/>
        </w:rPr>
        <w:t>jev:</w:t>
      </w:r>
      <w:r>
        <w:rPr>
          <w:i/>
          <w:spacing w:val="-3"/>
        </w:rPr>
        <w:t xml:space="preserve"> </w:t>
      </w:r>
      <w:r>
        <w:t xml:space="preserve">„smer puta“, od </w:t>
      </w:r>
      <w:r>
        <w:rPr>
          <w:i/>
        </w:rPr>
        <w:t>halah</w:t>
      </w:r>
      <w:r>
        <w:t xml:space="preserve">, hodati). Pojam koji u jevrejstvu označava pravni sistem, deo </w:t>
      </w:r>
      <w:r>
        <w:rPr>
          <w:b/>
        </w:rPr>
        <w:t xml:space="preserve">Talmuda </w:t>
      </w:r>
      <w:r>
        <w:t>(v.) posvećen pravu i pojedinačnim pravnim odlukama. H. se bavi pravnom stranom Mojsijevog zakona i često se osniva na usmenim tradicijama. H. sačinajva „ogradu“ za tumačenje</w:t>
      </w:r>
      <w:r>
        <w:rPr>
          <w:spacing w:val="40"/>
        </w:rPr>
        <w:t xml:space="preserve"> </w:t>
      </w:r>
      <w:r>
        <w:rPr>
          <w:b/>
        </w:rPr>
        <w:t xml:space="preserve">Tore </w:t>
      </w:r>
      <w:r>
        <w:t xml:space="preserve">(v.), a u </w:t>
      </w:r>
      <w:r>
        <w:rPr>
          <w:b/>
        </w:rPr>
        <w:t xml:space="preserve">Mišni </w:t>
      </w:r>
      <w:r>
        <w:t>(v.) i Talmudu ona je uspostavljena na osnovu mišljenja većine.</w:t>
      </w:r>
    </w:p>
    <w:p w14:paraId="0E3AE230" w14:textId="77777777" w:rsidR="00810496" w:rsidRDefault="00810496">
      <w:pPr>
        <w:sectPr w:rsidR="00810496">
          <w:pgSz w:w="8420" w:h="11910"/>
          <w:pgMar w:top="1040" w:right="1160" w:bottom="920" w:left="1160" w:header="0" w:footer="732" w:gutter="0"/>
          <w:cols w:space="720"/>
        </w:sectPr>
      </w:pPr>
    </w:p>
    <w:p w14:paraId="04040609" w14:textId="77777777" w:rsidR="00810496" w:rsidRDefault="00000000">
      <w:pPr>
        <w:pStyle w:val="BodyText"/>
        <w:spacing w:before="76"/>
        <w:ind w:left="539" w:right="364"/>
      </w:pPr>
      <w:r>
        <w:rPr>
          <w:b/>
        </w:rPr>
        <w:lastRenderedPageBreak/>
        <w:t xml:space="preserve">HALIFA </w:t>
      </w:r>
      <w:r>
        <w:rPr>
          <w:i/>
        </w:rPr>
        <w:t xml:space="preserve">[i] </w:t>
      </w:r>
      <w:r>
        <w:rPr>
          <w:b/>
        </w:rPr>
        <w:t xml:space="preserve">– </w:t>
      </w:r>
      <w:r>
        <w:t>(</w:t>
      </w:r>
      <w:r>
        <w:rPr>
          <w:i/>
        </w:rPr>
        <w:t>arap</w:t>
      </w:r>
      <w:r>
        <w:t>. „namesnik“, „naslednik“). U islamu ovaj pojam označava vrhovnog poglavara celokupne islamske zajednice.</w:t>
      </w:r>
    </w:p>
    <w:p w14:paraId="29683C65" w14:textId="77777777" w:rsidR="00810496" w:rsidRDefault="00000000">
      <w:pPr>
        <w:spacing w:before="160"/>
        <w:ind w:left="539"/>
        <w:jc w:val="both"/>
        <w:rPr>
          <w:sz w:val="24"/>
        </w:rPr>
      </w:pPr>
      <w:r>
        <w:rPr>
          <w:b/>
          <w:sz w:val="24"/>
        </w:rPr>
        <w:t>HANUKA</w:t>
      </w:r>
      <w:r>
        <w:rPr>
          <w:b/>
          <w:spacing w:val="-6"/>
          <w:sz w:val="24"/>
        </w:rPr>
        <w:t xml:space="preserve"> </w:t>
      </w:r>
      <w:r>
        <w:rPr>
          <w:i/>
          <w:sz w:val="24"/>
        </w:rPr>
        <w:t>[j.]</w:t>
      </w:r>
      <w:r>
        <w:rPr>
          <w:i/>
          <w:spacing w:val="-1"/>
          <w:sz w:val="24"/>
        </w:rPr>
        <w:t xml:space="preserve"> </w:t>
      </w:r>
      <w:r>
        <w:rPr>
          <w:sz w:val="24"/>
        </w:rPr>
        <w:t>–</w:t>
      </w:r>
      <w:r>
        <w:rPr>
          <w:spacing w:val="-3"/>
          <w:sz w:val="24"/>
        </w:rPr>
        <w:t xml:space="preserve"> </w:t>
      </w:r>
      <w:r>
        <w:rPr>
          <w:sz w:val="24"/>
        </w:rPr>
        <w:t>(</w:t>
      </w:r>
      <w:r>
        <w:rPr>
          <w:i/>
          <w:sz w:val="24"/>
        </w:rPr>
        <w:t>jev:</w:t>
      </w:r>
      <w:r>
        <w:rPr>
          <w:i/>
          <w:spacing w:val="-4"/>
          <w:sz w:val="24"/>
        </w:rPr>
        <w:t xml:space="preserve"> </w:t>
      </w:r>
      <w:r>
        <w:rPr>
          <w:i/>
          <w:spacing w:val="-2"/>
          <w:sz w:val="24"/>
        </w:rPr>
        <w:t>„</w:t>
      </w:r>
      <w:r>
        <w:rPr>
          <w:spacing w:val="-2"/>
          <w:sz w:val="24"/>
        </w:rPr>
        <w:t>osvećenje“).</w:t>
      </w:r>
    </w:p>
    <w:p w14:paraId="1EE1C037" w14:textId="77777777" w:rsidR="00810496" w:rsidRDefault="00000000">
      <w:pPr>
        <w:pStyle w:val="BodyText"/>
        <w:ind w:left="539" w:right="364"/>
      </w:pPr>
      <w:r>
        <w:t xml:space="preserve">Veliki jevrejski praznik. To je proslava pobede Izraelaca protiv helenističkih zavojevača u doba Antioha IV Epifana. Ovaj vladar je želeo da nasilnim putem helenizuje Jevreje, pa ih je na mnoge načine, uglavnom veoma surovim metodama, sprečavao u vršenju njihovih religioznih dužnosti. Branio je </w:t>
      </w:r>
      <w:r>
        <w:rPr>
          <w:b/>
        </w:rPr>
        <w:t xml:space="preserve">obrezivanje </w:t>
      </w:r>
      <w:r>
        <w:t xml:space="preserve">(v.), a na kraju je u jerusalimski Hram postavio statuu Zevsa Olimpijskog, što je za Jevreje predstavljalo čin strašnog bezbožništva i necionalnog poniženja. Taj se događaj, prema Prvoj knjizi Makavejskoj, dogodio 167.g. pre Hrista. Tada je sveštenik Matija, iz Hasmonejske dinastije, sa svojih pet sinova podigao ustanak. Posle njegove smrti, komandu nad ustanicima preuzima njegov sin Juda nazvan Makavej (čekić). Nakon tri godine ratovanja neprijatelj je bio potisnut iz većeg dela zemlje, Jerusalim oslobođen, tuđinski kipovi porušeni, a Hram očišćen i osvećen (hanuka). Pobeda nad neprijateljima je slavljena tokom osam dana. U Talmudu (v. </w:t>
      </w:r>
      <w:r>
        <w:rPr>
          <w:b/>
        </w:rPr>
        <w:t>Talmud</w:t>
      </w:r>
      <w:r>
        <w:t>) je zabeležena legenda prema kojoj je u Hramu bilo oskrnavljeno svo ulje namenjeno obrednim svetiljkama. Ostala je samo jedna posuda koja nije bila oskrnavljena a u njoj je bilo ulja dovoljno za jedna dan. Međutim, svetiljka je gorela svih osam dana. Tako je paljenje svetiljki tokom ovog praznika postalo narodni običaj što je kasnije i ozakonjeno u Talmudu. Prvog dana se pali jedna svetiljka, a kasnije svakog dana po još jedna i tako do osam. Iz ovih razloga su nastali i osmokraki svećnjaci,</w:t>
      </w:r>
      <w:r>
        <w:rPr>
          <w:spacing w:val="38"/>
        </w:rPr>
        <w:t xml:space="preserve"> </w:t>
      </w:r>
      <w:r>
        <w:t>koji</w:t>
      </w:r>
      <w:r>
        <w:rPr>
          <w:spacing w:val="40"/>
        </w:rPr>
        <w:t xml:space="preserve"> </w:t>
      </w:r>
      <w:r>
        <w:t>se</w:t>
      </w:r>
      <w:r>
        <w:rPr>
          <w:spacing w:val="40"/>
        </w:rPr>
        <w:t xml:space="preserve"> </w:t>
      </w:r>
      <w:r>
        <w:t>danas</w:t>
      </w:r>
      <w:r>
        <w:rPr>
          <w:spacing w:val="37"/>
        </w:rPr>
        <w:t xml:space="preserve"> </w:t>
      </w:r>
      <w:r>
        <w:t>nazivaju</w:t>
      </w:r>
      <w:r>
        <w:rPr>
          <w:spacing w:val="39"/>
        </w:rPr>
        <w:t xml:space="preserve"> </w:t>
      </w:r>
      <w:r>
        <w:t>hanukija,</w:t>
      </w:r>
      <w:r>
        <w:rPr>
          <w:spacing w:val="39"/>
        </w:rPr>
        <w:t xml:space="preserve"> </w:t>
      </w:r>
      <w:r>
        <w:t>da</w:t>
      </w:r>
      <w:r>
        <w:rPr>
          <w:spacing w:val="40"/>
        </w:rPr>
        <w:t xml:space="preserve"> </w:t>
      </w:r>
      <w:r>
        <w:t>bi</w:t>
      </w:r>
      <w:r>
        <w:rPr>
          <w:spacing w:val="40"/>
        </w:rPr>
        <w:t xml:space="preserve"> </w:t>
      </w:r>
      <w:r>
        <w:rPr>
          <w:spacing w:val="-5"/>
        </w:rPr>
        <w:t>se</w:t>
      </w:r>
    </w:p>
    <w:p w14:paraId="5597C96F" w14:textId="77777777" w:rsidR="00810496" w:rsidRDefault="00810496">
      <w:pPr>
        <w:sectPr w:rsidR="00810496">
          <w:pgSz w:w="8420" w:h="11910"/>
          <w:pgMar w:top="1040" w:right="1160" w:bottom="920" w:left="1160" w:header="0" w:footer="732" w:gutter="0"/>
          <w:cols w:space="720"/>
        </w:sectPr>
      </w:pPr>
    </w:p>
    <w:p w14:paraId="3B177DCB" w14:textId="77777777" w:rsidR="00810496" w:rsidRDefault="00000000">
      <w:pPr>
        <w:pStyle w:val="BodyText"/>
        <w:spacing w:before="76"/>
        <w:ind w:right="536"/>
      </w:pPr>
      <w:r>
        <w:lastRenderedPageBreak/>
        <w:t xml:space="preserve">razlikovali od sedmokrakih (v. </w:t>
      </w:r>
      <w:r>
        <w:rPr>
          <w:b/>
        </w:rPr>
        <w:t>menora</w:t>
      </w:r>
      <w:r>
        <w:t>). Ovaj praznik obično pada u decembru, tada se u kući ništa ne radi, a porodica obično sedi oko stola i igra se zvrčkom, koja se na jidišu naziva trendel.</w:t>
      </w:r>
    </w:p>
    <w:p w14:paraId="0F419FC1" w14:textId="77777777" w:rsidR="00810496" w:rsidRDefault="00000000">
      <w:pPr>
        <w:spacing w:before="160"/>
        <w:ind w:left="371"/>
        <w:jc w:val="both"/>
        <w:rPr>
          <w:sz w:val="24"/>
        </w:rPr>
      </w:pPr>
      <w:r>
        <w:rPr>
          <w:b/>
          <w:sz w:val="24"/>
        </w:rPr>
        <w:t>HARIDŽIJE</w:t>
      </w:r>
      <w:r>
        <w:rPr>
          <w:b/>
          <w:spacing w:val="-6"/>
          <w:sz w:val="24"/>
        </w:rPr>
        <w:t xml:space="preserve"> </w:t>
      </w:r>
      <w:r>
        <w:rPr>
          <w:sz w:val="24"/>
        </w:rPr>
        <w:t>ili</w:t>
      </w:r>
      <w:r>
        <w:rPr>
          <w:spacing w:val="-5"/>
          <w:sz w:val="24"/>
        </w:rPr>
        <w:t xml:space="preserve"> </w:t>
      </w:r>
      <w:r>
        <w:rPr>
          <w:b/>
          <w:sz w:val="24"/>
        </w:rPr>
        <w:t>HARIDŽITI</w:t>
      </w:r>
      <w:r>
        <w:rPr>
          <w:b/>
          <w:spacing w:val="-8"/>
          <w:sz w:val="24"/>
        </w:rPr>
        <w:t xml:space="preserve"> </w:t>
      </w:r>
      <w:r>
        <w:rPr>
          <w:i/>
          <w:sz w:val="24"/>
        </w:rPr>
        <w:t>[i]</w:t>
      </w:r>
      <w:r>
        <w:rPr>
          <w:i/>
          <w:spacing w:val="-3"/>
          <w:sz w:val="24"/>
        </w:rPr>
        <w:t xml:space="preserve"> </w:t>
      </w:r>
      <w:r>
        <w:rPr>
          <w:b/>
          <w:sz w:val="24"/>
        </w:rPr>
        <w:t>–</w:t>
      </w:r>
      <w:r>
        <w:rPr>
          <w:b/>
          <w:spacing w:val="-6"/>
          <w:sz w:val="24"/>
        </w:rPr>
        <w:t xml:space="preserve"> </w:t>
      </w:r>
      <w:r>
        <w:rPr>
          <w:spacing w:val="-2"/>
          <w:sz w:val="24"/>
        </w:rPr>
        <w:t>(</w:t>
      </w:r>
      <w:r>
        <w:rPr>
          <w:i/>
          <w:spacing w:val="-2"/>
          <w:sz w:val="24"/>
        </w:rPr>
        <w:t>arap</w:t>
      </w:r>
      <w:r>
        <w:rPr>
          <w:spacing w:val="-2"/>
          <w:sz w:val="24"/>
        </w:rPr>
        <w:t>.).</w:t>
      </w:r>
    </w:p>
    <w:p w14:paraId="639A5BC5" w14:textId="77777777" w:rsidR="00810496" w:rsidRDefault="00000000">
      <w:pPr>
        <w:pStyle w:val="BodyText"/>
        <w:ind w:right="533"/>
      </w:pPr>
      <w:r>
        <w:t>Jedna od prvih grupacija koja je svojim učenjima počela da seudaljava od osnovnih načela islama. Dizali su više pobuna unutar muslimanske države a stekli su negativnu reputaciju svojom militantnom i agresivnom netrpeljivošću prema neistomišljenicima.</w:t>
      </w:r>
    </w:p>
    <w:p w14:paraId="33BF784C" w14:textId="77777777" w:rsidR="00810496" w:rsidRDefault="00000000">
      <w:pPr>
        <w:spacing w:before="160"/>
        <w:ind w:left="371"/>
        <w:jc w:val="both"/>
        <w:rPr>
          <w:sz w:val="24"/>
        </w:rPr>
      </w:pPr>
      <w:r>
        <w:rPr>
          <w:b/>
          <w:sz w:val="24"/>
        </w:rPr>
        <w:t>HARIZMA</w:t>
      </w:r>
      <w:r>
        <w:rPr>
          <w:b/>
          <w:spacing w:val="-8"/>
          <w:sz w:val="24"/>
        </w:rPr>
        <w:t xml:space="preserve"> </w:t>
      </w:r>
      <w:r>
        <w:rPr>
          <w:i/>
          <w:sz w:val="24"/>
        </w:rPr>
        <w:t>[hr.]</w:t>
      </w:r>
      <w:r>
        <w:rPr>
          <w:i/>
          <w:spacing w:val="-3"/>
          <w:sz w:val="24"/>
        </w:rPr>
        <w:t xml:space="preserve"> </w:t>
      </w:r>
      <w:r>
        <w:rPr>
          <w:sz w:val="24"/>
        </w:rPr>
        <w:t>–</w:t>
      </w:r>
      <w:r>
        <w:rPr>
          <w:spacing w:val="-5"/>
          <w:sz w:val="24"/>
        </w:rPr>
        <w:t xml:space="preserve"> </w:t>
      </w:r>
      <w:r>
        <w:rPr>
          <w:sz w:val="24"/>
        </w:rPr>
        <w:t>(gr.</w:t>
      </w:r>
      <w:r>
        <w:rPr>
          <w:spacing w:val="-5"/>
          <w:sz w:val="24"/>
        </w:rPr>
        <w:t xml:space="preserve"> </w:t>
      </w:r>
      <w:r>
        <w:rPr>
          <w:i/>
          <w:spacing w:val="-4"/>
          <w:sz w:val="24"/>
        </w:rPr>
        <w:t>dar</w:t>
      </w:r>
      <w:r>
        <w:rPr>
          <w:spacing w:val="-4"/>
          <w:sz w:val="24"/>
        </w:rPr>
        <w:t>)</w:t>
      </w:r>
    </w:p>
    <w:p w14:paraId="5376CC62" w14:textId="77777777" w:rsidR="00810496" w:rsidRDefault="00000000">
      <w:pPr>
        <w:pStyle w:val="BodyText"/>
        <w:ind w:left="372" w:right="535" w:hanging="1"/>
      </w:pPr>
      <w:r>
        <w:rPr>
          <w:b/>
        </w:rPr>
        <w:t xml:space="preserve">Crkva </w:t>
      </w:r>
      <w:r>
        <w:t xml:space="preserve">(v.) je Telo Hristovo u koje su uključeni različiti udovi koji svojim različitim službama (darovima) doprinose izgrađivanju Doma Gospodnjeg, tj. </w:t>
      </w:r>
      <w:r>
        <w:rPr>
          <w:b/>
        </w:rPr>
        <w:t xml:space="preserve">Crkve </w:t>
      </w:r>
      <w:r>
        <w:t>(v.). O hrišćanskim darovima apostol</w:t>
      </w:r>
      <w:r>
        <w:rPr>
          <w:spacing w:val="51"/>
          <w:w w:val="150"/>
        </w:rPr>
        <w:t xml:space="preserve"> </w:t>
      </w:r>
      <w:r>
        <w:t>Pavle</w:t>
      </w:r>
      <w:r>
        <w:rPr>
          <w:spacing w:val="54"/>
          <w:w w:val="150"/>
        </w:rPr>
        <w:t xml:space="preserve"> </w:t>
      </w:r>
      <w:r>
        <w:t>između</w:t>
      </w:r>
      <w:r>
        <w:rPr>
          <w:spacing w:val="53"/>
          <w:w w:val="150"/>
        </w:rPr>
        <w:t xml:space="preserve"> </w:t>
      </w:r>
      <w:r>
        <w:t>ostalog</w:t>
      </w:r>
      <w:r>
        <w:rPr>
          <w:spacing w:val="78"/>
        </w:rPr>
        <w:t xml:space="preserve"> </w:t>
      </w:r>
      <w:r>
        <w:t>govori</w:t>
      </w:r>
      <w:r>
        <w:rPr>
          <w:spacing w:val="54"/>
          <w:w w:val="150"/>
        </w:rPr>
        <w:t xml:space="preserve"> </w:t>
      </w:r>
      <w:r>
        <w:t>(I</w:t>
      </w:r>
      <w:r>
        <w:rPr>
          <w:spacing w:val="53"/>
          <w:w w:val="150"/>
        </w:rPr>
        <w:t xml:space="preserve"> </w:t>
      </w:r>
      <w:r>
        <w:t>Kor</w:t>
      </w:r>
      <w:r>
        <w:rPr>
          <w:spacing w:val="53"/>
          <w:w w:val="150"/>
        </w:rPr>
        <w:t xml:space="preserve"> </w:t>
      </w:r>
      <w:r>
        <w:rPr>
          <w:spacing w:val="-4"/>
        </w:rPr>
        <w:t>12):</w:t>
      </w:r>
    </w:p>
    <w:p w14:paraId="0F8B9E1A" w14:textId="77777777" w:rsidR="00810496" w:rsidRDefault="00000000">
      <w:pPr>
        <w:pStyle w:val="BodyText"/>
        <w:ind w:left="372" w:right="535"/>
      </w:pPr>
      <w:r>
        <w:t>„Različni su darovi, ali je Gospod isti. I različne su službe, ali je Gospod isti. I različna su dejstva, ali je isti Bog koji dejstvuje sve u svima. No svakome se daje projava Duha na korist... A oko ne može reći ruci: Ne trebaš mi; ili opet glava nogama: Ne trebate mi... A</w:t>
      </w:r>
      <w:r>
        <w:rPr>
          <w:spacing w:val="-2"/>
        </w:rPr>
        <w:t xml:space="preserve"> </w:t>
      </w:r>
      <w:r>
        <w:t>vi ste telo Hristovo, i udovi ponaosob“. Pored svešteničkih harizmi, u ranoj Crkvi su postojale i</w:t>
      </w:r>
      <w:r>
        <w:rPr>
          <w:spacing w:val="40"/>
        </w:rPr>
        <w:t xml:space="preserve"> </w:t>
      </w:r>
      <w:r>
        <w:t xml:space="preserve">neke kojih danas više nema, kao što su npr. </w:t>
      </w:r>
      <w:r>
        <w:rPr>
          <w:b/>
        </w:rPr>
        <w:t xml:space="preserve">glosolali </w:t>
      </w:r>
      <w:r>
        <w:t>(v.) i proroci.</w:t>
      </w:r>
    </w:p>
    <w:p w14:paraId="7A3CFE65" w14:textId="77777777" w:rsidR="00810496" w:rsidRDefault="00000000">
      <w:pPr>
        <w:pStyle w:val="BodyText"/>
        <w:tabs>
          <w:tab w:val="left" w:pos="1171"/>
          <w:tab w:val="left" w:pos="1839"/>
          <w:tab w:val="left" w:pos="2154"/>
          <w:tab w:val="left" w:pos="2415"/>
          <w:tab w:val="left" w:pos="2695"/>
          <w:tab w:val="left" w:pos="3291"/>
          <w:tab w:val="left" w:pos="3747"/>
          <w:tab w:val="left" w:pos="4191"/>
          <w:tab w:val="left" w:pos="4487"/>
          <w:tab w:val="left" w:pos="4873"/>
          <w:tab w:val="left" w:pos="5067"/>
          <w:tab w:val="left" w:pos="5438"/>
        </w:tabs>
        <w:spacing w:before="160"/>
        <w:ind w:right="534"/>
        <w:jc w:val="left"/>
      </w:pPr>
      <w:r>
        <w:rPr>
          <w:b/>
        </w:rPr>
        <w:t xml:space="preserve">HASIDIZAM </w:t>
      </w:r>
      <w:r>
        <w:rPr>
          <w:i/>
        </w:rPr>
        <w:t xml:space="preserve">[j.] </w:t>
      </w:r>
      <w:r>
        <w:t xml:space="preserve">– ( od </w:t>
      </w:r>
      <w:r>
        <w:rPr>
          <w:i/>
        </w:rPr>
        <w:t>jev: „</w:t>
      </w:r>
      <w:r>
        <w:t xml:space="preserve">hasid“ – „pobožan“). </w:t>
      </w:r>
      <w:r>
        <w:rPr>
          <w:spacing w:val="-2"/>
        </w:rPr>
        <w:t>Naziv</w:t>
      </w:r>
      <w:r>
        <w:tab/>
      </w:r>
      <w:r>
        <w:rPr>
          <w:spacing w:val="-6"/>
        </w:rPr>
        <w:t>za</w:t>
      </w:r>
      <w:r>
        <w:tab/>
      </w:r>
      <w:r>
        <w:rPr>
          <w:spacing w:val="-4"/>
        </w:rPr>
        <w:t>dva</w:t>
      </w:r>
      <w:r>
        <w:tab/>
      </w:r>
      <w:r>
        <w:rPr>
          <w:spacing w:val="-2"/>
        </w:rPr>
        <w:t>religijsko-socijalna</w:t>
      </w:r>
      <w:r>
        <w:tab/>
      </w:r>
      <w:r>
        <w:rPr>
          <w:spacing w:val="-2"/>
        </w:rPr>
        <w:t>pokreta</w:t>
      </w:r>
      <w:r>
        <w:tab/>
      </w:r>
      <w:r>
        <w:rPr>
          <w:spacing w:val="-10"/>
        </w:rPr>
        <w:t xml:space="preserve">u </w:t>
      </w:r>
      <w:r>
        <w:rPr>
          <w:spacing w:val="-2"/>
        </w:rPr>
        <w:t>srednjevekovnoj</w:t>
      </w:r>
      <w:r>
        <w:tab/>
      </w:r>
      <w:r>
        <w:rPr>
          <w:spacing w:val="-10"/>
        </w:rPr>
        <w:t>i</w:t>
      </w:r>
      <w:r>
        <w:tab/>
      </w:r>
      <w:r>
        <w:rPr>
          <w:spacing w:val="-49"/>
        </w:rPr>
        <w:t xml:space="preserve"> </w:t>
      </w:r>
      <w:r>
        <w:t>savremenoj</w:t>
      </w:r>
      <w:r>
        <w:rPr>
          <w:spacing w:val="80"/>
        </w:rPr>
        <w:t xml:space="preserve"> </w:t>
      </w:r>
      <w:r>
        <w:t>jevrejskoj</w:t>
      </w:r>
      <w:r>
        <w:tab/>
      </w:r>
      <w:r>
        <w:rPr>
          <w:spacing w:val="-2"/>
        </w:rPr>
        <w:t xml:space="preserve">istoriji. </w:t>
      </w:r>
      <w:r>
        <w:t>Učitelji</w:t>
      </w:r>
      <w:r>
        <w:rPr>
          <w:spacing w:val="40"/>
        </w:rPr>
        <w:t xml:space="preserve"> </w:t>
      </w:r>
      <w:r>
        <w:t>hasida</w:t>
      </w:r>
      <w:r>
        <w:rPr>
          <w:spacing w:val="40"/>
        </w:rPr>
        <w:t xml:space="preserve"> </w:t>
      </w:r>
      <w:r>
        <w:t>su</w:t>
      </w:r>
      <w:r>
        <w:rPr>
          <w:spacing w:val="40"/>
        </w:rPr>
        <w:t xml:space="preserve"> </w:t>
      </w:r>
      <w:r>
        <w:t>se</w:t>
      </w:r>
      <w:r>
        <w:rPr>
          <w:spacing w:val="40"/>
        </w:rPr>
        <w:t xml:space="preserve"> </w:t>
      </w:r>
      <w:r>
        <w:t>nazivali</w:t>
      </w:r>
      <w:r>
        <w:rPr>
          <w:spacing w:val="40"/>
        </w:rPr>
        <w:t xml:space="preserve"> </w:t>
      </w:r>
      <w:r>
        <w:t>cadik.</w:t>
      </w:r>
      <w:r>
        <w:rPr>
          <w:spacing w:val="40"/>
        </w:rPr>
        <w:t xml:space="preserve"> </w:t>
      </w:r>
      <w:r>
        <w:t>To</w:t>
      </w:r>
      <w:r>
        <w:rPr>
          <w:spacing w:val="40"/>
        </w:rPr>
        <w:t xml:space="preserve"> </w:t>
      </w:r>
      <w:r>
        <w:t>su</w:t>
      </w:r>
      <w:r>
        <w:rPr>
          <w:spacing w:val="40"/>
        </w:rPr>
        <w:t xml:space="preserve"> </w:t>
      </w:r>
      <w:r>
        <w:t xml:space="preserve">mahom </w:t>
      </w:r>
      <w:r>
        <w:rPr>
          <w:spacing w:val="-2"/>
        </w:rPr>
        <w:t>harizmatične</w:t>
      </w:r>
      <w:r>
        <w:tab/>
      </w:r>
      <w:r>
        <w:rPr>
          <w:spacing w:val="-41"/>
        </w:rPr>
        <w:t xml:space="preserve"> </w:t>
      </w:r>
      <w:r>
        <w:t>vodje,</w:t>
      </w:r>
      <w:r>
        <w:tab/>
      </w:r>
      <w:r>
        <w:rPr>
          <w:spacing w:val="-4"/>
        </w:rPr>
        <w:t>čija</w:t>
      </w:r>
      <w:r>
        <w:tab/>
      </w:r>
      <w:r>
        <w:rPr>
          <w:spacing w:val="-6"/>
        </w:rPr>
        <w:t>su</w:t>
      </w:r>
      <w:r>
        <w:tab/>
      </w:r>
      <w:r>
        <w:rPr>
          <w:spacing w:val="-6"/>
        </w:rPr>
        <w:t>se</w:t>
      </w:r>
      <w:r>
        <w:tab/>
      </w:r>
      <w:r>
        <w:rPr>
          <w:spacing w:val="-2"/>
        </w:rPr>
        <w:t>učenja</w:t>
      </w:r>
      <w:r>
        <w:tab/>
      </w:r>
      <w:r>
        <w:tab/>
      </w:r>
      <w:r>
        <w:rPr>
          <w:spacing w:val="-4"/>
        </w:rPr>
        <w:t xml:space="preserve">često </w:t>
      </w:r>
      <w:r>
        <w:t>razlikovala, pa hasidska</w:t>
      </w:r>
      <w:r>
        <w:rPr>
          <w:spacing w:val="28"/>
        </w:rPr>
        <w:t xml:space="preserve"> </w:t>
      </w:r>
      <w:r>
        <w:t>učenja mahom nije moguće jednoznačno</w:t>
      </w:r>
      <w:r>
        <w:rPr>
          <w:spacing w:val="80"/>
        </w:rPr>
        <w:t xml:space="preserve"> </w:t>
      </w:r>
      <w:r>
        <w:t>definisati.</w:t>
      </w:r>
      <w:r>
        <w:rPr>
          <w:spacing w:val="80"/>
        </w:rPr>
        <w:t xml:space="preserve"> </w:t>
      </w:r>
      <w:r>
        <w:t>Ipak,</w:t>
      </w:r>
      <w:r>
        <w:rPr>
          <w:spacing w:val="80"/>
        </w:rPr>
        <w:t xml:space="preserve"> </w:t>
      </w:r>
      <w:r>
        <w:t>hasidizam</w:t>
      </w:r>
      <w:r>
        <w:rPr>
          <w:spacing w:val="80"/>
        </w:rPr>
        <w:t xml:space="preserve"> </w:t>
      </w:r>
      <w:r>
        <w:t>se</w:t>
      </w:r>
      <w:r>
        <w:rPr>
          <w:spacing w:val="80"/>
        </w:rPr>
        <w:t xml:space="preserve"> </w:t>
      </w:r>
      <w:r>
        <w:t>vazda upravljao prema rabinskim pravilima.</w:t>
      </w:r>
    </w:p>
    <w:p w14:paraId="10F85651" w14:textId="77777777" w:rsidR="00810496" w:rsidRDefault="00810496">
      <w:pPr>
        <w:sectPr w:rsidR="00810496">
          <w:pgSz w:w="8420" w:h="11910"/>
          <w:pgMar w:top="1040" w:right="1160" w:bottom="920" w:left="1160" w:header="0" w:footer="732" w:gutter="0"/>
          <w:cols w:space="720"/>
        </w:sectPr>
      </w:pPr>
    </w:p>
    <w:p w14:paraId="22140B03" w14:textId="77777777" w:rsidR="00810496" w:rsidRDefault="00000000">
      <w:pPr>
        <w:pStyle w:val="BodyText"/>
        <w:spacing w:before="76"/>
        <w:ind w:left="539" w:right="371"/>
      </w:pPr>
      <w:r>
        <w:rPr>
          <w:i/>
        </w:rPr>
        <w:lastRenderedPageBreak/>
        <w:t xml:space="preserve">Nemački hasidizam </w:t>
      </w:r>
      <w:r>
        <w:t>je nastao u</w:t>
      </w:r>
      <w:r>
        <w:rPr>
          <w:spacing w:val="-3"/>
        </w:rPr>
        <w:t xml:space="preserve"> </w:t>
      </w:r>
      <w:r>
        <w:t>Rajnskoj</w:t>
      </w:r>
      <w:r>
        <w:rPr>
          <w:spacing w:val="-1"/>
        </w:rPr>
        <w:t xml:space="preserve"> </w:t>
      </w:r>
      <w:r>
        <w:t>dolini nakon krstaških ratova. Pored snažno naglašenog</w:t>
      </w:r>
      <w:r>
        <w:rPr>
          <w:spacing w:val="-4"/>
        </w:rPr>
        <w:t xml:space="preserve"> </w:t>
      </w:r>
      <w:r>
        <w:t>asketizma, ovaj pokret karakteriše i duboka posvećenost i striktno poštovanje jevrejskog zakona i morala.</w:t>
      </w:r>
    </w:p>
    <w:p w14:paraId="75F744A8" w14:textId="77777777" w:rsidR="00810496" w:rsidRDefault="00000000">
      <w:pPr>
        <w:pStyle w:val="BodyText"/>
        <w:ind w:left="539" w:right="367"/>
      </w:pPr>
      <w:r>
        <w:rPr>
          <w:i/>
        </w:rPr>
        <w:t>Istočnoevropski hasidizam</w:t>
      </w:r>
      <w:r>
        <w:rPr>
          <w:i/>
          <w:spacing w:val="40"/>
        </w:rPr>
        <w:t xml:space="preserve"> </w:t>
      </w:r>
      <w:r>
        <w:t xml:space="preserve">nastaje u sedamnaestom veku iz kruga propovednika, učenjaka i mistika koje je oko sebe okupio Baal Šem Tov. Odbacuju asketizam, a mesijanizam shvataku ne kao istorijski već kao unutrašnji preobražaj. Nakon </w:t>
      </w:r>
      <w:r>
        <w:rPr>
          <w:b/>
        </w:rPr>
        <w:t>holokausta</w:t>
      </w:r>
      <w:r>
        <w:rPr>
          <w:b/>
          <w:spacing w:val="40"/>
        </w:rPr>
        <w:t xml:space="preserve"> </w:t>
      </w:r>
      <w:r>
        <w:t>(v.), ovaj pokret postaje veoma prisutan u SAD i novoformiranom Izraelu. Karakteriše ga tvrdoobraznost i odbijanje da se prilagodi savremenom svetu.</w:t>
      </w:r>
    </w:p>
    <w:p w14:paraId="2A11E7AE" w14:textId="77777777" w:rsidR="00810496" w:rsidRDefault="00000000">
      <w:pPr>
        <w:spacing w:before="160"/>
        <w:ind w:left="539"/>
        <w:jc w:val="both"/>
        <w:rPr>
          <w:sz w:val="24"/>
        </w:rPr>
      </w:pPr>
      <w:r>
        <w:rPr>
          <w:b/>
          <w:sz w:val="24"/>
        </w:rPr>
        <w:t>HASKALA</w:t>
      </w:r>
      <w:r>
        <w:rPr>
          <w:b/>
          <w:spacing w:val="-6"/>
          <w:sz w:val="24"/>
        </w:rPr>
        <w:t xml:space="preserve"> </w:t>
      </w:r>
      <w:r>
        <w:rPr>
          <w:i/>
          <w:sz w:val="24"/>
        </w:rPr>
        <w:t>[j.]</w:t>
      </w:r>
      <w:r>
        <w:rPr>
          <w:i/>
          <w:spacing w:val="-1"/>
          <w:sz w:val="24"/>
        </w:rPr>
        <w:t xml:space="preserve"> </w:t>
      </w:r>
      <w:r>
        <w:rPr>
          <w:sz w:val="24"/>
        </w:rPr>
        <w:t>–</w:t>
      </w:r>
      <w:r>
        <w:rPr>
          <w:spacing w:val="-4"/>
          <w:sz w:val="24"/>
        </w:rPr>
        <w:t xml:space="preserve"> </w:t>
      </w:r>
      <w:r>
        <w:rPr>
          <w:sz w:val="24"/>
        </w:rPr>
        <w:t>(</w:t>
      </w:r>
      <w:r>
        <w:rPr>
          <w:i/>
          <w:sz w:val="24"/>
        </w:rPr>
        <w:t>jev:</w:t>
      </w:r>
      <w:r>
        <w:rPr>
          <w:i/>
          <w:spacing w:val="-3"/>
          <w:sz w:val="24"/>
        </w:rPr>
        <w:t xml:space="preserve"> </w:t>
      </w:r>
      <w:r>
        <w:rPr>
          <w:spacing w:val="-2"/>
          <w:sz w:val="24"/>
        </w:rPr>
        <w:t>„prosvetiteljstvo“).</w:t>
      </w:r>
    </w:p>
    <w:p w14:paraId="0BF1C16D" w14:textId="77777777" w:rsidR="00810496" w:rsidRDefault="00000000">
      <w:pPr>
        <w:pStyle w:val="BodyText"/>
        <w:ind w:left="539" w:right="367"/>
      </w:pPr>
      <w:r>
        <w:t>Jevrejski pokret, nastao u Nemačkoj pod Mozesom Menedlsonom. Ovaj pokret je imao za cilj da pospeši inkulturaciju Jevreja korz obrazovanje i da na taj način pomogne njihovu emancipaciju.</w:t>
      </w:r>
    </w:p>
    <w:p w14:paraId="54962373" w14:textId="77777777" w:rsidR="00810496" w:rsidRDefault="00000000">
      <w:pPr>
        <w:spacing w:before="160"/>
        <w:ind w:left="539"/>
        <w:jc w:val="both"/>
        <w:rPr>
          <w:sz w:val="24"/>
        </w:rPr>
      </w:pPr>
      <w:r>
        <w:rPr>
          <w:b/>
          <w:sz w:val="24"/>
        </w:rPr>
        <w:t>HATF</w:t>
      </w:r>
      <w:r>
        <w:rPr>
          <w:b/>
          <w:spacing w:val="-2"/>
          <w:sz w:val="24"/>
        </w:rPr>
        <w:t xml:space="preserve"> </w:t>
      </w:r>
      <w:r>
        <w:rPr>
          <w:i/>
          <w:sz w:val="24"/>
        </w:rPr>
        <w:t>[i]</w:t>
      </w:r>
      <w:r>
        <w:rPr>
          <w:i/>
          <w:spacing w:val="-1"/>
          <w:sz w:val="24"/>
        </w:rPr>
        <w:t xml:space="preserve"> </w:t>
      </w:r>
      <w:r>
        <w:rPr>
          <w:b/>
          <w:sz w:val="24"/>
        </w:rPr>
        <w:t>–</w:t>
      </w:r>
      <w:r>
        <w:rPr>
          <w:b/>
          <w:spacing w:val="-2"/>
          <w:sz w:val="24"/>
        </w:rPr>
        <w:t xml:space="preserve"> </w:t>
      </w:r>
      <w:r>
        <w:rPr>
          <w:spacing w:val="-2"/>
          <w:sz w:val="24"/>
        </w:rPr>
        <w:t>(</w:t>
      </w:r>
      <w:r>
        <w:rPr>
          <w:i/>
          <w:spacing w:val="-2"/>
          <w:sz w:val="24"/>
        </w:rPr>
        <w:t>arap</w:t>
      </w:r>
      <w:r>
        <w:rPr>
          <w:spacing w:val="-2"/>
          <w:sz w:val="24"/>
        </w:rPr>
        <w:t>.).</w:t>
      </w:r>
    </w:p>
    <w:p w14:paraId="1EDADD1A" w14:textId="77777777" w:rsidR="00810496" w:rsidRDefault="00000000">
      <w:pPr>
        <w:pStyle w:val="BodyText"/>
        <w:ind w:left="539"/>
      </w:pPr>
      <w:r>
        <w:t>Ime</w:t>
      </w:r>
      <w:r>
        <w:rPr>
          <w:spacing w:val="-3"/>
        </w:rPr>
        <w:t xml:space="preserve"> </w:t>
      </w:r>
      <w:r>
        <w:t>mača</w:t>
      </w:r>
      <w:r>
        <w:rPr>
          <w:spacing w:val="-1"/>
        </w:rPr>
        <w:t xml:space="preserve"> </w:t>
      </w:r>
      <w:r>
        <w:t>koji je</w:t>
      </w:r>
      <w:r>
        <w:rPr>
          <w:spacing w:val="-1"/>
        </w:rPr>
        <w:t xml:space="preserve"> </w:t>
      </w:r>
      <w:r>
        <w:t>pripadao</w:t>
      </w:r>
      <w:r>
        <w:rPr>
          <w:spacing w:val="-1"/>
        </w:rPr>
        <w:t xml:space="preserve"> </w:t>
      </w:r>
      <w:r>
        <w:rPr>
          <w:spacing w:val="-2"/>
        </w:rPr>
        <w:t>Muhamedu.</w:t>
      </w:r>
    </w:p>
    <w:p w14:paraId="4D60FE9E" w14:textId="77777777" w:rsidR="00810496" w:rsidRDefault="00000000">
      <w:pPr>
        <w:spacing w:before="160"/>
        <w:ind w:left="539"/>
        <w:rPr>
          <w:sz w:val="24"/>
        </w:rPr>
      </w:pPr>
      <w:r>
        <w:rPr>
          <w:b/>
          <w:sz w:val="24"/>
        </w:rPr>
        <w:t>HATIB</w:t>
      </w:r>
      <w:r>
        <w:rPr>
          <w:b/>
          <w:spacing w:val="-3"/>
          <w:sz w:val="24"/>
        </w:rPr>
        <w:t xml:space="preserve"> </w:t>
      </w:r>
      <w:r>
        <w:rPr>
          <w:i/>
          <w:sz w:val="24"/>
        </w:rPr>
        <w:t>[i]</w:t>
      </w:r>
      <w:r>
        <w:rPr>
          <w:i/>
          <w:spacing w:val="-1"/>
          <w:sz w:val="24"/>
        </w:rPr>
        <w:t xml:space="preserve"> </w:t>
      </w:r>
      <w:r>
        <w:rPr>
          <w:b/>
          <w:sz w:val="24"/>
        </w:rPr>
        <w:t>–</w:t>
      </w:r>
      <w:r>
        <w:rPr>
          <w:b/>
          <w:spacing w:val="-2"/>
          <w:sz w:val="24"/>
        </w:rPr>
        <w:t xml:space="preserve"> </w:t>
      </w:r>
      <w:r>
        <w:rPr>
          <w:sz w:val="24"/>
        </w:rPr>
        <w:t>(</w:t>
      </w:r>
      <w:r>
        <w:rPr>
          <w:i/>
          <w:sz w:val="24"/>
        </w:rPr>
        <w:t>arap</w:t>
      </w:r>
      <w:r>
        <w:rPr>
          <w:sz w:val="24"/>
        </w:rPr>
        <w:t>.</w:t>
      </w:r>
      <w:r>
        <w:rPr>
          <w:spacing w:val="-3"/>
          <w:sz w:val="24"/>
        </w:rPr>
        <w:t xml:space="preserve"> </w:t>
      </w:r>
      <w:r>
        <w:rPr>
          <w:spacing w:val="-2"/>
          <w:sz w:val="24"/>
        </w:rPr>
        <w:t>„govornik“).</w:t>
      </w:r>
    </w:p>
    <w:p w14:paraId="1D14DAE0" w14:textId="77777777" w:rsidR="00810496" w:rsidRDefault="00000000">
      <w:pPr>
        <w:pStyle w:val="BodyText"/>
        <w:ind w:left="539"/>
        <w:jc w:val="left"/>
        <w:rPr>
          <w:b/>
        </w:rPr>
      </w:pPr>
      <w:r>
        <w:t>U</w:t>
      </w:r>
      <w:r>
        <w:rPr>
          <w:spacing w:val="40"/>
        </w:rPr>
        <w:t xml:space="preserve"> </w:t>
      </w:r>
      <w:r>
        <w:t>islamu,</w:t>
      </w:r>
      <w:r>
        <w:rPr>
          <w:spacing w:val="42"/>
        </w:rPr>
        <w:t xml:space="preserve"> </w:t>
      </w:r>
      <w:r>
        <w:t>onaj</w:t>
      </w:r>
      <w:r>
        <w:rPr>
          <w:spacing w:val="44"/>
        </w:rPr>
        <w:t xml:space="preserve"> </w:t>
      </w:r>
      <w:r>
        <w:t>koji</w:t>
      </w:r>
      <w:r>
        <w:rPr>
          <w:spacing w:val="44"/>
        </w:rPr>
        <w:t xml:space="preserve"> </w:t>
      </w:r>
      <w:r>
        <w:t>drži</w:t>
      </w:r>
      <w:r>
        <w:rPr>
          <w:spacing w:val="44"/>
        </w:rPr>
        <w:t xml:space="preserve"> </w:t>
      </w:r>
      <w:r>
        <w:t>govor</w:t>
      </w:r>
      <w:r>
        <w:rPr>
          <w:spacing w:val="42"/>
        </w:rPr>
        <w:t xml:space="preserve"> </w:t>
      </w:r>
      <w:r>
        <w:t>pred</w:t>
      </w:r>
      <w:r>
        <w:rPr>
          <w:spacing w:val="42"/>
        </w:rPr>
        <w:t xml:space="preserve"> </w:t>
      </w:r>
      <w:r>
        <w:t>džumu</w:t>
      </w:r>
      <w:r>
        <w:rPr>
          <w:spacing w:val="42"/>
        </w:rPr>
        <w:t xml:space="preserve"> </w:t>
      </w:r>
      <w:r>
        <w:rPr>
          <w:b/>
          <w:spacing w:val="-2"/>
        </w:rPr>
        <w:t>namaz</w:t>
      </w:r>
    </w:p>
    <w:p w14:paraId="441D974B" w14:textId="77777777" w:rsidR="00810496" w:rsidRDefault="00000000">
      <w:pPr>
        <w:pStyle w:val="BodyText"/>
        <w:ind w:left="539"/>
        <w:jc w:val="left"/>
      </w:pPr>
      <w:r>
        <w:rPr>
          <w:spacing w:val="-2"/>
        </w:rPr>
        <w:t>(v.).</w:t>
      </w:r>
    </w:p>
    <w:p w14:paraId="3E4202DF" w14:textId="77777777" w:rsidR="00810496" w:rsidRDefault="00000000">
      <w:pPr>
        <w:spacing w:before="160"/>
        <w:ind w:left="539"/>
        <w:rPr>
          <w:sz w:val="24"/>
        </w:rPr>
      </w:pPr>
      <w:r>
        <w:rPr>
          <w:b/>
          <w:sz w:val="24"/>
        </w:rPr>
        <w:t>HATMA</w:t>
      </w:r>
      <w:r>
        <w:rPr>
          <w:i/>
          <w:sz w:val="24"/>
        </w:rPr>
        <w:t>[i]</w:t>
      </w:r>
      <w:r>
        <w:rPr>
          <w:i/>
          <w:spacing w:val="54"/>
          <w:sz w:val="24"/>
        </w:rPr>
        <w:t xml:space="preserve"> </w:t>
      </w:r>
      <w:r>
        <w:rPr>
          <w:b/>
          <w:sz w:val="24"/>
        </w:rPr>
        <w:t>–</w:t>
      </w:r>
      <w:r>
        <w:rPr>
          <w:b/>
          <w:spacing w:val="-4"/>
          <w:sz w:val="24"/>
        </w:rPr>
        <w:t xml:space="preserve"> </w:t>
      </w:r>
      <w:r>
        <w:rPr>
          <w:spacing w:val="-2"/>
          <w:sz w:val="24"/>
        </w:rPr>
        <w:t>(</w:t>
      </w:r>
      <w:r>
        <w:rPr>
          <w:i/>
          <w:spacing w:val="-2"/>
          <w:sz w:val="24"/>
        </w:rPr>
        <w:t>arap</w:t>
      </w:r>
      <w:r>
        <w:rPr>
          <w:spacing w:val="-2"/>
          <w:sz w:val="24"/>
        </w:rPr>
        <w:t>.).</w:t>
      </w:r>
    </w:p>
    <w:p w14:paraId="0574EAB3" w14:textId="77777777" w:rsidR="00810496" w:rsidRDefault="00000000">
      <w:pPr>
        <w:pStyle w:val="BodyText"/>
        <w:spacing w:before="1"/>
        <w:ind w:left="539" w:right="365"/>
        <w:jc w:val="left"/>
      </w:pPr>
      <w:r>
        <w:t>Tehnički naziv za izlaganje celog Kurana od početka do kraja.</w:t>
      </w:r>
    </w:p>
    <w:p w14:paraId="715C85A7" w14:textId="77777777" w:rsidR="00810496" w:rsidRDefault="00000000">
      <w:pPr>
        <w:spacing w:before="6" w:line="430" w:lineRule="atLeast"/>
        <w:ind w:left="539" w:right="1083"/>
        <w:rPr>
          <w:i/>
          <w:sz w:val="24"/>
        </w:rPr>
      </w:pPr>
      <w:r>
        <w:rPr>
          <w:b/>
          <w:sz w:val="24"/>
        </w:rPr>
        <w:t>HEBREJSKI</w:t>
      </w:r>
      <w:r>
        <w:rPr>
          <w:b/>
          <w:spacing w:val="-10"/>
          <w:sz w:val="24"/>
        </w:rPr>
        <w:t xml:space="preserve"> </w:t>
      </w:r>
      <w:r>
        <w:rPr>
          <w:b/>
          <w:sz w:val="24"/>
        </w:rPr>
        <w:t>JEZIK</w:t>
      </w:r>
      <w:r>
        <w:rPr>
          <w:b/>
          <w:spacing w:val="-10"/>
          <w:sz w:val="24"/>
        </w:rPr>
        <w:t xml:space="preserve"> </w:t>
      </w:r>
      <w:r>
        <w:rPr>
          <w:sz w:val="24"/>
        </w:rPr>
        <w:t>–</w:t>
      </w:r>
      <w:r>
        <w:rPr>
          <w:spacing w:val="-8"/>
          <w:sz w:val="24"/>
        </w:rPr>
        <w:t xml:space="preserve"> </w:t>
      </w:r>
      <w:r>
        <w:rPr>
          <w:sz w:val="24"/>
        </w:rPr>
        <w:t>(v.</w:t>
      </w:r>
      <w:r>
        <w:rPr>
          <w:spacing w:val="-9"/>
          <w:sz w:val="24"/>
        </w:rPr>
        <w:t xml:space="preserve"> </w:t>
      </w:r>
      <w:r>
        <w:rPr>
          <w:b/>
          <w:sz w:val="24"/>
        </w:rPr>
        <w:t>Jevrejski</w:t>
      </w:r>
      <w:r>
        <w:rPr>
          <w:b/>
          <w:spacing w:val="-7"/>
          <w:sz w:val="24"/>
        </w:rPr>
        <w:t xml:space="preserve"> </w:t>
      </w:r>
      <w:r>
        <w:rPr>
          <w:b/>
          <w:sz w:val="24"/>
        </w:rPr>
        <w:t>jezik</w:t>
      </w:r>
      <w:r>
        <w:rPr>
          <w:sz w:val="24"/>
        </w:rPr>
        <w:t xml:space="preserve">). </w:t>
      </w:r>
      <w:r>
        <w:rPr>
          <w:b/>
          <w:sz w:val="24"/>
        </w:rPr>
        <w:t xml:space="preserve">HEBRON </w:t>
      </w:r>
      <w:r>
        <w:rPr>
          <w:sz w:val="24"/>
        </w:rPr>
        <w:t xml:space="preserve">– (v. </w:t>
      </w:r>
      <w:r>
        <w:rPr>
          <w:b/>
          <w:sz w:val="24"/>
        </w:rPr>
        <w:t>Hevron</w:t>
      </w:r>
      <w:r>
        <w:rPr>
          <w:sz w:val="24"/>
        </w:rPr>
        <w:t xml:space="preserve">) </w:t>
      </w:r>
      <w:r>
        <w:rPr>
          <w:b/>
          <w:sz w:val="24"/>
        </w:rPr>
        <w:t xml:space="preserve">(H)EORTOLOGIJA </w:t>
      </w:r>
      <w:r>
        <w:rPr>
          <w:i/>
          <w:sz w:val="24"/>
        </w:rPr>
        <w:t>[hr.]</w:t>
      </w:r>
    </w:p>
    <w:p w14:paraId="05805374" w14:textId="77777777" w:rsidR="00810496" w:rsidRDefault="00000000">
      <w:pPr>
        <w:pStyle w:val="BodyText"/>
        <w:spacing w:before="12"/>
        <w:ind w:left="539"/>
        <w:jc w:val="left"/>
      </w:pPr>
      <w:r>
        <w:t>Grana</w:t>
      </w:r>
      <w:r>
        <w:rPr>
          <w:spacing w:val="80"/>
        </w:rPr>
        <w:t xml:space="preserve"> </w:t>
      </w:r>
      <w:r>
        <w:rPr>
          <w:b/>
        </w:rPr>
        <w:t>liturgike</w:t>
      </w:r>
      <w:r>
        <w:rPr>
          <w:b/>
          <w:spacing w:val="80"/>
        </w:rPr>
        <w:t xml:space="preserve"> </w:t>
      </w:r>
      <w:r>
        <w:t>(v.)</w:t>
      </w:r>
      <w:r>
        <w:rPr>
          <w:spacing w:val="80"/>
        </w:rPr>
        <w:t xml:space="preserve"> </w:t>
      </w:r>
      <w:r>
        <w:t>koja</w:t>
      </w:r>
      <w:r>
        <w:rPr>
          <w:spacing w:val="80"/>
        </w:rPr>
        <w:t xml:space="preserve"> </w:t>
      </w:r>
      <w:r>
        <w:t>se</w:t>
      </w:r>
      <w:r>
        <w:rPr>
          <w:spacing w:val="80"/>
        </w:rPr>
        <w:t xml:space="preserve"> </w:t>
      </w:r>
      <w:r>
        <w:t>bavi</w:t>
      </w:r>
      <w:r>
        <w:rPr>
          <w:spacing w:val="80"/>
        </w:rPr>
        <w:t xml:space="preserve"> </w:t>
      </w:r>
      <w:r>
        <w:t>izučavanjem</w:t>
      </w:r>
      <w:r>
        <w:rPr>
          <w:spacing w:val="80"/>
        </w:rPr>
        <w:t xml:space="preserve"> </w:t>
      </w:r>
      <w:r>
        <w:t>nastanka, istorije i smisla crkvenih praznika.</w:t>
      </w:r>
    </w:p>
    <w:p w14:paraId="270E3F51" w14:textId="77777777" w:rsidR="00810496" w:rsidRDefault="00810496">
      <w:pPr>
        <w:sectPr w:rsidR="00810496">
          <w:pgSz w:w="8420" w:h="11910"/>
          <w:pgMar w:top="1040" w:right="1160" w:bottom="920" w:left="1160" w:header="0" w:footer="732" w:gutter="0"/>
          <w:cols w:space="720"/>
        </w:sectPr>
      </w:pPr>
    </w:p>
    <w:p w14:paraId="689FC66A" w14:textId="77777777" w:rsidR="00810496" w:rsidRDefault="00000000">
      <w:pPr>
        <w:spacing w:before="76"/>
        <w:ind w:left="371"/>
        <w:rPr>
          <w:i/>
          <w:sz w:val="24"/>
        </w:rPr>
      </w:pPr>
      <w:r>
        <w:rPr>
          <w:b/>
          <w:spacing w:val="-2"/>
          <w:sz w:val="24"/>
        </w:rPr>
        <w:lastRenderedPageBreak/>
        <w:t>HEKSATEUH</w:t>
      </w:r>
      <w:r>
        <w:rPr>
          <w:b/>
          <w:spacing w:val="2"/>
          <w:sz w:val="24"/>
        </w:rPr>
        <w:t xml:space="preserve"> </w:t>
      </w:r>
      <w:r>
        <w:rPr>
          <w:i/>
          <w:spacing w:val="-4"/>
          <w:sz w:val="24"/>
        </w:rPr>
        <w:t>[hr.]</w:t>
      </w:r>
    </w:p>
    <w:p w14:paraId="548BAEFE" w14:textId="77777777" w:rsidR="00810496" w:rsidRDefault="00000000">
      <w:pPr>
        <w:ind w:left="371"/>
        <w:jc w:val="both"/>
        <w:rPr>
          <w:sz w:val="24"/>
        </w:rPr>
      </w:pPr>
      <w:r>
        <w:rPr>
          <w:sz w:val="24"/>
        </w:rPr>
        <w:t>Prvih</w:t>
      </w:r>
      <w:r>
        <w:rPr>
          <w:spacing w:val="-7"/>
          <w:sz w:val="24"/>
        </w:rPr>
        <w:t xml:space="preserve"> </w:t>
      </w:r>
      <w:r>
        <w:rPr>
          <w:sz w:val="24"/>
        </w:rPr>
        <w:t>šest</w:t>
      </w:r>
      <w:r>
        <w:rPr>
          <w:spacing w:val="-5"/>
          <w:sz w:val="24"/>
        </w:rPr>
        <w:t xml:space="preserve"> </w:t>
      </w:r>
      <w:r>
        <w:rPr>
          <w:sz w:val="24"/>
        </w:rPr>
        <w:t>knjiga</w:t>
      </w:r>
      <w:r>
        <w:rPr>
          <w:spacing w:val="-5"/>
          <w:sz w:val="24"/>
        </w:rPr>
        <w:t xml:space="preserve"> </w:t>
      </w:r>
      <w:r>
        <w:rPr>
          <w:b/>
          <w:sz w:val="24"/>
        </w:rPr>
        <w:t>Starog</w:t>
      </w:r>
      <w:r>
        <w:rPr>
          <w:b/>
          <w:spacing w:val="-6"/>
          <w:sz w:val="24"/>
        </w:rPr>
        <w:t xml:space="preserve"> </w:t>
      </w:r>
      <w:r>
        <w:rPr>
          <w:b/>
          <w:sz w:val="24"/>
        </w:rPr>
        <w:t>zaveta</w:t>
      </w:r>
      <w:r>
        <w:rPr>
          <w:b/>
          <w:spacing w:val="-7"/>
          <w:sz w:val="24"/>
        </w:rPr>
        <w:t xml:space="preserve"> </w:t>
      </w:r>
      <w:r>
        <w:rPr>
          <w:spacing w:val="-2"/>
          <w:sz w:val="24"/>
        </w:rPr>
        <w:t>(v.).</w:t>
      </w:r>
    </w:p>
    <w:p w14:paraId="0DC521FD" w14:textId="77777777" w:rsidR="00810496" w:rsidRDefault="00000000">
      <w:pPr>
        <w:spacing w:before="160"/>
        <w:ind w:left="371"/>
        <w:rPr>
          <w:sz w:val="24"/>
        </w:rPr>
      </w:pPr>
      <w:r>
        <w:rPr>
          <w:b/>
          <w:sz w:val="24"/>
        </w:rPr>
        <w:t>HERMENEUTIKA</w:t>
      </w:r>
      <w:r>
        <w:rPr>
          <w:b/>
          <w:spacing w:val="-12"/>
          <w:sz w:val="24"/>
        </w:rPr>
        <w:t xml:space="preserve"> </w:t>
      </w:r>
      <w:r>
        <w:rPr>
          <w:sz w:val="24"/>
        </w:rPr>
        <w:t>(v.</w:t>
      </w:r>
      <w:r>
        <w:rPr>
          <w:spacing w:val="-10"/>
          <w:sz w:val="24"/>
        </w:rPr>
        <w:t xml:space="preserve"> </w:t>
      </w:r>
      <w:r>
        <w:rPr>
          <w:b/>
          <w:spacing w:val="-2"/>
          <w:sz w:val="24"/>
        </w:rPr>
        <w:t>Erminevtika</w:t>
      </w:r>
      <w:r>
        <w:rPr>
          <w:spacing w:val="-2"/>
          <w:sz w:val="24"/>
        </w:rPr>
        <w:t>).</w:t>
      </w:r>
    </w:p>
    <w:p w14:paraId="5EB5A6F9" w14:textId="77777777" w:rsidR="00810496" w:rsidRDefault="00810496">
      <w:pPr>
        <w:pStyle w:val="BodyText"/>
        <w:spacing w:before="4"/>
        <w:ind w:left="0"/>
        <w:jc w:val="left"/>
      </w:pPr>
    </w:p>
    <w:p w14:paraId="79D383E8" w14:textId="77777777" w:rsidR="00810496" w:rsidRDefault="00000000">
      <w:pPr>
        <w:pStyle w:val="Heading2"/>
        <w:spacing w:before="0"/>
      </w:pPr>
      <w:r>
        <w:rPr>
          <w:spacing w:val="-2"/>
        </w:rPr>
        <w:t>HEVRON</w:t>
      </w:r>
    </w:p>
    <w:p w14:paraId="4278593C" w14:textId="77777777" w:rsidR="00810496" w:rsidRDefault="00000000">
      <w:pPr>
        <w:pStyle w:val="BodyText"/>
        <w:ind w:right="536"/>
      </w:pPr>
      <w:r>
        <w:t xml:space="preserve">Jedan od najstarijih gradova na svetu. Ovde je umrla </w:t>
      </w:r>
      <w:r>
        <w:rPr>
          <w:b/>
        </w:rPr>
        <w:t xml:space="preserve">Avramova </w:t>
      </w:r>
      <w:r>
        <w:t xml:space="preserve">(v.) žena Sara i sahranjena je u pečini Makpela. Pre zauzimanja </w:t>
      </w:r>
      <w:r>
        <w:rPr>
          <w:b/>
        </w:rPr>
        <w:t xml:space="preserve">Jerusalima </w:t>
      </w:r>
      <w:r>
        <w:t>(v.) Hevron je bio prestonica cara Davida. Danas se u Hevronu nalaze grobovi patrijaraha: Avrama, Isaka i Jakova.</w:t>
      </w:r>
    </w:p>
    <w:p w14:paraId="1E0439AD" w14:textId="77777777" w:rsidR="00810496" w:rsidRDefault="00000000">
      <w:pPr>
        <w:spacing w:before="158"/>
        <w:ind w:left="371"/>
        <w:jc w:val="both"/>
        <w:rPr>
          <w:sz w:val="24"/>
        </w:rPr>
      </w:pPr>
      <w:r>
        <w:rPr>
          <w:b/>
          <w:sz w:val="24"/>
        </w:rPr>
        <w:t>HIDŽRA</w:t>
      </w:r>
      <w:r>
        <w:rPr>
          <w:b/>
          <w:spacing w:val="-6"/>
          <w:sz w:val="24"/>
        </w:rPr>
        <w:t xml:space="preserve"> </w:t>
      </w:r>
      <w:r>
        <w:rPr>
          <w:i/>
          <w:sz w:val="24"/>
        </w:rPr>
        <w:t>[i]</w:t>
      </w:r>
      <w:r>
        <w:rPr>
          <w:i/>
          <w:spacing w:val="-2"/>
          <w:sz w:val="24"/>
        </w:rPr>
        <w:t xml:space="preserve"> </w:t>
      </w:r>
      <w:r>
        <w:rPr>
          <w:b/>
          <w:sz w:val="24"/>
        </w:rPr>
        <w:t>–</w:t>
      </w:r>
      <w:r>
        <w:rPr>
          <w:b/>
          <w:spacing w:val="-4"/>
          <w:sz w:val="24"/>
        </w:rPr>
        <w:t xml:space="preserve"> </w:t>
      </w:r>
      <w:r>
        <w:rPr>
          <w:sz w:val="24"/>
        </w:rPr>
        <w:t>(</w:t>
      </w:r>
      <w:r>
        <w:rPr>
          <w:i/>
          <w:sz w:val="24"/>
        </w:rPr>
        <w:t>arap</w:t>
      </w:r>
      <w:r>
        <w:rPr>
          <w:sz w:val="24"/>
        </w:rPr>
        <w:t>.</w:t>
      </w:r>
      <w:r>
        <w:rPr>
          <w:spacing w:val="-4"/>
          <w:sz w:val="24"/>
        </w:rPr>
        <w:t xml:space="preserve"> </w:t>
      </w:r>
      <w:r>
        <w:rPr>
          <w:spacing w:val="-2"/>
          <w:sz w:val="24"/>
        </w:rPr>
        <w:t>„seoba“).</w:t>
      </w:r>
    </w:p>
    <w:p w14:paraId="23256463" w14:textId="77777777" w:rsidR="00810496" w:rsidRDefault="00000000">
      <w:pPr>
        <w:pStyle w:val="BodyText"/>
        <w:ind w:left="372" w:right="541"/>
      </w:pPr>
      <w:r>
        <w:t xml:space="preserve">Ovako se naziva čudesni prelazak </w:t>
      </w:r>
      <w:r>
        <w:rPr>
          <w:b/>
        </w:rPr>
        <w:t xml:space="preserve">Muhammeda </w:t>
      </w:r>
      <w:r>
        <w:t xml:space="preserve">(v.) iz </w:t>
      </w:r>
      <w:r>
        <w:rPr>
          <w:b/>
        </w:rPr>
        <w:t xml:space="preserve">Meke </w:t>
      </w:r>
      <w:r>
        <w:t xml:space="preserve">(v.) u </w:t>
      </w:r>
      <w:r>
        <w:rPr>
          <w:b/>
        </w:rPr>
        <w:t xml:space="preserve">Medinu </w:t>
      </w:r>
      <w:r>
        <w:t>(v.). U islamu ovaj događaj služi kao polazna tačka za računanje vremena.</w:t>
      </w:r>
    </w:p>
    <w:p w14:paraId="6C88E8D4" w14:textId="77777777" w:rsidR="00810496" w:rsidRDefault="00000000">
      <w:pPr>
        <w:spacing w:before="160"/>
        <w:ind w:left="372"/>
        <w:jc w:val="both"/>
        <w:rPr>
          <w:sz w:val="24"/>
        </w:rPr>
      </w:pPr>
      <w:r>
        <w:rPr>
          <w:b/>
          <w:sz w:val="24"/>
        </w:rPr>
        <w:t>HIKMA</w:t>
      </w:r>
      <w:r>
        <w:rPr>
          <w:b/>
          <w:spacing w:val="-5"/>
          <w:sz w:val="24"/>
        </w:rPr>
        <w:t xml:space="preserve"> </w:t>
      </w:r>
      <w:r>
        <w:rPr>
          <w:i/>
          <w:sz w:val="24"/>
        </w:rPr>
        <w:t xml:space="preserve">[i] </w:t>
      </w:r>
      <w:r>
        <w:rPr>
          <w:b/>
          <w:sz w:val="24"/>
        </w:rPr>
        <w:t>–</w:t>
      </w:r>
      <w:r>
        <w:rPr>
          <w:b/>
          <w:spacing w:val="-2"/>
          <w:sz w:val="24"/>
        </w:rPr>
        <w:t xml:space="preserve"> </w:t>
      </w:r>
      <w:r>
        <w:rPr>
          <w:spacing w:val="-2"/>
          <w:sz w:val="24"/>
        </w:rPr>
        <w:t>(</w:t>
      </w:r>
      <w:r>
        <w:rPr>
          <w:i/>
          <w:spacing w:val="-2"/>
          <w:sz w:val="24"/>
        </w:rPr>
        <w:t>arap</w:t>
      </w:r>
      <w:r>
        <w:rPr>
          <w:spacing w:val="-2"/>
          <w:sz w:val="24"/>
        </w:rPr>
        <w:t>.).</w:t>
      </w:r>
    </w:p>
    <w:p w14:paraId="5B58F610" w14:textId="77777777" w:rsidR="00810496" w:rsidRDefault="00000000">
      <w:pPr>
        <w:pStyle w:val="BodyText"/>
      </w:pPr>
      <w:r>
        <w:t>Reč</w:t>
      </w:r>
      <w:r>
        <w:rPr>
          <w:spacing w:val="-1"/>
        </w:rPr>
        <w:t xml:space="preserve"> </w:t>
      </w:r>
      <w:r>
        <w:t>kojom se u</w:t>
      </w:r>
      <w:r>
        <w:rPr>
          <w:spacing w:val="-6"/>
        </w:rPr>
        <w:t xml:space="preserve"> </w:t>
      </w:r>
      <w:r>
        <w:t>islamu</w:t>
      </w:r>
      <w:r>
        <w:rPr>
          <w:spacing w:val="-1"/>
        </w:rPr>
        <w:t xml:space="preserve"> </w:t>
      </w:r>
      <w:r>
        <w:t xml:space="preserve">označava </w:t>
      </w:r>
      <w:r>
        <w:rPr>
          <w:spacing w:val="-2"/>
        </w:rPr>
        <w:t>mudrost.</w:t>
      </w:r>
    </w:p>
    <w:p w14:paraId="7EE4B720" w14:textId="77777777" w:rsidR="00810496" w:rsidRDefault="00000000">
      <w:pPr>
        <w:spacing w:before="160"/>
        <w:ind w:left="371"/>
        <w:rPr>
          <w:i/>
          <w:sz w:val="24"/>
        </w:rPr>
      </w:pPr>
      <w:r>
        <w:rPr>
          <w:b/>
          <w:spacing w:val="-2"/>
          <w:sz w:val="24"/>
        </w:rPr>
        <w:t>HILIJAZAM</w:t>
      </w:r>
      <w:r>
        <w:rPr>
          <w:b/>
          <w:spacing w:val="2"/>
          <w:sz w:val="24"/>
        </w:rPr>
        <w:t xml:space="preserve"> </w:t>
      </w:r>
      <w:r>
        <w:rPr>
          <w:i/>
          <w:spacing w:val="-4"/>
          <w:sz w:val="24"/>
        </w:rPr>
        <w:t>[hr.]</w:t>
      </w:r>
    </w:p>
    <w:p w14:paraId="2752355F" w14:textId="77777777" w:rsidR="00810496" w:rsidRDefault="00000000">
      <w:pPr>
        <w:pStyle w:val="BodyText"/>
        <w:ind w:right="536"/>
      </w:pPr>
      <w:r>
        <w:t>Učenje prema kome će Isus Hristos, nakon svog Drugog</w:t>
      </w:r>
      <w:r>
        <w:rPr>
          <w:spacing w:val="-1"/>
        </w:rPr>
        <w:t xml:space="preserve"> </w:t>
      </w:r>
      <w:r>
        <w:t>dolaska, uspostaviti na zemlji Carstvo Božije koje će trajati hiljadu godina. Drevna Crkva je</w:t>
      </w:r>
      <w:r>
        <w:rPr>
          <w:spacing w:val="40"/>
        </w:rPr>
        <w:t xml:space="preserve"> </w:t>
      </w:r>
      <w:r>
        <w:t>osudila ovo učenje kao jeres. Danas postoje neke protestantske sekte koje su usvojile ovo verovanje.</w:t>
      </w:r>
    </w:p>
    <w:p w14:paraId="17D642F9" w14:textId="77777777" w:rsidR="00810496" w:rsidRDefault="00810496">
      <w:pPr>
        <w:pStyle w:val="BodyText"/>
        <w:ind w:left="0"/>
        <w:jc w:val="left"/>
      </w:pPr>
    </w:p>
    <w:p w14:paraId="11D40C8C" w14:textId="77777777" w:rsidR="00810496" w:rsidRDefault="00000000">
      <w:pPr>
        <w:spacing w:before="1"/>
        <w:ind w:left="371"/>
        <w:jc w:val="both"/>
        <w:rPr>
          <w:sz w:val="24"/>
        </w:rPr>
      </w:pPr>
      <w:r>
        <w:rPr>
          <w:b/>
          <w:sz w:val="24"/>
        </w:rPr>
        <w:t>HIRA</w:t>
      </w:r>
      <w:r>
        <w:rPr>
          <w:i/>
          <w:sz w:val="24"/>
        </w:rPr>
        <w:t>[i]</w:t>
      </w:r>
      <w:r>
        <w:rPr>
          <w:i/>
          <w:spacing w:val="-3"/>
          <w:sz w:val="24"/>
        </w:rPr>
        <w:t xml:space="preserve"> </w:t>
      </w:r>
      <w:r>
        <w:rPr>
          <w:b/>
          <w:sz w:val="24"/>
        </w:rPr>
        <w:t>–</w:t>
      </w:r>
      <w:r>
        <w:rPr>
          <w:b/>
          <w:spacing w:val="-4"/>
          <w:sz w:val="24"/>
        </w:rPr>
        <w:t xml:space="preserve"> </w:t>
      </w:r>
      <w:r>
        <w:rPr>
          <w:spacing w:val="-2"/>
          <w:sz w:val="24"/>
        </w:rPr>
        <w:t>(</w:t>
      </w:r>
      <w:r>
        <w:rPr>
          <w:i/>
          <w:spacing w:val="-2"/>
          <w:sz w:val="24"/>
        </w:rPr>
        <w:t>arap</w:t>
      </w:r>
      <w:r>
        <w:rPr>
          <w:spacing w:val="-2"/>
          <w:sz w:val="24"/>
        </w:rPr>
        <w:t>.)</w:t>
      </w:r>
    </w:p>
    <w:p w14:paraId="0EF21248" w14:textId="77777777" w:rsidR="00810496" w:rsidRDefault="00000000">
      <w:pPr>
        <w:pStyle w:val="BodyText"/>
        <w:ind w:right="539"/>
      </w:pPr>
      <w:r>
        <w:t xml:space="preserve">Brdo koje se nalazi severoistočno od </w:t>
      </w:r>
      <w:r>
        <w:rPr>
          <w:b/>
        </w:rPr>
        <w:t xml:space="preserve">Meke </w:t>
      </w:r>
      <w:r>
        <w:t>(v.) na kome</w:t>
      </w:r>
      <w:r>
        <w:rPr>
          <w:spacing w:val="-4"/>
        </w:rPr>
        <w:t xml:space="preserve"> </w:t>
      </w:r>
      <w:r>
        <w:t>je</w:t>
      </w:r>
      <w:r>
        <w:rPr>
          <w:spacing w:val="-4"/>
        </w:rPr>
        <w:t xml:space="preserve"> </w:t>
      </w:r>
      <w:r>
        <w:rPr>
          <w:b/>
        </w:rPr>
        <w:t>Muhamed</w:t>
      </w:r>
      <w:r>
        <w:rPr>
          <w:b/>
          <w:spacing w:val="-11"/>
        </w:rPr>
        <w:t xml:space="preserve"> </w:t>
      </w:r>
      <w:r>
        <w:t>(v.),</w:t>
      </w:r>
      <w:r>
        <w:rPr>
          <w:spacing w:val="-5"/>
        </w:rPr>
        <w:t xml:space="preserve"> </w:t>
      </w:r>
      <w:r>
        <w:t>prema</w:t>
      </w:r>
      <w:r>
        <w:rPr>
          <w:spacing w:val="-4"/>
        </w:rPr>
        <w:t xml:space="preserve"> </w:t>
      </w:r>
      <w:r>
        <w:t>islamskom</w:t>
      </w:r>
      <w:r>
        <w:rPr>
          <w:spacing w:val="-4"/>
        </w:rPr>
        <w:t xml:space="preserve"> </w:t>
      </w:r>
      <w:r>
        <w:t xml:space="preserve">verovanju, primio prvu objavu </w:t>
      </w:r>
      <w:r>
        <w:rPr>
          <w:b/>
        </w:rPr>
        <w:t xml:space="preserve">Kurana </w:t>
      </w:r>
      <w:r>
        <w:t>(v.).</w:t>
      </w:r>
    </w:p>
    <w:p w14:paraId="77B40934" w14:textId="77777777" w:rsidR="00810496" w:rsidRDefault="00000000">
      <w:pPr>
        <w:spacing w:before="160"/>
        <w:ind w:left="371"/>
        <w:rPr>
          <w:i/>
          <w:sz w:val="24"/>
        </w:rPr>
      </w:pPr>
      <w:r>
        <w:rPr>
          <w:b/>
          <w:sz w:val="24"/>
        </w:rPr>
        <w:t>HIROTONIJA</w:t>
      </w:r>
      <w:r>
        <w:rPr>
          <w:b/>
          <w:spacing w:val="-12"/>
          <w:sz w:val="24"/>
        </w:rPr>
        <w:t xml:space="preserve"> </w:t>
      </w:r>
      <w:r>
        <w:rPr>
          <w:sz w:val="24"/>
        </w:rPr>
        <w:t>ili</w:t>
      </w:r>
      <w:r>
        <w:rPr>
          <w:spacing w:val="-9"/>
          <w:sz w:val="24"/>
        </w:rPr>
        <w:t xml:space="preserve"> </w:t>
      </w:r>
      <w:r>
        <w:rPr>
          <w:b/>
          <w:sz w:val="24"/>
        </w:rPr>
        <w:t>RUKOPOŽENJE</w:t>
      </w:r>
      <w:r>
        <w:rPr>
          <w:b/>
          <w:spacing w:val="-11"/>
          <w:sz w:val="24"/>
        </w:rPr>
        <w:t xml:space="preserve"> </w:t>
      </w:r>
      <w:r>
        <w:rPr>
          <w:i/>
          <w:spacing w:val="-4"/>
          <w:sz w:val="24"/>
        </w:rPr>
        <w:t>[hr.]</w:t>
      </w:r>
    </w:p>
    <w:p w14:paraId="50D200CF" w14:textId="77777777" w:rsidR="00810496" w:rsidRDefault="00000000">
      <w:pPr>
        <w:pStyle w:val="BodyText"/>
        <w:ind w:right="535"/>
      </w:pPr>
      <w:r>
        <w:t>U hirotoniji se, polaganjem ruku i prizivanjem Duha Svetoga, osoba postavlja za određenu svešteničku službu. Hirotoniju vrše isključivo episkopi, koji predstavljaju</w:t>
      </w:r>
      <w:r>
        <w:rPr>
          <w:spacing w:val="37"/>
        </w:rPr>
        <w:t xml:space="preserve">  </w:t>
      </w:r>
      <w:r>
        <w:t>čitavu</w:t>
      </w:r>
      <w:r>
        <w:rPr>
          <w:spacing w:val="37"/>
        </w:rPr>
        <w:t xml:space="preserve">  </w:t>
      </w:r>
      <w:r>
        <w:t>evharistijsku</w:t>
      </w:r>
      <w:r>
        <w:rPr>
          <w:spacing w:val="37"/>
        </w:rPr>
        <w:t xml:space="preserve">  </w:t>
      </w:r>
      <w:r>
        <w:t>zajednicu</w:t>
      </w:r>
      <w:r>
        <w:rPr>
          <w:spacing w:val="38"/>
        </w:rPr>
        <w:t xml:space="preserve">  </w:t>
      </w:r>
      <w:r>
        <w:rPr>
          <w:spacing w:val="-4"/>
        </w:rPr>
        <w:t>koju</w:t>
      </w:r>
    </w:p>
    <w:p w14:paraId="2375D4DA" w14:textId="77777777" w:rsidR="00810496" w:rsidRDefault="00810496">
      <w:pPr>
        <w:sectPr w:rsidR="00810496">
          <w:pgSz w:w="8420" w:h="11910"/>
          <w:pgMar w:top="1040" w:right="1160" w:bottom="920" w:left="1160" w:header="0" w:footer="732" w:gutter="0"/>
          <w:cols w:space="720"/>
        </w:sectPr>
      </w:pPr>
    </w:p>
    <w:p w14:paraId="7A7365E4" w14:textId="77777777" w:rsidR="00810496" w:rsidRDefault="00000000">
      <w:pPr>
        <w:pStyle w:val="BodyText"/>
        <w:spacing w:before="76"/>
        <w:ind w:left="539" w:right="367"/>
      </w:pPr>
      <w:r>
        <w:lastRenderedPageBreak/>
        <w:t xml:space="preserve">predvode. Na rukopoloženju za episkopa učestvuje više episkopa, koji na taj način potvrđuju uzajamno crkveno opštenje. Episkop, uvek u sklopu Liturgije, shodno potrebama crkve rukopolaže </w:t>
      </w:r>
      <w:r>
        <w:rPr>
          <w:b/>
        </w:rPr>
        <w:t xml:space="preserve">đakone </w:t>
      </w:r>
      <w:r>
        <w:t xml:space="preserve">(v.) i </w:t>
      </w:r>
      <w:r>
        <w:rPr>
          <w:b/>
        </w:rPr>
        <w:t xml:space="preserve">prezvitere </w:t>
      </w:r>
      <w:r>
        <w:t>(v.).</w:t>
      </w:r>
    </w:p>
    <w:p w14:paraId="3818CC99" w14:textId="77777777" w:rsidR="00810496" w:rsidRDefault="00000000">
      <w:pPr>
        <w:spacing w:before="160"/>
        <w:ind w:left="539"/>
        <w:rPr>
          <w:i/>
          <w:sz w:val="24"/>
        </w:rPr>
      </w:pPr>
      <w:r>
        <w:rPr>
          <w:b/>
          <w:sz w:val="24"/>
        </w:rPr>
        <w:t>HODOČAŠĆE</w:t>
      </w:r>
      <w:r>
        <w:rPr>
          <w:b/>
          <w:spacing w:val="-8"/>
          <w:sz w:val="24"/>
        </w:rPr>
        <w:t xml:space="preserve"> </w:t>
      </w:r>
      <w:r>
        <w:rPr>
          <w:i/>
          <w:spacing w:val="-4"/>
          <w:sz w:val="24"/>
        </w:rPr>
        <w:t>[hr.]</w:t>
      </w:r>
    </w:p>
    <w:p w14:paraId="2A6DCB4C" w14:textId="77777777" w:rsidR="00810496" w:rsidRDefault="00000000">
      <w:pPr>
        <w:pStyle w:val="BodyText"/>
        <w:ind w:left="539" w:right="365"/>
      </w:pPr>
      <w:r>
        <w:t xml:space="preserve">Uopšteno, hodočašće označava putovanje čiji je cilj poklonjenje određenoj svetinji. Praksa hrišćanskih hodočašća je naročito zaživela od vremena obraćenja cara Konstantina, budući da je njegova majka, sveta carica Jelena, jedan od prvih hrišćanskih hodočasnika u </w:t>
      </w:r>
      <w:r>
        <w:rPr>
          <w:b/>
        </w:rPr>
        <w:t xml:space="preserve">Svetu zemlju </w:t>
      </w:r>
      <w:r>
        <w:t>(v.). Pored hodočašća u Svetu</w:t>
      </w:r>
      <w:r>
        <w:rPr>
          <w:spacing w:val="40"/>
        </w:rPr>
        <w:t xml:space="preserve"> </w:t>
      </w:r>
      <w:r>
        <w:t xml:space="preserve">zemlju, među hrišćanima je bio raširen običaj hodočašća u </w:t>
      </w:r>
      <w:r>
        <w:rPr>
          <w:b/>
        </w:rPr>
        <w:t xml:space="preserve">Rim </w:t>
      </w:r>
      <w:r>
        <w:t xml:space="preserve">(v.), radi poklonjenja grobu prvovrhovnih apostola Petra i Pavla, a kasnije i drugim svetinjama. Običaj hodočašća je karakterističan za sve velike religije. Hodočašće u Islamu v. </w:t>
      </w:r>
      <w:r>
        <w:rPr>
          <w:b/>
        </w:rPr>
        <w:t>Hadž</w:t>
      </w:r>
      <w:r>
        <w:t>.</w:t>
      </w:r>
    </w:p>
    <w:p w14:paraId="511CE18C" w14:textId="77777777" w:rsidR="00810496" w:rsidRDefault="00000000">
      <w:pPr>
        <w:spacing w:before="160"/>
        <w:ind w:left="539"/>
        <w:rPr>
          <w:sz w:val="24"/>
        </w:rPr>
      </w:pPr>
      <w:r>
        <w:rPr>
          <w:b/>
          <w:sz w:val="24"/>
        </w:rPr>
        <w:t>HODŽA</w:t>
      </w:r>
      <w:r>
        <w:rPr>
          <w:b/>
          <w:spacing w:val="-5"/>
          <w:sz w:val="24"/>
        </w:rPr>
        <w:t xml:space="preserve"> </w:t>
      </w:r>
      <w:r>
        <w:rPr>
          <w:i/>
          <w:sz w:val="24"/>
        </w:rPr>
        <w:t xml:space="preserve">[i] </w:t>
      </w:r>
      <w:r>
        <w:rPr>
          <w:b/>
          <w:sz w:val="24"/>
        </w:rPr>
        <w:t>–</w:t>
      </w:r>
      <w:r>
        <w:rPr>
          <w:b/>
          <w:spacing w:val="-3"/>
          <w:sz w:val="24"/>
        </w:rPr>
        <w:t xml:space="preserve"> </w:t>
      </w:r>
      <w:r>
        <w:rPr>
          <w:spacing w:val="-2"/>
          <w:sz w:val="24"/>
        </w:rPr>
        <w:t>(</w:t>
      </w:r>
      <w:r>
        <w:rPr>
          <w:i/>
          <w:spacing w:val="-2"/>
          <w:sz w:val="24"/>
        </w:rPr>
        <w:t>tur</w:t>
      </w:r>
      <w:r>
        <w:rPr>
          <w:spacing w:val="-2"/>
          <w:sz w:val="24"/>
        </w:rPr>
        <w:t>.)</w:t>
      </w:r>
    </w:p>
    <w:p w14:paraId="5C05A7E0" w14:textId="77777777" w:rsidR="00810496" w:rsidRDefault="00000000">
      <w:pPr>
        <w:pStyle w:val="BodyText"/>
        <w:ind w:left="539"/>
      </w:pPr>
      <w:r>
        <w:t>Pisar,</w:t>
      </w:r>
      <w:r>
        <w:rPr>
          <w:spacing w:val="1"/>
        </w:rPr>
        <w:t xml:space="preserve"> </w:t>
      </w:r>
      <w:r>
        <w:t>učenjak,</w:t>
      </w:r>
      <w:r>
        <w:rPr>
          <w:spacing w:val="1"/>
        </w:rPr>
        <w:t xml:space="preserve"> </w:t>
      </w:r>
      <w:r>
        <w:rPr>
          <w:spacing w:val="-2"/>
        </w:rPr>
        <w:t>učitelj.</w:t>
      </w:r>
    </w:p>
    <w:p w14:paraId="60062B6B" w14:textId="77777777" w:rsidR="00810496" w:rsidRDefault="00000000">
      <w:pPr>
        <w:spacing w:before="160"/>
        <w:ind w:left="539" w:right="370" w:hanging="1"/>
        <w:jc w:val="both"/>
        <w:rPr>
          <w:sz w:val="24"/>
        </w:rPr>
      </w:pPr>
      <w:r>
        <w:rPr>
          <w:b/>
          <w:sz w:val="24"/>
        </w:rPr>
        <w:t xml:space="preserve">HOLOKAUST </w:t>
      </w:r>
      <w:r>
        <w:rPr>
          <w:i/>
          <w:sz w:val="24"/>
        </w:rPr>
        <w:t xml:space="preserve">[j.] </w:t>
      </w:r>
      <w:r>
        <w:rPr>
          <w:sz w:val="24"/>
        </w:rPr>
        <w:t xml:space="preserve">– (gr. </w:t>
      </w:r>
      <w:r>
        <w:rPr>
          <w:i/>
          <w:sz w:val="24"/>
        </w:rPr>
        <w:t>holokauston</w:t>
      </w:r>
      <w:r>
        <w:rPr>
          <w:sz w:val="24"/>
        </w:rPr>
        <w:t xml:space="preserve">, „potpuno </w:t>
      </w:r>
      <w:r>
        <w:rPr>
          <w:spacing w:val="-2"/>
          <w:sz w:val="24"/>
        </w:rPr>
        <w:t>spaljeno“).</w:t>
      </w:r>
    </w:p>
    <w:p w14:paraId="67BC890D" w14:textId="77777777" w:rsidR="00810496" w:rsidRDefault="00000000">
      <w:pPr>
        <w:pStyle w:val="BodyText"/>
        <w:ind w:left="539" w:right="366"/>
      </w:pPr>
      <w:r>
        <w:t>Ovim</w:t>
      </w:r>
      <w:r>
        <w:rPr>
          <w:spacing w:val="-4"/>
        </w:rPr>
        <w:t xml:space="preserve"> </w:t>
      </w:r>
      <w:r>
        <w:t>izrazom</w:t>
      </w:r>
      <w:r>
        <w:rPr>
          <w:spacing w:val="-4"/>
        </w:rPr>
        <w:t xml:space="preserve"> </w:t>
      </w:r>
      <w:r>
        <w:t>se</w:t>
      </w:r>
      <w:r>
        <w:rPr>
          <w:spacing w:val="-4"/>
        </w:rPr>
        <w:t xml:space="preserve"> </w:t>
      </w:r>
      <w:r>
        <w:t>naziva</w:t>
      </w:r>
      <w:r>
        <w:rPr>
          <w:spacing w:val="-4"/>
        </w:rPr>
        <w:t xml:space="preserve"> </w:t>
      </w:r>
      <w:r>
        <w:t>pokolj</w:t>
      </w:r>
      <w:r>
        <w:rPr>
          <w:spacing w:val="-4"/>
        </w:rPr>
        <w:t xml:space="preserve"> </w:t>
      </w:r>
      <w:r>
        <w:t>oko</w:t>
      </w:r>
      <w:r>
        <w:rPr>
          <w:spacing w:val="-5"/>
        </w:rPr>
        <w:t xml:space="preserve"> </w:t>
      </w:r>
      <w:r>
        <w:t>6.000.000</w:t>
      </w:r>
      <w:r>
        <w:rPr>
          <w:spacing w:val="-5"/>
        </w:rPr>
        <w:t xml:space="preserve"> </w:t>
      </w:r>
      <w:r>
        <w:t>Jevreja koje su izvršili nacisti tokom II Svetskog rata.</w:t>
      </w:r>
      <w:r>
        <w:rPr>
          <w:spacing w:val="40"/>
        </w:rPr>
        <w:t xml:space="preserve"> </w:t>
      </w:r>
      <w:r>
        <w:t>Izvorno je ovaj izraz označavao žrtvu koja je sasvim izgorela, svespaljenicu, ali je kasnije dobio simboličko značenje.</w:t>
      </w:r>
    </w:p>
    <w:p w14:paraId="46E2A81D" w14:textId="77777777" w:rsidR="00810496" w:rsidRDefault="00000000">
      <w:pPr>
        <w:spacing w:before="161"/>
        <w:ind w:left="539"/>
        <w:rPr>
          <w:i/>
          <w:sz w:val="24"/>
        </w:rPr>
      </w:pPr>
      <w:r>
        <w:rPr>
          <w:b/>
          <w:sz w:val="24"/>
        </w:rPr>
        <w:t>HOROEPISKOP</w:t>
      </w:r>
      <w:r>
        <w:rPr>
          <w:b/>
          <w:spacing w:val="-9"/>
          <w:sz w:val="24"/>
        </w:rPr>
        <w:t xml:space="preserve"> </w:t>
      </w:r>
      <w:r>
        <w:rPr>
          <w:i/>
          <w:spacing w:val="-4"/>
          <w:sz w:val="24"/>
        </w:rPr>
        <w:t>[hr.]</w:t>
      </w:r>
    </w:p>
    <w:p w14:paraId="00584C10" w14:textId="77777777" w:rsidR="00810496" w:rsidRDefault="00000000">
      <w:pPr>
        <w:pStyle w:val="BodyText"/>
        <w:ind w:left="539" w:right="367"/>
      </w:pPr>
      <w:r>
        <w:t>Horoepiskopi su bili seoski episkopi i bili su potčinjeni episkopu najbližeg grada. Njihova je</w:t>
      </w:r>
      <w:r>
        <w:rPr>
          <w:spacing w:val="40"/>
        </w:rPr>
        <w:t xml:space="preserve"> </w:t>
      </w:r>
      <w:r>
        <w:t>služba ukinuta, i umesto njih su radi služenja Liturgije,</w:t>
      </w:r>
      <w:r>
        <w:rPr>
          <w:spacing w:val="52"/>
        </w:rPr>
        <w:t xml:space="preserve"> </w:t>
      </w:r>
      <w:r>
        <w:t>krštavanja</w:t>
      </w:r>
      <w:r>
        <w:rPr>
          <w:spacing w:val="55"/>
        </w:rPr>
        <w:t xml:space="preserve"> </w:t>
      </w:r>
      <w:r>
        <w:t>i</w:t>
      </w:r>
      <w:r>
        <w:rPr>
          <w:spacing w:val="55"/>
        </w:rPr>
        <w:t xml:space="preserve"> </w:t>
      </w:r>
      <w:r>
        <w:t>ostalih</w:t>
      </w:r>
      <w:r>
        <w:rPr>
          <w:spacing w:val="52"/>
        </w:rPr>
        <w:t xml:space="preserve"> </w:t>
      </w:r>
      <w:r>
        <w:t>potreba</w:t>
      </w:r>
      <w:r>
        <w:rPr>
          <w:spacing w:val="55"/>
        </w:rPr>
        <w:t xml:space="preserve"> </w:t>
      </w:r>
      <w:r>
        <w:t>vernika,</w:t>
      </w:r>
      <w:r>
        <w:rPr>
          <w:spacing w:val="53"/>
        </w:rPr>
        <w:t xml:space="preserve"> </w:t>
      </w:r>
      <w:r>
        <w:rPr>
          <w:spacing w:val="-2"/>
        </w:rPr>
        <w:t>slati</w:t>
      </w:r>
    </w:p>
    <w:p w14:paraId="566AA806" w14:textId="77777777" w:rsidR="00810496" w:rsidRDefault="00810496">
      <w:pPr>
        <w:sectPr w:rsidR="00810496">
          <w:pgSz w:w="8420" w:h="11910"/>
          <w:pgMar w:top="1040" w:right="1160" w:bottom="920" w:left="1160" w:header="0" w:footer="732" w:gutter="0"/>
          <w:cols w:space="720"/>
        </w:sectPr>
      </w:pPr>
    </w:p>
    <w:p w14:paraId="54BCE072" w14:textId="77777777" w:rsidR="00810496" w:rsidRDefault="00000000">
      <w:pPr>
        <w:pStyle w:val="BodyText"/>
        <w:spacing w:before="76"/>
        <w:ind w:right="540"/>
      </w:pPr>
      <w:r>
        <w:rPr>
          <w:b/>
        </w:rPr>
        <w:lastRenderedPageBreak/>
        <w:t xml:space="preserve">prezviteri </w:t>
      </w:r>
      <w:r>
        <w:t xml:space="preserve">(v.), koji su poverenu službu vršili u ime </w:t>
      </w:r>
      <w:r>
        <w:rPr>
          <w:spacing w:val="-2"/>
        </w:rPr>
        <w:t>episkopa.</w:t>
      </w:r>
    </w:p>
    <w:p w14:paraId="6CFB5DB6" w14:textId="77777777" w:rsidR="00810496" w:rsidRDefault="00000000">
      <w:pPr>
        <w:spacing w:before="160"/>
        <w:ind w:left="371"/>
        <w:jc w:val="both"/>
        <w:rPr>
          <w:sz w:val="24"/>
        </w:rPr>
      </w:pPr>
      <w:r>
        <w:rPr>
          <w:b/>
          <w:sz w:val="24"/>
        </w:rPr>
        <w:t>HOSTIJA</w:t>
      </w:r>
      <w:r>
        <w:rPr>
          <w:b/>
          <w:spacing w:val="-6"/>
          <w:sz w:val="24"/>
        </w:rPr>
        <w:t xml:space="preserve"> </w:t>
      </w:r>
      <w:r>
        <w:rPr>
          <w:i/>
          <w:sz w:val="24"/>
        </w:rPr>
        <w:t>[hr.]</w:t>
      </w:r>
      <w:r>
        <w:rPr>
          <w:i/>
          <w:spacing w:val="-2"/>
          <w:sz w:val="24"/>
        </w:rPr>
        <w:t xml:space="preserve"> </w:t>
      </w:r>
      <w:r>
        <w:rPr>
          <w:i/>
          <w:sz w:val="24"/>
        </w:rPr>
        <w:t>–</w:t>
      </w:r>
      <w:r>
        <w:rPr>
          <w:i/>
          <w:spacing w:val="-3"/>
          <w:sz w:val="24"/>
        </w:rPr>
        <w:t xml:space="preserve"> </w:t>
      </w:r>
      <w:r>
        <w:rPr>
          <w:sz w:val="24"/>
        </w:rPr>
        <w:t>(lat.</w:t>
      </w:r>
      <w:r>
        <w:rPr>
          <w:spacing w:val="-4"/>
          <w:sz w:val="24"/>
        </w:rPr>
        <w:t xml:space="preserve"> </w:t>
      </w:r>
      <w:r>
        <w:rPr>
          <w:spacing w:val="-2"/>
          <w:sz w:val="24"/>
        </w:rPr>
        <w:t>„žrtva“).</w:t>
      </w:r>
    </w:p>
    <w:p w14:paraId="02470954" w14:textId="77777777" w:rsidR="00810496" w:rsidRDefault="00000000">
      <w:pPr>
        <w:pStyle w:val="BodyText"/>
        <w:ind w:right="536"/>
      </w:pPr>
      <w:r>
        <w:t xml:space="preserve">Osvećeni </w:t>
      </w:r>
      <w:r>
        <w:rPr>
          <w:b/>
        </w:rPr>
        <w:t xml:space="preserve">evharistijski </w:t>
      </w:r>
      <w:r>
        <w:t>(v.) hleb, nazvan tako budući da je Telo Hristovo.</w:t>
      </w:r>
    </w:p>
    <w:p w14:paraId="7A3D98E1" w14:textId="77777777" w:rsidR="00810496" w:rsidRDefault="00000000">
      <w:pPr>
        <w:spacing w:before="160"/>
        <w:ind w:left="371"/>
        <w:jc w:val="both"/>
        <w:rPr>
          <w:i/>
          <w:sz w:val="24"/>
        </w:rPr>
      </w:pPr>
      <w:r>
        <w:rPr>
          <w:b/>
          <w:spacing w:val="-2"/>
          <w:sz w:val="24"/>
        </w:rPr>
        <w:t>HRISTOLOGIJA</w:t>
      </w:r>
      <w:r>
        <w:rPr>
          <w:b/>
          <w:spacing w:val="4"/>
          <w:sz w:val="24"/>
        </w:rPr>
        <w:t xml:space="preserve"> </w:t>
      </w:r>
      <w:r>
        <w:rPr>
          <w:i/>
          <w:spacing w:val="-4"/>
          <w:sz w:val="24"/>
        </w:rPr>
        <w:t>[hr.]</w:t>
      </w:r>
    </w:p>
    <w:p w14:paraId="281EE6E1" w14:textId="77777777" w:rsidR="00810496" w:rsidRDefault="00000000">
      <w:pPr>
        <w:pStyle w:val="BodyText"/>
        <w:ind w:left="372" w:right="1141"/>
      </w:pPr>
      <w:r>
        <w:t>Teološka</w:t>
      </w:r>
      <w:r>
        <w:rPr>
          <w:spacing w:val="-7"/>
        </w:rPr>
        <w:t xml:space="preserve"> </w:t>
      </w:r>
      <w:r>
        <w:t>disciplina</w:t>
      </w:r>
      <w:r>
        <w:rPr>
          <w:spacing w:val="-7"/>
        </w:rPr>
        <w:t xml:space="preserve"> </w:t>
      </w:r>
      <w:r>
        <w:t>koja</w:t>
      </w:r>
      <w:r>
        <w:rPr>
          <w:spacing w:val="-7"/>
        </w:rPr>
        <w:t xml:space="preserve"> </w:t>
      </w:r>
      <w:r>
        <w:t>se</w:t>
      </w:r>
      <w:r>
        <w:rPr>
          <w:spacing w:val="-7"/>
        </w:rPr>
        <w:t xml:space="preserve"> </w:t>
      </w:r>
      <w:r>
        <w:t>bavi</w:t>
      </w:r>
      <w:r>
        <w:rPr>
          <w:spacing w:val="-7"/>
        </w:rPr>
        <w:t xml:space="preserve"> </w:t>
      </w:r>
      <w:r>
        <w:t>odgovorima</w:t>
      </w:r>
      <w:r>
        <w:rPr>
          <w:spacing w:val="-7"/>
        </w:rPr>
        <w:t xml:space="preserve"> </w:t>
      </w:r>
      <w:r>
        <w:t>na pitanje: „ko je Isus Hristos?“</w:t>
      </w:r>
    </w:p>
    <w:p w14:paraId="448C08F3" w14:textId="77777777" w:rsidR="00810496" w:rsidRDefault="00000000">
      <w:pPr>
        <w:pStyle w:val="BodyText"/>
        <w:ind w:right="537"/>
      </w:pPr>
      <w:r>
        <w:t>Crkveno učenje o ličnosti Gospoda Isusa Hrista ukratko je izloženo u Simvolu vere. Drugi član Simvola glasi: „I u jednoga Gospoda Isusa Hrista, Sina Božijeg, Jedinorodnog, od Oca rođenog</w:t>
      </w:r>
      <w:r>
        <w:rPr>
          <w:spacing w:val="-3"/>
        </w:rPr>
        <w:t xml:space="preserve"> </w:t>
      </w:r>
      <w:r>
        <w:t>pre svih vekova. Svetlost od Svetlosti, Boga istinitog</w:t>
      </w:r>
      <w:r>
        <w:rPr>
          <w:spacing w:val="-1"/>
        </w:rPr>
        <w:t xml:space="preserve"> </w:t>
      </w:r>
      <w:r>
        <w:t>od Boga istinitog, rođenog, a ne stvorenog jednosuštnog Ocu, kroz koga je sve postalo“. Ovim tekstom Crkva jasno stavlja do znanja da je u osnovi njene vere poistovećivanje istorijskog Isusa Hrista sa</w:t>
      </w:r>
      <w:r>
        <w:rPr>
          <w:spacing w:val="40"/>
        </w:rPr>
        <w:t xml:space="preserve"> </w:t>
      </w:r>
      <w:r>
        <w:t xml:space="preserve">predvečnim Logosom Božijim. Hristološkim problemima naročito su se bavili </w:t>
      </w:r>
      <w:r>
        <w:rPr>
          <w:b/>
        </w:rPr>
        <w:t>vaseljenski sabori I</w:t>
      </w:r>
      <w:r>
        <w:t xml:space="preserve">, </w:t>
      </w:r>
      <w:r>
        <w:rPr>
          <w:b/>
        </w:rPr>
        <w:t xml:space="preserve">IV </w:t>
      </w:r>
      <w:r>
        <w:t xml:space="preserve">i </w:t>
      </w:r>
      <w:r>
        <w:rPr>
          <w:b/>
        </w:rPr>
        <w:t xml:space="preserve">VI </w:t>
      </w:r>
      <w:r>
        <w:t>(v.)</w:t>
      </w:r>
    </w:p>
    <w:p w14:paraId="4B40297E" w14:textId="77777777" w:rsidR="00810496" w:rsidRDefault="00000000">
      <w:pPr>
        <w:spacing w:before="160"/>
        <w:ind w:left="371"/>
        <w:jc w:val="both"/>
        <w:rPr>
          <w:sz w:val="24"/>
        </w:rPr>
      </w:pPr>
      <w:r>
        <w:rPr>
          <w:b/>
          <w:sz w:val="24"/>
        </w:rPr>
        <w:t>HUD</w:t>
      </w:r>
      <w:r>
        <w:rPr>
          <w:b/>
          <w:spacing w:val="-5"/>
          <w:sz w:val="24"/>
        </w:rPr>
        <w:t xml:space="preserve"> </w:t>
      </w:r>
      <w:r>
        <w:rPr>
          <w:i/>
          <w:sz w:val="24"/>
        </w:rPr>
        <w:t xml:space="preserve">[i] </w:t>
      </w:r>
      <w:r>
        <w:rPr>
          <w:b/>
          <w:sz w:val="24"/>
        </w:rPr>
        <w:t>–</w:t>
      </w:r>
      <w:r>
        <w:rPr>
          <w:b/>
          <w:spacing w:val="-2"/>
          <w:sz w:val="24"/>
        </w:rPr>
        <w:t xml:space="preserve"> </w:t>
      </w:r>
      <w:r>
        <w:rPr>
          <w:sz w:val="24"/>
        </w:rPr>
        <w:t>(v.</w:t>
      </w:r>
      <w:r>
        <w:rPr>
          <w:spacing w:val="-2"/>
          <w:sz w:val="24"/>
        </w:rPr>
        <w:t xml:space="preserve"> </w:t>
      </w:r>
      <w:r>
        <w:rPr>
          <w:b/>
          <w:spacing w:val="-4"/>
          <w:sz w:val="24"/>
        </w:rPr>
        <w:t>Had</w:t>
      </w:r>
      <w:r>
        <w:rPr>
          <w:spacing w:val="-4"/>
          <w:sz w:val="24"/>
        </w:rPr>
        <w:t>).</w:t>
      </w:r>
    </w:p>
    <w:p w14:paraId="7784B118" w14:textId="77777777" w:rsidR="00810496" w:rsidRDefault="00000000">
      <w:pPr>
        <w:spacing w:before="160"/>
        <w:ind w:left="371"/>
        <w:rPr>
          <w:sz w:val="24"/>
        </w:rPr>
      </w:pPr>
      <w:r>
        <w:rPr>
          <w:b/>
          <w:sz w:val="24"/>
        </w:rPr>
        <w:t>HUTBA</w:t>
      </w:r>
      <w:r>
        <w:rPr>
          <w:b/>
          <w:spacing w:val="-5"/>
          <w:sz w:val="24"/>
        </w:rPr>
        <w:t xml:space="preserve"> </w:t>
      </w:r>
      <w:r>
        <w:rPr>
          <w:i/>
          <w:sz w:val="24"/>
        </w:rPr>
        <w:t xml:space="preserve">[i] </w:t>
      </w:r>
      <w:r>
        <w:rPr>
          <w:b/>
          <w:sz w:val="24"/>
        </w:rPr>
        <w:t>–</w:t>
      </w:r>
      <w:r>
        <w:rPr>
          <w:b/>
          <w:spacing w:val="-3"/>
          <w:sz w:val="24"/>
        </w:rPr>
        <w:t xml:space="preserve"> </w:t>
      </w:r>
      <w:r>
        <w:rPr>
          <w:spacing w:val="-2"/>
          <w:sz w:val="24"/>
        </w:rPr>
        <w:t>(</w:t>
      </w:r>
      <w:r>
        <w:rPr>
          <w:i/>
          <w:spacing w:val="-2"/>
          <w:sz w:val="24"/>
        </w:rPr>
        <w:t>arap</w:t>
      </w:r>
      <w:r>
        <w:rPr>
          <w:spacing w:val="-2"/>
          <w:sz w:val="24"/>
        </w:rPr>
        <w:t>.).</w:t>
      </w:r>
    </w:p>
    <w:p w14:paraId="388ADC42" w14:textId="77777777" w:rsidR="00810496" w:rsidRDefault="00000000">
      <w:pPr>
        <w:ind w:left="371"/>
        <w:rPr>
          <w:b/>
          <w:sz w:val="24"/>
        </w:rPr>
      </w:pPr>
      <w:r>
        <w:rPr>
          <w:sz w:val="24"/>
        </w:rPr>
        <w:t>Izlaganje</w:t>
      </w:r>
      <w:r>
        <w:rPr>
          <w:spacing w:val="10"/>
          <w:sz w:val="24"/>
        </w:rPr>
        <w:t xml:space="preserve"> </w:t>
      </w:r>
      <w:r>
        <w:rPr>
          <w:sz w:val="24"/>
        </w:rPr>
        <w:t>vere,</w:t>
      </w:r>
      <w:r>
        <w:rPr>
          <w:spacing w:val="10"/>
          <w:sz w:val="24"/>
        </w:rPr>
        <w:t xml:space="preserve"> </w:t>
      </w:r>
      <w:r>
        <w:rPr>
          <w:sz w:val="24"/>
        </w:rPr>
        <w:t>govor</w:t>
      </w:r>
      <w:r>
        <w:rPr>
          <w:spacing w:val="14"/>
          <w:sz w:val="24"/>
        </w:rPr>
        <w:t xml:space="preserve"> </w:t>
      </w:r>
      <w:r>
        <w:rPr>
          <w:b/>
          <w:sz w:val="24"/>
        </w:rPr>
        <w:t>hatiba</w:t>
      </w:r>
      <w:r>
        <w:rPr>
          <w:b/>
          <w:spacing w:val="11"/>
          <w:sz w:val="24"/>
        </w:rPr>
        <w:t xml:space="preserve"> </w:t>
      </w:r>
      <w:r>
        <w:rPr>
          <w:sz w:val="24"/>
        </w:rPr>
        <w:t>(v.)</w:t>
      </w:r>
      <w:r>
        <w:rPr>
          <w:spacing w:val="10"/>
          <w:sz w:val="24"/>
        </w:rPr>
        <w:t xml:space="preserve"> </w:t>
      </w:r>
      <w:r>
        <w:rPr>
          <w:sz w:val="24"/>
        </w:rPr>
        <w:t>pred</w:t>
      </w:r>
      <w:r>
        <w:rPr>
          <w:spacing w:val="11"/>
          <w:sz w:val="24"/>
        </w:rPr>
        <w:t xml:space="preserve"> </w:t>
      </w:r>
      <w:r>
        <w:rPr>
          <w:sz w:val="24"/>
        </w:rPr>
        <w:t>džuma</w:t>
      </w:r>
      <w:r>
        <w:rPr>
          <w:spacing w:val="11"/>
          <w:sz w:val="24"/>
        </w:rPr>
        <w:t xml:space="preserve"> </w:t>
      </w:r>
      <w:r>
        <w:rPr>
          <w:b/>
          <w:spacing w:val="-2"/>
          <w:sz w:val="24"/>
        </w:rPr>
        <w:t>namaz</w:t>
      </w:r>
    </w:p>
    <w:p w14:paraId="4230913D" w14:textId="77777777" w:rsidR="00810496" w:rsidRDefault="00000000">
      <w:pPr>
        <w:pStyle w:val="BodyText"/>
        <w:jc w:val="left"/>
      </w:pPr>
      <w:r>
        <w:t>(v.).</w:t>
      </w:r>
      <w:r>
        <w:rPr>
          <w:spacing w:val="-6"/>
        </w:rPr>
        <w:t xml:space="preserve"> </w:t>
      </w:r>
      <w:r>
        <w:t>Po</w:t>
      </w:r>
      <w:r>
        <w:rPr>
          <w:spacing w:val="-5"/>
        </w:rPr>
        <w:t xml:space="preserve"> </w:t>
      </w:r>
      <w:r>
        <w:t>formi</w:t>
      </w:r>
      <w:r>
        <w:rPr>
          <w:spacing w:val="-5"/>
        </w:rPr>
        <w:t xml:space="preserve"> </w:t>
      </w:r>
      <w:r>
        <w:t>liči</w:t>
      </w:r>
      <w:r>
        <w:rPr>
          <w:spacing w:val="-5"/>
        </w:rPr>
        <w:t xml:space="preserve"> </w:t>
      </w:r>
      <w:r>
        <w:t>na</w:t>
      </w:r>
      <w:r>
        <w:rPr>
          <w:spacing w:val="-4"/>
        </w:rPr>
        <w:t xml:space="preserve"> </w:t>
      </w:r>
      <w:r>
        <w:t>propoved</w:t>
      </w:r>
      <w:r>
        <w:rPr>
          <w:spacing w:val="-6"/>
        </w:rPr>
        <w:t xml:space="preserve"> </w:t>
      </w:r>
      <w:r>
        <w:t>u</w:t>
      </w:r>
      <w:r>
        <w:rPr>
          <w:spacing w:val="-5"/>
        </w:rPr>
        <w:t xml:space="preserve"> </w:t>
      </w:r>
      <w:r>
        <w:rPr>
          <w:spacing w:val="-2"/>
        </w:rPr>
        <w:t>hrišćanstvu.</w:t>
      </w:r>
    </w:p>
    <w:p w14:paraId="5C40B304" w14:textId="77777777" w:rsidR="00810496" w:rsidRDefault="00810496">
      <w:pPr>
        <w:sectPr w:rsidR="00810496">
          <w:pgSz w:w="8420" w:h="11910"/>
          <w:pgMar w:top="1040" w:right="1160" w:bottom="920" w:left="1160" w:header="0" w:footer="732" w:gutter="0"/>
          <w:cols w:space="720"/>
        </w:sectPr>
      </w:pPr>
    </w:p>
    <w:p w14:paraId="392082D6" w14:textId="77777777" w:rsidR="00810496" w:rsidRDefault="00000000">
      <w:pPr>
        <w:pStyle w:val="Heading1"/>
        <w:ind w:right="480"/>
      </w:pPr>
      <w:r>
        <w:rPr>
          <w:w w:val="99"/>
        </w:rPr>
        <w:lastRenderedPageBreak/>
        <w:t>I</w:t>
      </w:r>
    </w:p>
    <w:p w14:paraId="2F48122D" w14:textId="77777777" w:rsidR="00810496" w:rsidRDefault="00000000">
      <w:pPr>
        <w:spacing w:before="514"/>
        <w:ind w:left="540"/>
        <w:rPr>
          <w:sz w:val="24"/>
        </w:rPr>
      </w:pPr>
      <w:r>
        <w:rPr>
          <w:b/>
          <w:sz w:val="24"/>
        </w:rPr>
        <w:t>IBADET</w:t>
      </w:r>
      <w:r>
        <w:rPr>
          <w:b/>
          <w:spacing w:val="-5"/>
          <w:sz w:val="24"/>
        </w:rPr>
        <w:t xml:space="preserve"> </w:t>
      </w:r>
      <w:r>
        <w:rPr>
          <w:i/>
          <w:sz w:val="24"/>
        </w:rPr>
        <w:t>[i]</w:t>
      </w:r>
      <w:r>
        <w:rPr>
          <w:i/>
          <w:spacing w:val="-2"/>
          <w:sz w:val="24"/>
        </w:rPr>
        <w:t xml:space="preserve"> </w:t>
      </w:r>
      <w:r>
        <w:rPr>
          <w:b/>
          <w:sz w:val="24"/>
        </w:rPr>
        <w:t>–</w:t>
      </w:r>
      <w:r>
        <w:rPr>
          <w:b/>
          <w:spacing w:val="-3"/>
          <w:sz w:val="24"/>
        </w:rPr>
        <w:t xml:space="preserve"> </w:t>
      </w:r>
      <w:r>
        <w:rPr>
          <w:spacing w:val="-2"/>
          <w:sz w:val="24"/>
        </w:rPr>
        <w:t>(</w:t>
      </w:r>
      <w:r>
        <w:rPr>
          <w:i/>
          <w:spacing w:val="-2"/>
          <w:sz w:val="24"/>
        </w:rPr>
        <w:t>arap</w:t>
      </w:r>
      <w:r>
        <w:rPr>
          <w:spacing w:val="-2"/>
          <w:sz w:val="24"/>
        </w:rPr>
        <w:t>.).</w:t>
      </w:r>
    </w:p>
    <w:p w14:paraId="7AEE184B" w14:textId="77777777" w:rsidR="00810496" w:rsidRDefault="00000000">
      <w:pPr>
        <w:pStyle w:val="BodyText"/>
        <w:ind w:left="540" w:right="365"/>
      </w:pPr>
      <w:r>
        <w:t>Bogosluženje, aktivnosti i dela koje se vrše s ciljem postizanja Alahovog zadovoljstva.</w:t>
      </w:r>
    </w:p>
    <w:p w14:paraId="1B26EE2F" w14:textId="77777777" w:rsidR="00810496" w:rsidRDefault="00000000">
      <w:pPr>
        <w:spacing w:before="160"/>
        <w:ind w:left="540"/>
        <w:jc w:val="both"/>
        <w:rPr>
          <w:sz w:val="24"/>
        </w:rPr>
      </w:pPr>
      <w:r>
        <w:rPr>
          <w:b/>
          <w:sz w:val="24"/>
        </w:rPr>
        <w:t>IBLIS</w:t>
      </w:r>
      <w:r>
        <w:rPr>
          <w:b/>
          <w:spacing w:val="-5"/>
          <w:sz w:val="24"/>
        </w:rPr>
        <w:t xml:space="preserve"> </w:t>
      </w:r>
      <w:r>
        <w:rPr>
          <w:i/>
          <w:sz w:val="24"/>
        </w:rPr>
        <w:t>[i]</w:t>
      </w:r>
      <w:r>
        <w:rPr>
          <w:i/>
          <w:spacing w:val="-1"/>
          <w:sz w:val="24"/>
        </w:rPr>
        <w:t xml:space="preserve"> </w:t>
      </w:r>
      <w:r>
        <w:rPr>
          <w:b/>
          <w:sz w:val="24"/>
        </w:rPr>
        <w:t>–</w:t>
      </w:r>
      <w:r>
        <w:rPr>
          <w:b/>
          <w:spacing w:val="-2"/>
          <w:sz w:val="24"/>
        </w:rPr>
        <w:t xml:space="preserve"> </w:t>
      </w:r>
      <w:r>
        <w:rPr>
          <w:spacing w:val="-2"/>
          <w:sz w:val="24"/>
        </w:rPr>
        <w:t>(</w:t>
      </w:r>
      <w:r>
        <w:rPr>
          <w:i/>
          <w:spacing w:val="-2"/>
          <w:sz w:val="24"/>
        </w:rPr>
        <w:t>arap</w:t>
      </w:r>
      <w:r>
        <w:rPr>
          <w:spacing w:val="-2"/>
          <w:sz w:val="24"/>
        </w:rPr>
        <w:t>.).</w:t>
      </w:r>
    </w:p>
    <w:p w14:paraId="3F8C3B25" w14:textId="77777777" w:rsidR="00810496" w:rsidRDefault="00000000">
      <w:pPr>
        <w:pStyle w:val="BodyText"/>
        <w:ind w:left="540" w:right="366" w:hanging="1"/>
      </w:pPr>
      <w:r>
        <w:t xml:space="preserve">U islamu, lično ime za </w:t>
      </w:r>
      <w:r>
        <w:rPr>
          <w:b/>
        </w:rPr>
        <w:t xml:space="preserve">Sotonu </w:t>
      </w:r>
      <w:r>
        <w:t xml:space="preserve">(v.) (v. </w:t>
      </w:r>
      <w:r>
        <w:rPr>
          <w:b/>
        </w:rPr>
        <w:t>šejtan</w:t>
      </w:r>
      <w:r>
        <w:t>); Iblis</w:t>
      </w:r>
      <w:r>
        <w:rPr>
          <w:spacing w:val="40"/>
        </w:rPr>
        <w:t xml:space="preserve"> </w:t>
      </w:r>
      <w:r>
        <w:t xml:space="preserve">je </w:t>
      </w:r>
      <w:r>
        <w:rPr>
          <w:b/>
        </w:rPr>
        <w:t xml:space="preserve">džin </w:t>
      </w:r>
      <w:r>
        <w:t xml:space="preserve">(v.) koji se pogordio pred </w:t>
      </w:r>
      <w:r>
        <w:rPr>
          <w:b/>
        </w:rPr>
        <w:t xml:space="preserve">Alahom </w:t>
      </w:r>
      <w:r>
        <w:t>(v.) i koji želi da čitavo čovečanstvo odvrati od vere u Boga. U ovom islamskom verovanju, vidi se uticaj</w:t>
      </w:r>
      <w:r>
        <w:rPr>
          <w:spacing w:val="40"/>
        </w:rPr>
        <w:t xml:space="preserve"> </w:t>
      </w:r>
      <w:r>
        <w:t>hrišćanskog opisa i shvatanja razloga pada Sotone.</w:t>
      </w:r>
    </w:p>
    <w:p w14:paraId="01C5CB85" w14:textId="77777777" w:rsidR="00810496" w:rsidRDefault="00000000">
      <w:pPr>
        <w:spacing w:before="160"/>
        <w:ind w:left="540"/>
        <w:rPr>
          <w:sz w:val="24"/>
        </w:rPr>
      </w:pPr>
      <w:r>
        <w:rPr>
          <w:b/>
          <w:sz w:val="24"/>
        </w:rPr>
        <w:t>IBN</w:t>
      </w:r>
      <w:r>
        <w:rPr>
          <w:b/>
          <w:spacing w:val="-6"/>
          <w:sz w:val="24"/>
        </w:rPr>
        <w:t xml:space="preserve"> </w:t>
      </w:r>
      <w:r>
        <w:rPr>
          <w:b/>
          <w:sz w:val="24"/>
        </w:rPr>
        <w:t>ARABI</w:t>
      </w:r>
      <w:r>
        <w:rPr>
          <w:b/>
          <w:spacing w:val="-5"/>
          <w:sz w:val="24"/>
        </w:rPr>
        <w:t xml:space="preserve"> </w:t>
      </w:r>
      <w:r>
        <w:rPr>
          <w:i/>
          <w:sz w:val="24"/>
        </w:rPr>
        <w:t>[i]</w:t>
      </w:r>
      <w:r>
        <w:rPr>
          <w:i/>
          <w:spacing w:val="-1"/>
          <w:sz w:val="24"/>
        </w:rPr>
        <w:t xml:space="preserve"> </w:t>
      </w:r>
      <w:r>
        <w:rPr>
          <w:b/>
          <w:sz w:val="24"/>
        </w:rPr>
        <w:t>–</w:t>
      </w:r>
      <w:r>
        <w:rPr>
          <w:b/>
          <w:spacing w:val="-4"/>
          <w:sz w:val="24"/>
        </w:rPr>
        <w:t xml:space="preserve"> </w:t>
      </w:r>
      <w:r>
        <w:rPr>
          <w:spacing w:val="-2"/>
          <w:sz w:val="24"/>
        </w:rPr>
        <w:t>(</w:t>
      </w:r>
      <w:r>
        <w:rPr>
          <w:i/>
          <w:spacing w:val="-2"/>
          <w:sz w:val="24"/>
        </w:rPr>
        <w:t>arap</w:t>
      </w:r>
      <w:r>
        <w:rPr>
          <w:spacing w:val="-2"/>
          <w:sz w:val="24"/>
        </w:rPr>
        <w:t>.).</w:t>
      </w:r>
    </w:p>
    <w:p w14:paraId="1C1D4EF6" w14:textId="77777777" w:rsidR="00810496" w:rsidRDefault="00000000">
      <w:pPr>
        <w:pStyle w:val="BodyText"/>
        <w:ind w:left="539" w:right="369"/>
      </w:pPr>
      <w:r>
        <w:t>Zapisana istorija muslimana. Ova istorija ima dva autora koji su zabeleženi pod jednim imenom Ibn Arabi. Jedan od njih je bio kadija a drugi učen čovek. Medjutim, neki islamski autoriteti su dovodili u pitanje pravovernost ovog drugog, pošto je imao i neka uverenja koja nisu u saglasnosti sa glavnim tokom islama.</w:t>
      </w:r>
    </w:p>
    <w:p w14:paraId="2B6AFC34" w14:textId="77777777" w:rsidR="00810496" w:rsidRDefault="00000000">
      <w:pPr>
        <w:spacing w:before="160"/>
        <w:ind w:left="539"/>
        <w:rPr>
          <w:sz w:val="24"/>
        </w:rPr>
      </w:pPr>
      <w:r>
        <w:rPr>
          <w:b/>
          <w:sz w:val="24"/>
        </w:rPr>
        <w:t>IBRAHIM</w:t>
      </w:r>
      <w:r>
        <w:rPr>
          <w:b/>
          <w:spacing w:val="52"/>
          <w:sz w:val="24"/>
        </w:rPr>
        <w:t xml:space="preserve"> </w:t>
      </w:r>
      <w:r>
        <w:rPr>
          <w:sz w:val="24"/>
        </w:rPr>
        <w:t>–</w:t>
      </w:r>
      <w:r>
        <w:rPr>
          <w:spacing w:val="-4"/>
          <w:sz w:val="24"/>
        </w:rPr>
        <w:t xml:space="preserve"> </w:t>
      </w:r>
      <w:r>
        <w:rPr>
          <w:sz w:val="24"/>
        </w:rPr>
        <w:t>(v.</w:t>
      </w:r>
      <w:r>
        <w:rPr>
          <w:spacing w:val="-5"/>
          <w:sz w:val="24"/>
        </w:rPr>
        <w:t xml:space="preserve"> </w:t>
      </w:r>
      <w:r>
        <w:rPr>
          <w:b/>
          <w:spacing w:val="-2"/>
          <w:sz w:val="24"/>
        </w:rPr>
        <w:t>Avram</w:t>
      </w:r>
      <w:r>
        <w:rPr>
          <w:spacing w:val="-2"/>
          <w:sz w:val="24"/>
        </w:rPr>
        <w:t>).</w:t>
      </w:r>
    </w:p>
    <w:p w14:paraId="425A1049" w14:textId="77777777" w:rsidR="00810496" w:rsidRDefault="00000000">
      <w:pPr>
        <w:spacing w:before="160"/>
        <w:ind w:left="539" w:right="377"/>
        <w:jc w:val="both"/>
        <w:rPr>
          <w:sz w:val="24"/>
        </w:rPr>
      </w:pPr>
      <w:r>
        <w:rPr>
          <w:b/>
          <w:sz w:val="24"/>
        </w:rPr>
        <w:t xml:space="preserve">IDIORITMIJA </w:t>
      </w:r>
      <w:r>
        <w:rPr>
          <w:i/>
          <w:sz w:val="24"/>
        </w:rPr>
        <w:t xml:space="preserve">[hr.] </w:t>
      </w:r>
      <w:r>
        <w:rPr>
          <w:sz w:val="24"/>
        </w:rPr>
        <w:t>(gr. „što se sprovodi sopstvenim ritmom“, „na svoj način“).</w:t>
      </w:r>
    </w:p>
    <w:p w14:paraId="142F9F9B" w14:textId="77777777" w:rsidR="00810496" w:rsidRDefault="00000000">
      <w:pPr>
        <w:pStyle w:val="BodyText"/>
        <w:ind w:left="539" w:right="367"/>
      </w:pPr>
      <w:r>
        <w:t xml:space="preserve">Pojedini svetogorski manastiri ustrojeni su idioritmijski, što predstavlja sredinu između </w:t>
      </w:r>
      <w:r>
        <w:rPr>
          <w:b/>
        </w:rPr>
        <w:t xml:space="preserve">anahoretskog </w:t>
      </w:r>
      <w:r>
        <w:t xml:space="preserve">(v.) i </w:t>
      </w:r>
      <w:r>
        <w:rPr>
          <w:b/>
        </w:rPr>
        <w:t xml:space="preserve">kinovijskog </w:t>
      </w:r>
      <w:r>
        <w:t>(v.) monaštva. Ovo, između ostalog, podrazumeva da monasi mogu imati ličnu svojinu.</w:t>
      </w:r>
    </w:p>
    <w:p w14:paraId="020AC40C" w14:textId="77777777" w:rsidR="00810496" w:rsidRDefault="00000000">
      <w:pPr>
        <w:spacing w:before="161" w:line="381" w:lineRule="auto"/>
        <w:ind w:left="539" w:right="2594"/>
        <w:jc w:val="both"/>
        <w:rPr>
          <w:b/>
          <w:sz w:val="24"/>
        </w:rPr>
      </w:pPr>
      <w:r>
        <w:rPr>
          <w:b/>
          <w:sz w:val="24"/>
        </w:rPr>
        <w:t>IDOL</w:t>
      </w:r>
      <w:r>
        <w:rPr>
          <w:b/>
          <w:spacing w:val="-15"/>
          <w:sz w:val="24"/>
        </w:rPr>
        <w:t xml:space="preserve"> </w:t>
      </w:r>
      <w:r>
        <w:rPr>
          <w:sz w:val="24"/>
        </w:rPr>
        <w:t>–</w:t>
      </w:r>
      <w:r>
        <w:rPr>
          <w:spacing w:val="-15"/>
          <w:sz w:val="24"/>
        </w:rPr>
        <w:t xml:space="preserve"> </w:t>
      </w:r>
      <w:r>
        <w:rPr>
          <w:sz w:val="24"/>
        </w:rPr>
        <w:t>(v.</w:t>
      </w:r>
      <w:r>
        <w:rPr>
          <w:spacing w:val="-12"/>
          <w:sz w:val="24"/>
        </w:rPr>
        <w:t xml:space="preserve"> </w:t>
      </w:r>
      <w:r>
        <w:rPr>
          <w:b/>
          <w:sz w:val="24"/>
        </w:rPr>
        <w:t>Idolopoklonstvo</w:t>
      </w:r>
      <w:r>
        <w:rPr>
          <w:sz w:val="24"/>
        </w:rPr>
        <w:t xml:space="preserve">). </w:t>
      </w:r>
      <w:r>
        <w:rPr>
          <w:b/>
          <w:spacing w:val="-2"/>
          <w:sz w:val="24"/>
        </w:rPr>
        <w:t>IDOLOPOKLONSTVO</w:t>
      </w:r>
    </w:p>
    <w:p w14:paraId="720F9F74" w14:textId="77777777" w:rsidR="00810496" w:rsidRDefault="00810496">
      <w:pPr>
        <w:spacing w:line="381" w:lineRule="auto"/>
        <w:jc w:val="both"/>
        <w:rPr>
          <w:sz w:val="24"/>
        </w:rPr>
        <w:sectPr w:rsidR="00810496">
          <w:pgSz w:w="8420" w:h="11910"/>
          <w:pgMar w:top="1060" w:right="1160" w:bottom="920" w:left="1160" w:header="0" w:footer="732" w:gutter="0"/>
          <w:cols w:space="720"/>
        </w:sectPr>
      </w:pPr>
    </w:p>
    <w:p w14:paraId="5C650D97" w14:textId="77777777" w:rsidR="00810496" w:rsidRDefault="00000000">
      <w:pPr>
        <w:pStyle w:val="BodyText"/>
        <w:spacing w:before="76"/>
        <w:ind w:left="372" w:right="536" w:hanging="1"/>
      </w:pPr>
      <w:r>
        <w:lastRenderedPageBreak/>
        <w:t xml:space="preserve">Verovanje u idole – lažne bogove. U </w:t>
      </w:r>
      <w:r>
        <w:rPr>
          <w:b/>
        </w:rPr>
        <w:t xml:space="preserve">Starom zavetu </w:t>
      </w:r>
      <w:r>
        <w:t xml:space="preserve">(v.) se vodila neprestana borba između Jahvea, Boga izabranog jevrejskog naroda, i lažnih bogova okolnih naroda, poput Vala i Mamona. Izraelci su bili veoma skloni obožavanju tuđih bogova zbog kojih su ih proroci ukorevali a neretko ih je sustizala Božija </w:t>
      </w:r>
      <w:r>
        <w:rPr>
          <w:spacing w:val="-2"/>
        </w:rPr>
        <w:t>kazna.</w:t>
      </w:r>
    </w:p>
    <w:p w14:paraId="2BC752B7" w14:textId="77777777" w:rsidR="00810496" w:rsidRDefault="00000000">
      <w:pPr>
        <w:pStyle w:val="BodyText"/>
        <w:ind w:left="372" w:right="536"/>
      </w:pPr>
      <w:r>
        <w:t>Hrišćanstvo je nastavilo ovaj negativni odnos prema idolopoklonstvu ili paganstvu. Hrišćanski pisci su napisali brojna dela u kojima osporavaju svaku vrednost mnogoboštva, a navodne bogove poistovećuju sa demonima.</w:t>
      </w:r>
    </w:p>
    <w:p w14:paraId="18BD0FCC" w14:textId="77777777" w:rsidR="00810496" w:rsidRDefault="00000000">
      <w:pPr>
        <w:spacing w:before="160"/>
        <w:ind w:left="371"/>
        <w:jc w:val="both"/>
        <w:rPr>
          <w:sz w:val="24"/>
        </w:rPr>
      </w:pPr>
      <w:r>
        <w:rPr>
          <w:b/>
          <w:sz w:val="24"/>
        </w:rPr>
        <w:t>IFTAR</w:t>
      </w:r>
      <w:r>
        <w:rPr>
          <w:b/>
          <w:spacing w:val="-5"/>
          <w:sz w:val="24"/>
        </w:rPr>
        <w:t xml:space="preserve"> </w:t>
      </w:r>
      <w:r>
        <w:rPr>
          <w:i/>
          <w:sz w:val="24"/>
        </w:rPr>
        <w:t>[i]</w:t>
      </w:r>
      <w:r>
        <w:rPr>
          <w:i/>
          <w:spacing w:val="-1"/>
          <w:sz w:val="24"/>
        </w:rPr>
        <w:t xml:space="preserve"> </w:t>
      </w:r>
      <w:r>
        <w:rPr>
          <w:b/>
          <w:sz w:val="24"/>
        </w:rPr>
        <w:t>–</w:t>
      </w:r>
      <w:r>
        <w:rPr>
          <w:b/>
          <w:spacing w:val="-2"/>
          <w:sz w:val="24"/>
        </w:rPr>
        <w:t xml:space="preserve"> </w:t>
      </w:r>
      <w:r>
        <w:rPr>
          <w:spacing w:val="-2"/>
          <w:sz w:val="24"/>
        </w:rPr>
        <w:t>(</w:t>
      </w:r>
      <w:r>
        <w:rPr>
          <w:i/>
          <w:spacing w:val="-2"/>
          <w:sz w:val="24"/>
        </w:rPr>
        <w:t>arap</w:t>
      </w:r>
      <w:r>
        <w:rPr>
          <w:spacing w:val="-2"/>
          <w:sz w:val="24"/>
        </w:rPr>
        <w:t>.).</w:t>
      </w:r>
    </w:p>
    <w:p w14:paraId="2813CC5E" w14:textId="77777777" w:rsidR="00810496" w:rsidRDefault="00000000">
      <w:pPr>
        <w:pStyle w:val="BodyText"/>
      </w:pPr>
      <w:r>
        <w:t>Obrok</w:t>
      </w:r>
      <w:r>
        <w:rPr>
          <w:spacing w:val="-3"/>
        </w:rPr>
        <w:t xml:space="preserve"> </w:t>
      </w:r>
      <w:r>
        <w:t>kojim</w:t>
      </w:r>
      <w:r>
        <w:rPr>
          <w:spacing w:val="-1"/>
        </w:rPr>
        <w:t xml:space="preserve"> </w:t>
      </w:r>
      <w:r>
        <w:t>se</w:t>
      </w:r>
      <w:r>
        <w:rPr>
          <w:spacing w:val="-1"/>
        </w:rPr>
        <w:t xml:space="preserve"> </w:t>
      </w:r>
      <w:r>
        <w:t>prekida</w:t>
      </w:r>
      <w:r>
        <w:rPr>
          <w:spacing w:val="-2"/>
        </w:rPr>
        <w:t xml:space="preserve"> </w:t>
      </w:r>
      <w:r>
        <w:t>dnevni</w:t>
      </w:r>
      <w:r>
        <w:rPr>
          <w:spacing w:val="-1"/>
        </w:rPr>
        <w:t xml:space="preserve"> </w:t>
      </w:r>
      <w:r>
        <w:rPr>
          <w:spacing w:val="-4"/>
        </w:rPr>
        <w:t>post.</w:t>
      </w:r>
    </w:p>
    <w:p w14:paraId="1A940206" w14:textId="77777777" w:rsidR="00810496" w:rsidRDefault="00000000">
      <w:pPr>
        <w:spacing w:before="160"/>
        <w:ind w:left="371"/>
        <w:jc w:val="both"/>
        <w:rPr>
          <w:sz w:val="24"/>
        </w:rPr>
      </w:pPr>
      <w:r>
        <w:rPr>
          <w:b/>
          <w:sz w:val="24"/>
        </w:rPr>
        <w:t>IGUMAN</w:t>
      </w:r>
      <w:r>
        <w:rPr>
          <w:b/>
          <w:spacing w:val="-8"/>
          <w:sz w:val="24"/>
        </w:rPr>
        <w:t xml:space="preserve"> </w:t>
      </w:r>
      <w:r>
        <w:rPr>
          <w:i/>
          <w:sz w:val="24"/>
        </w:rPr>
        <w:t>[hr.]</w:t>
      </w:r>
      <w:r>
        <w:rPr>
          <w:i/>
          <w:spacing w:val="-3"/>
          <w:sz w:val="24"/>
        </w:rPr>
        <w:t xml:space="preserve"> </w:t>
      </w:r>
      <w:r>
        <w:rPr>
          <w:sz w:val="24"/>
        </w:rPr>
        <w:t>–</w:t>
      </w:r>
      <w:r>
        <w:rPr>
          <w:spacing w:val="-6"/>
          <w:sz w:val="24"/>
        </w:rPr>
        <w:t xml:space="preserve"> </w:t>
      </w:r>
      <w:r>
        <w:rPr>
          <w:sz w:val="24"/>
        </w:rPr>
        <w:t>(gr.</w:t>
      </w:r>
      <w:r>
        <w:rPr>
          <w:spacing w:val="-5"/>
          <w:sz w:val="24"/>
        </w:rPr>
        <w:t xml:space="preserve"> </w:t>
      </w:r>
      <w:r>
        <w:rPr>
          <w:i/>
          <w:sz w:val="24"/>
        </w:rPr>
        <w:t>hegoumenos</w:t>
      </w:r>
      <w:r>
        <w:rPr>
          <w:sz w:val="24"/>
        </w:rPr>
        <w:t>,</w:t>
      </w:r>
      <w:r>
        <w:rPr>
          <w:spacing w:val="-5"/>
          <w:sz w:val="24"/>
        </w:rPr>
        <w:t xml:space="preserve"> </w:t>
      </w:r>
      <w:r>
        <w:rPr>
          <w:spacing w:val="-2"/>
          <w:sz w:val="24"/>
        </w:rPr>
        <w:t>„vođa“)</w:t>
      </w:r>
    </w:p>
    <w:p w14:paraId="3B1E6BC8" w14:textId="77777777" w:rsidR="00810496" w:rsidRDefault="00000000">
      <w:pPr>
        <w:pStyle w:val="BodyText"/>
        <w:ind w:right="534"/>
      </w:pPr>
      <w:r>
        <w:t xml:space="preserve">Kao i </w:t>
      </w:r>
      <w:r>
        <w:rPr>
          <w:b/>
        </w:rPr>
        <w:t xml:space="preserve">arhimandrit </w:t>
      </w:r>
      <w:r>
        <w:t xml:space="preserve">(v.), starešina pravoslavnog manastira. Po rangu čin niži od arhimandritskog. Iguman se stara o svim poslovima manastira, nadgleda monahe i brine o njihovom duhovnom </w:t>
      </w:r>
      <w:r>
        <w:rPr>
          <w:spacing w:val="-2"/>
        </w:rPr>
        <w:t>životu.</w:t>
      </w:r>
    </w:p>
    <w:p w14:paraId="1919BC10" w14:textId="77777777" w:rsidR="00810496" w:rsidRDefault="00000000">
      <w:pPr>
        <w:spacing w:before="160"/>
        <w:ind w:left="371"/>
        <w:jc w:val="both"/>
        <w:rPr>
          <w:i/>
          <w:sz w:val="24"/>
        </w:rPr>
      </w:pPr>
      <w:r>
        <w:rPr>
          <w:b/>
          <w:spacing w:val="-2"/>
          <w:sz w:val="24"/>
        </w:rPr>
        <w:t>IGUMANIJA</w:t>
      </w:r>
      <w:r>
        <w:rPr>
          <w:b/>
          <w:spacing w:val="-4"/>
          <w:sz w:val="24"/>
        </w:rPr>
        <w:t xml:space="preserve"> </w:t>
      </w:r>
      <w:r>
        <w:rPr>
          <w:i/>
          <w:spacing w:val="-4"/>
          <w:sz w:val="24"/>
        </w:rPr>
        <w:t>[hr.]</w:t>
      </w:r>
    </w:p>
    <w:p w14:paraId="0B507494" w14:textId="77777777" w:rsidR="00810496" w:rsidRDefault="00000000">
      <w:pPr>
        <w:pStyle w:val="BodyText"/>
        <w:ind w:right="536"/>
      </w:pPr>
      <w:r>
        <w:t xml:space="preserve">U ženskom manstiru, kao i </w:t>
      </w:r>
      <w:r>
        <w:rPr>
          <w:b/>
        </w:rPr>
        <w:t xml:space="preserve">iguman </w:t>
      </w:r>
      <w:r>
        <w:t>(v.), upravlja manastirskim imanjem i rukovodi životom</w:t>
      </w:r>
      <w:r>
        <w:rPr>
          <w:spacing w:val="40"/>
        </w:rPr>
        <w:t xml:space="preserve"> </w:t>
      </w:r>
      <w:r>
        <w:t>monahinja. Obično pored igumanije u manastirima postoji i duhovnik.</w:t>
      </w:r>
    </w:p>
    <w:p w14:paraId="2894FF2D" w14:textId="77777777" w:rsidR="00810496" w:rsidRDefault="00000000">
      <w:pPr>
        <w:spacing w:before="161"/>
        <w:ind w:left="371"/>
        <w:jc w:val="both"/>
        <w:rPr>
          <w:sz w:val="24"/>
        </w:rPr>
      </w:pPr>
      <w:r>
        <w:rPr>
          <w:b/>
          <w:sz w:val="24"/>
        </w:rPr>
        <w:t>IHLAS</w:t>
      </w:r>
      <w:r>
        <w:rPr>
          <w:b/>
          <w:spacing w:val="-5"/>
          <w:sz w:val="24"/>
        </w:rPr>
        <w:t xml:space="preserve"> </w:t>
      </w:r>
      <w:r>
        <w:rPr>
          <w:i/>
          <w:sz w:val="24"/>
        </w:rPr>
        <w:t>[i]</w:t>
      </w:r>
      <w:r>
        <w:rPr>
          <w:i/>
          <w:spacing w:val="-1"/>
          <w:sz w:val="24"/>
        </w:rPr>
        <w:t xml:space="preserve"> </w:t>
      </w:r>
      <w:r>
        <w:rPr>
          <w:b/>
          <w:sz w:val="24"/>
        </w:rPr>
        <w:t>–</w:t>
      </w:r>
      <w:r>
        <w:rPr>
          <w:b/>
          <w:spacing w:val="-3"/>
          <w:sz w:val="24"/>
        </w:rPr>
        <w:t xml:space="preserve"> </w:t>
      </w:r>
      <w:r>
        <w:rPr>
          <w:sz w:val="24"/>
        </w:rPr>
        <w:t>(</w:t>
      </w:r>
      <w:r>
        <w:rPr>
          <w:i/>
          <w:sz w:val="24"/>
        </w:rPr>
        <w:t>arap</w:t>
      </w:r>
      <w:r>
        <w:rPr>
          <w:sz w:val="24"/>
        </w:rPr>
        <w:t>.</w:t>
      </w:r>
      <w:r>
        <w:rPr>
          <w:spacing w:val="-3"/>
          <w:sz w:val="24"/>
        </w:rPr>
        <w:t xml:space="preserve"> </w:t>
      </w:r>
      <w:r>
        <w:rPr>
          <w:spacing w:val="-2"/>
          <w:sz w:val="24"/>
        </w:rPr>
        <w:t>„čistoća“).</w:t>
      </w:r>
    </w:p>
    <w:p w14:paraId="770E17AB" w14:textId="77777777" w:rsidR="00810496" w:rsidRDefault="00000000">
      <w:pPr>
        <w:pStyle w:val="BodyText"/>
        <w:ind w:right="540"/>
      </w:pPr>
      <w:r>
        <w:t>Ispovedanje čiste vere u islamu, u kome nema nikakvih primesa politeizma i sujeverja.</w:t>
      </w:r>
    </w:p>
    <w:p w14:paraId="72AEEF68" w14:textId="77777777" w:rsidR="00810496" w:rsidRDefault="00000000">
      <w:pPr>
        <w:spacing w:before="160"/>
        <w:ind w:left="371"/>
        <w:jc w:val="both"/>
        <w:rPr>
          <w:sz w:val="24"/>
        </w:rPr>
      </w:pPr>
      <w:r>
        <w:rPr>
          <w:b/>
          <w:sz w:val="24"/>
        </w:rPr>
        <w:t>IHRAM</w:t>
      </w:r>
      <w:r>
        <w:rPr>
          <w:b/>
          <w:spacing w:val="-3"/>
          <w:sz w:val="24"/>
        </w:rPr>
        <w:t xml:space="preserve"> </w:t>
      </w:r>
      <w:r>
        <w:rPr>
          <w:i/>
          <w:sz w:val="24"/>
        </w:rPr>
        <w:t>[i]</w:t>
      </w:r>
      <w:r>
        <w:rPr>
          <w:i/>
          <w:spacing w:val="-2"/>
          <w:sz w:val="24"/>
        </w:rPr>
        <w:t xml:space="preserve"> </w:t>
      </w:r>
      <w:r>
        <w:rPr>
          <w:b/>
          <w:sz w:val="24"/>
        </w:rPr>
        <w:t>–</w:t>
      </w:r>
      <w:r>
        <w:rPr>
          <w:b/>
          <w:spacing w:val="-3"/>
          <w:sz w:val="24"/>
        </w:rPr>
        <w:t xml:space="preserve"> </w:t>
      </w:r>
      <w:r>
        <w:rPr>
          <w:spacing w:val="-2"/>
          <w:sz w:val="24"/>
        </w:rPr>
        <w:t>(</w:t>
      </w:r>
      <w:r>
        <w:rPr>
          <w:i/>
          <w:spacing w:val="-2"/>
          <w:sz w:val="24"/>
        </w:rPr>
        <w:t>arap</w:t>
      </w:r>
      <w:r>
        <w:rPr>
          <w:spacing w:val="-2"/>
          <w:sz w:val="24"/>
        </w:rPr>
        <w:t>.).</w:t>
      </w:r>
    </w:p>
    <w:p w14:paraId="3C236563" w14:textId="77777777" w:rsidR="00810496" w:rsidRDefault="00000000">
      <w:pPr>
        <w:pStyle w:val="BodyText"/>
        <w:ind w:right="534"/>
      </w:pPr>
      <w:r>
        <w:t>Ovako se naziva stanje u kojem se nalazi musliman</w:t>
      </w:r>
      <w:r>
        <w:rPr>
          <w:spacing w:val="40"/>
        </w:rPr>
        <w:t xml:space="preserve"> </w:t>
      </w:r>
      <w:r>
        <w:t>ili muslimanka tokom obavljanja</w:t>
      </w:r>
    </w:p>
    <w:p w14:paraId="34F56381" w14:textId="77777777" w:rsidR="00810496" w:rsidRDefault="00810496">
      <w:pPr>
        <w:sectPr w:rsidR="00810496">
          <w:pgSz w:w="8420" w:h="11910"/>
          <w:pgMar w:top="1040" w:right="1160" w:bottom="920" w:left="1160" w:header="0" w:footer="732" w:gutter="0"/>
          <w:cols w:space="720"/>
        </w:sectPr>
      </w:pPr>
    </w:p>
    <w:p w14:paraId="44F70BDA" w14:textId="77777777" w:rsidR="00810496" w:rsidRDefault="00000000">
      <w:pPr>
        <w:pStyle w:val="BodyText"/>
        <w:spacing w:before="76"/>
        <w:ind w:left="540" w:right="367"/>
      </w:pPr>
      <w:r>
        <w:rPr>
          <w:b/>
        </w:rPr>
        <w:lastRenderedPageBreak/>
        <w:t xml:space="preserve">hadža </w:t>
      </w:r>
      <w:r>
        <w:t>(v.). Tako se naziva i odeća u kojoj se nalazi osoba tokom hadža.</w:t>
      </w:r>
    </w:p>
    <w:p w14:paraId="548E88AE" w14:textId="77777777" w:rsidR="00810496" w:rsidRDefault="00000000">
      <w:pPr>
        <w:spacing w:before="160"/>
        <w:ind w:left="540"/>
        <w:jc w:val="both"/>
        <w:rPr>
          <w:sz w:val="24"/>
        </w:rPr>
      </w:pPr>
      <w:r>
        <w:rPr>
          <w:b/>
          <w:sz w:val="24"/>
        </w:rPr>
        <w:t>IHTIS</w:t>
      </w:r>
      <w:r>
        <w:rPr>
          <w:b/>
          <w:spacing w:val="-7"/>
          <w:sz w:val="24"/>
        </w:rPr>
        <w:t xml:space="preserve"> </w:t>
      </w:r>
      <w:r>
        <w:rPr>
          <w:i/>
          <w:sz w:val="24"/>
        </w:rPr>
        <w:t>[hr.]</w:t>
      </w:r>
      <w:r>
        <w:rPr>
          <w:i/>
          <w:spacing w:val="-2"/>
          <w:sz w:val="24"/>
        </w:rPr>
        <w:t xml:space="preserve"> </w:t>
      </w:r>
      <w:r>
        <w:rPr>
          <w:sz w:val="24"/>
        </w:rPr>
        <w:t>–</w:t>
      </w:r>
      <w:r>
        <w:rPr>
          <w:spacing w:val="-5"/>
          <w:sz w:val="24"/>
        </w:rPr>
        <w:t xml:space="preserve"> </w:t>
      </w:r>
      <w:r>
        <w:rPr>
          <w:sz w:val="24"/>
        </w:rPr>
        <w:t>(gr.</w:t>
      </w:r>
      <w:r>
        <w:rPr>
          <w:spacing w:val="-4"/>
          <w:sz w:val="24"/>
        </w:rPr>
        <w:t xml:space="preserve"> </w:t>
      </w:r>
      <w:r>
        <w:rPr>
          <w:spacing w:val="-2"/>
          <w:sz w:val="24"/>
        </w:rPr>
        <w:t>„riba“)</w:t>
      </w:r>
    </w:p>
    <w:p w14:paraId="7B1E56EB" w14:textId="77777777" w:rsidR="00810496" w:rsidRDefault="00000000">
      <w:pPr>
        <w:pStyle w:val="BodyText"/>
        <w:ind w:left="540" w:right="367"/>
      </w:pPr>
      <w:r>
        <w:t>Ovaj simvol je bio veoma raširen među ranim hrišćanima. Reč se koristila zbog mogućnosti da se tumači kao</w:t>
      </w:r>
      <w:r>
        <w:rPr>
          <w:spacing w:val="-1"/>
        </w:rPr>
        <w:t xml:space="preserve"> </w:t>
      </w:r>
      <w:r>
        <w:t>akrostih</w:t>
      </w:r>
      <w:r>
        <w:rPr>
          <w:spacing w:val="-1"/>
        </w:rPr>
        <w:t xml:space="preserve"> </w:t>
      </w:r>
      <w:r>
        <w:rPr>
          <w:i/>
        </w:rPr>
        <w:t>Isous</w:t>
      </w:r>
      <w:r>
        <w:rPr>
          <w:i/>
          <w:spacing w:val="-7"/>
        </w:rPr>
        <w:t xml:space="preserve"> </w:t>
      </w:r>
      <w:r>
        <w:rPr>
          <w:i/>
        </w:rPr>
        <w:t>Christos</w:t>
      </w:r>
      <w:r>
        <w:rPr>
          <w:i/>
          <w:spacing w:val="-7"/>
        </w:rPr>
        <w:t xml:space="preserve"> </w:t>
      </w:r>
      <w:r>
        <w:rPr>
          <w:i/>
        </w:rPr>
        <w:t>Theou</w:t>
      </w:r>
      <w:r>
        <w:rPr>
          <w:i/>
          <w:spacing w:val="-1"/>
        </w:rPr>
        <w:t xml:space="preserve"> </w:t>
      </w:r>
      <w:r>
        <w:rPr>
          <w:i/>
        </w:rPr>
        <w:t>Hyos</w:t>
      </w:r>
      <w:r>
        <w:rPr>
          <w:i/>
          <w:spacing w:val="-7"/>
        </w:rPr>
        <w:t xml:space="preserve"> </w:t>
      </w:r>
      <w:r>
        <w:rPr>
          <w:i/>
        </w:rPr>
        <w:t>Soter</w:t>
      </w:r>
      <w:r>
        <w:t>, tj. Isus Hristos Sin Božiji Spasitelj.</w:t>
      </w:r>
    </w:p>
    <w:p w14:paraId="55F98229" w14:textId="77777777" w:rsidR="00810496" w:rsidRDefault="00000000">
      <w:pPr>
        <w:spacing w:before="160"/>
        <w:ind w:left="540"/>
        <w:jc w:val="both"/>
        <w:rPr>
          <w:sz w:val="24"/>
        </w:rPr>
      </w:pPr>
      <w:r>
        <w:rPr>
          <w:b/>
          <w:sz w:val="24"/>
        </w:rPr>
        <w:t>IKAMET</w:t>
      </w:r>
      <w:r>
        <w:rPr>
          <w:b/>
          <w:spacing w:val="-5"/>
          <w:sz w:val="24"/>
        </w:rPr>
        <w:t xml:space="preserve"> </w:t>
      </w:r>
      <w:r>
        <w:rPr>
          <w:i/>
          <w:sz w:val="24"/>
        </w:rPr>
        <w:t>[i]</w:t>
      </w:r>
      <w:r>
        <w:rPr>
          <w:i/>
          <w:spacing w:val="-1"/>
          <w:sz w:val="24"/>
        </w:rPr>
        <w:t xml:space="preserve"> </w:t>
      </w:r>
      <w:r>
        <w:rPr>
          <w:b/>
          <w:sz w:val="24"/>
        </w:rPr>
        <w:t>–</w:t>
      </w:r>
      <w:r>
        <w:rPr>
          <w:b/>
          <w:spacing w:val="-3"/>
          <w:sz w:val="24"/>
        </w:rPr>
        <w:t xml:space="preserve"> </w:t>
      </w:r>
      <w:r>
        <w:rPr>
          <w:spacing w:val="-2"/>
          <w:sz w:val="24"/>
        </w:rPr>
        <w:t>(</w:t>
      </w:r>
      <w:r>
        <w:rPr>
          <w:i/>
          <w:spacing w:val="-2"/>
          <w:sz w:val="24"/>
        </w:rPr>
        <w:t>arap</w:t>
      </w:r>
      <w:r>
        <w:rPr>
          <w:spacing w:val="-2"/>
          <w:sz w:val="24"/>
        </w:rPr>
        <w:t>.).</w:t>
      </w:r>
    </w:p>
    <w:p w14:paraId="6003446C" w14:textId="77777777" w:rsidR="00810496" w:rsidRDefault="00000000">
      <w:pPr>
        <w:pStyle w:val="BodyText"/>
        <w:ind w:left="540" w:right="366"/>
      </w:pPr>
      <w:r>
        <w:t xml:space="preserve">Poziv za </w:t>
      </w:r>
      <w:r>
        <w:rPr>
          <w:b/>
        </w:rPr>
        <w:t xml:space="preserve">namaz </w:t>
      </w:r>
      <w:r>
        <w:t xml:space="preserve">(v.) neposredno pred početak </w:t>
      </w:r>
      <w:r>
        <w:rPr>
          <w:spacing w:val="-2"/>
        </w:rPr>
        <w:t>molitve.</w:t>
      </w:r>
    </w:p>
    <w:p w14:paraId="7864C1CA" w14:textId="77777777" w:rsidR="00810496" w:rsidRDefault="00000000">
      <w:pPr>
        <w:spacing w:before="6" w:line="430" w:lineRule="atLeast"/>
        <w:ind w:left="540" w:right="2515"/>
        <w:rPr>
          <w:i/>
          <w:sz w:val="24"/>
        </w:rPr>
      </w:pPr>
      <w:r>
        <w:rPr>
          <w:b/>
          <w:sz w:val="24"/>
        </w:rPr>
        <w:t>IKINDIJA</w:t>
      </w:r>
      <w:r>
        <w:rPr>
          <w:b/>
          <w:spacing w:val="-11"/>
          <w:sz w:val="24"/>
        </w:rPr>
        <w:t xml:space="preserve"> </w:t>
      </w:r>
      <w:r>
        <w:rPr>
          <w:i/>
          <w:sz w:val="24"/>
        </w:rPr>
        <w:t>[i]</w:t>
      </w:r>
      <w:r>
        <w:rPr>
          <w:i/>
          <w:spacing w:val="-8"/>
          <w:sz w:val="24"/>
        </w:rPr>
        <w:t xml:space="preserve"> </w:t>
      </w:r>
      <w:r>
        <w:rPr>
          <w:sz w:val="24"/>
        </w:rPr>
        <w:t>–</w:t>
      </w:r>
      <w:r>
        <w:rPr>
          <w:spacing w:val="-10"/>
          <w:sz w:val="24"/>
        </w:rPr>
        <w:t xml:space="preserve"> </w:t>
      </w:r>
      <w:r>
        <w:rPr>
          <w:sz w:val="24"/>
        </w:rPr>
        <w:t>(v.</w:t>
      </w:r>
      <w:r>
        <w:rPr>
          <w:spacing w:val="-10"/>
          <w:sz w:val="24"/>
        </w:rPr>
        <w:t xml:space="preserve"> </w:t>
      </w:r>
      <w:r>
        <w:rPr>
          <w:b/>
          <w:sz w:val="24"/>
        </w:rPr>
        <w:t>Namaz</w:t>
      </w:r>
      <w:r>
        <w:rPr>
          <w:sz w:val="24"/>
        </w:rPr>
        <w:t xml:space="preserve">). </w:t>
      </w:r>
      <w:r>
        <w:rPr>
          <w:b/>
          <w:sz w:val="24"/>
        </w:rPr>
        <w:t xml:space="preserve">IKONA </w:t>
      </w:r>
      <w:r>
        <w:rPr>
          <w:i/>
          <w:sz w:val="24"/>
        </w:rPr>
        <w:t>[hr.]</w:t>
      </w:r>
    </w:p>
    <w:p w14:paraId="4C6B6B6D" w14:textId="77777777" w:rsidR="00810496" w:rsidRDefault="00000000">
      <w:pPr>
        <w:pStyle w:val="BodyText"/>
        <w:spacing w:before="6"/>
        <w:ind w:left="540" w:right="366"/>
      </w:pPr>
      <w:r>
        <w:t xml:space="preserve">Slika, naslikana po određenim pravilima, na kojoj je prikazan Isus Hristos, Bogorodica ili neki od svetitelja. Reč ikona (gr. </w:t>
      </w:r>
      <w:r>
        <w:rPr>
          <w:i/>
        </w:rPr>
        <w:t>eikon</w:t>
      </w:r>
      <w:r>
        <w:t>) znači obraz, izobraženje. Kada se o ikoni govori u kontekstu hrišćanskog predanja (pravoslavnog), pre svega se ima u</w:t>
      </w:r>
      <w:r>
        <w:rPr>
          <w:spacing w:val="-1"/>
        </w:rPr>
        <w:t xml:space="preserve"> </w:t>
      </w:r>
      <w:r>
        <w:t>vidu</w:t>
      </w:r>
      <w:r>
        <w:rPr>
          <w:spacing w:val="-1"/>
        </w:rPr>
        <w:t xml:space="preserve"> </w:t>
      </w:r>
      <w:r>
        <w:t>ikona Gospoda Isusa Hrista.</w:t>
      </w:r>
      <w:r>
        <w:rPr>
          <w:spacing w:val="-1"/>
        </w:rPr>
        <w:t xml:space="preserve"> </w:t>
      </w:r>
      <w:r>
        <w:t>Poznato</w:t>
      </w:r>
      <w:r>
        <w:rPr>
          <w:spacing w:val="-1"/>
        </w:rPr>
        <w:t xml:space="preserve"> </w:t>
      </w:r>
      <w:r>
        <w:t xml:space="preserve">je da </w:t>
      </w:r>
      <w:r>
        <w:rPr>
          <w:b/>
        </w:rPr>
        <w:t xml:space="preserve">Stari zavet </w:t>
      </w:r>
      <w:r>
        <w:t>(v.) zabranjuje poštovanje</w:t>
      </w:r>
    </w:p>
    <w:p w14:paraId="500516FA" w14:textId="77777777" w:rsidR="00810496" w:rsidRDefault="00000000">
      <w:pPr>
        <w:ind w:left="540" w:right="364"/>
        <w:jc w:val="both"/>
        <w:rPr>
          <w:sz w:val="24"/>
        </w:rPr>
      </w:pPr>
      <w:r>
        <w:rPr>
          <w:sz w:val="24"/>
        </w:rPr>
        <w:t xml:space="preserve">„ikona“: </w:t>
      </w:r>
      <w:r>
        <w:rPr>
          <w:i/>
          <w:sz w:val="24"/>
        </w:rPr>
        <w:t>Ne gradi sebi lika rezana niti kakve slike od onoga što je gore na nebu, ili dole na zemlji, ili u</w:t>
      </w:r>
      <w:r>
        <w:rPr>
          <w:i/>
          <w:spacing w:val="40"/>
          <w:sz w:val="24"/>
        </w:rPr>
        <w:t xml:space="preserve"> </w:t>
      </w:r>
      <w:r>
        <w:rPr>
          <w:i/>
          <w:sz w:val="24"/>
        </w:rPr>
        <w:t>vodi ispod zemlje. Nemoj im</w:t>
      </w:r>
      <w:r>
        <w:rPr>
          <w:i/>
          <w:spacing w:val="-1"/>
          <w:sz w:val="24"/>
        </w:rPr>
        <w:t xml:space="preserve"> </w:t>
      </w:r>
      <w:r>
        <w:rPr>
          <w:i/>
          <w:sz w:val="24"/>
        </w:rPr>
        <w:t>se klanjati niti im</w:t>
      </w:r>
      <w:r>
        <w:rPr>
          <w:i/>
          <w:spacing w:val="-1"/>
          <w:sz w:val="24"/>
        </w:rPr>
        <w:t xml:space="preserve"> </w:t>
      </w:r>
      <w:r>
        <w:rPr>
          <w:i/>
          <w:sz w:val="24"/>
        </w:rPr>
        <w:t xml:space="preserve">služiti, jer sam ja Gospod Bog tvoj... </w:t>
      </w:r>
      <w:r>
        <w:rPr>
          <w:sz w:val="24"/>
        </w:rPr>
        <w:t xml:space="preserve">(Izl 20, 4-5). Otkuda onda među hrišćanima poštovanje ikona? Naime, suština hrišćanstva je verovanje u </w:t>
      </w:r>
      <w:r>
        <w:rPr>
          <w:b/>
          <w:sz w:val="24"/>
        </w:rPr>
        <w:t xml:space="preserve">ovaploćenje </w:t>
      </w:r>
      <w:r>
        <w:rPr>
          <w:sz w:val="24"/>
        </w:rPr>
        <w:t>(v.),</w:t>
      </w:r>
      <w:r>
        <w:rPr>
          <w:spacing w:val="40"/>
          <w:sz w:val="24"/>
        </w:rPr>
        <w:t xml:space="preserve"> </w:t>
      </w:r>
      <w:r>
        <w:rPr>
          <w:sz w:val="24"/>
        </w:rPr>
        <w:t xml:space="preserve">tj. vera da je Bog postao čovek. Ukoliko je Bog, tj. jedna od božanskih </w:t>
      </w:r>
      <w:r>
        <w:rPr>
          <w:b/>
          <w:sz w:val="24"/>
        </w:rPr>
        <w:t xml:space="preserve">ipostasi </w:t>
      </w:r>
      <w:r>
        <w:rPr>
          <w:sz w:val="24"/>
        </w:rPr>
        <w:t>(v.), postala čovek, to znači da je ona kroz tu svoju čovečansku prirodu i izobraziva. U tom smislu, živopisanje je svedočenje istine Ovaploćenja, ono tako odgovara Evanđelju</w:t>
      </w:r>
      <w:r>
        <w:rPr>
          <w:spacing w:val="40"/>
          <w:sz w:val="24"/>
        </w:rPr>
        <w:t xml:space="preserve"> </w:t>
      </w:r>
      <w:r>
        <w:rPr>
          <w:sz w:val="24"/>
        </w:rPr>
        <w:t>koje svedoči rečima, dok ikona svedoči bojama. Obzirom</w:t>
      </w:r>
      <w:r>
        <w:rPr>
          <w:spacing w:val="8"/>
          <w:sz w:val="24"/>
        </w:rPr>
        <w:t xml:space="preserve"> </w:t>
      </w:r>
      <w:r>
        <w:rPr>
          <w:sz w:val="24"/>
        </w:rPr>
        <w:t>na</w:t>
      </w:r>
      <w:r>
        <w:rPr>
          <w:spacing w:val="8"/>
          <w:sz w:val="24"/>
        </w:rPr>
        <w:t xml:space="preserve"> </w:t>
      </w:r>
      <w:r>
        <w:rPr>
          <w:sz w:val="24"/>
        </w:rPr>
        <w:t>ovu</w:t>
      </w:r>
      <w:r>
        <w:rPr>
          <w:spacing w:val="7"/>
          <w:sz w:val="24"/>
        </w:rPr>
        <w:t xml:space="preserve"> </w:t>
      </w:r>
      <w:r>
        <w:rPr>
          <w:sz w:val="24"/>
        </w:rPr>
        <w:t>dogmatsku</w:t>
      </w:r>
      <w:r>
        <w:rPr>
          <w:spacing w:val="7"/>
          <w:sz w:val="24"/>
        </w:rPr>
        <w:t xml:space="preserve"> </w:t>
      </w:r>
      <w:r>
        <w:rPr>
          <w:sz w:val="24"/>
        </w:rPr>
        <w:t>osnovu</w:t>
      </w:r>
      <w:r>
        <w:rPr>
          <w:spacing w:val="7"/>
          <w:sz w:val="24"/>
        </w:rPr>
        <w:t xml:space="preserve"> </w:t>
      </w:r>
      <w:r>
        <w:rPr>
          <w:spacing w:val="-2"/>
          <w:sz w:val="24"/>
        </w:rPr>
        <w:t>ikonopoštovanja,</w:t>
      </w:r>
    </w:p>
    <w:p w14:paraId="6E4F619D" w14:textId="77777777" w:rsidR="00810496" w:rsidRDefault="00810496">
      <w:pPr>
        <w:jc w:val="both"/>
        <w:rPr>
          <w:sz w:val="24"/>
        </w:rPr>
        <w:sectPr w:rsidR="00810496">
          <w:pgSz w:w="8420" w:h="11910"/>
          <w:pgMar w:top="1040" w:right="1160" w:bottom="920" w:left="1160" w:header="0" w:footer="732" w:gutter="0"/>
          <w:cols w:space="720"/>
        </w:sectPr>
      </w:pPr>
    </w:p>
    <w:p w14:paraId="7660BA58" w14:textId="77777777" w:rsidR="00810496" w:rsidRDefault="00000000">
      <w:pPr>
        <w:pStyle w:val="BodyText"/>
        <w:spacing w:before="76"/>
        <w:ind w:right="540"/>
      </w:pPr>
      <w:r>
        <w:lastRenderedPageBreak/>
        <w:t>pod</w:t>
      </w:r>
      <w:r>
        <w:rPr>
          <w:spacing w:val="-1"/>
        </w:rPr>
        <w:t xml:space="preserve"> </w:t>
      </w:r>
      <w:r>
        <w:t>ikonopisanjem se podrazumeva nužno</w:t>
      </w:r>
      <w:r>
        <w:rPr>
          <w:spacing w:val="-1"/>
        </w:rPr>
        <w:t xml:space="preserve"> </w:t>
      </w:r>
      <w:r>
        <w:t>slikarstvo, već svaka vrsta likovne umetnosti, premda je na Istoku slikana ikona gotovo isključivi oblik ikone.</w:t>
      </w:r>
    </w:p>
    <w:p w14:paraId="77D9BAFA" w14:textId="77777777" w:rsidR="00810496" w:rsidRDefault="00000000">
      <w:pPr>
        <w:pStyle w:val="BodyText"/>
        <w:ind w:left="372" w:right="536"/>
      </w:pPr>
      <w:r>
        <w:t>Ikone se najčešće izrađuju na dasci, uz pomoć pigmenata i prirodnih veziva. Iako je Pravoslavna crkva uvek dozvoljavala umetničku slobodu izraza, ikona ipak mora da poštuje određena, pre svega, teološka pravila. S druge strane, današnja praksa kopiranja ikona nikako nije u skladu sa njihovim smislom – projavljivanja budućeg Carstva Božijeg.</w:t>
      </w:r>
    </w:p>
    <w:p w14:paraId="76E6F025" w14:textId="77777777" w:rsidR="00810496" w:rsidRDefault="00000000">
      <w:pPr>
        <w:spacing w:before="160"/>
        <w:ind w:left="372"/>
        <w:jc w:val="both"/>
        <w:rPr>
          <w:sz w:val="24"/>
        </w:rPr>
      </w:pPr>
      <w:r>
        <w:rPr>
          <w:b/>
          <w:sz w:val="24"/>
        </w:rPr>
        <w:t>IKONA</w:t>
      </w:r>
      <w:r>
        <w:rPr>
          <w:b/>
          <w:spacing w:val="-5"/>
          <w:sz w:val="24"/>
        </w:rPr>
        <w:t xml:space="preserve"> </w:t>
      </w:r>
      <w:r>
        <w:rPr>
          <w:b/>
          <w:sz w:val="24"/>
        </w:rPr>
        <w:t>BOŽIJA</w:t>
      </w:r>
      <w:r>
        <w:rPr>
          <w:b/>
          <w:spacing w:val="-4"/>
          <w:sz w:val="24"/>
        </w:rPr>
        <w:t xml:space="preserve"> </w:t>
      </w:r>
      <w:r>
        <w:rPr>
          <w:b/>
          <w:sz w:val="24"/>
        </w:rPr>
        <w:t>U</w:t>
      </w:r>
      <w:r>
        <w:rPr>
          <w:b/>
          <w:spacing w:val="-4"/>
          <w:sz w:val="24"/>
        </w:rPr>
        <w:t xml:space="preserve"> </w:t>
      </w:r>
      <w:r>
        <w:rPr>
          <w:b/>
          <w:sz w:val="24"/>
        </w:rPr>
        <w:t>ČOVEKU</w:t>
      </w:r>
      <w:r>
        <w:rPr>
          <w:b/>
          <w:spacing w:val="-5"/>
          <w:sz w:val="24"/>
        </w:rPr>
        <w:t xml:space="preserve"> </w:t>
      </w:r>
      <w:r>
        <w:rPr>
          <w:i/>
          <w:sz w:val="24"/>
        </w:rPr>
        <w:t xml:space="preserve">[hr.] </w:t>
      </w:r>
      <w:r>
        <w:rPr>
          <w:spacing w:val="-10"/>
          <w:sz w:val="24"/>
        </w:rPr>
        <w:t>–</w:t>
      </w:r>
    </w:p>
    <w:p w14:paraId="1497A7DE" w14:textId="77777777" w:rsidR="00810496" w:rsidRDefault="00000000">
      <w:pPr>
        <w:pStyle w:val="BodyText"/>
        <w:ind w:left="372" w:right="536"/>
      </w:pPr>
      <w:r>
        <w:t>Prema shvatanju Istočnih Otaca, ikona Božija u čoveku je, pre svega, njegova sloboda, njegova sposobnost da čitavog sebe preda drugome. Bog je stvorio svet sa željom da ga čovek, kao njegov predstavnik, unese u zajednicu sa Bogom, i da tako, i svet i čovek postoje večno na osnovama ljubavi, za koju je sloboda neophodni preduslov.</w:t>
      </w:r>
    </w:p>
    <w:p w14:paraId="190F9CD5" w14:textId="77777777" w:rsidR="00810496" w:rsidRDefault="00000000">
      <w:pPr>
        <w:spacing w:before="160"/>
        <w:ind w:left="372"/>
        <w:jc w:val="both"/>
        <w:rPr>
          <w:i/>
          <w:sz w:val="24"/>
        </w:rPr>
      </w:pPr>
      <w:r>
        <w:rPr>
          <w:b/>
          <w:spacing w:val="-2"/>
          <w:sz w:val="24"/>
        </w:rPr>
        <w:t>IKONOBORSTVO</w:t>
      </w:r>
      <w:r>
        <w:rPr>
          <w:b/>
          <w:spacing w:val="7"/>
          <w:sz w:val="24"/>
        </w:rPr>
        <w:t xml:space="preserve"> </w:t>
      </w:r>
      <w:r>
        <w:rPr>
          <w:i/>
          <w:spacing w:val="-4"/>
          <w:sz w:val="24"/>
        </w:rPr>
        <w:t>[hr.]</w:t>
      </w:r>
    </w:p>
    <w:p w14:paraId="07005F2A" w14:textId="77777777" w:rsidR="00810496" w:rsidRDefault="00000000">
      <w:pPr>
        <w:pStyle w:val="BodyText"/>
        <w:ind w:right="534"/>
      </w:pPr>
      <w:r>
        <w:rPr>
          <w:b/>
        </w:rPr>
        <w:t xml:space="preserve">Jeres </w:t>
      </w:r>
      <w:r>
        <w:t>(v.) koja se borila protiv poštovanja ikona, pokretana u više navrata u periodu 725-842. Jeres su pokrenuli vizantijski carevi iz dinastije Isavrijanaca. Pored kulturoloških i političkih uzroka, sasvim je izvesno da je ova jeres imala dubokog temelja u samoj Crkvi u vidu proarijanskih i origenističkih elemenata</w:t>
      </w:r>
      <w:r>
        <w:rPr>
          <w:spacing w:val="-2"/>
        </w:rPr>
        <w:t xml:space="preserve"> </w:t>
      </w:r>
      <w:r>
        <w:t>u</w:t>
      </w:r>
      <w:r>
        <w:rPr>
          <w:spacing w:val="-3"/>
        </w:rPr>
        <w:t xml:space="preserve"> </w:t>
      </w:r>
      <w:r>
        <w:t>teologiji</w:t>
      </w:r>
      <w:r>
        <w:rPr>
          <w:spacing w:val="-2"/>
        </w:rPr>
        <w:t xml:space="preserve"> </w:t>
      </w:r>
      <w:r>
        <w:t>mnogih</w:t>
      </w:r>
      <w:r>
        <w:rPr>
          <w:spacing w:val="-3"/>
        </w:rPr>
        <w:t xml:space="preserve"> </w:t>
      </w:r>
      <w:r>
        <w:t>uglednih</w:t>
      </w:r>
      <w:r>
        <w:rPr>
          <w:spacing w:val="-3"/>
        </w:rPr>
        <w:t xml:space="preserve"> </w:t>
      </w:r>
      <w:r>
        <w:t>episkopa.</w:t>
      </w:r>
      <w:r>
        <w:rPr>
          <w:spacing w:val="-3"/>
        </w:rPr>
        <w:t xml:space="preserve"> </w:t>
      </w:r>
      <w:r>
        <w:t xml:space="preserve">Iako je osuđena na </w:t>
      </w:r>
      <w:r>
        <w:rPr>
          <w:b/>
        </w:rPr>
        <w:t>VII vaseljenskom</w:t>
      </w:r>
      <w:r>
        <w:rPr>
          <w:b/>
          <w:spacing w:val="-1"/>
        </w:rPr>
        <w:t xml:space="preserve"> </w:t>
      </w:r>
      <w:r>
        <w:rPr>
          <w:b/>
        </w:rPr>
        <w:t xml:space="preserve">saboru </w:t>
      </w:r>
      <w:r>
        <w:t xml:space="preserve">(v.), jeres je ponovo „vaskrsla“, da bi konačno bila pobeđena 843. kada je prve nedelje </w:t>
      </w:r>
      <w:r>
        <w:rPr>
          <w:b/>
        </w:rPr>
        <w:t xml:space="preserve">Velikog posta </w:t>
      </w:r>
      <w:r>
        <w:t>(v.) svečano proglašena pobeda pravoslavlja.</w:t>
      </w:r>
    </w:p>
    <w:p w14:paraId="344F822F" w14:textId="77777777" w:rsidR="00810496" w:rsidRDefault="00000000">
      <w:pPr>
        <w:tabs>
          <w:tab w:val="left" w:pos="2204"/>
          <w:tab w:val="left" w:pos="3063"/>
          <w:tab w:val="left" w:pos="3579"/>
          <w:tab w:val="left" w:pos="4311"/>
        </w:tabs>
        <w:spacing w:before="161"/>
        <w:ind w:left="372"/>
        <w:rPr>
          <w:sz w:val="24"/>
        </w:rPr>
      </w:pPr>
      <w:r>
        <w:rPr>
          <w:b/>
          <w:spacing w:val="-2"/>
          <w:sz w:val="24"/>
        </w:rPr>
        <w:t>IKONOMIJA</w:t>
      </w:r>
      <w:r>
        <w:rPr>
          <w:b/>
          <w:sz w:val="24"/>
        </w:rPr>
        <w:tab/>
      </w:r>
      <w:r>
        <w:rPr>
          <w:i/>
          <w:spacing w:val="-4"/>
          <w:sz w:val="24"/>
        </w:rPr>
        <w:t>[hr.]</w:t>
      </w:r>
      <w:r>
        <w:rPr>
          <w:i/>
          <w:sz w:val="24"/>
        </w:rPr>
        <w:tab/>
      </w:r>
      <w:r>
        <w:rPr>
          <w:spacing w:val="-10"/>
          <w:sz w:val="24"/>
        </w:rPr>
        <w:t>–</w:t>
      </w:r>
      <w:r>
        <w:rPr>
          <w:sz w:val="24"/>
        </w:rPr>
        <w:tab/>
      </w:r>
      <w:r>
        <w:rPr>
          <w:spacing w:val="-4"/>
          <w:sz w:val="24"/>
        </w:rPr>
        <w:t>(gr.</w:t>
      </w:r>
      <w:r>
        <w:rPr>
          <w:sz w:val="24"/>
        </w:rPr>
        <w:tab/>
      </w:r>
      <w:r>
        <w:rPr>
          <w:spacing w:val="-2"/>
          <w:sz w:val="24"/>
        </w:rPr>
        <w:t>„domostroj“,</w:t>
      </w:r>
    </w:p>
    <w:p w14:paraId="69421A31" w14:textId="77777777" w:rsidR="00810496" w:rsidRDefault="00000000">
      <w:pPr>
        <w:pStyle w:val="BodyText"/>
        <w:ind w:left="372"/>
        <w:jc w:val="left"/>
      </w:pPr>
      <w:r>
        <w:rPr>
          <w:spacing w:val="-2"/>
        </w:rPr>
        <w:t>„rukovođenje“).</w:t>
      </w:r>
    </w:p>
    <w:p w14:paraId="27F3B0D4" w14:textId="77777777" w:rsidR="00810496" w:rsidRDefault="00810496">
      <w:pPr>
        <w:sectPr w:rsidR="00810496">
          <w:pgSz w:w="8420" w:h="11910"/>
          <w:pgMar w:top="1040" w:right="1160" w:bottom="920" w:left="1160" w:header="0" w:footer="732" w:gutter="0"/>
          <w:cols w:space="720"/>
        </w:sectPr>
      </w:pPr>
    </w:p>
    <w:p w14:paraId="4AD3857D" w14:textId="77777777" w:rsidR="00810496" w:rsidRDefault="00000000">
      <w:pPr>
        <w:pStyle w:val="BodyText"/>
        <w:spacing w:before="76"/>
        <w:ind w:left="540" w:right="366"/>
      </w:pPr>
      <w:r>
        <w:lastRenderedPageBreak/>
        <w:t>Ova reč se koristi u nekoliko konteksta: (1) Najpre, ova reč se odnosi na Božiji plan</w:t>
      </w:r>
      <w:r>
        <w:rPr>
          <w:spacing w:val="-2"/>
        </w:rPr>
        <w:t xml:space="preserve"> </w:t>
      </w:r>
      <w:r>
        <w:t xml:space="preserve">ili zamisao o sudbini sveta i čoveka, pre svega na pripremu spasenja u </w:t>
      </w:r>
      <w:r>
        <w:rPr>
          <w:b/>
        </w:rPr>
        <w:t xml:space="preserve">Starom </w:t>
      </w:r>
      <w:r>
        <w:t xml:space="preserve">(v.) i ispunjenje u </w:t>
      </w:r>
      <w:r>
        <w:rPr>
          <w:b/>
        </w:rPr>
        <w:t xml:space="preserve">Novom zavetu </w:t>
      </w:r>
      <w:r>
        <w:t>(v.). (2) Takođe,</w:t>
      </w:r>
      <w:r>
        <w:rPr>
          <w:spacing w:val="-5"/>
        </w:rPr>
        <w:t xml:space="preserve"> </w:t>
      </w:r>
      <w:r>
        <w:t>sveti</w:t>
      </w:r>
      <w:r>
        <w:rPr>
          <w:spacing w:val="-1"/>
        </w:rPr>
        <w:t xml:space="preserve"> </w:t>
      </w:r>
      <w:r>
        <w:t>oci</w:t>
      </w:r>
      <w:r>
        <w:rPr>
          <w:spacing w:val="-4"/>
        </w:rPr>
        <w:t xml:space="preserve"> </w:t>
      </w:r>
      <w:r>
        <w:t>prave</w:t>
      </w:r>
      <w:r>
        <w:rPr>
          <w:spacing w:val="-1"/>
        </w:rPr>
        <w:t xml:space="preserve"> </w:t>
      </w:r>
      <w:r>
        <w:t>razliku</w:t>
      </w:r>
      <w:r>
        <w:rPr>
          <w:spacing w:val="-5"/>
        </w:rPr>
        <w:t xml:space="preserve"> </w:t>
      </w:r>
      <w:r>
        <w:t>između</w:t>
      </w:r>
      <w:r>
        <w:rPr>
          <w:spacing w:val="-5"/>
        </w:rPr>
        <w:t xml:space="preserve"> </w:t>
      </w:r>
      <w:r>
        <w:t>teologije</w:t>
      </w:r>
      <w:r>
        <w:rPr>
          <w:spacing w:val="-1"/>
        </w:rPr>
        <w:t xml:space="preserve"> </w:t>
      </w:r>
      <w:r>
        <w:t xml:space="preserve">(Bog </w:t>
      </w:r>
      <w:r>
        <w:rPr>
          <w:i/>
        </w:rPr>
        <w:t>ad intra</w:t>
      </w:r>
      <w:r>
        <w:t xml:space="preserve">, to jest ono što pripada unutrašnjoj sferi božanskog života) sa jedne, i ikonomije (Bog </w:t>
      </w:r>
      <w:r>
        <w:rPr>
          <w:i/>
        </w:rPr>
        <w:t>ad extra</w:t>
      </w:r>
      <w:r>
        <w:t>, polazeći od načina na koji ga poimamo u kontekstu njegovog odnosa prema svetu i čoveku) sa druge strane. Neophodno je naglasiti da između ova dva aspekta bogoslovlja i crkvenog iskustva postoji bitna podudarnost, budući da je ikonomija spasenja plod predvečnog saveta. Drugim rečima, spasenje sveta (ikonomija) je njegovo prizvanje da postoji na način na koji Bog postoji (teologija). (3) Konačno, ikonomija označava načelo primene kanonskih</w:t>
      </w:r>
      <w:r>
        <w:rPr>
          <w:spacing w:val="40"/>
        </w:rPr>
        <w:t xml:space="preserve"> </w:t>
      </w:r>
      <w:r>
        <w:t xml:space="preserve">normi, kada se </w:t>
      </w:r>
      <w:r>
        <w:rPr>
          <w:i/>
        </w:rPr>
        <w:t xml:space="preserve">po ikonomiji </w:t>
      </w:r>
      <w:r>
        <w:t xml:space="preserve">(u cilju sveopšteg spasenja) odstupa od strogog i bukvalnog poimanja crkvenih pravila. Ovo se najčešće primenjuje u slučaju raskola – naime, raskolnički episkopi i sveštenstvo ukoliko se prisajedine Crkvi ostaju na svojim položaja, može se priznati validnost Krštenja koje su izvršili raskolnici ili jeretici (u zavisnoti od prirode jeresi). V. i </w:t>
      </w:r>
      <w:r>
        <w:rPr>
          <w:b/>
        </w:rPr>
        <w:t>akrivija</w:t>
      </w:r>
      <w:r>
        <w:t>.</w:t>
      </w:r>
    </w:p>
    <w:p w14:paraId="2FB4E966" w14:textId="77777777" w:rsidR="00810496" w:rsidRDefault="00000000">
      <w:pPr>
        <w:spacing w:before="160"/>
        <w:ind w:left="540"/>
        <w:jc w:val="both"/>
        <w:rPr>
          <w:i/>
          <w:sz w:val="24"/>
        </w:rPr>
      </w:pPr>
      <w:r>
        <w:rPr>
          <w:b/>
          <w:sz w:val="24"/>
        </w:rPr>
        <w:t>IKONOPIS</w:t>
      </w:r>
      <w:r>
        <w:rPr>
          <w:b/>
          <w:spacing w:val="-8"/>
          <w:sz w:val="24"/>
        </w:rPr>
        <w:t xml:space="preserve"> </w:t>
      </w:r>
      <w:r>
        <w:rPr>
          <w:sz w:val="24"/>
        </w:rPr>
        <w:t>ili</w:t>
      </w:r>
      <w:r>
        <w:rPr>
          <w:spacing w:val="50"/>
          <w:sz w:val="24"/>
        </w:rPr>
        <w:t xml:space="preserve"> </w:t>
      </w:r>
      <w:r>
        <w:rPr>
          <w:b/>
          <w:sz w:val="24"/>
        </w:rPr>
        <w:t>ŽIVOPIS</w:t>
      </w:r>
      <w:r>
        <w:rPr>
          <w:b/>
          <w:spacing w:val="-7"/>
          <w:sz w:val="24"/>
        </w:rPr>
        <w:t xml:space="preserve"> </w:t>
      </w:r>
      <w:r>
        <w:rPr>
          <w:i/>
          <w:spacing w:val="-4"/>
          <w:sz w:val="24"/>
        </w:rPr>
        <w:t>[hr.]</w:t>
      </w:r>
    </w:p>
    <w:p w14:paraId="4A6AB17D" w14:textId="77777777" w:rsidR="00810496" w:rsidRDefault="00000000">
      <w:pPr>
        <w:pStyle w:val="BodyText"/>
        <w:ind w:left="539" w:right="373"/>
      </w:pPr>
      <w:r>
        <w:t xml:space="preserve">Naziv koji se upotrebljava za slikanje ikona (v.). Oni koji se bave ikonopisom nazivaju se ikonopisci ili živopisci (gr. </w:t>
      </w:r>
      <w:r>
        <w:rPr>
          <w:i/>
        </w:rPr>
        <w:t>zografi</w:t>
      </w:r>
      <w:r>
        <w:t>).</w:t>
      </w:r>
    </w:p>
    <w:p w14:paraId="7A27F487" w14:textId="77777777" w:rsidR="00810496" w:rsidRDefault="00000000">
      <w:pPr>
        <w:spacing w:before="160"/>
        <w:ind w:left="539"/>
        <w:jc w:val="both"/>
        <w:rPr>
          <w:i/>
          <w:sz w:val="24"/>
        </w:rPr>
      </w:pPr>
      <w:r>
        <w:rPr>
          <w:b/>
          <w:spacing w:val="-2"/>
          <w:sz w:val="24"/>
        </w:rPr>
        <w:t>IKONOSTAS</w:t>
      </w:r>
      <w:r>
        <w:rPr>
          <w:b/>
          <w:sz w:val="24"/>
        </w:rPr>
        <w:t xml:space="preserve"> </w:t>
      </w:r>
      <w:r>
        <w:rPr>
          <w:i/>
          <w:spacing w:val="-4"/>
          <w:sz w:val="24"/>
        </w:rPr>
        <w:t>[hr.]</w:t>
      </w:r>
    </w:p>
    <w:p w14:paraId="69DCE35D" w14:textId="77777777" w:rsidR="00810496" w:rsidRDefault="00000000">
      <w:pPr>
        <w:pStyle w:val="BodyText"/>
        <w:ind w:left="539" w:right="369"/>
      </w:pPr>
      <w:r>
        <w:t xml:space="preserve">U pravoslavnom hramu, pregrada koja odvaja </w:t>
      </w:r>
      <w:r>
        <w:rPr>
          <w:b/>
        </w:rPr>
        <w:t xml:space="preserve">oltar </w:t>
      </w:r>
      <w:r>
        <w:t xml:space="preserve">(v.) od </w:t>
      </w:r>
      <w:r>
        <w:rPr>
          <w:b/>
        </w:rPr>
        <w:t xml:space="preserve">naosa </w:t>
      </w:r>
      <w:r>
        <w:t xml:space="preserve">(v.) i na kojoj se nalaze </w:t>
      </w:r>
      <w:r>
        <w:rPr>
          <w:b/>
        </w:rPr>
        <w:t xml:space="preserve">ikone </w:t>
      </w:r>
      <w:r>
        <w:t>(v.). U prvim vekovima ikonostas nije postojao, ili je to bila samo</w:t>
      </w:r>
      <w:r>
        <w:rPr>
          <w:spacing w:val="50"/>
        </w:rPr>
        <w:t xml:space="preserve"> </w:t>
      </w:r>
      <w:r>
        <w:t>gvozdena</w:t>
      </w:r>
      <w:r>
        <w:rPr>
          <w:spacing w:val="51"/>
        </w:rPr>
        <w:t xml:space="preserve"> </w:t>
      </w:r>
      <w:r>
        <w:t>pregrada.</w:t>
      </w:r>
      <w:r>
        <w:rPr>
          <w:spacing w:val="51"/>
        </w:rPr>
        <w:t xml:space="preserve"> </w:t>
      </w:r>
      <w:r>
        <w:t>Toj</w:t>
      </w:r>
      <w:r>
        <w:rPr>
          <w:spacing w:val="51"/>
        </w:rPr>
        <w:t xml:space="preserve"> </w:t>
      </w:r>
      <w:r>
        <w:t>pregradi</w:t>
      </w:r>
      <w:r>
        <w:rPr>
          <w:spacing w:val="56"/>
        </w:rPr>
        <w:t xml:space="preserve"> </w:t>
      </w:r>
      <w:r>
        <w:t>su</w:t>
      </w:r>
      <w:r>
        <w:rPr>
          <w:spacing w:val="50"/>
        </w:rPr>
        <w:t xml:space="preserve"> </w:t>
      </w:r>
      <w:r>
        <w:t>u</w:t>
      </w:r>
      <w:r>
        <w:rPr>
          <w:spacing w:val="54"/>
        </w:rPr>
        <w:t xml:space="preserve"> </w:t>
      </w:r>
      <w:r>
        <w:rPr>
          <w:spacing w:val="-4"/>
        </w:rPr>
        <w:t>vreme</w:t>
      </w:r>
    </w:p>
    <w:p w14:paraId="5A0B5E98" w14:textId="77777777" w:rsidR="00810496" w:rsidRDefault="00810496">
      <w:pPr>
        <w:sectPr w:rsidR="00810496">
          <w:pgSz w:w="8420" w:h="11910"/>
          <w:pgMar w:top="1040" w:right="1160" w:bottom="920" w:left="1160" w:header="0" w:footer="732" w:gutter="0"/>
          <w:cols w:space="720"/>
        </w:sectPr>
      </w:pPr>
    </w:p>
    <w:p w14:paraId="0138D812" w14:textId="77777777" w:rsidR="00810496" w:rsidRDefault="00000000">
      <w:pPr>
        <w:pStyle w:val="BodyText"/>
        <w:spacing w:before="76"/>
        <w:ind w:right="534"/>
      </w:pPr>
      <w:r>
        <w:lastRenderedPageBreak/>
        <w:t>cara Justinijana (V vek) dodati stubovi a kasnije i arhitrav</w:t>
      </w:r>
      <w:r>
        <w:rPr>
          <w:spacing w:val="-4"/>
        </w:rPr>
        <w:t xml:space="preserve"> </w:t>
      </w:r>
      <w:r>
        <w:t>koji ih</w:t>
      </w:r>
      <w:r>
        <w:rPr>
          <w:spacing w:val="-4"/>
        </w:rPr>
        <w:t xml:space="preserve"> </w:t>
      </w:r>
      <w:r>
        <w:t xml:space="preserve">je povezivao. Vremenom su dodavane ikone, prvo u jednom redu, potom u dva i više redova pa je tako nastao ikonostas kakav se danas najčešće po crkvama sreće. Ikonostas ima troja vrata: severna, južna i srednja. Srednja vrata se nazivaju </w:t>
      </w:r>
      <w:r>
        <w:rPr>
          <w:b/>
        </w:rPr>
        <w:t xml:space="preserve">carske dveri </w:t>
      </w:r>
      <w:r>
        <w:t xml:space="preserve">(v.), jer se kroz njih prinose </w:t>
      </w:r>
      <w:r>
        <w:rPr>
          <w:b/>
        </w:rPr>
        <w:t xml:space="preserve">evharistijski </w:t>
      </w:r>
      <w:r>
        <w:t>(v.) darovi, dok se vrata sa strane nazivaju đakonska</w:t>
      </w:r>
      <w:r>
        <w:rPr>
          <w:spacing w:val="40"/>
        </w:rPr>
        <w:t xml:space="preserve"> </w:t>
      </w:r>
      <w:r>
        <w:t>vrata, jer kroz njih ulaze i izlaze đakoni (v.).</w:t>
      </w:r>
    </w:p>
    <w:p w14:paraId="7CC5DEC3" w14:textId="77777777" w:rsidR="00810496" w:rsidRDefault="00000000">
      <w:pPr>
        <w:spacing w:before="160"/>
        <w:ind w:left="372"/>
        <w:rPr>
          <w:i/>
          <w:sz w:val="24"/>
        </w:rPr>
      </w:pPr>
      <w:r>
        <w:rPr>
          <w:b/>
          <w:sz w:val="24"/>
        </w:rPr>
        <w:t>IKOS</w:t>
      </w:r>
      <w:r>
        <w:rPr>
          <w:b/>
          <w:spacing w:val="-9"/>
          <w:sz w:val="24"/>
        </w:rPr>
        <w:t xml:space="preserve"> </w:t>
      </w:r>
      <w:r>
        <w:rPr>
          <w:i/>
          <w:spacing w:val="-2"/>
          <w:sz w:val="24"/>
        </w:rPr>
        <w:t>[hr.]</w:t>
      </w:r>
    </w:p>
    <w:p w14:paraId="4DFFCFD5" w14:textId="77777777" w:rsidR="00810496" w:rsidRDefault="00000000">
      <w:pPr>
        <w:pStyle w:val="BodyText"/>
        <w:ind w:right="536"/>
      </w:pPr>
      <w:r>
        <w:t>Crkvena pesma koja se u pravoslavnoj crkvi koristi</w:t>
      </w:r>
      <w:r>
        <w:rPr>
          <w:spacing w:val="40"/>
        </w:rPr>
        <w:t xml:space="preserve"> </w:t>
      </w:r>
      <w:r>
        <w:t xml:space="preserve">na bogosluženju. Tako su se nazivale pojedine strofe starih crkvenih </w:t>
      </w:r>
      <w:r>
        <w:rPr>
          <w:b/>
        </w:rPr>
        <w:t xml:space="preserve">kondaka </w:t>
      </w:r>
      <w:r>
        <w:t>(v.). Danas se ikosi, kao i kondaci</w:t>
      </w:r>
      <w:r>
        <w:rPr>
          <w:spacing w:val="-1"/>
        </w:rPr>
        <w:t xml:space="preserve"> </w:t>
      </w:r>
      <w:r>
        <w:t>nalaze</w:t>
      </w:r>
      <w:r>
        <w:rPr>
          <w:spacing w:val="-1"/>
        </w:rPr>
        <w:t xml:space="preserve"> </w:t>
      </w:r>
      <w:r>
        <w:t>posle</w:t>
      </w:r>
      <w:r>
        <w:rPr>
          <w:spacing w:val="-1"/>
        </w:rPr>
        <w:t xml:space="preserve"> </w:t>
      </w:r>
      <w:r>
        <w:t>šeste</w:t>
      </w:r>
      <w:r>
        <w:rPr>
          <w:spacing w:val="-1"/>
        </w:rPr>
        <w:t xml:space="preserve"> </w:t>
      </w:r>
      <w:r>
        <w:t xml:space="preserve">pesme </w:t>
      </w:r>
      <w:r>
        <w:rPr>
          <w:b/>
        </w:rPr>
        <w:t xml:space="preserve">kanona </w:t>
      </w:r>
      <w:r>
        <w:t>(v.)</w:t>
      </w:r>
      <w:r>
        <w:rPr>
          <w:spacing w:val="-2"/>
        </w:rPr>
        <w:t xml:space="preserve"> </w:t>
      </w:r>
      <w:r>
        <w:t>i</w:t>
      </w:r>
      <w:r>
        <w:rPr>
          <w:spacing w:val="-1"/>
        </w:rPr>
        <w:t xml:space="preserve"> </w:t>
      </w:r>
      <w:r>
        <w:t>imaju istu temu.</w:t>
      </w:r>
    </w:p>
    <w:p w14:paraId="69D50075" w14:textId="77777777" w:rsidR="00810496" w:rsidRDefault="00000000">
      <w:pPr>
        <w:spacing w:before="6" w:line="430" w:lineRule="atLeast"/>
        <w:ind w:left="372" w:right="1327" w:hanging="1"/>
        <w:rPr>
          <w:i/>
          <w:sz w:val="24"/>
        </w:rPr>
      </w:pPr>
      <w:r>
        <w:rPr>
          <w:b/>
          <w:sz w:val="24"/>
        </w:rPr>
        <w:t>IKUMENIZAM</w:t>
      </w:r>
      <w:r>
        <w:rPr>
          <w:b/>
          <w:spacing w:val="-8"/>
          <w:sz w:val="24"/>
        </w:rPr>
        <w:t xml:space="preserve"> </w:t>
      </w:r>
      <w:r>
        <w:rPr>
          <w:i/>
          <w:sz w:val="24"/>
        </w:rPr>
        <w:t>[hr.]</w:t>
      </w:r>
      <w:r>
        <w:rPr>
          <w:i/>
          <w:spacing w:val="-7"/>
          <w:sz w:val="24"/>
        </w:rPr>
        <w:t xml:space="preserve"> </w:t>
      </w:r>
      <w:r>
        <w:rPr>
          <w:sz w:val="24"/>
        </w:rPr>
        <w:t>–</w:t>
      </w:r>
      <w:r>
        <w:rPr>
          <w:spacing w:val="40"/>
          <w:sz w:val="24"/>
        </w:rPr>
        <w:t xml:space="preserve"> </w:t>
      </w:r>
      <w:r>
        <w:rPr>
          <w:sz w:val="24"/>
        </w:rPr>
        <w:t>(v.</w:t>
      </w:r>
      <w:r>
        <w:rPr>
          <w:spacing w:val="-9"/>
          <w:sz w:val="24"/>
        </w:rPr>
        <w:t xml:space="preserve"> </w:t>
      </w:r>
      <w:r>
        <w:rPr>
          <w:b/>
          <w:sz w:val="24"/>
        </w:rPr>
        <w:t>Ekumenizam</w:t>
      </w:r>
      <w:r>
        <w:rPr>
          <w:sz w:val="24"/>
        </w:rPr>
        <w:t xml:space="preserve">). </w:t>
      </w:r>
      <w:r>
        <w:rPr>
          <w:b/>
          <w:sz w:val="24"/>
        </w:rPr>
        <w:t xml:space="preserve">IMJASLOV </w:t>
      </w:r>
      <w:r>
        <w:rPr>
          <w:i/>
          <w:sz w:val="24"/>
        </w:rPr>
        <w:t>[hr.]</w:t>
      </w:r>
    </w:p>
    <w:p w14:paraId="2B7F7FCB" w14:textId="77777777" w:rsidR="00810496" w:rsidRDefault="00000000">
      <w:pPr>
        <w:spacing w:before="6"/>
        <w:ind w:left="372" w:right="539"/>
        <w:jc w:val="both"/>
        <w:rPr>
          <w:sz w:val="24"/>
        </w:rPr>
      </w:pPr>
      <w:r>
        <w:rPr>
          <w:sz w:val="24"/>
        </w:rPr>
        <w:t>Poseban</w:t>
      </w:r>
      <w:r>
        <w:rPr>
          <w:spacing w:val="-2"/>
          <w:sz w:val="24"/>
        </w:rPr>
        <w:t xml:space="preserve"> </w:t>
      </w:r>
      <w:r>
        <w:rPr>
          <w:sz w:val="24"/>
        </w:rPr>
        <w:t>način</w:t>
      </w:r>
      <w:r>
        <w:rPr>
          <w:spacing w:val="-6"/>
          <w:sz w:val="24"/>
        </w:rPr>
        <w:t xml:space="preserve"> </w:t>
      </w:r>
      <w:r>
        <w:rPr>
          <w:sz w:val="24"/>
        </w:rPr>
        <w:t>slaganja</w:t>
      </w:r>
      <w:r>
        <w:rPr>
          <w:spacing w:val="-1"/>
          <w:sz w:val="24"/>
        </w:rPr>
        <w:t xml:space="preserve"> </w:t>
      </w:r>
      <w:r>
        <w:rPr>
          <w:sz w:val="24"/>
        </w:rPr>
        <w:t>prstiju</w:t>
      </w:r>
      <w:r>
        <w:rPr>
          <w:spacing w:val="-2"/>
          <w:sz w:val="24"/>
        </w:rPr>
        <w:t xml:space="preserve"> </w:t>
      </w:r>
      <w:r>
        <w:rPr>
          <w:sz w:val="24"/>
        </w:rPr>
        <w:t>koji</w:t>
      </w:r>
      <w:r>
        <w:rPr>
          <w:spacing w:val="-1"/>
          <w:sz w:val="24"/>
        </w:rPr>
        <w:t xml:space="preserve"> </w:t>
      </w:r>
      <w:r>
        <w:rPr>
          <w:sz w:val="24"/>
        </w:rPr>
        <w:t>daje</w:t>
      </w:r>
      <w:r>
        <w:rPr>
          <w:spacing w:val="-1"/>
          <w:sz w:val="24"/>
        </w:rPr>
        <w:t xml:space="preserve"> </w:t>
      </w:r>
      <w:r>
        <w:rPr>
          <w:sz w:val="24"/>
        </w:rPr>
        <w:t>početna</w:t>
      </w:r>
      <w:r>
        <w:rPr>
          <w:spacing w:val="-5"/>
          <w:sz w:val="24"/>
        </w:rPr>
        <w:t xml:space="preserve"> </w:t>
      </w:r>
      <w:r>
        <w:rPr>
          <w:sz w:val="24"/>
        </w:rPr>
        <w:t xml:space="preserve">slova imena Isus Hristos: IC XC. Tako blagosliljaju (v. </w:t>
      </w:r>
      <w:r>
        <w:rPr>
          <w:b/>
          <w:sz w:val="24"/>
        </w:rPr>
        <w:t>Blagoslov</w:t>
      </w:r>
      <w:r>
        <w:rPr>
          <w:sz w:val="24"/>
        </w:rPr>
        <w:t xml:space="preserve">) </w:t>
      </w:r>
      <w:r>
        <w:rPr>
          <w:b/>
          <w:sz w:val="24"/>
        </w:rPr>
        <w:t xml:space="preserve">Arhijereji </w:t>
      </w:r>
      <w:r>
        <w:rPr>
          <w:sz w:val="24"/>
        </w:rPr>
        <w:t xml:space="preserve">(v.) i </w:t>
      </w:r>
      <w:r>
        <w:rPr>
          <w:b/>
          <w:sz w:val="24"/>
        </w:rPr>
        <w:t xml:space="preserve">prezviteri </w:t>
      </w:r>
      <w:r>
        <w:rPr>
          <w:sz w:val="24"/>
        </w:rPr>
        <w:t>(v.).</w:t>
      </w:r>
    </w:p>
    <w:p w14:paraId="555648D1" w14:textId="77777777" w:rsidR="00810496" w:rsidRDefault="00000000">
      <w:pPr>
        <w:spacing w:before="160"/>
        <w:ind w:left="372"/>
        <w:rPr>
          <w:i/>
          <w:sz w:val="24"/>
        </w:rPr>
      </w:pPr>
      <w:r>
        <w:rPr>
          <w:b/>
          <w:spacing w:val="-2"/>
          <w:sz w:val="24"/>
        </w:rPr>
        <w:t>ILHANIDI</w:t>
      </w:r>
      <w:r>
        <w:rPr>
          <w:b/>
          <w:spacing w:val="-1"/>
          <w:sz w:val="24"/>
        </w:rPr>
        <w:t xml:space="preserve"> </w:t>
      </w:r>
      <w:r>
        <w:rPr>
          <w:i/>
          <w:spacing w:val="-5"/>
          <w:sz w:val="24"/>
        </w:rPr>
        <w:t>[i]</w:t>
      </w:r>
    </w:p>
    <w:p w14:paraId="6A344AFF" w14:textId="77777777" w:rsidR="00810496" w:rsidRDefault="00000000">
      <w:pPr>
        <w:pStyle w:val="BodyText"/>
        <w:ind w:left="372" w:right="539"/>
      </w:pPr>
      <w:r>
        <w:t>Mongolska dinastija koja je u XIII i XIV veku</w:t>
      </w:r>
      <w:r>
        <w:rPr>
          <w:spacing w:val="40"/>
        </w:rPr>
        <w:t xml:space="preserve"> </w:t>
      </w:r>
      <w:r>
        <w:t>vladala Persijom (današnji Iran).</w:t>
      </w:r>
    </w:p>
    <w:p w14:paraId="732E0701" w14:textId="77777777" w:rsidR="00810496" w:rsidRDefault="00000000">
      <w:pPr>
        <w:spacing w:before="161"/>
        <w:ind w:left="372"/>
        <w:rPr>
          <w:sz w:val="24"/>
        </w:rPr>
      </w:pPr>
      <w:r>
        <w:rPr>
          <w:b/>
          <w:sz w:val="24"/>
        </w:rPr>
        <w:t>ILIJUN</w:t>
      </w:r>
      <w:r>
        <w:rPr>
          <w:b/>
          <w:spacing w:val="-9"/>
          <w:sz w:val="24"/>
        </w:rPr>
        <w:t xml:space="preserve"> </w:t>
      </w:r>
      <w:r>
        <w:rPr>
          <w:i/>
          <w:sz w:val="24"/>
        </w:rPr>
        <w:t>[i]</w:t>
      </w:r>
      <w:r>
        <w:rPr>
          <w:i/>
          <w:spacing w:val="-2"/>
          <w:sz w:val="24"/>
        </w:rPr>
        <w:t xml:space="preserve"> </w:t>
      </w:r>
      <w:r>
        <w:rPr>
          <w:b/>
          <w:sz w:val="24"/>
        </w:rPr>
        <w:t>–</w:t>
      </w:r>
      <w:r>
        <w:rPr>
          <w:b/>
          <w:spacing w:val="-4"/>
          <w:sz w:val="24"/>
        </w:rPr>
        <w:t xml:space="preserve"> </w:t>
      </w:r>
      <w:r>
        <w:rPr>
          <w:spacing w:val="-2"/>
          <w:sz w:val="24"/>
        </w:rPr>
        <w:t>(</w:t>
      </w:r>
      <w:r>
        <w:rPr>
          <w:i/>
          <w:spacing w:val="-2"/>
          <w:sz w:val="24"/>
        </w:rPr>
        <w:t>arap</w:t>
      </w:r>
      <w:r>
        <w:rPr>
          <w:spacing w:val="-2"/>
          <w:sz w:val="24"/>
        </w:rPr>
        <w:t>.).</w:t>
      </w:r>
    </w:p>
    <w:p w14:paraId="47CFA08F" w14:textId="77777777" w:rsidR="00810496" w:rsidRDefault="00000000">
      <w:pPr>
        <w:pStyle w:val="BodyText"/>
        <w:ind w:left="372" w:right="536"/>
      </w:pPr>
      <w:r>
        <w:t>Knjiga u kojoj će biti zabeležena dobra dela</w:t>
      </w:r>
      <w:r>
        <w:rPr>
          <w:spacing w:val="40"/>
        </w:rPr>
        <w:t xml:space="preserve"> </w:t>
      </w:r>
      <w:r>
        <w:t>islamskih vernika.</w:t>
      </w:r>
    </w:p>
    <w:p w14:paraId="034F56B5" w14:textId="77777777" w:rsidR="00810496" w:rsidRDefault="00000000">
      <w:pPr>
        <w:spacing w:before="160"/>
        <w:ind w:left="372"/>
        <w:rPr>
          <w:sz w:val="24"/>
        </w:rPr>
      </w:pPr>
      <w:r>
        <w:rPr>
          <w:b/>
          <w:sz w:val="24"/>
        </w:rPr>
        <w:t>ILMIJA</w:t>
      </w:r>
      <w:r>
        <w:rPr>
          <w:i/>
          <w:sz w:val="24"/>
        </w:rPr>
        <w:t>[i]</w:t>
      </w:r>
      <w:r>
        <w:rPr>
          <w:i/>
          <w:spacing w:val="-2"/>
          <w:sz w:val="24"/>
        </w:rPr>
        <w:t xml:space="preserve"> </w:t>
      </w:r>
      <w:r>
        <w:rPr>
          <w:b/>
          <w:sz w:val="24"/>
        </w:rPr>
        <w:t>–</w:t>
      </w:r>
      <w:r>
        <w:rPr>
          <w:b/>
          <w:spacing w:val="53"/>
          <w:sz w:val="24"/>
        </w:rPr>
        <w:t xml:space="preserve"> </w:t>
      </w:r>
      <w:r>
        <w:rPr>
          <w:spacing w:val="-2"/>
          <w:sz w:val="24"/>
        </w:rPr>
        <w:t>(</w:t>
      </w:r>
      <w:r>
        <w:rPr>
          <w:i/>
          <w:spacing w:val="-2"/>
          <w:sz w:val="24"/>
        </w:rPr>
        <w:t>arap</w:t>
      </w:r>
      <w:r>
        <w:rPr>
          <w:spacing w:val="-2"/>
          <w:sz w:val="24"/>
        </w:rPr>
        <w:t>.).</w:t>
      </w:r>
    </w:p>
    <w:p w14:paraId="15BE1F8B" w14:textId="77777777" w:rsidR="00810496" w:rsidRDefault="00000000">
      <w:pPr>
        <w:pStyle w:val="BodyText"/>
        <w:ind w:left="372"/>
      </w:pPr>
      <w:r>
        <w:t>Pojam</w:t>
      </w:r>
      <w:r>
        <w:rPr>
          <w:spacing w:val="-1"/>
        </w:rPr>
        <w:t xml:space="preserve"> </w:t>
      </w:r>
      <w:r>
        <w:t>koji u</w:t>
      </w:r>
      <w:r>
        <w:rPr>
          <w:spacing w:val="-6"/>
        </w:rPr>
        <w:t xml:space="preserve"> </w:t>
      </w:r>
      <w:r>
        <w:t>islamu</w:t>
      </w:r>
      <w:r>
        <w:rPr>
          <w:spacing w:val="-2"/>
        </w:rPr>
        <w:t xml:space="preserve"> </w:t>
      </w:r>
      <w:r>
        <w:t>označava udruženje učenih</w:t>
      </w:r>
      <w:r>
        <w:rPr>
          <w:spacing w:val="-1"/>
        </w:rPr>
        <w:t xml:space="preserve"> </w:t>
      </w:r>
      <w:r>
        <w:rPr>
          <w:spacing w:val="-2"/>
        </w:rPr>
        <w:t>ljudi.</w:t>
      </w:r>
    </w:p>
    <w:p w14:paraId="39CCDD68" w14:textId="77777777" w:rsidR="00810496" w:rsidRDefault="00000000">
      <w:pPr>
        <w:spacing w:before="160"/>
        <w:ind w:left="372"/>
        <w:rPr>
          <w:sz w:val="24"/>
        </w:rPr>
      </w:pPr>
      <w:r>
        <w:rPr>
          <w:b/>
          <w:sz w:val="24"/>
        </w:rPr>
        <w:t>ILITON</w:t>
      </w:r>
      <w:r>
        <w:rPr>
          <w:b/>
          <w:spacing w:val="52"/>
          <w:sz w:val="24"/>
        </w:rPr>
        <w:t xml:space="preserve"> </w:t>
      </w:r>
      <w:r>
        <w:rPr>
          <w:i/>
          <w:sz w:val="24"/>
        </w:rPr>
        <w:t xml:space="preserve">[hr.] </w:t>
      </w:r>
      <w:r>
        <w:rPr>
          <w:sz w:val="24"/>
        </w:rPr>
        <w:t>–</w:t>
      </w:r>
      <w:r>
        <w:rPr>
          <w:spacing w:val="55"/>
          <w:sz w:val="24"/>
        </w:rPr>
        <w:t xml:space="preserve"> </w:t>
      </w:r>
      <w:r>
        <w:rPr>
          <w:sz w:val="24"/>
        </w:rPr>
        <w:t>(lat.</w:t>
      </w:r>
      <w:r>
        <w:rPr>
          <w:spacing w:val="-7"/>
          <w:sz w:val="24"/>
        </w:rPr>
        <w:t xml:space="preserve"> </w:t>
      </w:r>
      <w:r>
        <w:rPr>
          <w:i/>
          <w:sz w:val="24"/>
        </w:rPr>
        <w:t>corporale</w:t>
      </w:r>
      <w:r>
        <w:rPr>
          <w:sz w:val="24"/>
        </w:rPr>
        <w:t>;</w:t>
      </w:r>
      <w:r>
        <w:rPr>
          <w:spacing w:val="-1"/>
          <w:sz w:val="24"/>
        </w:rPr>
        <w:t xml:space="preserve"> </w:t>
      </w:r>
      <w:r>
        <w:rPr>
          <w:spacing w:val="-2"/>
          <w:sz w:val="24"/>
        </w:rPr>
        <w:t>„uvijam“).</w:t>
      </w:r>
    </w:p>
    <w:p w14:paraId="0356BB52" w14:textId="77777777" w:rsidR="00810496" w:rsidRDefault="00000000">
      <w:pPr>
        <w:pStyle w:val="BodyText"/>
        <w:jc w:val="left"/>
      </w:pPr>
      <w:r>
        <w:t>Platno,</w:t>
      </w:r>
      <w:r>
        <w:rPr>
          <w:spacing w:val="59"/>
        </w:rPr>
        <w:t xml:space="preserve"> </w:t>
      </w:r>
      <w:r>
        <w:t>uvek</w:t>
      </w:r>
      <w:r>
        <w:rPr>
          <w:spacing w:val="59"/>
        </w:rPr>
        <w:t xml:space="preserve"> </w:t>
      </w:r>
      <w:r>
        <w:t>laneno,</w:t>
      </w:r>
      <w:r>
        <w:rPr>
          <w:spacing w:val="60"/>
        </w:rPr>
        <w:t xml:space="preserve"> </w:t>
      </w:r>
      <w:r>
        <w:t>koje</w:t>
      </w:r>
      <w:r>
        <w:rPr>
          <w:spacing w:val="60"/>
        </w:rPr>
        <w:t xml:space="preserve"> </w:t>
      </w:r>
      <w:r>
        <w:t>se</w:t>
      </w:r>
      <w:r>
        <w:rPr>
          <w:spacing w:val="61"/>
        </w:rPr>
        <w:t xml:space="preserve"> </w:t>
      </w:r>
      <w:r>
        <w:t>u</w:t>
      </w:r>
      <w:r>
        <w:rPr>
          <w:spacing w:val="59"/>
        </w:rPr>
        <w:t xml:space="preserve"> </w:t>
      </w:r>
      <w:r>
        <w:t>Crkvi</w:t>
      </w:r>
      <w:r>
        <w:rPr>
          <w:spacing w:val="61"/>
        </w:rPr>
        <w:t xml:space="preserve"> </w:t>
      </w:r>
      <w:r>
        <w:t>postavlja</w:t>
      </w:r>
      <w:r>
        <w:rPr>
          <w:spacing w:val="60"/>
        </w:rPr>
        <w:t xml:space="preserve"> </w:t>
      </w:r>
      <w:r>
        <w:rPr>
          <w:spacing w:val="-5"/>
        </w:rPr>
        <w:t>na</w:t>
      </w:r>
    </w:p>
    <w:p w14:paraId="315CF8C7" w14:textId="77777777" w:rsidR="00810496" w:rsidRDefault="00000000">
      <w:pPr>
        <w:ind w:left="371"/>
        <w:rPr>
          <w:sz w:val="24"/>
        </w:rPr>
      </w:pPr>
      <w:r>
        <w:rPr>
          <w:b/>
          <w:sz w:val="24"/>
        </w:rPr>
        <w:t>Sveti Presto</w:t>
      </w:r>
      <w:r>
        <w:rPr>
          <w:b/>
          <w:spacing w:val="-4"/>
          <w:sz w:val="24"/>
        </w:rPr>
        <w:t xml:space="preserve"> </w:t>
      </w:r>
      <w:r>
        <w:rPr>
          <w:sz w:val="24"/>
        </w:rPr>
        <w:t>(v.), a koje simvoliše</w:t>
      </w:r>
      <w:r>
        <w:rPr>
          <w:spacing w:val="1"/>
          <w:sz w:val="24"/>
        </w:rPr>
        <w:t xml:space="preserve"> </w:t>
      </w:r>
      <w:r>
        <w:rPr>
          <w:sz w:val="24"/>
        </w:rPr>
        <w:t>ubrus</w:t>
      </w:r>
      <w:r>
        <w:rPr>
          <w:spacing w:val="-2"/>
          <w:sz w:val="24"/>
        </w:rPr>
        <w:t xml:space="preserve"> </w:t>
      </w:r>
      <w:r>
        <w:rPr>
          <w:sz w:val="24"/>
        </w:rPr>
        <w:t>kojim</w:t>
      </w:r>
      <w:r>
        <w:rPr>
          <w:spacing w:val="-2"/>
          <w:sz w:val="24"/>
        </w:rPr>
        <w:t xml:space="preserve"> </w:t>
      </w:r>
      <w:r>
        <w:rPr>
          <w:sz w:val="24"/>
        </w:rPr>
        <w:t>je</w:t>
      </w:r>
      <w:r>
        <w:rPr>
          <w:spacing w:val="-3"/>
          <w:sz w:val="24"/>
        </w:rPr>
        <w:t xml:space="preserve"> </w:t>
      </w:r>
      <w:r>
        <w:rPr>
          <w:spacing w:val="-4"/>
          <w:sz w:val="24"/>
        </w:rPr>
        <w:t>bila</w:t>
      </w:r>
    </w:p>
    <w:p w14:paraId="56C0C8C7" w14:textId="77777777" w:rsidR="00810496" w:rsidRDefault="00810496">
      <w:pPr>
        <w:rPr>
          <w:sz w:val="24"/>
        </w:rPr>
        <w:sectPr w:rsidR="00810496">
          <w:pgSz w:w="8420" w:h="11910"/>
          <w:pgMar w:top="1040" w:right="1160" w:bottom="920" w:left="1160" w:header="0" w:footer="732" w:gutter="0"/>
          <w:cols w:space="720"/>
        </w:sectPr>
      </w:pPr>
    </w:p>
    <w:p w14:paraId="3CE35601" w14:textId="77777777" w:rsidR="00810496" w:rsidRDefault="00000000">
      <w:pPr>
        <w:pStyle w:val="BodyText"/>
        <w:spacing w:before="76"/>
        <w:ind w:left="540"/>
        <w:jc w:val="left"/>
        <w:rPr>
          <w:b/>
        </w:rPr>
      </w:pPr>
      <w:r>
        <w:lastRenderedPageBreak/>
        <w:t>uvijena</w:t>
      </w:r>
      <w:r>
        <w:rPr>
          <w:spacing w:val="52"/>
        </w:rPr>
        <w:t xml:space="preserve"> </w:t>
      </w:r>
      <w:r>
        <w:t>glava</w:t>
      </w:r>
      <w:r>
        <w:rPr>
          <w:spacing w:val="57"/>
        </w:rPr>
        <w:t xml:space="preserve"> </w:t>
      </w:r>
      <w:r>
        <w:t>Hristova.</w:t>
      </w:r>
      <w:r>
        <w:rPr>
          <w:spacing w:val="50"/>
        </w:rPr>
        <w:t xml:space="preserve"> </w:t>
      </w:r>
      <w:r>
        <w:t>U</w:t>
      </w:r>
      <w:r>
        <w:rPr>
          <w:spacing w:val="50"/>
        </w:rPr>
        <w:t xml:space="preserve"> </w:t>
      </w:r>
      <w:r>
        <w:t>njega</w:t>
      </w:r>
      <w:r>
        <w:rPr>
          <w:spacing w:val="53"/>
        </w:rPr>
        <w:t xml:space="preserve"> </w:t>
      </w:r>
      <w:r>
        <w:t>se</w:t>
      </w:r>
      <w:r>
        <w:rPr>
          <w:spacing w:val="52"/>
        </w:rPr>
        <w:t xml:space="preserve"> </w:t>
      </w:r>
      <w:r>
        <w:t>uvija</w:t>
      </w:r>
      <w:r>
        <w:rPr>
          <w:spacing w:val="53"/>
        </w:rPr>
        <w:t xml:space="preserve"> </w:t>
      </w:r>
      <w:r>
        <w:rPr>
          <w:b/>
          <w:spacing w:val="-2"/>
        </w:rPr>
        <w:t>antimins</w:t>
      </w:r>
    </w:p>
    <w:p w14:paraId="78674ACA" w14:textId="77777777" w:rsidR="00810496" w:rsidRDefault="00000000">
      <w:pPr>
        <w:pStyle w:val="BodyText"/>
        <w:ind w:left="540"/>
        <w:jc w:val="left"/>
      </w:pPr>
      <w:r>
        <w:rPr>
          <w:spacing w:val="-2"/>
        </w:rPr>
        <w:t>(v.).</w:t>
      </w:r>
    </w:p>
    <w:p w14:paraId="2DAD0CD6" w14:textId="77777777" w:rsidR="00810496" w:rsidRDefault="00000000">
      <w:pPr>
        <w:spacing w:before="160"/>
        <w:ind w:left="540"/>
        <w:jc w:val="both"/>
        <w:rPr>
          <w:sz w:val="24"/>
        </w:rPr>
      </w:pPr>
      <w:r>
        <w:rPr>
          <w:b/>
          <w:sz w:val="24"/>
        </w:rPr>
        <w:t>IMAM</w:t>
      </w:r>
      <w:r>
        <w:rPr>
          <w:b/>
          <w:spacing w:val="-3"/>
          <w:sz w:val="24"/>
        </w:rPr>
        <w:t xml:space="preserve"> </w:t>
      </w:r>
      <w:r>
        <w:rPr>
          <w:i/>
          <w:sz w:val="24"/>
        </w:rPr>
        <w:t>[i]</w:t>
      </w:r>
      <w:r>
        <w:rPr>
          <w:i/>
          <w:spacing w:val="-2"/>
          <w:sz w:val="24"/>
        </w:rPr>
        <w:t xml:space="preserve"> </w:t>
      </w:r>
      <w:r>
        <w:rPr>
          <w:b/>
          <w:sz w:val="24"/>
        </w:rPr>
        <w:t>–</w:t>
      </w:r>
      <w:r>
        <w:rPr>
          <w:b/>
          <w:spacing w:val="-4"/>
          <w:sz w:val="24"/>
        </w:rPr>
        <w:t xml:space="preserve"> </w:t>
      </w:r>
      <w:r>
        <w:rPr>
          <w:spacing w:val="-2"/>
          <w:sz w:val="24"/>
        </w:rPr>
        <w:t>(</w:t>
      </w:r>
      <w:r>
        <w:rPr>
          <w:i/>
          <w:spacing w:val="-2"/>
          <w:sz w:val="24"/>
        </w:rPr>
        <w:t>arap</w:t>
      </w:r>
      <w:r>
        <w:rPr>
          <w:spacing w:val="-2"/>
          <w:sz w:val="24"/>
        </w:rPr>
        <w:t>.).</w:t>
      </w:r>
    </w:p>
    <w:p w14:paraId="62D2457B" w14:textId="77777777" w:rsidR="00810496" w:rsidRDefault="00000000">
      <w:pPr>
        <w:pStyle w:val="BodyText"/>
        <w:ind w:left="539" w:right="366"/>
      </w:pPr>
      <w:r>
        <w:t xml:space="preserve">Kod </w:t>
      </w:r>
      <w:r>
        <w:rPr>
          <w:b/>
        </w:rPr>
        <w:t xml:space="preserve">šiita </w:t>
      </w:r>
      <w:r>
        <w:t xml:space="preserve">(v.), je to duhovni vođa, a njegov autoritet se zasniva na direktnom srodstvu sa </w:t>
      </w:r>
      <w:r>
        <w:rPr>
          <w:b/>
        </w:rPr>
        <w:t xml:space="preserve">Muhamedom </w:t>
      </w:r>
      <w:r>
        <w:t xml:space="preserve">(v.) preko Alija. Smatra se da je nepogrešiv, te da je on jedini u stanju da na odgovarajući način interpretira Islam. U svakom vremenskom periodu živi samo po jedan imam, ali on može da bude i skriven, ukoliko se Bog naljuti na ljude koji ugrožavaju njegovu bezbednost. Sekta </w:t>
      </w:r>
      <w:r>
        <w:rPr>
          <w:b/>
        </w:rPr>
        <w:t xml:space="preserve">imamita </w:t>
      </w:r>
      <w:r>
        <w:t xml:space="preserve">(v.) veruje da će se dvanaesti imam vratiti kako </w:t>
      </w:r>
      <w:r>
        <w:rPr>
          <w:b/>
        </w:rPr>
        <w:t xml:space="preserve">Mahdi </w:t>
      </w:r>
      <w:r>
        <w:t xml:space="preserve">(v.) i da će on ostvariti pravedno društvo na islamskim temeljima. Kod </w:t>
      </w:r>
      <w:r>
        <w:rPr>
          <w:b/>
        </w:rPr>
        <w:t xml:space="preserve">sunita </w:t>
      </w:r>
      <w:r>
        <w:t xml:space="preserve">(v.), imam je vođa molitve u </w:t>
      </w:r>
      <w:r>
        <w:rPr>
          <w:b/>
        </w:rPr>
        <w:t xml:space="preserve">džamiji </w:t>
      </w:r>
      <w:r>
        <w:t xml:space="preserve">(v.), on predvodi zajedničku molitvu. Imamom se nazivaju i poznavaoci </w:t>
      </w:r>
      <w:r>
        <w:rPr>
          <w:b/>
        </w:rPr>
        <w:t xml:space="preserve">šerijata </w:t>
      </w:r>
      <w:r>
        <w:t>(v.), a tu titulu mogu dobiti i ličnosti od ugleda.</w:t>
      </w:r>
    </w:p>
    <w:p w14:paraId="37C0746C" w14:textId="77777777" w:rsidR="00810496" w:rsidRDefault="00000000">
      <w:pPr>
        <w:spacing w:before="160"/>
        <w:ind w:left="539"/>
        <w:jc w:val="both"/>
        <w:rPr>
          <w:sz w:val="24"/>
        </w:rPr>
      </w:pPr>
      <w:r>
        <w:rPr>
          <w:b/>
          <w:sz w:val="24"/>
        </w:rPr>
        <w:t>IMAMITI</w:t>
      </w:r>
      <w:r>
        <w:rPr>
          <w:b/>
          <w:spacing w:val="-6"/>
          <w:sz w:val="24"/>
        </w:rPr>
        <w:t xml:space="preserve"> </w:t>
      </w:r>
      <w:r>
        <w:rPr>
          <w:b/>
          <w:sz w:val="24"/>
        </w:rPr>
        <w:t>–</w:t>
      </w:r>
      <w:r>
        <w:rPr>
          <w:b/>
          <w:spacing w:val="-3"/>
          <w:sz w:val="24"/>
        </w:rPr>
        <w:t xml:space="preserve"> </w:t>
      </w:r>
      <w:r>
        <w:rPr>
          <w:sz w:val="24"/>
        </w:rPr>
        <w:t>(arap.</w:t>
      </w:r>
      <w:r>
        <w:rPr>
          <w:spacing w:val="-3"/>
          <w:sz w:val="24"/>
        </w:rPr>
        <w:t xml:space="preserve"> </w:t>
      </w:r>
      <w:r>
        <w:rPr>
          <w:sz w:val="24"/>
        </w:rPr>
        <w:t>„sledbenici</w:t>
      </w:r>
      <w:r>
        <w:rPr>
          <w:spacing w:val="-6"/>
          <w:sz w:val="24"/>
        </w:rPr>
        <w:t xml:space="preserve"> </w:t>
      </w:r>
      <w:r>
        <w:rPr>
          <w:spacing w:val="-2"/>
          <w:sz w:val="24"/>
        </w:rPr>
        <w:t>imama“).</w:t>
      </w:r>
    </w:p>
    <w:p w14:paraId="6D3F2CEC" w14:textId="77777777" w:rsidR="00810496" w:rsidRDefault="00000000">
      <w:pPr>
        <w:pStyle w:val="BodyText"/>
        <w:ind w:left="539" w:right="368"/>
      </w:pPr>
      <w:r>
        <w:t xml:space="preserve">Svi </w:t>
      </w:r>
      <w:r>
        <w:rPr>
          <w:b/>
        </w:rPr>
        <w:t xml:space="preserve">šiiti </w:t>
      </w:r>
      <w:r>
        <w:t xml:space="preserve">(v.) veruju u neophodnost imamske (v. </w:t>
      </w:r>
      <w:r>
        <w:rPr>
          <w:b/>
        </w:rPr>
        <w:t>imam</w:t>
      </w:r>
      <w:r>
        <w:t>) službe, kao i u njihovu nepogrešivost. Prva tri imama su, prema njihovom verovanju Ali, Hasan i Husein. Dvanaesti imam, Muhamed al-Mahdi (živeo oko</w:t>
      </w:r>
      <w:r>
        <w:rPr>
          <w:spacing w:val="5"/>
        </w:rPr>
        <w:t xml:space="preserve"> </w:t>
      </w:r>
      <w:r>
        <w:t>940.)</w:t>
      </w:r>
      <w:r>
        <w:rPr>
          <w:spacing w:val="5"/>
        </w:rPr>
        <w:t xml:space="preserve"> </w:t>
      </w:r>
      <w:r>
        <w:t>je,</w:t>
      </w:r>
      <w:r>
        <w:rPr>
          <w:spacing w:val="6"/>
        </w:rPr>
        <w:t xml:space="preserve"> </w:t>
      </w:r>
      <w:r>
        <w:t>u</w:t>
      </w:r>
      <w:r>
        <w:rPr>
          <w:spacing w:val="5"/>
        </w:rPr>
        <w:t xml:space="preserve"> </w:t>
      </w:r>
      <w:r>
        <w:t>skladu</w:t>
      </w:r>
      <w:r>
        <w:rPr>
          <w:spacing w:val="6"/>
        </w:rPr>
        <w:t xml:space="preserve"> </w:t>
      </w:r>
      <w:r>
        <w:t>sa</w:t>
      </w:r>
      <w:r>
        <w:rPr>
          <w:spacing w:val="7"/>
        </w:rPr>
        <w:t xml:space="preserve"> </w:t>
      </w:r>
      <w:r>
        <w:t>Božijom</w:t>
      </w:r>
      <w:r>
        <w:rPr>
          <w:spacing w:val="8"/>
        </w:rPr>
        <w:t xml:space="preserve"> </w:t>
      </w:r>
      <w:r>
        <w:t>naredbom,</w:t>
      </w:r>
      <w:r>
        <w:rPr>
          <w:spacing w:val="5"/>
        </w:rPr>
        <w:t xml:space="preserve"> </w:t>
      </w:r>
      <w:r>
        <w:t>otišao</w:t>
      </w:r>
      <w:r>
        <w:rPr>
          <w:spacing w:val="6"/>
        </w:rPr>
        <w:t xml:space="preserve"> </w:t>
      </w:r>
      <w:r>
        <w:rPr>
          <w:spacing w:val="-10"/>
        </w:rPr>
        <w:t>u</w:t>
      </w:r>
    </w:p>
    <w:p w14:paraId="2BAB43D6" w14:textId="77777777" w:rsidR="00810496" w:rsidRDefault="00000000">
      <w:pPr>
        <w:pStyle w:val="BodyText"/>
        <w:ind w:left="539" w:right="367"/>
      </w:pPr>
      <w:r>
        <w:t>„potpunu</w:t>
      </w:r>
      <w:r>
        <w:rPr>
          <w:spacing w:val="-1"/>
        </w:rPr>
        <w:t xml:space="preserve"> </w:t>
      </w:r>
      <w:r>
        <w:t>skrivenost“.</w:t>
      </w:r>
      <w:r>
        <w:rPr>
          <w:spacing w:val="-1"/>
        </w:rPr>
        <w:t xml:space="preserve"> </w:t>
      </w:r>
      <w:r>
        <w:t>Šiiti smatraju</w:t>
      </w:r>
      <w:r>
        <w:rPr>
          <w:spacing w:val="-1"/>
        </w:rPr>
        <w:t xml:space="preserve"> </w:t>
      </w:r>
      <w:r>
        <w:t xml:space="preserve">da njihovi imami poseduju svetlost Božiju, koju je na njih preneo prorok </w:t>
      </w:r>
      <w:r>
        <w:rPr>
          <w:b/>
        </w:rPr>
        <w:t xml:space="preserve">Muhamed </w:t>
      </w:r>
      <w:r>
        <w:t xml:space="preserve">(v.). Imam uvek postoji i njegova je funkcija da podučava ljude. Međutim, Bog ponekada dopušta da imam bude skriven. Ipak, on i tada komunicira sa ljudima putem svog posrednika </w:t>
      </w:r>
      <w:r>
        <w:rPr>
          <w:b/>
        </w:rPr>
        <w:t xml:space="preserve">mudžtahida </w:t>
      </w:r>
      <w:r>
        <w:t xml:space="preserve">(v.), koji je učeni pravnik i koji šiite muslimane vodi u stvarima vere, podučava ih, odnosno vrši funkciju skrivenog imama. Šiiti pored </w:t>
      </w:r>
      <w:r>
        <w:rPr>
          <w:b/>
        </w:rPr>
        <w:t>Kurana</w:t>
      </w:r>
      <w:r>
        <w:rPr>
          <w:b/>
          <w:spacing w:val="72"/>
        </w:rPr>
        <w:t xml:space="preserve"> </w:t>
      </w:r>
      <w:r>
        <w:t>(v.)</w:t>
      </w:r>
      <w:r>
        <w:rPr>
          <w:spacing w:val="72"/>
        </w:rPr>
        <w:t xml:space="preserve"> </w:t>
      </w:r>
      <w:r>
        <w:t>i</w:t>
      </w:r>
      <w:r>
        <w:rPr>
          <w:spacing w:val="74"/>
        </w:rPr>
        <w:t xml:space="preserve"> </w:t>
      </w:r>
      <w:r>
        <w:t>Muhamedove</w:t>
      </w:r>
      <w:r>
        <w:rPr>
          <w:spacing w:val="73"/>
        </w:rPr>
        <w:t xml:space="preserve"> </w:t>
      </w:r>
      <w:r>
        <w:rPr>
          <w:b/>
        </w:rPr>
        <w:t>sune</w:t>
      </w:r>
      <w:r>
        <w:rPr>
          <w:b/>
          <w:spacing w:val="74"/>
        </w:rPr>
        <w:t xml:space="preserve"> </w:t>
      </w:r>
      <w:r>
        <w:t>(v.),</w:t>
      </w:r>
      <w:r>
        <w:rPr>
          <w:spacing w:val="76"/>
        </w:rPr>
        <w:t xml:space="preserve"> </w:t>
      </w:r>
      <w:r>
        <w:t>kao</w:t>
      </w:r>
      <w:r>
        <w:rPr>
          <w:spacing w:val="73"/>
        </w:rPr>
        <w:t xml:space="preserve"> </w:t>
      </w:r>
      <w:r>
        <w:rPr>
          <w:spacing w:val="-2"/>
        </w:rPr>
        <w:t>izvor</w:t>
      </w:r>
    </w:p>
    <w:p w14:paraId="64562402" w14:textId="77777777" w:rsidR="00810496" w:rsidRDefault="00810496">
      <w:pPr>
        <w:sectPr w:rsidR="00810496">
          <w:pgSz w:w="8420" w:h="11910"/>
          <w:pgMar w:top="1040" w:right="1160" w:bottom="920" w:left="1160" w:header="0" w:footer="732" w:gutter="0"/>
          <w:cols w:space="720"/>
        </w:sectPr>
      </w:pPr>
    </w:p>
    <w:p w14:paraId="57B05491" w14:textId="77777777" w:rsidR="00810496" w:rsidRDefault="00000000">
      <w:pPr>
        <w:pStyle w:val="BodyText"/>
        <w:spacing w:before="76"/>
        <w:ind w:right="539"/>
      </w:pPr>
      <w:r>
        <w:lastRenderedPageBreak/>
        <w:t xml:space="preserve">svoga verovanja priznaju i sunu imama. Šiiti svoju pobožnost izražavaju i godišnjim pomenima na zločine koji su učinjeni Muhamedovom domu, posebno ubistvom Huseina. Tada posećuju grobove (v. </w:t>
      </w:r>
      <w:r>
        <w:rPr>
          <w:b/>
        </w:rPr>
        <w:t>mešhed</w:t>
      </w:r>
      <w:r>
        <w:t>) svih onih imama za koje veruju da su ih sunitski muslimani ubili.</w:t>
      </w:r>
    </w:p>
    <w:p w14:paraId="22A91179" w14:textId="77777777" w:rsidR="00810496" w:rsidRDefault="00000000">
      <w:pPr>
        <w:spacing w:before="160"/>
        <w:ind w:left="372"/>
        <w:jc w:val="both"/>
        <w:rPr>
          <w:sz w:val="24"/>
        </w:rPr>
      </w:pPr>
      <w:r>
        <w:rPr>
          <w:b/>
          <w:sz w:val="24"/>
        </w:rPr>
        <w:t>IMAN</w:t>
      </w:r>
      <w:r>
        <w:rPr>
          <w:b/>
          <w:spacing w:val="-5"/>
          <w:sz w:val="24"/>
        </w:rPr>
        <w:t xml:space="preserve"> </w:t>
      </w:r>
      <w:r>
        <w:rPr>
          <w:i/>
          <w:sz w:val="24"/>
        </w:rPr>
        <w:t>[i]</w:t>
      </w:r>
      <w:r>
        <w:rPr>
          <w:i/>
          <w:spacing w:val="-1"/>
          <w:sz w:val="24"/>
        </w:rPr>
        <w:t xml:space="preserve"> </w:t>
      </w:r>
      <w:r>
        <w:rPr>
          <w:b/>
          <w:sz w:val="24"/>
        </w:rPr>
        <w:t>–</w:t>
      </w:r>
      <w:r>
        <w:rPr>
          <w:b/>
          <w:spacing w:val="-3"/>
          <w:sz w:val="24"/>
        </w:rPr>
        <w:t xml:space="preserve"> </w:t>
      </w:r>
      <w:r>
        <w:rPr>
          <w:spacing w:val="-2"/>
          <w:sz w:val="24"/>
        </w:rPr>
        <w:t>(</w:t>
      </w:r>
      <w:r>
        <w:rPr>
          <w:i/>
          <w:spacing w:val="-2"/>
          <w:sz w:val="24"/>
        </w:rPr>
        <w:t>arap</w:t>
      </w:r>
      <w:r>
        <w:rPr>
          <w:spacing w:val="-2"/>
          <w:sz w:val="24"/>
        </w:rPr>
        <w:t>.).</w:t>
      </w:r>
    </w:p>
    <w:p w14:paraId="4B101DC8" w14:textId="77777777" w:rsidR="00810496" w:rsidRDefault="00000000">
      <w:pPr>
        <w:pStyle w:val="BodyText"/>
        <w:ind w:left="372"/>
      </w:pPr>
      <w:r>
        <w:t>Reč</w:t>
      </w:r>
      <w:r>
        <w:rPr>
          <w:spacing w:val="-1"/>
        </w:rPr>
        <w:t xml:space="preserve"> </w:t>
      </w:r>
      <w:r>
        <w:t>kojom se u</w:t>
      </w:r>
      <w:r>
        <w:rPr>
          <w:spacing w:val="-6"/>
        </w:rPr>
        <w:t xml:space="preserve"> </w:t>
      </w:r>
      <w:r>
        <w:t>islamu</w:t>
      </w:r>
      <w:r>
        <w:rPr>
          <w:spacing w:val="-1"/>
        </w:rPr>
        <w:t xml:space="preserve"> </w:t>
      </w:r>
      <w:r>
        <w:t xml:space="preserve">označava </w:t>
      </w:r>
      <w:r>
        <w:rPr>
          <w:spacing w:val="-2"/>
        </w:rPr>
        <w:t>verovanje.</w:t>
      </w:r>
    </w:p>
    <w:p w14:paraId="44535ECB" w14:textId="77777777" w:rsidR="00810496" w:rsidRDefault="00000000">
      <w:pPr>
        <w:spacing w:before="160"/>
        <w:ind w:left="372"/>
        <w:jc w:val="both"/>
        <w:rPr>
          <w:sz w:val="24"/>
        </w:rPr>
      </w:pPr>
      <w:r>
        <w:rPr>
          <w:b/>
          <w:sz w:val="24"/>
        </w:rPr>
        <w:t>IMPANACIJA</w:t>
      </w:r>
      <w:r>
        <w:rPr>
          <w:b/>
          <w:spacing w:val="-7"/>
          <w:sz w:val="24"/>
        </w:rPr>
        <w:t xml:space="preserve"> </w:t>
      </w:r>
      <w:r>
        <w:rPr>
          <w:i/>
          <w:sz w:val="24"/>
        </w:rPr>
        <w:t>[hr.]</w:t>
      </w:r>
      <w:r>
        <w:rPr>
          <w:i/>
          <w:spacing w:val="-3"/>
          <w:sz w:val="24"/>
        </w:rPr>
        <w:t xml:space="preserve"> </w:t>
      </w:r>
      <w:r>
        <w:rPr>
          <w:sz w:val="24"/>
        </w:rPr>
        <w:t>–</w:t>
      </w:r>
      <w:r>
        <w:rPr>
          <w:spacing w:val="-4"/>
          <w:sz w:val="24"/>
        </w:rPr>
        <w:t xml:space="preserve"> </w:t>
      </w:r>
      <w:r>
        <w:rPr>
          <w:sz w:val="24"/>
        </w:rPr>
        <w:t>(lat.</w:t>
      </w:r>
      <w:r>
        <w:rPr>
          <w:spacing w:val="-9"/>
          <w:sz w:val="24"/>
        </w:rPr>
        <w:t xml:space="preserve"> </w:t>
      </w:r>
      <w:r>
        <w:rPr>
          <w:spacing w:val="-2"/>
          <w:sz w:val="24"/>
        </w:rPr>
        <w:t>„uhlebljenje“)</w:t>
      </w:r>
    </w:p>
    <w:p w14:paraId="4D68631E" w14:textId="77777777" w:rsidR="00810496" w:rsidRDefault="00000000">
      <w:pPr>
        <w:pStyle w:val="BodyText"/>
        <w:ind w:right="535"/>
      </w:pPr>
      <w:r>
        <w:t>Jedno od srednjovekovnih objašnjenja načina Hristovog prisustva u Evharistiji. Naime, suština</w:t>
      </w:r>
      <w:r>
        <w:rPr>
          <w:spacing w:val="40"/>
        </w:rPr>
        <w:t xml:space="preserve"> </w:t>
      </w:r>
      <w:r>
        <w:t>ovog</w:t>
      </w:r>
      <w:r>
        <w:rPr>
          <w:spacing w:val="-9"/>
        </w:rPr>
        <w:t xml:space="preserve"> </w:t>
      </w:r>
      <w:r>
        <w:t>učenja</w:t>
      </w:r>
      <w:r>
        <w:rPr>
          <w:spacing w:val="-3"/>
        </w:rPr>
        <w:t xml:space="preserve"> </w:t>
      </w:r>
      <w:r>
        <w:t>je</w:t>
      </w:r>
      <w:r>
        <w:rPr>
          <w:spacing w:val="-3"/>
        </w:rPr>
        <w:t xml:space="preserve"> </w:t>
      </w:r>
      <w:r>
        <w:t>da</w:t>
      </w:r>
      <w:r>
        <w:rPr>
          <w:spacing w:val="-3"/>
        </w:rPr>
        <w:t xml:space="preserve"> </w:t>
      </w:r>
      <w:r>
        <w:t>Hristos</w:t>
      </w:r>
      <w:r>
        <w:rPr>
          <w:spacing w:val="-6"/>
        </w:rPr>
        <w:t xml:space="preserve"> </w:t>
      </w:r>
      <w:r>
        <w:t>jeste</w:t>
      </w:r>
      <w:r>
        <w:rPr>
          <w:spacing w:val="-3"/>
        </w:rPr>
        <w:t xml:space="preserve"> </w:t>
      </w:r>
      <w:r>
        <w:t>stvarno</w:t>
      </w:r>
      <w:r>
        <w:rPr>
          <w:spacing w:val="-4"/>
        </w:rPr>
        <w:t xml:space="preserve"> </w:t>
      </w:r>
      <w:r>
        <w:t>prisutan,</w:t>
      </w:r>
      <w:r>
        <w:rPr>
          <w:spacing w:val="-4"/>
        </w:rPr>
        <w:t xml:space="preserve"> </w:t>
      </w:r>
      <w:r>
        <w:t>ali</w:t>
      </w:r>
      <w:r>
        <w:rPr>
          <w:spacing w:val="-3"/>
        </w:rPr>
        <w:t xml:space="preserve"> </w:t>
      </w:r>
      <w:r>
        <w:t>da njegovo prisustvo ne uništava suštinu hleba i vina.</w:t>
      </w:r>
      <w:r>
        <w:rPr>
          <w:spacing w:val="80"/>
        </w:rPr>
        <w:t xml:space="preserve"> </w:t>
      </w:r>
      <w:r>
        <w:t xml:space="preserve">On je, naime, prisutan lično (personaliter), na način koji odgovara njegovom prisustvu u ljudskoj prirodi (utelovjenju, </w:t>
      </w:r>
      <w:r>
        <w:rPr>
          <w:b/>
        </w:rPr>
        <w:t xml:space="preserve">ovaploćenju </w:t>
      </w:r>
      <w:r>
        <w:t>v.).</w:t>
      </w:r>
    </w:p>
    <w:p w14:paraId="38AF59C7" w14:textId="77777777" w:rsidR="00810496" w:rsidRDefault="00000000">
      <w:pPr>
        <w:spacing w:before="160"/>
        <w:ind w:left="371"/>
        <w:rPr>
          <w:sz w:val="24"/>
        </w:rPr>
      </w:pPr>
      <w:r>
        <w:rPr>
          <w:b/>
          <w:sz w:val="24"/>
        </w:rPr>
        <w:t>INDULGENCIJA</w:t>
      </w:r>
      <w:r>
        <w:rPr>
          <w:b/>
          <w:spacing w:val="-15"/>
          <w:sz w:val="24"/>
        </w:rPr>
        <w:t xml:space="preserve"> </w:t>
      </w:r>
      <w:r>
        <w:rPr>
          <w:i/>
          <w:sz w:val="24"/>
        </w:rPr>
        <w:t>[hr.]</w:t>
      </w:r>
      <w:r>
        <w:rPr>
          <w:i/>
          <w:spacing w:val="-14"/>
          <w:sz w:val="24"/>
        </w:rPr>
        <w:t xml:space="preserve"> </w:t>
      </w:r>
      <w:r>
        <w:rPr>
          <w:spacing w:val="-10"/>
          <w:sz w:val="24"/>
        </w:rPr>
        <w:t>-</w:t>
      </w:r>
    </w:p>
    <w:p w14:paraId="3A140601" w14:textId="77777777" w:rsidR="00810496" w:rsidRDefault="00000000">
      <w:pPr>
        <w:pStyle w:val="BodyText"/>
        <w:ind w:right="534"/>
      </w:pPr>
      <w:r>
        <w:t>Čin</w:t>
      </w:r>
      <w:r>
        <w:rPr>
          <w:spacing w:val="-5"/>
        </w:rPr>
        <w:t xml:space="preserve"> </w:t>
      </w:r>
      <w:r>
        <w:t>kojim</w:t>
      </w:r>
      <w:r>
        <w:rPr>
          <w:spacing w:val="-4"/>
        </w:rPr>
        <w:t xml:space="preserve"> </w:t>
      </w:r>
      <w:r>
        <w:t>se</w:t>
      </w:r>
      <w:r>
        <w:rPr>
          <w:spacing w:val="-4"/>
        </w:rPr>
        <w:t xml:space="preserve"> </w:t>
      </w:r>
      <w:r>
        <w:t>vernik</w:t>
      </w:r>
      <w:r>
        <w:rPr>
          <w:spacing w:val="-5"/>
        </w:rPr>
        <w:t xml:space="preserve"> </w:t>
      </w:r>
      <w:r>
        <w:t>Rimokatoličke</w:t>
      </w:r>
      <w:r>
        <w:rPr>
          <w:spacing w:val="-4"/>
        </w:rPr>
        <w:t xml:space="preserve"> </w:t>
      </w:r>
      <w:r>
        <w:t>crkve</w:t>
      </w:r>
      <w:r>
        <w:rPr>
          <w:spacing w:val="-4"/>
        </w:rPr>
        <w:t xml:space="preserve"> </w:t>
      </w:r>
      <w:r>
        <w:t>oslobađa</w:t>
      </w:r>
      <w:r>
        <w:rPr>
          <w:spacing w:val="-4"/>
        </w:rPr>
        <w:t xml:space="preserve"> </w:t>
      </w:r>
      <w:r>
        <w:t xml:space="preserve">od privremene kazne za ispoveđeni </w:t>
      </w:r>
      <w:r>
        <w:rPr>
          <w:b/>
        </w:rPr>
        <w:t xml:space="preserve">greh </w:t>
      </w:r>
      <w:r>
        <w:t xml:space="preserve">(v.). Naime, učenje počiva na uvenju da budući da svi vernici čine Telo Hristovo, to znači da oni imaju udela u Hristovim dobrim delima, kao i dobrim delima Bogorodice i svetitelja, te da Crkva može raspolagati zaslugama vezanim za ova dela i dodeljivati ih pojedinim vernicima (lat. reč </w:t>
      </w:r>
      <w:r>
        <w:rPr>
          <w:i/>
        </w:rPr>
        <w:t xml:space="preserve">meritus </w:t>
      </w:r>
      <w:r>
        <w:t>koja pokriva oba</w:t>
      </w:r>
      <w:r>
        <w:rPr>
          <w:spacing w:val="-3"/>
        </w:rPr>
        <w:t xml:space="preserve"> </w:t>
      </w:r>
      <w:r>
        <w:t>značenja</w:t>
      </w:r>
      <w:r>
        <w:rPr>
          <w:spacing w:val="-3"/>
        </w:rPr>
        <w:t xml:space="preserve"> </w:t>
      </w:r>
      <w:r>
        <w:t>–</w:t>
      </w:r>
      <w:r>
        <w:rPr>
          <w:spacing w:val="-4"/>
        </w:rPr>
        <w:t xml:space="preserve"> </w:t>
      </w:r>
      <w:r>
        <w:t>delo</w:t>
      </w:r>
      <w:r>
        <w:rPr>
          <w:spacing w:val="-8"/>
        </w:rPr>
        <w:t xml:space="preserve"> </w:t>
      </w:r>
      <w:r>
        <w:t>i</w:t>
      </w:r>
      <w:r>
        <w:rPr>
          <w:spacing w:val="-3"/>
        </w:rPr>
        <w:t xml:space="preserve"> </w:t>
      </w:r>
      <w:r>
        <w:t>zasluga</w:t>
      </w:r>
      <w:r>
        <w:rPr>
          <w:spacing w:val="-2"/>
        </w:rPr>
        <w:t xml:space="preserve"> </w:t>
      </w:r>
      <w:r>
        <w:t>–</w:t>
      </w:r>
      <w:r>
        <w:rPr>
          <w:spacing w:val="-4"/>
        </w:rPr>
        <w:t xml:space="preserve"> </w:t>
      </w:r>
      <w:r>
        <w:t>označava posledicu</w:t>
      </w:r>
      <w:r>
        <w:rPr>
          <w:spacing w:val="-4"/>
        </w:rPr>
        <w:t xml:space="preserve"> </w:t>
      </w:r>
      <w:r>
        <w:t>ili plod nekog dobrog dela, ali je teško prevodiva).</w:t>
      </w:r>
    </w:p>
    <w:p w14:paraId="2D371E9E" w14:textId="77777777" w:rsidR="00810496" w:rsidRDefault="00000000">
      <w:pPr>
        <w:spacing w:before="161"/>
        <w:ind w:left="371"/>
        <w:rPr>
          <w:sz w:val="24"/>
        </w:rPr>
      </w:pPr>
      <w:r>
        <w:rPr>
          <w:b/>
          <w:sz w:val="24"/>
        </w:rPr>
        <w:t>INDŽIL</w:t>
      </w:r>
      <w:r>
        <w:rPr>
          <w:b/>
          <w:spacing w:val="-5"/>
          <w:sz w:val="24"/>
        </w:rPr>
        <w:t xml:space="preserve"> </w:t>
      </w:r>
      <w:r>
        <w:rPr>
          <w:i/>
          <w:sz w:val="24"/>
        </w:rPr>
        <w:t>[i]</w:t>
      </w:r>
      <w:r>
        <w:rPr>
          <w:i/>
          <w:spacing w:val="-3"/>
          <w:sz w:val="24"/>
        </w:rPr>
        <w:t xml:space="preserve"> </w:t>
      </w:r>
      <w:r>
        <w:rPr>
          <w:b/>
          <w:sz w:val="24"/>
        </w:rPr>
        <w:t>–</w:t>
      </w:r>
      <w:r>
        <w:rPr>
          <w:b/>
          <w:spacing w:val="-5"/>
          <w:sz w:val="24"/>
        </w:rPr>
        <w:t xml:space="preserve"> </w:t>
      </w:r>
      <w:r>
        <w:rPr>
          <w:spacing w:val="-2"/>
          <w:sz w:val="24"/>
        </w:rPr>
        <w:t>(</w:t>
      </w:r>
      <w:r>
        <w:rPr>
          <w:i/>
          <w:spacing w:val="-2"/>
          <w:sz w:val="24"/>
        </w:rPr>
        <w:t>arap</w:t>
      </w:r>
      <w:r>
        <w:rPr>
          <w:spacing w:val="-2"/>
          <w:sz w:val="24"/>
        </w:rPr>
        <w:t>.).</w:t>
      </w:r>
    </w:p>
    <w:p w14:paraId="369E6D77" w14:textId="77777777" w:rsidR="00810496" w:rsidRDefault="00000000">
      <w:pPr>
        <w:ind w:left="371"/>
        <w:jc w:val="both"/>
        <w:rPr>
          <w:sz w:val="24"/>
        </w:rPr>
      </w:pPr>
      <w:r>
        <w:rPr>
          <w:sz w:val="24"/>
        </w:rPr>
        <w:t>Islamski</w:t>
      </w:r>
      <w:r>
        <w:rPr>
          <w:spacing w:val="-2"/>
          <w:sz w:val="24"/>
        </w:rPr>
        <w:t xml:space="preserve"> </w:t>
      </w:r>
      <w:r>
        <w:rPr>
          <w:sz w:val="24"/>
        </w:rPr>
        <w:t>naziv</w:t>
      </w:r>
      <w:r>
        <w:rPr>
          <w:spacing w:val="-2"/>
          <w:sz w:val="24"/>
        </w:rPr>
        <w:t xml:space="preserve"> </w:t>
      </w:r>
      <w:r>
        <w:rPr>
          <w:sz w:val="24"/>
        </w:rPr>
        <w:t>za</w:t>
      </w:r>
      <w:r>
        <w:rPr>
          <w:spacing w:val="-1"/>
          <w:sz w:val="24"/>
        </w:rPr>
        <w:t xml:space="preserve"> </w:t>
      </w:r>
      <w:r>
        <w:rPr>
          <w:sz w:val="24"/>
        </w:rPr>
        <w:t>hrišćansko</w:t>
      </w:r>
      <w:r>
        <w:rPr>
          <w:spacing w:val="-2"/>
          <w:sz w:val="24"/>
        </w:rPr>
        <w:t xml:space="preserve"> </w:t>
      </w:r>
      <w:r>
        <w:rPr>
          <w:b/>
          <w:sz w:val="24"/>
        </w:rPr>
        <w:t>Jevanđelje</w:t>
      </w:r>
      <w:r>
        <w:rPr>
          <w:b/>
          <w:spacing w:val="-1"/>
          <w:sz w:val="24"/>
        </w:rPr>
        <w:t xml:space="preserve"> </w:t>
      </w:r>
      <w:r>
        <w:rPr>
          <w:spacing w:val="-2"/>
          <w:sz w:val="24"/>
        </w:rPr>
        <w:t>(v.).</w:t>
      </w:r>
    </w:p>
    <w:p w14:paraId="76DA2E71" w14:textId="77777777" w:rsidR="00810496" w:rsidRDefault="00000000">
      <w:pPr>
        <w:spacing w:before="152" w:line="480" w:lineRule="auto"/>
        <w:ind w:left="371" w:right="1600"/>
        <w:rPr>
          <w:i/>
          <w:sz w:val="24"/>
        </w:rPr>
      </w:pPr>
      <w:r>
        <w:rPr>
          <w:b/>
          <w:sz w:val="24"/>
        </w:rPr>
        <w:t>INKARNACIJA</w:t>
      </w:r>
      <w:r>
        <w:rPr>
          <w:b/>
          <w:spacing w:val="38"/>
          <w:sz w:val="24"/>
        </w:rPr>
        <w:t xml:space="preserve"> </w:t>
      </w:r>
      <w:r>
        <w:rPr>
          <w:i/>
          <w:sz w:val="24"/>
        </w:rPr>
        <w:t>[hr.]</w:t>
      </w:r>
      <w:r>
        <w:rPr>
          <w:i/>
          <w:spacing w:val="-9"/>
          <w:sz w:val="24"/>
        </w:rPr>
        <w:t xml:space="preserve"> </w:t>
      </w:r>
      <w:r>
        <w:rPr>
          <w:sz w:val="24"/>
        </w:rPr>
        <w:t>(v.</w:t>
      </w:r>
      <w:r>
        <w:rPr>
          <w:spacing w:val="-10"/>
          <w:sz w:val="24"/>
        </w:rPr>
        <w:t xml:space="preserve"> </w:t>
      </w:r>
      <w:r>
        <w:rPr>
          <w:b/>
          <w:sz w:val="24"/>
        </w:rPr>
        <w:t>Ovaploćenje)</w:t>
      </w:r>
      <w:r>
        <w:rPr>
          <w:sz w:val="24"/>
        </w:rPr>
        <w:t xml:space="preserve">. </w:t>
      </w:r>
      <w:r>
        <w:rPr>
          <w:b/>
          <w:sz w:val="24"/>
        </w:rPr>
        <w:t xml:space="preserve">INKVIZICIJA </w:t>
      </w:r>
      <w:r>
        <w:rPr>
          <w:i/>
          <w:sz w:val="24"/>
        </w:rPr>
        <w:t>[hr.]</w:t>
      </w:r>
    </w:p>
    <w:p w14:paraId="2B349871" w14:textId="77777777" w:rsidR="00810496" w:rsidRDefault="00810496">
      <w:pPr>
        <w:spacing w:line="480" w:lineRule="auto"/>
        <w:rPr>
          <w:sz w:val="24"/>
        </w:rPr>
        <w:sectPr w:rsidR="00810496">
          <w:pgSz w:w="8420" w:h="11910"/>
          <w:pgMar w:top="1040" w:right="1160" w:bottom="920" w:left="1160" w:header="0" w:footer="732" w:gutter="0"/>
          <w:cols w:space="720"/>
        </w:sectPr>
      </w:pPr>
    </w:p>
    <w:p w14:paraId="1BC8F667" w14:textId="77777777" w:rsidR="00810496" w:rsidRDefault="00000000">
      <w:pPr>
        <w:pStyle w:val="BodyText"/>
        <w:spacing w:before="76"/>
        <w:ind w:left="539" w:right="366"/>
      </w:pPr>
      <w:r>
        <w:lastRenderedPageBreak/>
        <w:t>Pojam «Inkvizicija»</w:t>
      </w:r>
      <w:r>
        <w:rPr>
          <w:spacing w:val="40"/>
        </w:rPr>
        <w:t xml:space="preserve"> </w:t>
      </w:r>
      <w:r>
        <w:t xml:space="preserve">potiče od latinske reči </w:t>
      </w:r>
      <w:r>
        <w:rPr>
          <w:i/>
        </w:rPr>
        <w:t xml:space="preserve">inquisitio </w:t>
      </w:r>
      <w:r>
        <w:t xml:space="preserve">što znači «isleđivanje», a nazivana je još i sanctum officium. To je bila ustanova Rimaokatočičke Crkve,natsala tokom srednjeg veka. Njen zadatak je bio da isleđuje, sudi i kažnjava jeretike. Početak rada inkvizicije vezan je za ličnost pape Grgura IX (1227- 1241). On je 1222, poslao inkvizitora u francusku sa obrazloženjem da tamošnji </w:t>
      </w:r>
      <w:r>
        <w:rPr>
          <w:b/>
        </w:rPr>
        <w:t xml:space="preserve">episkopi </w:t>
      </w:r>
      <w:r>
        <w:t>(v.) nemaju vremena da istažuju jeresi koje su se javljale ida ne mogu da se potpuno posvete borbi protiv jeretika.</w:t>
      </w:r>
    </w:p>
    <w:p w14:paraId="07A18E9C" w14:textId="77777777" w:rsidR="00810496" w:rsidRDefault="00000000">
      <w:pPr>
        <w:pStyle w:val="BodyText"/>
        <w:ind w:left="539" w:right="365" w:firstLine="720"/>
      </w:pPr>
      <w:r>
        <w:t xml:space="preserve">Južna Francuska je bila pod posebnom pažnjom inkvizicije zbog pojave sekte </w:t>
      </w:r>
      <w:r>
        <w:rPr>
          <w:b/>
        </w:rPr>
        <w:t xml:space="preserve">albižana </w:t>
      </w:r>
      <w:r>
        <w:t>(v.). U mnogim mestim sa u inkvizitori naišli na otpor pa su</w:t>
      </w:r>
      <w:r>
        <w:rPr>
          <w:spacing w:val="40"/>
        </w:rPr>
        <w:t xml:space="preserve"> </w:t>
      </w:r>
      <w:r>
        <w:t>u Langdoku, Albi, Avinjonu, neki inkvizitori ubijeni. Pored Francuske, inkvizicija je delovala u Italiji, Češkoj, Nemačkoj, Španiji i drugim zemljama u kojima, međutim, nije bila jednako zastupljena. Inkvizicija nije progonila samo</w:t>
      </w:r>
      <w:r>
        <w:rPr>
          <w:spacing w:val="-4"/>
        </w:rPr>
        <w:t xml:space="preserve"> </w:t>
      </w:r>
      <w:r>
        <w:t>jeretike već i</w:t>
      </w:r>
      <w:r>
        <w:rPr>
          <w:spacing w:val="-3"/>
        </w:rPr>
        <w:t xml:space="preserve"> </w:t>
      </w:r>
      <w:r>
        <w:t>Jevreje i muslimane, posebno u Španiji i Portugaliji. Od vremena pape Nikole IX</w:t>
      </w:r>
      <w:r>
        <w:rPr>
          <w:spacing w:val="-3"/>
        </w:rPr>
        <w:t xml:space="preserve"> </w:t>
      </w:r>
      <w:r>
        <w:t>(1278)</w:t>
      </w:r>
      <w:r>
        <w:rPr>
          <w:spacing w:val="-1"/>
        </w:rPr>
        <w:t xml:space="preserve"> </w:t>
      </w:r>
      <w:r>
        <w:t>dominikanskom redu je povereno misionarenje. Pod njihovim pritiskom mnogi Jevreji i Arapi su primili hrišćanstvo. Oni su, međutim, hrišćanstvo primili samo</w:t>
      </w:r>
      <w:r>
        <w:rPr>
          <w:spacing w:val="-3"/>
        </w:rPr>
        <w:t xml:space="preserve"> </w:t>
      </w:r>
      <w:r>
        <w:t xml:space="preserve">formalno, ostajući verni svojoj pređašnjoj veri što inkviziciji nije ostalo </w:t>
      </w:r>
      <w:r>
        <w:rPr>
          <w:spacing w:val="-2"/>
        </w:rPr>
        <w:t>nepoznato.</w:t>
      </w:r>
    </w:p>
    <w:p w14:paraId="5BE8AB32" w14:textId="77777777" w:rsidR="00810496" w:rsidRDefault="00000000">
      <w:pPr>
        <w:pStyle w:val="BodyText"/>
        <w:ind w:left="539" w:right="367" w:firstLine="720"/>
      </w:pPr>
      <w:r>
        <w:t>Najzloglasnija</w:t>
      </w:r>
      <w:r>
        <w:rPr>
          <w:spacing w:val="-2"/>
        </w:rPr>
        <w:t xml:space="preserve"> </w:t>
      </w:r>
      <w:r>
        <w:t>je</w:t>
      </w:r>
      <w:r>
        <w:rPr>
          <w:spacing w:val="-3"/>
        </w:rPr>
        <w:t xml:space="preserve"> </w:t>
      </w:r>
      <w:r>
        <w:t>bila</w:t>
      </w:r>
      <w:r>
        <w:rPr>
          <w:spacing w:val="-3"/>
        </w:rPr>
        <w:t xml:space="preserve"> </w:t>
      </w:r>
      <w:r>
        <w:t>tzv.</w:t>
      </w:r>
      <w:r>
        <w:rPr>
          <w:spacing w:val="-4"/>
        </w:rPr>
        <w:t xml:space="preserve"> </w:t>
      </w:r>
      <w:r>
        <w:t>Španska</w:t>
      </w:r>
      <w:r>
        <w:rPr>
          <w:spacing w:val="-3"/>
        </w:rPr>
        <w:t xml:space="preserve"> </w:t>
      </w:r>
      <w:r>
        <w:t>inkvizicija. Krajem XV veka, dolaskom Ferdinanda i Izabele u Španiji, inkvizicija dobila veliku moć i snagu. To je i vreme njenog najsnažnijeg delovanja. Za prvog generala inkvizicije je postavljen Torkvemada. 1492. godine oko 170.000 Jevreja je proterano iz zemlje a na hiljade ljudi je pogubljeno.</w:t>
      </w:r>
    </w:p>
    <w:p w14:paraId="07FC83AB" w14:textId="77777777" w:rsidR="00810496" w:rsidRDefault="00000000">
      <w:pPr>
        <w:pStyle w:val="BodyText"/>
        <w:ind w:left="539" w:right="372" w:firstLine="568"/>
      </w:pPr>
      <w:r>
        <w:t>Po dolasku u neko mesto, inkvizicija je davala određeni rok jereticima da se pokaju. Oni oji bi se u tom</w:t>
      </w:r>
      <w:r>
        <w:rPr>
          <w:spacing w:val="31"/>
        </w:rPr>
        <w:t xml:space="preserve"> </w:t>
      </w:r>
      <w:r>
        <w:t>roku</w:t>
      </w:r>
      <w:r>
        <w:rPr>
          <w:spacing w:val="30"/>
        </w:rPr>
        <w:t xml:space="preserve"> </w:t>
      </w:r>
      <w:r>
        <w:t>prijavili</w:t>
      </w:r>
      <w:r>
        <w:rPr>
          <w:spacing w:val="32"/>
        </w:rPr>
        <w:t xml:space="preserve"> </w:t>
      </w:r>
      <w:r>
        <w:t>bili</w:t>
      </w:r>
      <w:r>
        <w:rPr>
          <w:spacing w:val="32"/>
        </w:rPr>
        <w:t xml:space="preserve"> </w:t>
      </w:r>
      <w:r>
        <w:t>bi</w:t>
      </w:r>
      <w:r>
        <w:rPr>
          <w:spacing w:val="32"/>
        </w:rPr>
        <w:t xml:space="preserve"> </w:t>
      </w:r>
      <w:r>
        <w:t>blago</w:t>
      </w:r>
      <w:r>
        <w:rPr>
          <w:spacing w:val="30"/>
        </w:rPr>
        <w:t xml:space="preserve"> </w:t>
      </w:r>
      <w:r>
        <w:t>kažnjeni.</w:t>
      </w:r>
      <w:r>
        <w:rPr>
          <w:spacing w:val="35"/>
        </w:rPr>
        <w:t xml:space="preserve"> </w:t>
      </w:r>
      <w:r>
        <w:t>Ali,</w:t>
      </w:r>
      <w:r>
        <w:rPr>
          <w:spacing w:val="30"/>
        </w:rPr>
        <w:t xml:space="preserve"> </w:t>
      </w:r>
      <w:r>
        <w:rPr>
          <w:spacing w:val="-2"/>
        </w:rPr>
        <w:t>nakon</w:t>
      </w:r>
    </w:p>
    <w:p w14:paraId="7D53FD2D" w14:textId="77777777" w:rsidR="00810496" w:rsidRDefault="00810496">
      <w:pPr>
        <w:sectPr w:rsidR="00810496">
          <w:pgSz w:w="8420" w:h="11910"/>
          <w:pgMar w:top="1040" w:right="1160" w:bottom="920" w:left="1160" w:header="0" w:footer="732" w:gutter="0"/>
          <w:cols w:space="720"/>
        </w:sectPr>
      </w:pPr>
    </w:p>
    <w:p w14:paraId="1A24A12F" w14:textId="77777777" w:rsidR="00810496" w:rsidRDefault="00000000">
      <w:pPr>
        <w:pStyle w:val="BodyText"/>
        <w:spacing w:before="76"/>
        <w:ind w:right="534"/>
      </w:pPr>
      <w:r>
        <w:lastRenderedPageBreak/>
        <w:t>što bi ovaj rok prošao, više nisu mogli da očekuju nikakvu milost. Optuženi za jeres bi bio izveden pred inkvizitora. Njemu su čitane optužbe, ali je identitet njegovih tužitelja ostajao tajna. Inkvizitori su mnogo polagali na priznanje osumnjićenih, koje je najčešće bilo iznuđivano surovim mučenjem. Da bi se</w:t>
      </w:r>
      <w:r>
        <w:rPr>
          <w:spacing w:val="40"/>
        </w:rPr>
        <w:t xml:space="preserve"> </w:t>
      </w:r>
      <w:r>
        <w:t>sačuvala pobožna forma,</w:t>
      </w:r>
      <w:r>
        <w:rPr>
          <w:spacing w:val="-1"/>
        </w:rPr>
        <w:t xml:space="preserve"> </w:t>
      </w:r>
      <w:r>
        <w:t xml:space="preserve">izbegavana su mučenja koja bi dovela do smrti ili sakaćenja. Na posletku je donošena presuda koja se nazivala </w:t>
      </w:r>
      <w:r>
        <w:rPr>
          <w:i/>
        </w:rPr>
        <w:t xml:space="preserve">sermo generalis </w:t>
      </w:r>
      <w:r>
        <w:t xml:space="preserve">(opšta opmena) ili </w:t>
      </w:r>
      <w:r>
        <w:rPr>
          <w:i/>
        </w:rPr>
        <w:t xml:space="preserve">auto da fe </w:t>
      </w:r>
      <w:r>
        <w:t>(akt vere).</w:t>
      </w:r>
    </w:p>
    <w:p w14:paraId="0A48490A" w14:textId="77777777" w:rsidR="00810496" w:rsidRDefault="00000000">
      <w:pPr>
        <w:pStyle w:val="BodyText"/>
        <w:ind w:left="372" w:right="537" w:firstLine="720"/>
      </w:pPr>
      <w:r>
        <w:t>Nakon</w:t>
      </w:r>
      <w:r>
        <w:rPr>
          <w:spacing w:val="-2"/>
        </w:rPr>
        <w:t xml:space="preserve"> </w:t>
      </w:r>
      <w:r>
        <w:t>osude,</w:t>
      </w:r>
      <w:r>
        <w:rPr>
          <w:spacing w:val="-2"/>
        </w:rPr>
        <w:t xml:space="preserve"> </w:t>
      </w:r>
      <w:r>
        <w:t>optuženi</w:t>
      </w:r>
      <w:r>
        <w:rPr>
          <w:spacing w:val="-2"/>
        </w:rPr>
        <w:t xml:space="preserve"> </w:t>
      </w:r>
      <w:r>
        <w:t>je</w:t>
      </w:r>
      <w:r>
        <w:rPr>
          <w:spacing w:val="-2"/>
        </w:rPr>
        <w:t xml:space="preserve"> </w:t>
      </w:r>
      <w:r>
        <w:t>predavan</w:t>
      </w:r>
      <w:r>
        <w:rPr>
          <w:spacing w:val="-2"/>
        </w:rPr>
        <w:t xml:space="preserve"> </w:t>
      </w:r>
      <w:r>
        <w:t>svetovnim vlastima koje su nad njim sprovodile kaznu, koja je najčešće podrazumevala oduzimanje imovine, zatvor</w:t>
      </w:r>
      <w:r>
        <w:rPr>
          <w:spacing w:val="40"/>
        </w:rPr>
        <w:t xml:space="preserve"> </w:t>
      </w:r>
      <w:r>
        <w:t>i smrt. Smrtna kazna se vršila javno, pred</w:t>
      </w:r>
      <w:r>
        <w:rPr>
          <w:spacing w:val="-2"/>
        </w:rPr>
        <w:t xml:space="preserve"> </w:t>
      </w:r>
      <w:r>
        <w:t>okupljenim narodom, najčešće spaljivanjem na lomači.</w:t>
      </w:r>
    </w:p>
    <w:p w14:paraId="1226CA9E" w14:textId="77777777" w:rsidR="00810496" w:rsidRDefault="00810496">
      <w:pPr>
        <w:pStyle w:val="BodyText"/>
        <w:ind w:left="0"/>
        <w:jc w:val="left"/>
      </w:pPr>
    </w:p>
    <w:p w14:paraId="7537DBE6" w14:textId="77777777" w:rsidR="00810496" w:rsidRDefault="00000000">
      <w:pPr>
        <w:ind w:left="372"/>
        <w:jc w:val="both"/>
        <w:rPr>
          <w:sz w:val="24"/>
        </w:rPr>
      </w:pPr>
      <w:r>
        <w:rPr>
          <w:b/>
          <w:sz w:val="24"/>
        </w:rPr>
        <w:t>INSAN</w:t>
      </w:r>
      <w:r>
        <w:rPr>
          <w:b/>
          <w:spacing w:val="-6"/>
          <w:sz w:val="24"/>
        </w:rPr>
        <w:t xml:space="preserve"> </w:t>
      </w:r>
      <w:r>
        <w:rPr>
          <w:i/>
          <w:sz w:val="24"/>
        </w:rPr>
        <w:t>[i]</w:t>
      </w:r>
      <w:r>
        <w:rPr>
          <w:i/>
          <w:spacing w:val="-1"/>
          <w:sz w:val="24"/>
        </w:rPr>
        <w:t xml:space="preserve"> </w:t>
      </w:r>
      <w:r>
        <w:rPr>
          <w:b/>
          <w:sz w:val="24"/>
        </w:rPr>
        <w:t>–</w:t>
      </w:r>
      <w:r>
        <w:rPr>
          <w:b/>
          <w:spacing w:val="-4"/>
          <w:sz w:val="24"/>
        </w:rPr>
        <w:t xml:space="preserve"> </w:t>
      </w:r>
      <w:r>
        <w:rPr>
          <w:spacing w:val="-2"/>
          <w:sz w:val="24"/>
        </w:rPr>
        <w:t>(</w:t>
      </w:r>
      <w:r>
        <w:rPr>
          <w:i/>
          <w:spacing w:val="-2"/>
          <w:sz w:val="24"/>
        </w:rPr>
        <w:t>arap</w:t>
      </w:r>
      <w:r>
        <w:rPr>
          <w:spacing w:val="-2"/>
          <w:sz w:val="24"/>
        </w:rPr>
        <w:t>.).</w:t>
      </w:r>
    </w:p>
    <w:p w14:paraId="7AFBF1D9" w14:textId="77777777" w:rsidR="00810496" w:rsidRDefault="00000000">
      <w:pPr>
        <w:pStyle w:val="BodyText"/>
        <w:ind w:right="534"/>
      </w:pPr>
      <w:r>
        <w:t xml:space="preserve">Arapska reč, odomaćena i kod nearapskog muslimanskog stanovništva, a znači čovek, ljudsko </w:t>
      </w:r>
      <w:r>
        <w:rPr>
          <w:spacing w:val="-2"/>
        </w:rPr>
        <w:t>biće.</w:t>
      </w:r>
    </w:p>
    <w:p w14:paraId="2E7A163B" w14:textId="77777777" w:rsidR="00810496" w:rsidRDefault="00000000">
      <w:pPr>
        <w:spacing w:before="160"/>
        <w:ind w:left="371"/>
        <w:jc w:val="both"/>
        <w:rPr>
          <w:sz w:val="24"/>
        </w:rPr>
      </w:pPr>
      <w:r>
        <w:rPr>
          <w:b/>
          <w:sz w:val="24"/>
        </w:rPr>
        <w:t>INTERDIKT</w:t>
      </w:r>
      <w:r>
        <w:rPr>
          <w:b/>
          <w:spacing w:val="-6"/>
          <w:sz w:val="24"/>
        </w:rPr>
        <w:t xml:space="preserve"> </w:t>
      </w:r>
      <w:r>
        <w:rPr>
          <w:i/>
          <w:sz w:val="24"/>
        </w:rPr>
        <w:t>[hr.]</w:t>
      </w:r>
      <w:r>
        <w:rPr>
          <w:i/>
          <w:spacing w:val="-3"/>
          <w:sz w:val="24"/>
        </w:rPr>
        <w:t xml:space="preserve"> </w:t>
      </w:r>
      <w:r>
        <w:rPr>
          <w:i/>
          <w:sz w:val="24"/>
        </w:rPr>
        <w:t>–</w:t>
      </w:r>
      <w:r>
        <w:rPr>
          <w:i/>
          <w:spacing w:val="-5"/>
          <w:sz w:val="24"/>
        </w:rPr>
        <w:t xml:space="preserve"> </w:t>
      </w:r>
      <w:r>
        <w:rPr>
          <w:sz w:val="24"/>
        </w:rPr>
        <w:t>(lat.</w:t>
      </w:r>
      <w:r>
        <w:rPr>
          <w:spacing w:val="-5"/>
          <w:sz w:val="24"/>
        </w:rPr>
        <w:t xml:space="preserve"> </w:t>
      </w:r>
      <w:r>
        <w:rPr>
          <w:spacing w:val="-2"/>
          <w:sz w:val="24"/>
        </w:rPr>
        <w:t>„zabrana“)</w:t>
      </w:r>
    </w:p>
    <w:p w14:paraId="1CB3ADC7" w14:textId="77777777" w:rsidR="00810496" w:rsidRDefault="00000000">
      <w:pPr>
        <w:pStyle w:val="BodyText"/>
        <w:ind w:right="536"/>
      </w:pPr>
      <w:r>
        <w:t xml:space="preserve">Kaznena mera Rimokatoličke crkve. Interdikt ne podrazumeva konačno isljučenje iz </w:t>
      </w:r>
      <w:r>
        <w:rPr>
          <w:b/>
        </w:rPr>
        <w:t xml:space="preserve">Crkve </w:t>
      </w:r>
      <w:r>
        <w:t>(v.), već lišavanje prava na učestvovanje u svetotajinskom životu Crkve. Interdikt može biti individualan, ali se može odnositi i na različite grupe ljudi, kao i na</w:t>
      </w:r>
      <w:r>
        <w:rPr>
          <w:spacing w:val="40"/>
        </w:rPr>
        <w:t xml:space="preserve"> </w:t>
      </w:r>
      <w:r>
        <w:t>čitava naselja ili čak i oblasti.</w:t>
      </w:r>
    </w:p>
    <w:p w14:paraId="341E64B0" w14:textId="77777777" w:rsidR="00810496" w:rsidRDefault="00000000">
      <w:pPr>
        <w:spacing w:before="160"/>
        <w:ind w:left="371"/>
        <w:jc w:val="both"/>
        <w:rPr>
          <w:sz w:val="24"/>
        </w:rPr>
      </w:pPr>
      <w:r>
        <w:rPr>
          <w:b/>
          <w:sz w:val="24"/>
        </w:rPr>
        <w:t>INTERREGNUM</w:t>
      </w:r>
      <w:r>
        <w:rPr>
          <w:b/>
          <w:spacing w:val="42"/>
          <w:sz w:val="24"/>
        </w:rPr>
        <w:t xml:space="preserve"> </w:t>
      </w:r>
      <w:r>
        <w:rPr>
          <w:i/>
          <w:sz w:val="24"/>
        </w:rPr>
        <w:t>[hr.]</w:t>
      </w:r>
      <w:r>
        <w:rPr>
          <w:i/>
          <w:spacing w:val="-7"/>
          <w:sz w:val="24"/>
        </w:rPr>
        <w:t xml:space="preserve"> </w:t>
      </w:r>
      <w:r>
        <w:rPr>
          <w:spacing w:val="-2"/>
          <w:sz w:val="24"/>
        </w:rPr>
        <w:t>(</w:t>
      </w:r>
      <w:r>
        <w:rPr>
          <w:i/>
          <w:spacing w:val="-2"/>
          <w:sz w:val="24"/>
        </w:rPr>
        <w:t>lat</w:t>
      </w:r>
      <w:r>
        <w:rPr>
          <w:spacing w:val="-2"/>
          <w:sz w:val="24"/>
        </w:rPr>
        <w:t>.)</w:t>
      </w:r>
    </w:p>
    <w:p w14:paraId="0D099306" w14:textId="77777777" w:rsidR="00810496" w:rsidRDefault="00000000">
      <w:pPr>
        <w:pStyle w:val="BodyText"/>
        <w:ind w:right="538"/>
      </w:pPr>
      <w:r>
        <w:t xml:space="preserve">Razdoblje u kojem država nema vladara, odnosno, u slučaju </w:t>
      </w:r>
      <w:r>
        <w:rPr>
          <w:b/>
        </w:rPr>
        <w:t xml:space="preserve">Vatikana </w:t>
      </w:r>
      <w:r>
        <w:t xml:space="preserve">(v.), </w:t>
      </w:r>
      <w:r>
        <w:rPr>
          <w:b/>
        </w:rPr>
        <w:t xml:space="preserve">papu </w:t>
      </w:r>
      <w:r>
        <w:t>(v.).</w:t>
      </w:r>
    </w:p>
    <w:p w14:paraId="435A13EA" w14:textId="77777777" w:rsidR="00810496" w:rsidRDefault="00000000">
      <w:pPr>
        <w:spacing w:before="161"/>
        <w:ind w:left="371"/>
        <w:jc w:val="both"/>
        <w:rPr>
          <w:sz w:val="24"/>
        </w:rPr>
      </w:pPr>
      <w:r>
        <w:rPr>
          <w:b/>
          <w:sz w:val="24"/>
        </w:rPr>
        <w:t>IPAKOJ</w:t>
      </w:r>
      <w:r>
        <w:rPr>
          <w:b/>
          <w:spacing w:val="-4"/>
          <w:sz w:val="24"/>
        </w:rPr>
        <w:t xml:space="preserve"> </w:t>
      </w:r>
      <w:r>
        <w:rPr>
          <w:i/>
          <w:sz w:val="24"/>
        </w:rPr>
        <w:t>[hr.]</w:t>
      </w:r>
      <w:r>
        <w:rPr>
          <w:i/>
          <w:spacing w:val="-2"/>
          <w:sz w:val="24"/>
        </w:rPr>
        <w:t xml:space="preserve"> </w:t>
      </w:r>
      <w:r>
        <w:rPr>
          <w:sz w:val="24"/>
        </w:rPr>
        <w:t>–</w:t>
      </w:r>
      <w:r>
        <w:rPr>
          <w:spacing w:val="-4"/>
          <w:sz w:val="24"/>
        </w:rPr>
        <w:t xml:space="preserve"> </w:t>
      </w:r>
      <w:r>
        <w:rPr>
          <w:sz w:val="24"/>
        </w:rPr>
        <w:t>(gr.</w:t>
      </w:r>
      <w:r>
        <w:rPr>
          <w:spacing w:val="-3"/>
          <w:sz w:val="24"/>
        </w:rPr>
        <w:t xml:space="preserve"> </w:t>
      </w:r>
      <w:r>
        <w:rPr>
          <w:sz w:val="24"/>
        </w:rPr>
        <w:t>„slušati“,</w:t>
      </w:r>
      <w:r>
        <w:rPr>
          <w:spacing w:val="-4"/>
          <w:sz w:val="24"/>
        </w:rPr>
        <w:t xml:space="preserve"> </w:t>
      </w:r>
      <w:r>
        <w:rPr>
          <w:spacing w:val="-2"/>
          <w:sz w:val="24"/>
        </w:rPr>
        <w:t>„paziti“).</w:t>
      </w:r>
    </w:p>
    <w:p w14:paraId="71BABD77" w14:textId="77777777" w:rsidR="00810496" w:rsidRDefault="00000000">
      <w:pPr>
        <w:pStyle w:val="BodyText"/>
        <w:ind w:right="542"/>
      </w:pPr>
      <w:r>
        <w:t>Crkvena pesma koja se u pravoslavnoj crkvi koristi</w:t>
      </w:r>
      <w:r>
        <w:rPr>
          <w:spacing w:val="40"/>
        </w:rPr>
        <w:t xml:space="preserve"> </w:t>
      </w:r>
      <w:r>
        <w:t>na</w:t>
      </w:r>
      <w:r>
        <w:rPr>
          <w:spacing w:val="12"/>
        </w:rPr>
        <w:t xml:space="preserve"> </w:t>
      </w:r>
      <w:r>
        <w:t>bogosluženju.</w:t>
      </w:r>
      <w:r>
        <w:rPr>
          <w:spacing w:val="12"/>
        </w:rPr>
        <w:t xml:space="preserve"> </w:t>
      </w:r>
      <w:r>
        <w:t>U</w:t>
      </w:r>
      <w:r>
        <w:rPr>
          <w:spacing w:val="11"/>
        </w:rPr>
        <w:t xml:space="preserve"> </w:t>
      </w:r>
      <w:r>
        <w:t>njoj</w:t>
      </w:r>
      <w:r>
        <w:rPr>
          <w:spacing w:val="13"/>
        </w:rPr>
        <w:t xml:space="preserve"> </w:t>
      </w:r>
      <w:r>
        <w:t>se</w:t>
      </w:r>
      <w:r>
        <w:rPr>
          <w:spacing w:val="16"/>
        </w:rPr>
        <w:t xml:space="preserve"> </w:t>
      </w:r>
      <w:r>
        <w:t>govori</w:t>
      </w:r>
      <w:r>
        <w:rPr>
          <w:spacing w:val="13"/>
        </w:rPr>
        <w:t xml:space="preserve"> </w:t>
      </w:r>
      <w:r>
        <w:t>o</w:t>
      </w:r>
      <w:r>
        <w:rPr>
          <w:spacing w:val="16"/>
        </w:rPr>
        <w:t xml:space="preserve"> </w:t>
      </w:r>
      <w:r>
        <w:rPr>
          <w:b/>
        </w:rPr>
        <w:t>Vaskrsenju</w:t>
      </w:r>
      <w:r>
        <w:rPr>
          <w:b/>
          <w:spacing w:val="10"/>
        </w:rPr>
        <w:t xml:space="preserve"> </w:t>
      </w:r>
      <w:r>
        <w:rPr>
          <w:spacing w:val="-4"/>
        </w:rPr>
        <w:t>(v.)</w:t>
      </w:r>
    </w:p>
    <w:p w14:paraId="240366AF" w14:textId="77777777" w:rsidR="00810496" w:rsidRDefault="00810496">
      <w:pPr>
        <w:sectPr w:rsidR="00810496">
          <w:pgSz w:w="8420" w:h="11910"/>
          <w:pgMar w:top="1040" w:right="1160" w:bottom="920" w:left="1160" w:header="0" w:footer="732" w:gutter="0"/>
          <w:cols w:space="720"/>
        </w:sectPr>
      </w:pPr>
    </w:p>
    <w:p w14:paraId="31870325" w14:textId="77777777" w:rsidR="00810496" w:rsidRDefault="00000000">
      <w:pPr>
        <w:pStyle w:val="BodyText"/>
        <w:spacing w:before="76"/>
        <w:ind w:left="540" w:right="367"/>
      </w:pPr>
      <w:r>
        <w:lastRenderedPageBreak/>
        <w:t xml:space="preserve">Hristovom i kada se peva, </w:t>
      </w:r>
      <w:r>
        <w:rPr>
          <w:b/>
        </w:rPr>
        <w:t xml:space="preserve">tipik </w:t>
      </w:r>
      <w:r>
        <w:t>(v.) naređuje da se ima stajati.</w:t>
      </w:r>
    </w:p>
    <w:p w14:paraId="2390656E" w14:textId="77777777" w:rsidR="00810496" w:rsidRDefault="00000000">
      <w:pPr>
        <w:spacing w:before="6" w:line="430" w:lineRule="atLeast"/>
        <w:ind w:left="539" w:right="1600"/>
        <w:rPr>
          <w:i/>
          <w:sz w:val="24"/>
        </w:rPr>
      </w:pPr>
      <w:r>
        <w:rPr>
          <w:b/>
          <w:sz w:val="24"/>
        </w:rPr>
        <w:t>IPOSTAS</w:t>
      </w:r>
      <w:r>
        <w:rPr>
          <w:b/>
          <w:spacing w:val="-15"/>
          <w:sz w:val="24"/>
        </w:rPr>
        <w:t xml:space="preserve"> </w:t>
      </w:r>
      <w:r>
        <w:rPr>
          <w:b/>
          <w:sz w:val="24"/>
        </w:rPr>
        <w:t>–</w:t>
      </w:r>
      <w:r>
        <w:rPr>
          <w:b/>
          <w:spacing w:val="-14"/>
          <w:sz w:val="24"/>
        </w:rPr>
        <w:t xml:space="preserve"> </w:t>
      </w:r>
      <w:r>
        <w:rPr>
          <w:b/>
          <w:sz w:val="24"/>
        </w:rPr>
        <w:t>(</w:t>
      </w:r>
      <w:r>
        <w:rPr>
          <w:sz w:val="24"/>
        </w:rPr>
        <w:t>v.</w:t>
      </w:r>
      <w:r>
        <w:rPr>
          <w:spacing w:val="-14"/>
          <w:sz w:val="24"/>
        </w:rPr>
        <w:t xml:space="preserve"> </w:t>
      </w:r>
      <w:r>
        <w:rPr>
          <w:b/>
          <w:sz w:val="24"/>
        </w:rPr>
        <w:t>Ličnost)</w:t>
      </w:r>
      <w:r>
        <w:rPr>
          <w:sz w:val="24"/>
        </w:rPr>
        <w:t xml:space="preserve">. </w:t>
      </w:r>
      <w:r>
        <w:rPr>
          <w:b/>
          <w:sz w:val="24"/>
        </w:rPr>
        <w:t xml:space="preserve">IRMOLOGIJA </w:t>
      </w:r>
      <w:r>
        <w:rPr>
          <w:i/>
          <w:sz w:val="24"/>
        </w:rPr>
        <w:t>[hr.]</w:t>
      </w:r>
    </w:p>
    <w:p w14:paraId="758FEF45" w14:textId="77777777" w:rsidR="00810496" w:rsidRDefault="00000000">
      <w:pPr>
        <w:spacing w:before="6"/>
        <w:ind w:left="540" w:right="371"/>
        <w:jc w:val="both"/>
        <w:rPr>
          <w:sz w:val="24"/>
        </w:rPr>
      </w:pPr>
      <w:r>
        <w:rPr>
          <w:b/>
          <w:sz w:val="24"/>
        </w:rPr>
        <w:t xml:space="preserve">Crkvena bogoslužbena knjiga </w:t>
      </w:r>
      <w:r>
        <w:rPr>
          <w:sz w:val="24"/>
        </w:rPr>
        <w:t xml:space="preserve">(v.) u kojoj se nalaze </w:t>
      </w:r>
      <w:r>
        <w:rPr>
          <w:b/>
          <w:sz w:val="24"/>
        </w:rPr>
        <w:t xml:space="preserve">irmosi </w:t>
      </w:r>
      <w:r>
        <w:rPr>
          <w:sz w:val="24"/>
        </w:rPr>
        <w:t xml:space="preserve">(v.) raznih </w:t>
      </w:r>
      <w:r>
        <w:rPr>
          <w:b/>
          <w:sz w:val="24"/>
        </w:rPr>
        <w:t xml:space="preserve">kanona </w:t>
      </w:r>
      <w:r>
        <w:rPr>
          <w:sz w:val="24"/>
        </w:rPr>
        <w:t>(v.) po kojima je dobila svoje ime.</w:t>
      </w:r>
    </w:p>
    <w:p w14:paraId="2DDB20C1" w14:textId="77777777" w:rsidR="00810496" w:rsidRDefault="00000000">
      <w:pPr>
        <w:spacing w:before="160"/>
        <w:ind w:left="540"/>
        <w:rPr>
          <w:i/>
          <w:sz w:val="24"/>
        </w:rPr>
      </w:pPr>
      <w:r>
        <w:rPr>
          <w:b/>
          <w:sz w:val="24"/>
        </w:rPr>
        <w:t>IRMOS</w:t>
      </w:r>
      <w:r>
        <w:rPr>
          <w:b/>
          <w:spacing w:val="-10"/>
          <w:sz w:val="24"/>
        </w:rPr>
        <w:t xml:space="preserve"> </w:t>
      </w:r>
      <w:r>
        <w:rPr>
          <w:i/>
          <w:spacing w:val="-2"/>
          <w:sz w:val="24"/>
        </w:rPr>
        <w:t>[hr.]</w:t>
      </w:r>
    </w:p>
    <w:p w14:paraId="4A845B2A" w14:textId="77777777" w:rsidR="00810496" w:rsidRDefault="00000000">
      <w:pPr>
        <w:pStyle w:val="BodyText"/>
        <w:ind w:left="540" w:right="371"/>
      </w:pPr>
      <w:r>
        <w:t>Crkvena pesma koja se u pravoslavnoj crkvi koristi</w:t>
      </w:r>
      <w:r>
        <w:rPr>
          <w:spacing w:val="40"/>
        </w:rPr>
        <w:t xml:space="preserve"> </w:t>
      </w:r>
      <w:r>
        <w:t xml:space="preserve">na bogosluženju. Ovako se nazivala svaka crkvena pesma koja je svojom melodijom služila kao uzor za pevanje drugih pesama koje se nazivaju </w:t>
      </w:r>
      <w:r>
        <w:rPr>
          <w:b/>
        </w:rPr>
        <w:t xml:space="preserve">tropari </w:t>
      </w:r>
      <w:r>
        <w:t xml:space="preserve">(v.). Danas se pod irmosom podrazumeva jedna strofa od nekoliko stihova, koja služi kao uzor drugim strofama. Zbirka ovakvih strofa koje služe za uzor, naziva se </w:t>
      </w:r>
      <w:r>
        <w:rPr>
          <w:b/>
        </w:rPr>
        <w:t xml:space="preserve">irmologiaja </w:t>
      </w:r>
      <w:r>
        <w:t>(v.).</w:t>
      </w:r>
    </w:p>
    <w:p w14:paraId="52AA25EF" w14:textId="77777777" w:rsidR="00810496" w:rsidRDefault="00000000">
      <w:pPr>
        <w:spacing w:before="160"/>
        <w:ind w:left="540"/>
        <w:rPr>
          <w:sz w:val="24"/>
        </w:rPr>
      </w:pPr>
      <w:r>
        <w:rPr>
          <w:b/>
          <w:sz w:val="24"/>
        </w:rPr>
        <w:t>ISIHASTI</w:t>
      </w:r>
      <w:r>
        <w:rPr>
          <w:b/>
          <w:spacing w:val="-8"/>
          <w:sz w:val="24"/>
        </w:rPr>
        <w:t xml:space="preserve"> </w:t>
      </w:r>
      <w:r>
        <w:rPr>
          <w:i/>
          <w:sz w:val="24"/>
        </w:rPr>
        <w:t>[hr.]</w:t>
      </w:r>
      <w:r>
        <w:rPr>
          <w:i/>
          <w:spacing w:val="-2"/>
          <w:sz w:val="24"/>
        </w:rPr>
        <w:t xml:space="preserve"> </w:t>
      </w:r>
      <w:r>
        <w:rPr>
          <w:sz w:val="24"/>
        </w:rPr>
        <w:t>–</w:t>
      </w:r>
      <w:r>
        <w:rPr>
          <w:spacing w:val="49"/>
          <w:sz w:val="24"/>
        </w:rPr>
        <w:t xml:space="preserve"> </w:t>
      </w:r>
      <w:r>
        <w:rPr>
          <w:sz w:val="24"/>
        </w:rPr>
        <w:t>(v.</w:t>
      </w:r>
      <w:r>
        <w:rPr>
          <w:spacing w:val="-5"/>
          <w:sz w:val="24"/>
        </w:rPr>
        <w:t xml:space="preserve"> </w:t>
      </w:r>
      <w:r>
        <w:rPr>
          <w:b/>
          <w:spacing w:val="-2"/>
          <w:sz w:val="24"/>
        </w:rPr>
        <w:t>Isihazam</w:t>
      </w:r>
      <w:r>
        <w:rPr>
          <w:spacing w:val="-2"/>
          <w:sz w:val="24"/>
        </w:rPr>
        <w:t>).</w:t>
      </w:r>
    </w:p>
    <w:p w14:paraId="647E2D32" w14:textId="77777777" w:rsidR="00810496" w:rsidRDefault="00000000">
      <w:pPr>
        <w:spacing w:before="160"/>
        <w:ind w:left="540"/>
        <w:jc w:val="both"/>
        <w:rPr>
          <w:sz w:val="24"/>
        </w:rPr>
      </w:pPr>
      <w:r>
        <w:rPr>
          <w:b/>
          <w:sz w:val="24"/>
        </w:rPr>
        <w:t>ISIHAZAM</w:t>
      </w:r>
      <w:r>
        <w:rPr>
          <w:b/>
          <w:spacing w:val="27"/>
          <w:sz w:val="24"/>
        </w:rPr>
        <w:t xml:space="preserve">  </w:t>
      </w:r>
      <w:r>
        <w:rPr>
          <w:i/>
          <w:sz w:val="24"/>
        </w:rPr>
        <w:t>[hr.]</w:t>
      </w:r>
      <w:r>
        <w:rPr>
          <w:i/>
          <w:spacing w:val="29"/>
          <w:sz w:val="24"/>
        </w:rPr>
        <w:t xml:space="preserve">  </w:t>
      </w:r>
      <w:r>
        <w:rPr>
          <w:sz w:val="24"/>
        </w:rPr>
        <w:t>–</w:t>
      </w:r>
      <w:r>
        <w:rPr>
          <w:spacing w:val="27"/>
          <w:sz w:val="24"/>
        </w:rPr>
        <w:t xml:space="preserve">  </w:t>
      </w:r>
      <w:r>
        <w:rPr>
          <w:sz w:val="24"/>
        </w:rPr>
        <w:t>(gr.</w:t>
      </w:r>
      <w:r>
        <w:rPr>
          <w:spacing w:val="27"/>
          <w:sz w:val="24"/>
        </w:rPr>
        <w:t xml:space="preserve">  </w:t>
      </w:r>
      <w:r>
        <w:rPr>
          <w:sz w:val="24"/>
        </w:rPr>
        <w:t>„tihovanje“,</w:t>
      </w:r>
      <w:r>
        <w:rPr>
          <w:spacing w:val="25"/>
          <w:sz w:val="24"/>
        </w:rPr>
        <w:t xml:space="preserve">  </w:t>
      </w:r>
      <w:r>
        <w:rPr>
          <w:spacing w:val="-2"/>
          <w:sz w:val="24"/>
        </w:rPr>
        <w:t>„ćutanje“,</w:t>
      </w:r>
    </w:p>
    <w:p w14:paraId="5798BC2B" w14:textId="77777777" w:rsidR="00810496" w:rsidRDefault="00000000">
      <w:pPr>
        <w:pStyle w:val="BodyText"/>
        <w:ind w:left="539"/>
      </w:pPr>
      <w:r>
        <w:t>„unutrašnja</w:t>
      </w:r>
      <w:r>
        <w:rPr>
          <w:spacing w:val="3"/>
        </w:rPr>
        <w:t xml:space="preserve"> </w:t>
      </w:r>
      <w:r>
        <w:rPr>
          <w:spacing w:val="-2"/>
        </w:rPr>
        <w:t>usredsređneost“).</w:t>
      </w:r>
    </w:p>
    <w:p w14:paraId="197791C5" w14:textId="77777777" w:rsidR="00810496" w:rsidRDefault="00000000">
      <w:pPr>
        <w:pStyle w:val="BodyText"/>
        <w:ind w:left="539" w:right="366"/>
      </w:pPr>
      <w:r>
        <w:t>Podvižnička monaška tradicija IV i V veka, koja je veliki značaj pridavala „Isusovoj molitvi“: „Gospode Isuse Hriste Sine Božiji, pomiluj me grešnog“.</w:t>
      </w:r>
      <w:r>
        <w:rPr>
          <w:spacing w:val="40"/>
        </w:rPr>
        <w:t xml:space="preserve"> </w:t>
      </w:r>
      <w:r>
        <w:t xml:space="preserve">Pravim osnivačem isihazma se smatra Sv. Jovan Lestvičnik (+649), pisac dela </w:t>
      </w:r>
      <w:r>
        <w:rPr>
          <w:i/>
        </w:rPr>
        <w:t>Rajska lestvica</w:t>
      </w:r>
      <w:r>
        <w:t>. Cilj isihije, odnosno tihovanja jeste dostizanje stanja u kome se praktikuju vrline, pre svega čistoća srca, pokajanje, uzdržanost, trezvenost i ćuvanj srca.</w:t>
      </w:r>
    </w:p>
    <w:p w14:paraId="1B1FE55F" w14:textId="77777777" w:rsidR="00810496" w:rsidRDefault="00000000">
      <w:pPr>
        <w:pStyle w:val="BodyText"/>
        <w:spacing w:before="1"/>
        <w:ind w:left="539" w:right="372"/>
      </w:pPr>
      <w:r>
        <w:t xml:space="preserve">Svoj značajan razvoj isihazam je doživeo na </w:t>
      </w:r>
      <w:r>
        <w:rPr>
          <w:b/>
        </w:rPr>
        <w:t xml:space="preserve">Svetoj Gori </w:t>
      </w:r>
      <w:r>
        <w:t>(v.), posebno od XII-XIV veka. Isihazam je neodvojiv od teologije nestvorene tavorske svetlosti, koju su molitvenici viđali.</w:t>
      </w:r>
    </w:p>
    <w:p w14:paraId="31AF26D5" w14:textId="77777777" w:rsidR="00810496" w:rsidRDefault="00810496">
      <w:pPr>
        <w:sectPr w:rsidR="00810496">
          <w:pgSz w:w="8420" w:h="11910"/>
          <w:pgMar w:top="1040" w:right="1160" w:bottom="920" w:left="1160" w:header="0" w:footer="732" w:gutter="0"/>
          <w:cols w:space="720"/>
        </w:sectPr>
      </w:pPr>
    </w:p>
    <w:p w14:paraId="2771917F" w14:textId="77777777" w:rsidR="00810496" w:rsidRDefault="00000000">
      <w:pPr>
        <w:pStyle w:val="BodyText"/>
        <w:spacing w:before="76"/>
        <w:ind w:right="534"/>
      </w:pPr>
      <w:r>
        <w:lastRenderedPageBreak/>
        <w:t xml:space="preserve">Praksa isihasta je bila osporavana u XIV veku, a kao njihov branitelj javio se Sv. Grigorije Palama (v. </w:t>
      </w:r>
      <w:r>
        <w:rPr>
          <w:b/>
        </w:rPr>
        <w:t>Palamizam</w:t>
      </w:r>
      <w:r>
        <w:t>), koji je ovoj podvižničkoj praksi dao duboko i sveobuhvatno teološko tumačenje, koje je kasnije u mnogome uticalo na dalji razvoj pravslavne teološke misli.</w:t>
      </w:r>
    </w:p>
    <w:p w14:paraId="4AE77FFD" w14:textId="77777777" w:rsidR="00810496" w:rsidRDefault="00000000">
      <w:pPr>
        <w:spacing w:before="6" w:line="430" w:lineRule="atLeast"/>
        <w:ind w:left="371" w:right="1600"/>
        <w:rPr>
          <w:i/>
          <w:sz w:val="24"/>
        </w:rPr>
      </w:pPr>
      <w:r>
        <w:rPr>
          <w:b/>
          <w:sz w:val="24"/>
        </w:rPr>
        <w:t>ISKUPLJENE</w:t>
      </w:r>
      <w:r>
        <w:rPr>
          <w:b/>
          <w:spacing w:val="-15"/>
          <w:sz w:val="24"/>
        </w:rPr>
        <w:t xml:space="preserve"> </w:t>
      </w:r>
      <w:r>
        <w:rPr>
          <w:sz w:val="24"/>
        </w:rPr>
        <w:t>(v.</w:t>
      </w:r>
      <w:r>
        <w:rPr>
          <w:spacing w:val="-15"/>
          <w:sz w:val="24"/>
        </w:rPr>
        <w:t xml:space="preserve"> </w:t>
      </w:r>
      <w:r>
        <w:rPr>
          <w:b/>
          <w:sz w:val="24"/>
        </w:rPr>
        <w:t>Spasenje</w:t>
      </w:r>
      <w:r>
        <w:rPr>
          <w:sz w:val="24"/>
        </w:rPr>
        <w:t xml:space="preserve">). </w:t>
      </w:r>
      <w:r>
        <w:rPr>
          <w:b/>
          <w:sz w:val="24"/>
        </w:rPr>
        <w:t xml:space="preserve">ISMAILĆANI </w:t>
      </w:r>
      <w:r>
        <w:rPr>
          <w:i/>
          <w:sz w:val="24"/>
        </w:rPr>
        <w:t>[i]</w:t>
      </w:r>
    </w:p>
    <w:p w14:paraId="2E25F85C" w14:textId="77777777" w:rsidR="00810496" w:rsidRDefault="00000000">
      <w:pPr>
        <w:pStyle w:val="BodyText"/>
        <w:spacing w:before="6"/>
        <w:ind w:right="536"/>
      </w:pPr>
      <w:r>
        <w:t xml:space="preserve">Naziv za muslimane. Islam se mahom vezuje za arapsko stanovništvo, a prema </w:t>
      </w:r>
      <w:r>
        <w:rPr>
          <w:b/>
        </w:rPr>
        <w:t xml:space="preserve">Starom zavetu </w:t>
      </w:r>
      <w:r>
        <w:t>(v.), Arapi potiču od Avramovog sina Ismaila, koga je dobio sa robinjom Agarom. Zbog toga se muslimani ponekad, posebno u hrišćanskim izvorima, nazivaju ismailćani ili agarjani.</w:t>
      </w:r>
    </w:p>
    <w:p w14:paraId="01B5A709" w14:textId="77777777" w:rsidR="00810496" w:rsidRDefault="00000000">
      <w:pPr>
        <w:spacing w:before="160"/>
        <w:ind w:left="371"/>
        <w:rPr>
          <w:sz w:val="24"/>
        </w:rPr>
      </w:pPr>
      <w:r>
        <w:rPr>
          <w:b/>
          <w:sz w:val="24"/>
        </w:rPr>
        <w:t>ISMAILITI</w:t>
      </w:r>
      <w:r>
        <w:rPr>
          <w:b/>
          <w:spacing w:val="-8"/>
          <w:sz w:val="24"/>
        </w:rPr>
        <w:t xml:space="preserve"> </w:t>
      </w:r>
      <w:r>
        <w:rPr>
          <w:i/>
          <w:sz w:val="24"/>
        </w:rPr>
        <w:t>[i]</w:t>
      </w:r>
      <w:r>
        <w:rPr>
          <w:i/>
          <w:spacing w:val="-4"/>
          <w:sz w:val="24"/>
        </w:rPr>
        <w:t xml:space="preserve"> </w:t>
      </w:r>
      <w:r>
        <w:rPr>
          <w:b/>
          <w:sz w:val="24"/>
        </w:rPr>
        <w:t>–</w:t>
      </w:r>
      <w:r>
        <w:rPr>
          <w:b/>
          <w:spacing w:val="-6"/>
          <w:sz w:val="24"/>
        </w:rPr>
        <w:t xml:space="preserve"> </w:t>
      </w:r>
      <w:r>
        <w:rPr>
          <w:spacing w:val="-2"/>
          <w:sz w:val="24"/>
        </w:rPr>
        <w:t>(arap.).</w:t>
      </w:r>
    </w:p>
    <w:p w14:paraId="30D5ADEE" w14:textId="77777777" w:rsidR="00810496" w:rsidRDefault="00000000">
      <w:pPr>
        <w:pStyle w:val="BodyText"/>
        <w:ind w:right="535"/>
      </w:pPr>
      <w:r>
        <w:t xml:space="preserve">Pripadnici tajne ali vitalne </w:t>
      </w:r>
      <w:r>
        <w:rPr>
          <w:b/>
        </w:rPr>
        <w:t xml:space="preserve">šiitske </w:t>
      </w:r>
      <w:r>
        <w:t xml:space="preserve">(v.) zajednice koja za </w:t>
      </w:r>
      <w:r>
        <w:rPr>
          <w:b/>
        </w:rPr>
        <w:t xml:space="preserve">halifu </w:t>
      </w:r>
      <w:r>
        <w:t xml:space="preserve">(v.) (imama) nakon smrti Džafera smatra njegovog sina, Ismaila ibn Džafera koji će se kao </w:t>
      </w:r>
      <w:r>
        <w:rPr>
          <w:b/>
        </w:rPr>
        <w:t xml:space="preserve">Mehdi </w:t>
      </w:r>
      <w:r>
        <w:t>(v.) vratiti iz skrivanja.</w:t>
      </w:r>
    </w:p>
    <w:p w14:paraId="107E5D01" w14:textId="77777777" w:rsidR="00810496" w:rsidRDefault="00000000">
      <w:pPr>
        <w:spacing w:before="6" w:line="430" w:lineRule="atLeast"/>
        <w:ind w:left="371" w:right="1600"/>
        <w:rPr>
          <w:sz w:val="24"/>
        </w:rPr>
      </w:pPr>
      <w:r>
        <w:rPr>
          <w:b/>
          <w:sz w:val="24"/>
        </w:rPr>
        <w:t>ISTANBUL</w:t>
      </w:r>
      <w:r>
        <w:rPr>
          <w:b/>
          <w:spacing w:val="39"/>
          <w:sz w:val="24"/>
        </w:rPr>
        <w:t xml:space="preserve"> </w:t>
      </w:r>
      <w:r>
        <w:rPr>
          <w:sz w:val="24"/>
        </w:rPr>
        <w:t>–</w:t>
      </w:r>
      <w:r>
        <w:rPr>
          <w:spacing w:val="-10"/>
          <w:sz w:val="24"/>
        </w:rPr>
        <w:t xml:space="preserve"> </w:t>
      </w:r>
      <w:r>
        <w:rPr>
          <w:sz w:val="24"/>
        </w:rPr>
        <w:t>(v.</w:t>
      </w:r>
      <w:r>
        <w:rPr>
          <w:spacing w:val="-10"/>
          <w:sz w:val="24"/>
        </w:rPr>
        <w:t xml:space="preserve"> </w:t>
      </w:r>
      <w:r>
        <w:rPr>
          <w:b/>
          <w:sz w:val="24"/>
        </w:rPr>
        <w:t>Konstantinopolj</w:t>
      </w:r>
      <w:r>
        <w:rPr>
          <w:sz w:val="24"/>
        </w:rPr>
        <w:t xml:space="preserve">). </w:t>
      </w:r>
      <w:r>
        <w:rPr>
          <w:b/>
          <w:sz w:val="24"/>
        </w:rPr>
        <w:t xml:space="preserve">ISTIHARA </w:t>
      </w:r>
      <w:r>
        <w:rPr>
          <w:i/>
          <w:sz w:val="24"/>
        </w:rPr>
        <w:t xml:space="preserve">[i] </w:t>
      </w:r>
      <w:r>
        <w:rPr>
          <w:b/>
          <w:sz w:val="24"/>
        </w:rPr>
        <w:t xml:space="preserve">– </w:t>
      </w:r>
      <w:r>
        <w:rPr>
          <w:sz w:val="24"/>
        </w:rPr>
        <w:t>(arap.).</w:t>
      </w:r>
    </w:p>
    <w:p w14:paraId="5AC2BC2A" w14:textId="77777777" w:rsidR="00810496" w:rsidRDefault="00000000">
      <w:pPr>
        <w:pStyle w:val="BodyText"/>
        <w:spacing w:before="6"/>
        <w:ind w:right="542"/>
      </w:pPr>
      <w:r>
        <w:t xml:space="preserve">Termin koji se kod muslimana koristi za </w:t>
      </w:r>
      <w:r>
        <w:rPr>
          <w:b/>
        </w:rPr>
        <w:t xml:space="preserve">namaz </w:t>
      </w:r>
      <w:r>
        <w:t>(v.)</w:t>
      </w:r>
      <w:r>
        <w:rPr>
          <w:spacing w:val="40"/>
        </w:rPr>
        <w:t xml:space="preserve"> </w:t>
      </w:r>
      <w:r>
        <w:t xml:space="preserve">u kojem onaj koji se klanja od </w:t>
      </w:r>
      <w:r>
        <w:rPr>
          <w:b/>
        </w:rPr>
        <w:t xml:space="preserve">Alaha </w:t>
      </w:r>
      <w:r>
        <w:t>(v.) traži uputstvo za neki konkretni problem ili nedoumicu.</w:t>
      </w:r>
    </w:p>
    <w:p w14:paraId="7BB97810" w14:textId="77777777" w:rsidR="00810496" w:rsidRDefault="00000000">
      <w:pPr>
        <w:spacing w:before="161"/>
        <w:ind w:left="371"/>
        <w:rPr>
          <w:sz w:val="24"/>
        </w:rPr>
      </w:pPr>
      <w:r>
        <w:rPr>
          <w:b/>
          <w:sz w:val="24"/>
        </w:rPr>
        <w:t>ISTINDŽA</w:t>
      </w:r>
      <w:r>
        <w:rPr>
          <w:b/>
          <w:spacing w:val="-7"/>
          <w:sz w:val="24"/>
        </w:rPr>
        <w:t xml:space="preserve"> </w:t>
      </w:r>
      <w:r>
        <w:rPr>
          <w:i/>
          <w:sz w:val="24"/>
        </w:rPr>
        <w:t>[i]</w:t>
      </w:r>
      <w:r>
        <w:rPr>
          <w:i/>
          <w:spacing w:val="-3"/>
          <w:sz w:val="24"/>
        </w:rPr>
        <w:t xml:space="preserve"> </w:t>
      </w:r>
      <w:r>
        <w:rPr>
          <w:b/>
          <w:sz w:val="24"/>
        </w:rPr>
        <w:t>–</w:t>
      </w:r>
      <w:r>
        <w:rPr>
          <w:b/>
          <w:spacing w:val="-5"/>
          <w:sz w:val="24"/>
        </w:rPr>
        <w:t xml:space="preserve"> </w:t>
      </w:r>
      <w:r>
        <w:rPr>
          <w:spacing w:val="-2"/>
          <w:sz w:val="24"/>
        </w:rPr>
        <w:t>(</w:t>
      </w:r>
      <w:r>
        <w:rPr>
          <w:i/>
          <w:spacing w:val="-2"/>
          <w:sz w:val="24"/>
        </w:rPr>
        <w:t>arap</w:t>
      </w:r>
      <w:r>
        <w:rPr>
          <w:spacing w:val="-2"/>
          <w:sz w:val="24"/>
        </w:rPr>
        <w:t>.).</w:t>
      </w:r>
    </w:p>
    <w:p w14:paraId="153FF1BB" w14:textId="77777777" w:rsidR="00810496" w:rsidRDefault="00000000">
      <w:pPr>
        <w:pStyle w:val="BodyText"/>
        <w:ind w:right="536"/>
      </w:pPr>
      <w:r>
        <w:t>Pojam koji u islamu označava pranje nakon vršenja fizioloških potreba. Islam veoma insistira na čistoći, pa muslimani imaju religijsku obavezu pranja u različitim situacijama, među kojima je i ova.</w:t>
      </w:r>
    </w:p>
    <w:p w14:paraId="51294669" w14:textId="77777777" w:rsidR="00810496" w:rsidRDefault="00000000">
      <w:pPr>
        <w:spacing w:before="160"/>
        <w:ind w:left="371"/>
        <w:rPr>
          <w:i/>
          <w:sz w:val="24"/>
        </w:rPr>
      </w:pPr>
      <w:r>
        <w:rPr>
          <w:b/>
          <w:sz w:val="24"/>
        </w:rPr>
        <w:t>ISUS</w:t>
      </w:r>
      <w:r>
        <w:rPr>
          <w:b/>
          <w:spacing w:val="-12"/>
          <w:sz w:val="24"/>
        </w:rPr>
        <w:t xml:space="preserve"> </w:t>
      </w:r>
      <w:r>
        <w:rPr>
          <w:b/>
          <w:sz w:val="24"/>
        </w:rPr>
        <w:t>HRISTOS</w:t>
      </w:r>
      <w:r>
        <w:rPr>
          <w:b/>
          <w:spacing w:val="-11"/>
          <w:sz w:val="24"/>
        </w:rPr>
        <w:t xml:space="preserve"> </w:t>
      </w:r>
      <w:r>
        <w:rPr>
          <w:i/>
          <w:spacing w:val="-4"/>
          <w:sz w:val="24"/>
        </w:rPr>
        <w:t>[hr.]</w:t>
      </w:r>
    </w:p>
    <w:p w14:paraId="377EFBD1" w14:textId="77777777" w:rsidR="00810496" w:rsidRDefault="00810496">
      <w:pPr>
        <w:rPr>
          <w:sz w:val="24"/>
        </w:rPr>
        <w:sectPr w:rsidR="00810496">
          <w:pgSz w:w="8420" w:h="11910"/>
          <w:pgMar w:top="1040" w:right="1160" w:bottom="920" w:left="1160" w:header="0" w:footer="732" w:gutter="0"/>
          <w:cols w:space="720"/>
        </w:sectPr>
      </w:pPr>
    </w:p>
    <w:p w14:paraId="1D8F5A51" w14:textId="77777777" w:rsidR="00810496" w:rsidRDefault="00000000">
      <w:pPr>
        <w:pStyle w:val="BodyText"/>
        <w:spacing w:before="76"/>
        <w:ind w:left="540" w:right="367"/>
      </w:pPr>
      <w:r>
        <w:lastRenderedPageBreak/>
        <w:t xml:space="preserve">Prema hrišćanskom verovanju, Bog je od samog stvaranja želeo da čovek i čitava tvorevina postoje večno. Ali, nije hteo da taj večni život bude plod samo Njegove odluke, već da čovek, koga je stvorio slobodnim, sam poželi vačnu zajednicu sa Bogom. Pošto između Boga i tvorevine postoji nepremostivi jaz, Bog je od početka planirao da Sin Njegov, postane čovek, i da tako ljudima omogući najprisniju zajednicu sa Bogom. Smrt tako nije postojala pri stvaranju, ona je samo predstavljala mogućnost. </w:t>
      </w:r>
      <w:r>
        <w:rPr>
          <w:b/>
        </w:rPr>
        <w:t xml:space="preserve">Prvorodnim grehom </w:t>
      </w:r>
      <w:r>
        <w:t>(v.) smrt je postala stvarnost.</w:t>
      </w:r>
    </w:p>
    <w:p w14:paraId="1F88A3A7" w14:textId="77777777" w:rsidR="00810496" w:rsidRDefault="00000000">
      <w:pPr>
        <w:pStyle w:val="BodyText"/>
        <w:ind w:left="539" w:right="366"/>
      </w:pPr>
      <w:r>
        <w:t xml:space="preserve">Kada se navršilo vreme, Bog je zaista poslao Svoga Sina. On se </w:t>
      </w:r>
      <w:r>
        <w:rPr>
          <w:b/>
        </w:rPr>
        <w:t xml:space="preserve">ovaplotio </w:t>
      </w:r>
      <w:r>
        <w:t>(v.) od Djeve Marije i postao čovek. Istiniti čovek i istiniti Bog, kako bismo sa Njim kao</w:t>
      </w:r>
      <w:r>
        <w:rPr>
          <w:spacing w:val="-5"/>
        </w:rPr>
        <w:t xml:space="preserve"> </w:t>
      </w:r>
      <w:r>
        <w:t>čovekom mogli da imamo</w:t>
      </w:r>
      <w:r>
        <w:rPr>
          <w:spacing w:val="-5"/>
        </w:rPr>
        <w:t xml:space="preserve"> </w:t>
      </w:r>
      <w:r>
        <w:t>zajednicu,</w:t>
      </w:r>
      <w:r>
        <w:rPr>
          <w:spacing w:val="-1"/>
        </w:rPr>
        <w:t xml:space="preserve"> </w:t>
      </w:r>
      <w:r>
        <w:t>i</w:t>
      </w:r>
      <w:r>
        <w:rPr>
          <w:spacing w:val="-4"/>
        </w:rPr>
        <w:t xml:space="preserve"> </w:t>
      </w:r>
      <w:r>
        <w:t>kako bi ta zajednica sa Njim kao Bogom za nas bila spasonosna. Tako, u Poslanici Jevrejima piše: „Bog koji je iz davnine mnogo puta i raznim načinima govorio ocima preko Proroka, u ove poslednje dane govorio je nama preko Sina, kojega postavi naslednikom svega, kroz kojega je i vekove stvorio; On koji je sjaj slave i obličje bića Njegovoga i koji drži sve moćnom rečju svojom, pošto sam izvrši očišćenje grehova naših, sede sa desne strane Veličanstva na visinama.“</w:t>
      </w:r>
    </w:p>
    <w:p w14:paraId="57FB096B" w14:textId="77777777" w:rsidR="00810496" w:rsidRDefault="00000000">
      <w:pPr>
        <w:pStyle w:val="BodyText"/>
        <w:ind w:left="539" w:right="366"/>
      </w:pPr>
      <w:r>
        <w:t>Dakle, budući da je smrt postala stvarnost stvorene prirode, Hristos je na sebe morao da primi sva stradanja pa i samu smrt, kako bi nam bio potpuno istovetan: „A pošto ta deca [ljudski rod] imaju zajednicu u krvi i mesu, i on uze najprisnijeg udela u tome, da smrću satre onoga koji ima moć smrti, to</w:t>
      </w:r>
      <w:r>
        <w:rPr>
          <w:spacing w:val="40"/>
        </w:rPr>
        <w:t xml:space="preserve"> </w:t>
      </w:r>
      <w:r>
        <w:t>jest đavola, i da izbavi one koji iz straha od smrti celoga života behu krivci za svoje robovanje. Jer, zaista se ne prisajedini anđelima, nego se prisajedini semenu</w:t>
      </w:r>
      <w:r>
        <w:rPr>
          <w:spacing w:val="63"/>
        </w:rPr>
        <w:t xml:space="preserve"> </w:t>
      </w:r>
      <w:r>
        <w:t>Avraamovu.</w:t>
      </w:r>
      <w:r>
        <w:rPr>
          <w:spacing w:val="65"/>
        </w:rPr>
        <w:t xml:space="preserve"> </w:t>
      </w:r>
      <w:r>
        <w:t>Stoga</w:t>
      </w:r>
      <w:r>
        <w:rPr>
          <w:spacing w:val="67"/>
        </w:rPr>
        <w:t xml:space="preserve"> </w:t>
      </w:r>
      <w:r>
        <w:t>je</w:t>
      </w:r>
      <w:r>
        <w:rPr>
          <w:spacing w:val="66"/>
        </w:rPr>
        <w:t xml:space="preserve"> </w:t>
      </w:r>
      <w:r>
        <w:t>trebalo</w:t>
      </w:r>
      <w:r>
        <w:rPr>
          <w:spacing w:val="66"/>
        </w:rPr>
        <w:t xml:space="preserve"> </w:t>
      </w:r>
      <w:r>
        <w:t>da</w:t>
      </w:r>
      <w:r>
        <w:rPr>
          <w:spacing w:val="66"/>
        </w:rPr>
        <w:t xml:space="preserve"> </w:t>
      </w:r>
      <w:r>
        <w:t>u</w:t>
      </w:r>
      <w:r>
        <w:rPr>
          <w:spacing w:val="66"/>
        </w:rPr>
        <w:t xml:space="preserve"> </w:t>
      </w:r>
      <w:r>
        <w:rPr>
          <w:spacing w:val="-2"/>
        </w:rPr>
        <w:t>svemu</w:t>
      </w:r>
    </w:p>
    <w:p w14:paraId="54A54036" w14:textId="77777777" w:rsidR="00810496" w:rsidRDefault="00810496">
      <w:pPr>
        <w:sectPr w:rsidR="00810496">
          <w:pgSz w:w="8420" w:h="11910"/>
          <w:pgMar w:top="1040" w:right="1160" w:bottom="920" w:left="1160" w:header="0" w:footer="732" w:gutter="0"/>
          <w:cols w:space="720"/>
        </w:sectPr>
      </w:pPr>
    </w:p>
    <w:p w14:paraId="629D387F" w14:textId="77777777" w:rsidR="00810496" w:rsidRDefault="00000000">
      <w:pPr>
        <w:pStyle w:val="BodyText"/>
        <w:spacing w:before="76"/>
        <w:ind w:right="533"/>
      </w:pPr>
      <w:r>
        <w:lastRenderedPageBreak/>
        <w:t>bude podoban braći, da bi bio milostiv i veran prvosveštenik u službi Bogu, kako bi očistio grehe naroda. Jer pošto je i sam stradao budući kušan, zato može pomoći onima koji bivaju kušani“ (Poslanica Jevrejima 2, 14-18). Nakon Njegovog stradanja, Bog Otac ga je Duhom Svetim Vaskrsao, davši tako i nama dobru nadu da ćemo i mi jednom, kada Hristos ponovo dođe, takođe vaskrsnuti. Ova nada označava samu suštinu hrišćanstva: „A ako Hristos nije ustao, uzalud</w:t>
      </w:r>
      <w:r>
        <w:rPr>
          <w:spacing w:val="-3"/>
        </w:rPr>
        <w:t xml:space="preserve"> </w:t>
      </w:r>
      <w:r>
        <w:t>vera</w:t>
      </w:r>
      <w:r>
        <w:rPr>
          <w:spacing w:val="-2"/>
        </w:rPr>
        <w:t xml:space="preserve"> </w:t>
      </w:r>
      <w:r>
        <w:t>naša;</w:t>
      </w:r>
      <w:r>
        <w:rPr>
          <w:spacing w:val="-2"/>
        </w:rPr>
        <w:t xml:space="preserve"> </w:t>
      </w:r>
      <w:r>
        <w:t>još</w:t>
      </w:r>
      <w:r>
        <w:rPr>
          <w:spacing w:val="-5"/>
        </w:rPr>
        <w:t xml:space="preserve"> </w:t>
      </w:r>
      <w:r>
        <w:t>ste</w:t>
      </w:r>
      <w:r>
        <w:rPr>
          <w:spacing w:val="-2"/>
        </w:rPr>
        <w:t xml:space="preserve"> </w:t>
      </w:r>
      <w:r>
        <w:t>u</w:t>
      </w:r>
      <w:r>
        <w:rPr>
          <w:spacing w:val="-3"/>
        </w:rPr>
        <w:t xml:space="preserve"> </w:t>
      </w:r>
      <w:r>
        <w:t>gresima</w:t>
      </w:r>
      <w:r>
        <w:rPr>
          <w:spacing w:val="-2"/>
        </w:rPr>
        <w:t xml:space="preserve"> </w:t>
      </w:r>
      <w:r>
        <w:t>svojim.</w:t>
      </w:r>
      <w:r>
        <w:rPr>
          <w:spacing w:val="-3"/>
        </w:rPr>
        <w:t xml:space="preserve"> </w:t>
      </w:r>
      <w:r>
        <w:t>Onda</w:t>
      </w:r>
      <w:r>
        <w:rPr>
          <w:spacing w:val="-2"/>
        </w:rPr>
        <w:t xml:space="preserve"> </w:t>
      </w:r>
      <w:r>
        <w:t>i</w:t>
      </w:r>
      <w:r>
        <w:rPr>
          <w:spacing w:val="-2"/>
        </w:rPr>
        <w:t xml:space="preserve"> </w:t>
      </w:r>
      <w:r>
        <w:t>oni koji usnuše u Hristu, propadoše. I ako se samo u ovome životu nadamo u Hrista, jadniji smo od sviju ljudi... Ako mrtvi ne ustaju – da jedemo i pijemo, jer sutra ćemo umreti... Jer treba ovo raspadljivo da se obuče u neraspadljivost, i ovo smrtno da se obuče u besmrtnost. A kad se ovo raspadljivo obuče u neraspadljivost, i ovo smrtno obuče u besmrtnost, onda će se ispuniti ona reč što je napisana: Pobeda proždre smrt.“ (I Poslanica Korinćanima, 15).</w:t>
      </w:r>
    </w:p>
    <w:p w14:paraId="448D5B05" w14:textId="77777777" w:rsidR="00810496" w:rsidRDefault="00000000">
      <w:pPr>
        <w:pStyle w:val="BodyText"/>
        <w:ind w:left="372" w:right="535"/>
      </w:pPr>
      <w:r>
        <w:t>Nakon Hristovog Vaznesenja na nebo Ocu, sa nama</w:t>
      </w:r>
      <w:r>
        <w:rPr>
          <w:spacing w:val="40"/>
        </w:rPr>
        <w:t xml:space="preserve"> </w:t>
      </w:r>
      <w:r>
        <w:t>je Duh Sveti, koji u Evharistijskoj zajednici čini Hrista</w:t>
      </w:r>
      <w:r>
        <w:rPr>
          <w:spacing w:val="-1"/>
        </w:rPr>
        <w:t xml:space="preserve"> </w:t>
      </w:r>
      <w:r>
        <w:t>prisutnim.</w:t>
      </w:r>
      <w:r>
        <w:rPr>
          <w:spacing w:val="-2"/>
        </w:rPr>
        <w:t xml:space="preserve"> </w:t>
      </w:r>
      <w:r>
        <w:t>Tako,</w:t>
      </w:r>
      <w:r>
        <w:rPr>
          <w:spacing w:val="-2"/>
        </w:rPr>
        <w:t xml:space="preserve"> </w:t>
      </w:r>
      <w:r>
        <w:t>u</w:t>
      </w:r>
      <w:r>
        <w:rPr>
          <w:spacing w:val="-2"/>
        </w:rPr>
        <w:t xml:space="preserve"> </w:t>
      </w:r>
      <w:r>
        <w:t>Duhu</w:t>
      </w:r>
      <w:r>
        <w:rPr>
          <w:spacing w:val="-2"/>
        </w:rPr>
        <w:t xml:space="preserve"> </w:t>
      </w:r>
      <w:r>
        <w:t>Svetome ostvarujemo zajednicu sa Bogom, predokušavajući od radosti budućeg catsva Božijeg.</w:t>
      </w:r>
    </w:p>
    <w:p w14:paraId="7DE9A475" w14:textId="77777777" w:rsidR="00810496" w:rsidRDefault="00000000">
      <w:pPr>
        <w:ind w:left="372" w:right="540"/>
        <w:jc w:val="both"/>
        <w:rPr>
          <w:sz w:val="24"/>
        </w:rPr>
      </w:pPr>
      <w:r>
        <w:rPr>
          <w:sz w:val="24"/>
        </w:rPr>
        <w:t xml:space="preserve">Samo ime </w:t>
      </w:r>
      <w:r>
        <w:rPr>
          <w:i/>
          <w:sz w:val="24"/>
        </w:rPr>
        <w:t xml:space="preserve">Hristos </w:t>
      </w:r>
      <w:r>
        <w:rPr>
          <w:sz w:val="24"/>
        </w:rPr>
        <w:t xml:space="preserve">je prevod grčki prevod jevrejske reči </w:t>
      </w:r>
      <w:r>
        <w:rPr>
          <w:i/>
          <w:sz w:val="24"/>
        </w:rPr>
        <w:t xml:space="preserve">Mesija </w:t>
      </w:r>
      <w:r>
        <w:rPr>
          <w:sz w:val="24"/>
        </w:rPr>
        <w:t>(</w:t>
      </w:r>
      <w:r>
        <w:rPr>
          <w:i/>
          <w:sz w:val="24"/>
        </w:rPr>
        <w:t>mešiho</w:t>
      </w:r>
      <w:r>
        <w:rPr>
          <w:sz w:val="24"/>
        </w:rPr>
        <w:t xml:space="preserve">). V. i </w:t>
      </w:r>
      <w:r>
        <w:rPr>
          <w:b/>
          <w:sz w:val="24"/>
        </w:rPr>
        <w:t>Mesija</w:t>
      </w:r>
      <w:r>
        <w:rPr>
          <w:sz w:val="24"/>
        </w:rPr>
        <w:t>.</w:t>
      </w:r>
    </w:p>
    <w:p w14:paraId="07570DF3" w14:textId="77777777" w:rsidR="00810496" w:rsidRDefault="00000000">
      <w:pPr>
        <w:spacing w:before="160"/>
        <w:ind w:left="372"/>
        <w:jc w:val="both"/>
        <w:rPr>
          <w:sz w:val="24"/>
        </w:rPr>
      </w:pPr>
      <w:r>
        <w:rPr>
          <w:b/>
          <w:sz w:val="24"/>
        </w:rPr>
        <w:t>ITIKAF</w:t>
      </w:r>
      <w:r>
        <w:rPr>
          <w:b/>
          <w:spacing w:val="-3"/>
          <w:sz w:val="24"/>
        </w:rPr>
        <w:t xml:space="preserve"> </w:t>
      </w:r>
      <w:r>
        <w:rPr>
          <w:i/>
          <w:sz w:val="24"/>
        </w:rPr>
        <w:t>[i]</w:t>
      </w:r>
      <w:r>
        <w:rPr>
          <w:i/>
          <w:spacing w:val="-2"/>
          <w:sz w:val="24"/>
        </w:rPr>
        <w:t xml:space="preserve"> </w:t>
      </w:r>
      <w:r>
        <w:rPr>
          <w:b/>
          <w:sz w:val="24"/>
        </w:rPr>
        <w:t>–</w:t>
      </w:r>
      <w:r>
        <w:rPr>
          <w:b/>
          <w:spacing w:val="-3"/>
          <w:sz w:val="24"/>
        </w:rPr>
        <w:t xml:space="preserve"> </w:t>
      </w:r>
      <w:r>
        <w:rPr>
          <w:spacing w:val="-2"/>
          <w:sz w:val="24"/>
        </w:rPr>
        <w:t>(</w:t>
      </w:r>
      <w:r>
        <w:rPr>
          <w:i/>
          <w:spacing w:val="-2"/>
          <w:sz w:val="24"/>
        </w:rPr>
        <w:t>arap</w:t>
      </w:r>
      <w:r>
        <w:rPr>
          <w:spacing w:val="-2"/>
          <w:sz w:val="24"/>
        </w:rPr>
        <w:t>.).</w:t>
      </w:r>
    </w:p>
    <w:p w14:paraId="31BED70E" w14:textId="77777777" w:rsidR="00810496" w:rsidRDefault="00000000">
      <w:pPr>
        <w:pStyle w:val="BodyText"/>
        <w:ind w:right="536"/>
      </w:pPr>
      <w:r>
        <w:t>Povlačenje u džamiju, odnosno boravak u džamiji određeni</w:t>
      </w:r>
      <w:r>
        <w:rPr>
          <w:spacing w:val="-1"/>
        </w:rPr>
        <w:t xml:space="preserve"> </w:t>
      </w:r>
      <w:r>
        <w:t>broj</w:t>
      </w:r>
      <w:r>
        <w:rPr>
          <w:spacing w:val="-1"/>
        </w:rPr>
        <w:t xml:space="preserve"> </w:t>
      </w:r>
      <w:r>
        <w:t>dana</w:t>
      </w:r>
      <w:r>
        <w:rPr>
          <w:spacing w:val="-1"/>
        </w:rPr>
        <w:t xml:space="preserve"> </w:t>
      </w:r>
      <w:r>
        <w:t>bez</w:t>
      </w:r>
      <w:r>
        <w:rPr>
          <w:spacing w:val="-5"/>
        </w:rPr>
        <w:t xml:space="preserve"> </w:t>
      </w:r>
      <w:r>
        <w:t>da</w:t>
      </w:r>
      <w:r>
        <w:rPr>
          <w:spacing w:val="-1"/>
        </w:rPr>
        <w:t xml:space="preserve"> </w:t>
      </w:r>
      <w:r>
        <w:t>se</w:t>
      </w:r>
      <w:r>
        <w:rPr>
          <w:spacing w:val="-5"/>
        </w:rPr>
        <w:t xml:space="preserve"> </w:t>
      </w:r>
      <w:r>
        <w:t>džamija</w:t>
      </w:r>
      <w:r>
        <w:rPr>
          <w:spacing w:val="-1"/>
        </w:rPr>
        <w:t xml:space="preserve"> </w:t>
      </w:r>
      <w:r>
        <w:t>napušta</w:t>
      </w:r>
      <w:r>
        <w:rPr>
          <w:spacing w:val="-1"/>
        </w:rPr>
        <w:t xml:space="preserve"> </w:t>
      </w:r>
      <w:r>
        <w:t>osim</w:t>
      </w:r>
      <w:r>
        <w:rPr>
          <w:spacing w:val="-1"/>
        </w:rPr>
        <w:t xml:space="preserve"> </w:t>
      </w:r>
      <w:r>
        <w:t xml:space="preserve">da bi se zadovoljile fiziološke potrebe. Vrši se u vreme </w:t>
      </w:r>
      <w:r>
        <w:rPr>
          <w:b/>
        </w:rPr>
        <w:t xml:space="preserve">Ramazana </w:t>
      </w:r>
      <w:r>
        <w:t>(v.). Dovoljno je da itikaf obavi jedna osoba u mestu. Ali, ako ni jedna osoba u mestu to ne obavi, smatra se da su svi stanovnici tog mesta načinili prestup svojih verskih obaveza.</w:t>
      </w:r>
    </w:p>
    <w:p w14:paraId="014CFB46" w14:textId="77777777" w:rsidR="00810496" w:rsidRDefault="00810496">
      <w:pPr>
        <w:sectPr w:rsidR="00810496">
          <w:pgSz w:w="8420" w:h="11910"/>
          <w:pgMar w:top="1040" w:right="1160" w:bottom="920" w:left="1160" w:header="0" w:footer="732" w:gutter="0"/>
          <w:cols w:space="720"/>
        </w:sectPr>
      </w:pPr>
    </w:p>
    <w:p w14:paraId="01504EFA" w14:textId="77777777" w:rsidR="00810496" w:rsidRDefault="00000000">
      <w:pPr>
        <w:spacing w:before="76"/>
        <w:ind w:left="540"/>
        <w:jc w:val="both"/>
        <w:rPr>
          <w:sz w:val="24"/>
        </w:rPr>
      </w:pPr>
      <w:r>
        <w:rPr>
          <w:b/>
          <w:sz w:val="24"/>
        </w:rPr>
        <w:lastRenderedPageBreak/>
        <w:t>IZRAEL</w:t>
      </w:r>
      <w:r>
        <w:rPr>
          <w:b/>
          <w:spacing w:val="-5"/>
          <w:sz w:val="24"/>
        </w:rPr>
        <w:t xml:space="preserve"> </w:t>
      </w:r>
      <w:r>
        <w:rPr>
          <w:sz w:val="24"/>
        </w:rPr>
        <w:t>–</w:t>
      </w:r>
      <w:r>
        <w:rPr>
          <w:spacing w:val="-2"/>
          <w:sz w:val="24"/>
        </w:rPr>
        <w:t xml:space="preserve"> </w:t>
      </w:r>
      <w:r>
        <w:rPr>
          <w:sz w:val="24"/>
        </w:rPr>
        <w:t>(takođe</w:t>
      </w:r>
      <w:r>
        <w:rPr>
          <w:spacing w:val="-2"/>
          <w:sz w:val="24"/>
        </w:rPr>
        <w:t xml:space="preserve"> </w:t>
      </w:r>
      <w:r>
        <w:rPr>
          <w:sz w:val="24"/>
        </w:rPr>
        <w:t>i</w:t>
      </w:r>
      <w:r>
        <w:rPr>
          <w:spacing w:val="-1"/>
          <w:sz w:val="24"/>
        </w:rPr>
        <w:t xml:space="preserve"> </w:t>
      </w:r>
      <w:r>
        <w:rPr>
          <w:spacing w:val="-2"/>
          <w:sz w:val="24"/>
        </w:rPr>
        <w:t>„Izrailj“)</w:t>
      </w:r>
    </w:p>
    <w:p w14:paraId="00F27630" w14:textId="77777777" w:rsidR="00810496" w:rsidRDefault="00000000">
      <w:pPr>
        <w:pStyle w:val="BodyText"/>
        <w:ind w:left="539" w:right="366"/>
      </w:pPr>
      <w:r>
        <w:t xml:space="preserve">Potomci </w:t>
      </w:r>
      <w:r>
        <w:rPr>
          <w:b/>
        </w:rPr>
        <w:t xml:space="preserve">patrijarha </w:t>
      </w:r>
      <w:r>
        <w:t>(v.) Jakova, Jevreji. Prema knjizi Postanja 32, 28, Jakovu je ime Izrael dao tajanstveni stranac sa kojim se rvao kod Fanuila:</w:t>
      </w:r>
      <w:r>
        <w:rPr>
          <w:spacing w:val="-2"/>
        </w:rPr>
        <w:t xml:space="preserve"> </w:t>
      </w:r>
      <w:r>
        <w:t>„Tada mu reče: otsele se nećeš zvati Jakov, nego Izrailj; jer si se junački borio i s Bogom i s ljudima, i odoleo si“. Ime Izrael (</w:t>
      </w:r>
      <w:r>
        <w:rPr>
          <w:i/>
        </w:rPr>
        <w:t>yisra'el</w:t>
      </w:r>
      <w:r>
        <w:t xml:space="preserve">) označava onoga koji se bori sa </w:t>
      </w:r>
      <w:r>
        <w:rPr>
          <w:spacing w:val="-2"/>
        </w:rPr>
        <w:t>Bogom.</w:t>
      </w:r>
    </w:p>
    <w:p w14:paraId="70ACB23D" w14:textId="77777777" w:rsidR="00810496" w:rsidRDefault="00810496">
      <w:pPr>
        <w:sectPr w:rsidR="00810496">
          <w:pgSz w:w="8420" w:h="11910"/>
          <w:pgMar w:top="1040" w:right="1160" w:bottom="920" w:left="1160" w:header="0" w:footer="732" w:gutter="0"/>
          <w:cols w:space="720"/>
        </w:sectPr>
      </w:pPr>
    </w:p>
    <w:p w14:paraId="2C3EB276" w14:textId="77777777" w:rsidR="00810496" w:rsidRDefault="00000000">
      <w:pPr>
        <w:pStyle w:val="Heading1"/>
      </w:pPr>
      <w:r>
        <w:lastRenderedPageBreak/>
        <w:t>J</w:t>
      </w:r>
    </w:p>
    <w:p w14:paraId="7C512837" w14:textId="77777777" w:rsidR="00810496" w:rsidRDefault="00000000">
      <w:pPr>
        <w:spacing w:before="514"/>
        <w:ind w:left="371"/>
        <w:rPr>
          <w:sz w:val="24"/>
        </w:rPr>
      </w:pPr>
      <w:r>
        <w:rPr>
          <w:b/>
          <w:sz w:val="24"/>
        </w:rPr>
        <w:t>JACIJA</w:t>
      </w:r>
      <w:r>
        <w:rPr>
          <w:b/>
          <w:spacing w:val="-8"/>
          <w:sz w:val="24"/>
        </w:rPr>
        <w:t xml:space="preserve"> </w:t>
      </w:r>
      <w:r>
        <w:rPr>
          <w:i/>
          <w:sz w:val="24"/>
        </w:rPr>
        <w:t>[i]</w:t>
      </w:r>
      <w:r>
        <w:rPr>
          <w:i/>
          <w:spacing w:val="-2"/>
          <w:sz w:val="24"/>
        </w:rPr>
        <w:t xml:space="preserve"> </w:t>
      </w:r>
      <w:r>
        <w:rPr>
          <w:sz w:val="24"/>
        </w:rPr>
        <w:t>–</w:t>
      </w:r>
      <w:r>
        <w:rPr>
          <w:spacing w:val="-4"/>
          <w:sz w:val="24"/>
        </w:rPr>
        <w:t xml:space="preserve"> </w:t>
      </w:r>
      <w:r>
        <w:rPr>
          <w:sz w:val="24"/>
        </w:rPr>
        <w:t>(v.</w:t>
      </w:r>
      <w:r>
        <w:rPr>
          <w:spacing w:val="-4"/>
          <w:sz w:val="24"/>
        </w:rPr>
        <w:t xml:space="preserve"> </w:t>
      </w:r>
      <w:r>
        <w:rPr>
          <w:b/>
          <w:spacing w:val="-2"/>
          <w:sz w:val="24"/>
        </w:rPr>
        <w:t>Namaz</w:t>
      </w:r>
      <w:r>
        <w:rPr>
          <w:spacing w:val="-2"/>
          <w:sz w:val="24"/>
        </w:rPr>
        <w:t>).</w:t>
      </w:r>
    </w:p>
    <w:p w14:paraId="5080AD88" w14:textId="77777777" w:rsidR="00810496" w:rsidRDefault="00000000">
      <w:pPr>
        <w:spacing w:before="160"/>
        <w:ind w:left="372"/>
        <w:rPr>
          <w:sz w:val="24"/>
        </w:rPr>
      </w:pPr>
      <w:r>
        <w:rPr>
          <w:b/>
          <w:sz w:val="24"/>
        </w:rPr>
        <w:t>JANIČARI</w:t>
      </w:r>
      <w:r>
        <w:rPr>
          <w:b/>
          <w:spacing w:val="-5"/>
          <w:sz w:val="24"/>
        </w:rPr>
        <w:t xml:space="preserve"> </w:t>
      </w:r>
      <w:r>
        <w:rPr>
          <w:i/>
          <w:sz w:val="24"/>
        </w:rPr>
        <w:t xml:space="preserve">[i] </w:t>
      </w:r>
      <w:r>
        <w:rPr>
          <w:b/>
          <w:sz w:val="24"/>
        </w:rPr>
        <w:t>–</w:t>
      </w:r>
      <w:r>
        <w:rPr>
          <w:b/>
          <w:spacing w:val="-2"/>
          <w:sz w:val="24"/>
        </w:rPr>
        <w:t xml:space="preserve"> </w:t>
      </w:r>
      <w:r>
        <w:rPr>
          <w:spacing w:val="-2"/>
          <w:sz w:val="24"/>
        </w:rPr>
        <w:t>(</w:t>
      </w:r>
      <w:r>
        <w:rPr>
          <w:i/>
          <w:spacing w:val="-2"/>
          <w:sz w:val="24"/>
        </w:rPr>
        <w:t>tur</w:t>
      </w:r>
      <w:r>
        <w:rPr>
          <w:spacing w:val="-2"/>
          <w:sz w:val="24"/>
        </w:rPr>
        <w:t>.).</w:t>
      </w:r>
    </w:p>
    <w:p w14:paraId="738E1571" w14:textId="77777777" w:rsidR="00810496" w:rsidRDefault="00000000">
      <w:pPr>
        <w:pStyle w:val="BodyText"/>
        <w:ind w:left="372" w:right="534"/>
      </w:pPr>
      <w:r>
        <w:t>Prve organizovane pešadijske jedinice koje su popunjavane regrutima iz hrišćanskih domaćinstava na teritoriji osmanlijskog hilafeta. Praksa kontradiktorna islamskom učenju jer je podrazumjevala i nasilno oduzimanje muške dece. Kod srpskog naroda ova praksa je ostala zabeležena pod imenom „danak u krvi“. Da bi izbegli nasilno odvođenje muške dece, roditelji su često pribegvalai njihovom sakaćenju. Neka tako odvedena deca, kasnije su</w:t>
      </w:r>
      <w:r>
        <w:rPr>
          <w:spacing w:val="-1"/>
        </w:rPr>
        <w:t xml:space="preserve"> </w:t>
      </w:r>
      <w:r>
        <w:t>dostigla visoke položaje na turskom dvoru. Najpoznatiji je Mehmet-paša Sokolović, koji je omogućio obnovu zagasle srpske patrijaršije.</w:t>
      </w:r>
    </w:p>
    <w:p w14:paraId="2CD9847E" w14:textId="77777777" w:rsidR="00810496" w:rsidRDefault="00000000">
      <w:pPr>
        <w:pStyle w:val="Heading2"/>
        <w:ind w:left="372"/>
      </w:pPr>
      <w:r>
        <w:rPr>
          <w:spacing w:val="-2"/>
        </w:rPr>
        <w:t>JAHVE</w:t>
      </w:r>
    </w:p>
    <w:p w14:paraId="2FBC93BE" w14:textId="77777777" w:rsidR="00810496" w:rsidRDefault="00000000">
      <w:pPr>
        <w:pStyle w:val="BodyText"/>
        <w:ind w:left="372" w:right="536"/>
      </w:pPr>
      <w:r>
        <w:t>Pretpostavljeni izgovor tetragrama YHWH, imena Gospodnjeg, koje je od oko 300. p.n.e. prestalo da se izgovara osim jednom godišnje na Dan očišćenja. U drugim prilikama se pri čitanju zamenjivalo najčešće rečju Adonaj. Značenje ovog imena Gospod objašnjava Mojsiju u otkrivenju kod nesagorive kupine (Iz 3).</w:t>
      </w:r>
    </w:p>
    <w:p w14:paraId="707C9BD0" w14:textId="77777777" w:rsidR="00810496" w:rsidRDefault="00000000">
      <w:pPr>
        <w:pStyle w:val="BodyText"/>
        <w:ind w:right="535"/>
      </w:pPr>
      <w:r>
        <w:t>„A Mojsije reče Bogu: evo, kad otidem k sinovima Izrailjevijem, pa im rečem: Bog otaca vaših me posla k vama, ako mi reku: kako mu je ime? Šta ću im kazati? A Gospod reče Mojsiju: Ja sam onaj što jest [</w:t>
      </w:r>
      <w:r>
        <w:rPr>
          <w:i/>
        </w:rPr>
        <w:t>Ja sam koji jesam</w:t>
      </w:r>
      <w:r>
        <w:t xml:space="preserve">, </w:t>
      </w:r>
      <w:r>
        <w:rPr>
          <w:i/>
        </w:rPr>
        <w:t xml:space="preserve">ehyeh ašer ehyeh </w:t>
      </w:r>
      <w:r>
        <w:t>– ovo je objašnjenje</w:t>
      </w:r>
      <w:r>
        <w:rPr>
          <w:spacing w:val="69"/>
        </w:rPr>
        <w:t xml:space="preserve"> </w:t>
      </w:r>
      <w:r>
        <w:t>imena</w:t>
      </w:r>
      <w:r>
        <w:rPr>
          <w:spacing w:val="69"/>
        </w:rPr>
        <w:t xml:space="preserve"> </w:t>
      </w:r>
      <w:r>
        <w:t>Jahve].</w:t>
      </w:r>
      <w:r>
        <w:rPr>
          <w:spacing w:val="67"/>
        </w:rPr>
        <w:t xml:space="preserve"> </w:t>
      </w:r>
      <w:r>
        <w:t>I</w:t>
      </w:r>
      <w:r>
        <w:rPr>
          <w:spacing w:val="64"/>
        </w:rPr>
        <w:t xml:space="preserve"> </w:t>
      </w:r>
      <w:r>
        <w:t>reče:</w:t>
      </w:r>
      <w:r>
        <w:rPr>
          <w:spacing w:val="61"/>
        </w:rPr>
        <w:t xml:space="preserve"> </w:t>
      </w:r>
      <w:r>
        <w:t>Tako</w:t>
      </w:r>
      <w:r>
        <w:rPr>
          <w:spacing w:val="67"/>
        </w:rPr>
        <w:t xml:space="preserve"> </w:t>
      </w:r>
      <w:r>
        <w:t>ćeš</w:t>
      </w:r>
      <w:r>
        <w:rPr>
          <w:spacing w:val="67"/>
        </w:rPr>
        <w:t xml:space="preserve"> </w:t>
      </w:r>
      <w:r>
        <w:rPr>
          <w:spacing w:val="-2"/>
        </w:rPr>
        <w:t>kazati</w:t>
      </w:r>
    </w:p>
    <w:p w14:paraId="777278D0" w14:textId="77777777" w:rsidR="00810496" w:rsidRDefault="00810496">
      <w:pPr>
        <w:sectPr w:rsidR="00810496">
          <w:pgSz w:w="8420" w:h="11910"/>
          <w:pgMar w:top="1060" w:right="1160" w:bottom="920" w:left="1160" w:header="0" w:footer="732" w:gutter="0"/>
          <w:cols w:space="720"/>
        </w:sectPr>
      </w:pPr>
    </w:p>
    <w:p w14:paraId="7D91C64F" w14:textId="77777777" w:rsidR="00810496" w:rsidRDefault="00000000">
      <w:pPr>
        <w:pStyle w:val="BodyText"/>
        <w:spacing w:before="76"/>
        <w:ind w:left="540" w:right="368"/>
      </w:pPr>
      <w:r>
        <w:lastRenderedPageBreak/>
        <w:t xml:space="preserve">sinovima Izrailjevijem: koji jest, on me posla k vama.“ Izlazak 3, 13-14. V. i </w:t>
      </w:r>
      <w:r>
        <w:rPr>
          <w:b/>
        </w:rPr>
        <w:t>Jehova</w:t>
      </w:r>
      <w:r>
        <w:t xml:space="preserve">, </w:t>
      </w:r>
      <w:r>
        <w:rPr>
          <w:b/>
        </w:rPr>
        <w:t>Adonaj</w:t>
      </w:r>
      <w:r>
        <w:t>.</w:t>
      </w:r>
    </w:p>
    <w:p w14:paraId="5C71C38D" w14:textId="77777777" w:rsidR="00810496" w:rsidRDefault="00000000">
      <w:pPr>
        <w:spacing w:before="160"/>
        <w:ind w:left="540"/>
        <w:jc w:val="both"/>
        <w:rPr>
          <w:sz w:val="24"/>
        </w:rPr>
      </w:pPr>
      <w:r>
        <w:rPr>
          <w:b/>
          <w:sz w:val="24"/>
        </w:rPr>
        <w:t>JARCAJT</w:t>
      </w:r>
      <w:r>
        <w:rPr>
          <w:b/>
          <w:spacing w:val="-4"/>
          <w:sz w:val="24"/>
        </w:rPr>
        <w:t xml:space="preserve"> </w:t>
      </w:r>
      <w:r>
        <w:rPr>
          <w:i/>
          <w:sz w:val="24"/>
        </w:rPr>
        <w:t>[j.]</w:t>
      </w:r>
      <w:r>
        <w:rPr>
          <w:i/>
          <w:spacing w:val="-1"/>
          <w:sz w:val="24"/>
        </w:rPr>
        <w:t xml:space="preserve"> </w:t>
      </w:r>
      <w:r>
        <w:rPr>
          <w:sz w:val="24"/>
        </w:rPr>
        <w:t>–</w:t>
      </w:r>
      <w:r>
        <w:rPr>
          <w:spacing w:val="-3"/>
          <w:sz w:val="24"/>
        </w:rPr>
        <w:t xml:space="preserve"> </w:t>
      </w:r>
      <w:r>
        <w:rPr>
          <w:sz w:val="24"/>
        </w:rPr>
        <w:t>(</w:t>
      </w:r>
      <w:r>
        <w:rPr>
          <w:i/>
          <w:sz w:val="24"/>
        </w:rPr>
        <w:t>jidiš</w:t>
      </w:r>
      <w:r>
        <w:rPr>
          <w:sz w:val="24"/>
        </w:rPr>
        <w:t>:</w:t>
      </w:r>
      <w:r>
        <w:rPr>
          <w:spacing w:val="-9"/>
          <w:sz w:val="24"/>
        </w:rPr>
        <w:t xml:space="preserve"> </w:t>
      </w:r>
      <w:r>
        <w:rPr>
          <w:sz w:val="24"/>
        </w:rPr>
        <w:t>„vreme</w:t>
      </w:r>
      <w:r>
        <w:rPr>
          <w:spacing w:val="-2"/>
          <w:sz w:val="24"/>
        </w:rPr>
        <w:t xml:space="preserve"> </w:t>
      </w:r>
      <w:r>
        <w:rPr>
          <w:sz w:val="24"/>
        </w:rPr>
        <w:t>u</w:t>
      </w:r>
      <w:r>
        <w:rPr>
          <w:spacing w:val="-3"/>
          <w:sz w:val="24"/>
        </w:rPr>
        <w:t xml:space="preserve"> </w:t>
      </w:r>
      <w:r>
        <w:rPr>
          <w:spacing w:val="-2"/>
          <w:sz w:val="24"/>
        </w:rPr>
        <w:t>godini“).</w:t>
      </w:r>
    </w:p>
    <w:p w14:paraId="1367E5FF" w14:textId="77777777" w:rsidR="00810496" w:rsidRDefault="00000000">
      <w:pPr>
        <w:pStyle w:val="BodyText"/>
        <w:ind w:left="540" w:right="367"/>
      </w:pPr>
      <w:r>
        <w:t xml:space="preserve">Ovako se obično naziva godišnjica smrti nekog bliskog, ali i neke istorijske ličnosti. Ožalošćeni se poziva da čita </w:t>
      </w:r>
      <w:r>
        <w:rPr>
          <w:b/>
        </w:rPr>
        <w:t xml:space="preserve">Talmud </w:t>
      </w:r>
      <w:r>
        <w:t>(v.) a običaj je da se pali</w:t>
      </w:r>
      <w:r>
        <w:rPr>
          <w:spacing w:val="40"/>
        </w:rPr>
        <w:t xml:space="preserve"> </w:t>
      </w:r>
      <w:r>
        <w:t xml:space="preserve">sveća koja gori dvedeset četiri časa. (v. </w:t>
      </w:r>
      <w:r>
        <w:rPr>
          <w:b/>
        </w:rPr>
        <w:t>jizkor</w:t>
      </w:r>
      <w:r>
        <w:t>).</w:t>
      </w:r>
    </w:p>
    <w:p w14:paraId="13EF1F16" w14:textId="77777777" w:rsidR="00810496" w:rsidRDefault="00000000">
      <w:pPr>
        <w:spacing w:before="160"/>
        <w:ind w:left="540"/>
        <w:rPr>
          <w:i/>
          <w:sz w:val="24"/>
        </w:rPr>
      </w:pPr>
      <w:r>
        <w:rPr>
          <w:b/>
          <w:sz w:val="24"/>
        </w:rPr>
        <w:t>JARMULKE</w:t>
      </w:r>
      <w:r>
        <w:rPr>
          <w:b/>
          <w:spacing w:val="-9"/>
          <w:sz w:val="24"/>
        </w:rPr>
        <w:t xml:space="preserve"> </w:t>
      </w:r>
      <w:r>
        <w:rPr>
          <w:sz w:val="24"/>
        </w:rPr>
        <w:t>ili</w:t>
      </w:r>
      <w:r>
        <w:rPr>
          <w:spacing w:val="-7"/>
          <w:sz w:val="24"/>
        </w:rPr>
        <w:t xml:space="preserve"> </w:t>
      </w:r>
      <w:r>
        <w:rPr>
          <w:b/>
          <w:sz w:val="24"/>
        </w:rPr>
        <w:t>KIPA</w:t>
      </w:r>
      <w:r>
        <w:rPr>
          <w:b/>
          <w:spacing w:val="-10"/>
          <w:sz w:val="24"/>
        </w:rPr>
        <w:t xml:space="preserve"> </w:t>
      </w:r>
      <w:r>
        <w:rPr>
          <w:i/>
          <w:spacing w:val="-4"/>
          <w:sz w:val="24"/>
        </w:rPr>
        <w:t>[j.]</w:t>
      </w:r>
    </w:p>
    <w:p w14:paraId="5788525A" w14:textId="77777777" w:rsidR="00810496" w:rsidRDefault="00000000">
      <w:pPr>
        <w:pStyle w:val="BodyText"/>
        <w:ind w:left="540" w:right="372"/>
      </w:pPr>
      <w:r>
        <w:t>Kapica koju Jevreji nose kao znak poslušnosti</w:t>
      </w:r>
      <w:r>
        <w:rPr>
          <w:spacing w:val="40"/>
        </w:rPr>
        <w:t xml:space="preserve"> </w:t>
      </w:r>
      <w:r>
        <w:t>Bogom pred kojim uvek stoje pokrivene glave. Na hebrejskom se naziva kipa. Strogi (ortodoksni)</w:t>
      </w:r>
      <w:r>
        <w:rPr>
          <w:spacing w:val="40"/>
        </w:rPr>
        <w:t xml:space="preserve"> </w:t>
      </w:r>
      <w:r>
        <w:t>Jevreji ovu kapicu nose dok su budni, a ostali samo u vreme molitve.</w:t>
      </w:r>
    </w:p>
    <w:p w14:paraId="23CC2BDA" w14:textId="77777777" w:rsidR="00810496" w:rsidRDefault="00000000">
      <w:pPr>
        <w:spacing w:before="160"/>
        <w:ind w:left="540"/>
        <w:rPr>
          <w:sz w:val="24"/>
        </w:rPr>
      </w:pPr>
      <w:r>
        <w:rPr>
          <w:b/>
          <w:sz w:val="24"/>
        </w:rPr>
        <w:t>JEDNOSUŠTNOST</w:t>
      </w:r>
      <w:r>
        <w:rPr>
          <w:b/>
          <w:spacing w:val="-12"/>
          <w:sz w:val="24"/>
        </w:rPr>
        <w:t xml:space="preserve"> </w:t>
      </w:r>
      <w:r>
        <w:rPr>
          <w:i/>
          <w:sz w:val="24"/>
        </w:rPr>
        <w:t>[hr.]</w:t>
      </w:r>
      <w:r>
        <w:rPr>
          <w:i/>
          <w:spacing w:val="-10"/>
          <w:sz w:val="24"/>
        </w:rPr>
        <w:t xml:space="preserve"> </w:t>
      </w:r>
      <w:r>
        <w:rPr>
          <w:sz w:val="24"/>
        </w:rPr>
        <w:t>(gr.</w:t>
      </w:r>
      <w:r>
        <w:rPr>
          <w:spacing w:val="-11"/>
          <w:sz w:val="24"/>
        </w:rPr>
        <w:t xml:space="preserve"> </w:t>
      </w:r>
      <w:r>
        <w:rPr>
          <w:spacing w:val="-2"/>
          <w:sz w:val="24"/>
        </w:rPr>
        <w:t>„homoousios“)</w:t>
      </w:r>
    </w:p>
    <w:p w14:paraId="6ABB05E9" w14:textId="77777777" w:rsidR="00810496" w:rsidRDefault="00000000">
      <w:pPr>
        <w:ind w:left="539" w:right="372"/>
        <w:jc w:val="both"/>
        <w:rPr>
          <w:sz w:val="24"/>
        </w:rPr>
      </w:pPr>
      <w:r>
        <w:rPr>
          <w:sz w:val="24"/>
        </w:rPr>
        <w:t xml:space="preserve">Pojam kojim se u </w:t>
      </w:r>
      <w:r>
        <w:rPr>
          <w:b/>
          <w:sz w:val="24"/>
        </w:rPr>
        <w:t xml:space="preserve">Simvolu vere </w:t>
      </w:r>
      <w:r>
        <w:rPr>
          <w:sz w:val="24"/>
        </w:rPr>
        <w:t xml:space="preserve">(v.) izražava učenje Crkve da je </w:t>
      </w:r>
      <w:r>
        <w:rPr>
          <w:b/>
          <w:sz w:val="24"/>
        </w:rPr>
        <w:t xml:space="preserve">Isus Hristos </w:t>
      </w:r>
      <w:r>
        <w:rPr>
          <w:sz w:val="24"/>
        </w:rPr>
        <w:t xml:space="preserve">(v.) istiniti Sin Boga Oca, i da sa Njim ima jednu istu suštinu ili prirodu. (v. </w:t>
      </w:r>
      <w:r>
        <w:rPr>
          <w:b/>
          <w:spacing w:val="-2"/>
          <w:sz w:val="24"/>
        </w:rPr>
        <w:t>Arijanstvo</w:t>
      </w:r>
      <w:r>
        <w:rPr>
          <w:spacing w:val="-2"/>
          <w:sz w:val="24"/>
        </w:rPr>
        <w:t>).</w:t>
      </w:r>
    </w:p>
    <w:p w14:paraId="23DEB2EF" w14:textId="77777777" w:rsidR="00810496" w:rsidRDefault="00000000">
      <w:pPr>
        <w:pStyle w:val="Heading2"/>
        <w:ind w:left="539"/>
      </w:pPr>
      <w:r>
        <w:rPr>
          <w:spacing w:val="-2"/>
        </w:rPr>
        <w:t>JEHOVA</w:t>
      </w:r>
    </w:p>
    <w:p w14:paraId="318334E5" w14:textId="77777777" w:rsidR="00810496" w:rsidRDefault="00000000">
      <w:pPr>
        <w:pStyle w:val="BodyText"/>
        <w:ind w:left="539" w:right="369"/>
      </w:pPr>
      <w:r>
        <w:t xml:space="preserve">Budući da origanalan hebrejski tekst </w:t>
      </w:r>
      <w:r>
        <w:rPr>
          <w:b/>
        </w:rPr>
        <w:t xml:space="preserve">Svetog pisma </w:t>
      </w:r>
      <w:r>
        <w:t>(v.) nije bio vokalizovan (nije sadržavao znake za vokale),</w:t>
      </w:r>
      <w:r>
        <w:rPr>
          <w:spacing w:val="-1"/>
        </w:rPr>
        <w:t xml:space="preserve"> </w:t>
      </w:r>
      <w:r>
        <w:t>a budući da je tetragram YHWH</w:t>
      </w:r>
      <w:r>
        <w:rPr>
          <w:spacing w:val="-3"/>
        </w:rPr>
        <w:t xml:space="preserve"> </w:t>
      </w:r>
      <w:r>
        <w:t xml:space="preserve">(ime Božije otkriveno Mojsiju, Izlazak 3, 14) smatran toliko svetim da je njegovo izgovaranje bilo zabranjeno, došlo je do toga da su samoglasnici reči </w:t>
      </w:r>
      <w:r>
        <w:rPr>
          <w:b/>
        </w:rPr>
        <w:t xml:space="preserve">Adonaj </w:t>
      </w:r>
      <w:r>
        <w:t>(v.), koja se pri čitanju koristila kao zamena za ime</w:t>
      </w:r>
      <w:r>
        <w:rPr>
          <w:spacing w:val="40"/>
        </w:rPr>
        <w:t xml:space="preserve"> </w:t>
      </w:r>
      <w:r>
        <w:t xml:space="preserve">Božije, bilo pridodati tetragramu YHWH, iz čega je dobijen oblik „Jehova“, prvi put posvedočen u XII </w:t>
      </w:r>
      <w:r>
        <w:rPr>
          <w:spacing w:val="-2"/>
        </w:rPr>
        <w:t>veku.</w:t>
      </w:r>
    </w:p>
    <w:p w14:paraId="11910644" w14:textId="77777777" w:rsidR="00810496" w:rsidRDefault="00000000">
      <w:pPr>
        <w:spacing w:before="159"/>
        <w:ind w:left="539"/>
        <w:rPr>
          <w:i/>
          <w:sz w:val="24"/>
        </w:rPr>
      </w:pPr>
      <w:r>
        <w:rPr>
          <w:b/>
          <w:sz w:val="24"/>
        </w:rPr>
        <w:t>JEHOVINI</w:t>
      </w:r>
      <w:r>
        <w:rPr>
          <w:b/>
          <w:spacing w:val="-15"/>
          <w:sz w:val="24"/>
        </w:rPr>
        <w:t xml:space="preserve"> </w:t>
      </w:r>
      <w:r>
        <w:rPr>
          <w:b/>
          <w:sz w:val="24"/>
        </w:rPr>
        <w:t>SVEDOCI</w:t>
      </w:r>
      <w:r>
        <w:rPr>
          <w:b/>
          <w:spacing w:val="-14"/>
          <w:sz w:val="24"/>
        </w:rPr>
        <w:t xml:space="preserve"> </w:t>
      </w:r>
      <w:r>
        <w:rPr>
          <w:i/>
          <w:spacing w:val="-4"/>
          <w:sz w:val="24"/>
        </w:rPr>
        <w:t>[hr.]</w:t>
      </w:r>
    </w:p>
    <w:p w14:paraId="03AA26B7" w14:textId="77777777" w:rsidR="00810496" w:rsidRDefault="00000000">
      <w:pPr>
        <w:pStyle w:val="BodyText"/>
        <w:ind w:left="539" w:right="368"/>
      </w:pPr>
      <w:r>
        <w:t>Sekta nastala u XIX veku. Zbog specifičnosti svog učenja</w:t>
      </w:r>
      <w:r>
        <w:rPr>
          <w:spacing w:val="8"/>
        </w:rPr>
        <w:t xml:space="preserve"> </w:t>
      </w:r>
      <w:r>
        <w:t>pitanje</w:t>
      </w:r>
      <w:r>
        <w:rPr>
          <w:spacing w:val="9"/>
        </w:rPr>
        <w:t xml:space="preserve"> </w:t>
      </w:r>
      <w:r>
        <w:t>je</w:t>
      </w:r>
      <w:r>
        <w:rPr>
          <w:spacing w:val="9"/>
        </w:rPr>
        <w:t xml:space="preserve"> </w:t>
      </w:r>
      <w:r>
        <w:t>da</w:t>
      </w:r>
      <w:r>
        <w:rPr>
          <w:spacing w:val="8"/>
        </w:rPr>
        <w:t xml:space="preserve"> </w:t>
      </w:r>
      <w:r>
        <w:t>li</w:t>
      </w:r>
      <w:r>
        <w:rPr>
          <w:spacing w:val="9"/>
        </w:rPr>
        <w:t xml:space="preserve"> </w:t>
      </w:r>
      <w:r>
        <w:t>se</w:t>
      </w:r>
      <w:r>
        <w:rPr>
          <w:spacing w:val="9"/>
        </w:rPr>
        <w:t xml:space="preserve"> </w:t>
      </w:r>
      <w:r>
        <w:t>mogu</w:t>
      </w:r>
      <w:r>
        <w:rPr>
          <w:spacing w:val="6"/>
        </w:rPr>
        <w:t xml:space="preserve"> </w:t>
      </w:r>
      <w:r>
        <w:t>nazvati</w:t>
      </w:r>
      <w:r>
        <w:rPr>
          <w:spacing w:val="9"/>
        </w:rPr>
        <w:t xml:space="preserve"> </w:t>
      </w:r>
      <w:r>
        <w:t>hrišćanima</w:t>
      </w:r>
      <w:r>
        <w:rPr>
          <w:spacing w:val="9"/>
        </w:rPr>
        <w:t xml:space="preserve"> </w:t>
      </w:r>
      <w:r>
        <w:t>i</w:t>
      </w:r>
      <w:r>
        <w:rPr>
          <w:spacing w:val="9"/>
        </w:rPr>
        <w:t xml:space="preserve"> </w:t>
      </w:r>
      <w:r>
        <w:rPr>
          <w:spacing w:val="-10"/>
        </w:rPr>
        <w:t>u</w:t>
      </w:r>
    </w:p>
    <w:p w14:paraId="319BDCF3" w14:textId="77777777" w:rsidR="00810496" w:rsidRDefault="00810496">
      <w:pPr>
        <w:sectPr w:rsidR="00810496">
          <w:pgSz w:w="8420" w:h="11910"/>
          <w:pgMar w:top="1040" w:right="1160" w:bottom="920" w:left="1160" w:header="0" w:footer="732" w:gutter="0"/>
          <w:cols w:space="720"/>
        </w:sectPr>
      </w:pPr>
    </w:p>
    <w:p w14:paraId="43781F08" w14:textId="77777777" w:rsidR="00810496" w:rsidRDefault="00000000">
      <w:pPr>
        <w:pStyle w:val="BodyText"/>
        <w:spacing w:before="76"/>
        <w:ind w:right="534"/>
      </w:pPr>
      <w:r>
        <w:lastRenderedPageBreak/>
        <w:t>najširem smislu reči. Njihov osnivač je putujući trgovac Čarls Teze Rasel koga smatraju „Božijim čovekom“ i „prorokom“. Osnova njihovog učenja je insistiranje na dolsovnom izgovaranju Božijeg imena na jevrejskom jeziku. Samtraju da oni koji se Bogu</w:t>
      </w:r>
      <w:r>
        <w:rPr>
          <w:spacing w:val="40"/>
        </w:rPr>
        <w:t xml:space="preserve"> </w:t>
      </w:r>
      <w:r>
        <w:t xml:space="preserve">ne obraćaju Njegovim imenom – Jehova (v. </w:t>
      </w:r>
      <w:r>
        <w:rPr>
          <w:b/>
        </w:rPr>
        <w:t>Jahve</w:t>
      </w:r>
      <w:r>
        <w:t xml:space="preserve">) – ne mogu imati spasenje. Često dolovno tumače Bibliju, pa tako veruju da će se spasiti samo 144.000 pravednika, da će Hristos ustanoviti hiljadugodišnje carstvo (v. </w:t>
      </w:r>
      <w:r>
        <w:rPr>
          <w:b/>
        </w:rPr>
        <w:t>Hilijazam</w:t>
      </w:r>
      <w:r>
        <w:t>), itd. Takođe, zabranjuju svaku upotrebu krvi, čak i u vidu transfuzije pa zato sa sobom uvek nose izjave da ne žele da prime krv ako im se dogodi kakva nesreća, čak i</w:t>
      </w:r>
      <w:r>
        <w:rPr>
          <w:spacing w:val="-2"/>
        </w:rPr>
        <w:t xml:space="preserve"> </w:t>
      </w:r>
      <w:r>
        <w:t>ako će</w:t>
      </w:r>
      <w:r>
        <w:rPr>
          <w:spacing w:val="-2"/>
        </w:rPr>
        <w:t xml:space="preserve"> </w:t>
      </w:r>
      <w:r>
        <w:t>im život biti ugrožen. Zabeleženo je više slućajeva da su im deca umirala jer su im roditelji uskratili transfuziju.</w:t>
      </w:r>
    </w:p>
    <w:p w14:paraId="724B5E0E" w14:textId="77777777" w:rsidR="00810496" w:rsidRDefault="00000000">
      <w:pPr>
        <w:pStyle w:val="BodyText"/>
        <w:ind w:left="372" w:right="536"/>
      </w:pPr>
      <w:r>
        <w:t>Od svojih članova traže veliko angažovanje, pre</w:t>
      </w:r>
      <w:r>
        <w:rPr>
          <w:spacing w:val="40"/>
        </w:rPr>
        <w:t xml:space="preserve"> </w:t>
      </w:r>
      <w:r>
        <w:t>svega na „propovedanju“. Razradili su različite tehnike prilaska ljudima na javnim mestima i načine pridobijanja novih članova.</w:t>
      </w:r>
    </w:p>
    <w:p w14:paraId="50642B5B" w14:textId="77777777" w:rsidR="00810496" w:rsidRDefault="00000000">
      <w:pPr>
        <w:pStyle w:val="BodyText"/>
        <w:ind w:left="372" w:right="534"/>
      </w:pPr>
      <w:r>
        <w:t xml:space="preserve">Veoma su centralistički ustrojeni. Svaka lokalna zajednica se naziva </w:t>
      </w:r>
      <w:r>
        <w:rPr>
          <w:i/>
        </w:rPr>
        <w:t xml:space="preserve">skupština </w:t>
      </w:r>
      <w:r>
        <w:t xml:space="preserve">ima tzv. </w:t>
      </w:r>
      <w:r>
        <w:rPr>
          <w:i/>
        </w:rPr>
        <w:t xml:space="preserve">Dvoranu Kraljeva </w:t>
      </w:r>
      <w:r>
        <w:t xml:space="preserve">(hram). Područje za koje je neka skupština zadužena podeljeno je na </w:t>
      </w:r>
      <w:r>
        <w:rPr>
          <w:i/>
        </w:rPr>
        <w:t>terene</w:t>
      </w:r>
      <w:r>
        <w:t>, a svaka skupština ima</w:t>
      </w:r>
      <w:r>
        <w:rPr>
          <w:spacing w:val="-2"/>
        </w:rPr>
        <w:t xml:space="preserve"> </w:t>
      </w:r>
      <w:r>
        <w:t>svoje</w:t>
      </w:r>
      <w:r>
        <w:rPr>
          <w:spacing w:val="-2"/>
        </w:rPr>
        <w:t xml:space="preserve"> </w:t>
      </w:r>
      <w:r>
        <w:t>strašine.</w:t>
      </w:r>
      <w:r>
        <w:rPr>
          <w:spacing w:val="-6"/>
        </w:rPr>
        <w:t xml:space="preserve"> </w:t>
      </w:r>
      <w:r>
        <w:t>Oko</w:t>
      </w:r>
      <w:r>
        <w:rPr>
          <w:spacing w:val="-3"/>
        </w:rPr>
        <w:t xml:space="preserve"> </w:t>
      </w:r>
      <w:r>
        <w:t>dvadeset</w:t>
      </w:r>
      <w:r>
        <w:rPr>
          <w:spacing w:val="-2"/>
        </w:rPr>
        <w:t xml:space="preserve"> </w:t>
      </w:r>
      <w:r>
        <w:t>skupština</w:t>
      </w:r>
      <w:r>
        <w:rPr>
          <w:spacing w:val="-2"/>
        </w:rPr>
        <w:t xml:space="preserve"> </w:t>
      </w:r>
      <w:r>
        <w:t>čine</w:t>
      </w:r>
      <w:r>
        <w:rPr>
          <w:spacing w:val="-5"/>
        </w:rPr>
        <w:t xml:space="preserve"> </w:t>
      </w:r>
      <w:r>
        <w:t xml:space="preserve">jednu </w:t>
      </w:r>
      <w:r>
        <w:rPr>
          <w:i/>
        </w:rPr>
        <w:t>pokrajinu</w:t>
      </w:r>
      <w:r>
        <w:t xml:space="preserve">, više pokrajina čini jednu </w:t>
      </w:r>
      <w:r>
        <w:rPr>
          <w:i/>
        </w:rPr>
        <w:t xml:space="preserve">oblast </w:t>
      </w:r>
      <w:r>
        <w:t xml:space="preserve">a više oblasti </w:t>
      </w:r>
      <w:r>
        <w:rPr>
          <w:i/>
        </w:rPr>
        <w:t>podružnicu</w:t>
      </w:r>
      <w:r>
        <w:t xml:space="preserve">. Na vrhu odlučivanja je </w:t>
      </w:r>
      <w:r>
        <w:rPr>
          <w:i/>
        </w:rPr>
        <w:t xml:space="preserve">Vodeće telo </w:t>
      </w:r>
      <w:r>
        <w:t>sastavljeno od iskusnih starešina.</w:t>
      </w:r>
    </w:p>
    <w:p w14:paraId="2DE02E08" w14:textId="77777777" w:rsidR="00810496" w:rsidRDefault="00000000">
      <w:pPr>
        <w:spacing w:before="160"/>
        <w:ind w:left="372"/>
        <w:jc w:val="both"/>
        <w:rPr>
          <w:sz w:val="24"/>
        </w:rPr>
      </w:pPr>
      <w:r>
        <w:rPr>
          <w:b/>
          <w:sz w:val="24"/>
        </w:rPr>
        <w:t>JEKTENIJE</w:t>
      </w:r>
      <w:r>
        <w:rPr>
          <w:b/>
          <w:spacing w:val="-5"/>
          <w:sz w:val="24"/>
        </w:rPr>
        <w:t xml:space="preserve"> </w:t>
      </w:r>
      <w:r>
        <w:rPr>
          <w:i/>
          <w:sz w:val="24"/>
        </w:rPr>
        <w:t>[hr.]</w:t>
      </w:r>
      <w:r>
        <w:rPr>
          <w:i/>
          <w:spacing w:val="53"/>
          <w:sz w:val="24"/>
        </w:rPr>
        <w:t xml:space="preserve"> </w:t>
      </w:r>
      <w:r>
        <w:rPr>
          <w:sz w:val="24"/>
        </w:rPr>
        <w:t>(gr.</w:t>
      </w:r>
      <w:r>
        <w:rPr>
          <w:spacing w:val="-4"/>
          <w:sz w:val="24"/>
        </w:rPr>
        <w:t xml:space="preserve"> </w:t>
      </w:r>
      <w:r>
        <w:rPr>
          <w:spacing w:val="-2"/>
          <w:sz w:val="24"/>
        </w:rPr>
        <w:t>„produžen“)</w:t>
      </w:r>
    </w:p>
    <w:p w14:paraId="0C52B8EF" w14:textId="77777777" w:rsidR="00810496" w:rsidRDefault="00000000">
      <w:pPr>
        <w:pStyle w:val="BodyText"/>
        <w:ind w:left="372" w:right="536"/>
      </w:pPr>
      <w:r>
        <w:t>Jektenija je vrsta moltve. To su kratke prozbe koje iznosi</w:t>
      </w:r>
      <w:r>
        <w:rPr>
          <w:spacing w:val="-1"/>
        </w:rPr>
        <w:t xml:space="preserve"> </w:t>
      </w:r>
      <w:r>
        <w:t>đakon</w:t>
      </w:r>
      <w:r>
        <w:rPr>
          <w:spacing w:val="-1"/>
        </w:rPr>
        <w:t xml:space="preserve"> </w:t>
      </w:r>
      <w:r>
        <w:t>ili sveštenik</w:t>
      </w:r>
      <w:r>
        <w:rPr>
          <w:spacing w:val="-1"/>
        </w:rPr>
        <w:t xml:space="preserve"> </w:t>
      </w:r>
      <w:r>
        <w:t>a na koje narod</w:t>
      </w:r>
      <w:r>
        <w:rPr>
          <w:spacing w:val="-5"/>
        </w:rPr>
        <w:t xml:space="preserve"> </w:t>
      </w:r>
      <w:r>
        <w:t xml:space="preserve">odgovara </w:t>
      </w:r>
      <w:r>
        <w:rPr>
          <w:spacing w:val="-5"/>
        </w:rPr>
        <w:t>sa</w:t>
      </w:r>
    </w:p>
    <w:p w14:paraId="5C8D5C00" w14:textId="77777777" w:rsidR="00810496" w:rsidRDefault="00000000">
      <w:pPr>
        <w:pStyle w:val="BodyText"/>
        <w:ind w:left="372"/>
      </w:pPr>
      <w:r>
        <w:t>„Gospode</w:t>
      </w:r>
      <w:r>
        <w:rPr>
          <w:spacing w:val="-3"/>
        </w:rPr>
        <w:t xml:space="preserve"> </w:t>
      </w:r>
      <w:r>
        <w:t>pomiluj“,</w:t>
      </w:r>
      <w:r>
        <w:rPr>
          <w:spacing w:val="-3"/>
        </w:rPr>
        <w:t xml:space="preserve"> </w:t>
      </w:r>
      <w:r>
        <w:t>„Podaj</w:t>
      </w:r>
      <w:r>
        <w:rPr>
          <w:spacing w:val="-2"/>
        </w:rPr>
        <w:t xml:space="preserve"> </w:t>
      </w:r>
      <w:r>
        <w:t>Gospode“</w:t>
      </w:r>
      <w:r>
        <w:rPr>
          <w:spacing w:val="-3"/>
        </w:rPr>
        <w:t xml:space="preserve"> </w:t>
      </w:r>
      <w:r>
        <w:t>ili</w:t>
      </w:r>
      <w:r>
        <w:rPr>
          <w:spacing w:val="-6"/>
        </w:rPr>
        <w:t xml:space="preserve"> </w:t>
      </w:r>
      <w:r>
        <w:rPr>
          <w:spacing w:val="-2"/>
        </w:rPr>
        <w:t>„Amin“.</w:t>
      </w:r>
    </w:p>
    <w:p w14:paraId="360F482A" w14:textId="77777777" w:rsidR="00810496" w:rsidRDefault="00000000">
      <w:pPr>
        <w:spacing w:before="161"/>
        <w:ind w:left="372"/>
        <w:jc w:val="both"/>
        <w:rPr>
          <w:sz w:val="24"/>
        </w:rPr>
      </w:pPr>
      <w:r>
        <w:rPr>
          <w:b/>
          <w:sz w:val="24"/>
        </w:rPr>
        <w:t>JEMIN</w:t>
      </w:r>
      <w:r>
        <w:rPr>
          <w:b/>
          <w:spacing w:val="-3"/>
          <w:sz w:val="24"/>
        </w:rPr>
        <w:t xml:space="preserve"> </w:t>
      </w:r>
      <w:r>
        <w:rPr>
          <w:i/>
          <w:sz w:val="24"/>
        </w:rPr>
        <w:t>[i]</w:t>
      </w:r>
      <w:r>
        <w:rPr>
          <w:i/>
          <w:spacing w:val="1"/>
          <w:sz w:val="24"/>
        </w:rPr>
        <w:t xml:space="preserve"> </w:t>
      </w:r>
      <w:r>
        <w:rPr>
          <w:b/>
          <w:sz w:val="24"/>
        </w:rPr>
        <w:t>–</w:t>
      </w:r>
      <w:r>
        <w:rPr>
          <w:b/>
          <w:spacing w:val="-1"/>
          <w:sz w:val="24"/>
        </w:rPr>
        <w:t xml:space="preserve"> </w:t>
      </w:r>
      <w:r>
        <w:rPr>
          <w:spacing w:val="-2"/>
          <w:sz w:val="24"/>
        </w:rPr>
        <w:t>(arap.).</w:t>
      </w:r>
    </w:p>
    <w:p w14:paraId="035036C6" w14:textId="77777777" w:rsidR="00810496" w:rsidRDefault="00000000">
      <w:pPr>
        <w:pStyle w:val="BodyText"/>
        <w:ind w:left="372"/>
      </w:pPr>
      <w:r>
        <w:t>Zakletva</w:t>
      </w:r>
      <w:r>
        <w:rPr>
          <w:spacing w:val="-4"/>
        </w:rPr>
        <w:t xml:space="preserve"> </w:t>
      </w:r>
      <w:r>
        <w:t>u</w:t>
      </w:r>
      <w:r>
        <w:rPr>
          <w:spacing w:val="-1"/>
        </w:rPr>
        <w:t xml:space="preserve"> </w:t>
      </w:r>
      <w:r>
        <w:rPr>
          <w:spacing w:val="-2"/>
        </w:rPr>
        <w:t>islamu.</w:t>
      </w:r>
    </w:p>
    <w:p w14:paraId="3751F04B" w14:textId="77777777" w:rsidR="00810496" w:rsidRDefault="00810496">
      <w:pPr>
        <w:sectPr w:rsidR="00810496">
          <w:pgSz w:w="8420" w:h="11910"/>
          <w:pgMar w:top="1040" w:right="1160" w:bottom="920" w:left="1160" w:header="0" w:footer="732" w:gutter="0"/>
          <w:cols w:space="720"/>
        </w:sectPr>
      </w:pPr>
    </w:p>
    <w:p w14:paraId="5D7C4716" w14:textId="77777777" w:rsidR="00810496" w:rsidRDefault="00000000">
      <w:pPr>
        <w:spacing w:before="76"/>
        <w:ind w:left="540"/>
        <w:rPr>
          <w:sz w:val="24"/>
        </w:rPr>
      </w:pPr>
      <w:r>
        <w:rPr>
          <w:b/>
          <w:sz w:val="24"/>
        </w:rPr>
        <w:lastRenderedPageBreak/>
        <w:t>JERARHIJA</w:t>
      </w:r>
      <w:r>
        <w:rPr>
          <w:b/>
          <w:spacing w:val="73"/>
          <w:w w:val="150"/>
          <w:sz w:val="24"/>
        </w:rPr>
        <w:t xml:space="preserve"> </w:t>
      </w:r>
      <w:r>
        <w:rPr>
          <w:i/>
          <w:sz w:val="24"/>
        </w:rPr>
        <w:t>[hr.]</w:t>
      </w:r>
      <w:r>
        <w:rPr>
          <w:i/>
          <w:spacing w:val="74"/>
          <w:w w:val="150"/>
          <w:sz w:val="24"/>
        </w:rPr>
        <w:t xml:space="preserve"> </w:t>
      </w:r>
      <w:r>
        <w:rPr>
          <w:sz w:val="24"/>
        </w:rPr>
        <w:t>–</w:t>
      </w:r>
      <w:r>
        <w:rPr>
          <w:spacing w:val="70"/>
          <w:w w:val="150"/>
          <w:sz w:val="24"/>
        </w:rPr>
        <w:t xml:space="preserve"> </w:t>
      </w:r>
      <w:r>
        <w:rPr>
          <w:sz w:val="24"/>
        </w:rPr>
        <w:t>(gr.</w:t>
      </w:r>
      <w:r>
        <w:rPr>
          <w:spacing w:val="71"/>
          <w:w w:val="150"/>
          <w:sz w:val="24"/>
        </w:rPr>
        <w:t xml:space="preserve"> </w:t>
      </w:r>
      <w:r>
        <w:rPr>
          <w:sz w:val="24"/>
        </w:rPr>
        <w:t>izgovara</w:t>
      </w:r>
      <w:r>
        <w:rPr>
          <w:spacing w:val="72"/>
          <w:w w:val="150"/>
          <w:sz w:val="24"/>
        </w:rPr>
        <w:t xml:space="preserve"> </w:t>
      </w:r>
      <w:r>
        <w:rPr>
          <w:sz w:val="24"/>
        </w:rPr>
        <w:t>se</w:t>
      </w:r>
      <w:r>
        <w:rPr>
          <w:spacing w:val="73"/>
          <w:w w:val="150"/>
          <w:sz w:val="24"/>
        </w:rPr>
        <w:t xml:space="preserve"> </w:t>
      </w:r>
      <w:r>
        <w:rPr>
          <w:sz w:val="24"/>
        </w:rPr>
        <w:t>takođe</w:t>
      </w:r>
      <w:r>
        <w:rPr>
          <w:spacing w:val="72"/>
          <w:w w:val="150"/>
          <w:sz w:val="24"/>
        </w:rPr>
        <w:t xml:space="preserve"> </w:t>
      </w:r>
      <w:r>
        <w:rPr>
          <w:spacing w:val="-10"/>
          <w:sz w:val="24"/>
        </w:rPr>
        <w:t>i</w:t>
      </w:r>
    </w:p>
    <w:p w14:paraId="03BFFFAC" w14:textId="77777777" w:rsidR="00810496" w:rsidRDefault="00000000">
      <w:pPr>
        <w:ind w:left="539"/>
        <w:rPr>
          <w:sz w:val="24"/>
        </w:rPr>
      </w:pPr>
      <w:r>
        <w:rPr>
          <w:i/>
          <w:sz w:val="24"/>
        </w:rPr>
        <w:t>hijerarhija</w:t>
      </w:r>
      <w:r>
        <w:rPr>
          <w:sz w:val="24"/>
        </w:rPr>
        <w:t>;</w:t>
      </w:r>
      <w:r>
        <w:rPr>
          <w:spacing w:val="-9"/>
          <w:sz w:val="24"/>
        </w:rPr>
        <w:t xml:space="preserve"> </w:t>
      </w:r>
      <w:r>
        <w:rPr>
          <w:sz w:val="24"/>
        </w:rPr>
        <w:t>„svešteni</w:t>
      </w:r>
      <w:r>
        <w:rPr>
          <w:spacing w:val="-5"/>
          <w:sz w:val="24"/>
        </w:rPr>
        <w:t xml:space="preserve"> </w:t>
      </w:r>
      <w:r>
        <w:rPr>
          <w:spacing w:val="-2"/>
          <w:sz w:val="24"/>
        </w:rPr>
        <w:t>poredak“)</w:t>
      </w:r>
    </w:p>
    <w:p w14:paraId="77C01371" w14:textId="77777777" w:rsidR="00810496" w:rsidRDefault="00000000">
      <w:pPr>
        <w:pStyle w:val="BodyText"/>
        <w:tabs>
          <w:tab w:val="left" w:pos="967"/>
          <w:tab w:val="left" w:pos="2183"/>
          <w:tab w:val="left" w:pos="3435"/>
          <w:tab w:val="left" w:pos="4107"/>
          <w:tab w:val="left" w:pos="4831"/>
        </w:tabs>
        <w:ind w:left="539" w:right="375"/>
        <w:jc w:val="left"/>
      </w:pPr>
      <w:r>
        <w:rPr>
          <w:spacing w:val="-10"/>
        </w:rPr>
        <w:t>U</w:t>
      </w:r>
      <w:r>
        <w:tab/>
      </w:r>
      <w:r>
        <w:rPr>
          <w:spacing w:val="-2"/>
        </w:rPr>
        <w:t>crkvenom</w:t>
      </w:r>
      <w:r>
        <w:tab/>
      </w:r>
      <w:r>
        <w:rPr>
          <w:spacing w:val="-2"/>
        </w:rPr>
        <w:t>kontekstu,</w:t>
      </w:r>
      <w:r>
        <w:tab/>
      </w:r>
      <w:r>
        <w:rPr>
          <w:spacing w:val="-4"/>
        </w:rPr>
        <w:t>ovaj</w:t>
      </w:r>
      <w:r>
        <w:tab/>
      </w:r>
      <w:r>
        <w:rPr>
          <w:spacing w:val="-4"/>
        </w:rPr>
        <w:t>izraz</w:t>
      </w:r>
      <w:r>
        <w:tab/>
      </w:r>
      <w:r>
        <w:rPr>
          <w:spacing w:val="-2"/>
        </w:rPr>
        <w:t xml:space="preserve">označava </w:t>
      </w:r>
      <w:r>
        <w:t>sveštenstvo, ili pak posebno episkopat.</w:t>
      </w:r>
    </w:p>
    <w:p w14:paraId="1EB6CB77" w14:textId="77777777" w:rsidR="00810496" w:rsidRDefault="00000000">
      <w:pPr>
        <w:spacing w:before="160"/>
        <w:ind w:left="539"/>
        <w:rPr>
          <w:sz w:val="24"/>
        </w:rPr>
      </w:pPr>
      <w:r>
        <w:rPr>
          <w:b/>
          <w:sz w:val="24"/>
        </w:rPr>
        <w:t>JEREJ</w:t>
      </w:r>
      <w:r>
        <w:rPr>
          <w:b/>
          <w:spacing w:val="51"/>
          <w:sz w:val="24"/>
        </w:rPr>
        <w:t xml:space="preserve"> </w:t>
      </w:r>
      <w:r>
        <w:rPr>
          <w:i/>
          <w:sz w:val="24"/>
        </w:rPr>
        <w:t>[hr.]</w:t>
      </w:r>
      <w:r>
        <w:rPr>
          <w:i/>
          <w:spacing w:val="-2"/>
          <w:sz w:val="24"/>
        </w:rPr>
        <w:t xml:space="preserve"> </w:t>
      </w:r>
      <w:r>
        <w:rPr>
          <w:sz w:val="24"/>
        </w:rPr>
        <w:t>–</w:t>
      </w:r>
      <w:r>
        <w:rPr>
          <w:spacing w:val="-4"/>
          <w:sz w:val="24"/>
        </w:rPr>
        <w:t xml:space="preserve"> </w:t>
      </w:r>
      <w:r>
        <w:rPr>
          <w:sz w:val="24"/>
        </w:rPr>
        <w:t>(v.</w:t>
      </w:r>
      <w:r>
        <w:rPr>
          <w:spacing w:val="-4"/>
          <w:sz w:val="24"/>
        </w:rPr>
        <w:t xml:space="preserve"> </w:t>
      </w:r>
      <w:r>
        <w:rPr>
          <w:b/>
          <w:spacing w:val="-2"/>
          <w:sz w:val="24"/>
        </w:rPr>
        <w:t>Prezviter</w:t>
      </w:r>
      <w:r>
        <w:rPr>
          <w:spacing w:val="-2"/>
          <w:sz w:val="24"/>
        </w:rPr>
        <w:t>).</w:t>
      </w:r>
    </w:p>
    <w:p w14:paraId="65A85FFB" w14:textId="77777777" w:rsidR="00810496" w:rsidRDefault="00000000">
      <w:pPr>
        <w:spacing w:before="160"/>
        <w:ind w:left="539"/>
        <w:jc w:val="both"/>
        <w:rPr>
          <w:sz w:val="24"/>
        </w:rPr>
      </w:pPr>
      <w:r>
        <w:rPr>
          <w:b/>
          <w:sz w:val="24"/>
        </w:rPr>
        <w:t>JERES</w:t>
      </w:r>
      <w:r>
        <w:rPr>
          <w:b/>
          <w:spacing w:val="18"/>
          <w:sz w:val="24"/>
        </w:rPr>
        <w:t xml:space="preserve"> </w:t>
      </w:r>
      <w:r>
        <w:rPr>
          <w:i/>
          <w:sz w:val="24"/>
        </w:rPr>
        <w:t>[hr.]</w:t>
      </w:r>
      <w:r>
        <w:rPr>
          <w:i/>
          <w:spacing w:val="23"/>
          <w:sz w:val="24"/>
        </w:rPr>
        <w:t xml:space="preserve"> </w:t>
      </w:r>
      <w:r>
        <w:rPr>
          <w:sz w:val="24"/>
        </w:rPr>
        <w:t>–</w:t>
      </w:r>
      <w:r>
        <w:rPr>
          <w:spacing w:val="21"/>
          <w:sz w:val="24"/>
        </w:rPr>
        <w:t xml:space="preserve"> </w:t>
      </w:r>
      <w:r>
        <w:rPr>
          <w:sz w:val="24"/>
        </w:rPr>
        <w:t>(gr.</w:t>
      </w:r>
      <w:r>
        <w:rPr>
          <w:spacing w:val="20"/>
          <w:sz w:val="24"/>
        </w:rPr>
        <w:t xml:space="preserve"> </w:t>
      </w:r>
      <w:r>
        <w:rPr>
          <w:i/>
          <w:sz w:val="24"/>
        </w:rPr>
        <w:t>hairesis</w:t>
      </w:r>
      <w:r>
        <w:rPr>
          <w:sz w:val="24"/>
        </w:rPr>
        <w:t>,</w:t>
      </w:r>
      <w:r>
        <w:rPr>
          <w:spacing w:val="21"/>
          <w:sz w:val="24"/>
        </w:rPr>
        <w:t xml:space="preserve"> </w:t>
      </w:r>
      <w:r>
        <w:rPr>
          <w:sz w:val="24"/>
        </w:rPr>
        <w:t>„izbor“,</w:t>
      </w:r>
      <w:r>
        <w:rPr>
          <w:spacing w:val="21"/>
          <w:sz w:val="24"/>
        </w:rPr>
        <w:t xml:space="preserve"> </w:t>
      </w:r>
      <w:r>
        <w:rPr>
          <w:sz w:val="24"/>
        </w:rPr>
        <w:t>„odabrano“</w:t>
      </w:r>
      <w:r>
        <w:rPr>
          <w:spacing w:val="22"/>
          <w:sz w:val="24"/>
        </w:rPr>
        <w:t xml:space="preserve"> </w:t>
      </w:r>
      <w:r>
        <w:rPr>
          <w:spacing w:val="-5"/>
          <w:sz w:val="24"/>
        </w:rPr>
        <w:t>od</w:t>
      </w:r>
    </w:p>
    <w:p w14:paraId="07771287" w14:textId="77777777" w:rsidR="00810496" w:rsidRDefault="00000000">
      <w:pPr>
        <w:ind w:left="539"/>
        <w:jc w:val="both"/>
        <w:rPr>
          <w:sz w:val="24"/>
        </w:rPr>
      </w:pPr>
      <w:r>
        <w:rPr>
          <w:i/>
          <w:sz w:val="24"/>
        </w:rPr>
        <w:t>haireo</w:t>
      </w:r>
      <w:r>
        <w:rPr>
          <w:i/>
          <w:spacing w:val="-1"/>
          <w:sz w:val="24"/>
        </w:rPr>
        <w:t xml:space="preserve"> </w:t>
      </w:r>
      <w:r>
        <w:rPr>
          <w:spacing w:val="-2"/>
          <w:sz w:val="24"/>
        </w:rPr>
        <w:t>„uzimam“).</w:t>
      </w:r>
    </w:p>
    <w:p w14:paraId="7E0E7F8F" w14:textId="77777777" w:rsidR="00810496" w:rsidRDefault="00000000">
      <w:pPr>
        <w:pStyle w:val="BodyText"/>
        <w:ind w:left="539" w:right="371"/>
      </w:pPr>
      <w:r>
        <w:t xml:space="preserve">U svom osnovnom značenju, ova reč je označavala prihvatanje određenog filosofskog ili religijskog učenja. U tom smislu se o </w:t>
      </w:r>
      <w:r>
        <w:rPr>
          <w:b/>
        </w:rPr>
        <w:t xml:space="preserve">farisejima </w:t>
      </w:r>
      <w:r>
        <w:t>(v.) i sadukejima</w:t>
      </w:r>
      <w:r>
        <w:rPr>
          <w:spacing w:val="76"/>
          <w:w w:val="150"/>
        </w:rPr>
        <w:t xml:space="preserve"> </w:t>
      </w:r>
      <w:r>
        <w:t>u</w:t>
      </w:r>
      <w:r>
        <w:rPr>
          <w:spacing w:val="75"/>
          <w:w w:val="150"/>
        </w:rPr>
        <w:t xml:space="preserve"> </w:t>
      </w:r>
      <w:r>
        <w:t>Delima</w:t>
      </w:r>
      <w:r>
        <w:rPr>
          <w:spacing w:val="76"/>
          <w:w w:val="150"/>
        </w:rPr>
        <w:t xml:space="preserve"> </w:t>
      </w:r>
      <w:r>
        <w:t>apostolskim</w:t>
      </w:r>
      <w:r>
        <w:rPr>
          <w:spacing w:val="76"/>
          <w:w w:val="150"/>
        </w:rPr>
        <w:t xml:space="preserve"> </w:t>
      </w:r>
      <w:r>
        <w:t>govori</w:t>
      </w:r>
      <w:r>
        <w:rPr>
          <w:spacing w:val="77"/>
          <w:w w:val="150"/>
        </w:rPr>
        <w:t xml:space="preserve"> </w:t>
      </w:r>
      <w:r>
        <w:t>kao</w:t>
      </w:r>
      <w:r>
        <w:rPr>
          <w:spacing w:val="75"/>
          <w:w w:val="150"/>
        </w:rPr>
        <w:t xml:space="preserve"> </w:t>
      </w:r>
      <w:r>
        <w:rPr>
          <w:spacing w:val="-10"/>
        </w:rPr>
        <w:t>o</w:t>
      </w:r>
    </w:p>
    <w:p w14:paraId="0D408BD6" w14:textId="77777777" w:rsidR="00810496" w:rsidRDefault="00000000">
      <w:pPr>
        <w:pStyle w:val="BodyText"/>
        <w:ind w:left="539" w:right="365"/>
        <w:jc w:val="left"/>
      </w:pPr>
      <w:r>
        <w:t>„jeresi“</w:t>
      </w:r>
      <w:r>
        <w:rPr>
          <w:spacing w:val="26"/>
        </w:rPr>
        <w:t xml:space="preserve"> </w:t>
      </w:r>
      <w:r>
        <w:t>(u srpskom</w:t>
      </w:r>
      <w:r>
        <w:rPr>
          <w:spacing w:val="26"/>
        </w:rPr>
        <w:t xml:space="preserve"> </w:t>
      </w:r>
      <w:r>
        <w:t>prevodu Novog zaveta</w:t>
      </w:r>
      <w:r>
        <w:rPr>
          <w:spacing w:val="26"/>
        </w:rPr>
        <w:t xml:space="preserve"> </w:t>
      </w:r>
      <w:r>
        <w:t>„sekta“), premda oni nisu bili izdvojeni iz jevrejske zajednice. U</w:t>
      </w:r>
      <w:r>
        <w:rPr>
          <w:spacing w:val="80"/>
        </w:rPr>
        <w:t xml:space="preserve"> </w:t>
      </w:r>
      <w:r>
        <w:t>hrišćanskom</w:t>
      </w:r>
      <w:r>
        <w:rPr>
          <w:spacing w:val="80"/>
        </w:rPr>
        <w:t xml:space="preserve"> </w:t>
      </w:r>
      <w:r>
        <w:t>kontekstu</w:t>
      </w:r>
      <w:r>
        <w:rPr>
          <w:spacing w:val="80"/>
        </w:rPr>
        <w:t xml:space="preserve"> </w:t>
      </w:r>
      <w:r>
        <w:t>reč</w:t>
      </w:r>
      <w:r>
        <w:rPr>
          <w:spacing w:val="80"/>
        </w:rPr>
        <w:t xml:space="preserve"> </w:t>
      </w:r>
      <w:r>
        <w:t>označava</w:t>
      </w:r>
      <w:r>
        <w:rPr>
          <w:spacing w:val="80"/>
        </w:rPr>
        <w:t xml:space="preserve"> </w:t>
      </w:r>
      <w:r>
        <w:t>pogrešno učenje</w:t>
      </w:r>
      <w:r>
        <w:rPr>
          <w:spacing w:val="40"/>
        </w:rPr>
        <w:t xml:space="preserve"> </w:t>
      </w:r>
      <w:r>
        <w:t>o</w:t>
      </w:r>
      <w:r>
        <w:rPr>
          <w:spacing w:val="40"/>
        </w:rPr>
        <w:t xml:space="preserve"> </w:t>
      </w:r>
      <w:r>
        <w:t>nekom</w:t>
      </w:r>
      <w:r>
        <w:rPr>
          <w:spacing w:val="40"/>
        </w:rPr>
        <w:t xml:space="preserve"> </w:t>
      </w:r>
      <w:r>
        <w:t>pitanju</w:t>
      </w:r>
      <w:r>
        <w:rPr>
          <w:spacing w:val="40"/>
        </w:rPr>
        <w:t xml:space="preserve"> </w:t>
      </w:r>
      <w:r>
        <w:t>koje</w:t>
      </w:r>
      <w:r>
        <w:rPr>
          <w:spacing w:val="40"/>
        </w:rPr>
        <w:t xml:space="preserve"> </w:t>
      </w:r>
      <w:r>
        <w:t>je</w:t>
      </w:r>
      <w:r>
        <w:rPr>
          <w:spacing w:val="40"/>
        </w:rPr>
        <w:t xml:space="preserve"> </w:t>
      </w:r>
      <w:r>
        <w:t>važno</w:t>
      </w:r>
      <w:r>
        <w:rPr>
          <w:spacing w:val="40"/>
        </w:rPr>
        <w:t xml:space="preserve"> </w:t>
      </w:r>
      <w:r>
        <w:t>za</w:t>
      </w:r>
      <w:r>
        <w:rPr>
          <w:spacing w:val="40"/>
        </w:rPr>
        <w:t xml:space="preserve"> </w:t>
      </w:r>
      <w:r>
        <w:t>spasenje. Tokom</w:t>
      </w:r>
      <w:r>
        <w:rPr>
          <w:spacing w:val="80"/>
        </w:rPr>
        <w:t xml:space="preserve"> </w:t>
      </w:r>
      <w:r>
        <w:t>istorije</w:t>
      </w:r>
      <w:r>
        <w:rPr>
          <w:spacing w:val="80"/>
        </w:rPr>
        <w:t xml:space="preserve"> </w:t>
      </w:r>
      <w:r>
        <w:t>u</w:t>
      </w:r>
      <w:r>
        <w:rPr>
          <w:spacing w:val="80"/>
        </w:rPr>
        <w:t xml:space="preserve"> </w:t>
      </w:r>
      <w:r>
        <w:t>hrišćanstvu</w:t>
      </w:r>
      <w:r>
        <w:rPr>
          <w:spacing w:val="80"/>
        </w:rPr>
        <w:t xml:space="preserve"> </w:t>
      </w:r>
      <w:r>
        <w:t>su</w:t>
      </w:r>
      <w:r>
        <w:rPr>
          <w:spacing w:val="80"/>
        </w:rPr>
        <w:t xml:space="preserve"> </w:t>
      </w:r>
      <w:r>
        <w:t>se</w:t>
      </w:r>
      <w:r>
        <w:rPr>
          <w:spacing w:val="80"/>
        </w:rPr>
        <w:t xml:space="preserve"> </w:t>
      </w:r>
      <w:r>
        <w:t>pojavljivale mnoge jeresi.</w:t>
      </w:r>
      <w:r>
        <w:rPr>
          <w:spacing w:val="-2"/>
        </w:rPr>
        <w:t xml:space="preserve"> </w:t>
      </w:r>
      <w:r>
        <w:t>Neke od njih su</w:t>
      </w:r>
      <w:r>
        <w:rPr>
          <w:spacing w:val="-1"/>
        </w:rPr>
        <w:t xml:space="preserve"> </w:t>
      </w:r>
      <w:r>
        <w:t>izazvale velike lomove u</w:t>
      </w:r>
      <w:r>
        <w:rPr>
          <w:spacing w:val="40"/>
        </w:rPr>
        <w:t xml:space="preserve"> </w:t>
      </w:r>
      <w:r>
        <w:t>Crkvi,</w:t>
      </w:r>
      <w:r>
        <w:rPr>
          <w:spacing w:val="40"/>
        </w:rPr>
        <w:t xml:space="preserve"> </w:t>
      </w:r>
      <w:r>
        <w:t>pa</w:t>
      </w:r>
      <w:r>
        <w:rPr>
          <w:spacing w:val="40"/>
        </w:rPr>
        <w:t xml:space="preserve"> </w:t>
      </w:r>
      <w:r>
        <w:t>su</w:t>
      </w:r>
      <w:r>
        <w:rPr>
          <w:spacing w:val="40"/>
        </w:rPr>
        <w:t xml:space="preserve"> </w:t>
      </w:r>
      <w:r>
        <w:t>radi</w:t>
      </w:r>
      <w:r>
        <w:rPr>
          <w:spacing w:val="40"/>
        </w:rPr>
        <w:t xml:space="preserve"> </w:t>
      </w:r>
      <w:r>
        <w:t>rešavanja</w:t>
      </w:r>
      <w:r>
        <w:rPr>
          <w:spacing w:val="40"/>
        </w:rPr>
        <w:t xml:space="preserve"> </w:t>
      </w:r>
      <w:r>
        <w:t>problema</w:t>
      </w:r>
      <w:r>
        <w:rPr>
          <w:spacing w:val="40"/>
        </w:rPr>
        <w:t xml:space="preserve"> </w:t>
      </w:r>
      <w:r>
        <w:t>sazivani</w:t>
      </w:r>
      <w:r>
        <w:rPr>
          <w:spacing w:val="40"/>
        </w:rPr>
        <w:t xml:space="preserve"> </w:t>
      </w:r>
      <w:r>
        <w:t>i Vaseljenski</w:t>
      </w:r>
      <w:r>
        <w:rPr>
          <w:spacing w:val="39"/>
        </w:rPr>
        <w:t xml:space="preserve"> </w:t>
      </w:r>
      <w:r>
        <w:t>Sabori.</w:t>
      </w:r>
      <w:r>
        <w:rPr>
          <w:spacing w:val="37"/>
        </w:rPr>
        <w:t xml:space="preserve"> </w:t>
      </w:r>
      <w:r>
        <w:t>Takve</w:t>
      </w:r>
      <w:r>
        <w:rPr>
          <w:spacing w:val="39"/>
        </w:rPr>
        <w:t xml:space="preserve"> </w:t>
      </w:r>
      <w:r>
        <w:t>su</w:t>
      </w:r>
      <w:r>
        <w:rPr>
          <w:spacing w:val="37"/>
        </w:rPr>
        <w:t xml:space="preserve"> </w:t>
      </w:r>
      <w:r>
        <w:t>bili</w:t>
      </w:r>
      <w:r>
        <w:rPr>
          <w:spacing w:val="39"/>
        </w:rPr>
        <w:t xml:space="preserve"> </w:t>
      </w:r>
      <w:r>
        <w:t>jeresi:</w:t>
      </w:r>
      <w:r>
        <w:rPr>
          <w:spacing w:val="35"/>
        </w:rPr>
        <w:t xml:space="preserve"> </w:t>
      </w:r>
      <w:r>
        <w:rPr>
          <w:b/>
        </w:rPr>
        <w:t xml:space="preserve">arijanstvo </w:t>
      </w:r>
      <w:r>
        <w:t xml:space="preserve">(v.), </w:t>
      </w:r>
      <w:r>
        <w:rPr>
          <w:b/>
        </w:rPr>
        <w:t xml:space="preserve">nestorijanizam </w:t>
      </w:r>
      <w:r>
        <w:t xml:space="preserve">(v.), </w:t>
      </w:r>
      <w:r>
        <w:rPr>
          <w:b/>
        </w:rPr>
        <w:t xml:space="preserve">monofizitstvo </w:t>
      </w:r>
      <w:r>
        <w:t>(v.) itd.</w:t>
      </w:r>
    </w:p>
    <w:p w14:paraId="00414007" w14:textId="77777777" w:rsidR="00810496" w:rsidRDefault="00000000">
      <w:pPr>
        <w:spacing w:before="160"/>
        <w:ind w:left="539"/>
        <w:jc w:val="both"/>
        <w:rPr>
          <w:i/>
          <w:sz w:val="24"/>
        </w:rPr>
      </w:pPr>
      <w:r>
        <w:rPr>
          <w:b/>
          <w:sz w:val="24"/>
        </w:rPr>
        <w:t>JEROĐAKON</w:t>
      </w:r>
      <w:r>
        <w:rPr>
          <w:b/>
          <w:spacing w:val="-9"/>
          <w:sz w:val="24"/>
        </w:rPr>
        <w:t xml:space="preserve"> </w:t>
      </w:r>
      <w:r>
        <w:rPr>
          <w:i/>
          <w:spacing w:val="-4"/>
          <w:sz w:val="24"/>
        </w:rPr>
        <w:t>[hr.]</w:t>
      </w:r>
    </w:p>
    <w:p w14:paraId="6241F142" w14:textId="77777777" w:rsidR="00810496" w:rsidRDefault="00000000">
      <w:pPr>
        <w:pStyle w:val="BodyText"/>
        <w:ind w:left="539" w:right="371"/>
      </w:pPr>
      <w:r>
        <w:t xml:space="preserve">U Pravoslavnoj crkvi, monah rukopoložen u čin </w:t>
      </w:r>
      <w:r>
        <w:rPr>
          <w:spacing w:val="-2"/>
        </w:rPr>
        <w:t>đakona.</w:t>
      </w:r>
    </w:p>
    <w:p w14:paraId="16D14AF8" w14:textId="77777777" w:rsidR="00810496" w:rsidRDefault="00000000">
      <w:pPr>
        <w:spacing w:before="160"/>
        <w:ind w:left="539"/>
        <w:jc w:val="both"/>
        <w:rPr>
          <w:sz w:val="24"/>
        </w:rPr>
      </w:pPr>
      <w:r>
        <w:rPr>
          <w:b/>
          <w:sz w:val="24"/>
        </w:rPr>
        <w:t>JEROMONAH</w:t>
      </w:r>
      <w:r>
        <w:rPr>
          <w:b/>
          <w:spacing w:val="-4"/>
          <w:sz w:val="24"/>
        </w:rPr>
        <w:t xml:space="preserve"> </w:t>
      </w:r>
      <w:r>
        <w:rPr>
          <w:i/>
          <w:sz w:val="24"/>
        </w:rPr>
        <w:t>[hr.]</w:t>
      </w:r>
      <w:r>
        <w:rPr>
          <w:i/>
          <w:spacing w:val="-3"/>
          <w:sz w:val="24"/>
        </w:rPr>
        <w:t xml:space="preserve"> </w:t>
      </w:r>
      <w:r>
        <w:rPr>
          <w:sz w:val="24"/>
        </w:rPr>
        <w:t>–</w:t>
      </w:r>
      <w:r>
        <w:rPr>
          <w:spacing w:val="-4"/>
          <w:sz w:val="24"/>
        </w:rPr>
        <w:t xml:space="preserve"> </w:t>
      </w:r>
      <w:r>
        <w:rPr>
          <w:sz w:val="24"/>
        </w:rPr>
        <w:t>(gr.</w:t>
      </w:r>
      <w:r>
        <w:rPr>
          <w:spacing w:val="-4"/>
          <w:sz w:val="24"/>
        </w:rPr>
        <w:t xml:space="preserve"> </w:t>
      </w:r>
      <w:r>
        <w:rPr>
          <w:spacing w:val="-2"/>
          <w:sz w:val="24"/>
        </w:rPr>
        <w:t>„sveštenomonah“)</w:t>
      </w:r>
    </w:p>
    <w:p w14:paraId="7635D3B9" w14:textId="77777777" w:rsidR="00810496" w:rsidRDefault="00000000">
      <w:pPr>
        <w:pStyle w:val="BodyText"/>
        <w:spacing w:before="1"/>
        <w:ind w:left="540" w:right="370"/>
      </w:pPr>
      <w:r>
        <w:t xml:space="preserve">U Pravoslavnoj crkvi, monah rukopoložen u čin </w:t>
      </w:r>
      <w:r>
        <w:rPr>
          <w:spacing w:val="-2"/>
        </w:rPr>
        <w:t>prezvitera.</w:t>
      </w:r>
    </w:p>
    <w:p w14:paraId="0A0852ED" w14:textId="77777777" w:rsidR="00810496" w:rsidRDefault="00000000">
      <w:pPr>
        <w:spacing w:before="160"/>
        <w:ind w:left="540"/>
        <w:jc w:val="both"/>
        <w:rPr>
          <w:sz w:val="24"/>
        </w:rPr>
      </w:pPr>
      <w:r>
        <w:rPr>
          <w:b/>
          <w:sz w:val="24"/>
        </w:rPr>
        <w:t>JERUSALIM</w:t>
      </w:r>
      <w:r>
        <w:rPr>
          <w:b/>
          <w:spacing w:val="-4"/>
          <w:sz w:val="24"/>
        </w:rPr>
        <w:t xml:space="preserve"> </w:t>
      </w:r>
      <w:r>
        <w:rPr>
          <w:sz w:val="24"/>
        </w:rPr>
        <w:t>–</w:t>
      </w:r>
      <w:r>
        <w:rPr>
          <w:spacing w:val="-5"/>
          <w:sz w:val="24"/>
        </w:rPr>
        <w:t xml:space="preserve"> </w:t>
      </w:r>
      <w:r>
        <w:rPr>
          <w:sz w:val="24"/>
        </w:rPr>
        <w:t>(</w:t>
      </w:r>
      <w:r>
        <w:rPr>
          <w:i/>
          <w:sz w:val="24"/>
        </w:rPr>
        <w:t>hb</w:t>
      </w:r>
      <w:r>
        <w:rPr>
          <w:sz w:val="24"/>
        </w:rPr>
        <w:t>.</w:t>
      </w:r>
      <w:r>
        <w:rPr>
          <w:spacing w:val="-5"/>
          <w:sz w:val="24"/>
        </w:rPr>
        <w:t xml:space="preserve"> </w:t>
      </w:r>
      <w:r>
        <w:rPr>
          <w:sz w:val="24"/>
        </w:rPr>
        <w:t>„grad</w:t>
      </w:r>
      <w:r>
        <w:rPr>
          <w:spacing w:val="-5"/>
          <w:sz w:val="24"/>
        </w:rPr>
        <w:t xml:space="preserve"> </w:t>
      </w:r>
      <w:r>
        <w:rPr>
          <w:spacing w:val="-2"/>
          <w:sz w:val="24"/>
        </w:rPr>
        <w:t>mira“).</w:t>
      </w:r>
    </w:p>
    <w:p w14:paraId="7C62052B" w14:textId="77777777" w:rsidR="00810496" w:rsidRDefault="00000000">
      <w:pPr>
        <w:pStyle w:val="BodyText"/>
        <w:ind w:left="540" w:right="366"/>
      </w:pPr>
      <w:r>
        <w:t>Antički bliskoistočni grad od najveće važnosti za Judaizam, Hrišćanstvo i Islam. Ovaj drevni grad se nalazi među brdima na 770 m nadmorske visine. U njemu su živeli Jevuseji , a osvojio ga je car i prorok David,</w:t>
      </w:r>
      <w:r>
        <w:rPr>
          <w:spacing w:val="78"/>
          <w:w w:val="150"/>
        </w:rPr>
        <w:t xml:space="preserve"> </w:t>
      </w:r>
      <w:r>
        <w:t>koji</w:t>
      </w:r>
      <w:r>
        <w:rPr>
          <w:spacing w:val="25"/>
        </w:rPr>
        <w:t xml:space="preserve">  </w:t>
      </w:r>
      <w:r>
        <w:t>ga</w:t>
      </w:r>
      <w:r>
        <w:rPr>
          <w:spacing w:val="25"/>
        </w:rPr>
        <w:t xml:space="preserve">  </w:t>
      </w:r>
      <w:r>
        <w:t>je</w:t>
      </w:r>
      <w:r>
        <w:rPr>
          <w:spacing w:val="79"/>
          <w:w w:val="150"/>
        </w:rPr>
        <w:t xml:space="preserve"> </w:t>
      </w:r>
      <w:r>
        <w:t>učinio</w:t>
      </w:r>
      <w:r>
        <w:rPr>
          <w:spacing w:val="75"/>
          <w:w w:val="150"/>
        </w:rPr>
        <w:t xml:space="preserve"> </w:t>
      </w:r>
      <w:r>
        <w:t>glavnim</w:t>
      </w:r>
      <w:r>
        <w:rPr>
          <w:spacing w:val="25"/>
        </w:rPr>
        <w:t xml:space="preserve">  </w:t>
      </w:r>
      <w:r>
        <w:t>gradom</w:t>
      </w:r>
      <w:r>
        <w:rPr>
          <w:spacing w:val="25"/>
        </w:rPr>
        <w:t xml:space="preserve">  </w:t>
      </w:r>
      <w:r>
        <w:rPr>
          <w:spacing w:val="-4"/>
        </w:rPr>
        <w:t>svog</w:t>
      </w:r>
    </w:p>
    <w:p w14:paraId="576D2FDE" w14:textId="77777777" w:rsidR="00810496" w:rsidRDefault="00810496">
      <w:pPr>
        <w:sectPr w:rsidR="00810496">
          <w:pgSz w:w="8420" w:h="11910"/>
          <w:pgMar w:top="1040" w:right="1160" w:bottom="920" w:left="1160" w:header="0" w:footer="732" w:gutter="0"/>
          <w:cols w:space="720"/>
        </w:sectPr>
      </w:pPr>
    </w:p>
    <w:p w14:paraId="12D22B32" w14:textId="77777777" w:rsidR="00810496" w:rsidRDefault="00000000">
      <w:pPr>
        <w:pStyle w:val="BodyText"/>
        <w:spacing w:before="76"/>
        <w:ind w:right="539"/>
      </w:pPr>
      <w:r>
        <w:lastRenderedPageBreak/>
        <w:t xml:space="preserve">carstva. Davidov sin Solomon je sagradio prvi Hram. Zbog Hrama u kome je obitavao </w:t>
      </w:r>
      <w:r>
        <w:rPr>
          <w:b/>
        </w:rPr>
        <w:t xml:space="preserve">Jahve </w:t>
      </w:r>
      <w:r>
        <w:t>(v.), Jevreji</w:t>
      </w:r>
      <w:r>
        <w:rPr>
          <w:spacing w:val="40"/>
        </w:rPr>
        <w:t xml:space="preserve"> </w:t>
      </w:r>
      <w:r>
        <w:t xml:space="preserve">su ovaj grad smatrali svetim. Grad i Hram razrušio je car Navuhodonosor 586. g., a obnovljen je u vreme Jezdre i Nemije nakon povratka iz </w:t>
      </w:r>
      <w:r>
        <w:rPr>
          <w:b/>
        </w:rPr>
        <w:t xml:space="preserve">vavilonskog ropstva </w:t>
      </w:r>
      <w:r>
        <w:t>(v.).</w:t>
      </w:r>
    </w:p>
    <w:p w14:paraId="23CFE4F3" w14:textId="77777777" w:rsidR="00810496" w:rsidRDefault="00000000">
      <w:pPr>
        <w:pStyle w:val="BodyText"/>
        <w:ind w:right="541"/>
      </w:pPr>
      <w:r>
        <w:t>Rimljani su osvojili Jerusalim 63. pre n.e., a razrušili ga nakon jevrejskog ustanka 70. g. n.e.</w:t>
      </w:r>
    </w:p>
    <w:p w14:paraId="798EF233" w14:textId="77777777" w:rsidR="00810496" w:rsidRDefault="00000000">
      <w:pPr>
        <w:pStyle w:val="BodyText"/>
        <w:ind w:right="537"/>
      </w:pPr>
      <w:r>
        <w:t xml:space="preserve">Ovaj grad je od velike važnosti za hrišćane. Hristos (v. </w:t>
      </w:r>
      <w:r>
        <w:rPr>
          <w:b/>
        </w:rPr>
        <w:t>Isus Hristos</w:t>
      </w:r>
      <w:r>
        <w:t xml:space="preserve">) je dolazio u Jerusalim u vreme velikih praznika. U ovom gradu je raspet na </w:t>
      </w:r>
      <w:r>
        <w:rPr>
          <w:b/>
        </w:rPr>
        <w:t xml:space="preserve">Golgoti </w:t>
      </w:r>
      <w:r>
        <w:t xml:space="preserve">(v.), pogreben i posle tri dana slavno vaskrsao (v. </w:t>
      </w:r>
      <w:r>
        <w:rPr>
          <w:b/>
        </w:rPr>
        <w:t>Vaskrsenje</w:t>
      </w:r>
      <w:r>
        <w:t xml:space="preserve">). Ovde se dogodilo i Njegovo </w:t>
      </w:r>
      <w:r>
        <w:rPr>
          <w:b/>
        </w:rPr>
        <w:t xml:space="preserve">Vaznesenje </w:t>
      </w:r>
      <w:r>
        <w:t xml:space="preserve">(v.) kao i silazak Sv. Duha na Apostole (v. </w:t>
      </w:r>
      <w:r>
        <w:rPr>
          <w:b/>
        </w:rPr>
        <w:t>Pedesetnica</w:t>
      </w:r>
      <w:r>
        <w:t>).</w:t>
      </w:r>
    </w:p>
    <w:p w14:paraId="7BEE8A01" w14:textId="77777777" w:rsidR="00810496" w:rsidRDefault="00000000">
      <w:pPr>
        <w:pStyle w:val="BodyText"/>
      </w:pPr>
      <w:r>
        <w:t>Godine</w:t>
      </w:r>
      <w:r>
        <w:rPr>
          <w:spacing w:val="34"/>
        </w:rPr>
        <w:t xml:space="preserve"> </w:t>
      </w:r>
      <w:r>
        <w:t>637.</w:t>
      </w:r>
      <w:r>
        <w:rPr>
          <w:spacing w:val="33"/>
        </w:rPr>
        <w:t xml:space="preserve"> </w:t>
      </w:r>
      <w:r>
        <w:t>muslimani</w:t>
      </w:r>
      <w:r>
        <w:rPr>
          <w:spacing w:val="34"/>
        </w:rPr>
        <w:t xml:space="preserve"> </w:t>
      </w:r>
      <w:r>
        <w:t>su</w:t>
      </w:r>
      <w:r>
        <w:rPr>
          <w:spacing w:val="33"/>
        </w:rPr>
        <w:t xml:space="preserve"> </w:t>
      </w:r>
      <w:r>
        <w:t>osvojili</w:t>
      </w:r>
      <w:r>
        <w:rPr>
          <w:spacing w:val="31"/>
        </w:rPr>
        <w:t xml:space="preserve"> </w:t>
      </w:r>
      <w:r>
        <w:t>grad</w:t>
      </w:r>
      <w:r>
        <w:rPr>
          <w:spacing w:val="28"/>
        </w:rPr>
        <w:t xml:space="preserve"> </w:t>
      </w:r>
      <w:r>
        <w:t>i</w:t>
      </w:r>
      <w:r>
        <w:rPr>
          <w:spacing w:val="34"/>
        </w:rPr>
        <w:t xml:space="preserve"> </w:t>
      </w:r>
      <w:r>
        <w:t>tu</w:t>
      </w:r>
      <w:r>
        <w:rPr>
          <w:spacing w:val="29"/>
        </w:rPr>
        <w:t xml:space="preserve"> </w:t>
      </w:r>
      <w:r>
        <w:rPr>
          <w:spacing w:val="-2"/>
        </w:rPr>
        <w:t>podigli</w:t>
      </w:r>
    </w:p>
    <w:p w14:paraId="093155C2" w14:textId="77777777" w:rsidR="00810496" w:rsidRDefault="00000000">
      <w:pPr>
        <w:pStyle w:val="BodyText"/>
        <w:ind w:right="541"/>
      </w:pPr>
      <w:r>
        <w:t xml:space="preserve">„Kupolu na steni“ (Omarova, Aksa Džamija ili </w:t>
      </w:r>
      <w:r>
        <w:rPr>
          <w:b/>
        </w:rPr>
        <w:t xml:space="preserve">Al Aksa </w:t>
      </w:r>
      <w:r>
        <w:t xml:space="preserve">(v.)). Jerusalim je, tako, postao i sveti grad </w:t>
      </w:r>
      <w:r>
        <w:rPr>
          <w:spacing w:val="-2"/>
        </w:rPr>
        <w:t>Islama.</w:t>
      </w:r>
    </w:p>
    <w:p w14:paraId="44B39DA9" w14:textId="77777777" w:rsidR="00810496" w:rsidRDefault="00000000">
      <w:pPr>
        <w:pStyle w:val="BodyText"/>
        <w:ind w:right="532"/>
      </w:pPr>
      <w:r>
        <w:t xml:space="preserve">Jedno od najposećenijih mesta je ostatak Solomonovog hrama, Zapadni zid, poznatiji kao </w:t>
      </w:r>
      <w:r>
        <w:rPr>
          <w:b/>
        </w:rPr>
        <w:t xml:space="preserve">Zid plača </w:t>
      </w:r>
      <w:r>
        <w:t>(v.). Jevreji iz celog sveta dolaze da se mole ispred ovog zida ostavljajući poruke na hartiji u pukotinama zida.</w:t>
      </w:r>
    </w:p>
    <w:p w14:paraId="39B44059" w14:textId="77777777" w:rsidR="00810496" w:rsidRDefault="00000000">
      <w:pPr>
        <w:pStyle w:val="BodyText"/>
        <w:ind w:left="372" w:right="533"/>
      </w:pPr>
      <w:r>
        <w:t xml:space="preserve">Za hrišćane je Jerusalim takođe mesto hodočašća. Tu je ulica </w:t>
      </w:r>
      <w:r>
        <w:rPr>
          <w:i/>
        </w:rPr>
        <w:t>Via dolorosa</w:t>
      </w:r>
      <w:r>
        <w:t xml:space="preserve">, što znači </w:t>
      </w:r>
      <w:r>
        <w:rPr>
          <w:i/>
        </w:rPr>
        <w:t>Put suza</w:t>
      </w:r>
      <w:r>
        <w:t xml:space="preserve">, kojom je Hristos vođen od sudnice do </w:t>
      </w:r>
      <w:r>
        <w:rPr>
          <w:b/>
        </w:rPr>
        <w:t xml:space="preserve">Golgote </w:t>
      </w:r>
      <w:r>
        <w:t xml:space="preserve">(v.) U ulici su označena mesta na kojima je Isus padao noseći krst, takozvane statije. Na mestu gde je Hristos bio sahranjen i gde je vaskrsao, nalazi se </w:t>
      </w:r>
      <w:r>
        <w:rPr>
          <w:b/>
        </w:rPr>
        <w:t xml:space="preserve">Crkva Svetog Groba </w:t>
      </w:r>
      <w:r>
        <w:t>(v.).</w:t>
      </w:r>
    </w:p>
    <w:p w14:paraId="53157C02" w14:textId="77777777" w:rsidR="00810496" w:rsidRDefault="00000000">
      <w:pPr>
        <w:pStyle w:val="BodyText"/>
        <w:ind w:left="372" w:right="533"/>
      </w:pPr>
      <w:r>
        <w:t xml:space="preserve">Za pripadnike muslimanske vere značajna je džamija </w:t>
      </w:r>
      <w:r>
        <w:rPr>
          <w:b/>
        </w:rPr>
        <w:t xml:space="preserve">Al Aksa </w:t>
      </w:r>
      <w:r>
        <w:t xml:space="preserve">(v.), posle </w:t>
      </w:r>
      <w:r>
        <w:rPr>
          <w:b/>
        </w:rPr>
        <w:t xml:space="preserve">Meke </w:t>
      </w:r>
      <w:r>
        <w:t xml:space="preserve">(v.) i </w:t>
      </w:r>
      <w:r>
        <w:rPr>
          <w:b/>
        </w:rPr>
        <w:t xml:space="preserve">Medine </w:t>
      </w:r>
      <w:r>
        <w:t>(v.) najveće sveto mesto muslimana, ispred koje se nalazi kamen sa</w:t>
      </w:r>
      <w:r>
        <w:rPr>
          <w:spacing w:val="68"/>
        </w:rPr>
        <w:t xml:space="preserve"> </w:t>
      </w:r>
      <w:r>
        <w:t>otiscima</w:t>
      </w:r>
      <w:r>
        <w:rPr>
          <w:spacing w:val="71"/>
        </w:rPr>
        <w:t xml:space="preserve"> </w:t>
      </w:r>
      <w:r>
        <w:t>kopita</w:t>
      </w:r>
      <w:r>
        <w:rPr>
          <w:spacing w:val="71"/>
        </w:rPr>
        <w:t xml:space="preserve"> </w:t>
      </w:r>
      <w:r>
        <w:t>Muhamedovog</w:t>
      </w:r>
      <w:r>
        <w:rPr>
          <w:spacing w:val="65"/>
        </w:rPr>
        <w:t xml:space="preserve"> </w:t>
      </w:r>
      <w:r>
        <w:t>konja.</w:t>
      </w:r>
      <w:r>
        <w:rPr>
          <w:spacing w:val="70"/>
        </w:rPr>
        <w:t xml:space="preserve"> </w:t>
      </w:r>
      <w:r>
        <w:rPr>
          <w:spacing w:val="-2"/>
        </w:rPr>
        <w:t>Islamsko</w:t>
      </w:r>
    </w:p>
    <w:p w14:paraId="7A434538" w14:textId="77777777" w:rsidR="00810496" w:rsidRDefault="00810496">
      <w:pPr>
        <w:sectPr w:rsidR="00810496">
          <w:pgSz w:w="8420" w:h="11910"/>
          <w:pgMar w:top="1040" w:right="1160" w:bottom="920" w:left="1160" w:header="0" w:footer="732" w:gutter="0"/>
          <w:cols w:space="720"/>
        </w:sectPr>
      </w:pPr>
    </w:p>
    <w:p w14:paraId="01C37626" w14:textId="77777777" w:rsidR="00810496" w:rsidRDefault="00000000">
      <w:pPr>
        <w:pStyle w:val="BodyText"/>
        <w:spacing w:before="76"/>
        <w:ind w:left="539" w:right="371"/>
      </w:pPr>
      <w:r>
        <w:lastRenderedPageBreak/>
        <w:t>predanje kaže da je konj svoje otiske u njemu ostavio neposredno pre nego što se Muhamed</w:t>
      </w:r>
      <w:r>
        <w:rPr>
          <w:spacing w:val="-2"/>
        </w:rPr>
        <w:t xml:space="preserve"> </w:t>
      </w:r>
      <w:r>
        <w:t>vazneo u nebo. Značajna mesta za Jevreje su, pored Zapadnog zida, još i Davidov i Solomonov grob.</w:t>
      </w:r>
    </w:p>
    <w:p w14:paraId="42984C92" w14:textId="77777777" w:rsidR="00810496" w:rsidRDefault="00000000">
      <w:pPr>
        <w:spacing w:before="160"/>
        <w:ind w:left="539"/>
        <w:rPr>
          <w:i/>
          <w:sz w:val="24"/>
        </w:rPr>
      </w:pPr>
      <w:r>
        <w:rPr>
          <w:b/>
          <w:sz w:val="24"/>
        </w:rPr>
        <w:t>JEVANĐELISTAR</w:t>
      </w:r>
      <w:r>
        <w:rPr>
          <w:b/>
          <w:spacing w:val="-10"/>
          <w:sz w:val="24"/>
        </w:rPr>
        <w:t xml:space="preserve"> </w:t>
      </w:r>
      <w:r>
        <w:rPr>
          <w:i/>
          <w:spacing w:val="-2"/>
          <w:sz w:val="24"/>
        </w:rPr>
        <w:t>[hr.]</w:t>
      </w:r>
    </w:p>
    <w:p w14:paraId="67BE62CB" w14:textId="77777777" w:rsidR="00810496" w:rsidRDefault="00000000">
      <w:pPr>
        <w:pStyle w:val="BodyText"/>
        <w:ind w:left="539" w:right="368"/>
      </w:pPr>
      <w:r>
        <w:rPr>
          <w:b/>
        </w:rPr>
        <w:t xml:space="preserve">Bogoslužbena knjiga </w:t>
      </w:r>
      <w:r>
        <w:t xml:space="preserve">(v.) koja sadrži četiri </w:t>
      </w:r>
      <w:r>
        <w:rPr>
          <w:b/>
        </w:rPr>
        <w:t xml:space="preserve">Jevanđelja </w:t>
      </w:r>
      <w:r>
        <w:t xml:space="preserve">(v.) Podeljena je na </w:t>
      </w:r>
      <w:r>
        <w:rPr>
          <w:b/>
        </w:rPr>
        <w:t xml:space="preserve">začala </w:t>
      </w:r>
      <w:r>
        <w:t>(v.) koja su složena po redu crkvene bogoslužbene godine. Ovde nije zadržan prvobitni biblijski redosled teksta, nego su odeljci poređani tako da odgovaraju čitanjima u Crkvi tokom godišnjeg bogoslužbenog kruga.</w:t>
      </w:r>
    </w:p>
    <w:p w14:paraId="0DE0E9DB" w14:textId="77777777" w:rsidR="00810496" w:rsidRDefault="00000000">
      <w:pPr>
        <w:pStyle w:val="Heading3"/>
        <w:rPr>
          <w:b w:val="0"/>
          <w:i/>
        </w:rPr>
      </w:pPr>
      <w:r>
        <w:t>JEVANĐELJE</w:t>
      </w:r>
      <w:r>
        <w:rPr>
          <w:spacing w:val="-4"/>
        </w:rPr>
        <w:t xml:space="preserve"> </w:t>
      </w:r>
      <w:r>
        <w:t>PO</w:t>
      </w:r>
      <w:r>
        <w:rPr>
          <w:spacing w:val="-2"/>
        </w:rPr>
        <w:t xml:space="preserve"> </w:t>
      </w:r>
      <w:r>
        <w:t>MARKU</w:t>
      </w:r>
      <w:r>
        <w:rPr>
          <w:spacing w:val="-4"/>
        </w:rPr>
        <w:t xml:space="preserve"> </w:t>
      </w:r>
      <w:r>
        <w:rPr>
          <w:b w:val="0"/>
          <w:i/>
          <w:spacing w:val="-4"/>
        </w:rPr>
        <w:t>[hr.]</w:t>
      </w:r>
    </w:p>
    <w:p w14:paraId="08781D73" w14:textId="77777777" w:rsidR="00810496" w:rsidRDefault="00000000">
      <w:pPr>
        <w:pStyle w:val="BodyText"/>
        <w:ind w:left="539" w:right="368"/>
      </w:pPr>
      <w:r>
        <w:t xml:space="preserve">Knjiga </w:t>
      </w:r>
      <w:r>
        <w:rPr>
          <w:b/>
        </w:rPr>
        <w:t xml:space="preserve">Svetog pisma </w:t>
      </w:r>
      <w:r>
        <w:t xml:space="preserve">(v.) koja pripada </w:t>
      </w:r>
      <w:r>
        <w:rPr>
          <w:b/>
        </w:rPr>
        <w:t xml:space="preserve">Novom zavetu </w:t>
      </w:r>
      <w:r>
        <w:t>(v.). Marko je pratio Apostola Pavla i</w:t>
      </w:r>
      <w:r>
        <w:rPr>
          <w:spacing w:val="40"/>
        </w:rPr>
        <w:t xml:space="preserve"> </w:t>
      </w:r>
      <w:r>
        <w:t>Varnavu u Antiohiji na prvom misionarskom putovanju. Njegovo Jevanđelje je po vremenu nastanka najstarije. Predanje kaže da je on osnivač Crkve u Aleksandiji i njen prvi episkop.</w:t>
      </w:r>
    </w:p>
    <w:p w14:paraId="030E82AC" w14:textId="77777777" w:rsidR="00810496" w:rsidRDefault="00000000">
      <w:pPr>
        <w:pStyle w:val="Heading3"/>
        <w:rPr>
          <w:b w:val="0"/>
          <w:i/>
        </w:rPr>
      </w:pPr>
      <w:r>
        <w:t>JEVANĐELJE</w:t>
      </w:r>
      <w:r>
        <w:rPr>
          <w:spacing w:val="-3"/>
        </w:rPr>
        <w:t xml:space="preserve"> </w:t>
      </w:r>
      <w:r>
        <w:t>PO</w:t>
      </w:r>
      <w:r>
        <w:rPr>
          <w:spacing w:val="-2"/>
        </w:rPr>
        <w:t xml:space="preserve"> </w:t>
      </w:r>
      <w:r>
        <w:t>MATEJU</w:t>
      </w:r>
      <w:r>
        <w:rPr>
          <w:spacing w:val="-5"/>
        </w:rPr>
        <w:t xml:space="preserve"> </w:t>
      </w:r>
      <w:r>
        <w:rPr>
          <w:b w:val="0"/>
          <w:i/>
          <w:spacing w:val="-4"/>
        </w:rPr>
        <w:t>[hr.]</w:t>
      </w:r>
    </w:p>
    <w:p w14:paraId="5EB7B54F" w14:textId="77777777" w:rsidR="00810496" w:rsidRDefault="00000000">
      <w:pPr>
        <w:pStyle w:val="BodyText"/>
        <w:ind w:left="539" w:right="366"/>
      </w:pPr>
      <w:r>
        <w:t>Knjiga</w:t>
      </w:r>
      <w:r>
        <w:rPr>
          <w:spacing w:val="-1"/>
        </w:rPr>
        <w:t xml:space="preserve"> </w:t>
      </w:r>
      <w:r>
        <w:rPr>
          <w:b/>
        </w:rPr>
        <w:t>Svetog pisma</w:t>
      </w:r>
      <w:r>
        <w:rPr>
          <w:b/>
          <w:spacing w:val="-3"/>
        </w:rPr>
        <w:t xml:space="preserve"> </w:t>
      </w:r>
      <w:r>
        <w:t>(v.)</w:t>
      </w:r>
      <w:r>
        <w:rPr>
          <w:spacing w:val="-3"/>
        </w:rPr>
        <w:t xml:space="preserve"> </w:t>
      </w:r>
      <w:r>
        <w:t>i</w:t>
      </w:r>
      <w:r>
        <w:rPr>
          <w:spacing w:val="-2"/>
        </w:rPr>
        <w:t xml:space="preserve"> </w:t>
      </w:r>
      <w:r>
        <w:t>prva</w:t>
      </w:r>
      <w:r>
        <w:rPr>
          <w:spacing w:val="-2"/>
        </w:rPr>
        <w:t xml:space="preserve"> </w:t>
      </w:r>
      <w:r>
        <w:t>knjiga</w:t>
      </w:r>
      <w:r>
        <w:rPr>
          <w:spacing w:val="-2"/>
        </w:rPr>
        <w:t xml:space="preserve"> </w:t>
      </w:r>
      <w:r>
        <w:rPr>
          <w:b/>
        </w:rPr>
        <w:t>Novog</w:t>
      </w:r>
      <w:r>
        <w:rPr>
          <w:b/>
          <w:spacing w:val="-2"/>
        </w:rPr>
        <w:t xml:space="preserve"> </w:t>
      </w:r>
      <w:r>
        <w:rPr>
          <w:b/>
        </w:rPr>
        <w:t xml:space="preserve">zaveta </w:t>
      </w:r>
      <w:r>
        <w:t xml:space="preserve">(v.). Napisano je kasnije od markovog Jevanđelja. Predanje pripisuje autorstvo Apostolu Mateju. Pisano je verovatno na jevrejskom ali je ubrzo prevedeno na grčki. Obraća se pre svega slušaocima koji poznaju </w:t>
      </w:r>
      <w:r>
        <w:rPr>
          <w:b/>
        </w:rPr>
        <w:t>Stari</w:t>
      </w:r>
      <w:r>
        <w:rPr>
          <w:b/>
          <w:spacing w:val="-7"/>
        </w:rPr>
        <w:t xml:space="preserve"> </w:t>
      </w:r>
      <w:r>
        <w:rPr>
          <w:b/>
        </w:rPr>
        <w:t>zavet</w:t>
      </w:r>
      <w:r>
        <w:rPr>
          <w:b/>
          <w:spacing w:val="-4"/>
        </w:rPr>
        <w:t xml:space="preserve"> </w:t>
      </w:r>
      <w:r>
        <w:t>(v.).</w:t>
      </w:r>
      <w:r>
        <w:rPr>
          <w:spacing w:val="-4"/>
        </w:rPr>
        <w:t xml:space="preserve"> </w:t>
      </w:r>
      <w:r>
        <w:t>Pisano</w:t>
      </w:r>
      <w:r>
        <w:rPr>
          <w:spacing w:val="-3"/>
        </w:rPr>
        <w:t xml:space="preserve"> </w:t>
      </w:r>
      <w:r>
        <w:t>je</w:t>
      </w:r>
      <w:r>
        <w:rPr>
          <w:spacing w:val="-2"/>
        </w:rPr>
        <w:t xml:space="preserve"> </w:t>
      </w:r>
      <w:r>
        <w:t>najverovatnije</w:t>
      </w:r>
      <w:r>
        <w:rPr>
          <w:spacing w:val="-6"/>
        </w:rPr>
        <w:t xml:space="preserve"> </w:t>
      </w:r>
      <w:r>
        <w:t>oko</w:t>
      </w:r>
      <w:r>
        <w:rPr>
          <w:spacing w:val="-3"/>
        </w:rPr>
        <w:t xml:space="preserve"> </w:t>
      </w:r>
      <w:r>
        <w:t>85</w:t>
      </w:r>
      <w:r>
        <w:rPr>
          <w:spacing w:val="-3"/>
        </w:rPr>
        <w:t xml:space="preserve"> </w:t>
      </w:r>
      <w:r>
        <w:t>–</w:t>
      </w:r>
      <w:r>
        <w:rPr>
          <w:spacing w:val="-3"/>
        </w:rPr>
        <w:t xml:space="preserve"> </w:t>
      </w:r>
      <w:r>
        <w:t>95. godine po Hr.</w:t>
      </w:r>
    </w:p>
    <w:p w14:paraId="48B373B7" w14:textId="77777777" w:rsidR="00810496" w:rsidRDefault="00000000">
      <w:pPr>
        <w:spacing w:before="161"/>
        <w:ind w:left="539"/>
        <w:rPr>
          <w:i/>
          <w:sz w:val="24"/>
        </w:rPr>
      </w:pPr>
      <w:r>
        <w:rPr>
          <w:b/>
          <w:sz w:val="24"/>
        </w:rPr>
        <w:t>JEVANĐELJE</w:t>
      </w:r>
      <w:r>
        <w:rPr>
          <w:b/>
          <w:spacing w:val="-3"/>
          <w:sz w:val="24"/>
        </w:rPr>
        <w:t xml:space="preserve"> </w:t>
      </w:r>
      <w:r>
        <w:rPr>
          <w:b/>
          <w:sz w:val="24"/>
        </w:rPr>
        <w:t>PO</w:t>
      </w:r>
      <w:r>
        <w:rPr>
          <w:b/>
          <w:spacing w:val="-2"/>
          <w:sz w:val="24"/>
        </w:rPr>
        <w:t xml:space="preserve"> </w:t>
      </w:r>
      <w:r>
        <w:rPr>
          <w:b/>
          <w:sz w:val="24"/>
        </w:rPr>
        <w:t>LUKI</w:t>
      </w:r>
      <w:r>
        <w:rPr>
          <w:b/>
          <w:spacing w:val="-5"/>
          <w:sz w:val="24"/>
        </w:rPr>
        <w:t xml:space="preserve"> </w:t>
      </w:r>
      <w:r>
        <w:rPr>
          <w:i/>
          <w:spacing w:val="-4"/>
          <w:sz w:val="24"/>
        </w:rPr>
        <w:t>[hr.]</w:t>
      </w:r>
    </w:p>
    <w:p w14:paraId="276B000F" w14:textId="77777777" w:rsidR="00810496" w:rsidRDefault="00000000">
      <w:pPr>
        <w:pStyle w:val="BodyText"/>
        <w:ind w:left="538" w:right="368"/>
      </w:pPr>
      <w:r>
        <w:t xml:space="preserve">Knjiga </w:t>
      </w:r>
      <w:r>
        <w:rPr>
          <w:b/>
        </w:rPr>
        <w:t xml:space="preserve">Svetog pisma </w:t>
      </w:r>
      <w:r>
        <w:t xml:space="preserve">(v.) koja pripada </w:t>
      </w:r>
      <w:r>
        <w:rPr>
          <w:b/>
        </w:rPr>
        <w:t xml:space="preserve">Novom zavetu </w:t>
      </w:r>
      <w:r>
        <w:t>(v.). Luka nije bio očevidac događaja koji je opisivao, ali je detalje zbivanja odznao od različitih svedoka koji su Hrista lično upoznali. Pri pisanju je najverovatnije</w:t>
      </w:r>
      <w:r>
        <w:rPr>
          <w:spacing w:val="35"/>
        </w:rPr>
        <w:t xml:space="preserve"> </w:t>
      </w:r>
      <w:r>
        <w:t>pred</w:t>
      </w:r>
      <w:r>
        <w:rPr>
          <w:spacing w:val="35"/>
        </w:rPr>
        <w:t xml:space="preserve"> </w:t>
      </w:r>
      <w:r>
        <w:t>sobom</w:t>
      </w:r>
      <w:r>
        <w:rPr>
          <w:spacing w:val="32"/>
        </w:rPr>
        <w:t xml:space="preserve"> </w:t>
      </w:r>
      <w:r>
        <w:t>imao</w:t>
      </w:r>
      <w:r>
        <w:rPr>
          <w:spacing w:val="35"/>
        </w:rPr>
        <w:t xml:space="preserve"> </w:t>
      </w:r>
      <w:r>
        <w:t>Marejevo</w:t>
      </w:r>
      <w:r>
        <w:rPr>
          <w:spacing w:val="33"/>
        </w:rPr>
        <w:t xml:space="preserve"> </w:t>
      </w:r>
      <w:r>
        <w:t>i</w:t>
      </w:r>
      <w:r>
        <w:rPr>
          <w:spacing w:val="39"/>
        </w:rPr>
        <w:t xml:space="preserve"> </w:t>
      </w:r>
      <w:r>
        <w:rPr>
          <w:spacing w:val="-2"/>
        </w:rPr>
        <w:t>Lukino</w:t>
      </w:r>
    </w:p>
    <w:p w14:paraId="4EEE0B5A" w14:textId="77777777" w:rsidR="00810496" w:rsidRDefault="00810496">
      <w:pPr>
        <w:sectPr w:rsidR="00810496">
          <w:pgSz w:w="8420" w:h="11910"/>
          <w:pgMar w:top="1040" w:right="1160" w:bottom="920" w:left="1160" w:header="0" w:footer="732" w:gutter="0"/>
          <w:cols w:space="720"/>
        </w:sectPr>
      </w:pPr>
    </w:p>
    <w:p w14:paraId="1D36559D" w14:textId="77777777" w:rsidR="00810496" w:rsidRDefault="00000000">
      <w:pPr>
        <w:pStyle w:val="BodyText"/>
        <w:spacing w:before="76"/>
        <w:ind w:right="536"/>
      </w:pPr>
      <w:r>
        <w:lastRenderedPageBreak/>
        <w:t>Jevanđelje. Luka je bio lekar. Pratio je Apostola</w:t>
      </w:r>
      <w:r>
        <w:rPr>
          <w:spacing w:val="40"/>
        </w:rPr>
        <w:t xml:space="preserve"> </w:t>
      </w:r>
      <w:r>
        <w:t>Pavla na njegovom drugom i trećem misonarskom putovanju. Prema predanju, poreklom je bio iz Antiohije. Predanje mu pripisuje i da se bavio živopisom (ikonopisom).</w:t>
      </w:r>
    </w:p>
    <w:p w14:paraId="487F1A50" w14:textId="77777777" w:rsidR="00810496" w:rsidRDefault="00000000">
      <w:pPr>
        <w:pStyle w:val="Heading3"/>
        <w:ind w:left="371"/>
        <w:rPr>
          <w:b w:val="0"/>
          <w:i/>
        </w:rPr>
      </w:pPr>
      <w:r>
        <w:t>JEVANĐELJE</w:t>
      </w:r>
      <w:r>
        <w:rPr>
          <w:spacing w:val="-3"/>
        </w:rPr>
        <w:t xml:space="preserve"> </w:t>
      </w:r>
      <w:r>
        <w:t>PO</w:t>
      </w:r>
      <w:r>
        <w:rPr>
          <w:spacing w:val="-2"/>
        </w:rPr>
        <w:t xml:space="preserve"> </w:t>
      </w:r>
      <w:r>
        <w:t>JOVANU</w:t>
      </w:r>
      <w:r>
        <w:rPr>
          <w:spacing w:val="-4"/>
        </w:rPr>
        <w:t xml:space="preserve"> </w:t>
      </w:r>
      <w:r>
        <w:rPr>
          <w:b w:val="0"/>
          <w:i/>
          <w:spacing w:val="-4"/>
        </w:rPr>
        <w:t>[hr.]</w:t>
      </w:r>
    </w:p>
    <w:p w14:paraId="4F214455" w14:textId="77777777" w:rsidR="00810496" w:rsidRDefault="00000000">
      <w:pPr>
        <w:pStyle w:val="BodyText"/>
        <w:ind w:right="535"/>
      </w:pPr>
      <w:r>
        <w:t xml:space="preserve">Knjiga </w:t>
      </w:r>
      <w:r>
        <w:rPr>
          <w:b/>
        </w:rPr>
        <w:t xml:space="preserve">Svetog pisma </w:t>
      </w:r>
      <w:r>
        <w:t xml:space="preserve">(v.) koja pripada </w:t>
      </w:r>
      <w:r>
        <w:rPr>
          <w:b/>
        </w:rPr>
        <w:t xml:space="preserve">Novom zavetu </w:t>
      </w:r>
      <w:r>
        <w:t xml:space="preserve">(v.). Po vremenu pisanja to je poslednje Jevanđelje, i ne pripada </w:t>
      </w:r>
      <w:r>
        <w:rPr>
          <w:b/>
        </w:rPr>
        <w:t xml:space="preserve">sinoptičkim Jevanđeljima </w:t>
      </w:r>
      <w:r>
        <w:t>(v.). Istorijske činjenice ovde nisu u prvom planu, nego je naročito istaknuto njihovo bogoslovsko tumačenje. Gotovo jedna trećina knjiga bavi se poslednjim danima Hristovog zemaljskog života. Knjiga ne spominje mnoge događaje koje pominju sinoptičari, ali zato navodi neke kojih tamo nema. Prema predanju, autor je Apostol Jovan, koji je u vreme Hristosog stradanja i Vaskrsenja bio mladić, a svoje je jevanđelje napisao u dubokoj starosti, u</w:t>
      </w:r>
      <w:r>
        <w:rPr>
          <w:spacing w:val="40"/>
        </w:rPr>
        <w:t xml:space="preserve"> </w:t>
      </w:r>
      <w:r>
        <w:t>gradu Efesu, oko 100. godine po. Hr.</w:t>
      </w:r>
    </w:p>
    <w:p w14:paraId="4A473F7A" w14:textId="77777777" w:rsidR="00810496" w:rsidRDefault="00000000">
      <w:pPr>
        <w:pStyle w:val="Heading2"/>
      </w:pPr>
      <w:r>
        <w:t>JEVREJSKI</w:t>
      </w:r>
      <w:r>
        <w:rPr>
          <w:spacing w:val="-11"/>
        </w:rPr>
        <w:t xml:space="preserve"> </w:t>
      </w:r>
      <w:r>
        <w:t>(ILI</w:t>
      </w:r>
      <w:r>
        <w:rPr>
          <w:spacing w:val="-10"/>
        </w:rPr>
        <w:t xml:space="preserve"> </w:t>
      </w:r>
      <w:r>
        <w:t>HEBREJSKI)</w:t>
      </w:r>
      <w:r>
        <w:rPr>
          <w:spacing w:val="-10"/>
        </w:rPr>
        <w:t xml:space="preserve"> </w:t>
      </w:r>
      <w:r>
        <w:rPr>
          <w:spacing w:val="-4"/>
        </w:rPr>
        <w:t>JEZIK</w:t>
      </w:r>
    </w:p>
    <w:p w14:paraId="2A5B19EB" w14:textId="77777777" w:rsidR="00810496" w:rsidRDefault="00000000">
      <w:pPr>
        <w:pStyle w:val="BodyText"/>
        <w:ind w:right="534"/>
      </w:pPr>
      <w:r>
        <w:t xml:space="preserve">Jezik na kome je napisan </w:t>
      </w:r>
      <w:r>
        <w:rPr>
          <w:b/>
        </w:rPr>
        <w:t xml:space="preserve">Stari zavet </w:t>
      </w:r>
      <w:r>
        <w:t>(v.). Pripada grupi semitskih jezika. Njegova gramatička i morfološka struktura veoma se razlikuje od one indoevropskih jezika. Tekst Biblije pisan je izvorno bez</w:t>
      </w:r>
      <w:r>
        <w:rPr>
          <w:spacing w:val="-2"/>
        </w:rPr>
        <w:t xml:space="preserve"> </w:t>
      </w:r>
      <w:r>
        <w:t>samoglasnika. Vremenom</w:t>
      </w:r>
      <w:r>
        <w:rPr>
          <w:spacing w:val="-2"/>
        </w:rPr>
        <w:t xml:space="preserve"> </w:t>
      </w:r>
      <w:r>
        <w:t>je</w:t>
      </w:r>
      <w:r>
        <w:rPr>
          <w:spacing w:val="-2"/>
        </w:rPr>
        <w:t xml:space="preserve"> </w:t>
      </w:r>
      <w:r>
        <w:t>čitanje</w:t>
      </w:r>
      <w:r>
        <w:rPr>
          <w:spacing w:val="-3"/>
        </w:rPr>
        <w:t xml:space="preserve"> </w:t>
      </w:r>
      <w:r>
        <w:t>takvog</w:t>
      </w:r>
      <w:r>
        <w:rPr>
          <w:spacing w:val="-3"/>
        </w:rPr>
        <w:t xml:space="preserve"> </w:t>
      </w:r>
      <w:r>
        <w:t xml:space="preserve">teksta postalo veoma otežano, pa su jevrejski naučnici masoreti dodali punktaciju i tak vokalizovali tekst. U Hristovo vreme govorni jezik je bio aramejski, sličan jevrejskom. Iako zaboravljen, Jevreji su uspeli da ga ožive, tako da je to zvanični jezik današnje države </w:t>
      </w:r>
      <w:r>
        <w:rPr>
          <w:b/>
        </w:rPr>
        <w:t xml:space="preserve">Izrael </w:t>
      </w:r>
      <w:r>
        <w:t>v.</w:t>
      </w:r>
    </w:p>
    <w:p w14:paraId="03FE03BF" w14:textId="77777777" w:rsidR="00810496" w:rsidRDefault="00000000">
      <w:pPr>
        <w:spacing w:before="158"/>
        <w:ind w:left="371"/>
        <w:rPr>
          <w:i/>
          <w:sz w:val="24"/>
        </w:rPr>
      </w:pPr>
      <w:r>
        <w:rPr>
          <w:b/>
          <w:sz w:val="24"/>
        </w:rPr>
        <w:t>JEZUITI</w:t>
      </w:r>
      <w:r>
        <w:rPr>
          <w:b/>
          <w:spacing w:val="-13"/>
          <w:sz w:val="24"/>
        </w:rPr>
        <w:t xml:space="preserve"> </w:t>
      </w:r>
      <w:r>
        <w:rPr>
          <w:i/>
          <w:spacing w:val="-2"/>
          <w:sz w:val="24"/>
        </w:rPr>
        <w:t>[hr.]</w:t>
      </w:r>
    </w:p>
    <w:p w14:paraId="42E272C7" w14:textId="77777777" w:rsidR="00810496" w:rsidRDefault="00810496">
      <w:pPr>
        <w:rPr>
          <w:sz w:val="24"/>
        </w:rPr>
        <w:sectPr w:rsidR="00810496">
          <w:pgSz w:w="8420" w:h="11910"/>
          <w:pgMar w:top="1040" w:right="1160" w:bottom="920" w:left="1160" w:header="0" w:footer="732" w:gutter="0"/>
          <w:cols w:space="720"/>
        </w:sectPr>
      </w:pPr>
    </w:p>
    <w:p w14:paraId="045A2592" w14:textId="77777777" w:rsidR="00810496" w:rsidRDefault="00000000">
      <w:pPr>
        <w:pStyle w:val="BodyText"/>
        <w:spacing w:before="76"/>
        <w:ind w:left="540" w:right="368"/>
      </w:pPr>
      <w:r>
        <w:lastRenderedPageBreak/>
        <w:t xml:space="preserve">Društvo Isusovo je red koji je 1540. (tada je Papa odobrio red) osnovao sv. Ignjatije Lojola sa devetoro sabraće. Osnova karakteristika reda bila je misionarska revnost. Jezuiti se zavetom obavezuju da ne prihvataju nikakvo mesto u crkvenoj </w:t>
      </w:r>
      <w:r>
        <w:rPr>
          <w:b/>
        </w:rPr>
        <w:t xml:space="preserve">jerarhiji </w:t>
      </w:r>
      <w:r>
        <w:t>v, osim po direktnom papinom naređenju.</w:t>
      </w:r>
    </w:p>
    <w:p w14:paraId="11600D63" w14:textId="77777777" w:rsidR="00810496" w:rsidRDefault="00000000">
      <w:pPr>
        <w:spacing w:before="160"/>
        <w:ind w:left="540"/>
        <w:jc w:val="both"/>
        <w:rPr>
          <w:sz w:val="24"/>
        </w:rPr>
      </w:pPr>
      <w:r>
        <w:rPr>
          <w:b/>
          <w:sz w:val="24"/>
        </w:rPr>
        <w:t>JIDIŠ</w:t>
      </w:r>
      <w:r>
        <w:rPr>
          <w:b/>
          <w:spacing w:val="-8"/>
          <w:sz w:val="24"/>
        </w:rPr>
        <w:t xml:space="preserve"> </w:t>
      </w:r>
      <w:r>
        <w:rPr>
          <w:i/>
          <w:sz w:val="24"/>
        </w:rPr>
        <w:t>[j.]</w:t>
      </w:r>
      <w:r>
        <w:rPr>
          <w:i/>
          <w:spacing w:val="-3"/>
          <w:sz w:val="24"/>
        </w:rPr>
        <w:t xml:space="preserve"> </w:t>
      </w:r>
      <w:r>
        <w:rPr>
          <w:spacing w:val="-10"/>
          <w:sz w:val="24"/>
        </w:rPr>
        <w:t>–</w:t>
      </w:r>
    </w:p>
    <w:p w14:paraId="2CEE3D0C" w14:textId="77777777" w:rsidR="00810496" w:rsidRDefault="00000000">
      <w:pPr>
        <w:pStyle w:val="BodyText"/>
        <w:ind w:left="540" w:right="367"/>
      </w:pPr>
      <w:r>
        <w:t xml:space="preserve">Govorni jezik Jevreja </w:t>
      </w:r>
      <w:r>
        <w:rPr>
          <w:b/>
        </w:rPr>
        <w:t xml:space="preserve">aškenaza </w:t>
      </w:r>
      <w:r>
        <w:t>(v.). Predstavlja kombinaciju više jezika koji se zapisuju hebrejskim pismom. Sintaksa je uglavnom nemačka, dok leksika zavisi od područja na kome se koristi.</w:t>
      </w:r>
    </w:p>
    <w:p w14:paraId="4AA8C409" w14:textId="77777777" w:rsidR="00810496" w:rsidRDefault="00000000">
      <w:pPr>
        <w:spacing w:before="160"/>
        <w:ind w:left="540"/>
        <w:jc w:val="both"/>
        <w:rPr>
          <w:sz w:val="24"/>
        </w:rPr>
      </w:pPr>
      <w:r>
        <w:rPr>
          <w:b/>
          <w:sz w:val="24"/>
        </w:rPr>
        <w:t>JIZKOR</w:t>
      </w:r>
      <w:r>
        <w:rPr>
          <w:b/>
          <w:spacing w:val="-5"/>
          <w:sz w:val="24"/>
        </w:rPr>
        <w:t xml:space="preserve"> </w:t>
      </w:r>
      <w:r>
        <w:rPr>
          <w:i/>
          <w:sz w:val="24"/>
        </w:rPr>
        <w:t>[j.]</w:t>
      </w:r>
      <w:r>
        <w:rPr>
          <w:i/>
          <w:spacing w:val="-1"/>
          <w:sz w:val="24"/>
        </w:rPr>
        <w:t xml:space="preserve"> </w:t>
      </w:r>
      <w:r>
        <w:rPr>
          <w:sz w:val="24"/>
        </w:rPr>
        <w:t>–</w:t>
      </w:r>
      <w:r>
        <w:rPr>
          <w:spacing w:val="-2"/>
          <w:sz w:val="24"/>
        </w:rPr>
        <w:t xml:space="preserve"> </w:t>
      </w:r>
      <w:r>
        <w:rPr>
          <w:sz w:val="24"/>
        </w:rPr>
        <w:t>(</w:t>
      </w:r>
      <w:r>
        <w:rPr>
          <w:i/>
          <w:sz w:val="24"/>
        </w:rPr>
        <w:t>jev:</w:t>
      </w:r>
      <w:r>
        <w:rPr>
          <w:i/>
          <w:spacing w:val="-3"/>
          <w:sz w:val="24"/>
        </w:rPr>
        <w:t xml:space="preserve"> </w:t>
      </w:r>
      <w:r>
        <w:rPr>
          <w:sz w:val="24"/>
        </w:rPr>
        <w:t>„seti</w:t>
      </w:r>
      <w:r>
        <w:rPr>
          <w:spacing w:val="-2"/>
          <w:sz w:val="24"/>
        </w:rPr>
        <w:t xml:space="preserve"> </w:t>
      </w:r>
      <w:r>
        <w:rPr>
          <w:spacing w:val="-4"/>
          <w:sz w:val="24"/>
        </w:rPr>
        <w:t>se“).</w:t>
      </w:r>
    </w:p>
    <w:p w14:paraId="47755C78" w14:textId="77777777" w:rsidR="00810496" w:rsidRDefault="00000000">
      <w:pPr>
        <w:pStyle w:val="BodyText"/>
        <w:ind w:left="539" w:right="368"/>
      </w:pPr>
      <w:r>
        <w:t>Prva reč molitve za pokojnike. Izgovara se na kraju svakog</w:t>
      </w:r>
      <w:r>
        <w:rPr>
          <w:spacing w:val="-1"/>
        </w:rPr>
        <w:t xml:space="preserve"> </w:t>
      </w:r>
      <w:r>
        <w:t>hodočasničkog</w:t>
      </w:r>
      <w:r>
        <w:rPr>
          <w:spacing w:val="-1"/>
        </w:rPr>
        <w:t xml:space="preserve"> </w:t>
      </w:r>
      <w:r>
        <w:t xml:space="preserve">praznika, kao i na </w:t>
      </w:r>
      <w:r>
        <w:rPr>
          <w:b/>
        </w:rPr>
        <w:t xml:space="preserve">Jom Kipur </w:t>
      </w:r>
      <w:r>
        <w:t>(v.). U njoj se moli Bog da se seti duše pokojnika za koga se moli.</w:t>
      </w:r>
    </w:p>
    <w:p w14:paraId="7C694134" w14:textId="77777777" w:rsidR="00810496" w:rsidRDefault="00000000">
      <w:pPr>
        <w:spacing w:before="160"/>
        <w:ind w:left="539" w:right="366"/>
        <w:jc w:val="both"/>
        <w:rPr>
          <w:sz w:val="24"/>
        </w:rPr>
      </w:pPr>
      <w:r>
        <w:rPr>
          <w:b/>
          <w:sz w:val="24"/>
        </w:rPr>
        <w:t xml:space="preserve">JOM KIPUR </w:t>
      </w:r>
      <w:r>
        <w:rPr>
          <w:i/>
          <w:sz w:val="24"/>
        </w:rPr>
        <w:t xml:space="preserve">[j.] </w:t>
      </w:r>
      <w:r>
        <w:rPr>
          <w:sz w:val="24"/>
        </w:rPr>
        <w:t xml:space="preserve">(jev. „Dan očišćenja“, „Dan </w:t>
      </w:r>
      <w:r>
        <w:rPr>
          <w:spacing w:val="-2"/>
          <w:sz w:val="24"/>
        </w:rPr>
        <w:t>pomirenja“)</w:t>
      </w:r>
    </w:p>
    <w:p w14:paraId="6CF77162" w14:textId="77777777" w:rsidR="00810496" w:rsidRDefault="00000000">
      <w:pPr>
        <w:pStyle w:val="BodyText"/>
        <w:ind w:left="539"/>
      </w:pPr>
      <w:r>
        <w:t>Jedan</w:t>
      </w:r>
      <w:r>
        <w:rPr>
          <w:spacing w:val="13"/>
        </w:rPr>
        <w:t xml:space="preserve"> </w:t>
      </w:r>
      <w:r>
        <w:t>od</w:t>
      </w:r>
      <w:r>
        <w:rPr>
          <w:spacing w:val="13"/>
        </w:rPr>
        <w:t xml:space="preserve"> </w:t>
      </w:r>
      <w:r>
        <w:t>najvažnijih</w:t>
      </w:r>
      <w:r>
        <w:rPr>
          <w:spacing w:val="13"/>
        </w:rPr>
        <w:t xml:space="preserve"> </w:t>
      </w:r>
      <w:r>
        <w:t>jevrejskih</w:t>
      </w:r>
      <w:r>
        <w:rPr>
          <w:spacing w:val="13"/>
        </w:rPr>
        <w:t xml:space="preserve"> </w:t>
      </w:r>
      <w:r>
        <w:t>praznika.</w:t>
      </w:r>
      <w:r>
        <w:rPr>
          <w:spacing w:val="13"/>
        </w:rPr>
        <w:t xml:space="preserve"> </w:t>
      </w:r>
      <w:r>
        <w:t>Praznuje</w:t>
      </w:r>
      <w:r>
        <w:rPr>
          <w:spacing w:val="14"/>
        </w:rPr>
        <w:t xml:space="preserve"> </w:t>
      </w:r>
      <w:r>
        <w:rPr>
          <w:spacing w:val="-5"/>
        </w:rPr>
        <w:t>se</w:t>
      </w:r>
    </w:p>
    <w:p w14:paraId="6BC5A26D" w14:textId="77777777" w:rsidR="00810496" w:rsidRDefault="00000000">
      <w:pPr>
        <w:pStyle w:val="BodyText"/>
        <w:ind w:left="539" w:right="367"/>
      </w:pPr>
      <w:r>
        <w:t>10. dana 7. meseca (Tišri, uglavnom u oktobru), a potiče verovatno iz perioda pre ropstva. O prazniku</w:t>
      </w:r>
      <w:r>
        <w:rPr>
          <w:spacing w:val="40"/>
        </w:rPr>
        <w:t xml:space="preserve"> </w:t>
      </w:r>
      <w:r>
        <w:t>se govori u Petoknjižju, i to knjigama Levitskoj 16; 23,</w:t>
      </w:r>
      <w:r>
        <w:rPr>
          <w:spacing w:val="-1"/>
        </w:rPr>
        <w:t xml:space="preserve"> </w:t>
      </w:r>
      <w:r>
        <w:t>27-32</w:t>
      </w:r>
      <w:r>
        <w:rPr>
          <w:spacing w:val="-1"/>
        </w:rPr>
        <w:t xml:space="preserve"> </w:t>
      </w:r>
      <w:r>
        <w:t>i Brojevi 29,</w:t>
      </w:r>
      <w:r>
        <w:rPr>
          <w:spacing w:val="-1"/>
        </w:rPr>
        <w:t xml:space="preserve"> </w:t>
      </w:r>
      <w:r>
        <w:t>7-11. Prvosveštenik</w:t>
      </w:r>
      <w:r>
        <w:rPr>
          <w:spacing w:val="-1"/>
        </w:rPr>
        <w:t xml:space="preserve"> </w:t>
      </w:r>
      <w:r>
        <w:t>je na ovaj dan ulazio u Svetinju nad svetinjama, kadio i kropio krvlju Kovčeg zaveta. Obzirom na situaciju u kojoj Jevreji žive već 2000 godina, obdržavanje svih</w:t>
      </w:r>
      <w:r>
        <w:rPr>
          <w:spacing w:val="40"/>
        </w:rPr>
        <w:t xml:space="preserve"> </w:t>
      </w:r>
      <w:r>
        <w:t xml:space="preserve">pravila za vezanih ovaj praznik nije moguće (žrtve itd.). Današnji način praznovanja regulisan je raspravom </w:t>
      </w:r>
      <w:r>
        <w:rPr>
          <w:i/>
        </w:rPr>
        <w:t xml:space="preserve">Yoma </w:t>
      </w:r>
      <w:r>
        <w:t xml:space="preserve">iz Mišne. Dan se danas obeležava najstrožijim postom i obaveznim učešćem u sinagogalnom bogosluženju. V. i </w:t>
      </w:r>
      <w:r>
        <w:rPr>
          <w:b/>
        </w:rPr>
        <w:t>Azazel</w:t>
      </w:r>
      <w:r>
        <w:t xml:space="preserve">, </w:t>
      </w:r>
      <w:r>
        <w:rPr>
          <w:b/>
        </w:rPr>
        <w:t>Jahve</w:t>
      </w:r>
      <w:r>
        <w:t>.</w:t>
      </w:r>
    </w:p>
    <w:p w14:paraId="17F52A1C" w14:textId="77777777" w:rsidR="00810496" w:rsidRDefault="00000000">
      <w:pPr>
        <w:spacing w:before="161"/>
        <w:ind w:left="539"/>
        <w:jc w:val="both"/>
        <w:rPr>
          <w:sz w:val="24"/>
        </w:rPr>
      </w:pPr>
      <w:r>
        <w:rPr>
          <w:b/>
          <w:sz w:val="24"/>
        </w:rPr>
        <w:t>JURODIVI</w:t>
      </w:r>
      <w:r>
        <w:rPr>
          <w:b/>
          <w:spacing w:val="-9"/>
          <w:sz w:val="24"/>
        </w:rPr>
        <w:t xml:space="preserve"> </w:t>
      </w:r>
      <w:r>
        <w:rPr>
          <w:i/>
          <w:sz w:val="24"/>
        </w:rPr>
        <w:t>[hr.]</w:t>
      </w:r>
      <w:r>
        <w:rPr>
          <w:i/>
          <w:spacing w:val="-5"/>
          <w:sz w:val="24"/>
        </w:rPr>
        <w:t xml:space="preserve"> </w:t>
      </w:r>
      <w:r>
        <w:rPr>
          <w:sz w:val="24"/>
        </w:rPr>
        <w:t>–</w:t>
      </w:r>
      <w:r>
        <w:rPr>
          <w:spacing w:val="-7"/>
          <w:sz w:val="24"/>
        </w:rPr>
        <w:t xml:space="preserve"> </w:t>
      </w:r>
      <w:r>
        <w:rPr>
          <w:sz w:val="24"/>
        </w:rPr>
        <w:t>(v.</w:t>
      </w:r>
      <w:r>
        <w:rPr>
          <w:spacing w:val="-7"/>
          <w:sz w:val="24"/>
        </w:rPr>
        <w:t xml:space="preserve"> </w:t>
      </w:r>
      <w:r>
        <w:rPr>
          <w:b/>
          <w:sz w:val="24"/>
        </w:rPr>
        <w:t>Jurodstvo</w:t>
      </w:r>
      <w:r>
        <w:rPr>
          <w:b/>
          <w:spacing w:val="-12"/>
          <w:sz w:val="24"/>
        </w:rPr>
        <w:t xml:space="preserve"> </w:t>
      </w:r>
      <w:r>
        <w:rPr>
          <w:b/>
          <w:sz w:val="24"/>
        </w:rPr>
        <w:t>Hrista</w:t>
      </w:r>
      <w:r>
        <w:rPr>
          <w:b/>
          <w:spacing w:val="-4"/>
          <w:sz w:val="24"/>
        </w:rPr>
        <w:t xml:space="preserve"> </w:t>
      </w:r>
      <w:r>
        <w:rPr>
          <w:b/>
          <w:spacing w:val="-2"/>
          <w:sz w:val="24"/>
        </w:rPr>
        <w:t>radi</w:t>
      </w:r>
      <w:r>
        <w:rPr>
          <w:spacing w:val="-2"/>
          <w:sz w:val="24"/>
        </w:rPr>
        <w:t>).</w:t>
      </w:r>
    </w:p>
    <w:p w14:paraId="335D270D" w14:textId="77777777" w:rsidR="00810496" w:rsidRDefault="00810496">
      <w:pPr>
        <w:jc w:val="both"/>
        <w:rPr>
          <w:sz w:val="24"/>
        </w:rPr>
        <w:sectPr w:rsidR="00810496">
          <w:pgSz w:w="8420" w:h="11910"/>
          <w:pgMar w:top="1040" w:right="1160" w:bottom="920" w:left="1160" w:header="0" w:footer="732" w:gutter="0"/>
          <w:cols w:space="720"/>
        </w:sectPr>
      </w:pPr>
    </w:p>
    <w:p w14:paraId="17AFDE04" w14:textId="77777777" w:rsidR="00810496" w:rsidRDefault="00000000">
      <w:pPr>
        <w:pStyle w:val="Heading3"/>
        <w:spacing w:before="76"/>
        <w:ind w:left="371"/>
        <w:jc w:val="both"/>
        <w:rPr>
          <w:b w:val="0"/>
          <w:i/>
        </w:rPr>
      </w:pPr>
      <w:r>
        <w:lastRenderedPageBreak/>
        <w:t>JURODSTVO</w:t>
      </w:r>
      <w:r>
        <w:rPr>
          <w:spacing w:val="-12"/>
        </w:rPr>
        <w:t xml:space="preserve"> </w:t>
      </w:r>
      <w:r>
        <w:t>HRISTA</w:t>
      </w:r>
      <w:r>
        <w:rPr>
          <w:spacing w:val="-14"/>
        </w:rPr>
        <w:t xml:space="preserve"> </w:t>
      </w:r>
      <w:r>
        <w:t>RADI</w:t>
      </w:r>
      <w:r>
        <w:rPr>
          <w:spacing w:val="-13"/>
        </w:rPr>
        <w:t xml:space="preserve"> </w:t>
      </w:r>
      <w:r>
        <w:rPr>
          <w:b w:val="0"/>
          <w:i/>
          <w:spacing w:val="-4"/>
        </w:rPr>
        <w:t>[hr.]</w:t>
      </w:r>
    </w:p>
    <w:p w14:paraId="50E4ED15" w14:textId="77777777" w:rsidR="00810496" w:rsidRDefault="00000000">
      <w:pPr>
        <w:pStyle w:val="BodyText"/>
        <w:ind w:left="372" w:right="536"/>
      </w:pPr>
      <w:r>
        <w:t>Jedan od najtežih i najsmelijih oblika podvižništva. Onaj ko se opredeli za ovaj podvig odriče se svih zemaljskih dobara,</w:t>
      </w:r>
      <w:r>
        <w:rPr>
          <w:spacing w:val="40"/>
        </w:rPr>
        <w:t xml:space="preserve"> </w:t>
      </w:r>
      <w:r>
        <w:t>srodnika, sveta u kome živi, i lišava se razuma, ponašajući se suprotno opšteprihvaćenim moralnim normama i pravilima ponašanja. Jurodivi se skrivaju pod maskom bezumnika i okorelih grešnika koji nemaju stida i srama, koji preziru ljudske zakone i povod su za sablazan, izlažući se poruzi okoline.</w:t>
      </w:r>
    </w:p>
    <w:p w14:paraId="79683038" w14:textId="77777777" w:rsidR="00810496" w:rsidRDefault="00000000">
      <w:pPr>
        <w:pStyle w:val="BodyText"/>
        <w:ind w:left="372" w:right="534"/>
      </w:pPr>
      <w:r>
        <w:t>Pojava jurodstva bila je uslovljena krizom</w:t>
      </w:r>
      <w:r>
        <w:rPr>
          <w:spacing w:val="40"/>
        </w:rPr>
        <w:t xml:space="preserve"> </w:t>
      </w:r>
      <w:r>
        <w:t>hrišćanskih vrednosti nakon priznanja hrišćanstva za državnu religiju, a naročito prvim znacima degradacije monaštva. Zato je IV vek doba pojave jurodstva, najpre u kolevci monaštva, Egiptu, a zatim i po čitavom Istoku. Najveći procvat jurodstvo doživljava u</w:t>
      </w:r>
      <w:r>
        <w:rPr>
          <w:spacing w:val="-1"/>
        </w:rPr>
        <w:t xml:space="preserve"> </w:t>
      </w:r>
      <w:r>
        <w:t>Rusiji,</w:t>
      </w:r>
      <w:r>
        <w:rPr>
          <w:spacing w:val="-1"/>
        </w:rPr>
        <w:t xml:space="preserve"> </w:t>
      </w:r>
      <w:r>
        <w:t>gde</w:t>
      </w:r>
      <w:r>
        <w:rPr>
          <w:spacing w:val="-1"/>
        </w:rPr>
        <w:t xml:space="preserve"> </w:t>
      </w:r>
      <w:r>
        <w:t>se</w:t>
      </w:r>
      <w:r>
        <w:rPr>
          <w:spacing w:val="-1"/>
        </w:rPr>
        <w:t xml:space="preserve"> </w:t>
      </w:r>
      <w:r>
        <w:t>razvija</w:t>
      </w:r>
      <w:r>
        <w:rPr>
          <w:spacing w:val="-1"/>
        </w:rPr>
        <w:t xml:space="preserve"> </w:t>
      </w:r>
      <w:r>
        <w:t>počev</w:t>
      </w:r>
      <w:r>
        <w:rPr>
          <w:spacing w:val="-5"/>
        </w:rPr>
        <w:t xml:space="preserve"> </w:t>
      </w:r>
      <w:r>
        <w:t>od</w:t>
      </w:r>
      <w:r>
        <w:rPr>
          <w:spacing w:val="-1"/>
        </w:rPr>
        <w:t xml:space="preserve"> </w:t>
      </w:r>
      <w:r>
        <w:t>XI</w:t>
      </w:r>
      <w:r>
        <w:rPr>
          <w:spacing w:val="-5"/>
        </w:rPr>
        <w:t xml:space="preserve"> </w:t>
      </w:r>
      <w:r>
        <w:t>pa</w:t>
      </w:r>
      <w:r>
        <w:rPr>
          <w:spacing w:val="-1"/>
        </w:rPr>
        <w:t xml:space="preserve"> </w:t>
      </w:r>
      <w:r>
        <w:t>sve do XVII veka. Kasnije, bez duhovne podrške crkve i fizički progonjeno od policije, jurodstvo trpi proces degeneracije: javljaju se lažni jurodivi, protiv kojih Crkva</w:t>
      </w:r>
      <w:r>
        <w:rPr>
          <w:spacing w:val="-1"/>
        </w:rPr>
        <w:t xml:space="preserve"> </w:t>
      </w:r>
      <w:r>
        <w:t>izdaje</w:t>
      </w:r>
      <w:r>
        <w:rPr>
          <w:spacing w:val="-1"/>
        </w:rPr>
        <w:t xml:space="preserve"> </w:t>
      </w:r>
      <w:r>
        <w:t>više</w:t>
      </w:r>
      <w:r>
        <w:rPr>
          <w:spacing w:val="-1"/>
        </w:rPr>
        <w:t xml:space="preserve"> </w:t>
      </w:r>
      <w:r>
        <w:t>ukaza,</w:t>
      </w:r>
      <w:r>
        <w:rPr>
          <w:spacing w:val="-2"/>
        </w:rPr>
        <w:t xml:space="preserve"> </w:t>
      </w:r>
      <w:r>
        <w:t>obznanjujući</w:t>
      </w:r>
      <w:r>
        <w:rPr>
          <w:spacing w:val="-5"/>
        </w:rPr>
        <w:t xml:space="preserve"> </w:t>
      </w:r>
      <w:r>
        <w:t>da</w:t>
      </w:r>
      <w:r>
        <w:rPr>
          <w:spacing w:val="-9"/>
        </w:rPr>
        <w:t xml:space="preserve"> </w:t>
      </w:r>
      <w:r>
        <w:t>njihova</w:t>
      </w:r>
      <w:r>
        <w:rPr>
          <w:spacing w:val="-1"/>
        </w:rPr>
        <w:t xml:space="preserve"> </w:t>
      </w:r>
      <w:r>
        <w:t>dela nemaju na sebi blagoslov. Pa ipak, pojedini slučajevi istinskog podvizavanja u jurodstvu sreću se i tokom XVIII, XIX i XX veka (Blažena Ksenija Petrogradska, XVIII vek; Pelagija Ivanovna iz Serafimo-Divjejevskog manastira, XIX vek; episkop Varnava Beljajev, XX vek). Jurodivi su predstavljali inspiraciju ruskim piscima (Puškinu u "Borisu Godunovu", Dostojevskom u "Zlim dusima" i "Braći Karamazovima", Tolstoju u "Detinjstvu", S. V. Maksimovu u njegovim putopisima) i slikarima (V. Surikov, "Boljarkinja Morozova"). Srpska crkva tokom svoje istorije nije kanonizovala nijednog jurodivog,</w:t>
      </w:r>
      <w:r>
        <w:rPr>
          <w:spacing w:val="59"/>
          <w:w w:val="150"/>
        </w:rPr>
        <w:t xml:space="preserve"> </w:t>
      </w:r>
      <w:r>
        <w:t>niti</w:t>
      </w:r>
      <w:r>
        <w:rPr>
          <w:spacing w:val="61"/>
          <w:w w:val="150"/>
        </w:rPr>
        <w:t xml:space="preserve"> </w:t>
      </w:r>
      <w:r>
        <w:t>je</w:t>
      </w:r>
      <w:r>
        <w:rPr>
          <w:spacing w:val="61"/>
          <w:w w:val="150"/>
        </w:rPr>
        <w:t xml:space="preserve"> </w:t>
      </w:r>
      <w:r>
        <w:t>ovaj</w:t>
      </w:r>
      <w:r>
        <w:rPr>
          <w:spacing w:val="61"/>
          <w:w w:val="150"/>
        </w:rPr>
        <w:t xml:space="preserve"> </w:t>
      </w:r>
      <w:r>
        <w:t>podvig</w:t>
      </w:r>
      <w:r>
        <w:rPr>
          <w:spacing w:val="55"/>
          <w:w w:val="150"/>
        </w:rPr>
        <w:t xml:space="preserve"> </w:t>
      </w:r>
      <w:r>
        <w:t>u</w:t>
      </w:r>
      <w:r>
        <w:rPr>
          <w:spacing w:val="59"/>
          <w:w w:val="150"/>
        </w:rPr>
        <w:t xml:space="preserve"> </w:t>
      </w:r>
      <w:r>
        <w:t>svom</w:t>
      </w:r>
      <w:r>
        <w:rPr>
          <w:spacing w:val="62"/>
          <w:w w:val="150"/>
        </w:rPr>
        <w:t xml:space="preserve"> </w:t>
      </w:r>
      <w:r>
        <w:rPr>
          <w:spacing w:val="-2"/>
        </w:rPr>
        <w:t>izvornom</w:t>
      </w:r>
    </w:p>
    <w:p w14:paraId="2D0EBC45" w14:textId="77777777" w:rsidR="00810496" w:rsidRDefault="00810496">
      <w:pPr>
        <w:sectPr w:rsidR="00810496">
          <w:pgSz w:w="8420" w:h="11910"/>
          <w:pgMar w:top="1040" w:right="1160" w:bottom="920" w:left="1160" w:header="0" w:footer="732" w:gutter="0"/>
          <w:cols w:space="720"/>
        </w:sectPr>
      </w:pPr>
    </w:p>
    <w:p w14:paraId="29597A82" w14:textId="77777777" w:rsidR="00810496" w:rsidRDefault="00000000">
      <w:pPr>
        <w:pStyle w:val="BodyText"/>
        <w:spacing w:before="76"/>
        <w:ind w:left="540" w:right="539"/>
        <w:jc w:val="left"/>
      </w:pPr>
      <w:r>
        <w:lastRenderedPageBreak/>
        <w:t>obliku,</w:t>
      </w:r>
      <w:r>
        <w:rPr>
          <w:spacing w:val="40"/>
        </w:rPr>
        <w:t xml:space="preserve"> </w:t>
      </w:r>
      <w:r>
        <w:t>onakvom</w:t>
      </w:r>
      <w:r>
        <w:rPr>
          <w:spacing w:val="40"/>
        </w:rPr>
        <w:t xml:space="preserve"> </w:t>
      </w:r>
      <w:r>
        <w:t>kakav</w:t>
      </w:r>
      <w:r>
        <w:rPr>
          <w:spacing w:val="40"/>
        </w:rPr>
        <w:t xml:space="preserve"> </w:t>
      </w:r>
      <w:r>
        <w:t>nalazimo</w:t>
      </w:r>
      <w:r>
        <w:rPr>
          <w:spacing w:val="40"/>
        </w:rPr>
        <w:t xml:space="preserve"> </w:t>
      </w:r>
      <w:r>
        <w:t>na</w:t>
      </w:r>
      <w:r>
        <w:rPr>
          <w:spacing w:val="40"/>
        </w:rPr>
        <w:t xml:space="preserve"> </w:t>
      </w:r>
      <w:r>
        <w:t>Istoku</w:t>
      </w:r>
      <w:r>
        <w:rPr>
          <w:spacing w:val="40"/>
        </w:rPr>
        <w:t xml:space="preserve"> </w:t>
      </w:r>
      <w:r>
        <w:t>i</w:t>
      </w:r>
      <w:r>
        <w:rPr>
          <w:spacing w:val="40"/>
        </w:rPr>
        <w:t xml:space="preserve"> </w:t>
      </w:r>
      <w:r>
        <w:t>kod Rusa, bio poznat našem narodu.</w:t>
      </w:r>
    </w:p>
    <w:p w14:paraId="68BDA617" w14:textId="77777777" w:rsidR="00810496" w:rsidRDefault="00000000">
      <w:pPr>
        <w:spacing w:before="160"/>
        <w:ind w:left="540" w:right="539"/>
        <w:rPr>
          <w:sz w:val="24"/>
        </w:rPr>
      </w:pPr>
      <w:r>
        <w:rPr>
          <w:b/>
          <w:sz w:val="24"/>
        </w:rPr>
        <w:t>JUTRENJA</w:t>
      </w:r>
      <w:r>
        <w:rPr>
          <w:b/>
          <w:spacing w:val="-8"/>
          <w:sz w:val="24"/>
        </w:rPr>
        <w:t xml:space="preserve"> </w:t>
      </w:r>
      <w:r>
        <w:rPr>
          <w:i/>
          <w:sz w:val="24"/>
        </w:rPr>
        <w:t>[hr.]</w:t>
      </w:r>
      <w:r>
        <w:rPr>
          <w:i/>
          <w:spacing w:val="-5"/>
          <w:sz w:val="24"/>
        </w:rPr>
        <w:t xml:space="preserve"> </w:t>
      </w:r>
      <w:r>
        <w:rPr>
          <w:sz w:val="24"/>
        </w:rPr>
        <w:t>–</w:t>
      </w:r>
      <w:r>
        <w:rPr>
          <w:spacing w:val="-7"/>
          <w:sz w:val="24"/>
        </w:rPr>
        <w:t xml:space="preserve"> </w:t>
      </w:r>
      <w:r>
        <w:rPr>
          <w:b/>
          <w:sz w:val="24"/>
        </w:rPr>
        <w:t>(</w:t>
      </w:r>
      <w:r>
        <w:rPr>
          <w:sz w:val="24"/>
        </w:rPr>
        <w:t>gr.</w:t>
      </w:r>
      <w:r>
        <w:rPr>
          <w:spacing w:val="-7"/>
          <w:sz w:val="24"/>
        </w:rPr>
        <w:t xml:space="preserve"> </w:t>
      </w:r>
      <w:r>
        <w:rPr>
          <w:i/>
          <w:sz w:val="24"/>
        </w:rPr>
        <w:t>orthros</w:t>
      </w:r>
      <w:r>
        <w:rPr>
          <w:sz w:val="24"/>
        </w:rPr>
        <w:t>,</w:t>
      </w:r>
      <w:r>
        <w:rPr>
          <w:spacing w:val="-7"/>
          <w:sz w:val="24"/>
        </w:rPr>
        <w:t xml:space="preserve"> </w:t>
      </w:r>
      <w:r>
        <w:rPr>
          <w:sz w:val="24"/>
        </w:rPr>
        <w:t>lat.</w:t>
      </w:r>
      <w:r>
        <w:rPr>
          <w:spacing w:val="-7"/>
          <w:sz w:val="24"/>
        </w:rPr>
        <w:t xml:space="preserve"> </w:t>
      </w:r>
      <w:r>
        <w:rPr>
          <w:i/>
          <w:sz w:val="24"/>
        </w:rPr>
        <w:t>matutinus</w:t>
      </w:r>
      <w:r>
        <w:rPr>
          <w:sz w:val="24"/>
        </w:rPr>
        <w:t>) Naziv jutarnjeg bogosluženja.</w:t>
      </w:r>
    </w:p>
    <w:p w14:paraId="4E99AA87" w14:textId="77777777" w:rsidR="00810496" w:rsidRDefault="00810496">
      <w:pPr>
        <w:rPr>
          <w:sz w:val="24"/>
        </w:rPr>
        <w:sectPr w:rsidR="00810496">
          <w:pgSz w:w="8420" w:h="11910"/>
          <w:pgMar w:top="1040" w:right="1160" w:bottom="920" w:left="1160" w:header="0" w:footer="732" w:gutter="0"/>
          <w:cols w:space="720"/>
        </w:sectPr>
      </w:pPr>
    </w:p>
    <w:p w14:paraId="782FE5A4" w14:textId="77777777" w:rsidR="00810496" w:rsidRDefault="00000000">
      <w:pPr>
        <w:pStyle w:val="Heading1"/>
      </w:pPr>
      <w:r>
        <w:lastRenderedPageBreak/>
        <w:t>K</w:t>
      </w:r>
    </w:p>
    <w:p w14:paraId="6089B44B" w14:textId="77777777" w:rsidR="00810496" w:rsidRDefault="00000000">
      <w:pPr>
        <w:pStyle w:val="BodyText"/>
        <w:tabs>
          <w:tab w:val="left" w:pos="831"/>
          <w:tab w:val="left" w:pos="1231"/>
          <w:tab w:val="left" w:pos="1359"/>
          <w:tab w:val="left" w:pos="2115"/>
          <w:tab w:val="left" w:pos="2255"/>
          <w:tab w:val="left" w:pos="2839"/>
          <w:tab w:val="left" w:pos="3039"/>
          <w:tab w:val="left" w:pos="3631"/>
          <w:tab w:val="left" w:pos="4018"/>
          <w:tab w:val="left" w:pos="4339"/>
          <w:tab w:val="left" w:pos="5194"/>
          <w:tab w:val="left" w:pos="5387"/>
        </w:tabs>
        <w:spacing w:before="514"/>
        <w:ind w:right="534"/>
        <w:jc w:val="left"/>
      </w:pPr>
      <w:r>
        <w:rPr>
          <w:b/>
        </w:rPr>
        <w:t xml:space="preserve">KABA </w:t>
      </w:r>
      <w:r>
        <w:rPr>
          <w:i/>
        </w:rPr>
        <w:t xml:space="preserve">[i] </w:t>
      </w:r>
      <w:r>
        <w:rPr>
          <w:b/>
        </w:rPr>
        <w:t xml:space="preserve">– </w:t>
      </w:r>
      <w:r>
        <w:t>(arap. „kocka“ ili „utočište islama“). Centralno</w:t>
      </w:r>
      <w:r>
        <w:rPr>
          <w:spacing w:val="80"/>
        </w:rPr>
        <w:t xml:space="preserve"> </w:t>
      </w:r>
      <w:r>
        <w:t>svetilište</w:t>
      </w:r>
      <w:r>
        <w:rPr>
          <w:spacing w:val="80"/>
        </w:rPr>
        <w:t xml:space="preserve"> </w:t>
      </w:r>
      <w:r>
        <w:t>islama.</w:t>
      </w:r>
      <w:r>
        <w:rPr>
          <w:spacing w:val="80"/>
        </w:rPr>
        <w:t xml:space="preserve"> </w:t>
      </w:r>
      <w:r>
        <w:t>Građevina</w:t>
      </w:r>
      <w:r>
        <w:rPr>
          <w:spacing w:val="80"/>
        </w:rPr>
        <w:t xml:space="preserve"> </w:t>
      </w:r>
      <w:r>
        <w:t>u</w:t>
      </w:r>
      <w:r>
        <w:rPr>
          <w:spacing w:val="80"/>
        </w:rPr>
        <w:t xml:space="preserve"> </w:t>
      </w:r>
      <w:r>
        <w:t>obliku</w:t>
      </w:r>
      <w:r>
        <w:rPr>
          <w:spacing w:val="40"/>
        </w:rPr>
        <w:t xml:space="preserve"> </w:t>
      </w:r>
      <w:r>
        <w:rPr>
          <w:spacing w:val="-2"/>
        </w:rPr>
        <w:t>kocke,</w:t>
      </w:r>
      <w:r>
        <w:tab/>
      </w:r>
      <w:r>
        <w:rPr>
          <w:spacing w:val="-2"/>
        </w:rPr>
        <w:t>dugačke</w:t>
      </w:r>
      <w:r>
        <w:tab/>
      </w:r>
      <w:r>
        <w:tab/>
      </w:r>
      <w:r>
        <w:rPr>
          <w:spacing w:val="-4"/>
        </w:rPr>
        <w:t>oko</w:t>
      </w:r>
      <w:r>
        <w:tab/>
      </w:r>
      <w:r>
        <w:rPr>
          <w:spacing w:val="-2"/>
        </w:rPr>
        <w:t>jedanaest,</w:t>
      </w:r>
      <w:r>
        <w:tab/>
      </w:r>
      <w:r>
        <w:rPr>
          <w:spacing w:val="-10"/>
        </w:rPr>
        <w:t>a</w:t>
      </w:r>
      <w:r>
        <w:tab/>
      </w:r>
      <w:r>
        <w:rPr>
          <w:spacing w:val="-54"/>
        </w:rPr>
        <w:t xml:space="preserve"> </w:t>
      </w:r>
      <w:r>
        <w:rPr>
          <w:spacing w:val="-2"/>
        </w:rPr>
        <w:t>visoke</w:t>
      </w:r>
      <w:r>
        <w:tab/>
      </w:r>
      <w:r>
        <w:rPr>
          <w:spacing w:val="-4"/>
        </w:rPr>
        <w:t xml:space="preserve">oko </w:t>
      </w:r>
      <w:r>
        <w:t>sedamnaest</w:t>
      </w:r>
      <w:r>
        <w:rPr>
          <w:spacing w:val="40"/>
        </w:rPr>
        <w:t xml:space="preserve"> </w:t>
      </w:r>
      <w:r>
        <w:t>metara.</w:t>
      </w:r>
      <w:r>
        <w:rPr>
          <w:spacing w:val="40"/>
        </w:rPr>
        <w:t xml:space="preserve"> </w:t>
      </w:r>
      <w:r>
        <w:t>Ona</w:t>
      </w:r>
      <w:r>
        <w:rPr>
          <w:spacing w:val="40"/>
        </w:rPr>
        <w:t xml:space="preserve"> </w:t>
      </w:r>
      <w:r>
        <w:t>se</w:t>
      </w:r>
      <w:r>
        <w:rPr>
          <w:spacing w:val="40"/>
        </w:rPr>
        <w:t xml:space="preserve"> </w:t>
      </w:r>
      <w:r>
        <w:t>danas</w:t>
      </w:r>
      <w:r>
        <w:rPr>
          <w:spacing w:val="40"/>
        </w:rPr>
        <w:t xml:space="preserve"> </w:t>
      </w:r>
      <w:r>
        <w:t>nalazi</w:t>
      </w:r>
      <w:r>
        <w:rPr>
          <w:spacing w:val="40"/>
        </w:rPr>
        <w:t xml:space="preserve"> </w:t>
      </w:r>
      <w:r>
        <w:t>u</w:t>
      </w:r>
      <w:r>
        <w:rPr>
          <w:spacing w:val="40"/>
        </w:rPr>
        <w:t xml:space="preserve"> </w:t>
      </w:r>
      <w:r>
        <w:t xml:space="preserve">sredini velike džamije u </w:t>
      </w:r>
      <w:r>
        <w:rPr>
          <w:b/>
        </w:rPr>
        <w:t xml:space="preserve">Meki </w:t>
      </w:r>
      <w:r>
        <w:t xml:space="preserve">(v.). Predstavlja </w:t>
      </w:r>
      <w:r>
        <w:rPr>
          <w:b/>
        </w:rPr>
        <w:t xml:space="preserve">kiblu </w:t>
      </w:r>
      <w:r>
        <w:t>(v.), tj. posebnu</w:t>
      </w:r>
      <w:r>
        <w:rPr>
          <w:spacing w:val="40"/>
        </w:rPr>
        <w:t xml:space="preserve"> </w:t>
      </w:r>
      <w:r>
        <w:t>tačku</w:t>
      </w:r>
      <w:r>
        <w:rPr>
          <w:spacing w:val="40"/>
        </w:rPr>
        <w:t xml:space="preserve"> </w:t>
      </w:r>
      <w:r>
        <w:t>prema</w:t>
      </w:r>
      <w:r>
        <w:rPr>
          <w:spacing w:val="40"/>
        </w:rPr>
        <w:t xml:space="preserve"> </w:t>
      </w:r>
      <w:r>
        <w:t>kojoj</w:t>
      </w:r>
      <w:r>
        <w:rPr>
          <w:spacing w:val="40"/>
        </w:rPr>
        <w:t xml:space="preserve"> </w:t>
      </w:r>
      <w:r>
        <w:t>se</w:t>
      </w:r>
      <w:r>
        <w:rPr>
          <w:spacing w:val="40"/>
        </w:rPr>
        <w:t xml:space="preserve"> </w:t>
      </w:r>
      <w:r>
        <w:t>muslimani</w:t>
      </w:r>
      <w:r>
        <w:rPr>
          <w:spacing w:val="40"/>
        </w:rPr>
        <w:t xml:space="preserve"> </w:t>
      </w:r>
      <w:r>
        <w:t>okreću</w:t>
      </w:r>
      <w:r>
        <w:rPr>
          <w:spacing w:val="40"/>
        </w:rPr>
        <w:t xml:space="preserve"> </w:t>
      </w:r>
      <w:r>
        <w:t>u vreme</w:t>
      </w:r>
      <w:r>
        <w:rPr>
          <w:spacing w:val="80"/>
        </w:rPr>
        <w:t xml:space="preserve"> </w:t>
      </w:r>
      <w:r>
        <w:t>molitve.</w:t>
      </w:r>
      <w:r>
        <w:rPr>
          <w:spacing w:val="80"/>
        </w:rPr>
        <w:t xml:space="preserve"> </w:t>
      </w:r>
      <w:r>
        <w:t>Kaba</w:t>
      </w:r>
      <w:r>
        <w:rPr>
          <w:spacing w:val="80"/>
        </w:rPr>
        <w:t xml:space="preserve"> </w:t>
      </w:r>
      <w:r>
        <w:t>za</w:t>
      </w:r>
      <w:r>
        <w:rPr>
          <w:spacing w:val="80"/>
        </w:rPr>
        <w:t xml:space="preserve"> </w:t>
      </w:r>
      <w:r>
        <w:t>muslimane</w:t>
      </w:r>
      <w:r>
        <w:rPr>
          <w:spacing w:val="80"/>
        </w:rPr>
        <w:t xml:space="preserve"> </w:t>
      </w:r>
      <w:r>
        <w:t>predstavlja</w:t>
      </w:r>
      <w:r>
        <w:rPr>
          <w:spacing w:val="40"/>
        </w:rPr>
        <w:t xml:space="preserve"> </w:t>
      </w:r>
      <w:r>
        <w:t>središte</w:t>
      </w:r>
      <w:r>
        <w:rPr>
          <w:spacing w:val="40"/>
        </w:rPr>
        <w:t xml:space="preserve"> </w:t>
      </w:r>
      <w:r>
        <w:t>sveta,</w:t>
      </w:r>
      <w:r>
        <w:rPr>
          <w:spacing w:val="40"/>
        </w:rPr>
        <w:t xml:space="preserve"> </w:t>
      </w:r>
      <w:r>
        <w:t>njgeov</w:t>
      </w:r>
      <w:r>
        <w:rPr>
          <w:spacing w:val="40"/>
        </w:rPr>
        <w:t xml:space="preserve"> </w:t>
      </w:r>
      <w:r>
        <w:t>„pupak“.</w:t>
      </w:r>
      <w:r>
        <w:rPr>
          <w:spacing w:val="40"/>
        </w:rPr>
        <w:t xml:space="preserve"> </w:t>
      </w:r>
      <w:r>
        <w:t>Smatraju</w:t>
      </w:r>
      <w:r>
        <w:rPr>
          <w:spacing w:val="40"/>
        </w:rPr>
        <w:t xml:space="preserve"> </w:t>
      </w:r>
      <w:r>
        <w:t>da</w:t>
      </w:r>
      <w:r>
        <w:rPr>
          <w:spacing w:val="40"/>
        </w:rPr>
        <w:t xml:space="preserve"> </w:t>
      </w:r>
      <w:r>
        <w:t>je</w:t>
      </w:r>
      <w:r>
        <w:rPr>
          <w:spacing w:val="40"/>
        </w:rPr>
        <w:t xml:space="preserve"> </w:t>
      </w:r>
      <w:r>
        <w:t>ona prvo</w:t>
      </w:r>
      <w:r>
        <w:rPr>
          <w:spacing w:val="40"/>
        </w:rPr>
        <w:t xml:space="preserve"> </w:t>
      </w:r>
      <w:r>
        <w:t>što</w:t>
      </w:r>
      <w:r>
        <w:rPr>
          <w:spacing w:val="40"/>
        </w:rPr>
        <w:t xml:space="preserve"> </w:t>
      </w:r>
      <w:r>
        <w:t>je</w:t>
      </w:r>
      <w:r>
        <w:rPr>
          <w:spacing w:val="40"/>
        </w:rPr>
        <w:t xml:space="preserve"> </w:t>
      </w:r>
      <w:r>
        <w:t>Alah</w:t>
      </w:r>
      <w:r>
        <w:rPr>
          <w:spacing w:val="40"/>
        </w:rPr>
        <w:t xml:space="preserve"> </w:t>
      </w:r>
      <w:r>
        <w:t>stvorio.</w:t>
      </w:r>
      <w:r>
        <w:rPr>
          <w:spacing w:val="40"/>
        </w:rPr>
        <w:t xml:space="preserve"> </w:t>
      </w:r>
      <w:r>
        <w:t>Po</w:t>
      </w:r>
      <w:r>
        <w:rPr>
          <w:spacing w:val="40"/>
        </w:rPr>
        <w:t xml:space="preserve"> </w:t>
      </w:r>
      <w:r>
        <w:t>islamskom</w:t>
      </w:r>
      <w:r>
        <w:rPr>
          <w:spacing w:val="40"/>
        </w:rPr>
        <w:t xml:space="preserve"> </w:t>
      </w:r>
      <w:r>
        <w:t>verovanju, iznad</w:t>
      </w:r>
      <w:r>
        <w:rPr>
          <w:spacing w:val="39"/>
        </w:rPr>
        <w:t xml:space="preserve"> </w:t>
      </w:r>
      <w:r>
        <w:t>zemaljske</w:t>
      </w:r>
      <w:r>
        <w:rPr>
          <w:spacing w:val="40"/>
        </w:rPr>
        <w:t xml:space="preserve"> </w:t>
      </w:r>
      <w:r>
        <w:t>kabe</w:t>
      </w:r>
      <w:r>
        <w:rPr>
          <w:spacing w:val="40"/>
        </w:rPr>
        <w:t xml:space="preserve"> </w:t>
      </w:r>
      <w:r>
        <w:t>nalazi</w:t>
      </w:r>
      <w:r>
        <w:rPr>
          <w:spacing w:val="40"/>
        </w:rPr>
        <w:t xml:space="preserve"> </w:t>
      </w:r>
      <w:r>
        <w:t>se</w:t>
      </w:r>
      <w:r>
        <w:rPr>
          <w:spacing w:val="40"/>
        </w:rPr>
        <w:t xml:space="preserve"> </w:t>
      </w:r>
      <w:r>
        <w:t>još</w:t>
      </w:r>
      <w:r>
        <w:rPr>
          <w:spacing w:val="38"/>
        </w:rPr>
        <w:t xml:space="preserve"> </w:t>
      </w:r>
      <w:r>
        <w:t>sedam</w:t>
      </w:r>
      <w:r>
        <w:rPr>
          <w:spacing w:val="40"/>
        </w:rPr>
        <w:t xml:space="preserve"> </w:t>
      </w:r>
      <w:r>
        <w:t>nebeskih kaba na sedam nebesa, i sve one stoje upravo ispod</w:t>
      </w:r>
      <w:r>
        <w:rPr>
          <w:spacing w:val="40"/>
        </w:rPr>
        <w:t xml:space="preserve"> </w:t>
      </w:r>
      <w:r>
        <w:t xml:space="preserve">Alahovog prestola koji obilaze </w:t>
      </w:r>
      <w:r>
        <w:rPr>
          <w:b/>
        </w:rPr>
        <w:t xml:space="preserve">meleci </w:t>
      </w:r>
      <w:r>
        <w:t xml:space="preserve">(v.), pa i ljudi </w:t>
      </w:r>
      <w:r>
        <w:rPr>
          <w:spacing w:val="-6"/>
        </w:rPr>
        <w:t>na</w:t>
      </w:r>
      <w:r>
        <w:tab/>
      </w:r>
      <w:r>
        <w:rPr>
          <w:spacing w:val="-4"/>
        </w:rPr>
        <w:t>isti</w:t>
      </w:r>
      <w:r>
        <w:tab/>
      </w:r>
      <w:r>
        <w:tab/>
      </w:r>
      <w:r>
        <w:rPr>
          <w:spacing w:val="-2"/>
        </w:rPr>
        <w:t>način</w:t>
      </w:r>
      <w:r>
        <w:tab/>
      </w:r>
      <w:r>
        <w:rPr>
          <w:spacing w:val="-2"/>
        </w:rPr>
        <w:t>obilaze</w:t>
      </w:r>
      <w:r>
        <w:tab/>
      </w:r>
      <w:r>
        <w:tab/>
      </w:r>
      <w:r>
        <w:rPr>
          <w:spacing w:val="-4"/>
        </w:rPr>
        <w:t>oko</w:t>
      </w:r>
      <w:r>
        <w:tab/>
      </w:r>
      <w:r>
        <w:rPr>
          <w:spacing w:val="-4"/>
        </w:rPr>
        <w:t>ovog</w:t>
      </w:r>
      <w:r>
        <w:tab/>
      </w:r>
      <w:r>
        <w:rPr>
          <w:spacing w:val="-2"/>
        </w:rPr>
        <w:t>kamena.</w:t>
      </w:r>
      <w:r>
        <w:tab/>
      </w:r>
      <w:r>
        <w:tab/>
      </w:r>
      <w:r>
        <w:rPr>
          <w:spacing w:val="-10"/>
        </w:rPr>
        <w:t xml:space="preserve">U </w:t>
      </w:r>
      <w:r>
        <w:t>jugositočnom</w:t>
      </w:r>
      <w:r>
        <w:rPr>
          <w:spacing w:val="-1"/>
        </w:rPr>
        <w:t xml:space="preserve"> </w:t>
      </w:r>
      <w:r>
        <w:t>delu</w:t>
      </w:r>
      <w:r>
        <w:rPr>
          <w:spacing w:val="-6"/>
        </w:rPr>
        <w:t xml:space="preserve"> </w:t>
      </w:r>
      <w:r>
        <w:t>građevine</w:t>
      </w:r>
      <w:r>
        <w:rPr>
          <w:spacing w:val="-1"/>
        </w:rPr>
        <w:t xml:space="preserve"> </w:t>
      </w:r>
      <w:r>
        <w:t>ugrađen</w:t>
      </w:r>
      <w:r>
        <w:rPr>
          <w:spacing w:val="-2"/>
        </w:rPr>
        <w:t xml:space="preserve"> </w:t>
      </w:r>
      <w:r>
        <w:t>je</w:t>
      </w:r>
      <w:r>
        <w:rPr>
          <w:spacing w:val="-5"/>
        </w:rPr>
        <w:t xml:space="preserve"> </w:t>
      </w:r>
      <w:r>
        <w:t>crni</w:t>
      </w:r>
      <w:r>
        <w:rPr>
          <w:spacing w:val="-1"/>
        </w:rPr>
        <w:t xml:space="preserve"> </w:t>
      </w:r>
      <w:r>
        <w:t>kamen,</w:t>
      </w:r>
      <w:r>
        <w:rPr>
          <w:spacing w:val="-6"/>
        </w:rPr>
        <w:t xml:space="preserve"> </w:t>
      </w:r>
      <w:r>
        <w:t>i on je najsvetiji predmet u kabi. Za njega smatraju da je „kamen temeljac“, „desna ruka Božija na zemlji“. Muslimani</w:t>
      </w:r>
      <w:r>
        <w:rPr>
          <w:spacing w:val="80"/>
        </w:rPr>
        <w:t xml:space="preserve"> </w:t>
      </w:r>
      <w:r>
        <w:t>prema</w:t>
      </w:r>
      <w:r>
        <w:rPr>
          <w:spacing w:val="80"/>
        </w:rPr>
        <w:t xml:space="preserve"> </w:t>
      </w:r>
      <w:r>
        <w:t>ovom</w:t>
      </w:r>
      <w:r>
        <w:rPr>
          <w:spacing w:val="80"/>
        </w:rPr>
        <w:t xml:space="preserve"> </w:t>
      </w:r>
      <w:r>
        <w:t>kamenu</w:t>
      </w:r>
      <w:r>
        <w:rPr>
          <w:spacing w:val="80"/>
        </w:rPr>
        <w:t xml:space="preserve"> </w:t>
      </w:r>
      <w:r>
        <w:t>iskazuju</w:t>
      </w:r>
      <w:r>
        <w:rPr>
          <w:spacing w:val="80"/>
        </w:rPr>
        <w:t xml:space="preserve"> </w:t>
      </w:r>
      <w:r>
        <w:t>veliko poštovanje,</w:t>
      </w:r>
      <w:r>
        <w:rPr>
          <w:spacing w:val="80"/>
        </w:rPr>
        <w:t xml:space="preserve"> </w:t>
      </w:r>
      <w:r>
        <w:t>ljube</w:t>
      </w:r>
      <w:r>
        <w:rPr>
          <w:spacing w:val="80"/>
        </w:rPr>
        <w:t xml:space="preserve"> </w:t>
      </w:r>
      <w:r>
        <w:t>ga</w:t>
      </w:r>
      <w:r>
        <w:rPr>
          <w:spacing w:val="80"/>
        </w:rPr>
        <w:t xml:space="preserve"> </w:t>
      </w:r>
      <w:r>
        <w:t>i</w:t>
      </w:r>
      <w:r>
        <w:rPr>
          <w:spacing w:val="80"/>
        </w:rPr>
        <w:t xml:space="preserve"> </w:t>
      </w:r>
      <w:r>
        <w:t>dodiruju,</w:t>
      </w:r>
      <w:r>
        <w:rPr>
          <w:spacing w:val="80"/>
        </w:rPr>
        <w:t xml:space="preserve"> </w:t>
      </w:r>
      <w:r>
        <w:t>naročito</w:t>
      </w:r>
      <w:r>
        <w:rPr>
          <w:spacing w:val="80"/>
        </w:rPr>
        <w:t xml:space="preserve"> </w:t>
      </w:r>
      <w:r>
        <w:t xml:space="preserve">tokom </w:t>
      </w:r>
      <w:r>
        <w:rPr>
          <w:b/>
        </w:rPr>
        <w:t>hadžiluka</w:t>
      </w:r>
      <w:r>
        <w:rPr>
          <w:b/>
          <w:spacing w:val="40"/>
        </w:rPr>
        <w:t xml:space="preserve"> </w:t>
      </w:r>
      <w:r>
        <w:t>(v.).</w:t>
      </w:r>
      <w:r>
        <w:rPr>
          <w:spacing w:val="40"/>
        </w:rPr>
        <w:t xml:space="preserve"> </w:t>
      </w:r>
      <w:r>
        <w:t>Insistiraju</w:t>
      </w:r>
      <w:r>
        <w:rPr>
          <w:spacing w:val="40"/>
        </w:rPr>
        <w:t xml:space="preserve"> </w:t>
      </w:r>
      <w:r>
        <w:t>na</w:t>
      </w:r>
      <w:r>
        <w:rPr>
          <w:spacing w:val="40"/>
        </w:rPr>
        <w:t xml:space="preserve"> </w:t>
      </w:r>
      <w:r>
        <w:t>tome</w:t>
      </w:r>
      <w:r>
        <w:rPr>
          <w:spacing w:val="40"/>
        </w:rPr>
        <w:t xml:space="preserve"> </w:t>
      </w:r>
      <w:r>
        <w:t>da</w:t>
      </w:r>
      <w:r>
        <w:rPr>
          <w:spacing w:val="40"/>
        </w:rPr>
        <w:t xml:space="preserve"> </w:t>
      </w:r>
      <w:r>
        <w:t>su</w:t>
      </w:r>
      <w:r>
        <w:rPr>
          <w:spacing w:val="40"/>
        </w:rPr>
        <w:t xml:space="preserve"> </w:t>
      </w:r>
      <w:r>
        <w:t>molitve ovde izgovorene upućene Alahu a ne kamenu.</w:t>
      </w:r>
    </w:p>
    <w:p w14:paraId="1DD69ADB" w14:textId="77777777" w:rsidR="00810496" w:rsidRDefault="00000000">
      <w:pPr>
        <w:pStyle w:val="BodyText"/>
        <w:ind w:right="535"/>
      </w:pPr>
      <w:r>
        <w:t>K. ima samo jedna vrata, ali je njen religijski značaj više u spoljašnjosti. Od crnog</w:t>
      </w:r>
      <w:r>
        <w:rPr>
          <w:spacing w:val="-1"/>
        </w:rPr>
        <w:t xml:space="preserve"> </w:t>
      </w:r>
      <w:r>
        <w:t xml:space="preserve">kamena se prostire dva metra dugačak zid – multzam koji se proteže do ulaznih vrata. Vernici se na njega naslanjaju da bi dobili blagoslov. K. je najčešće pokrivena prekrivačem – kisvom – načinjenim od teškog crnog platna ds trsksms ns kojima su izvezeni stihovi iz </w:t>
      </w:r>
      <w:r>
        <w:rPr>
          <w:b/>
        </w:rPr>
        <w:t xml:space="preserve">Kurana </w:t>
      </w:r>
      <w:r>
        <w:t>(v.). Oko K. se nalazi granitni pločnik koji</w:t>
      </w:r>
      <w:r>
        <w:rPr>
          <w:spacing w:val="40"/>
        </w:rPr>
        <w:t xml:space="preserve"> </w:t>
      </w:r>
      <w:r>
        <w:t>se naziva matif. Nasuprot ugla u kome je ugrađen</w:t>
      </w:r>
      <w:r>
        <w:rPr>
          <w:spacing w:val="40"/>
        </w:rPr>
        <w:t xml:space="preserve"> </w:t>
      </w:r>
      <w:r>
        <w:t>crni</w:t>
      </w:r>
      <w:r>
        <w:rPr>
          <w:spacing w:val="39"/>
        </w:rPr>
        <w:t xml:space="preserve"> </w:t>
      </w:r>
      <w:r>
        <w:t>kamen,</w:t>
      </w:r>
      <w:r>
        <w:rPr>
          <w:spacing w:val="39"/>
        </w:rPr>
        <w:t xml:space="preserve"> </w:t>
      </w:r>
      <w:r>
        <w:t>nalazi</w:t>
      </w:r>
      <w:r>
        <w:rPr>
          <w:spacing w:val="40"/>
        </w:rPr>
        <w:t xml:space="preserve"> </w:t>
      </w:r>
      <w:r>
        <w:t>se</w:t>
      </w:r>
      <w:r>
        <w:rPr>
          <w:spacing w:val="40"/>
        </w:rPr>
        <w:t xml:space="preserve"> </w:t>
      </w:r>
      <w:r>
        <w:t>zgrada</w:t>
      </w:r>
      <w:r>
        <w:rPr>
          <w:spacing w:val="40"/>
        </w:rPr>
        <w:t xml:space="preserve"> </w:t>
      </w:r>
      <w:r>
        <w:t>u</w:t>
      </w:r>
      <w:r>
        <w:rPr>
          <w:spacing w:val="39"/>
        </w:rPr>
        <w:t xml:space="preserve"> </w:t>
      </w:r>
      <w:r>
        <w:t>kojoj</w:t>
      </w:r>
      <w:r>
        <w:rPr>
          <w:spacing w:val="40"/>
        </w:rPr>
        <w:t xml:space="preserve"> </w:t>
      </w:r>
      <w:r>
        <w:t>je</w:t>
      </w:r>
      <w:r>
        <w:rPr>
          <w:spacing w:val="40"/>
        </w:rPr>
        <w:t xml:space="preserve"> </w:t>
      </w:r>
      <w:r>
        <w:t>sveti</w:t>
      </w:r>
      <w:r>
        <w:rPr>
          <w:spacing w:val="40"/>
        </w:rPr>
        <w:t xml:space="preserve"> </w:t>
      </w:r>
      <w:r>
        <w:rPr>
          <w:spacing w:val="-2"/>
        </w:rPr>
        <w:t>bunar</w:t>
      </w:r>
    </w:p>
    <w:p w14:paraId="4CFF95D4" w14:textId="77777777" w:rsidR="00810496" w:rsidRDefault="00810496">
      <w:pPr>
        <w:sectPr w:rsidR="00810496">
          <w:pgSz w:w="8420" w:h="11910"/>
          <w:pgMar w:top="1060" w:right="1160" w:bottom="920" w:left="1160" w:header="0" w:footer="732" w:gutter="0"/>
          <w:cols w:space="720"/>
        </w:sectPr>
      </w:pPr>
    </w:p>
    <w:p w14:paraId="0423D0CB" w14:textId="77777777" w:rsidR="00810496" w:rsidRDefault="00000000">
      <w:pPr>
        <w:pStyle w:val="BodyText"/>
        <w:spacing w:before="76"/>
        <w:ind w:left="539" w:right="367"/>
      </w:pPr>
      <w:r>
        <w:rPr>
          <w:b/>
        </w:rPr>
        <w:lastRenderedPageBreak/>
        <w:t xml:space="preserve">Zem-zem </w:t>
      </w:r>
      <w:r>
        <w:t>(v.), dok se pred severoistočnim delom nalazi kamen, za koji se tvrdi da predstavlja otisak stopala Avrama, koga muslimani smatraju</w:t>
      </w:r>
      <w:r>
        <w:rPr>
          <w:spacing w:val="40"/>
        </w:rPr>
        <w:t xml:space="preserve"> </w:t>
      </w:r>
      <w:r>
        <w:t>graditeljem kabe.</w:t>
      </w:r>
    </w:p>
    <w:p w14:paraId="6D0DA900" w14:textId="77777777" w:rsidR="00810496" w:rsidRDefault="00000000">
      <w:pPr>
        <w:pStyle w:val="BodyText"/>
        <w:ind w:left="539" w:right="367"/>
      </w:pPr>
      <w:r>
        <w:t>K. je bila svetilište još u preislamskom periodu, tako da je Muhamed samo prihvatio tradiciju koja je ovde već od ranije postojala.</w:t>
      </w:r>
    </w:p>
    <w:p w14:paraId="40195A1D" w14:textId="77777777" w:rsidR="00810496" w:rsidRDefault="00000000">
      <w:pPr>
        <w:spacing w:before="160"/>
        <w:ind w:left="539"/>
        <w:jc w:val="both"/>
        <w:rPr>
          <w:i/>
          <w:sz w:val="24"/>
        </w:rPr>
      </w:pPr>
      <w:r>
        <w:rPr>
          <w:b/>
          <w:sz w:val="24"/>
        </w:rPr>
        <w:t>KABALA</w:t>
      </w:r>
      <w:r>
        <w:rPr>
          <w:b/>
          <w:spacing w:val="8"/>
          <w:sz w:val="24"/>
        </w:rPr>
        <w:t xml:space="preserve"> </w:t>
      </w:r>
      <w:r>
        <w:rPr>
          <w:i/>
          <w:sz w:val="24"/>
        </w:rPr>
        <w:t>[j.]</w:t>
      </w:r>
      <w:r>
        <w:rPr>
          <w:i/>
          <w:spacing w:val="12"/>
          <w:sz w:val="24"/>
        </w:rPr>
        <w:t xml:space="preserve"> </w:t>
      </w:r>
      <w:r>
        <w:rPr>
          <w:sz w:val="24"/>
        </w:rPr>
        <w:t>–</w:t>
      </w:r>
      <w:r>
        <w:rPr>
          <w:spacing w:val="11"/>
          <w:sz w:val="24"/>
        </w:rPr>
        <w:t xml:space="preserve"> </w:t>
      </w:r>
      <w:r>
        <w:rPr>
          <w:sz w:val="24"/>
        </w:rPr>
        <w:t>(</w:t>
      </w:r>
      <w:r>
        <w:rPr>
          <w:i/>
          <w:sz w:val="24"/>
        </w:rPr>
        <w:t>jev:</w:t>
      </w:r>
      <w:r>
        <w:rPr>
          <w:i/>
          <w:spacing w:val="50"/>
          <w:w w:val="150"/>
          <w:sz w:val="24"/>
        </w:rPr>
        <w:t xml:space="preserve"> </w:t>
      </w:r>
      <w:r>
        <w:rPr>
          <w:sz w:val="24"/>
        </w:rPr>
        <w:t>„predanje“,</w:t>
      </w:r>
      <w:r>
        <w:rPr>
          <w:spacing w:val="11"/>
          <w:sz w:val="24"/>
        </w:rPr>
        <w:t xml:space="preserve"> </w:t>
      </w:r>
      <w:r>
        <w:rPr>
          <w:sz w:val="24"/>
        </w:rPr>
        <w:t>„tradicija“;</w:t>
      </w:r>
      <w:r>
        <w:rPr>
          <w:spacing w:val="11"/>
          <w:sz w:val="24"/>
        </w:rPr>
        <w:t xml:space="preserve"> </w:t>
      </w:r>
      <w:r>
        <w:rPr>
          <w:sz w:val="24"/>
        </w:rPr>
        <w:t>od</w:t>
      </w:r>
      <w:r>
        <w:rPr>
          <w:spacing w:val="11"/>
          <w:sz w:val="24"/>
        </w:rPr>
        <w:t xml:space="preserve"> </w:t>
      </w:r>
      <w:r>
        <w:rPr>
          <w:i/>
          <w:spacing w:val="-5"/>
          <w:sz w:val="24"/>
        </w:rPr>
        <w:t>kbl</w:t>
      </w:r>
    </w:p>
    <w:p w14:paraId="27A2E0C8" w14:textId="77777777" w:rsidR="00810496" w:rsidRDefault="00000000">
      <w:pPr>
        <w:pStyle w:val="BodyText"/>
        <w:ind w:left="540"/>
      </w:pPr>
      <w:r>
        <w:t xml:space="preserve">– </w:t>
      </w:r>
      <w:r>
        <w:rPr>
          <w:spacing w:val="-2"/>
        </w:rPr>
        <w:t>„primiti“).</w:t>
      </w:r>
    </w:p>
    <w:p w14:paraId="2E960EC2" w14:textId="77777777" w:rsidR="00810496" w:rsidRDefault="00000000">
      <w:pPr>
        <w:pStyle w:val="BodyText"/>
        <w:ind w:left="540" w:right="366"/>
      </w:pPr>
      <w:r>
        <w:t>Dominantan pravac u jevrejskom misticizmu, nastao</w:t>
      </w:r>
      <w:r>
        <w:rPr>
          <w:spacing w:val="40"/>
        </w:rPr>
        <w:t xml:space="preserve"> </w:t>
      </w:r>
      <w:r>
        <w:t>u Provansi i Španiji u 13. veku a kasnije, tokom 16. veka, proširo se preko Safeda u Galileji na čitavu Evropu</w:t>
      </w:r>
      <w:r>
        <w:rPr>
          <w:spacing w:val="-1"/>
        </w:rPr>
        <w:t xml:space="preserve"> </w:t>
      </w:r>
      <w:r>
        <w:t>i svetsko</w:t>
      </w:r>
      <w:r>
        <w:rPr>
          <w:spacing w:val="-1"/>
        </w:rPr>
        <w:t xml:space="preserve"> </w:t>
      </w:r>
      <w:r>
        <w:t xml:space="preserve">jevrejstvo. Zasniva se na </w:t>
      </w:r>
      <w:r>
        <w:rPr>
          <w:b/>
        </w:rPr>
        <w:t xml:space="preserve">Bibliji </w:t>
      </w:r>
      <w:r>
        <w:t xml:space="preserve">(v.) i </w:t>
      </w:r>
      <w:r>
        <w:rPr>
          <w:b/>
        </w:rPr>
        <w:t xml:space="preserve">Talmudu </w:t>
      </w:r>
      <w:r>
        <w:t xml:space="preserve">(v.), sa elementima jevrejskog </w:t>
      </w:r>
      <w:r>
        <w:rPr>
          <w:b/>
        </w:rPr>
        <w:t xml:space="preserve">gnosticizma </w:t>
      </w:r>
      <w:r>
        <w:t xml:space="preserve">(v.) u kombinaciji sa različitim filosofskim učenjima, kao što su učenje o emanaciji, čoveku kao mikrokosmosu, moralnoj čistoti kao uslovu prosvetljenja i povratka božanskom svetu Jednog, kroz monističku hijerarhiju bića (v. </w:t>
      </w:r>
      <w:r>
        <w:rPr>
          <w:b/>
        </w:rPr>
        <w:t xml:space="preserve">Sefer </w:t>
      </w:r>
      <w:r>
        <w:rPr>
          <w:b/>
          <w:spacing w:val="-2"/>
        </w:rPr>
        <w:t>bahir</w:t>
      </w:r>
      <w:r>
        <w:rPr>
          <w:spacing w:val="-2"/>
        </w:rPr>
        <w:t>).</w:t>
      </w:r>
    </w:p>
    <w:p w14:paraId="4DC0E17F" w14:textId="77777777" w:rsidR="00810496" w:rsidRDefault="00000000">
      <w:pPr>
        <w:pStyle w:val="BodyText"/>
        <w:ind w:left="540"/>
      </w:pPr>
      <w:r>
        <w:t>Posebna</w:t>
      </w:r>
      <w:r>
        <w:rPr>
          <w:spacing w:val="-2"/>
        </w:rPr>
        <w:t xml:space="preserve"> </w:t>
      </w:r>
      <w:r>
        <w:t>je</w:t>
      </w:r>
      <w:r>
        <w:rPr>
          <w:spacing w:val="-1"/>
        </w:rPr>
        <w:t xml:space="preserve"> </w:t>
      </w:r>
      <w:r>
        <w:t>odlika</w:t>
      </w:r>
      <w:r>
        <w:rPr>
          <w:spacing w:val="-1"/>
        </w:rPr>
        <w:t xml:space="preserve"> </w:t>
      </w:r>
      <w:r>
        <w:t>k.</w:t>
      </w:r>
      <w:r>
        <w:rPr>
          <w:spacing w:val="-2"/>
        </w:rPr>
        <w:t xml:space="preserve"> </w:t>
      </w:r>
      <w:r>
        <w:t>da</w:t>
      </w:r>
      <w:r>
        <w:rPr>
          <w:spacing w:val="-1"/>
        </w:rPr>
        <w:t xml:space="preserve"> </w:t>
      </w:r>
      <w:r>
        <w:t>u</w:t>
      </w:r>
      <w:r>
        <w:rPr>
          <w:spacing w:val="-2"/>
        </w:rPr>
        <w:t xml:space="preserve"> </w:t>
      </w:r>
      <w:r>
        <w:t>biblijskim</w:t>
      </w:r>
      <w:r>
        <w:rPr>
          <w:spacing w:val="-1"/>
        </w:rPr>
        <w:t xml:space="preserve"> </w:t>
      </w:r>
      <w:r>
        <w:t>tekstovima</w:t>
      </w:r>
      <w:r>
        <w:rPr>
          <w:spacing w:val="-1"/>
        </w:rPr>
        <w:t xml:space="preserve"> </w:t>
      </w:r>
      <w:r>
        <w:rPr>
          <w:spacing w:val="-2"/>
        </w:rPr>
        <w:t>nalazi</w:t>
      </w:r>
    </w:p>
    <w:p w14:paraId="7B97A7BD" w14:textId="77777777" w:rsidR="00810496" w:rsidRDefault="00000000">
      <w:pPr>
        <w:pStyle w:val="BodyText"/>
        <w:ind w:left="540" w:right="367"/>
      </w:pPr>
      <w:r>
        <w:t>„skriveni smisao“. U ovakvom krajnje alegorijskom tumačenju, pomoć se traži i u različitim apokrifnim i nepoznatim pričama vezanim za biblijske ličnosti i događaje. U</w:t>
      </w:r>
      <w:r>
        <w:rPr>
          <w:spacing w:val="-2"/>
        </w:rPr>
        <w:t xml:space="preserve"> </w:t>
      </w:r>
      <w:r>
        <w:t>k. je živo prisutna i mistika brojeva, koja nastoji da odgonetne tajno značenje biblijskih tekstova</w:t>
      </w:r>
      <w:r>
        <w:rPr>
          <w:spacing w:val="-3"/>
        </w:rPr>
        <w:t xml:space="preserve"> </w:t>
      </w:r>
      <w:r>
        <w:t>na</w:t>
      </w:r>
      <w:r>
        <w:rPr>
          <w:spacing w:val="-3"/>
        </w:rPr>
        <w:t xml:space="preserve"> </w:t>
      </w:r>
      <w:r>
        <w:t>osnovu</w:t>
      </w:r>
      <w:r>
        <w:rPr>
          <w:spacing w:val="-4"/>
        </w:rPr>
        <w:t xml:space="preserve"> </w:t>
      </w:r>
      <w:r>
        <w:t>deset</w:t>
      </w:r>
      <w:r>
        <w:rPr>
          <w:spacing w:val="-3"/>
        </w:rPr>
        <w:t xml:space="preserve"> </w:t>
      </w:r>
      <w:r>
        <w:t>brojeva</w:t>
      </w:r>
      <w:r>
        <w:rPr>
          <w:spacing w:val="-3"/>
        </w:rPr>
        <w:t xml:space="preserve"> </w:t>
      </w:r>
      <w:r>
        <w:t>i dvadeset</w:t>
      </w:r>
      <w:r>
        <w:rPr>
          <w:spacing w:val="-3"/>
        </w:rPr>
        <w:t xml:space="preserve"> </w:t>
      </w:r>
      <w:r>
        <w:t>dva</w:t>
      </w:r>
      <w:r>
        <w:rPr>
          <w:spacing w:val="-3"/>
        </w:rPr>
        <w:t xml:space="preserve"> </w:t>
      </w:r>
      <w:r>
        <w:t>slova jevrejskog alefbeta. Idući ovim putem k. je u mnogome skrenula od klasičnog jevrejstv, završavajući u magiji i prihvatanju različitih nebiblijskih verovanja, kao npr. u reinkarnaciju (seljenje duše iz jednog tela u drugo) grešnika.</w:t>
      </w:r>
    </w:p>
    <w:p w14:paraId="040AFF5D" w14:textId="77777777" w:rsidR="00810496" w:rsidRDefault="00000000">
      <w:pPr>
        <w:spacing w:before="161"/>
        <w:ind w:left="540"/>
        <w:jc w:val="both"/>
        <w:rPr>
          <w:sz w:val="24"/>
        </w:rPr>
      </w:pPr>
      <w:r>
        <w:rPr>
          <w:b/>
          <w:sz w:val="24"/>
        </w:rPr>
        <w:t>KADER</w:t>
      </w:r>
      <w:r>
        <w:rPr>
          <w:b/>
          <w:spacing w:val="-6"/>
          <w:sz w:val="24"/>
        </w:rPr>
        <w:t xml:space="preserve"> </w:t>
      </w:r>
      <w:r>
        <w:rPr>
          <w:i/>
          <w:sz w:val="24"/>
        </w:rPr>
        <w:t>[i]</w:t>
      </w:r>
      <w:r>
        <w:rPr>
          <w:i/>
          <w:spacing w:val="-1"/>
          <w:sz w:val="24"/>
        </w:rPr>
        <w:t xml:space="preserve"> </w:t>
      </w:r>
      <w:r>
        <w:rPr>
          <w:b/>
          <w:sz w:val="24"/>
        </w:rPr>
        <w:t>–</w:t>
      </w:r>
      <w:r>
        <w:rPr>
          <w:b/>
          <w:spacing w:val="-3"/>
          <w:sz w:val="24"/>
        </w:rPr>
        <w:t xml:space="preserve"> </w:t>
      </w:r>
      <w:r>
        <w:rPr>
          <w:spacing w:val="-2"/>
          <w:sz w:val="24"/>
        </w:rPr>
        <w:t>(arap.).</w:t>
      </w:r>
    </w:p>
    <w:p w14:paraId="34F35672" w14:textId="77777777" w:rsidR="00810496" w:rsidRDefault="00810496">
      <w:pPr>
        <w:jc w:val="both"/>
        <w:rPr>
          <w:sz w:val="24"/>
        </w:rPr>
        <w:sectPr w:rsidR="00810496">
          <w:pgSz w:w="8420" w:h="11910"/>
          <w:pgMar w:top="1040" w:right="1160" w:bottom="920" w:left="1160" w:header="0" w:footer="732" w:gutter="0"/>
          <w:cols w:space="720"/>
        </w:sectPr>
      </w:pPr>
    </w:p>
    <w:p w14:paraId="76482E13" w14:textId="77777777" w:rsidR="00810496" w:rsidRDefault="00000000">
      <w:pPr>
        <w:pStyle w:val="BodyText"/>
        <w:spacing w:before="76"/>
        <w:ind w:right="532"/>
      </w:pPr>
      <w:r>
        <w:lastRenderedPageBreak/>
        <w:t xml:space="preserve">Pojam kojim se u u islamu označava predodređenje, </w:t>
      </w:r>
      <w:r>
        <w:rPr>
          <w:spacing w:val="-2"/>
        </w:rPr>
        <w:t>sudbina.</w:t>
      </w:r>
    </w:p>
    <w:p w14:paraId="4A1C86DD" w14:textId="77777777" w:rsidR="00810496" w:rsidRDefault="00000000">
      <w:pPr>
        <w:spacing w:before="160"/>
        <w:ind w:left="371"/>
        <w:jc w:val="both"/>
        <w:rPr>
          <w:sz w:val="24"/>
        </w:rPr>
      </w:pPr>
      <w:r>
        <w:rPr>
          <w:b/>
          <w:sz w:val="24"/>
        </w:rPr>
        <w:t>KADIJA</w:t>
      </w:r>
      <w:r>
        <w:rPr>
          <w:b/>
          <w:spacing w:val="-6"/>
          <w:sz w:val="24"/>
        </w:rPr>
        <w:t xml:space="preserve"> </w:t>
      </w:r>
      <w:r>
        <w:rPr>
          <w:i/>
          <w:sz w:val="24"/>
        </w:rPr>
        <w:t>[i]</w:t>
      </w:r>
      <w:r>
        <w:rPr>
          <w:i/>
          <w:spacing w:val="-2"/>
          <w:sz w:val="24"/>
        </w:rPr>
        <w:t xml:space="preserve"> </w:t>
      </w:r>
      <w:r>
        <w:rPr>
          <w:b/>
          <w:sz w:val="24"/>
        </w:rPr>
        <w:t>–</w:t>
      </w:r>
      <w:r>
        <w:rPr>
          <w:b/>
          <w:spacing w:val="-4"/>
          <w:sz w:val="24"/>
        </w:rPr>
        <w:t xml:space="preserve"> </w:t>
      </w:r>
      <w:r>
        <w:rPr>
          <w:spacing w:val="-2"/>
          <w:sz w:val="24"/>
        </w:rPr>
        <w:t>(arap.).</w:t>
      </w:r>
    </w:p>
    <w:p w14:paraId="436E9EC8" w14:textId="77777777" w:rsidR="00810496" w:rsidRDefault="00000000">
      <w:pPr>
        <w:pStyle w:val="BodyText"/>
        <w:ind w:left="372" w:right="539"/>
      </w:pPr>
      <w:r>
        <w:t>Islamski sudija. Kod našeg naroda ostala je</w:t>
      </w:r>
      <w:r>
        <w:rPr>
          <w:spacing w:val="40"/>
        </w:rPr>
        <w:t xml:space="preserve"> </w:t>
      </w:r>
      <w:r>
        <w:t>poslovica: „Kadija te teuži, kadija ti sudi“. Njome se označava nemoć pojedinca u sukobu sa vlastima.</w:t>
      </w:r>
    </w:p>
    <w:p w14:paraId="05CE37FA" w14:textId="77777777" w:rsidR="00810496" w:rsidRDefault="00000000">
      <w:pPr>
        <w:spacing w:before="160"/>
        <w:ind w:left="372"/>
        <w:jc w:val="both"/>
        <w:rPr>
          <w:i/>
          <w:sz w:val="24"/>
        </w:rPr>
      </w:pPr>
      <w:r>
        <w:rPr>
          <w:b/>
          <w:spacing w:val="-2"/>
          <w:sz w:val="24"/>
        </w:rPr>
        <w:t>KADIONICA</w:t>
      </w:r>
      <w:r>
        <w:rPr>
          <w:b/>
          <w:spacing w:val="-3"/>
          <w:sz w:val="24"/>
        </w:rPr>
        <w:t xml:space="preserve"> </w:t>
      </w:r>
      <w:r>
        <w:rPr>
          <w:i/>
          <w:spacing w:val="-4"/>
          <w:sz w:val="24"/>
        </w:rPr>
        <w:t>[hr.]</w:t>
      </w:r>
    </w:p>
    <w:p w14:paraId="534612B7" w14:textId="77777777" w:rsidR="00810496" w:rsidRDefault="00000000">
      <w:pPr>
        <w:pStyle w:val="BodyText"/>
        <w:ind w:right="534"/>
      </w:pPr>
      <w:r>
        <w:t xml:space="preserve">Predmet koji se koristi u pravoslavnom bogosluženju (v. </w:t>
      </w:r>
      <w:r>
        <w:rPr>
          <w:b/>
        </w:rPr>
        <w:t>Sasudi sveti</w:t>
      </w:r>
      <w:r>
        <w:t xml:space="preserve">). To je sasud u koji se na žar meće </w:t>
      </w:r>
      <w:r>
        <w:rPr>
          <w:b/>
        </w:rPr>
        <w:t xml:space="preserve">tamjan </w:t>
      </w:r>
      <w:r>
        <w:t>(v.)i kojim se kadi na određenim mestima i u određeno vreme u bogosluženju. Kadionice su u upotrebi još u najranijem hrišćanstvu a kadjenje je postojalao</w:t>
      </w:r>
      <w:r>
        <w:rPr>
          <w:spacing w:val="-9"/>
        </w:rPr>
        <w:t xml:space="preserve"> </w:t>
      </w:r>
      <w:r>
        <w:t>i</w:t>
      </w:r>
      <w:r>
        <w:rPr>
          <w:spacing w:val="-3"/>
        </w:rPr>
        <w:t xml:space="preserve"> </w:t>
      </w:r>
      <w:r>
        <w:t>u</w:t>
      </w:r>
      <w:r>
        <w:rPr>
          <w:spacing w:val="-4"/>
        </w:rPr>
        <w:t xml:space="preserve"> </w:t>
      </w:r>
      <w:r>
        <w:t>vreme</w:t>
      </w:r>
      <w:r>
        <w:rPr>
          <w:spacing w:val="-3"/>
        </w:rPr>
        <w:t xml:space="preserve"> </w:t>
      </w:r>
      <w:r>
        <w:rPr>
          <w:b/>
        </w:rPr>
        <w:t>Starog</w:t>
      </w:r>
      <w:r>
        <w:rPr>
          <w:b/>
          <w:spacing w:val="-4"/>
        </w:rPr>
        <w:t xml:space="preserve"> </w:t>
      </w:r>
      <w:r>
        <w:rPr>
          <w:b/>
        </w:rPr>
        <w:t>zaveta</w:t>
      </w:r>
      <w:r>
        <w:rPr>
          <w:b/>
          <w:spacing w:val="-4"/>
        </w:rPr>
        <w:t xml:space="preserve"> </w:t>
      </w:r>
      <w:r>
        <w:t>(v.).</w:t>
      </w:r>
      <w:r>
        <w:rPr>
          <w:spacing w:val="-4"/>
        </w:rPr>
        <w:t xml:space="preserve"> </w:t>
      </w:r>
      <w:r>
        <w:t>Kadionice</w:t>
      </w:r>
      <w:r>
        <w:rPr>
          <w:spacing w:val="-3"/>
        </w:rPr>
        <w:t xml:space="preserve"> </w:t>
      </w:r>
      <w:r>
        <w:t>su ranije imale ručku, a danas se pretežno koriste kadionice koje vise na tankim lancima. Dim</w:t>
      </w:r>
      <w:r>
        <w:rPr>
          <w:spacing w:val="40"/>
        </w:rPr>
        <w:t xml:space="preserve"> </w:t>
      </w:r>
      <w:r>
        <w:t>kadionice simvoliše prisustvo Duha Svetoga.</w:t>
      </w:r>
    </w:p>
    <w:p w14:paraId="4248C65B" w14:textId="77777777" w:rsidR="00810496" w:rsidRDefault="00000000">
      <w:pPr>
        <w:pStyle w:val="BodyText"/>
        <w:spacing w:before="160"/>
        <w:ind w:left="372" w:right="538" w:hanging="1"/>
      </w:pPr>
      <w:r>
        <w:rPr>
          <w:b/>
        </w:rPr>
        <w:t xml:space="preserve">KADIRIJE </w:t>
      </w:r>
      <w:r>
        <w:rPr>
          <w:i/>
        </w:rPr>
        <w:t xml:space="preserve">[i] </w:t>
      </w:r>
      <w:r>
        <w:rPr>
          <w:b/>
        </w:rPr>
        <w:t xml:space="preserve">– Derviški </w:t>
      </w:r>
      <w:r>
        <w:t xml:space="preserve">(v.) red nazvan tako po Abdulkadiru Džilaniju. Njegovi sledbenici su se razišli po pitanju samog verovanja o Džilaniju te su neki verovali da je samo ustanovio nove forme obrednih aktivnosti dok su ga drugi dizali do stepena </w:t>
      </w:r>
      <w:r>
        <w:rPr>
          <w:spacing w:val="-2"/>
        </w:rPr>
        <w:t>božanstva.</w:t>
      </w:r>
    </w:p>
    <w:p w14:paraId="7CEE5CA8" w14:textId="77777777" w:rsidR="00810496" w:rsidRDefault="00000000">
      <w:pPr>
        <w:spacing w:before="160"/>
        <w:ind w:left="372"/>
        <w:jc w:val="both"/>
        <w:rPr>
          <w:sz w:val="24"/>
        </w:rPr>
      </w:pPr>
      <w:r>
        <w:rPr>
          <w:b/>
          <w:sz w:val="24"/>
        </w:rPr>
        <w:t>KADIŠ</w:t>
      </w:r>
      <w:r>
        <w:rPr>
          <w:b/>
          <w:spacing w:val="-6"/>
          <w:sz w:val="24"/>
        </w:rPr>
        <w:t xml:space="preserve"> </w:t>
      </w:r>
      <w:r>
        <w:rPr>
          <w:i/>
          <w:sz w:val="24"/>
        </w:rPr>
        <w:t>[j.]</w:t>
      </w:r>
      <w:r>
        <w:rPr>
          <w:i/>
          <w:spacing w:val="-1"/>
          <w:sz w:val="24"/>
        </w:rPr>
        <w:t xml:space="preserve"> </w:t>
      </w:r>
      <w:r>
        <w:rPr>
          <w:sz w:val="24"/>
        </w:rPr>
        <w:t>–</w:t>
      </w:r>
      <w:r>
        <w:rPr>
          <w:spacing w:val="-3"/>
          <w:sz w:val="24"/>
        </w:rPr>
        <w:t xml:space="preserve"> </w:t>
      </w:r>
      <w:r>
        <w:rPr>
          <w:sz w:val="24"/>
        </w:rPr>
        <w:t>(</w:t>
      </w:r>
      <w:r>
        <w:rPr>
          <w:i/>
          <w:sz w:val="24"/>
        </w:rPr>
        <w:t>jev:</w:t>
      </w:r>
      <w:r>
        <w:rPr>
          <w:i/>
          <w:spacing w:val="-4"/>
          <w:sz w:val="24"/>
        </w:rPr>
        <w:t xml:space="preserve"> </w:t>
      </w:r>
      <w:r>
        <w:rPr>
          <w:spacing w:val="-2"/>
          <w:sz w:val="24"/>
        </w:rPr>
        <w:t>„posvećenje“).</w:t>
      </w:r>
    </w:p>
    <w:p w14:paraId="5F65A3CC" w14:textId="77777777" w:rsidR="00810496" w:rsidRDefault="00000000">
      <w:pPr>
        <w:pStyle w:val="BodyText"/>
        <w:ind w:right="536"/>
        <w:rPr>
          <w:b/>
        </w:rPr>
      </w:pPr>
      <w:r>
        <w:t xml:space="preserve">Kratka molitva na </w:t>
      </w:r>
      <w:r>
        <w:rPr>
          <w:b/>
        </w:rPr>
        <w:t xml:space="preserve">aramejskom </w:t>
      </w:r>
      <w:r>
        <w:t>(v.) koja se izgovara u jevrejstvu. Vlada uverenje da je to molitva za</w:t>
      </w:r>
      <w:r>
        <w:rPr>
          <w:spacing w:val="40"/>
        </w:rPr>
        <w:t xml:space="preserve"> </w:t>
      </w:r>
      <w:r>
        <w:t>mrtve, ali je njen centralni motiv proslavljanje Boga. Po svemu sudeći, kadiš</w:t>
      </w:r>
      <w:r>
        <w:rPr>
          <w:spacing w:val="-2"/>
        </w:rPr>
        <w:t xml:space="preserve"> </w:t>
      </w:r>
      <w:r>
        <w:t>se razvio kao završna molitva za rabinsku raspravu. Iako se u njoj ne pominje smrt, ova molitva se od XIII veka shvata kao uteha ožalošćenima, uz poziv da sve što se događa shvate kao</w:t>
      </w:r>
      <w:r>
        <w:rPr>
          <w:spacing w:val="29"/>
        </w:rPr>
        <w:t xml:space="preserve"> </w:t>
      </w:r>
      <w:r>
        <w:t>Božiji</w:t>
      </w:r>
      <w:r>
        <w:rPr>
          <w:spacing w:val="31"/>
        </w:rPr>
        <w:t xml:space="preserve"> </w:t>
      </w:r>
      <w:r>
        <w:t>sud.</w:t>
      </w:r>
      <w:r>
        <w:rPr>
          <w:spacing w:val="34"/>
        </w:rPr>
        <w:t xml:space="preserve"> </w:t>
      </w:r>
      <w:r>
        <w:t>K.</w:t>
      </w:r>
      <w:r>
        <w:rPr>
          <w:spacing w:val="29"/>
        </w:rPr>
        <w:t xml:space="preserve"> </w:t>
      </w:r>
      <w:r>
        <w:t>se</w:t>
      </w:r>
      <w:r>
        <w:rPr>
          <w:spacing w:val="31"/>
        </w:rPr>
        <w:t xml:space="preserve"> </w:t>
      </w:r>
      <w:r>
        <w:t>najranije</w:t>
      </w:r>
      <w:r>
        <w:rPr>
          <w:spacing w:val="27"/>
        </w:rPr>
        <w:t xml:space="preserve"> </w:t>
      </w:r>
      <w:r>
        <w:t>pominje</w:t>
      </w:r>
      <w:r>
        <w:rPr>
          <w:spacing w:val="27"/>
        </w:rPr>
        <w:t xml:space="preserve"> </w:t>
      </w:r>
      <w:r>
        <w:t>u</w:t>
      </w:r>
      <w:r>
        <w:rPr>
          <w:spacing w:val="29"/>
        </w:rPr>
        <w:t xml:space="preserve"> </w:t>
      </w:r>
      <w:r>
        <w:rPr>
          <w:b/>
          <w:spacing w:val="-2"/>
        </w:rPr>
        <w:t>Talmudu</w:t>
      </w:r>
    </w:p>
    <w:p w14:paraId="5949B23C" w14:textId="77777777" w:rsidR="00810496" w:rsidRDefault="00810496">
      <w:pPr>
        <w:sectPr w:rsidR="00810496">
          <w:pgSz w:w="8420" w:h="11910"/>
          <w:pgMar w:top="1040" w:right="1160" w:bottom="920" w:left="1160" w:header="0" w:footer="732" w:gutter="0"/>
          <w:cols w:space="720"/>
        </w:sectPr>
      </w:pPr>
    </w:p>
    <w:p w14:paraId="7B477B90" w14:textId="77777777" w:rsidR="00810496" w:rsidRDefault="00000000">
      <w:pPr>
        <w:pStyle w:val="BodyText"/>
        <w:spacing w:before="76"/>
        <w:ind w:left="540" w:right="370"/>
      </w:pPr>
      <w:r>
        <w:lastRenderedPageBreak/>
        <w:t xml:space="preserve">(v.), u VI veku n.e. Može se čitati samo stojeći u prisustvu </w:t>
      </w:r>
      <w:r>
        <w:rPr>
          <w:b/>
        </w:rPr>
        <w:t xml:space="preserve">minjana </w:t>
      </w:r>
      <w:r>
        <w:t>(v.).</w:t>
      </w:r>
    </w:p>
    <w:p w14:paraId="005C465E" w14:textId="77777777" w:rsidR="00810496" w:rsidRDefault="00000000">
      <w:pPr>
        <w:pStyle w:val="BodyText"/>
        <w:spacing w:before="160"/>
        <w:ind w:left="539" w:right="371"/>
      </w:pPr>
      <w:r>
        <w:rPr>
          <w:b/>
        </w:rPr>
        <w:t xml:space="preserve">KAFIR </w:t>
      </w:r>
      <w:r>
        <w:rPr>
          <w:i/>
        </w:rPr>
        <w:t xml:space="preserve">[i] </w:t>
      </w:r>
      <w:r>
        <w:rPr>
          <w:b/>
        </w:rPr>
        <w:t xml:space="preserve">– </w:t>
      </w:r>
      <w:r>
        <w:t xml:space="preserve">(arap. „onaj koji pokriva“, „onaj koji </w:t>
      </w:r>
      <w:r>
        <w:rPr>
          <w:spacing w:val="-2"/>
        </w:rPr>
        <w:t>sakriva“).</w:t>
      </w:r>
    </w:p>
    <w:p w14:paraId="6F042BC8" w14:textId="77777777" w:rsidR="00810496" w:rsidRDefault="00000000">
      <w:pPr>
        <w:pStyle w:val="BodyText"/>
        <w:ind w:left="539" w:right="372"/>
      </w:pPr>
      <w:r>
        <w:t>Ovaj pojam se u islamu odnosi na nekog ko sakriva istinu, ko je nevernik.</w:t>
      </w:r>
    </w:p>
    <w:p w14:paraId="0E109B3C" w14:textId="77777777" w:rsidR="00810496" w:rsidRDefault="00000000">
      <w:pPr>
        <w:pStyle w:val="Heading3"/>
        <w:jc w:val="both"/>
        <w:rPr>
          <w:b w:val="0"/>
          <w:i/>
        </w:rPr>
      </w:pPr>
      <w:r>
        <w:rPr>
          <w:spacing w:val="-2"/>
        </w:rPr>
        <w:t>KALENDAR,</w:t>
      </w:r>
      <w:r>
        <w:rPr>
          <w:spacing w:val="4"/>
        </w:rPr>
        <w:t xml:space="preserve"> </w:t>
      </w:r>
      <w:r>
        <w:rPr>
          <w:spacing w:val="-2"/>
        </w:rPr>
        <w:t>GREGORIJANSKI</w:t>
      </w:r>
      <w:r>
        <w:rPr>
          <w:spacing w:val="-1"/>
        </w:rPr>
        <w:t xml:space="preserve"> </w:t>
      </w:r>
      <w:r>
        <w:rPr>
          <w:b w:val="0"/>
          <w:i/>
          <w:spacing w:val="-4"/>
        </w:rPr>
        <w:t>[hr.]</w:t>
      </w:r>
    </w:p>
    <w:p w14:paraId="2E200D29" w14:textId="77777777" w:rsidR="00810496" w:rsidRDefault="00000000">
      <w:pPr>
        <w:pStyle w:val="BodyText"/>
        <w:ind w:left="539" w:right="367"/>
      </w:pPr>
      <w:r>
        <w:t>Ovaj kalendar uveo je papa Grigorije XIII (1502- 1585) 24. februara 1582, i po njemu se naziva gregorijanski. Učinio je to po savetu nemačkog astronoma Kristofera Klavijusa (1538-1612) i napuljskog</w:t>
      </w:r>
      <w:r>
        <w:rPr>
          <w:spacing w:val="-2"/>
        </w:rPr>
        <w:t xml:space="preserve"> </w:t>
      </w:r>
      <w:r>
        <w:t xml:space="preserve">fizičara i astronoma Alojzija Lilija (1520- 1576). Reformu do tada postojećeg, </w:t>
      </w:r>
      <w:r>
        <w:rPr>
          <w:b/>
        </w:rPr>
        <w:t xml:space="preserve">julijanskog </w:t>
      </w:r>
      <w:r>
        <w:t xml:space="preserve">(v.) kalendara, papa je obznanio bulom </w:t>
      </w:r>
      <w:r>
        <w:rPr>
          <w:i/>
        </w:rPr>
        <w:t>Inter</w:t>
      </w:r>
      <w:r>
        <w:rPr>
          <w:i/>
          <w:spacing w:val="40"/>
        </w:rPr>
        <w:t xml:space="preserve"> </w:t>
      </w:r>
      <w:r>
        <w:rPr>
          <w:i/>
        </w:rPr>
        <w:t>Gravissimas</w:t>
      </w:r>
      <w:r>
        <w:t>. Papskom bulom je naređeno:</w:t>
      </w:r>
    </w:p>
    <w:p w14:paraId="1EA5B8DC" w14:textId="77777777" w:rsidR="00810496" w:rsidRDefault="00000000">
      <w:pPr>
        <w:pStyle w:val="ListParagraph"/>
        <w:numPr>
          <w:ilvl w:val="0"/>
          <w:numId w:val="18"/>
        </w:numPr>
        <w:tabs>
          <w:tab w:val="left" w:pos="1449"/>
        </w:tabs>
        <w:spacing w:before="160"/>
        <w:ind w:right="368" w:firstLine="0"/>
        <w:jc w:val="both"/>
        <w:rPr>
          <w:sz w:val="24"/>
        </w:rPr>
      </w:pPr>
      <w:r>
        <w:rPr>
          <w:sz w:val="24"/>
        </w:rPr>
        <w:t>Da se iz kalendara izostavi deset dana, tako da posle četvrtka 4. oktobra 1582. sledi petak</w:t>
      </w:r>
    </w:p>
    <w:p w14:paraId="56B19707" w14:textId="77777777" w:rsidR="00810496" w:rsidRDefault="00000000">
      <w:pPr>
        <w:pStyle w:val="BodyText"/>
        <w:ind w:left="1259"/>
      </w:pPr>
      <w:r>
        <w:t xml:space="preserve">15. </w:t>
      </w:r>
      <w:r>
        <w:rPr>
          <w:spacing w:val="-2"/>
        </w:rPr>
        <w:t>oktobar.</w:t>
      </w:r>
    </w:p>
    <w:p w14:paraId="75FBCFD7" w14:textId="77777777" w:rsidR="00810496" w:rsidRDefault="00000000">
      <w:pPr>
        <w:pStyle w:val="ListParagraph"/>
        <w:numPr>
          <w:ilvl w:val="0"/>
          <w:numId w:val="18"/>
        </w:numPr>
        <w:tabs>
          <w:tab w:val="left" w:pos="1604"/>
        </w:tabs>
        <w:ind w:right="368" w:firstLine="0"/>
        <w:jc w:val="both"/>
        <w:rPr>
          <w:sz w:val="24"/>
        </w:rPr>
      </w:pPr>
      <w:r>
        <w:rPr>
          <w:sz w:val="24"/>
        </w:rPr>
        <w:t>Da prestupna godina bude ona koja je deljiva sa četiri, osim godina deljivih sa sto kod kojih su prestupne samo one deljive sa četiri stotine.</w:t>
      </w:r>
    </w:p>
    <w:p w14:paraId="58616550" w14:textId="77777777" w:rsidR="00810496" w:rsidRDefault="00000000">
      <w:pPr>
        <w:pStyle w:val="ListParagraph"/>
        <w:numPr>
          <w:ilvl w:val="0"/>
          <w:numId w:val="18"/>
        </w:numPr>
        <w:tabs>
          <w:tab w:val="left" w:pos="1520"/>
        </w:tabs>
        <w:ind w:right="366" w:firstLine="0"/>
        <w:jc w:val="both"/>
        <w:rPr>
          <w:sz w:val="24"/>
        </w:rPr>
      </w:pPr>
      <w:r>
        <w:rPr>
          <w:sz w:val="24"/>
        </w:rPr>
        <w:t>Da prestupna godina ima jedan dan više od proste koji se stavlja na kraju meseca</w:t>
      </w:r>
      <w:r>
        <w:rPr>
          <w:spacing w:val="80"/>
          <w:sz w:val="24"/>
        </w:rPr>
        <w:t xml:space="preserve"> </w:t>
      </w:r>
      <w:r>
        <w:rPr>
          <w:spacing w:val="-2"/>
          <w:sz w:val="24"/>
        </w:rPr>
        <w:t>februara.</w:t>
      </w:r>
    </w:p>
    <w:p w14:paraId="2B7891CB" w14:textId="77777777" w:rsidR="00810496" w:rsidRDefault="00000000">
      <w:pPr>
        <w:pStyle w:val="ListParagraph"/>
        <w:numPr>
          <w:ilvl w:val="0"/>
          <w:numId w:val="18"/>
        </w:numPr>
        <w:tabs>
          <w:tab w:val="left" w:pos="1520"/>
        </w:tabs>
        <w:ind w:left="1519" w:hanging="261"/>
        <w:jc w:val="both"/>
        <w:rPr>
          <w:sz w:val="24"/>
        </w:rPr>
      </w:pPr>
      <w:r>
        <w:rPr>
          <w:sz w:val="24"/>
        </w:rPr>
        <w:t>Da</w:t>
      </w:r>
      <w:r>
        <w:rPr>
          <w:spacing w:val="-2"/>
          <w:sz w:val="24"/>
        </w:rPr>
        <w:t xml:space="preserve"> </w:t>
      </w:r>
      <w:r>
        <w:rPr>
          <w:sz w:val="24"/>
        </w:rPr>
        <w:t>se</w:t>
      </w:r>
      <w:r>
        <w:rPr>
          <w:spacing w:val="-2"/>
          <w:sz w:val="24"/>
        </w:rPr>
        <w:t xml:space="preserve"> </w:t>
      </w:r>
      <w:r>
        <w:rPr>
          <w:sz w:val="24"/>
        </w:rPr>
        <w:t>Vaskrs</w:t>
      </w:r>
      <w:r>
        <w:rPr>
          <w:spacing w:val="-4"/>
          <w:sz w:val="24"/>
        </w:rPr>
        <w:t xml:space="preserve"> </w:t>
      </w:r>
      <w:r>
        <w:rPr>
          <w:sz w:val="24"/>
        </w:rPr>
        <w:t>računa</w:t>
      </w:r>
      <w:r>
        <w:rPr>
          <w:spacing w:val="-2"/>
          <w:sz w:val="24"/>
        </w:rPr>
        <w:t xml:space="preserve"> </w:t>
      </w:r>
      <w:r>
        <w:rPr>
          <w:sz w:val="24"/>
        </w:rPr>
        <w:t>po</w:t>
      </w:r>
      <w:r>
        <w:rPr>
          <w:spacing w:val="-3"/>
          <w:sz w:val="24"/>
        </w:rPr>
        <w:t xml:space="preserve"> </w:t>
      </w:r>
      <w:r>
        <w:rPr>
          <w:sz w:val="24"/>
        </w:rPr>
        <w:t>novom</w:t>
      </w:r>
      <w:r>
        <w:rPr>
          <w:spacing w:val="-1"/>
          <w:sz w:val="24"/>
        </w:rPr>
        <w:t xml:space="preserve"> </w:t>
      </w:r>
      <w:r>
        <w:rPr>
          <w:sz w:val="24"/>
        </w:rPr>
        <w:t>kalendaru</w:t>
      </w:r>
      <w:r>
        <w:rPr>
          <w:spacing w:val="-3"/>
          <w:sz w:val="24"/>
        </w:rPr>
        <w:t xml:space="preserve"> </w:t>
      </w:r>
      <w:r>
        <w:rPr>
          <w:spacing w:val="-5"/>
          <w:sz w:val="24"/>
        </w:rPr>
        <w:t>i,</w:t>
      </w:r>
    </w:p>
    <w:p w14:paraId="4B7DE985" w14:textId="77777777" w:rsidR="00810496" w:rsidRDefault="00000000">
      <w:pPr>
        <w:pStyle w:val="ListParagraph"/>
        <w:numPr>
          <w:ilvl w:val="0"/>
          <w:numId w:val="18"/>
        </w:numPr>
        <w:tabs>
          <w:tab w:val="left" w:pos="1449"/>
        </w:tabs>
        <w:ind w:left="1448" w:hanging="190"/>
        <w:jc w:val="both"/>
        <w:rPr>
          <w:sz w:val="24"/>
        </w:rPr>
      </w:pPr>
      <w:r>
        <w:rPr>
          <w:sz w:val="24"/>
        </w:rPr>
        <w:t>Da</w:t>
      </w:r>
      <w:r>
        <w:rPr>
          <w:spacing w:val="-1"/>
          <w:sz w:val="24"/>
        </w:rPr>
        <w:t xml:space="preserve"> </w:t>
      </w:r>
      <w:r>
        <w:rPr>
          <w:sz w:val="24"/>
        </w:rPr>
        <w:t>prvi</w:t>
      </w:r>
      <w:r>
        <w:rPr>
          <w:spacing w:val="-1"/>
          <w:sz w:val="24"/>
        </w:rPr>
        <w:t xml:space="preserve"> </w:t>
      </w:r>
      <w:r>
        <w:rPr>
          <w:sz w:val="24"/>
        </w:rPr>
        <w:t>dan</w:t>
      </w:r>
      <w:r>
        <w:rPr>
          <w:spacing w:val="-2"/>
          <w:sz w:val="24"/>
        </w:rPr>
        <w:t xml:space="preserve"> </w:t>
      </w:r>
      <w:r>
        <w:rPr>
          <w:sz w:val="24"/>
        </w:rPr>
        <w:t>u</w:t>
      </w:r>
      <w:r>
        <w:rPr>
          <w:spacing w:val="-2"/>
          <w:sz w:val="24"/>
        </w:rPr>
        <w:t xml:space="preserve"> </w:t>
      </w:r>
      <w:r>
        <w:rPr>
          <w:sz w:val="24"/>
        </w:rPr>
        <w:t>godini</w:t>
      </w:r>
      <w:r>
        <w:rPr>
          <w:spacing w:val="-1"/>
          <w:sz w:val="24"/>
        </w:rPr>
        <w:t xml:space="preserve"> </w:t>
      </w:r>
      <w:r>
        <w:rPr>
          <w:sz w:val="24"/>
        </w:rPr>
        <w:t>bude 1.</w:t>
      </w:r>
      <w:r>
        <w:rPr>
          <w:spacing w:val="-2"/>
          <w:sz w:val="24"/>
        </w:rPr>
        <w:t xml:space="preserve"> januar.</w:t>
      </w:r>
    </w:p>
    <w:p w14:paraId="387465D0" w14:textId="77777777" w:rsidR="00810496" w:rsidRDefault="00000000">
      <w:pPr>
        <w:pStyle w:val="BodyText"/>
        <w:spacing w:before="161"/>
        <w:ind w:left="539" w:right="367"/>
      </w:pPr>
      <w:r>
        <w:t>Pravoslavne Crkve nisu prihvatile ovu reformu, zadržavajući stari julijanski kalendar. U novije vreme su neke pomesne pravoslavne crkve uvele u upotrebu modifikovani julijanski kalendar.</w:t>
      </w:r>
    </w:p>
    <w:p w14:paraId="6472B5E0" w14:textId="77777777" w:rsidR="00810496" w:rsidRDefault="00000000">
      <w:pPr>
        <w:spacing w:before="160"/>
        <w:ind w:left="539"/>
        <w:jc w:val="both"/>
        <w:rPr>
          <w:sz w:val="24"/>
        </w:rPr>
      </w:pPr>
      <w:r>
        <w:rPr>
          <w:b/>
          <w:sz w:val="24"/>
        </w:rPr>
        <w:t>KALENDAR,</w:t>
      </w:r>
      <w:r>
        <w:rPr>
          <w:b/>
          <w:spacing w:val="-11"/>
          <w:sz w:val="24"/>
        </w:rPr>
        <w:t xml:space="preserve"> </w:t>
      </w:r>
      <w:r>
        <w:rPr>
          <w:b/>
          <w:sz w:val="24"/>
        </w:rPr>
        <w:t>ISLAMSKI</w:t>
      </w:r>
      <w:r>
        <w:rPr>
          <w:b/>
          <w:spacing w:val="-12"/>
          <w:sz w:val="24"/>
        </w:rPr>
        <w:t xml:space="preserve"> </w:t>
      </w:r>
      <w:r>
        <w:rPr>
          <w:i/>
          <w:sz w:val="24"/>
        </w:rPr>
        <w:t>[i]</w:t>
      </w:r>
      <w:r>
        <w:rPr>
          <w:i/>
          <w:spacing w:val="-8"/>
          <w:sz w:val="24"/>
        </w:rPr>
        <w:t xml:space="preserve"> </w:t>
      </w:r>
      <w:r>
        <w:rPr>
          <w:spacing w:val="-10"/>
          <w:sz w:val="24"/>
        </w:rPr>
        <w:t>–</w:t>
      </w:r>
    </w:p>
    <w:p w14:paraId="1FB83FFF" w14:textId="77777777" w:rsidR="00810496" w:rsidRDefault="00810496">
      <w:pPr>
        <w:jc w:val="both"/>
        <w:rPr>
          <w:sz w:val="24"/>
        </w:rPr>
        <w:sectPr w:rsidR="00810496">
          <w:pgSz w:w="8420" w:h="11910"/>
          <w:pgMar w:top="1040" w:right="1160" w:bottom="920" w:left="1160" w:header="0" w:footer="732" w:gutter="0"/>
          <w:cols w:space="720"/>
        </w:sectPr>
      </w:pPr>
    </w:p>
    <w:p w14:paraId="7A7BE982" w14:textId="77777777" w:rsidR="00810496" w:rsidRDefault="00000000">
      <w:pPr>
        <w:pStyle w:val="BodyText"/>
        <w:spacing w:before="76"/>
        <w:ind w:right="539"/>
      </w:pPr>
      <w:r>
        <w:lastRenderedPageBreak/>
        <w:t xml:space="preserve">Ovaj kalendar je lunarni, pa se prootok vremena meri prema mesečevim menama. Jedna puna mesečeva mena označava protok jednog meseca po ovom </w:t>
      </w:r>
      <w:r>
        <w:rPr>
          <w:spacing w:val="-2"/>
        </w:rPr>
        <w:t>kalendaru.</w:t>
      </w:r>
    </w:p>
    <w:p w14:paraId="7EBA1230" w14:textId="77777777" w:rsidR="00810496" w:rsidRDefault="00000000">
      <w:pPr>
        <w:pStyle w:val="BodyText"/>
        <w:ind w:right="539"/>
        <w:jc w:val="left"/>
      </w:pPr>
      <w:r>
        <w:t>Za</w:t>
      </w:r>
      <w:r>
        <w:rPr>
          <w:spacing w:val="40"/>
        </w:rPr>
        <w:t xml:space="preserve"> </w:t>
      </w:r>
      <w:r>
        <w:t>početak</w:t>
      </w:r>
      <w:r>
        <w:rPr>
          <w:spacing w:val="40"/>
        </w:rPr>
        <w:t xml:space="preserve"> </w:t>
      </w:r>
      <w:r>
        <w:t>islamskog</w:t>
      </w:r>
      <w:r>
        <w:rPr>
          <w:spacing w:val="40"/>
        </w:rPr>
        <w:t xml:space="preserve"> </w:t>
      </w:r>
      <w:r>
        <w:t>kalendara</w:t>
      </w:r>
      <w:r>
        <w:rPr>
          <w:spacing w:val="40"/>
        </w:rPr>
        <w:t xml:space="preserve"> </w:t>
      </w:r>
      <w:r>
        <w:t>uzima</w:t>
      </w:r>
      <w:r>
        <w:rPr>
          <w:spacing w:val="40"/>
        </w:rPr>
        <w:t xml:space="preserve"> </w:t>
      </w:r>
      <w:r>
        <w:t>se</w:t>
      </w:r>
      <w:r>
        <w:rPr>
          <w:spacing w:val="40"/>
        </w:rPr>
        <w:t xml:space="preserve"> </w:t>
      </w:r>
      <w:r>
        <w:rPr>
          <w:b/>
        </w:rPr>
        <w:t xml:space="preserve">Hidžra </w:t>
      </w:r>
      <w:r>
        <w:t xml:space="preserve">(v.), preseljenje </w:t>
      </w:r>
      <w:r>
        <w:rPr>
          <w:b/>
        </w:rPr>
        <w:t xml:space="preserve">Muhameda </w:t>
      </w:r>
      <w:r>
        <w:t>(v.) iz Meke u Medinu. Islamski</w:t>
      </w:r>
      <w:r>
        <w:rPr>
          <w:spacing w:val="80"/>
        </w:rPr>
        <w:t xml:space="preserve"> </w:t>
      </w:r>
      <w:r>
        <w:t>kalendar</w:t>
      </w:r>
      <w:r>
        <w:rPr>
          <w:spacing w:val="80"/>
        </w:rPr>
        <w:t xml:space="preserve"> </w:t>
      </w:r>
      <w:r>
        <w:t>ima</w:t>
      </w:r>
      <w:r>
        <w:rPr>
          <w:spacing w:val="80"/>
        </w:rPr>
        <w:t xml:space="preserve"> </w:t>
      </w:r>
      <w:r>
        <w:t>dvanaest</w:t>
      </w:r>
      <w:r>
        <w:rPr>
          <w:spacing w:val="80"/>
        </w:rPr>
        <w:t xml:space="preserve"> </w:t>
      </w:r>
      <w:r>
        <w:t>meseci</w:t>
      </w:r>
      <w:r>
        <w:rPr>
          <w:spacing w:val="80"/>
        </w:rPr>
        <w:t xml:space="preserve"> </w:t>
      </w:r>
      <w:r>
        <w:t>i</w:t>
      </w:r>
      <w:r>
        <w:rPr>
          <w:spacing w:val="80"/>
        </w:rPr>
        <w:t xml:space="preserve"> </w:t>
      </w:r>
      <w:r>
        <w:t>to</w:t>
      </w:r>
      <w:r>
        <w:rPr>
          <w:spacing w:val="80"/>
        </w:rPr>
        <w:t xml:space="preserve"> </w:t>
      </w:r>
      <w:r>
        <w:t>su</w:t>
      </w:r>
      <w:r>
        <w:rPr>
          <w:spacing w:val="40"/>
        </w:rPr>
        <w:t xml:space="preserve"> </w:t>
      </w:r>
      <w:r>
        <w:t>(upućujemo i praznike koji ih obeležavaju):</w:t>
      </w:r>
    </w:p>
    <w:p w14:paraId="4358C648" w14:textId="77777777" w:rsidR="00810496" w:rsidRDefault="00000000">
      <w:pPr>
        <w:pStyle w:val="ListParagraph"/>
        <w:numPr>
          <w:ilvl w:val="0"/>
          <w:numId w:val="17"/>
        </w:numPr>
        <w:tabs>
          <w:tab w:val="left" w:pos="1093"/>
        </w:tabs>
        <w:spacing w:before="160"/>
        <w:ind w:right="539"/>
        <w:rPr>
          <w:sz w:val="24"/>
        </w:rPr>
      </w:pPr>
      <w:r>
        <w:rPr>
          <w:sz w:val="24"/>
        </w:rPr>
        <w:t>Muharram</w:t>
      </w:r>
      <w:r>
        <w:rPr>
          <w:spacing w:val="26"/>
          <w:sz w:val="24"/>
        </w:rPr>
        <w:t xml:space="preserve"> </w:t>
      </w:r>
      <w:r>
        <w:rPr>
          <w:sz w:val="24"/>
        </w:rPr>
        <w:t>ul</w:t>
      </w:r>
      <w:r>
        <w:rPr>
          <w:spacing w:val="26"/>
          <w:sz w:val="24"/>
        </w:rPr>
        <w:t xml:space="preserve"> </w:t>
      </w:r>
      <w:r>
        <w:rPr>
          <w:sz w:val="24"/>
        </w:rPr>
        <w:t>Haram</w:t>
      </w:r>
      <w:r>
        <w:rPr>
          <w:spacing w:val="26"/>
          <w:sz w:val="24"/>
        </w:rPr>
        <w:t xml:space="preserve"> </w:t>
      </w:r>
      <w:r>
        <w:rPr>
          <w:sz w:val="24"/>
        </w:rPr>
        <w:t>(ili</w:t>
      </w:r>
      <w:r>
        <w:rPr>
          <w:spacing w:val="26"/>
          <w:sz w:val="24"/>
        </w:rPr>
        <w:t xml:space="preserve"> </w:t>
      </w:r>
      <w:r>
        <w:rPr>
          <w:sz w:val="24"/>
        </w:rPr>
        <w:t>skraćeno Muharam) – Nova godina/Dan Hidžre.</w:t>
      </w:r>
    </w:p>
    <w:p w14:paraId="3FBB81F6" w14:textId="77777777" w:rsidR="00810496" w:rsidRDefault="00000000">
      <w:pPr>
        <w:pStyle w:val="ListParagraph"/>
        <w:numPr>
          <w:ilvl w:val="0"/>
          <w:numId w:val="17"/>
        </w:numPr>
        <w:tabs>
          <w:tab w:val="left" w:pos="1093"/>
        </w:tabs>
        <w:ind w:hanging="361"/>
        <w:rPr>
          <w:sz w:val="24"/>
        </w:rPr>
      </w:pPr>
      <w:r>
        <w:rPr>
          <w:spacing w:val="-2"/>
          <w:sz w:val="24"/>
        </w:rPr>
        <w:t>Safar</w:t>
      </w:r>
    </w:p>
    <w:p w14:paraId="177590FD" w14:textId="77777777" w:rsidR="00810496" w:rsidRDefault="00000000">
      <w:pPr>
        <w:pStyle w:val="ListParagraph"/>
        <w:numPr>
          <w:ilvl w:val="0"/>
          <w:numId w:val="17"/>
        </w:numPr>
        <w:tabs>
          <w:tab w:val="left" w:pos="1093"/>
        </w:tabs>
        <w:ind w:right="539"/>
        <w:rPr>
          <w:sz w:val="24"/>
        </w:rPr>
      </w:pPr>
      <w:r>
        <w:rPr>
          <w:sz w:val="24"/>
        </w:rPr>
        <w:t>Rabi`-ul-Awwal</w:t>
      </w:r>
      <w:r>
        <w:rPr>
          <w:spacing w:val="40"/>
          <w:sz w:val="24"/>
        </w:rPr>
        <w:t xml:space="preserve"> </w:t>
      </w:r>
      <w:r>
        <w:rPr>
          <w:sz w:val="24"/>
        </w:rPr>
        <w:t>(Rabi'</w:t>
      </w:r>
      <w:r>
        <w:rPr>
          <w:spacing w:val="40"/>
          <w:sz w:val="24"/>
        </w:rPr>
        <w:t xml:space="preserve"> </w:t>
      </w:r>
      <w:r>
        <w:rPr>
          <w:sz w:val="24"/>
        </w:rPr>
        <w:t>I)</w:t>
      </w:r>
      <w:r>
        <w:rPr>
          <w:spacing w:val="40"/>
          <w:sz w:val="24"/>
        </w:rPr>
        <w:t xml:space="preserve"> </w:t>
      </w:r>
      <w:r>
        <w:rPr>
          <w:sz w:val="24"/>
        </w:rPr>
        <w:t>–</w:t>
      </w:r>
      <w:r>
        <w:rPr>
          <w:spacing w:val="40"/>
          <w:sz w:val="24"/>
        </w:rPr>
        <w:t xml:space="preserve"> </w:t>
      </w:r>
      <w:r>
        <w:rPr>
          <w:sz w:val="24"/>
        </w:rPr>
        <w:t>Proslava</w:t>
      </w:r>
      <w:r>
        <w:rPr>
          <w:spacing w:val="40"/>
          <w:sz w:val="24"/>
        </w:rPr>
        <w:t xml:space="preserve"> </w:t>
      </w:r>
      <w:r>
        <w:rPr>
          <w:sz w:val="24"/>
        </w:rPr>
        <w:t>dana</w:t>
      </w:r>
      <w:r>
        <w:rPr>
          <w:spacing w:val="40"/>
          <w:sz w:val="24"/>
        </w:rPr>
        <w:t xml:space="preserve"> </w:t>
      </w:r>
      <w:r>
        <w:rPr>
          <w:sz w:val="24"/>
        </w:rPr>
        <w:t>Muhamedovog rođenja 570. godine.</w:t>
      </w:r>
    </w:p>
    <w:p w14:paraId="1447EC7D" w14:textId="77777777" w:rsidR="00810496" w:rsidRDefault="00000000">
      <w:pPr>
        <w:pStyle w:val="ListParagraph"/>
        <w:numPr>
          <w:ilvl w:val="0"/>
          <w:numId w:val="17"/>
        </w:numPr>
        <w:tabs>
          <w:tab w:val="left" w:pos="1093"/>
        </w:tabs>
        <w:ind w:right="534"/>
        <w:rPr>
          <w:sz w:val="24"/>
        </w:rPr>
      </w:pPr>
      <w:r>
        <w:rPr>
          <w:sz w:val="24"/>
        </w:rPr>
        <w:t>Rabi`-ul-Akhir</w:t>
      </w:r>
      <w:r>
        <w:rPr>
          <w:spacing w:val="40"/>
          <w:sz w:val="24"/>
        </w:rPr>
        <w:t xml:space="preserve"> </w:t>
      </w:r>
      <w:r>
        <w:rPr>
          <w:sz w:val="24"/>
        </w:rPr>
        <w:t>(ili</w:t>
      </w:r>
      <w:r>
        <w:rPr>
          <w:spacing w:val="40"/>
          <w:sz w:val="24"/>
        </w:rPr>
        <w:t xml:space="preserve"> </w:t>
      </w:r>
      <w:r>
        <w:rPr>
          <w:sz w:val="24"/>
        </w:rPr>
        <w:t>Rabi`</w:t>
      </w:r>
      <w:r>
        <w:rPr>
          <w:spacing w:val="40"/>
          <w:sz w:val="24"/>
        </w:rPr>
        <w:t xml:space="preserve"> </w:t>
      </w:r>
      <w:r>
        <w:rPr>
          <w:sz w:val="24"/>
        </w:rPr>
        <w:t>al-THaany)</w:t>
      </w:r>
      <w:r>
        <w:rPr>
          <w:spacing w:val="67"/>
          <w:sz w:val="24"/>
        </w:rPr>
        <w:t xml:space="preserve"> </w:t>
      </w:r>
      <w:r>
        <w:rPr>
          <w:sz w:val="24"/>
        </w:rPr>
        <w:t xml:space="preserve">(Rabi' </w:t>
      </w:r>
      <w:r>
        <w:rPr>
          <w:spacing w:val="-4"/>
          <w:sz w:val="24"/>
        </w:rPr>
        <w:t>II)</w:t>
      </w:r>
    </w:p>
    <w:p w14:paraId="26484231" w14:textId="77777777" w:rsidR="00810496" w:rsidRDefault="00000000">
      <w:pPr>
        <w:pStyle w:val="ListParagraph"/>
        <w:numPr>
          <w:ilvl w:val="0"/>
          <w:numId w:val="17"/>
        </w:numPr>
        <w:tabs>
          <w:tab w:val="left" w:pos="1093"/>
        </w:tabs>
        <w:ind w:hanging="361"/>
        <w:rPr>
          <w:sz w:val="24"/>
        </w:rPr>
      </w:pPr>
      <w:r>
        <w:rPr>
          <w:sz w:val="24"/>
        </w:rPr>
        <w:t>Jumaada-ul-Awwal</w:t>
      </w:r>
      <w:r>
        <w:rPr>
          <w:spacing w:val="-6"/>
          <w:sz w:val="24"/>
        </w:rPr>
        <w:t xml:space="preserve"> </w:t>
      </w:r>
      <w:r>
        <w:rPr>
          <w:sz w:val="24"/>
        </w:rPr>
        <w:t>(Jumaada</w:t>
      </w:r>
      <w:r>
        <w:rPr>
          <w:spacing w:val="-5"/>
          <w:sz w:val="24"/>
        </w:rPr>
        <w:t xml:space="preserve"> I)</w:t>
      </w:r>
    </w:p>
    <w:p w14:paraId="3D200FEB" w14:textId="77777777" w:rsidR="00810496" w:rsidRDefault="00000000">
      <w:pPr>
        <w:pStyle w:val="ListParagraph"/>
        <w:numPr>
          <w:ilvl w:val="0"/>
          <w:numId w:val="17"/>
        </w:numPr>
        <w:tabs>
          <w:tab w:val="left" w:pos="1093"/>
        </w:tabs>
        <w:ind w:right="541"/>
        <w:rPr>
          <w:sz w:val="24"/>
        </w:rPr>
      </w:pPr>
      <w:r>
        <w:rPr>
          <w:sz w:val="24"/>
        </w:rPr>
        <w:t>Jumaada-ul-Akhir</w:t>
      </w:r>
      <w:r>
        <w:rPr>
          <w:spacing w:val="80"/>
          <w:sz w:val="24"/>
        </w:rPr>
        <w:t xml:space="preserve"> </w:t>
      </w:r>
      <w:r>
        <w:rPr>
          <w:sz w:val="24"/>
        </w:rPr>
        <w:t>(ili</w:t>
      </w:r>
      <w:r>
        <w:rPr>
          <w:spacing w:val="80"/>
          <w:sz w:val="24"/>
        </w:rPr>
        <w:t xml:space="preserve"> </w:t>
      </w:r>
      <w:r>
        <w:rPr>
          <w:sz w:val="24"/>
        </w:rPr>
        <w:t>Jumaada</w:t>
      </w:r>
      <w:r>
        <w:rPr>
          <w:spacing w:val="80"/>
          <w:sz w:val="24"/>
        </w:rPr>
        <w:t xml:space="preserve"> </w:t>
      </w:r>
      <w:r>
        <w:rPr>
          <w:sz w:val="24"/>
        </w:rPr>
        <w:t>al-THaany) (Jumaada II)</w:t>
      </w:r>
    </w:p>
    <w:p w14:paraId="120F741B" w14:textId="77777777" w:rsidR="00810496" w:rsidRDefault="00000000">
      <w:pPr>
        <w:pStyle w:val="ListParagraph"/>
        <w:numPr>
          <w:ilvl w:val="0"/>
          <w:numId w:val="17"/>
        </w:numPr>
        <w:tabs>
          <w:tab w:val="left" w:pos="1093"/>
        </w:tabs>
        <w:ind w:hanging="361"/>
        <w:rPr>
          <w:sz w:val="24"/>
        </w:rPr>
      </w:pPr>
      <w:r>
        <w:rPr>
          <w:spacing w:val="-2"/>
          <w:sz w:val="24"/>
        </w:rPr>
        <w:t>Rajab</w:t>
      </w:r>
    </w:p>
    <w:p w14:paraId="75E5D917" w14:textId="77777777" w:rsidR="00810496" w:rsidRDefault="00000000">
      <w:pPr>
        <w:pStyle w:val="ListParagraph"/>
        <w:numPr>
          <w:ilvl w:val="0"/>
          <w:numId w:val="17"/>
        </w:numPr>
        <w:tabs>
          <w:tab w:val="left" w:pos="1093"/>
          <w:tab w:val="left" w:pos="2164"/>
          <w:tab w:val="left" w:pos="2504"/>
          <w:tab w:val="left" w:pos="3408"/>
          <w:tab w:val="left" w:pos="4572"/>
        </w:tabs>
        <w:ind w:right="534" w:hanging="361"/>
        <w:rPr>
          <w:sz w:val="24"/>
        </w:rPr>
      </w:pPr>
      <w:r>
        <w:rPr>
          <w:spacing w:val="-2"/>
          <w:sz w:val="24"/>
        </w:rPr>
        <w:t>Sha'aban</w:t>
      </w:r>
      <w:r>
        <w:rPr>
          <w:sz w:val="24"/>
        </w:rPr>
        <w:tab/>
      </w:r>
      <w:r>
        <w:rPr>
          <w:spacing w:val="-10"/>
          <w:sz w:val="24"/>
        </w:rPr>
        <w:t>–</w:t>
      </w:r>
      <w:r>
        <w:rPr>
          <w:sz w:val="24"/>
        </w:rPr>
        <w:tab/>
      </w:r>
      <w:r>
        <w:rPr>
          <w:spacing w:val="-2"/>
          <w:sz w:val="24"/>
        </w:rPr>
        <w:t>Leyle-i</w:t>
      </w:r>
      <w:r>
        <w:rPr>
          <w:sz w:val="24"/>
        </w:rPr>
        <w:tab/>
      </w:r>
      <w:r>
        <w:rPr>
          <w:spacing w:val="-2"/>
          <w:sz w:val="24"/>
        </w:rPr>
        <w:t>berat/Noć</w:t>
      </w:r>
      <w:r>
        <w:rPr>
          <w:sz w:val="24"/>
        </w:rPr>
        <w:tab/>
      </w:r>
      <w:r>
        <w:rPr>
          <w:spacing w:val="-2"/>
          <w:sz w:val="24"/>
        </w:rPr>
        <w:t xml:space="preserve">opraštanja </w:t>
      </w:r>
      <w:r>
        <w:rPr>
          <w:sz w:val="24"/>
        </w:rPr>
        <w:t>(priprema za post).</w:t>
      </w:r>
    </w:p>
    <w:p w14:paraId="0DC64AC8" w14:textId="77777777" w:rsidR="00810496" w:rsidRDefault="00000000">
      <w:pPr>
        <w:pStyle w:val="ListParagraph"/>
        <w:numPr>
          <w:ilvl w:val="0"/>
          <w:numId w:val="17"/>
        </w:numPr>
        <w:tabs>
          <w:tab w:val="left" w:pos="1093"/>
        </w:tabs>
        <w:ind w:right="534"/>
        <w:rPr>
          <w:sz w:val="24"/>
        </w:rPr>
      </w:pPr>
      <w:r>
        <w:rPr>
          <w:sz w:val="24"/>
        </w:rPr>
        <w:t>Ramadhan</w:t>
      </w:r>
      <w:r>
        <w:rPr>
          <w:spacing w:val="40"/>
          <w:sz w:val="24"/>
        </w:rPr>
        <w:t xml:space="preserve"> </w:t>
      </w:r>
      <w:r>
        <w:rPr>
          <w:sz w:val="24"/>
        </w:rPr>
        <w:t>–</w:t>
      </w:r>
      <w:r>
        <w:rPr>
          <w:spacing w:val="40"/>
          <w:sz w:val="24"/>
        </w:rPr>
        <w:t xml:space="preserve"> </w:t>
      </w:r>
      <w:r>
        <w:rPr>
          <w:sz w:val="24"/>
        </w:rPr>
        <w:t>post;</w:t>
      </w:r>
      <w:r>
        <w:rPr>
          <w:spacing w:val="40"/>
          <w:sz w:val="24"/>
        </w:rPr>
        <w:t xml:space="preserve"> </w:t>
      </w:r>
      <w:r>
        <w:rPr>
          <w:sz w:val="24"/>
        </w:rPr>
        <w:t>Leyle-i</w:t>
      </w:r>
      <w:r>
        <w:rPr>
          <w:spacing w:val="40"/>
          <w:sz w:val="24"/>
        </w:rPr>
        <w:t xml:space="preserve"> </w:t>
      </w:r>
      <w:r>
        <w:rPr>
          <w:sz w:val="24"/>
        </w:rPr>
        <w:t>Kadr</w:t>
      </w:r>
      <w:r>
        <w:rPr>
          <w:spacing w:val="40"/>
          <w:sz w:val="24"/>
        </w:rPr>
        <w:t xml:space="preserve"> </w:t>
      </w:r>
      <w:r>
        <w:rPr>
          <w:sz w:val="24"/>
        </w:rPr>
        <w:t>(sećanje</w:t>
      </w:r>
      <w:r>
        <w:rPr>
          <w:spacing w:val="40"/>
          <w:sz w:val="24"/>
        </w:rPr>
        <w:t xml:space="preserve"> </w:t>
      </w:r>
      <w:r>
        <w:rPr>
          <w:sz w:val="24"/>
        </w:rPr>
        <w:t>na objavljivanje Kurana).</w:t>
      </w:r>
    </w:p>
    <w:p w14:paraId="0B2FA537" w14:textId="77777777" w:rsidR="00810496" w:rsidRDefault="00000000">
      <w:pPr>
        <w:pStyle w:val="ListParagraph"/>
        <w:numPr>
          <w:ilvl w:val="0"/>
          <w:numId w:val="17"/>
        </w:numPr>
        <w:tabs>
          <w:tab w:val="left" w:pos="1093"/>
          <w:tab w:val="left" w:pos="2252"/>
          <w:tab w:val="left" w:pos="2652"/>
          <w:tab w:val="left" w:pos="3748"/>
          <w:tab w:val="left" w:pos="4628"/>
        </w:tabs>
        <w:ind w:right="539"/>
        <w:rPr>
          <w:sz w:val="24"/>
        </w:rPr>
      </w:pPr>
      <w:r>
        <w:rPr>
          <w:spacing w:val="-2"/>
          <w:sz w:val="24"/>
        </w:rPr>
        <w:t>Shawwal</w:t>
      </w:r>
      <w:r>
        <w:rPr>
          <w:sz w:val="24"/>
        </w:rPr>
        <w:tab/>
      </w:r>
      <w:r>
        <w:rPr>
          <w:spacing w:val="-10"/>
          <w:sz w:val="24"/>
        </w:rPr>
        <w:t>–</w:t>
      </w:r>
      <w:r>
        <w:rPr>
          <w:sz w:val="24"/>
        </w:rPr>
        <w:tab/>
      </w:r>
      <w:r>
        <w:rPr>
          <w:spacing w:val="-2"/>
          <w:sz w:val="24"/>
        </w:rPr>
        <w:t>Idul-fitr,</w:t>
      </w:r>
      <w:r>
        <w:rPr>
          <w:sz w:val="24"/>
        </w:rPr>
        <w:tab/>
      </w:r>
      <w:r>
        <w:rPr>
          <w:spacing w:val="-2"/>
          <w:sz w:val="24"/>
        </w:rPr>
        <w:t>vesela</w:t>
      </w:r>
      <w:r>
        <w:rPr>
          <w:sz w:val="24"/>
        </w:rPr>
        <w:tab/>
      </w:r>
      <w:r>
        <w:rPr>
          <w:spacing w:val="-2"/>
          <w:sz w:val="24"/>
        </w:rPr>
        <w:t xml:space="preserve">svečanost </w:t>
      </w:r>
      <w:r>
        <w:rPr>
          <w:sz w:val="24"/>
        </w:rPr>
        <w:t>povodom kraja Ramazana.</w:t>
      </w:r>
    </w:p>
    <w:p w14:paraId="3DE1D831" w14:textId="77777777" w:rsidR="00810496" w:rsidRDefault="00000000">
      <w:pPr>
        <w:pStyle w:val="ListParagraph"/>
        <w:numPr>
          <w:ilvl w:val="0"/>
          <w:numId w:val="17"/>
        </w:numPr>
        <w:tabs>
          <w:tab w:val="left" w:pos="1093"/>
        </w:tabs>
        <w:ind w:hanging="361"/>
        <w:rPr>
          <w:sz w:val="24"/>
        </w:rPr>
      </w:pPr>
      <w:r>
        <w:rPr>
          <w:sz w:val="24"/>
        </w:rPr>
        <w:t>Dhul</w:t>
      </w:r>
      <w:r>
        <w:rPr>
          <w:spacing w:val="-1"/>
          <w:sz w:val="24"/>
        </w:rPr>
        <w:t xml:space="preserve"> </w:t>
      </w:r>
      <w:r>
        <w:rPr>
          <w:sz w:val="24"/>
        </w:rPr>
        <w:t>Qadah</w:t>
      </w:r>
      <w:r>
        <w:rPr>
          <w:spacing w:val="-2"/>
          <w:sz w:val="24"/>
        </w:rPr>
        <w:t xml:space="preserve"> </w:t>
      </w:r>
      <w:r>
        <w:rPr>
          <w:sz w:val="24"/>
        </w:rPr>
        <w:t>(ili</w:t>
      </w:r>
      <w:r>
        <w:rPr>
          <w:spacing w:val="-4"/>
          <w:sz w:val="24"/>
        </w:rPr>
        <w:t xml:space="preserve"> </w:t>
      </w:r>
      <w:r>
        <w:rPr>
          <w:sz w:val="24"/>
        </w:rPr>
        <w:t>Thw</w:t>
      </w:r>
      <w:r>
        <w:rPr>
          <w:spacing w:val="-4"/>
          <w:sz w:val="24"/>
        </w:rPr>
        <w:t xml:space="preserve"> </w:t>
      </w:r>
      <w:r>
        <w:rPr>
          <w:sz w:val="24"/>
        </w:rPr>
        <w:t>al-</w:t>
      </w:r>
      <w:r>
        <w:rPr>
          <w:spacing w:val="-2"/>
          <w:sz w:val="24"/>
        </w:rPr>
        <w:t>Qi`dah)</w:t>
      </w:r>
    </w:p>
    <w:p w14:paraId="1C2FA5E5" w14:textId="77777777" w:rsidR="00810496" w:rsidRDefault="00000000">
      <w:pPr>
        <w:pStyle w:val="ListParagraph"/>
        <w:numPr>
          <w:ilvl w:val="0"/>
          <w:numId w:val="17"/>
        </w:numPr>
        <w:tabs>
          <w:tab w:val="left" w:pos="1093"/>
        </w:tabs>
        <w:ind w:right="533"/>
        <w:jc w:val="both"/>
        <w:rPr>
          <w:sz w:val="24"/>
        </w:rPr>
      </w:pPr>
      <w:r>
        <w:rPr>
          <w:sz w:val="24"/>
        </w:rPr>
        <w:t>Dhul Hijja (ili Thw al-Hijjah) – mesec hodočašća u Meku; Idul-odha/Svečanost žrtvovanja – svečanost koja traje četiri dana, podudara se sa krajem hodočašća. Tom prilikom se žrtvuju životinje, a meso se razdaje siromašnima.</w:t>
      </w:r>
    </w:p>
    <w:p w14:paraId="6AFC10B7" w14:textId="77777777" w:rsidR="00810496" w:rsidRDefault="00000000">
      <w:pPr>
        <w:pStyle w:val="BodyText"/>
        <w:spacing w:before="161"/>
        <w:ind w:left="372"/>
        <w:jc w:val="left"/>
      </w:pPr>
      <w:r>
        <w:t>Dani</w:t>
      </w:r>
      <w:r>
        <w:rPr>
          <w:spacing w:val="-2"/>
        </w:rPr>
        <w:t xml:space="preserve"> </w:t>
      </w:r>
      <w:r>
        <w:t>u</w:t>
      </w:r>
      <w:r>
        <w:rPr>
          <w:spacing w:val="-3"/>
        </w:rPr>
        <w:t xml:space="preserve"> </w:t>
      </w:r>
      <w:r>
        <w:t>islamskom</w:t>
      </w:r>
      <w:r>
        <w:rPr>
          <w:spacing w:val="-1"/>
        </w:rPr>
        <w:t xml:space="preserve"> </w:t>
      </w:r>
      <w:r>
        <w:t>kalendaru</w:t>
      </w:r>
      <w:r>
        <w:rPr>
          <w:spacing w:val="-3"/>
        </w:rPr>
        <w:t xml:space="preserve"> </w:t>
      </w:r>
      <w:r>
        <w:rPr>
          <w:spacing w:val="-5"/>
        </w:rPr>
        <w:t>su:</w:t>
      </w:r>
    </w:p>
    <w:p w14:paraId="631A241B" w14:textId="77777777" w:rsidR="00810496" w:rsidRDefault="00810496">
      <w:pPr>
        <w:sectPr w:rsidR="00810496">
          <w:pgSz w:w="8420" w:h="11910"/>
          <w:pgMar w:top="1040" w:right="1160" w:bottom="920" w:left="1160" w:header="0" w:footer="732" w:gutter="0"/>
          <w:cols w:space="720"/>
        </w:sectPr>
      </w:pPr>
    </w:p>
    <w:p w14:paraId="7CE801BD" w14:textId="77777777" w:rsidR="00810496" w:rsidRDefault="00000000">
      <w:pPr>
        <w:pStyle w:val="BodyText"/>
        <w:spacing w:before="76"/>
        <w:ind w:left="780" w:right="1324"/>
        <w:jc w:val="left"/>
      </w:pPr>
      <w:r>
        <w:lastRenderedPageBreak/>
        <w:t>Nedelja: yaum al-ahad (Prvi dan) Ponedeljak:</w:t>
      </w:r>
      <w:r>
        <w:rPr>
          <w:spacing w:val="-13"/>
        </w:rPr>
        <w:t xml:space="preserve"> </w:t>
      </w:r>
      <w:r>
        <w:t>yaum</w:t>
      </w:r>
      <w:r>
        <w:rPr>
          <w:spacing w:val="-9"/>
        </w:rPr>
        <w:t xml:space="preserve"> </w:t>
      </w:r>
      <w:r>
        <w:t>al-ithnayn</w:t>
      </w:r>
      <w:r>
        <w:rPr>
          <w:spacing w:val="-10"/>
        </w:rPr>
        <w:t xml:space="preserve"> </w:t>
      </w:r>
      <w:r>
        <w:t>(Drugi</w:t>
      </w:r>
      <w:r>
        <w:rPr>
          <w:spacing w:val="-10"/>
        </w:rPr>
        <w:t xml:space="preserve"> </w:t>
      </w:r>
      <w:r>
        <w:t>dan) Utorak: yaum ath-thalatha (Treći dan) Sreda: yaum al-arba`a (Četvrti dan) Četvrtak: yaum al-khamis (Peti dan) Petak: yaum al-jum`a (Džuma)</w:t>
      </w:r>
    </w:p>
    <w:p w14:paraId="6B979902" w14:textId="77777777" w:rsidR="00810496" w:rsidRDefault="00000000">
      <w:pPr>
        <w:pStyle w:val="BodyText"/>
        <w:ind w:left="780"/>
        <w:jc w:val="left"/>
      </w:pPr>
      <w:r>
        <w:t>Subota:</w:t>
      </w:r>
      <w:r>
        <w:rPr>
          <w:spacing w:val="-8"/>
        </w:rPr>
        <w:t xml:space="preserve"> </w:t>
      </w:r>
      <w:r>
        <w:t>yaum</w:t>
      </w:r>
      <w:r>
        <w:rPr>
          <w:spacing w:val="-4"/>
        </w:rPr>
        <w:t xml:space="preserve"> </w:t>
      </w:r>
      <w:r>
        <w:t>as-</w:t>
      </w:r>
      <w:r>
        <w:rPr>
          <w:spacing w:val="-4"/>
        </w:rPr>
        <w:t>sabt</w:t>
      </w:r>
    </w:p>
    <w:p w14:paraId="31D5CA8D" w14:textId="77777777" w:rsidR="00810496" w:rsidRDefault="00000000">
      <w:pPr>
        <w:pStyle w:val="Heading3"/>
        <w:ind w:left="540"/>
        <w:jc w:val="both"/>
        <w:rPr>
          <w:b w:val="0"/>
          <w:i/>
        </w:rPr>
      </w:pPr>
      <w:r>
        <w:t>KALENDAR,</w:t>
      </w:r>
      <w:r>
        <w:rPr>
          <w:spacing w:val="-12"/>
        </w:rPr>
        <w:t xml:space="preserve"> </w:t>
      </w:r>
      <w:r>
        <w:t>JEVREJSKI</w:t>
      </w:r>
      <w:r>
        <w:rPr>
          <w:spacing w:val="-14"/>
        </w:rPr>
        <w:t xml:space="preserve"> </w:t>
      </w:r>
      <w:r>
        <w:t>(LUAH)</w:t>
      </w:r>
      <w:r>
        <w:rPr>
          <w:spacing w:val="-12"/>
        </w:rPr>
        <w:t xml:space="preserve"> </w:t>
      </w:r>
      <w:r>
        <w:rPr>
          <w:b w:val="0"/>
          <w:i/>
          <w:spacing w:val="-4"/>
        </w:rPr>
        <w:t>[j.]</w:t>
      </w:r>
    </w:p>
    <w:p w14:paraId="71C8618E" w14:textId="77777777" w:rsidR="00810496" w:rsidRDefault="00000000">
      <w:pPr>
        <w:pStyle w:val="BodyText"/>
        <w:ind w:left="540" w:right="366"/>
      </w:pPr>
      <w:r>
        <w:t>Kalendar ima dvanaest meseci od</w:t>
      </w:r>
      <w:r>
        <w:rPr>
          <w:spacing w:val="-1"/>
        </w:rPr>
        <w:t xml:space="preserve"> </w:t>
      </w:r>
      <w:r>
        <w:t>po 29</w:t>
      </w:r>
      <w:r>
        <w:rPr>
          <w:spacing w:val="-1"/>
        </w:rPr>
        <w:t xml:space="preserve"> </w:t>
      </w:r>
      <w:r>
        <w:t xml:space="preserve">ili 30 dana, a u prestupnim godinama se dodaje 13. mesec, radi poravnjanja razlike između stvarne sunčane godine i obične godine jevrejskog kalendara. Dajemo spisak naziva meseca jevrejskog kalendara sa uporednim spiskom gregorijanskog i praznicima koji ih </w:t>
      </w:r>
      <w:r>
        <w:rPr>
          <w:spacing w:val="-2"/>
        </w:rPr>
        <w:t>karakterišu:</w:t>
      </w:r>
    </w:p>
    <w:p w14:paraId="2F5378BA" w14:textId="77777777" w:rsidR="00810496" w:rsidRDefault="00000000">
      <w:pPr>
        <w:pStyle w:val="ListParagraph"/>
        <w:numPr>
          <w:ilvl w:val="1"/>
          <w:numId w:val="17"/>
        </w:numPr>
        <w:tabs>
          <w:tab w:val="left" w:pos="1261"/>
        </w:tabs>
        <w:spacing w:before="160"/>
        <w:ind w:right="373" w:hanging="361"/>
        <w:jc w:val="left"/>
        <w:rPr>
          <w:sz w:val="24"/>
        </w:rPr>
      </w:pPr>
      <w:r>
        <w:rPr>
          <w:sz w:val="24"/>
        </w:rPr>
        <w:t>Nisan</w:t>
      </w:r>
      <w:r>
        <w:rPr>
          <w:spacing w:val="80"/>
          <w:sz w:val="24"/>
        </w:rPr>
        <w:t xml:space="preserve"> </w:t>
      </w:r>
      <w:r>
        <w:rPr>
          <w:sz w:val="24"/>
        </w:rPr>
        <w:t>(mart/april)</w:t>
      </w:r>
      <w:r>
        <w:rPr>
          <w:spacing w:val="80"/>
          <w:sz w:val="24"/>
        </w:rPr>
        <w:t xml:space="preserve"> </w:t>
      </w:r>
      <w:r>
        <w:rPr>
          <w:sz w:val="24"/>
        </w:rPr>
        <w:t>–</w:t>
      </w:r>
      <w:r>
        <w:rPr>
          <w:spacing w:val="80"/>
          <w:sz w:val="24"/>
        </w:rPr>
        <w:t xml:space="preserve"> </w:t>
      </w:r>
      <w:r>
        <w:rPr>
          <w:sz w:val="24"/>
        </w:rPr>
        <w:t>14.</w:t>
      </w:r>
      <w:r>
        <w:rPr>
          <w:spacing w:val="80"/>
          <w:sz w:val="24"/>
        </w:rPr>
        <w:t xml:space="preserve"> </w:t>
      </w:r>
      <w:r>
        <w:rPr>
          <w:b/>
          <w:sz w:val="24"/>
        </w:rPr>
        <w:t>Pasha</w:t>
      </w:r>
      <w:r>
        <w:rPr>
          <w:b/>
          <w:spacing w:val="80"/>
          <w:sz w:val="24"/>
        </w:rPr>
        <w:t xml:space="preserve"> </w:t>
      </w:r>
      <w:r>
        <w:rPr>
          <w:sz w:val="24"/>
        </w:rPr>
        <w:t>v,</w:t>
      </w:r>
      <w:r>
        <w:rPr>
          <w:spacing w:val="80"/>
          <w:sz w:val="24"/>
        </w:rPr>
        <w:t xml:space="preserve"> </w:t>
      </w:r>
      <w:r>
        <w:rPr>
          <w:sz w:val="24"/>
        </w:rPr>
        <w:t>15-21 beskvasni hlebovi, 16. prvi plodovi.</w:t>
      </w:r>
    </w:p>
    <w:p w14:paraId="304B4007" w14:textId="77777777" w:rsidR="00810496" w:rsidRDefault="00000000">
      <w:pPr>
        <w:pStyle w:val="ListParagraph"/>
        <w:numPr>
          <w:ilvl w:val="1"/>
          <w:numId w:val="17"/>
        </w:numPr>
        <w:tabs>
          <w:tab w:val="left" w:pos="1261"/>
        </w:tabs>
        <w:ind w:right="369"/>
        <w:jc w:val="left"/>
        <w:rPr>
          <w:sz w:val="24"/>
        </w:rPr>
      </w:pPr>
      <w:r>
        <w:rPr>
          <w:sz w:val="24"/>
        </w:rPr>
        <w:t>Ijar (april/maj) – Kasnija Pasha, pominje se u knjizi Brojevi 9, 10-11.</w:t>
      </w:r>
    </w:p>
    <w:p w14:paraId="51E418D2" w14:textId="77777777" w:rsidR="00810496" w:rsidRDefault="00000000">
      <w:pPr>
        <w:pStyle w:val="ListParagraph"/>
        <w:numPr>
          <w:ilvl w:val="1"/>
          <w:numId w:val="17"/>
        </w:numPr>
        <w:tabs>
          <w:tab w:val="left" w:pos="1261"/>
        </w:tabs>
        <w:ind w:left="1261" w:right="373" w:hanging="361"/>
        <w:jc w:val="left"/>
        <w:rPr>
          <w:sz w:val="24"/>
        </w:rPr>
      </w:pPr>
      <w:r>
        <w:rPr>
          <w:sz w:val="24"/>
        </w:rPr>
        <w:t>Sivan</w:t>
      </w:r>
      <w:r>
        <w:rPr>
          <w:spacing w:val="80"/>
          <w:sz w:val="24"/>
        </w:rPr>
        <w:t xml:space="preserve"> </w:t>
      </w:r>
      <w:r>
        <w:rPr>
          <w:sz w:val="24"/>
        </w:rPr>
        <w:t>(maj/jun)</w:t>
      </w:r>
      <w:r>
        <w:rPr>
          <w:spacing w:val="80"/>
          <w:sz w:val="24"/>
        </w:rPr>
        <w:t xml:space="preserve"> </w:t>
      </w:r>
      <w:r>
        <w:rPr>
          <w:sz w:val="24"/>
        </w:rPr>
        <w:t>–</w:t>
      </w:r>
      <w:r>
        <w:rPr>
          <w:spacing w:val="80"/>
          <w:sz w:val="24"/>
        </w:rPr>
        <w:t xml:space="preserve"> </w:t>
      </w:r>
      <w:r>
        <w:rPr>
          <w:b/>
          <w:sz w:val="24"/>
        </w:rPr>
        <w:t>Pedesetnica</w:t>
      </w:r>
      <w:r>
        <w:rPr>
          <w:b/>
          <w:spacing w:val="80"/>
          <w:sz w:val="24"/>
        </w:rPr>
        <w:t xml:space="preserve"> </w:t>
      </w:r>
      <w:r>
        <w:rPr>
          <w:sz w:val="24"/>
        </w:rPr>
        <w:t>v,</w:t>
      </w:r>
      <w:r>
        <w:rPr>
          <w:spacing w:val="80"/>
          <w:sz w:val="24"/>
        </w:rPr>
        <w:t xml:space="preserve"> </w:t>
      </w:r>
      <w:r>
        <w:rPr>
          <w:sz w:val="24"/>
        </w:rPr>
        <w:t xml:space="preserve">praznik </w:t>
      </w:r>
      <w:r>
        <w:rPr>
          <w:spacing w:val="-2"/>
          <w:sz w:val="24"/>
        </w:rPr>
        <w:t>sedmica.</w:t>
      </w:r>
    </w:p>
    <w:p w14:paraId="369906AF" w14:textId="77777777" w:rsidR="00810496" w:rsidRDefault="00000000">
      <w:pPr>
        <w:pStyle w:val="ListParagraph"/>
        <w:numPr>
          <w:ilvl w:val="1"/>
          <w:numId w:val="17"/>
        </w:numPr>
        <w:tabs>
          <w:tab w:val="left" w:pos="1262"/>
        </w:tabs>
        <w:ind w:left="1261" w:hanging="361"/>
        <w:jc w:val="left"/>
        <w:rPr>
          <w:sz w:val="24"/>
        </w:rPr>
      </w:pPr>
      <w:r>
        <w:rPr>
          <w:sz w:val="24"/>
        </w:rPr>
        <w:t xml:space="preserve">Tamuz </w:t>
      </w:r>
      <w:r>
        <w:rPr>
          <w:spacing w:val="-2"/>
          <w:sz w:val="24"/>
        </w:rPr>
        <w:t>(jun/jul)</w:t>
      </w:r>
    </w:p>
    <w:p w14:paraId="27A22B9C" w14:textId="77777777" w:rsidR="00810496" w:rsidRDefault="00000000">
      <w:pPr>
        <w:pStyle w:val="ListParagraph"/>
        <w:numPr>
          <w:ilvl w:val="1"/>
          <w:numId w:val="17"/>
        </w:numPr>
        <w:tabs>
          <w:tab w:val="left" w:pos="1262"/>
        </w:tabs>
        <w:ind w:left="1261" w:right="369"/>
        <w:jc w:val="left"/>
        <w:rPr>
          <w:sz w:val="24"/>
        </w:rPr>
      </w:pPr>
      <w:r>
        <w:rPr>
          <w:sz w:val="24"/>
        </w:rPr>
        <w:t>Av (jul/avgust) – 9. av – dan žalosti i posta u spomen razaranja Hrama 70. n.e.</w:t>
      </w:r>
    </w:p>
    <w:p w14:paraId="136FD6D1" w14:textId="77777777" w:rsidR="00810496" w:rsidRDefault="00000000">
      <w:pPr>
        <w:pStyle w:val="ListParagraph"/>
        <w:numPr>
          <w:ilvl w:val="1"/>
          <w:numId w:val="17"/>
        </w:numPr>
        <w:tabs>
          <w:tab w:val="left" w:pos="1262"/>
        </w:tabs>
        <w:ind w:left="1261" w:hanging="361"/>
        <w:jc w:val="left"/>
        <w:rPr>
          <w:sz w:val="24"/>
        </w:rPr>
      </w:pPr>
      <w:r>
        <w:rPr>
          <w:sz w:val="24"/>
        </w:rPr>
        <w:t>Elul</w:t>
      </w:r>
      <w:r>
        <w:rPr>
          <w:spacing w:val="3"/>
          <w:sz w:val="24"/>
        </w:rPr>
        <w:t xml:space="preserve"> </w:t>
      </w:r>
      <w:r>
        <w:rPr>
          <w:spacing w:val="-2"/>
          <w:sz w:val="24"/>
        </w:rPr>
        <w:t>(avgust/septembar)</w:t>
      </w:r>
    </w:p>
    <w:p w14:paraId="4490CCEB" w14:textId="77777777" w:rsidR="00810496" w:rsidRDefault="00000000">
      <w:pPr>
        <w:pStyle w:val="ListParagraph"/>
        <w:numPr>
          <w:ilvl w:val="1"/>
          <w:numId w:val="17"/>
        </w:numPr>
        <w:tabs>
          <w:tab w:val="left" w:pos="1262"/>
        </w:tabs>
        <w:ind w:left="1261" w:right="371"/>
        <w:jc w:val="left"/>
        <w:rPr>
          <w:b/>
          <w:sz w:val="24"/>
        </w:rPr>
      </w:pPr>
      <w:r>
        <w:rPr>
          <w:sz w:val="24"/>
        </w:rPr>
        <w:t>Tišri</w:t>
      </w:r>
      <w:r>
        <w:rPr>
          <w:spacing w:val="40"/>
          <w:sz w:val="24"/>
        </w:rPr>
        <w:t xml:space="preserve"> </w:t>
      </w:r>
      <w:r>
        <w:rPr>
          <w:sz w:val="24"/>
        </w:rPr>
        <w:t>(septembar/oktobar)</w:t>
      </w:r>
      <w:r>
        <w:rPr>
          <w:spacing w:val="40"/>
          <w:sz w:val="24"/>
        </w:rPr>
        <w:t xml:space="preserve"> </w:t>
      </w:r>
      <w:r>
        <w:rPr>
          <w:sz w:val="24"/>
        </w:rPr>
        <w:t>–</w:t>
      </w:r>
      <w:r>
        <w:rPr>
          <w:spacing w:val="40"/>
          <w:sz w:val="24"/>
        </w:rPr>
        <w:t xml:space="preserve"> </w:t>
      </w:r>
      <w:r>
        <w:rPr>
          <w:sz w:val="24"/>
        </w:rPr>
        <w:t>1.</w:t>
      </w:r>
      <w:r>
        <w:rPr>
          <w:spacing w:val="40"/>
          <w:sz w:val="24"/>
        </w:rPr>
        <w:t xml:space="preserve"> </w:t>
      </w:r>
      <w:r>
        <w:rPr>
          <w:sz w:val="24"/>
        </w:rPr>
        <w:t>Trube</w:t>
      </w:r>
      <w:r>
        <w:rPr>
          <w:spacing w:val="40"/>
          <w:sz w:val="24"/>
        </w:rPr>
        <w:t xml:space="preserve"> </w:t>
      </w:r>
      <w:r>
        <w:rPr>
          <w:sz w:val="24"/>
        </w:rPr>
        <w:t>–</w:t>
      </w:r>
      <w:r>
        <w:rPr>
          <w:spacing w:val="40"/>
          <w:sz w:val="24"/>
        </w:rPr>
        <w:t xml:space="preserve"> </w:t>
      </w:r>
      <w:r>
        <w:rPr>
          <w:sz w:val="24"/>
        </w:rPr>
        <w:t xml:space="preserve">Roš Hašana (Nova godina); </w:t>
      </w:r>
      <w:r>
        <w:rPr>
          <w:b/>
          <w:sz w:val="24"/>
        </w:rPr>
        <w:t xml:space="preserve">Jom Kipur </w:t>
      </w:r>
      <w:r>
        <w:rPr>
          <w:sz w:val="24"/>
        </w:rPr>
        <w:t xml:space="preserve">v; </w:t>
      </w:r>
      <w:r>
        <w:rPr>
          <w:b/>
          <w:sz w:val="24"/>
        </w:rPr>
        <w:t>Sukot</w:t>
      </w:r>
    </w:p>
    <w:p w14:paraId="021227AB" w14:textId="77777777" w:rsidR="00810496" w:rsidRDefault="00000000">
      <w:pPr>
        <w:pStyle w:val="BodyText"/>
        <w:ind w:left="1261"/>
        <w:jc w:val="left"/>
      </w:pPr>
      <w:r>
        <w:t>v.</w:t>
      </w:r>
      <w:r>
        <w:rPr>
          <w:spacing w:val="80"/>
        </w:rPr>
        <w:t xml:space="preserve"> </w:t>
      </w:r>
      <w:r>
        <w:t>(Senice);</w:t>
      </w:r>
      <w:r>
        <w:rPr>
          <w:spacing w:val="80"/>
        </w:rPr>
        <w:t xml:space="preserve"> </w:t>
      </w:r>
      <w:r>
        <w:t>Simhat</w:t>
      </w:r>
      <w:r>
        <w:rPr>
          <w:spacing w:val="80"/>
        </w:rPr>
        <w:t xml:space="preserve"> </w:t>
      </w:r>
      <w:r>
        <w:t>Tora</w:t>
      </w:r>
      <w:r>
        <w:rPr>
          <w:spacing w:val="80"/>
        </w:rPr>
        <w:t xml:space="preserve"> </w:t>
      </w:r>
      <w:r>
        <w:t>(Radost</w:t>
      </w:r>
      <w:r>
        <w:rPr>
          <w:spacing w:val="80"/>
        </w:rPr>
        <w:t xml:space="preserve"> </w:t>
      </w:r>
      <w:r>
        <w:t>Tore</w:t>
      </w:r>
      <w:r>
        <w:rPr>
          <w:spacing w:val="80"/>
        </w:rPr>
        <w:t xml:space="preserve"> </w:t>
      </w:r>
      <w:r>
        <w:t>– blagodarenje za Zakon).</w:t>
      </w:r>
    </w:p>
    <w:p w14:paraId="0D888BDD" w14:textId="77777777" w:rsidR="00810496" w:rsidRDefault="00000000">
      <w:pPr>
        <w:pStyle w:val="ListParagraph"/>
        <w:numPr>
          <w:ilvl w:val="1"/>
          <w:numId w:val="17"/>
        </w:numPr>
        <w:tabs>
          <w:tab w:val="left" w:pos="1262"/>
        </w:tabs>
        <w:ind w:left="1261" w:hanging="361"/>
        <w:jc w:val="left"/>
        <w:rPr>
          <w:sz w:val="24"/>
        </w:rPr>
      </w:pPr>
      <w:r>
        <w:rPr>
          <w:sz w:val="24"/>
        </w:rPr>
        <w:t>Hešvan</w:t>
      </w:r>
      <w:r>
        <w:rPr>
          <w:spacing w:val="-10"/>
          <w:sz w:val="24"/>
        </w:rPr>
        <w:t xml:space="preserve"> </w:t>
      </w:r>
      <w:r>
        <w:rPr>
          <w:spacing w:val="-2"/>
          <w:sz w:val="24"/>
        </w:rPr>
        <w:t>(oktobar/novembar)</w:t>
      </w:r>
    </w:p>
    <w:p w14:paraId="4A6A4E5D" w14:textId="77777777" w:rsidR="00810496" w:rsidRDefault="00000000">
      <w:pPr>
        <w:pStyle w:val="ListParagraph"/>
        <w:numPr>
          <w:ilvl w:val="1"/>
          <w:numId w:val="17"/>
        </w:numPr>
        <w:tabs>
          <w:tab w:val="left" w:pos="1262"/>
        </w:tabs>
        <w:spacing w:before="1"/>
        <w:ind w:left="1261" w:hanging="361"/>
        <w:jc w:val="left"/>
        <w:rPr>
          <w:sz w:val="24"/>
        </w:rPr>
      </w:pPr>
      <w:r>
        <w:rPr>
          <w:sz w:val="24"/>
        </w:rPr>
        <w:t>Kislev</w:t>
      </w:r>
      <w:r>
        <w:rPr>
          <w:spacing w:val="-10"/>
          <w:sz w:val="24"/>
        </w:rPr>
        <w:t xml:space="preserve"> </w:t>
      </w:r>
      <w:r>
        <w:rPr>
          <w:sz w:val="24"/>
        </w:rPr>
        <w:t>(novembar/decembar)</w:t>
      </w:r>
      <w:r>
        <w:rPr>
          <w:spacing w:val="-5"/>
          <w:sz w:val="24"/>
        </w:rPr>
        <w:t xml:space="preserve"> </w:t>
      </w:r>
      <w:r>
        <w:rPr>
          <w:sz w:val="24"/>
        </w:rPr>
        <w:t>–</w:t>
      </w:r>
      <w:r>
        <w:rPr>
          <w:spacing w:val="-4"/>
          <w:sz w:val="24"/>
        </w:rPr>
        <w:t xml:space="preserve"> </w:t>
      </w:r>
      <w:r>
        <w:rPr>
          <w:b/>
          <w:sz w:val="24"/>
        </w:rPr>
        <w:t xml:space="preserve">Hanuka </w:t>
      </w:r>
      <w:r>
        <w:rPr>
          <w:spacing w:val="-5"/>
          <w:sz w:val="24"/>
        </w:rPr>
        <w:t>v.</w:t>
      </w:r>
    </w:p>
    <w:p w14:paraId="6B4D35A7" w14:textId="77777777" w:rsidR="00810496" w:rsidRDefault="00000000">
      <w:pPr>
        <w:pStyle w:val="ListParagraph"/>
        <w:numPr>
          <w:ilvl w:val="1"/>
          <w:numId w:val="17"/>
        </w:numPr>
        <w:tabs>
          <w:tab w:val="left" w:pos="1262"/>
        </w:tabs>
        <w:ind w:left="1261" w:hanging="361"/>
        <w:jc w:val="left"/>
        <w:rPr>
          <w:sz w:val="24"/>
        </w:rPr>
      </w:pPr>
      <w:r>
        <w:rPr>
          <w:sz w:val="24"/>
        </w:rPr>
        <w:t>Tevet</w:t>
      </w:r>
      <w:r>
        <w:rPr>
          <w:spacing w:val="-1"/>
          <w:sz w:val="24"/>
        </w:rPr>
        <w:t xml:space="preserve"> </w:t>
      </w:r>
      <w:r>
        <w:rPr>
          <w:spacing w:val="-2"/>
          <w:sz w:val="24"/>
        </w:rPr>
        <w:t>(decembar/januar)</w:t>
      </w:r>
    </w:p>
    <w:p w14:paraId="0C1028C7" w14:textId="77777777" w:rsidR="00810496" w:rsidRDefault="00000000">
      <w:pPr>
        <w:pStyle w:val="ListParagraph"/>
        <w:numPr>
          <w:ilvl w:val="1"/>
          <w:numId w:val="17"/>
        </w:numPr>
        <w:tabs>
          <w:tab w:val="left" w:pos="1262"/>
        </w:tabs>
        <w:ind w:left="1261" w:hanging="361"/>
        <w:jc w:val="left"/>
        <w:rPr>
          <w:sz w:val="24"/>
        </w:rPr>
      </w:pPr>
      <w:r>
        <w:rPr>
          <w:sz w:val="24"/>
        </w:rPr>
        <w:t>Ševat</w:t>
      </w:r>
      <w:r>
        <w:rPr>
          <w:spacing w:val="-6"/>
          <w:sz w:val="24"/>
        </w:rPr>
        <w:t xml:space="preserve"> </w:t>
      </w:r>
      <w:r>
        <w:rPr>
          <w:spacing w:val="-2"/>
          <w:sz w:val="24"/>
        </w:rPr>
        <w:t>(januar/februar)</w:t>
      </w:r>
    </w:p>
    <w:p w14:paraId="62F91D5A" w14:textId="77777777" w:rsidR="00810496" w:rsidRDefault="00810496">
      <w:pPr>
        <w:rPr>
          <w:sz w:val="24"/>
        </w:rPr>
        <w:sectPr w:rsidR="00810496">
          <w:pgSz w:w="8420" w:h="11910"/>
          <w:pgMar w:top="1040" w:right="1160" w:bottom="920" w:left="1160" w:header="0" w:footer="732" w:gutter="0"/>
          <w:cols w:space="720"/>
        </w:sectPr>
      </w:pPr>
    </w:p>
    <w:p w14:paraId="09E7F558" w14:textId="77777777" w:rsidR="00810496" w:rsidRDefault="00000000">
      <w:pPr>
        <w:pStyle w:val="ListParagraph"/>
        <w:numPr>
          <w:ilvl w:val="1"/>
          <w:numId w:val="17"/>
        </w:numPr>
        <w:tabs>
          <w:tab w:val="left" w:pos="1092"/>
        </w:tabs>
        <w:spacing w:before="76"/>
        <w:ind w:left="1092" w:hanging="361"/>
        <w:jc w:val="left"/>
        <w:rPr>
          <w:sz w:val="24"/>
        </w:rPr>
      </w:pPr>
      <w:r>
        <w:rPr>
          <w:sz w:val="24"/>
        </w:rPr>
        <w:lastRenderedPageBreak/>
        <w:t>Adar</w:t>
      </w:r>
      <w:r>
        <w:rPr>
          <w:spacing w:val="-2"/>
          <w:sz w:val="24"/>
        </w:rPr>
        <w:t xml:space="preserve"> </w:t>
      </w:r>
      <w:r>
        <w:rPr>
          <w:sz w:val="24"/>
        </w:rPr>
        <w:t>(februar/mart)</w:t>
      </w:r>
      <w:r>
        <w:rPr>
          <w:spacing w:val="-2"/>
          <w:sz w:val="24"/>
        </w:rPr>
        <w:t xml:space="preserve"> </w:t>
      </w:r>
      <w:r>
        <w:rPr>
          <w:sz w:val="24"/>
        </w:rPr>
        <w:t>–</w:t>
      </w:r>
      <w:r>
        <w:rPr>
          <w:spacing w:val="-1"/>
          <w:sz w:val="24"/>
        </w:rPr>
        <w:t xml:space="preserve"> </w:t>
      </w:r>
      <w:r>
        <w:rPr>
          <w:spacing w:val="-2"/>
          <w:sz w:val="24"/>
        </w:rPr>
        <w:t>Purim.</w:t>
      </w:r>
    </w:p>
    <w:p w14:paraId="22BBD6CF" w14:textId="77777777" w:rsidR="00810496" w:rsidRDefault="00000000">
      <w:pPr>
        <w:pStyle w:val="Heading3"/>
        <w:ind w:left="371"/>
        <w:jc w:val="both"/>
        <w:rPr>
          <w:b w:val="0"/>
          <w:i/>
        </w:rPr>
      </w:pPr>
      <w:r>
        <w:rPr>
          <w:spacing w:val="-2"/>
        </w:rPr>
        <w:t>KALENDAR</w:t>
      </w:r>
      <w:r>
        <w:rPr>
          <w:spacing w:val="2"/>
        </w:rPr>
        <w:t xml:space="preserve"> </w:t>
      </w:r>
      <w:r>
        <w:rPr>
          <w:spacing w:val="-2"/>
        </w:rPr>
        <w:t>JULIJANSKI</w:t>
      </w:r>
      <w:r>
        <w:rPr>
          <w:spacing w:val="2"/>
        </w:rPr>
        <w:t xml:space="preserve"> </w:t>
      </w:r>
      <w:r>
        <w:rPr>
          <w:b w:val="0"/>
          <w:i/>
          <w:spacing w:val="-4"/>
        </w:rPr>
        <w:t>[hr.]</w:t>
      </w:r>
    </w:p>
    <w:p w14:paraId="1B2C92A0" w14:textId="77777777" w:rsidR="00810496" w:rsidRDefault="00000000">
      <w:pPr>
        <w:pStyle w:val="BodyText"/>
        <w:ind w:right="535"/>
      </w:pPr>
      <w:r>
        <w:t>Dobio je ime po Juliju Cezaru, koji ga je uveo 45. godine pre Hr.</w:t>
      </w:r>
      <w:r>
        <w:rPr>
          <w:spacing w:val="40"/>
        </w:rPr>
        <w:t xml:space="preserve"> </w:t>
      </w:r>
      <w:r>
        <w:t>Koristio se u celoj Evropi do XVI veka, kada su države počele da prelaze na Gregorijanski kalendar.</w:t>
      </w:r>
    </w:p>
    <w:p w14:paraId="1801CC49" w14:textId="77777777" w:rsidR="00810496" w:rsidRDefault="00000000">
      <w:pPr>
        <w:pStyle w:val="BodyText"/>
        <w:ind w:right="535"/>
      </w:pPr>
      <w:r>
        <w:t>Julije Cezar prvobitno je odredio da svi neparni meseci imaju po 31 dan, a parni po 30, osim februara koji je u prostoj godini imao 29 dana, a 30 u prestupnoj. Meseci su se zvali:</w:t>
      </w:r>
      <w:r>
        <w:rPr>
          <w:spacing w:val="-1"/>
        </w:rPr>
        <w:t xml:space="preserve"> </w:t>
      </w:r>
      <w:r>
        <w:t>Januarius, Februarius, Martius, Aprilis, Maius, Junius, Quintilis, Sextilis, September,</w:t>
      </w:r>
      <w:r>
        <w:rPr>
          <w:spacing w:val="21"/>
        </w:rPr>
        <w:t xml:space="preserve"> </w:t>
      </w:r>
      <w:r>
        <w:t>October,</w:t>
      </w:r>
      <w:r>
        <w:rPr>
          <w:spacing w:val="22"/>
        </w:rPr>
        <w:t xml:space="preserve"> </w:t>
      </w:r>
      <w:r>
        <w:t>November</w:t>
      </w:r>
      <w:r>
        <w:rPr>
          <w:spacing w:val="26"/>
        </w:rPr>
        <w:t xml:space="preserve"> </w:t>
      </w:r>
      <w:r>
        <w:t>i</w:t>
      </w:r>
      <w:r>
        <w:rPr>
          <w:spacing w:val="26"/>
        </w:rPr>
        <w:t xml:space="preserve"> </w:t>
      </w:r>
      <w:r>
        <w:t>December.</w:t>
      </w:r>
      <w:r>
        <w:rPr>
          <w:spacing w:val="26"/>
        </w:rPr>
        <w:t xml:space="preserve"> </w:t>
      </w:r>
      <w:r>
        <w:rPr>
          <w:spacing w:val="-2"/>
        </w:rPr>
        <w:t>Godine</w:t>
      </w:r>
    </w:p>
    <w:p w14:paraId="1806BCED" w14:textId="77777777" w:rsidR="00810496" w:rsidRDefault="00000000">
      <w:pPr>
        <w:pStyle w:val="BodyText"/>
        <w:ind w:right="533"/>
      </w:pPr>
      <w:r>
        <w:t>44. pre Hr. mesec Quintilis preimenovan je u Julius (današnji jul)</w:t>
      </w:r>
      <w:r>
        <w:rPr>
          <w:spacing w:val="-1"/>
        </w:rPr>
        <w:t xml:space="preserve"> </w:t>
      </w:r>
      <w:r>
        <w:t>u slavu Julija Cezara. Godine 8. pre Hr. odlučeno je da se jedan mesec nazove imenom imperatora Avgusta, i pošto je on najviše ratnih pobeda odneo u mesecu Sextilis-u, ovaj mesec</w:t>
      </w:r>
      <w:r>
        <w:rPr>
          <w:spacing w:val="40"/>
        </w:rPr>
        <w:t xml:space="preserve"> </w:t>
      </w:r>
      <w:r>
        <w:t>nazvan je po njemu avgust. Ali, pošto je taj mesec imao 30 dana, a Cezarov mesec jul 31 dan, Avgustu se nije sviđalo da njegov mesec ima manje dana od Cezarovog, pa je uzeo jedan dan iz februara, koji je ionako imao manje dana od ostalih</w:t>
      </w:r>
      <w:r>
        <w:rPr>
          <w:spacing w:val="-4"/>
        </w:rPr>
        <w:t xml:space="preserve"> </w:t>
      </w:r>
      <w:r>
        <w:t>meseci, i prebacio ga u avgust. Pošto su sada postojala tri uzastopna meseca od po tideset jednog dana, Avgust je od septembra uzeo jedan dan i prebacio ga u oktobar, a</w:t>
      </w:r>
      <w:r>
        <w:rPr>
          <w:spacing w:val="40"/>
        </w:rPr>
        <w:t xml:space="preserve"> </w:t>
      </w:r>
      <w:r>
        <w:t>iz novembra u decembar. Tada su uspostavljene današnje dužine trajanja meseci.</w:t>
      </w:r>
    </w:p>
    <w:p w14:paraId="558A909C" w14:textId="77777777" w:rsidR="00810496" w:rsidRDefault="00000000">
      <w:pPr>
        <w:pStyle w:val="BodyText"/>
        <w:ind w:right="533"/>
      </w:pPr>
      <w:r>
        <w:t xml:space="preserve">Julijanski kalendar nije savršen i njegova greška se povećavala za jedan dan svakih 128 godina. Na Prvom </w:t>
      </w:r>
      <w:r>
        <w:rPr>
          <w:b/>
        </w:rPr>
        <w:t xml:space="preserve">Vaseljenskom saboru </w:t>
      </w:r>
      <w:r>
        <w:t>(v.) u Nikeji 325. godine odlučeno je da se iz kalendara izbace tri dana koja predstavljaju akumuliranu razliku. Pošto je Julijanski kalendar i dalje ostao nepromenjen, razlika se</w:t>
      </w:r>
      <w:r>
        <w:rPr>
          <w:spacing w:val="43"/>
        </w:rPr>
        <w:t xml:space="preserve">  </w:t>
      </w:r>
      <w:r>
        <w:t>do</w:t>
      </w:r>
      <w:r>
        <w:rPr>
          <w:spacing w:val="43"/>
        </w:rPr>
        <w:t xml:space="preserve">  </w:t>
      </w:r>
      <w:r>
        <w:t>XVI</w:t>
      </w:r>
      <w:r>
        <w:rPr>
          <w:spacing w:val="43"/>
        </w:rPr>
        <w:t xml:space="preserve">  </w:t>
      </w:r>
      <w:r>
        <w:t>veka</w:t>
      </w:r>
      <w:r>
        <w:rPr>
          <w:spacing w:val="42"/>
        </w:rPr>
        <w:t xml:space="preserve">  </w:t>
      </w:r>
      <w:r>
        <w:t>akumulirala</w:t>
      </w:r>
      <w:r>
        <w:rPr>
          <w:spacing w:val="43"/>
        </w:rPr>
        <w:t xml:space="preserve">  </w:t>
      </w:r>
      <w:r>
        <w:t>na</w:t>
      </w:r>
      <w:r>
        <w:rPr>
          <w:spacing w:val="43"/>
        </w:rPr>
        <w:t xml:space="preserve">  </w:t>
      </w:r>
      <w:r>
        <w:t>deset</w:t>
      </w:r>
      <w:r>
        <w:rPr>
          <w:spacing w:val="43"/>
        </w:rPr>
        <w:t xml:space="preserve">  </w:t>
      </w:r>
      <w:r>
        <w:rPr>
          <w:spacing w:val="-2"/>
        </w:rPr>
        <w:t>dana.</w:t>
      </w:r>
    </w:p>
    <w:p w14:paraId="3FDA9992" w14:textId="77777777" w:rsidR="00810496" w:rsidRDefault="00810496">
      <w:pPr>
        <w:sectPr w:rsidR="00810496">
          <w:pgSz w:w="8420" w:h="11910"/>
          <w:pgMar w:top="1040" w:right="1160" w:bottom="920" w:left="1160" w:header="0" w:footer="732" w:gutter="0"/>
          <w:cols w:space="720"/>
        </w:sectPr>
      </w:pPr>
    </w:p>
    <w:p w14:paraId="40425B44" w14:textId="77777777" w:rsidR="00810496" w:rsidRDefault="00000000">
      <w:pPr>
        <w:pStyle w:val="BodyText"/>
        <w:spacing w:before="76"/>
        <w:ind w:left="540" w:right="369"/>
      </w:pPr>
      <w:r>
        <w:lastRenderedPageBreak/>
        <w:t>Izbacivanjem teh deset dana prilikom uvođenja gregorijanskog kalendara, kao i akumulacijom još tri dana od</w:t>
      </w:r>
      <w:r>
        <w:rPr>
          <w:spacing w:val="-1"/>
        </w:rPr>
        <w:t xml:space="preserve"> </w:t>
      </w:r>
      <w:r>
        <w:t>uvođenja gregorijanskog</w:t>
      </w:r>
      <w:r>
        <w:rPr>
          <w:spacing w:val="-5"/>
        </w:rPr>
        <w:t xml:space="preserve"> </w:t>
      </w:r>
      <w:r>
        <w:t>kalendara do</w:t>
      </w:r>
      <w:r>
        <w:rPr>
          <w:spacing w:val="-1"/>
        </w:rPr>
        <w:t xml:space="preserve"> </w:t>
      </w:r>
      <w:r>
        <w:t xml:space="preserve">danas, nastala je razlika od trinaest dana između ova dva </w:t>
      </w:r>
      <w:r>
        <w:rPr>
          <w:spacing w:val="-2"/>
        </w:rPr>
        <w:t>kalendara.</w:t>
      </w:r>
    </w:p>
    <w:p w14:paraId="4CB428C1" w14:textId="77777777" w:rsidR="00810496" w:rsidRDefault="00000000">
      <w:pPr>
        <w:pStyle w:val="BodyText"/>
        <w:ind w:left="539" w:right="366"/>
      </w:pPr>
      <w:r>
        <w:t>Neke Pravoslavne Crkve (kao Srpska, Ruska i Jerusalimska patrijaršija,</w:t>
      </w:r>
      <w:r>
        <w:rPr>
          <w:spacing w:val="-1"/>
        </w:rPr>
        <w:t xml:space="preserve"> </w:t>
      </w:r>
      <w:r>
        <w:t xml:space="preserve">te </w:t>
      </w:r>
      <w:r>
        <w:rPr>
          <w:b/>
        </w:rPr>
        <w:t>Sveta</w:t>
      </w:r>
      <w:r>
        <w:rPr>
          <w:b/>
          <w:spacing w:val="-1"/>
        </w:rPr>
        <w:t xml:space="preserve"> </w:t>
      </w:r>
      <w:r>
        <w:rPr>
          <w:b/>
        </w:rPr>
        <w:t>Gora</w:t>
      </w:r>
      <w:r>
        <w:rPr>
          <w:b/>
          <w:spacing w:val="-1"/>
        </w:rPr>
        <w:t xml:space="preserve"> </w:t>
      </w:r>
      <w:r>
        <w:t>(v.), zadržale su</w:t>
      </w:r>
      <w:r>
        <w:rPr>
          <w:spacing w:val="-4"/>
        </w:rPr>
        <w:t xml:space="preserve"> </w:t>
      </w:r>
      <w:r>
        <w:t>stari,</w:t>
      </w:r>
      <w:r>
        <w:rPr>
          <w:spacing w:val="-4"/>
        </w:rPr>
        <w:t xml:space="preserve"> </w:t>
      </w:r>
      <w:r>
        <w:t>julijanski</w:t>
      </w:r>
      <w:r>
        <w:rPr>
          <w:spacing w:val="-3"/>
        </w:rPr>
        <w:t xml:space="preserve"> </w:t>
      </w:r>
      <w:r>
        <w:t>kalendar,</w:t>
      </w:r>
      <w:r>
        <w:rPr>
          <w:spacing w:val="-4"/>
        </w:rPr>
        <w:t xml:space="preserve"> </w:t>
      </w:r>
      <w:r>
        <w:t>dok</w:t>
      </w:r>
      <w:r>
        <w:rPr>
          <w:spacing w:val="-4"/>
        </w:rPr>
        <w:t xml:space="preserve"> </w:t>
      </w:r>
      <w:r>
        <w:t>su</w:t>
      </w:r>
      <w:r>
        <w:rPr>
          <w:spacing w:val="-4"/>
        </w:rPr>
        <w:t xml:space="preserve"> </w:t>
      </w:r>
      <w:r>
        <w:t>ostale</w:t>
      </w:r>
      <w:r>
        <w:rPr>
          <w:spacing w:val="-3"/>
        </w:rPr>
        <w:t xml:space="preserve"> </w:t>
      </w:r>
      <w:r>
        <w:t>pravoslavne crkve uvele modifikovani julijanski kalendar (a ne gregorijanski kako se pogrešno smatra). U</w:t>
      </w:r>
      <w:r>
        <w:rPr>
          <w:spacing w:val="40"/>
        </w:rPr>
        <w:t xml:space="preserve"> </w:t>
      </w:r>
      <w:r>
        <w:t xml:space="preserve">tim crkvama se nepokretni praznici poroslavljaju po </w:t>
      </w:r>
      <w:r>
        <w:rPr>
          <w:b/>
        </w:rPr>
        <w:t xml:space="preserve">gregorijanskom </w:t>
      </w:r>
      <w:r>
        <w:t>(v.), a pokretni (vezani za Vaskrs) i dalje po julijanskom. Jedino je Finska crkva u potpunosti uvela gregorijanski, tako da se u ovoj</w:t>
      </w:r>
      <w:r>
        <w:rPr>
          <w:spacing w:val="40"/>
        </w:rPr>
        <w:t xml:space="preserve"> </w:t>
      </w:r>
      <w:r>
        <w:t xml:space="preserve">crkvi i datum Vaskrsa određuje po novom kalendaru. Promena kalendara dovela je u nekim pomesnim crkvama do tzv. „starokalendarskog“ (v. </w:t>
      </w:r>
      <w:r>
        <w:rPr>
          <w:b/>
        </w:rPr>
        <w:t>Starokalendarski raskol</w:t>
      </w:r>
      <w:r>
        <w:t>) raskola.</w:t>
      </w:r>
    </w:p>
    <w:p w14:paraId="368C40EA" w14:textId="77777777" w:rsidR="00810496" w:rsidRDefault="00000000">
      <w:pPr>
        <w:spacing w:before="160"/>
        <w:ind w:left="539"/>
        <w:jc w:val="both"/>
        <w:rPr>
          <w:sz w:val="24"/>
        </w:rPr>
      </w:pPr>
      <w:r>
        <w:rPr>
          <w:b/>
          <w:sz w:val="24"/>
        </w:rPr>
        <w:t>KALI</w:t>
      </w:r>
      <w:r>
        <w:rPr>
          <w:b/>
          <w:spacing w:val="-5"/>
          <w:sz w:val="24"/>
        </w:rPr>
        <w:t xml:space="preserve"> </w:t>
      </w:r>
      <w:r>
        <w:rPr>
          <w:i/>
          <w:sz w:val="24"/>
        </w:rPr>
        <w:t>[i]</w:t>
      </w:r>
      <w:r>
        <w:rPr>
          <w:i/>
          <w:spacing w:val="-1"/>
          <w:sz w:val="24"/>
        </w:rPr>
        <w:t xml:space="preserve"> </w:t>
      </w:r>
      <w:r>
        <w:rPr>
          <w:b/>
          <w:sz w:val="24"/>
        </w:rPr>
        <w:t>–</w:t>
      </w:r>
      <w:r>
        <w:rPr>
          <w:b/>
          <w:spacing w:val="-3"/>
          <w:sz w:val="24"/>
        </w:rPr>
        <w:t xml:space="preserve"> </w:t>
      </w:r>
      <w:r>
        <w:rPr>
          <w:spacing w:val="-2"/>
          <w:sz w:val="24"/>
        </w:rPr>
        <w:t>(</w:t>
      </w:r>
      <w:r>
        <w:rPr>
          <w:i/>
          <w:spacing w:val="-2"/>
          <w:sz w:val="24"/>
        </w:rPr>
        <w:t>arap</w:t>
      </w:r>
      <w:r>
        <w:rPr>
          <w:spacing w:val="-2"/>
          <w:sz w:val="24"/>
        </w:rPr>
        <w:t>.).</w:t>
      </w:r>
    </w:p>
    <w:p w14:paraId="3DA331D1" w14:textId="77777777" w:rsidR="00810496" w:rsidRDefault="00000000">
      <w:pPr>
        <w:pStyle w:val="BodyText"/>
        <w:ind w:left="539"/>
      </w:pPr>
      <w:r>
        <w:t>Ime</w:t>
      </w:r>
      <w:r>
        <w:rPr>
          <w:spacing w:val="-3"/>
        </w:rPr>
        <w:t xml:space="preserve"> </w:t>
      </w:r>
      <w:r>
        <w:t>mača</w:t>
      </w:r>
      <w:r>
        <w:rPr>
          <w:spacing w:val="-1"/>
        </w:rPr>
        <w:t xml:space="preserve"> </w:t>
      </w:r>
      <w:r>
        <w:t>koji je</w:t>
      </w:r>
      <w:r>
        <w:rPr>
          <w:spacing w:val="-1"/>
        </w:rPr>
        <w:t xml:space="preserve"> </w:t>
      </w:r>
      <w:r>
        <w:t>pripadao</w:t>
      </w:r>
      <w:r>
        <w:rPr>
          <w:spacing w:val="-1"/>
        </w:rPr>
        <w:t xml:space="preserve"> </w:t>
      </w:r>
      <w:r>
        <w:rPr>
          <w:spacing w:val="-2"/>
        </w:rPr>
        <w:t>Muhamedu.</w:t>
      </w:r>
    </w:p>
    <w:p w14:paraId="38BAEC7A" w14:textId="77777777" w:rsidR="00810496" w:rsidRDefault="00000000">
      <w:pPr>
        <w:spacing w:before="160"/>
        <w:ind w:left="539"/>
        <w:jc w:val="both"/>
        <w:rPr>
          <w:i/>
          <w:sz w:val="24"/>
        </w:rPr>
      </w:pPr>
      <w:r>
        <w:rPr>
          <w:b/>
          <w:sz w:val="24"/>
        </w:rPr>
        <w:t>KALVINIZAM</w:t>
      </w:r>
      <w:r>
        <w:rPr>
          <w:b/>
          <w:spacing w:val="41"/>
          <w:sz w:val="24"/>
        </w:rPr>
        <w:t xml:space="preserve"> </w:t>
      </w:r>
      <w:r>
        <w:rPr>
          <w:i/>
          <w:spacing w:val="-4"/>
          <w:sz w:val="24"/>
        </w:rPr>
        <w:t>[hr.]</w:t>
      </w:r>
    </w:p>
    <w:p w14:paraId="760EDE15" w14:textId="77777777" w:rsidR="00810496" w:rsidRDefault="00000000">
      <w:pPr>
        <w:pStyle w:val="BodyText"/>
        <w:ind w:left="539" w:right="369"/>
      </w:pPr>
      <w:r>
        <w:t xml:space="preserve">Učenje velikog teologa </w:t>
      </w:r>
      <w:r>
        <w:rPr>
          <w:b/>
        </w:rPr>
        <w:t xml:space="preserve">Reformacije </w:t>
      </w:r>
      <w:r>
        <w:t>v. Žana</w:t>
      </w:r>
      <w:r>
        <w:rPr>
          <w:spacing w:val="40"/>
        </w:rPr>
        <w:t xml:space="preserve"> </w:t>
      </w:r>
      <w:r>
        <w:t xml:space="preserve">Kalvina. Misao Kalvina karakterišu, pored opšte protestantske privrženosti </w:t>
      </w:r>
      <w:r>
        <w:rPr>
          <w:b/>
        </w:rPr>
        <w:t xml:space="preserve">Svetom pismu </w:t>
      </w:r>
      <w:r>
        <w:t>v., naglašavanje svemoći Božije (iz čega proizilazi učenje o predestinaciji, kao i po zastupanju teokratije kao oblika društvenog uređenja. Najznačajniji dokument kalvinizma je Helvetsko veroispovedanje (1566. godine). Teologija Žana Kalvina je izvršila veliki uticaj na grupu protestantskih crkava koje sebe nazivaju reformiranim.</w:t>
      </w:r>
    </w:p>
    <w:p w14:paraId="336ABCB2" w14:textId="77777777" w:rsidR="00810496" w:rsidRDefault="00000000">
      <w:pPr>
        <w:spacing w:before="161"/>
        <w:ind w:left="539"/>
        <w:jc w:val="both"/>
        <w:rPr>
          <w:sz w:val="24"/>
        </w:rPr>
      </w:pPr>
      <w:r>
        <w:rPr>
          <w:b/>
          <w:sz w:val="24"/>
        </w:rPr>
        <w:t>KAMILAVKA</w:t>
      </w:r>
      <w:r>
        <w:rPr>
          <w:b/>
          <w:spacing w:val="-11"/>
          <w:sz w:val="24"/>
        </w:rPr>
        <w:t xml:space="preserve"> </w:t>
      </w:r>
      <w:r>
        <w:rPr>
          <w:i/>
          <w:sz w:val="24"/>
        </w:rPr>
        <w:t>[hr.]</w:t>
      </w:r>
      <w:r>
        <w:rPr>
          <w:i/>
          <w:spacing w:val="-7"/>
          <w:sz w:val="24"/>
        </w:rPr>
        <w:t xml:space="preserve"> </w:t>
      </w:r>
      <w:r>
        <w:rPr>
          <w:sz w:val="24"/>
        </w:rPr>
        <w:t>(gr.</w:t>
      </w:r>
      <w:r>
        <w:rPr>
          <w:spacing w:val="-9"/>
          <w:sz w:val="24"/>
        </w:rPr>
        <w:t xml:space="preserve"> </w:t>
      </w:r>
      <w:r>
        <w:rPr>
          <w:i/>
          <w:spacing w:val="-2"/>
          <w:sz w:val="24"/>
        </w:rPr>
        <w:t>kamilavkion</w:t>
      </w:r>
      <w:r>
        <w:rPr>
          <w:spacing w:val="-2"/>
          <w:sz w:val="24"/>
        </w:rPr>
        <w:t>)</w:t>
      </w:r>
    </w:p>
    <w:p w14:paraId="20D5D640" w14:textId="77777777" w:rsidR="00810496" w:rsidRDefault="00000000">
      <w:pPr>
        <w:pStyle w:val="BodyText"/>
        <w:ind w:left="539"/>
      </w:pPr>
      <w:r>
        <w:t>Deo</w:t>
      </w:r>
      <w:r>
        <w:rPr>
          <w:spacing w:val="-4"/>
        </w:rPr>
        <w:t xml:space="preserve"> </w:t>
      </w:r>
      <w:r>
        <w:t>svešteničke</w:t>
      </w:r>
      <w:r>
        <w:rPr>
          <w:spacing w:val="-3"/>
        </w:rPr>
        <w:t xml:space="preserve"> </w:t>
      </w:r>
      <w:r>
        <w:t>odeće</w:t>
      </w:r>
      <w:r>
        <w:rPr>
          <w:spacing w:val="-2"/>
        </w:rPr>
        <w:t xml:space="preserve"> </w:t>
      </w:r>
      <w:r>
        <w:t>u</w:t>
      </w:r>
      <w:r>
        <w:rPr>
          <w:spacing w:val="-4"/>
        </w:rPr>
        <w:t xml:space="preserve"> </w:t>
      </w:r>
      <w:r>
        <w:t>Pravoslavnoj</w:t>
      </w:r>
      <w:r>
        <w:rPr>
          <w:spacing w:val="-2"/>
        </w:rPr>
        <w:t xml:space="preserve"> crkvi.</w:t>
      </w:r>
    </w:p>
    <w:p w14:paraId="46892A12" w14:textId="77777777" w:rsidR="00810496" w:rsidRDefault="00810496">
      <w:pPr>
        <w:sectPr w:rsidR="00810496">
          <w:pgSz w:w="8420" w:h="11910"/>
          <w:pgMar w:top="1040" w:right="1160" w:bottom="920" w:left="1160" w:header="0" w:footer="732" w:gutter="0"/>
          <w:cols w:space="720"/>
        </w:sectPr>
      </w:pPr>
    </w:p>
    <w:p w14:paraId="171FBFB2" w14:textId="77777777" w:rsidR="00810496" w:rsidRDefault="00000000">
      <w:pPr>
        <w:pStyle w:val="BodyText"/>
        <w:spacing w:before="76"/>
        <w:ind w:right="535"/>
      </w:pPr>
      <w:r>
        <w:lastRenderedPageBreak/>
        <w:t>To je kruta kapa koja može biti cilindrična sa ravnim, kupastim obodom na vrhu (grčki stil), cilindrično šireća</w:t>
      </w:r>
      <w:r>
        <w:rPr>
          <w:spacing w:val="-3"/>
        </w:rPr>
        <w:t xml:space="preserve"> </w:t>
      </w:r>
      <w:r>
        <w:t>i</w:t>
      </w:r>
      <w:r>
        <w:rPr>
          <w:spacing w:val="-3"/>
        </w:rPr>
        <w:t xml:space="preserve"> </w:t>
      </w:r>
      <w:r>
        <w:t>ravna</w:t>
      </w:r>
      <w:r>
        <w:rPr>
          <w:spacing w:val="-3"/>
        </w:rPr>
        <w:t xml:space="preserve"> </w:t>
      </w:r>
      <w:r>
        <w:t>na</w:t>
      </w:r>
      <w:r>
        <w:rPr>
          <w:spacing w:val="-3"/>
        </w:rPr>
        <w:t xml:space="preserve"> </w:t>
      </w:r>
      <w:r>
        <w:t>vrhu</w:t>
      </w:r>
      <w:r>
        <w:rPr>
          <w:spacing w:val="-4"/>
        </w:rPr>
        <w:t xml:space="preserve"> </w:t>
      </w:r>
      <w:r>
        <w:t>(ruski</w:t>
      </w:r>
      <w:r>
        <w:rPr>
          <w:spacing w:val="-3"/>
        </w:rPr>
        <w:t xml:space="preserve"> </w:t>
      </w:r>
      <w:r>
        <w:t>stil)</w:t>
      </w:r>
      <w:r>
        <w:rPr>
          <w:spacing w:val="-4"/>
        </w:rPr>
        <w:t xml:space="preserve"> </w:t>
      </w:r>
      <w:r>
        <w:t>ili</w:t>
      </w:r>
      <w:r>
        <w:rPr>
          <w:spacing w:val="-3"/>
        </w:rPr>
        <w:t xml:space="preserve"> </w:t>
      </w:r>
      <w:r>
        <w:t>cilindrična</w:t>
      </w:r>
      <w:r>
        <w:rPr>
          <w:spacing w:val="-3"/>
        </w:rPr>
        <w:t xml:space="preserve"> </w:t>
      </w:r>
      <w:r>
        <w:t>i</w:t>
      </w:r>
      <w:r>
        <w:rPr>
          <w:spacing w:val="-3"/>
        </w:rPr>
        <w:t xml:space="preserve"> </w:t>
      </w:r>
      <w:r>
        <w:t xml:space="preserve">ravna na vrhu (srpski stil). Najčešće je crne boje i nose je </w:t>
      </w:r>
      <w:r>
        <w:rPr>
          <w:b/>
        </w:rPr>
        <w:t xml:space="preserve">monasi </w:t>
      </w:r>
      <w:r>
        <w:t xml:space="preserve">(v.) ili sveštenici. Kamilavku sa panom (pokrivač, nalik na veo ili plašt) nose svi monasi, a kamilavku sa panom bele boje mogu nositi </w:t>
      </w:r>
      <w:r>
        <w:rPr>
          <w:b/>
        </w:rPr>
        <w:t xml:space="preserve">mitropoliti </w:t>
      </w:r>
      <w:r>
        <w:t xml:space="preserve">v. (Rusija) ili </w:t>
      </w:r>
      <w:r>
        <w:rPr>
          <w:b/>
        </w:rPr>
        <w:t xml:space="preserve">patrijarsi </w:t>
      </w:r>
      <w:r>
        <w:t>v.</w:t>
      </w:r>
    </w:p>
    <w:p w14:paraId="3809CA42" w14:textId="77777777" w:rsidR="00810496" w:rsidRDefault="00000000">
      <w:pPr>
        <w:pStyle w:val="Heading2"/>
      </w:pPr>
      <w:r>
        <w:rPr>
          <w:spacing w:val="-2"/>
        </w:rPr>
        <w:t>KANDILO</w:t>
      </w:r>
    </w:p>
    <w:p w14:paraId="6AA12176" w14:textId="77777777" w:rsidR="00810496" w:rsidRDefault="00000000">
      <w:pPr>
        <w:pStyle w:val="BodyText"/>
        <w:ind w:right="535"/>
      </w:pPr>
      <w:r>
        <w:t>Ukrasna uljana svetiteljka. Kandila su nekada imala pre svega praktičnu funkciju. Danas je, kao i u</w:t>
      </w:r>
      <w:r>
        <w:rPr>
          <w:spacing w:val="40"/>
        </w:rPr>
        <w:t xml:space="preserve"> </w:t>
      </w:r>
      <w:r>
        <w:t xml:space="preserve">slučaju sveća, njihova funkcija u hrišćanskim crkvama kultnog (kandila se pale pred ikonama, na oltaru...) i dekorativnog karaktera. Svetiljke su jedno od karakterističnih odlika jevrejskog praznika </w:t>
      </w:r>
      <w:r>
        <w:rPr>
          <w:b/>
        </w:rPr>
        <w:t xml:space="preserve">Hanuka </w:t>
      </w:r>
      <w:r>
        <w:t>v.</w:t>
      </w:r>
    </w:p>
    <w:p w14:paraId="428DA3C1" w14:textId="77777777" w:rsidR="00810496" w:rsidRDefault="00000000">
      <w:pPr>
        <w:spacing w:before="158"/>
        <w:ind w:left="371"/>
        <w:rPr>
          <w:i/>
          <w:sz w:val="24"/>
        </w:rPr>
      </w:pPr>
      <w:r>
        <w:rPr>
          <w:b/>
          <w:spacing w:val="-2"/>
          <w:sz w:val="24"/>
        </w:rPr>
        <w:t>KANON</w:t>
      </w:r>
      <w:r>
        <w:rPr>
          <w:b/>
          <w:spacing w:val="-6"/>
          <w:sz w:val="24"/>
        </w:rPr>
        <w:t xml:space="preserve"> </w:t>
      </w:r>
      <w:r>
        <w:rPr>
          <w:i/>
          <w:spacing w:val="-2"/>
          <w:sz w:val="24"/>
        </w:rPr>
        <w:t>[hr.]</w:t>
      </w:r>
    </w:p>
    <w:p w14:paraId="4ECFEE91" w14:textId="77777777" w:rsidR="00810496" w:rsidRDefault="00000000">
      <w:pPr>
        <w:pStyle w:val="BodyText"/>
        <w:ind w:right="1625"/>
      </w:pPr>
      <w:r>
        <w:t>Ovaj</w:t>
      </w:r>
      <w:r>
        <w:rPr>
          <w:spacing w:val="-6"/>
        </w:rPr>
        <w:t xml:space="preserve"> </w:t>
      </w:r>
      <w:r>
        <w:t>izraz</w:t>
      </w:r>
      <w:r>
        <w:rPr>
          <w:spacing w:val="-6"/>
        </w:rPr>
        <w:t xml:space="preserve"> </w:t>
      </w:r>
      <w:r>
        <w:t>se</w:t>
      </w:r>
      <w:r>
        <w:rPr>
          <w:spacing w:val="-6"/>
        </w:rPr>
        <w:t xml:space="preserve"> </w:t>
      </w:r>
      <w:r>
        <w:t>upotrebljava</w:t>
      </w:r>
      <w:r>
        <w:rPr>
          <w:spacing w:val="-6"/>
        </w:rPr>
        <w:t xml:space="preserve"> </w:t>
      </w:r>
      <w:r>
        <w:t>u</w:t>
      </w:r>
      <w:r>
        <w:rPr>
          <w:spacing w:val="-7"/>
        </w:rPr>
        <w:t xml:space="preserve"> </w:t>
      </w:r>
      <w:r>
        <w:t>više</w:t>
      </w:r>
      <w:r>
        <w:rPr>
          <w:spacing w:val="-6"/>
        </w:rPr>
        <w:t xml:space="preserve"> </w:t>
      </w:r>
      <w:r>
        <w:t>značenja. Može da označava:</w:t>
      </w:r>
    </w:p>
    <w:p w14:paraId="1A000725" w14:textId="77777777" w:rsidR="00810496" w:rsidRDefault="00000000">
      <w:pPr>
        <w:pStyle w:val="ListParagraph"/>
        <w:numPr>
          <w:ilvl w:val="0"/>
          <w:numId w:val="16"/>
        </w:numPr>
        <w:tabs>
          <w:tab w:val="left" w:pos="1092"/>
        </w:tabs>
        <w:ind w:left="1091" w:right="541"/>
        <w:jc w:val="both"/>
        <w:rPr>
          <w:sz w:val="24"/>
        </w:rPr>
      </w:pPr>
      <w:r>
        <w:rPr>
          <w:sz w:val="24"/>
        </w:rPr>
        <w:t xml:space="preserve">Svete Kanone koje su doneli </w:t>
      </w:r>
      <w:r>
        <w:rPr>
          <w:b/>
          <w:sz w:val="24"/>
        </w:rPr>
        <w:t xml:space="preserve">Vaseljenski </w:t>
      </w:r>
      <w:r>
        <w:rPr>
          <w:sz w:val="24"/>
        </w:rPr>
        <w:t>(v.)</w:t>
      </w:r>
      <w:r>
        <w:rPr>
          <w:spacing w:val="40"/>
          <w:sz w:val="24"/>
        </w:rPr>
        <w:t xml:space="preserve"> </w:t>
      </w:r>
      <w:r>
        <w:rPr>
          <w:sz w:val="24"/>
        </w:rPr>
        <w:t xml:space="preserve">i </w:t>
      </w:r>
      <w:r>
        <w:rPr>
          <w:b/>
          <w:sz w:val="24"/>
        </w:rPr>
        <w:t xml:space="preserve">Pomesni Sabori </w:t>
      </w:r>
      <w:r>
        <w:rPr>
          <w:sz w:val="24"/>
        </w:rPr>
        <w:t xml:space="preserve">(v.), a uključeni su i </w:t>
      </w:r>
      <w:r>
        <w:rPr>
          <w:b/>
          <w:sz w:val="24"/>
        </w:rPr>
        <w:t xml:space="preserve">Kanoni Svetih Otaca </w:t>
      </w:r>
      <w:r>
        <w:rPr>
          <w:sz w:val="24"/>
        </w:rPr>
        <w:t>(v.).</w:t>
      </w:r>
    </w:p>
    <w:p w14:paraId="0E1EE173" w14:textId="77777777" w:rsidR="00810496" w:rsidRDefault="00000000">
      <w:pPr>
        <w:pStyle w:val="ListParagraph"/>
        <w:numPr>
          <w:ilvl w:val="0"/>
          <w:numId w:val="16"/>
        </w:numPr>
        <w:tabs>
          <w:tab w:val="left" w:pos="1092"/>
        </w:tabs>
        <w:ind w:right="535" w:hanging="361"/>
        <w:jc w:val="both"/>
        <w:rPr>
          <w:sz w:val="24"/>
        </w:rPr>
      </w:pPr>
      <w:r>
        <w:rPr>
          <w:sz w:val="24"/>
        </w:rPr>
        <w:t xml:space="preserve">Knjige </w:t>
      </w:r>
      <w:r>
        <w:rPr>
          <w:b/>
          <w:sz w:val="24"/>
        </w:rPr>
        <w:t xml:space="preserve">Svetog pisma </w:t>
      </w:r>
      <w:r>
        <w:rPr>
          <w:sz w:val="24"/>
        </w:rPr>
        <w:t>(v.) koje su prihvaćene od Crkve.</w:t>
      </w:r>
    </w:p>
    <w:p w14:paraId="51BBA56F" w14:textId="77777777" w:rsidR="00810496" w:rsidRDefault="00000000">
      <w:pPr>
        <w:pStyle w:val="ListParagraph"/>
        <w:numPr>
          <w:ilvl w:val="0"/>
          <w:numId w:val="16"/>
        </w:numPr>
        <w:tabs>
          <w:tab w:val="left" w:pos="1093"/>
        </w:tabs>
        <w:ind w:right="533"/>
        <w:jc w:val="both"/>
        <w:rPr>
          <w:sz w:val="24"/>
        </w:rPr>
      </w:pPr>
      <w:r>
        <w:rPr>
          <w:sz w:val="24"/>
        </w:rPr>
        <w:t xml:space="preserve">Kanon je takođe i crkvena pesma koja se u pravoslavnoj crkvi koristi na bogosluženju. Duža je, sastavljena od osam ili devet kraćih pesama. Ove pesme su sastavljene od jednog </w:t>
      </w:r>
      <w:r>
        <w:rPr>
          <w:b/>
          <w:sz w:val="24"/>
        </w:rPr>
        <w:t xml:space="preserve">irmosa </w:t>
      </w:r>
      <w:r>
        <w:rPr>
          <w:sz w:val="24"/>
        </w:rPr>
        <w:t xml:space="preserve">(v.) i nekoliko </w:t>
      </w:r>
      <w:r>
        <w:rPr>
          <w:b/>
          <w:sz w:val="24"/>
        </w:rPr>
        <w:t xml:space="preserve">tropara </w:t>
      </w:r>
      <w:r>
        <w:rPr>
          <w:sz w:val="24"/>
        </w:rPr>
        <w:t>(v.). Sve pesme kanona su povezane sadržajem jer imaju istu, biblijsku osnovu. Kanonu je često svojstven</w:t>
      </w:r>
      <w:r>
        <w:rPr>
          <w:spacing w:val="-6"/>
          <w:sz w:val="24"/>
        </w:rPr>
        <w:t xml:space="preserve"> </w:t>
      </w:r>
      <w:r>
        <w:rPr>
          <w:b/>
          <w:sz w:val="24"/>
        </w:rPr>
        <w:t>akrostih</w:t>
      </w:r>
      <w:r>
        <w:rPr>
          <w:b/>
          <w:spacing w:val="-3"/>
          <w:sz w:val="24"/>
        </w:rPr>
        <w:t xml:space="preserve"> </w:t>
      </w:r>
      <w:r>
        <w:rPr>
          <w:sz w:val="24"/>
        </w:rPr>
        <w:t>(v.)</w:t>
      </w:r>
      <w:r>
        <w:rPr>
          <w:spacing w:val="-6"/>
          <w:sz w:val="24"/>
        </w:rPr>
        <w:t xml:space="preserve"> </w:t>
      </w:r>
      <w:r>
        <w:rPr>
          <w:sz w:val="24"/>
        </w:rPr>
        <w:t>koji</w:t>
      </w:r>
      <w:r>
        <w:rPr>
          <w:spacing w:val="-5"/>
          <w:sz w:val="24"/>
        </w:rPr>
        <w:t xml:space="preserve"> </w:t>
      </w:r>
      <w:r>
        <w:rPr>
          <w:sz w:val="24"/>
        </w:rPr>
        <w:t>je</w:t>
      </w:r>
      <w:r>
        <w:rPr>
          <w:spacing w:val="-5"/>
          <w:sz w:val="24"/>
        </w:rPr>
        <w:t xml:space="preserve"> </w:t>
      </w:r>
      <w:r>
        <w:rPr>
          <w:sz w:val="24"/>
        </w:rPr>
        <w:t>kod</w:t>
      </w:r>
      <w:r>
        <w:rPr>
          <w:spacing w:val="-2"/>
          <w:sz w:val="24"/>
        </w:rPr>
        <w:t xml:space="preserve"> </w:t>
      </w:r>
      <w:r>
        <w:rPr>
          <w:sz w:val="24"/>
        </w:rPr>
        <w:t>vizantinaca doveden do savršenstva.</w:t>
      </w:r>
    </w:p>
    <w:p w14:paraId="26C6770E" w14:textId="77777777" w:rsidR="00810496" w:rsidRDefault="00810496">
      <w:pPr>
        <w:jc w:val="both"/>
        <w:rPr>
          <w:sz w:val="24"/>
        </w:rPr>
        <w:sectPr w:rsidR="00810496">
          <w:pgSz w:w="8420" w:h="11910"/>
          <w:pgMar w:top="1040" w:right="1160" w:bottom="920" w:left="1160" w:header="0" w:footer="732" w:gutter="0"/>
          <w:cols w:space="720"/>
        </w:sectPr>
      </w:pPr>
    </w:p>
    <w:p w14:paraId="26D224DC" w14:textId="77777777" w:rsidR="00810496" w:rsidRDefault="00000000">
      <w:pPr>
        <w:pStyle w:val="Heading3"/>
        <w:spacing w:before="76"/>
        <w:ind w:left="540"/>
        <w:rPr>
          <w:b w:val="0"/>
          <w:i/>
        </w:rPr>
      </w:pPr>
      <w:r>
        <w:lastRenderedPageBreak/>
        <w:t>KANONI</w:t>
      </w:r>
      <w:r>
        <w:rPr>
          <w:spacing w:val="-12"/>
        </w:rPr>
        <w:t xml:space="preserve"> </w:t>
      </w:r>
      <w:r>
        <w:t>SVETIH</w:t>
      </w:r>
      <w:r>
        <w:rPr>
          <w:spacing w:val="-10"/>
        </w:rPr>
        <w:t xml:space="preserve"> </w:t>
      </w:r>
      <w:r>
        <w:t>OTACA</w:t>
      </w:r>
      <w:r>
        <w:rPr>
          <w:spacing w:val="-11"/>
        </w:rPr>
        <w:t xml:space="preserve"> </w:t>
      </w:r>
      <w:r>
        <w:rPr>
          <w:b w:val="0"/>
          <w:i/>
          <w:spacing w:val="-4"/>
        </w:rPr>
        <w:t>[hr.]</w:t>
      </w:r>
    </w:p>
    <w:p w14:paraId="66DCDE6A" w14:textId="77777777" w:rsidR="00810496" w:rsidRDefault="00000000">
      <w:pPr>
        <w:ind w:left="539" w:right="365"/>
        <w:jc w:val="both"/>
        <w:rPr>
          <w:sz w:val="24"/>
        </w:rPr>
      </w:pPr>
      <w:r>
        <w:rPr>
          <w:sz w:val="24"/>
        </w:rPr>
        <w:t>U</w:t>
      </w:r>
      <w:r>
        <w:rPr>
          <w:spacing w:val="-4"/>
          <w:sz w:val="24"/>
        </w:rPr>
        <w:t xml:space="preserve"> </w:t>
      </w:r>
      <w:r>
        <w:rPr>
          <w:sz w:val="24"/>
        </w:rPr>
        <w:t>Svetom</w:t>
      </w:r>
      <w:r>
        <w:rPr>
          <w:spacing w:val="-1"/>
          <w:sz w:val="24"/>
        </w:rPr>
        <w:t xml:space="preserve"> </w:t>
      </w:r>
      <w:r>
        <w:rPr>
          <w:sz w:val="24"/>
        </w:rPr>
        <w:t>predanju</w:t>
      </w:r>
      <w:r>
        <w:rPr>
          <w:spacing w:val="-2"/>
          <w:sz w:val="24"/>
        </w:rPr>
        <w:t xml:space="preserve"> </w:t>
      </w:r>
      <w:r>
        <w:rPr>
          <w:sz w:val="24"/>
        </w:rPr>
        <w:t>Pravoslavne</w:t>
      </w:r>
      <w:r>
        <w:rPr>
          <w:spacing w:val="-1"/>
          <w:sz w:val="24"/>
        </w:rPr>
        <w:t xml:space="preserve"> </w:t>
      </w:r>
      <w:r>
        <w:rPr>
          <w:sz w:val="24"/>
        </w:rPr>
        <w:t>Crkve,</w:t>
      </w:r>
      <w:r>
        <w:rPr>
          <w:spacing w:val="-2"/>
          <w:sz w:val="24"/>
        </w:rPr>
        <w:t xml:space="preserve"> </w:t>
      </w:r>
      <w:r>
        <w:rPr>
          <w:sz w:val="24"/>
        </w:rPr>
        <w:t>pored</w:t>
      </w:r>
      <w:r>
        <w:rPr>
          <w:spacing w:val="-2"/>
          <w:sz w:val="24"/>
        </w:rPr>
        <w:t xml:space="preserve"> </w:t>
      </w:r>
      <w:r>
        <w:rPr>
          <w:sz w:val="24"/>
        </w:rPr>
        <w:t>kanona (v.) Vaseljenskih (v.) i Pomesnih sabora (v.),</w:t>
      </w:r>
      <w:r>
        <w:rPr>
          <w:spacing w:val="40"/>
          <w:sz w:val="24"/>
        </w:rPr>
        <w:t xml:space="preserve"> </w:t>
      </w:r>
      <w:r>
        <w:rPr>
          <w:sz w:val="24"/>
        </w:rPr>
        <w:t>značajno mesto zauzimaju i kanoni Svetih Otaca. To su najčešće odlomci iz njihovih dela, koji su od</w:t>
      </w:r>
      <w:r>
        <w:rPr>
          <w:spacing w:val="40"/>
          <w:sz w:val="24"/>
        </w:rPr>
        <w:t xml:space="preserve"> </w:t>
      </w:r>
      <w:r>
        <w:rPr>
          <w:sz w:val="24"/>
        </w:rPr>
        <w:t>Crkve prihvaćeni i prepoznati kao</w:t>
      </w:r>
      <w:r>
        <w:rPr>
          <w:spacing w:val="-1"/>
          <w:sz w:val="24"/>
        </w:rPr>
        <w:t xml:space="preserve"> </w:t>
      </w:r>
      <w:r>
        <w:rPr>
          <w:sz w:val="24"/>
        </w:rPr>
        <w:t>saborni</w:t>
      </w:r>
      <w:r>
        <w:rPr>
          <w:spacing w:val="-3"/>
          <w:sz w:val="24"/>
        </w:rPr>
        <w:t xml:space="preserve"> </w:t>
      </w:r>
      <w:r>
        <w:rPr>
          <w:sz w:val="24"/>
        </w:rPr>
        <w:t>izraz</w:t>
      </w:r>
      <w:r>
        <w:rPr>
          <w:spacing w:val="-3"/>
          <w:sz w:val="24"/>
        </w:rPr>
        <w:t xml:space="preserve"> </w:t>
      </w:r>
      <w:r>
        <w:rPr>
          <w:sz w:val="24"/>
        </w:rPr>
        <w:t>vere i iskustva Carstva Božijeg. Ti kanoni su izričito pomenuti u drugom pravilu Trulslog sabora (v.) i to ovim redom:</w:t>
      </w:r>
      <w:r>
        <w:rPr>
          <w:spacing w:val="-1"/>
          <w:sz w:val="24"/>
        </w:rPr>
        <w:t xml:space="preserve"> </w:t>
      </w:r>
      <w:r>
        <w:rPr>
          <w:b/>
          <w:sz w:val="24"/>
        </w:rPr>
        <w:t xml:space="preserve">Kanoni Sv. Dionisija Aleksandrijskog </w:t>
      </w:r>
      <w:r>
        <w:rPr>
          <w:sz w:val="24"/>
        </w:rPr>
        <w:t xml:space="preserve">(v.), </w:t>
      </w:r>
      <w:r>
        <w:rPr>
          <w:b/>
          <w:sz w:val="24"/>
        </w:rPr>
        <w:t xml:space="preserve">Sv. Grigorija Čudotvorca </w:t>
      </w:r>
      <w:r>
        <w:rPr>
          <w:sz w:val="24"/>
        </w:rPr>
        <w:t xml:space="preserve">(v.), </w:t>
      </w:r>
      <w:r>
        <w:rPr>
          <w:b/>
          <w:sz w:val="24"/>
        </w:rPr>
        <w:t xml:space="preserve">Sv. Petra Aleksandrijskog </w:t>
      </w:r>
      <w:r>
        <w:rPr>
          <w:sz w:val="24"/>
        </w:rPr>
        <w:t xml:space="preserve">(v.), </w:t>
      </w:r>
      <w:r>
        <w:rPr>
          <w:b/>
          <w:sz w:val="24"/>
        </w:rPr>
        <w:t xml:space="preserve">Sv. Atanasija Velikog </w:t>
      </w:r>
      <w:r>
        <w:rPr>
          <w:sz w:val="24"/>
        </w:rPr>
        <w:t xml:space="preserve">(v.), </w:t>
      </w:r>
      <w:r>
        <w:rPr>
          <w:b/>
          <w:sz w:val="24"/>
        </w:rPr>
        <w:t xml:space="preserve">Sv. Vaslija Velikog </w:t>
      </w:r>
      <w:r>
        <w:rPr>
          <w:sz w:val="24"/>
        </w:rPr>
        <w:t xml:space="preserve">(v.), </w:t>
      </w:r>
      <w:r>
        <w:rPr>
          <w:b/>
          <w:sz w:val="24"/>
        </w:rPr>
        <w:t xml:space="preserve">Sv. Grigorija Niskog </w:t>
      </w:r>
      <w:r>
        <w:rPr>
          <w:sz w:val="24"/>
        </w:rPr>
        <w:t xml:space="preserve">(v.), </w:t>
      </w:r>
      <w:r>
        <w:rPr>
          <w:b/>
          <w:sz w:val="24"/>
        </w:rPr>
        <w:t xml:space="preserve">Sv. Grigorija Bogoslova </w:t>
      </w:r>
      <w:r>
        <w:rPr>
          <w:sz w:val="24"/>
        </w:rPr>
        <w:t xml:space="preserve">(v.), </w:t>
      </w:r>
      <w:r>
        <w:rPr>
          <w:b/>
          <w:sz w:val="24"/>
        </w:rPr>
        <w:t xml:space="preserve">Sv. Amfilohija Ikonijskog </w:t>
      </w:r>
      <w:r>
        <w:rPr>
          <w:sz w:val="24"/>
        </w:rPr>
        <w:t xml:space="preserve">(v.), </w:t>
      </w:r>
      <w:r>
        <w:rPr>
          <w:b/>
          <w:sz w:val="24"/>
        </w:rPr>
        <w:t xml:space="preserve">Timoteja Aleksandijskog </w:t>
      </w:r>
      <w:r>
        <w:rPr>
          <w:sz w:val="24"/>
        </w:rPr>
        <w:t xml:space="preserve">(v.), </w:t>
      </w:r>
      <w:r>
        <w:rPr>
          <w:b/>
          <w:sz w:val="24"/>
        </w:rPr>
        <w:t xml:space="preserve">Teofila Aleksandrijskog </w:t>
      </w:r>
      <w:r>
        <w:rPr>
          <w:sz w:val="24"/>
        </w:rPr>
        <w:t xml:space="preserve">(v.), </w:t>
      </w:r>
      <w:r>
        <w:rPr>
          <w:b/>
          <w:sz w:val="24"/>
        </w:rPr>
        <w:t xml:space="preserve">Sv. Kirila Aleksandrijskog </w:t>
      </w:r>
      <w:r>
        <w:rPr>
          <w:sz w:val="24"/>
        </w:rPr>
        <w:t>(v.).</w:t>
      </w:r>
    </w:p>
    <w:p w14:paraId="424D8830" w14:textId="77777777" w:rsidR="00810496" w:rsidRDefault="00000000">
      <w:pPr>
        <w:pStyle w:val="Heading3"/>
        <w:rPr>
          <w:b w:val="0"/>
          <w:i/>
        </w:rPr>
      </w:pPr>
      <w:r>
        <w:t>KANONI</w:t>
      </w:r>
      <w:r>
        <w:rPr>
          <w:spacing w:val="-13"/>
        </w:rPr>
        <w:t xml:space="preserve"> </w:t>
      </w:r>
      <w:r>
        <w:t>SV.</w:t>
      </w:r>
      <w:r>
        <w:rPr>
          <w:spacing w:val="-7"/>
        </w:rPr>
        <w:t xml:space="preserve"> </w:t>
      </w:r>
      <w:r>
        <w:t>AMFILOHIJA</w:t>
      </w:r>
      <w:r>
        <w:rPr>
          <w:spacing w:val="-13"/>
        </w:rPr>
        <w:t xml:space="preserve"> </w:t>
      </w:r>
      <w:r>
        <w:t>IKONIJSKOG</w:t>
      </w:r>
      <w:r>
        <w:rPr>
          <w:spacing w:val="-13"/>
        </w:rPr>
        <w:t xml:space="preserve"> </w:t>
      </w:r>
      <w:r>
        <w:rPr>
          <w:b w:val="0"/>
          <w:i/>
          <w:spacing w:val="-4"/>
        </w:rPr>
        <w:t>[hr.]</w:t>
      </w:r>
    </w:p>
    <w:p w14:paraId="336E60B2" w14:textId="77777777" w:rsidR="00810496" w:rsidRDefault="00000000">
      <w:pPr>
        <w:pStyle w:val="BodyText"/>
        <w:ind w:left="539" w:right="372"/>
      </w:pPr>
      <w:r>
        <w:t xml:space="preserve">Sv. Amfilohije Ikonijski je jedan od velikih </w:t>
      </w:r>
      <w:r>
        <w:rPr>
          <w:b/>
        </w:rPr>
        <w:t xml:space="preserve">Kapadoskijskih otaca </w:t>
      </w:r>
      <w:r>
        <w:t xml:space="preserve">(v.). Rođen je 340. u Kesariji. Napisao je više dela, među kojima i pesme. Iz pesme upućene Selevku, uzet je i kanon koji se bavi autentičnim knjigama </w:t>
      </w:r>
      <w:r>
        <w:rPr>
          <w:b/>
        </w:rPr>
        <w:t xml:space="preserve">Svetog pisma </w:t>
      </w:r>
      <w:r>
        <w:t>(v.).</w:t>
      </w:r>
    </w:p>
    <w:p w14:paraId="2C805C8A" w14:textId="77777777" w:rsidR="00810496" w:rsidRDefault="00000000">
      <w:pPr>
        <w:pStyle w:val="Heading3"/>
        <w:rPr>
          <w:b w:val="0"/>
          <w:i/>
        </w:rPr>
      </w:pPr>
      <w:r>
        <w:t>KANONI</w:t>
      </w:r>
      <w:r>
        <w:rPr>
          <w:spacing w:val="-14"/>
        </w:rPr>
        <w:t xml:space="preserve"> </w:t>
      </w:r>
      <w:r>
        <w:t>SV.</w:t>
      </w:r>
      <w:r>
        <w:rPr>
          <w:spacing w:val="-10"/>
        </w:rPr>
        <w:t xml:space="preserve"> </w:t>
      </w:r>
      <w:r>
        <w:t>ATANASIJA</w:t>
      </w:r>
      <w:r>
        <w:rPr>
          <w:spacing w:val="-14"/>
        </w:rPr>
        <w:t xml:space="preserve"> </w:t>
      </w:r>
      <w:r>
        <w:t>VELIKOG</w:t>
      </w:r>
      <w:r>
        <w:rPr>
          <w:spacing w:val="-12"/>
        </w:rPr>
        <w:t xml:space="preserve"> </w:t>
      </w:r>
      <w:r>
        <w:rPr>
          <w:b w:val="0"/>
          <w:i/>
          <w:spacing w:val="-4"/>
        </w:rPr>
        <w:t>[hr.]</w:t>
      </w:r>
    </w:p>
    <w:p w14:paraId="536AE5BC" w14:textId="77777777" w:rsidR="00810496" w:rsidRDefault="00000000">
      <w:pPr>
        <w:pStyle w:val="BodyText"/>
        <w:ind w:left="539" w:right="366"/>
      </w:pPr>
      <w:r>
        <w:t xml:space="preserve">Sv. Atanasije Veliki jedan je od najvećih Otaca Crkve. Živeo je u IV veku, i dao odlučujući doprinos pobedi nad arijanstvom (v.). U bogoslovskom smislu je bio ključna figura na Prvom Vaseljenskom Saboru (v.) i dao je odlučujući doprinos formulisanju vere Crkve. U kanone su uvrštene njegove tri poslanice: Amonu monahu, 39. praznična poslanica iz 362, i Poslanica Rufiniju episkopu, što ukupno čini tri </w:t>
      </w:r>
      <w:r>
        <w:rPr>
          <w:spacing w:val="-2"/>
        </w:rPr>
        <w:t>kanona.</w:t>
      </w:r>
    </w:p>
    <w:p w14:paraId="46FC41B3" w14:textId="77777777" w:rsidR="00810496" w:rsidRDefault="00810496">
      <w:pPr>
        <w:sectPr w:rsidR="00810496">
          <w:pgSz w:w="8420" w:h="11910"/>
          <w:pgMar w:top="1040" w:right="1160" w:bottom="920" w:left="1160" w:header="0" w:footer="732" w:gutter="0"/>
          <w:cols w:space="720"/>
        </w:sectPr>
      </w:pPr>
    </w:p>
    <w:p w14:paraId="56715927" w14:textId="77777777" w:rsidR="00810496" w:rsidRDefault="00000000">
      <w:pPr>
        <w:pStyle w:val="Heading3"/>
        <w:tabs>
          <w:tab w:val="left" w:pos="2651"/>
          <w:tab w:val="left" w:pos="4320"/>
        </w:tabs>
        <w:spacing w:before="62" w:line="237" w:lineRule="auto"/>
        <w:ind w:left="372" w:right="540"/>
        <w:rPr>
          <w:b w:val="0"/>
          <w:i/>
        </w:rPr>
      </w:pPr>
      <w:r>
        <w:rPr>
          <w:spacing w:val="-2"/>
        </w:rPr>
        <w:lastRenderedPageBreak/>
        <w:t>KANONI</w:t>
      </w:r>
      <w:r>
        <w:tab/>
      </w:r>
      <w:r>
        <w:rPr>
          <w:spacing w:val="-4"/>
        </w:rPr>
        <w:t>SV.</w:t>
      </w:r>
      <w:r>
        <w:tab/>
      </w:r>
      <w:r>
        <w:rPr>
          <w:spacing w:val="-2"/>
        </w:rPr>
        <w:t xml:space="preserve">DIONISIJA </w:t>
      </w:r>
      <w:r>
        <w:t xml:space="preserve">ALEKSANDRIJSKOG </w:t>
      </w:r>
      <w:r>
        <w:rPr>
          <w:b w:val="0"/>
          <w:i/>
        </w:rPr>
        <w:t>[hr.]</w:t>
      </w:r>
    </w:p>
    <w:p w14:paraId="557600F0" w14:textId="77777777" w:rsidR="00810496" w:rsidRDefault="00000000">
      <w:pPr>
        <w:pStyle w:val="BodyText"/>
        <w:ind w:left="372" w:right="539"/>
      </w:pPr>
      <w:r>
        <w:t>Sv. Dionisije Aleksandrijski je rođen 195. godine,a oko 247. je postao Arhiepiskop Aleksandrijski. Učestvovao je u bogoslovskim sporovima svoga vremena. Pisao je dosta, naročito poslanice. Pod njegovim imenom sačuvano je 4 kanona.</w:t>
      </w:r>
    </w:p>
    <w:p w14:paraId="2B0ED3E0" w14:textId="77777777" w:rsidR="00810496" w:rsidRDefault="00000000">
      <w:pPr>
        <w:pStyle w:val="Heading3"/>
        <w:spacing w:before="159"/>
        <w:ind w:left="372"/>
        <w:rPr>
          <w:b w:val="0"/>
          <w:i/>
        </w:rPr>
      </w:pPr>
      <w:r>
        <w:t>KANONI</w:t>
      </w:r>
      <w:r>
        <w:rPr>
          <w:spacing w:val="-12"/>
        </w:rPr>
        <w:t xml:space="preserve"> </w:t>
      </w:r>
      <w:r>
        <w:t>SV.</w:t>
      </w:r>
      <w:r>
        <w:rPr>
          <w:spacing w:val="-6"/>
        </w:rPr>
        <w:t xml:space="preserve"> </w:t>
      </w:r>
      <w:r>
        <w:t>GRIGORIJA</w:t>
      </w:r>
      <w:r>
        <w:rPr>
          <w:spacing w:val="-11"/>
        </w:rPr>
        <w:t xml:space="preserve"> </w:t>
      </w:r>
      <w:r>
        <w:t>BOGOSLOVA</w:t>
      </w:r>
      <w:r>
        <w:rPr>
          <w:spacing w:val="-12"/>
        </w:rPr>
        <w:t xml:space="preserve"> </w:t>
      </w:r>
      <w:r>
        <w:rPr>
          <w:b w:val="0"/>
          <w:i/>
          <w:spacing w:val="-4"/>
        </w:rPr>
        <w:t>[hr.]</w:t>
      </w:r>
    </w:p>
    <w:p w14:paraId="72E3064C" w14:textId="77777777" w:rsidR="00810496" w:rsidRDefault="00000000">
      <w:pPr>
        <w:ind w:left="372" w:right="536"/>
        <w:jc w:val="both"/>
        <w:rPr>
          <w:sz w:val="24"/>
        </w:rPr>
      </w:pPr>
      <w:r>
        <w:rPr>
          <w:sz w:val="24"/>
        </w:rPr>
        <w:t>Sv. Grigorije</w:t>
      </w:r>
      <w:r>
        <w:rPr>
          <w:spacing w:val="-1"/>
          <w:sz w:val="24"/>
        </w:rPr>
        <w:t xml:space="preserve"> </w:t>
      </w:r>
      <w:r>
        <w:rPr>
          <w:sz w:val="24"/>
        </w:rPr>
        <w:t>Bogoslov</w:t>
      </w:r>
      <w:r>
        <w:rPr>
          <w:spacing w:val="-5"/>
          <w:sz w:val="24"/>
        </w:rPr>
        <w:t xml:space="preserve"> </w:t>
      </w:r>
      <w:r>
        <w:rPr>
          <w:sz w:val="24"/>
        </w:rPr>
        <w:t>je</w:t>
      </w:r>
      <w:r>
        <w:rPr>
          <w:spacing w:val="-1"/>
          <w:sz w:val="24"/>
        </w:rPr>
        <w:t xml:space="preserve"> </w:t>
      </w:r>
      <w:r>
        <w:rPr>
          <w:sz w:val="24"/>
        </w:rPr>
        <w:t>rođen</w:t>
      </w:r>
      <w:r>
        <w:rPr>
          <w:spacing w:val="-1"/>
          <w:sz w:val="24"/>
        </w:rPr>
        <w:t xml:space="preserve"> </w:t>
      </w:r>
      <w:r>
        <w:rPr>
          <w:sz w:val="24"/>
        </w:rPr>
        <w:t>329.</w:t>
      </w:r>
      <w:r>
        <w:rPr>
          <w:spacing w:val="-5"/>
          <w:sz w:val="24"/>
        </w:rPr>
        <w:t xml:space="preserve"> </w:t>
      </w:r>
      <w:r>
        <w:rPr>
          <w:sz w:val="24"/>
        </w:rPr>
        <w:t>godine.</w:t>
      </w:r>
      <w:r>
        <w:rPr>
          <w:spacing w:val="-1"/>
          <w:sz w:val="24"/>
        </w:rPr>
        <w:t xml:space="preserve"> </w:t>
      </w:r>
      <w:r>
        <w:rPr>
          <w:sz w:val="24"/>
        </w:rPr>
        <w:t>Jedan</w:t>
      </w:r>
      <w:r>
        <w:rPr>
          <w:spacing w:val="-5"/>
          <w:sz w:val="24"/>
        </w:rPr>
        <w:t xml:space="preserve"> </w:t>
      </w:r>
      <w:r>
        <w:rPr>
          <w:sz w:val="24"/>
        </w:rPr>
        <w:t>je od velikih Kapadokijskih otaca (v.). Njegov kanon je zapravo</w:t>
      </w:r>
      <w:r>
        <w:rPr>
          <w:spacing w:val="-3"/>
          <w:sz w:val="24"/>
        </w:rPr>
        <w:t xml:space="preserve"> </w:t>
      </w:r>
      <w:r>
        <w:rPr>
          <w:sz w:val="24"/>
        </w:rPr>
        <w:t>deo</w:t>
      </w:r>
      <w:r>
        <w:rPr>
          <w:spacing w:val="-3"/>
          <w:sz w:val="24"/>
        </w:rPr>
        <w:t xml:space="preserve"> </w:t>
      </w:r>
      <w:r>
        <w:rPr>
          <w:sz w:val="24"/>
        </w:rPr>
        <w:t>njegove</w:t>
      </w:r>
      <w:r>
        <w:rPr>
          <w:spacing w:val="-2"/>
          <w:sz w:val="24"/>
        </w:rPr>
        <w:t xml:space="preserve"> </w:t>
      </w:r>
      <w:r>
        <w:rPr>
          <w:sz w:val="24"/>
        </w:rPr>
        <w:t>dvanaeste</w:t>
      </w:r>
      <w:r>
        <w:rPr>
          <w:spacing w:val="-2"/>
          <w:sz w:val="24"/>
        </w:rPr>
        <w:t xml:space="preserve"> </w:t>
      </w:r>
      <w:r>
        <w:rPr>
          <w:sz w:val="24"/>
        </w:rPr>
        <w:t>dogamtske</w:t>
      </w:r>
      <w:r>
        <w:rPr>
          <w:spacing w:val="-2"/>
          <w:sz w:val="24"/>
        </w:rPr>
        <w:t xml:space="preserve"> </w:t>
      </w:r>
      <w:r>
        <w:rPr>
          <w:sz w:val="24"/>
        </w:rPr>
        <w:t>pesme:</w:t>
      </w:r>
      <w:r>
        <w:rPr>
          <w:spacing w:val="-9"/>
          <w:sz w:val="24"/>
        </w:rPr>
        <w:t xml:space="preserve"> </w:t>
      </w:r>
      <w:r>
        <w:rPr>
          <w:sz w:val="24"/>
        </w:rPr>
        <w:t>„</w:t>
      </w:r>
      <w:r>
        <w:rPr>
          <w:i/>
          <w:sz w:val="24"/>
        </w:rPr>
        <w:t>O autentičnim knjigama Bogonadahnutog Pisma</w:t>
      </w:r>
      <w:r>
        <w:rPr>
          <w:sz w:val="24"/>
        </w:rPr>
        <w:t>“.</w:t>
      </w:r>
    </w:p>
    <w:p w14:paraId="0A758E38" w14:textId="77777777" w:rsidR="00810496" w:rsidRDefault="00000000">
      <w:pPr>
        <w:pStyle w:val="Heading2"/>
        <w:tabs>
          <w:tab w:val="left" w:pos="1587"/>
          <w:tab w:val="left" w:pos="2192"/>
          <w:tab w:val="left" w:pos="3807"/>
        </w:tabs>
        <w:ind w:left="372"/>
      </w:pPr>
      <w:r>
        <w:rPr>
          <w:spacing w:val="-2"/>
        </w:rPr>
        <w:t>KANONI</w:t>
      </w:r>
      <w:r>
        <w:tab/>
      </w:r>
      <w:r>
        <w:rPr>
          <w:spacing w:val="-5"/>
        </w:rPr>
        <w:t>SV.</w:t>
      </w:r>
      <w:r>
        <w:tab/>
      </w:r>
      <w:r>
        <w:rPr>
          <w:spacing w:val="-2"/>
        </w:rPr>
        <w:t>GRIGORIJA</w:t>
      </w:r>
      <w:r>
        <w:tab/>
      </w:r>
      <w:r>
        <w:rPr>
          <w:spacing w:val="-2"/>
        </w:rPr>
        <w:t>ČUDOTVORCA</w:t>
      </w:r>
    </w:p>
    <w:p w14:paraId="5ADDB084" w14:textId="77777777" w:rsidR="00810496" w:rsidRDefault="00000000">
      <w:pPr>
        <w:spacing w:line="274" w:lineRule="exact"/>
        <w:ind w:left="372"/>
        <w:rPr>
          <w:i/>
          <w:sz w:val="24"/>
        </w:rPr>
      </w:pPr>
      <w:r>
        <w:rPr>
          <w:i/>
          <w:spacing w:val="-2"/>
          <w:sz w:val="24"/>
        </w:rPr>
        <w:t>[hr.]</w:t>
      </w:r>
    </w:p>
    <w:p w14:paraId="05C99E4F" w14:textId="77777777" w:rsidR="00810496" w:rsidRDefault="00000000">
      <w:pPr>
        <w:pStyle w:val="BodyText"/>
        <w:ind w:right="535"/>
      </w:pPr>
      <w:r>
        <w:t>Sv. Grigorije Čudotvorac je rođen oko 213. u Maloj Aziji. Bio je učenik Origena, koji ga je pet godina rukovodio u proučavanju filosofije i hrišćanske teologije. Učestvovao je na saboru u Antiohiji 264, protiv Pavla Samostaskog. Napisao je Kanonsku poslanicu, koja se deli na 11 kanona, mada neki smatraju da je jedanaesti kanon dodat kasnije iz 75. kanona Sv. Vasilija Velikog.</w:t>
      </w:r>
    </w:p>
    <w:p w14:paraId="22CAF4D3" w14:textId="77777777" w:rsidR="00810496" w:rsidRDefault="00000000">
      <w:pPr>
        <w:pStyle w:val="Heading3"/>
        <w:spacing w:before="161"/>
        <w:ind w:left="372"/>
        <w:rPr>
          <w:b w:val="0"/>
          <w:i/>
        </w:rPr>
      </w:pPr>
      <w:r>
        <w:t>KANONI</w:t>
      </w:r>
      <w:r>
        <w:rPr>
          <w:spacing w:val="-11"/>
        </w:rPr>
        <w:t xml:space="preserve"> </w:t>
      </w:r>
      <w:r>
        <w:t>SV.</w:t>
      </w:r>
      <w:r>
        <w:rPr>
          <w:spacing w:val="-6"/>
        </w:rPr>
        <w:t xml:space="preserve"> </w:t>
      </w:r>
      <w:r>
        <w:t>GRIGORIJA</w:t>
      </w:r>
      <w:r>
        <w:rPr>
          <w:spacing w:val="-11"/>
        </w:rPr>
        <w:t xml:space="preserve"> </w:t>
      </w:r>
      <w:r>
        <w:t>NISKOG</w:t>
      </w:r>
      <w:r>
        <w:rPr>
          <w:spacing w:val="-12"/>
        </w:rPr>
        <w:t xml:space="preserve"> </w:t>
      </w:r>
      <w:r>
        <w:rPr>
          <w:b w:val="0"/>
          <w:i/>
          <w:spacing w:val="-4"/>
        </w:rPr>
        <w:t>[hr.]</w:t>
      </w:r>
    </w:p>
    <w:p w14:paraId="5F1EF800" w14:textId="77777777" w:rsidR="00810496" w:rsidRDefault="00000000">
      <w:pPr>
        <w:pStyle w:val="BodyText"/>
        <w:ind w:right="536"/>
      </w:pPr>
      <w:r>
        <w:t xml:space="preserve">Sv. Grigorije Niski, mladji brat Sv. Vasilija Velikog, jedan je od </w:t>
      </w:r>
      <w:r>
        <w:rPr>
          <w:b/>
        </w:rPr>
        <w:t xml:space="preserve">Kapadokijskih otaca </w:t>
      </w:r>
      <w:r>
        <w:t>(v.) Živeo je u IV veku i dao ogroman doprinos razvoju hrišćanske teologije. Živo je učestvovao u borbi protiv arijanske jeresi.</w:t>
      </w:r>
      <w:r>
        <w:rPr>
          <w:spacing w:val="76"/>
        </w:rPr>
        <w:t xml:space="preserve"> </w:t>
      </w:r>
      <w:r>
        <w:t>Njegova</w:t>
      </w:r>
      <w:r>
        <w:rPr>
          <w:spacing w:val="53"/>
          <w:w w:val="150"/>
        </w:rPr>
        <w:t xml:space="preserve"> </w:t>
      </w:r>
      <w:r>
        <w:t>Kanonska</w:t>
      </w:r>
      <w:r>
        <w:rPr>
          <w:spacing w:val="79"/>
        </w:rPr>
        <w:t xml:space="preserve"> </w:t>
      </w:r>
      <w:r>
        <w:t>poslanica,</w:t>
      </w:r>
      <w:r>
        <w:rPr>
          <w:spacing w:val="77"/>
        </w:rPr>
        <w:t xml:space="preserve"> </w:t>
      </w:r>
      <w:r>
        <w:t>upućena</w:t>
      </w:r>
      <w:r>
        <w:rPr>
          <w:spacing w:val="79"/>
        </w:rPr>
        <w:t xml:space="preserve"> </w:t>
      </w:r>
      <w:r>
        <w:rPr>
          <w:spacing w:val="-5"/>
        </w:rPr>
        <w:t>oko</w:t>
      </w:r>
    </w:p>
    <w:p w14:paraId="421CFE6D" w14:textId="77777777" w:rsidR="00810496" w:rsidRDefault="00000000">
      <w:pPr>
        <w:pStyle w:val="BodyText"/>
        <w:ind w:right="539"/>
      </w:pPr>
      <w:r>
        <w:t xml:space="preserve">383. Litoiju Melitonskom podeljena je na osam kanona. Ove kanone spominje i </w:t>
      </w:r>
      <w:r>
        <w:rPr>
          <w:b/>
        </w:rPr>
        <w:t xml:space="preserve">Trulski sabor </w:t>
      </w:r>
      <w:r>
        <w:t>(v.).</w:t>
      </w:r>
    </w:p>
    <w:p w14:paraId="6D59810C" w14:textId="77777777" w:rsidR="00810496" w:rsidRDefault="00000000">
      <w:pPr>
        <w:pStyle w:val="Heading2"/>
      </w:pPr>
      <w:r>
        <w:t>KANONI</w:t>
      </w:r>
      <w:r>
        <w:rPr>
          <w:spacing w:val="76"/>
          <w:w w:val="150"/>
        </w:rPr>
        <w:t xml:space="preserve"> </w:t>
      </w:r>
      <w:r>
        <w:t>SV.</w:t>
      </w:r>
      <w:r>
        <w:rPr>
          <w:spacing w:val="27"/>
        </w:rPr>
        <w:t xml:space="preserve">  </w:t>
      </w:r>
      <w:r>
        <w:t>KIRILA</w:t>
      </w:r>
      <w:r>
        <w:rPr>
          <w:spacing w:val="26"/>
        </w:rPr>
        <w:t xml:space="preserve">  </w:t>
      </w:r>
      <w:r>
        <w:rPr>
          <w:spacing w:val="-2"/>
        </w:rPr>
        <w:t>ALEKSANDRIJSKOG</w:t>
      </w:r>
    </w:p>
    <w:p w14:paraId="1DB8A751" w14:textId="77777777" w:rsidR="00810496" w:rsidRDefault="00000000">
      <w:pPr>
        <w:spacing w:line="274" w:lineRule="exact"/>
        <w:ind w:left="371"/>
        <w:rPr>
          <w:i/>
          <w:sz w:val="24"/>
        </w:rPr>
      </w:pPr>
      <w:r>
        <w:rPr>
          <w:i/>
          <w:spacing w:val="-2"/>
          <w:sz w:val="24"/>
        </w:rPr>
        <w:t>[hr.]</w:t>
      </w:r>
    </w:p>
    <w:p w14:paraId="4FF78EF0" w14:textId="77777777" w:rsidR="00810496" w:rsidRDefault="00810496">
      <w:pPr>
        <w:spacing w:line="274" w:lineRule="exact"/>
        <w:rPr>
          <w:sz w:val="24"/>
        </w:rPr>
        <w:sectPr w:rsidR="00810496">
          <w:pgSz w:w="8420" w:h="11910"/>
          <w:pgMar w:top="1060" w:right="1160" w:bottom="920" w:left="1160" w:header="0" w:footer="732" w:gutter="0"/>
          <w:cols w:space="720"/>
        </w:sectPr>
      </w:pPr>
    </w:p>
    <w:p w14:paraId="67337616" w14:textId="77777777" w:rsidR="00810496" w:rsidRDefault="00000000">
      <w:pPr>
        <w:pStyle w:val="BodyText"/>
        <w:spacing w:before="76"/>
        <w:ind w:left="539" w:right="369"/>
      </w:pPr>
      <w:r>
        <w:lastRenderedPageBreak/>
        <w:t xml:space="preserve">Sv. Kirilo je jedan od velikih Otaca crkve. Arhiepiskop Aleksandrije je postao 412. godine. Aktivno je učestvovao u borbi protiv </w:t>
      </w:r>
      <w:r>
        <w:rPr>
          <w:b/>
        </w:rPr>
        <w:t xml:space="preserve">nestorijanske </w:t>
      </w:r>
      <w:r>
        <w:t xml:space="preserve">(v.) jeresi koja je, nejgovom zaslugom, pobeđena na </w:t>
      </w:r>
      <w:r>
        <w:rPr>
          <w:b/>
        </w:rPr>
        <w:t xml:space="preserve">Trećem Vaseljenskom Saboru </w:t>
      </w:r>
      <w:r>
        <w:t>(v.). Iako Sv. Kirilo ima više važnih kanonskih spisa, u zbirku kanona je ušlo samo pet.</w:t>
      </w:r>
    </w:p>
    <w:p w14:paraId="3C460F39" w14:textId="77777777" w:rsidR="00810496" w:rsidRDefault="00000000">
      <w:pPr>
        <w:pStyle w:val="Heading2"/>
        <w:tabs>
          <w:tab w:val="left" w:pos="1727"/>
          <w:tab w:val="left" w:pos="2295"/>
          <w:tab w:val="left" w:pos="3311"/>
        </w:tabs>
        <w:ind w:left="539"/>
      </w:pPr>
      <w:r>
        <w:rPr>
          <w:spacing w:val="-2"/>
        </w:rPr>
        <w:t>KANONI</w:t>
      </w:r>
      <w:r>
        <w:tab/>
      </w:r>
      <w:r>
        <w:rPr>
          <w:spacing w:val="-5"/>
        </w:rPr>
        <w:t>SV.</w:t>
      </w:r>
      <w:r>
        <w:tab/>
      </w:r>
      <w:r>
        <w:rPr>
          <w:spacing w:val="-4"/>
        </w:rPr>
        <w:t>PETRA</w:t>
      </w:r>
      <w:r>
        <w:tab/>
      </w:r>
      <w:r>
        <w:rPr>
          <w:spacing w:val="-2"/>
        </w:rPr>
        <w:t>ALEKSANDRIJSKOG</w:t>
      </w:r>
    </w:p>
    <w:p w14:paraId="66C2C064" w14:textId="77777777" w:rsidR="00810496" w:rsidRDefault="00000000">
      <w:pPr>
        <w:spacing w:line="274" w:lineRule="exact"/>
        <w:ind w:left="539"/>
        <w:rPr>
          <w:i/>
          <w:sz w:val="24"/>
        </w:rPr>
      </w:pPr>
      <w:r>
        <w:rPr>
          <w:i/>
          <w:spacing w:val="-2"/>
          <w:sz w:val="24"/>
        </w:rPr>
        <w:t>[hr.]</w:t>
      </w:r>
    </w:p>
    <w:p w14:paraId="585BAF7E" w14:textId="77777777" w:rsidR="00810496" w:rsidRDefault="00000000">
      <w:pPr>
        <w:pStyle w:val="BodyText"/>
        <w:ind w:left="539" w:right="366"/>
      </w:pPr>
      <w:r>
        <w:t xml:space="preserve">O Sv. Petru Aleksandrijskom se ne zna mnogo, osim da je po obrazovanju i podvigu bio primer svima. Današnjih 14 kanona potiču iz njegove </w:t>
      </w:r>
      <w:r>
        <w:rPr>
          <w:i/>
        </w:rPr>
        <w:t xml:space="preserve">Poslanice o Pashi </w:t>
      </w:r>
      <w:r>
        <w:t>iz 306. godine.</w:t>
      </w:r>
    </w:p>
    <w:p w14:paraId="50685595" w14:textId="77777777" w:rsidR="00810496" w:rsidRDefault="00000000">
      <w:pPr>
        <w:pStyle w:val="Heading3"/>
        <w:rPr>
          <w:b w:val="0"/>
          <w:i/>
        </w:rPr>
      </w:pPr>
      <w:r>
        <w:t>KANONI</w:t>
      </w:r>
      <w:r>
        <w:rPr>
          <w:spacing w:val="-15"/>
        </w:rPr>
        <w:t xml:space="preserve"> </w:t>
      </w:r>
      <w:r>
        <w:t>TEOFILA</w:t>
      </w:r>
      <w:r>
        <w:rPr>
          <w:spacing w:val="-14"/>
        </w:rPr>
        <w:t xml:space="preserve"> </w:t>
      </w:r>
      <w:r>
        <w:t>ALEKSANDRIJSKOG</w:t>
      </w:r>
      <w:r>
        <w:rPr>
          <w:spacing w:val="-15"/>
        </w:rPr>
        <w:t xml:space="preserve"> </w:t>
      </w:r>
      <w:r>
        <w:rPr>
          <w:b w:val="0"/>
          <w:i/>
          <w:spacing w:val="-4"/>
        </w:rPr>
        <w:t>[hr.]</w:t>
      </w:r>
    </w:p>
    <w:p w14:paraId="4DA802AE" w14:textId="77777777" w:rsidR="00810496" w:rsidRDefault="00000000">
      <w:pPr>
        <w:pStyle w:val="BodyText"/>
        <w:ind w:left="539" w:right="374"/>
      </w:pPr>
      <w:r>
        <w:t>Teofil Aleksandrijski postao je Arhiepiskop Aleksandrije</w:t>
      </w:r>
      <w:r>
        <w:rPr>
          <w:spacing w:val="-7"/>
        </w:rPr>
        <w:t xml:space="preserve"> </w:t>
      </w:r>
      <w:r>
        <w:t>385.</w:t>
      </w:r>
      <w:r>
        <w:rPr>
          <w:spacing w:val="-7"/>
        </w:rPr>
        <w:t xml:space="preserve"> </w:t>
      </w:r>
      <w:r>
        <w:t>godine.</w:t>
      </w:r>
      <w:r>
        <w:rPr>
          <w:spacing w:val="-7"/>
        </w:rPr>
        <w:t xml:space="preserve"> </w:t>
      </w:r>
      <w:r>
        <w:t>Borio</w:t>
      </w:r>
      <w:r>
        <w:rPr>
          <w:spacing w:val="-7"/>
        </w:rPr>
        <w:t xml:space="preserve"> </w:t>
      </w:r>
      <w:r>
        <w:t>se</w:t>
      </w:r>
      <w:r>
        <w:rPr>
          <w:spacing w:val="-7"/>
        </w:rPr>
        <w:t xml:space="preserve"> </w:t>
      </w:r>
      <w:r>
        <w:t>protiv</w:t>
      </w:r>
      <w:r>
        <w:rPr>
          <w:spacing w:val="-7"/>
        </w:rPr>
        <w:t xml:space="preserve"> </w:t>
      </w:r>
      <w:r>
        <w:rPr>
          <w:b/>
        </w:rPr>
        <w:t xml:space="preserve">origenizma </w:t>
      </w:r>
      <w:r>
        <w:t>(v.), ali i učestvovao u nezakonitom svrgavanju Sv. Jovana Zlatoustog. Sačuvano j njegovih 14 kanona.</w:t>
      </w:r>
    </w:p>
    <w:p w14:paraId="417BA6FA" w14:textId="77777777" w:rsidR="00810496" w:rsidRDefault="00000000">
      <w:pPr>
        <w:pStyle w:val="Heading2"/>
        <w:tabs>
          <w:tab w:val="left" w:pos="1775"/>
          <w:tab w:val="left" w:pos="3311"/>
        </w:tabs>
        <w:ind w:left="539"/>
      </w:pPr>
      <w:r>
        <w:rPr>
          <w:spacing w:val="-2"/>
        </w:rPr>
        <w:t>KANONI</w:t>
      </w:r>
      <w:r>
        <w:tab/>
      </w:r>
      <w:r>
        <w:rPr>
          <w:spacing w:val="-2"/>
        </w:rPr>
        <w:t>TIMOTEJA</w:t>
      </w:r>
      <w:r>
        <w:tab/>
      </w:r>
      <w:r>
        <w:rPr>
          <w:spacing w:val="-2"/>
        </w:rPr>
        <w:t>ALEKSANDRIJSKOG</w:t>
      </w:r>
    </w:p>
    <w:p w14:paraId="3FC18F86" w14:textId="77777777" w:rsidR="00810496" w:rsidRDefault="00000000">
      <w:pPr>
        <w:spacing w:line="274" w:lineRule="exact"/>
        <w:ind w:left="539"/>
        <w:rPr>
          <w:i/>
          <w:sz w:val="24"/>
        </w:rPr>
      </w:pPr>
      <w:r>
        <w:rPr>
          <w:i/>
          <w:spacing w:val="-2"/>
          <w:sz w:val="24"/>
        </w:rPr>
        <w:t>[hr.]</w:t>
      </w:r>
    </w:p>
    <w:p w14:paraId="7FABE530" w14:textId="77777777" w:rsidR="00810496" w:rsidRDefault="00000000">
      <w:pPr>
        <w:pStyle w:val="BodyText"/>
        <w:ind w:left="539" w:right="368"/>
      </w:pPr>
      <w:r>
        <w:t>Timotej je bio Arhiepiskop Aleksandrijski od 381. g. Od njegovih malobrojnih spisa sačuvani su odgovori na kanonska pitanja koja su mu, verovatno,</w:t>
      </w:r>
      <w:r>
        <w:rPr>
          <w:spacing w:val="40"/>
        </w:rPr>
        <w:t xml:space="preserve"> </w:t>
      </w:r>
      <w:r>
        <w:t>postavljali njegovi klirici. U različitim rukopisima je sačuvan različit broj Timotejevih kanona, ali je najverovatnije da ih ima 18.</w:t>
      </w:r>
    </w:p>
    <w:p w14:paraId="008456A8" w14:textId="77777777" w:rsidR="00810496" w:rsidRDefault="00000000">
      <w:pPr>
        <w:pStyle w:val="Heading3"/>
        <w:rPr>
          <w:b w:val="0"/>
          <w:i/>
        </w:rPr>
      </w:pPr>
      <w:r>
        <w:t>KANONI</w:t>
      </w:r>
      <w:r>
        <w:rPr>
          <w:spacing w:val="-15"/>
        </w:rPr>
        <w:t xml:space="preserve"> </w:t>
      </w:r>
      <w:r>
        <w:t>SV.</w:t>
      </w:r>
      <w:r>
        <w:rPr>
          <w:spacing w:val="-10"/>
        </w:rPr>
        <w:t xml:space="preserve"> </w:t>
      </w:r>
      <w:r>
        <w:t>VASILIJA</w:t>
      </w:r>
      <w:r>
        <w:rPr>
          <w:spacing w:val="-11"/>
        </w:rPr>
        <w:t xml:space="preserve"> </w:t>
      </w:r>
      <w:r>
        <w:t>VELIKOG</w:t>
      </w:r>
      <w:r>
        <w:rPr>
          <w:spacing w:val="-15"/>
        </w:rPr>
        <w:t xml:space="preserve"> </w:t>
      </w:r>
      <w:r>
        <w:rPr>
          <w:b w:val="0"/>
          <w:i/>
          <w:spacing w:val="-4"/>
        </w:rPr>
        <w:t>[hr.]</w:t>
      </w:r>
    </w:p>
    <w:p w14:paraId="6FFD1404" w14:textId="77777777" w:rsidR="00810496" w:rsidRDefault="00000000">
      <w:pPr>
        <w:pStyle w:val="BodyText"/>
        <w:ind w:left="538" w:right="368"/>
      </w:pPr>
      <w:r>
        <w:t>Sv. Vasilije Veliki spada u red najvećih i</w:t>
      </w:r>
      <w:r>
        <w:rPr>
          <w:spacing w:val="40"/>
        </w:rPr>
        <w:t xml:space="preserve"> </w:t>
      </w:r>
      <w:r>
        <w:t xml:space="preserve">najznačjnijih Otaca Crkve i jedan je od </w:t>
      </w:r>
      <w:r>
        <w:rPr>
          <w:b/>
        </w:rPr>
        <w:t xml:space="preserve">Kapadokijskih otaca </w:t>
      </w:r>
      <w:r>
        <w:t>(v.) Najveći broj njegovih kanona preuzet je iz njegovih brojnih Poslanica, naročito iz</w:t>
      </w:r>
      <w:r>
        <w:rPr>
          <w:spacing w:val="1"/>
        </w:rPr>
        <w:t xml:space="preserve"> </w:t>
      </w:r>
      <w:r>
        <w:t>onih</w:t>
      </w:r>
      <w:r>
        <w:rPr>
          <w:spacing w:val="4"/>
        </w:rPr>
        <w:t xml:space="preserve"> </w:t>
      </w:r>
      <w:r>
        <w:t>upućenih</w:t>
      </w:r>
      <w:r>
        <w:rPr>
          <w:spacing w:val="4"/>
        </w:rPr>
        <w:t xml:space="preserve"> </w:t>
      </w:r>
      <w:r>
        <w:t>Sv.</w:t>
      </w:r>
      <w:r>
        <w:rPr>
          <w:spacing w:val="7"/>
        </w:rPr>
        <w:t xml:space="preserve"> </w:t>
      </w:r>
      <w:r>
        <w:t>Amfilohiju</w:t>
      </w:r>
      <w:r>
        <w:rPr>
          <w:spacing w:val="1"/>
        </w:rPr>
        <w:t xml:space="preserve"> </w:t>
      </w:r>
      <w:r>
        <w:rPr>
          <w:spacing w:val="-2"/>
        </w:rPr>
        <w:t>Ikonijskom.</w:t>
      </w:r>
    </w:p>
    <w:p w14:paraId="5AF5C501" w14:textId="77777777" w:rsidR="00810496" w:rsidRDefault="00810496">
      <w:pPr>
        <w:sectPr w:rsidR="00810496">
          <w:pgSz w:w="8420" w:h="11910"/>
          <w:pgMar w:top="1040" w:right="1160" w:bottom="920" w:left="1160" w:header="0" w:footer="732" w:gutter="0"/>
          <w:cols w:space="720"/>
        </w:sectPr>
      </w:pPr>
    </w:p>
    <w:p w14:paraId="21939DCB" w14:textId="77777777" w:rsidR="00810496" w:rsidRDefault="00000000">
      <w:pPr>
        <w:pStyle w:val="BodyText"/>
        <w:spacing w:before="76"/>
        <w:ind w:right="538"/>
      </w:pPr>
      <w:r>
        <w:lastRenderedPageBreak/>
        <w:t xml:space="preserve">Pod njegovim imenom je sačuvano ukupno 92 </w:t>
      </w:r>
      <w:r>
        <w:rPr>
          <w:spacing w:val="-2"/>
        </w:rPr>
        <w:t>kanona.</w:t>
      </w:r>
    </w:p>
    <w:p w14:paraId="371933D6" w14:textId="77777777" w:rsidR="00810496" w:rsidRDefault="00000000">
      <w:pPr>
        <w:spacing w:before="160"/>
        <w:ind w:left="371"/>
        <w:rPr>
          <w:i/>
          <w:sz w:val="24"/>
        </w:rPr>
      </w:pPr>
      <w:r>
        <w:rPr>
          <w:b/>
          <w:spacing w:val="-2"/>
          <w:sz w:val="24"/>
        </w:rPr>
        <w:t>KANONIK</w:t>
      </w:r>
      <w:r>
        <w:rPr>
          <w:b/>
          <w:spacing w:val="-5"/>
          <w:sz w:val="24"/>
        </w:rPr>
        <w:t xml:space="preserve"> </w:t>
      </w:r>
      <w:r>
        <w:rPr>
          <w:i/>
          <w:spacing w:val="-2"/>
          <w:sz w:val="24"/>
        </w:rPr>
        <w:t>[hr.]</w:t>
      </w:r>
    </w:p>
    <w:p w14:paraId="5CE67055" w14:textId="77777777" w:rsidR="00810496" w:rsidRDefault="00000000">
      <w:pPr>
        <w:pStyle w:val="BodyText"/>
        <w:ind w:right="535"/>
      </w:pPr>
      <w:r>
        <w:t xml:space="preserve">U Zapadnoj crkvi </w:t>
      </w:r>
      <w:r>
        <w:rPr>
          <w:i/>
        </w:rPr>
        <w:t xml:space="preserve">kanonik </w:t>
      </w:r>
      <w:r>
        <w:t xml:space="preserve">je zvanje </w:t>
      </w:r>
      <w:r>
        <w:rPr>
          <w:b/>
        </w:rPr>
        <w:t xml:space="preserve">klirika </w:t>
      </w:r>
      <w:r>
        <w:t>v.</w:t>
      </w:r>
      <w:r>
        <w:rPr>
          <w:spacing w:val="40"/>
        </w:rPr>
        <w:t xml:space="preserve"> </w:t>
      </w:r>
      <w:r>
        <w:t>saborne crkve eparhije (</w:t>
      </w:r>
      <w:r>
        <w:rPr>
          <w:b/>
        </w:rPr>
        <w:t xml:space="preserve">katedrale </w:t>
      </w:r>
      <w:r>
        <w:t xml:space="preserve">v.). Nekada se termin odnosio na sve klirike određene </w:t>
      </w:r>
      <w:r>
        <w:rPr>
          <w:b/>
        </w:rPr>
        <w:t xml:space="preserve">eparhije </w:t>
      </w:r>
      <w:r>
        <w:t xml:space="preserve">(v.), izuzev monaštva i privatnih kapelana. Postoje i kanonici koji žive „polumonaški“, po određenom pravilu, najčešće svetog Avgustina. To su </w:t>
      </w:r>
      <w:r>
        <w:rPr>
          <w:i/>
        </w:rPr>
        <w:t xml:space="preserve">regularni kanonici </w:t>
      </w:r>
      <w:r>
        <w:t xml:space="preserve">(lat. </w:t>
      </w:r>
      <w:r>
        <w:rPr>
          <w:i/>
        </w:rPr>
        <w:t xml:space="preserve">regula </w:t>
      </w:r>
      <w:r>
        <w:t>„pravilo“).</w:t>
      </w:r>
    </w:p>
    <w:p w14:paraId="0F7053AF" w14:textId="77777777" w:rsidR="00810496" w:rsidRDefault="00000000">
      <w:pPr>
        <w:spacing w:before="160"/>
        <w:ind w:left="372"/>
        <w:rPr>
          <w:i/>
          <w:sz w:val="24"/>
        </w:rPr>
      </w:pPr>
      <w:r>
        <w:rPr>
          <w:b/>
          <w:spacing w:val="-2"/>
          <w:sz w:val="24"/>
        </w:rPr>
        <w:t xml:space="preserve">KANONIZACIJA </w:t>
      </w:r>
      <w:r>
        <w:rPr>
          <w:i/>
          <w:spacing w:val="-4"/>
          <w:sz w:val="24"/>
        </w:rPr>
        <w:t>[hr.]</w:t>
      </w:r>
    </w:p>
    <w:p w14:paraId="63471C24" w14:textId="77777777" w:rsidR="00810496" w:rsidRDefault="00000000">
      <w:pPr>
        <w:pStyle w:val="BodyText"/>
        <w:ind w:left="372"/>
      </w:pPr>
      <w:r>
        <w:t>Proglašenje</w:t>
      </w:r>
      <w:r>
        <w:rPr>
          <w:spacing w:val="-1"/>
        </w:rPr>
        <w:t xml:space="preserve"> </w:t>
      </w:r>
      <w:r>
        <w:t>određenog</w:t>
      </w:r>
      <w:r>
        <w:rPr>
          <w:spacing w:val="-6"/>
        </w:rPr>
        <w:t xml:space="preserve"> </w:t>
      </w:r>
      <w:r>
        <w:t xml:space="preserve">člana Crkve </w:t>
      </w:r>
      <w:r>
        <w:rPr>
          <w:spacing w:val="-2"/>
        </w:rPr>
        <w:t>svetim.</w:t>
      </w:r>
    </w:p>
    <w:p w14:paraId="3A0F7A6E" w14:textId="77777777" w:rsidR="00810496" w:rsidRDefault="00000000">
      <w:pPr>
        <w:pStyle w:val="BodyText"/>
        <w:ind w:left="372" w:right="535"/>
      </w:pPr>
      <w:r>
        <w:t>U Pravoslavnoj crkvi odluku o kanonizaciji donosi Arhijerejski sabor pomesne crkve. Takođe, ima slučajeva kada javnom poštovanju svetoga ne prethodi nužno formalna kanonizacija, već Crkva jednostavno prihvata već postojeći kult.</w:t>
      </w:r>
    </w:p>
    <w:p w14:paraId="7ED89045" w14:textId="77777777" w:rsidR="00810496" w:rsidRDefault="00000000">
      <w:pPr>
        <w:pStyle w:val="BodyText"/>
        <w:ind w:left="372" w:right="535"/>
      </w:pPr>
      <w:r>
        <w:t xml:space="preserve">U Rimokatoličkoj crkvi, konačna odluka kojom Papa blaženog (v. </w:t>
      </w:r>
      <w:r>
        <w:rPr>
          <w:b/>
        </w:rPr>
        <w:t>beatifikacija</w:t>
      </w:r>
      <w:r>
        <w:t>) proglašava svetim, što povlači javno poštovanje novog svetitelja u čitavoj Crkvi. Proces kanonizacije započinje na eparhijskom nivou, odakle se prosleđuje u Rim Kongregaciji za svetiteljska pitanja. U Kongregaciji se sprovodi istraga; to čini komisija čiji su članovi istoričari i teolozi. Obično je za kanonizaciju neophodan dokaz</w:t>
      </w:r>
      <w:r>
        <w:rPr>
          <w:spacing w:val="40"/>
        </w:rPr>
        <w:t xml:space="preserve"> </w:t>
      </w:r>
      <w:r>
        <w:t>o čudu koje se dogodilo u vezi sa blaženim (ozdravljenje prizivanjem njegovog imena, netruležnost itd.).</w:t>
      </w:r>
    </w:p>
    <w:p w14:paraId="55239DC0" w14:textId="77777777" w:rsidR="00810496" w:rsidRDefault="00000000">
      <w:pPr>
        <w:spacing w:before="161"/>
        <w:ind w:left="372"/>
        <w:jc w:val="both"/>
        <w:rPr>
          <w:sz w:val="24"/>
        </w:rPr>
      </w:pPr>
      <w:r>
        <w:rPr>
          <w:b/>
          <w:sz w:val="24"/>
        </w:rPr>
        <w:t>KANTOR</w:t>
      </w:r>
      <w:r>
        <w:rPr>
          <w:b/>
          <w:spacing w:val="-5"/>
          <w:sz w:val="24"/>
        </w:rPr>
        <w:t xml:space="preserve"> </w:t>
      </w:r>
      <w:r>
        <w:rPr>
          <w:i/>
          <w:sz w:val="24"/>
        </w:rPr>
        <w:t xml:space="preserve">[j.] </w:t>
      </w:r>
      <w:r>
        <w:rPr>
          <w:sz w:val="24"/>
        </w:rPr>
        <w:t>–</w:t>
      </w:r>
      <w:r>
        <w:rPr>
          <w:spacing w:val="-2"/>
          <w:sz w:val="24"/>
        </w:rPr>
        <w:t xml:space="preserve"> </w:t>
      </w:r>
      <w:r>
        <w:rPr>
          <w:sz w:val="24"/>
        </w:rPr>
        <w:t>(lat.</w:t>
      </w:r>
      <w:r>
        <w:rPr>
          <w:spacing w:val="-7"/>
          <w:sz w:val="24"/>
        </w:rPr>
        <w:t xml:space="preserve"> </w:t>
      </w:r>
      <w:r>
        <w:rPr>
          <w:sz w:val="24"/>
        </w:rPr>
        <w:t>„pevač“;</w:t>
      </w:r>
      <w:r>
        <w:rPr>
          <w:spacing w:val="-2"/>
          <w:sz w:val="24"/>
        </w:rPr>
        <w:t xml:space="preserve"> </w:t>
      </w:r>
      <w:r>
        <w:rPr>
          <w:sz w:val="24"/>
        </w:rPr>
        <w:t>hb.</w:t>
      </w:r>
      <w:r>
        <w:rPr>
          <w:spacing w:val="-2"/>
          <w:sz w:val="24"/>
        </w:rPr>
        <w:t xml:space="preserve"> </w:t>
      </w:r>
      <w:r>
        <w:rPr>
          <w:i/>
          <w:spacing w:val="-2"/>
          <w:sz w:val="24"/>
        </w:rPr>
        <w:t>hazan</w:t>
      </w:r>
      <w:r>
        <w:rPr>
          <w:spacing w:val="-2"/>
          <w:sz w:val="24"/>
        </w:rPr>
        <w:t>).</w:t>
      </w:r>
    </w:p>
    <w:p w14:paraId="5267C429" w14:textId="77777777" w:rsidR="00810496" w:rsidRDefault="00000000">
      <w:pPr>
        <w:pStyle w:val="BodyText"/>
        <w:ind w:left="372" w:right="538"/>
      </w:pPr>
      <w:r>
        <w:t xml:space="preserve">Vođa službe u </w:t>
      </w:r>
      <w:r>
        <w:rPr>
          <w:b/>
        </w:rPr>
        <w:t xml:space="preserve">Sinagogi </w:t>
      </w:r>
      <w:r>
        <w:t>(v.) koji poznaje jevrejsko bogoslužbeno pojanje.</w:t>
      </w:r>
    </w:p>
    <w:p w14:paraId="71DD4AEF" w14:textId="77777777" w:rsidR="00810496" w:rsidRDefault="00000000">
      <w:pPr>
        <w:spacing w:before="160"/>
        <w:ind w:left="372"/>
        <w:rPr>
          <w:sz w:val="24"/>
        </w:rPr>
      </w:pPr>
      <w:r>
        <w:rPr>
          <w:b/>
          <w:sz w:val="24"/>
        </w:rPr>
        <w:t>KANUNHAMA</w:t>
      </w:r>
      <w:r>
        <w:rPr>
          <w:b/>
          <w:spacing w:val="-9"/>
          <w:sz w:val="24"/>
        </w:rPr>
        <w:t xml:space="preserve"> </w:t>
      </w:r>
      <w:r>
        <w:rPr>
          <w:i/>
          <w:sz w:val="24"/>
        </w:rPr>
        <w:t>[i]</w:t>
      </w:r>
      <w:r>
        <w:rPr>
          <w:i/>
          <w:spacing w:val="-5"/>
          <w:sz w:val="24"/>
        </w:rPr>
        <w:t xml:space="preserve"> </w:t>
      </w:r>
      <w:r>
        <w:rPr>
          <w:b/>
          <w:sz w:val="24"/>
        </w:rPr>
        <w:t>–</w:t>
      </w:r>
      <w:r>
        <w:rPr>
          <w:b/>
          <w:spacing w:val="-7"/>
          <w:sz w:val="24"/>
        </w:rPr>
        <w:t xml:space="preserve"> </w:t>
      </w:r>
      <w:r>
        <w:rPr>
          <w:spacing w:val="-2"/>
          <w:sz w:val="24"/>
        </w:rPr>
        <w:t>(</w:t>
      </w:r>
      <w:r>
        <w:rPr>
          <w:i/>
          <w:spacing w:val="-2"/>
          <w:sz w:val="24"/>
        </w:rPr>
        <w:t>tur</w:t>
      </w:r>
      <w:r>
        <w:rPr>
          <w:spacing w:val="-2"/>
          <w:sz w:val="24"/>
        </w:rPr>
        <w:t>.).</w:t>
      </w:r>
    </w:p>
    <w:p w14:paraId="51909E32" w14:textId="77777777" w:rsidR="00810496" w:rsidRDefault="00810496">
      <w:pPr>
        <w:rPr>
          <w:sz w:val="24"/>
        </w:rPr>
        <w:sectPr w:rsidR="00810496">
          <w:pgSz w:w="8420" w:h="11910"/>
          <w:pgMar w:top="1040" w:right="1160" w:bottom="920" w:left="1160" w:header="0" w:footer="732" w:gutter="0"/>
          <w:cols w:space="720"/>
        </w:sectPr>
      </w:pPr>
    </w:p>
    <w:p w14:paraId="3411C93E" w14:textId="77777777" w:rsidR="00810496" w:rsidRDefault="00000000">
      <w:pPr>
        <w:pStyle w:val="BodyText"/>
        <w:spacing w:before="76"/>
        <w:ind w:left="540" w:right="369"/>
      </w:pPr>
      <w:r>
        <w:lastRenderedPageBreak/>
        <w:t>Izraz koji je u osmanlijskom hilafetu označavao sultanovu naredbu koja je sadržavala pravne odredbe o nekom pojedinačnom pitanju.</w:t>
      </w:r>
    </w:p>
    <w:p w14:paraId="29622AA3" w14:textId="77777777" w:rsidR="00810496" w:rsidRDefault="00000000">
      <w:pPr>
        <w:spacing w:before="160"/>
        <w:ind w:left="540"/>
        <w:jc w:val="both"/>
        <w:rPr>
          <w:i/>
          <w:sz w:val="24"/>
        </w:rPr>
      </w:pPr>
      <w:r>
        <w:rPr>
          <w:b/>
          <w:sz w:val="24"/>
        </w:rPr>
        <w:t>KAPADOKIJSKI</w:t>
      </w:r>
      <w:r>
        <w:rPr>
          <w:b/>
          <w:spacing w:val="-13"/>
          <w:sz w:val="24"/>
        </w:rPr>
        <w:t xml:space="preserve"> </w:t>
      </w:r>
      <w:r>
        <w:rPr>
          <w:b/>
          <w:sz w:val="24"/>
        </w:rPr>
        <w:t>OCI</w:t>
      </w:r>
      <w:r>
        <w:rPr>
          <w:b/>
          <w:spacing w:val="-13"/>
          <w:sz w:val="24"/>
        </w:rPr>
        <w:t xml:space="preserve"> </w:t>
      </w:r>
      <w:r>
        <w:rPr>
          <w:i/>
          <w:spacing w:val="-4"/>
          <w:sz w:val="24"/>
        </w:rPr>
        <w:t>[hr.]</w:t>
      </w:r>
    </w:p>
    <w:p w14:paraId="360A8442" w14:textId="77777777" w:rsidR="00810496" w:rsidRDefault="00000000">
      <w:pPr>
        <w:pStyle w:val="BodyText"/>
        <w:ind w:left="540" w:right="371"/>
      </w:pPr>
      <w:r>
        <w:t xml:space="preserve">Kapadoksijski Oci su: Sv. Vasilije Veliki, Sv. Grigorije Niski, Sv. Grigorije Bogoslov i Sv. Amfilohije Ikonijski. Živeli su u IV veku. Njihov doprinos razvoju hrišćanskog bogoslovlja je nemerljiv, a najveći je u definisianju vere Crkve u </w:t>
      </w:r>
      <w:r>
        <w:rPr>
          <w:b/>
        </w:rPr>
        <w:t xml:space="preserve">Svetu Trojicu </w:t>
      </w:r>
      <w:r>
        <w:t>(v.).</w:t>
      </w:r>
    </w:p>
    <w:p w14:paraId="4C80B809" w14:textId="77777777" w:rsidR="00810496" w:rsidRDefault="00000000">
      <w:pPr>
        <w:pStyle w:val="BodyText"/>
        <w:ind w:left="539" w:right="374"/>
      </w:pPr>
      <w:r>
        <w:t>Njihova je zasluga davanje pojmu „</w:t>
      </w:r>
      <w:r>
        <w:rPr>
          <w:b/>
        </w:rPr>
        <w:t>ipostas</w:t>
      </w:r>
      <w:r>
        <w:t>“ (v.) značenje ličnosti.</w:t>
      </w:r>
    </w:p>
    <w:p w14:paraId="012105DE" w14:textId="77777777" w:rsidR="00810496" w:rsidRDefault="00000000">
      <w:pPr>
        <w:pStyle w:val="BodyText"/>
        <w:ind w:left="539" w:right="374"/>
      </w:pPr>
      <w:r>
        <w:t xml:space="preserve">Napisali su veliki broj dela koja su uticala na sve kasnije Oce, pa se s pravom smatraju stubovima </w:t>
      </w:r>
      <w:r>
        <w:rPr>
          <w:spacing w:val="-2"/>
        </w:rPr>
        <w:t>Crkve.</w:t>
      </w:r>
    </w:p>
    <w:p w14:paraId="6AEACBE5" w14:textId="77777777" w:rsidR="00810496" w:rsidRDefault="00000000">
      <w:pPr>
        <w:spacing w:before="160"/>
        <w:ind w:left="539"/>
        <w:jc w:val="both"/>
        <w:rPr>
          <w:sz w:val="24"/>
        </w:rPr>
      </w:pPr>
      <w:r>
        <w:rPr>
          <w:b/>
          <w:sz w:val="24"/>
        </w:rPr>
        <w:t>KAPELA</w:t>
      </w:r>
      <w:r>
        <w:rPr>
          <w:b/>
          <w:spacing w:val="-4"/>
          <w:sz w:val="24"/>
        </w:rPr>
        <w:t xml:space="preserve"> </w:t>
      </w:r>
      <w:r>
        <w:rPr>
          <w:i/>
          <w:sz w:val="24"/>
        </w:rPr>
        <w:t xml:space="preserve">[hr.] </w:t>
      </w:r>
      <w:r>
        <w:rPr>
          <w:sz w:val="24"/>
        </w:rPr>
        <w:t>–</w:t>
      </w:r>
      <w:r>
        <w:rPr>
          <w:spacing w:val="-2"/>
          <w:sz w:val="24"/>
        </w:rPr>
        <w:t xml:space="preserve"> </w:t>
      </w:r>
      <w:r>
        <w:rPr>
          <w:sz w:val="24"/>
        </w:rPr>
        <w:t>(lat.</w:t>
      </w:r>
      <w:r>
        <w:rPr>
          <w:spacing w:val="-2"/>
          <w:sz w:val="24"/>
        </w:rPr>
        <w:t xml:space="preserve"> </w:t>
      </w:r>
      <w:r>
        <w:rPr>
          <w:sz w:val="24"/>
        </w:rPr>
        <w:t>capella</w:t>
      </w:r>
      <w:r>
        <w:rPr>
          <w:spacing w:val="-1"/>
          <w:sz w:val="24"/>
        </w:rPr>
        <w:t xml:space="preserve"> </w:t>
      </w:r>
      <w:r>
        <w:rPr>
          <w:sz w:val="24"/>
        </w:rPr>
        <w:t>–</w:t>
      </w:r>
      <w:r>
        <w:rPr>
          <w:spacing w:val="-2"/>
          <w:sz w:val="24"/>
        </w:rPr>
        <w:t xml:space="preserve"> </w:t>
      </w:r>
      <w:r>
        <w:rPr>
          <w:sz w:val="24"/>
        </w:rPr>
        <w:t>„mali</w:t>
      </w:r>
      <w:r>
        <w:rPr>
          <w:spacing w:val="-1"/>
          <w:sz w:val="24"/>
        </w:rPr>
        <w:t xml:space="preserve"> </w:t>
      </w:r>
      <w:r>
        <w:rPr>
          <w:spacing w:val="-2"/>
          <w:sz w:val="24"/>
        </w:rPr>
        <w:t>ogrtač“).</w:t>
      </w:r>
    </w:p>
    <w:p w14:paraId="4C9CFD83" w14:textId="77777777" w:rsidR="00810496" w:rsidRDefault="00000000">
      <w:pPr>
        <w:pStyle w:val="BodyText"/>
        <w:ind w:left="539" w:right="366"/>
      </w:pPr>
      <w:r>
        <w:t xml:space="preserve">Mala crkva koja nema svoju </w:t>
      </w:r>
      <w:r>
        <w:rPr>
          <w:b/>
        </w:rPr>
        <w:t xml:space="preserve">parohiju </w:t>
      </w:r>
      <w:r>
        <w:t>(v.). Naziv je dobila u VII ili VIII veku. Na dvoru franačakih kraljeva iz dinastije Nerovinga čuvao se mali ogrtač (capella) Sv. Martina Turskog</w:t>
      </w:r>
      <w:r>
        <w:rPr>
          <w:spacing w:val="-1"/>
        </w:rPr>
        <w:t xml:space="preserve"> </w:t>
      </w:r>
      <w:r>
        <w:t>kao velika svetinja. Po njemu je ta crkvica dobila ime, a sveštenici koji su je čuvali i tu služili i koji su imali zadatak da je u</w:t>
      </w:r>
      <w:r>
        <w:rPr>
          <w:spacing w:val="40"/>
        </w:rPr>
        <w:t xml:space="preserve"> </w:t>
      </w:r>
      <w:r>
        <w:t>slučaju rata nose sa kraljem, dobili su naziv</w:t>
      </w:r>
      <w:r>
        <w:rPr>
          <w:spacing w:val="-1"/>
        </w:rPr>
        <w:t xml:space="preserve"> </w:t>
      </w:r>
      <w:r>
        <w:t>kapelani.</w:t>
      </w:r>
    </w:p>
    <w:p w14:paraId="3DB67091" w14:textId="77777777" w:rsidR="00810496" w:rsidRDefault="00000000">
      <w:pPr>
        <w:spacing w:before="6" w:line="430" w:lineRule="atLeast"/>
        <w:ind w:left="539" w:right="1600"/>
        <w:rPr>
          <w:i/>
          <w:sz w:val="24"/>
        </w:rPr>
      </w:pPr>
      <w:r>
        <w:rPr>
          <w:b/>
          <w:sz w:val="24"/>
        </w:rPr>
        <w:t>KAPELAN</w:t>
      </w:r>
      <w:r>
        <w:rPr>
          <w:b/>
          <w:spacing w:val="-15"/>
          <w:sz w:val="24"/>
        </w:rPr>
        <w:t xml:space="preserve"> </w:t>
      </w:r>
      <w:r>
        <w:rPr>
          <w:i/>
          <w:sz w:val="24"/>
        </w:rPr>
        <w:t>[hr.]-</w:t>
      </w:r>
      <w:r>
        <w:rPr>
          <w:i/>
          <w:spacing w:val="-15"/>
          <w:sz w:val="24"/>
        </w:rPr>
        <w:t xml:space="preserve"> </w:t>
      </w:r>
      <w:r>
        <w:rPr>
          <w:sz w:val="24"/>
        </w:rPr>
        <w:t>(v.</w:t>
      </w:r>
      <w:r>
        <w:rPr>
          <w:spacing w:val="-11"/>
          <w:sz w:val="24"/>
        </w:rPr>
        <w:t xml:space="preserve"> </w:t>
      </w:r>
      <w:r>
        <w:rPr>
          <w:b/>
          <w:sz w:val="24"/>
        </w:rPr>
        <w:t>Kapela</w:t>
      </w:r>
      <w:r>
        <w:rPr>
          <w:sz w:val="24"/>
        </w:rPr>
        <w:t xml:space="preserve">). </w:t>
      </w:r>
      <w:r>
        <w:rPr>
          <w:b/>
          <w:sz w:val="24"/>
        </w:rPr>
        <w:t xml:space="preserve">KAPUCINI </w:t>
      </w:r>
      <w:r>
        <w:rPr>
          <w:i/>
          <w:sz w:val="24"/>
        </w:rPr>
        <w:t>[hr.]</w:t>
      </w:r>
    </w:p>
    <w:p w14:paraId="1B094CAF" w14:textId="77777777" w:rsidR="00810496" w:rsidRDefault="00000000">
      <w:pPr>
        <w:pStyle w:val="BodyText"/>
        <w:spacing w:before="6"/>
        <w:ind w:left="539" w:right="367"/>
      </w:pPr>
      <w:r>
        <w:t>Ogranak franciskanskog reda koji je osnovao Mateo di</w:t>
      </w:r>
      <w:r>
        <w:rPr>
          <w:spacing w:val="-3"/>
        </w:rPr>
        <w:t xml:space="preserve"> </w:t>
      </w:r>
      <w:r>
        <w:t>Basi</w:t>
      </w:r>
      <w:r>
        <w:rPr>
          <w:spacing w:val="-3"/>
        </w:rPr>
        <w:t xml:space="preserve"> </w:t>
      </w:r>
      <w:r>
        <w:t>1529, sa željom</w:t>
      </w:r>
      <w:r>
        <w:rPr>
          <w:spacing w:val="-3"/>
        </w:rPr>
        <w:t xml:space="preserve"> </w:t>
      </w:r>
      <w:r>
        <w:t>da</w:t>
      </w:r>
      <w:r>
        <w:rPr>
          <w:spacing w:val="-3"/>
        </w:rPr>
        <w:t xml:space="preserve"> </w:t>
      </w:r>
      <w:r>
        <w:t>se</w:t>
      </w:r>
      <w:r>
        <w:rPr>
          <w:spacing w:val="-3"/>
        </w:rPr>
        <w:t xml:space="preserve"> </w:t>
      </w:r>
      <w:r>
        <w:t>vrati</w:t>
      </w:r>
      <w:r>
        <w:rPr>
          <w:spacing w:val="-3"/>
        </w:rPr>
        <w:t xml:space="preserve"> </w:t>
      </w:r>
      <w:r>
        <w:t>prvobitnom</w:t>
      </w:r>
      <w:r>
        <w:rPr>
          <w:spacing w:val="-3"/>
        </w:rPr>
        <w:t xml:space="preserve"> </w:t>
      </w:r>
      <w:r>
        <w:t xml:space="preserve">načinu života </w:t>
      </w:r>
      <w:r>
        <w:rPr>
          <w:b/>
        </w:rPr>
        <w:t xml:space="preserve">franciskanaca </w:t>
      </w:r>
      <w:r>
        <w:t>v.</w:t>
      </w:r>
    </w:p>
    <w:p w14:paraId="4ECF9F87" w14:textId="77777777" w:rsidR="00810496" w:rsidRDefault="00000000">
      <w:pPr>
        <w:pStyle w:val="BodyText"/>
        <w:spacing w:before="161"/>
        <w:ind w:left="540" w:right="365" w:hanging="1"/>
        <w:jc w:val="left"/>
      </w:pPr>
      <w:r>
        <w:rPr>
          <w:b/>
        </w:rPr>
        <w:t xml:space="preserve">KARAITI </w:t>
      </w:r>
      <w:r>
        <w:rPr>
          <w:i/>
        </w:rPr>
        <w:t xml:space="preserve">[j.] </w:t>
      </w:r>
      <w:r>
        <w:t xml:space="preserve">– (hb. „pristalice teksta </w:t>
      </w:r>
      <w:r>
        <w:rPr>
          <w:sz w:val="20"/>
        </w:rPr>
        <w:t>[biblijskog]</w:t>
      </w:r>
      <w:r>
        <w:t xml:space="preserve">“). Jevrejska sekta nastala u Vavilonu u drugoj polovini VIII veka. Odabcuju </w:t>
      </w:r>
      <w:r>
        <w:rPr>
          <w:b/>
        </w:rPr>
        <w:t xml:space="preserve">Talmud </w:t>
      </w:r>
      <w:r>
        <w:t>(v.) kao pogrešan i uče da</w:t>
      </w:r>
      <w:r>
        <w:rPr>
          <w:spacing w:val="-2"/>
        </w:rPr>
        <w:t xml:space="preserve"> </w:t>
      </w:r>
      <w:r>
        <w:t>svaki</w:t>
      </w:r>
      <w:r>
        <w:rPr>
          <w:spacing w:val="-1"/>
        </w:rPr>
        <w:t xml:space="preserve"> </w:t>
      </w:r>
      <w:r>
        <w:t>Jevrejin</w:t>
      </w:r>
      <w:r>
        <w:rPr>
          <w:spacing w:val="-3"/>
        </w:rPr>
        <w:t xml:space="preserve"> </w:t>
      </w:r>
      <w:r>
        <w:t>sam</w:t>
      </w:r>
      <w:r>
        <w:rPr>
          <w:spacing w:val="-1"/>
        </w:rPr>
        <w:t xml:space="preserve"> </w:t>
      </w:r>
      <w:r>
        <w:t>treba</w:t>
      </w:r>
      <w:r>
        <w:rPr>
          <w:spacing w:val="-1"/>
        </w:rPr>
        <w:t xml:space="preserve"> </w:t>
      </w:r>
      <w:r>
        <w:t>da</w:t>
      </w:r>
      <w:r>
        <w:rPr>
          <w:spacing w:val="-2"/>
        </w:rPr>
        <w:t xml:space="preserve"> </w:t>
      </w:r>
      <w:r>
        <w:t>čita</w:t>
      </w:r>
      <w:r>
        <w:rPr>
          <w:spacing w:val="-1"/>
        </w:rPr>
        <w:t xml:space="preserve"> </w:t>
      </w:r>
      <w:r>
        <w:t>i</w:t>
      </w:r>
      <w:r>
        <w:rPr>
          <w:spacing w:val="-5"/>
        </w:rPr>
        <w:t xml:space="preserve"> </w:t>
      </w:r>
      <w:r>
        <w:t>tumači</w:t>
      </w:r>
      <w:r>
        <w:rPr>
          <w:spacing w:val="-1"/>
        </w:rPr>
        <w:t xml:space="preserve"> </w:t>
      </w:r>
      <w:r>
        <w:rPr>
          <w:b/>
        </w:rPr>
        <w:t>Toru</w:t>
      </w:r>
      <w:r>
        <w:rPr>
          <w:b/>
          <w:spacing w:val="-4"/>
        </w:rPr>
        <w:t xml:space="preserve"> </w:t>
      </w:r>
      <w:r>
        <w:rPr>
          <w:spacing w:val="-2"/>
        </w:rPr>
        <w:t>(v.).</w:t>
      </w:r>
    </w:p>
    <w:p w14:paraId="0E27E29A" w14:textId="77777777" w:rsidR="00810496" w:rsidRDefault="00810496">
      <w:pPr>
        <w:sectPr w:rsidR="00810496">
          <w:pgSz w:w="8420" w:h="11910"/>
          <w:pgMar w:top="1040" w:right="1160" w:bottom="920" w:left="1160" w:header="0" w:footer="732" w:gutter="0"/>
          <w:cols w:space="720"/>
        </w:sectPr>
      </w:pPr>
    </w:p>
    <w:p w14:paraId="2B2CD848" w14:textId="77777777" w:rsidR="00810496" w:rsidRDefault="00000000">
      <w:pPr>
        <w:spacing w:before="76"/>
        <w:ind w:left="371"/>
        <w:jc w:val="both"/>
        <w:rPr>
          <w:sz w:val="24"/>
        </w:rPr>
      </w:pPr>
      <w:r>
        <w:rPr>
          <w:b/>
          <w:sz w:val="24"/>
        </w:rPr>
        <w:lastRenderedPageBreak/>
        <w:t>KARDINAL</w:t>
      </w:r>
      <w:r>
        <w:rPr>
          <w:b/>
          <w:spacing w:val="-6"/>
          <w:sz w:val="24"/>
        </w:rPr>
        <w:t xml:space="preserve"> </w:t>
      </w:r>
      <w:r>
        <w:rPr>
          <w:i/>
          <w:sz w:val="24"/>
        </w:rPr>
        <w:t>[hr.]</w:t>
      </w:r>
      <w:r>
        <w:rPr>
          <w:i/>
          <w:spacing w:val="-4"/>
          <w:sz w:val="24"/>
        </w:rPr>
        <w:t xml:space="preserve"> </w:t>
      </w:r>
      <w:r>
        <w:rPr>
          <w:sz w:val="24"/>
        </w:rPr>
        <w:t>(lat.</w:t>
      </w:r>
      <w:r>
        <w:rPr>
          <w:spacing w:val="-10"/>
          <w:sz w:val="24"/>
        </w:rPr>
        <w:t xml:space="preserve"> </w:t>
      </w:r>
      <w:r>
        <w:rPr>
          <w:i/>
          <w:sz w:val="24"/>
        </w:rPr>
        <w:t>cardo</w:t>
      </w:r>
      <w:r>
        <w:rPr>
          <w:sz w:val="24"/>
        </w:rPr>
        <w:t>,</w:t>
      </w:r>
      <w:r>
        <w:rPr>
          <w:spacing w:val="-5"/>
          <w:sz w:val="24"/>
        </w:rPr>
        <w:t xml:space="preserve"> </w:t>
      </w:r>
      <w:r>
        <w:rPr>
          <w:spacing w:val="-2"/>
          <w:sz w:val="24"/>
        </w:rPr>
        <w:t>„stožer“).</w:t>
      </w:r>
    </w:p>
    <w:p w14:paraId="72720DAE" w14:textId="77777777" w:rsidR="00810496" w:rsidRDefault="00000000">
      <w:pPr>
        <w:pStyle w:val="BodyText"/>
        <w:ind w:right="535"/>
      </w:pPr>
      <w:r>
        <w:t xml:space="preserve">Nekada se na Zapadu ovako nazivao svaki stalni </w:t>
      </w:r>
      <w:r>
        <w:rPr>
          <w:b/>
        </w:rPr>
        <w:t xml:space="preserve">paroh </w:t>
      </w:r>
      <w:r>
        <w:t xml:space="preserve">(v.), ali je kasnije ovo isključivo bilo zvanje rimskih </w:t>
      </w:r>
      <w:r>
        <w:rPr>
          <w:b/>
        </w:rPr>
        <w:t xml:space="preserve">prezvitera </w:t>
      </w:r>
      <w:r>
        <w:t xml:space="preserve">v. Kolegij rimskih prezvitera upravljao je Rimskom crkvom tokom </w:t>
      </w:r>
      <w:r>
        <w:rPr>
          <w:b/>
          <w:i/>
        </w:rPr>
        <w:t xml:space="preserve">sede vacante </w:t>
      </w:r>
      <w:r>
        <w:t>(v.) Počev od VIII veka u kolegij kardinala počinju ulaziti</w:t>
      </w:r>
      <w:r>
        <w:rPr>
          <w:spacing w:val="-3"/>
        </w:rPr>
        <w:t xml:space="preserve"> </w:t>
      </w:r>
      <w:r>
        <w:rPr>
          <w:b/>
        </w:rPr>
        <w:t xml:space="preserve">episkopi </w:t>
      </w:r>
      <w:r>
        <w:t>v. eparhija</w:t>
      </w:r>
      <w:r>
        <w:rPr>
          <w:spacing w:val="-3"/>
        </w:rPr>
        <w:t xml:space="preserve"> </w:t>
      </w:r>
      <w:r>
        <w:t>iz</w:t>
      </w:r>
      <w:r>
        <w:rPr>
          <w:spacing w:val="-7"/>
        </w:rPr>
        <w:t xml:space="preserve"> </w:t>
      </w:r>
      <w:r>
        <w:t>okoline</w:t>
      </w:r>
      <w:r>
        <w:rPr>
          <w:spacing w:val="-3"/>
        </w:rPr>
        <w:t xml:space="preserve"> </w:t>
      </w:r>
      <w:r>
        <w:t>Rima.</w:t>
      </w:r>
      <w:r>
        <w:rPr>
          <w:spacing w:val="-4"/>
        </w:rPr>
        <w:t xml:space="preserve"> </w:t>
      </w:r>
      <w:r>
        <w:t>Danas</w:t>
      </w:r>
      <w:r>
        <w:rPr>
          <w:spacing w:val="-6"/>
        </w:rPr>
        <w:t xml:space="preserve"> </w:t>
      </w:r>
      <w:r>
        <w:t>su svi kardinali u episkopskom činu, a ukoliko se neko ko nije episkop postavi za kardinala, pristupa se njegovoj hirotoniji u episkopski čin.</w:t>
      </w:r>
    </w:p>
    <w:p w14:paraId="1C83D003" w14:textId="77777777" w:rsidR="00810496" w:rsidRDefault="00000000">
      <w:pPr>
        <w:spacing w:before="160"/>
        <w:ind w:left="372"/>
        <w:rPr>
          <w:i/>
          <w:sz w:val="24"/>
        </w:rPr>
      </w:pPr>
      <w:r>
        <w:rPr>
          <w:b/>
          <w:sz w:val="24"/>
        </w:rPr>
        <w:t>KAŠIČICA</w:t>
      </w:r>
      <w:r>
        <w:rPr>
          <w:b/>
          <w:spacing w:val="-9"/>
          <w:sz w:val="24"/>
        </w:rPr>
        <w:t xml:space="preserve"> </w:t>
      </w:r>
      <w:r>
        <w:rPr>
          <w:i/>
          <w:spacing w:val="-2"/>
          <w:sz w:val="24"/>
        </w:rPr>
        <w:t>[hr.]</w:t>
      </w:r>
    </w:p>
    <w:p w14:paraId="07CFCA0D" w14:textId="77777777" w:rsidR="00810496" w:rsidRDefault="00000000">
      <w:pPr>
        <w:pStyle w:val="BodyText"/>
        <w:ind w:left="372" w:right="534"/>
      </w:pPr>
      <w:r>
        <w:t xml:space="preserve">Predmet koji se koristi u pravoslavnom bogosluženju (v. </w:t>
      </w:r>
      <w:r>
        <w:rPr>
          <w:b/>
        </w:rPr>
        <w:t>Sasudi sveti</w:t>
      </w:r>
      <w:r>
        <w:t xml:space="preserve">). Obično je od zlata ili srebra a na vrhu ima krstić. Služi za </w:t>
      </w:r>
      <w:r>
        <w:rPr>
          <w:b/>
        </w:rPr>
        <w:t xml:space="preserve">pričešćivanje </w:t>
      </w:r>
      <w:r>
        <w:t xml:space="preserve">(v. </w:t>
      </w:r>
      <w:r>
        <w:rPr>
          <w:b/>
        </w:rPr>
        <w:t>Pričešće sveto</w:t>
      </w:r>
      <w:r>
        <w:t xml:space="preserve">) vernih na </w:t>
      </w:r>
      <w:r>
        <w:rPr>
          <w:b/>
        </w:rPr>
        <w:t xml:space="preserve">Liturgiji </w:t>
      </w:r>
      <w:r>
        <w:t>(v.). Kašičicu je uveo Sv. Jovan Zlatousti (V vek) da se ne bi događale zloupotrebe i profanacija Svetih darova koji su do tada davani u ruke vernih.</w:t>
      </w:r>
    </w:p>
    <w:p w14:paraId="498708B9" w14:textId="77777777" w:rsidR="00810496" w:rsidRDefault="00000000">
      <w:pPr>
        <w:tabs>
          <w:tab w:val="left" w:pos="2551"/>
          <w:tab w:val="left" w:pos="3571"/>
          <w:tab w:val="left" w:pos="4471"/>
        </w:tabs>
        <w:spacing w:before="160"/>
        <w:ind w:left="372"/>
        <w:rPr>
          <w:sz w:val="24"/>
        </w:rPr>
      </w:pPr>
      <w:r>
        <w:rPr>
          <w:b/>
          <w:spacing w:val="-2"/>
          <w:sz w:val="24"/>
        </w:rPr>
        <w:t>KATAFATIKA</w:t>
      </w:r>
      <w:r>
        <w:rPr>
          <w:b/>
          <w:sz w:val="24"/>
        </w:rPr>
        <w:tab/>
      </w:r>
      <w:r>
        <w:rPr>
          <w:i/>
          <w:spacing w:val="-4"/>
          <w:sz w:val="24"/>
        </w:rPr>
        <w:t>[hr.]</w:t>
      </w:r>
      <w:r>
        <w:rPr>
          <w:i/>
          <w:sz w:val="24"/>
        </w:rPr>
        <w:tab/>
      </w:r>
      <w:r>
        <w:rPr>
          <w:spacing w:val="-4"/>
          <w:sz w:val="24"/>
        </w:rPr>
        <w:t>(gr.</w:t>
      </w:r>
      <w:r>
        <w:rPr>
          <w:sz w:val="24"/>
        </w:rPr>
        <w:tab/>
      </w:r>
      <w:r>
        <w:rPr>
          <w:i/>
          <w:spacing w:val="-2"/>
          <w:sz w:val="24"/>
        </w:rPr>
        <w:t>kataphasis</w:t>
      </w:r>
      <w:r>
        <w:rPr>
          <w:spacing w:val="-2"/>
          <w:sz w:val="24"/>
        </w:rPr>
        <w:t>,</w:t>
      </w:r>
    </w:p>
    <w:p w14:paraId="5C667D4B" w14:textId="77777777" w:rsidR="00810496" w:rsidRDefault="00000000">
      <w:pPr>
        <w:pStyle w:val="BodyText"/>
        <w:jc w:val="left"/>
      </w:pPr>
      <w:r>
        <w:rPr>
          <w:spacing w:val="-2"/>
        </w:rPr>
        <w:t>„potvrđivanje“).</w:t>
      </w:r>
    </w:p>
    <w:p w14:paraId="62E18926" w14:textId="77777777" w:rsidR="00810496" w:rsidRDefault="00000000">
      <w:pPr>
        <w:pStyle w:val="BodyText"/>
        <w:ind w:right="536"/>
      </w:pPr>
      <w:r>
        <w:t xml:space="preserve">Nasuprot </w:t>
      </w:r>
      <w:r>
        <w:rPr>
          <w:b/>
        </w:rPr>
        <w:t xml:space="preserve">apofatici </w:t>
      </w:r>
      <w:r>
        <w:t xml:space="preserve">v., potvrdan ili pozitivan govor o Bogu. Mogućnost katafatičkog govora o Boga (šta Bog jeste) zasniva se na činjenici </w:t>
      </w:r>
      <w:r>
        <w:rPr>
          <w:b/>
        </w:rPr>
        <w:t xml:space="preserve">Otkrivenja </w:t>
      </w:r>
      <w:r>
        <w:t xml:space="preserve">v. koje dostiže svoj vrhunac u </w:t>
      </w:r>
      <w:r>
        <w:rPr>
          <w:b/>
        </w:rPr>
        <w:t xml:space="preserve">Ovaploćenju </w:t>
      </w:r>
      <w:r>
        <w:t>v. No, treba imati u</w:t>
      </w:r>
      <w:r>
        <w:rPr>
          <w:spacing w:val="-2"/>
        </w:rPr>
        <w:t xml:space="preserve"> </w:t>
      </w:r>
      <w:r>
        <w:t xml:space="preserve">vidu da kada katafatički govorimo o Bogu, ne govorimo o njegovoj nepoznatljivoj suštini, već o njegovim energijama (dejstvima) kojima nam se </w:t>
      </w:r>
      <w:r>
        <w:rPr>
          <w:spacing w:val="-2"/>
        </w:rPr>
        <w:t>otkriva.</w:t>
      </w:r>
    </w:p>
    <w:p w14:paraId="01576E05" w14:textId="77777777" w:rsidR="00810496" w:rsidRDefault="00000000">
      <w:pPr>
        <w:spacing w:before="7" w:line="430" w:lineRule="atLeast"/>
        <w:ind w:left="372"/>
        <w:rPr>
          <w:i/>
          <w:sz w:val="24"/>
        </w:rPr>
      </w:pPr>
      <w:r>
        <w:rPr>
          <w:b/>
          <w:sz w:val="24"/>
        </w:rPr>
        <w:t>KATAFRIGIJCI</w:t>
      </w:r>
      <w:r>
        <w:rPr>
          <w:b/>
          <w:spacing w:val="-13"/>
          <w:sz w:val="24"/>
        </w:rPr>
        <w:t xml:space="preserve"> </w:t>
      </w:r>
      <w:r>
        <w:rPr>
          <w:i/>
          <w:sz w:val="24"/>
        </w:rPr>
        <w:t>[hr.]</w:t>
      </w:r>
      <w:r>
        <w:rPr>
          <w:i/>
          <w:spacing w:val="-10"/>
          <w:sz w:val="24"/>
        </w:rPr>
        <w:t xml:space="preserve"> </w:t>
      </w:r>
      <w:r>
        <w:rPr>
          <w:sz w:val="24"/>
        </w:rPr>
        <w:t>–</w:t>
      </w:r>
      <w:r>
        <w:rPr>
          <w:spacing w:val="-11"/>
          <w:sz w:val="24"/>
        </w:rPr>
        <w:t xml:space="preserve"> </w:t>
      </w:r>
      <w:r>
        <w:rPr>
          <w:sz w:val="24"/>
        </w:rPr>
        <w:t>(v.</w:t>
      </w:r>
      <w:r>
        <w:rPr>
          <w:spacing w:val="-11"/>
          <w:sz w:val="24"/>
        </w:rPr>
        <w:t xml:space="preserve"> </w:t>
      </w:r>
      <w:r>
        <w:rPr>
          <w:b/>
          <w:sz w:val="24"/>
        </w:rPr>
        <w:t>Montanizam</w:t>
      </w:r>
      <w:r>
        <w:rPr>
          <w:sz w:val="24"/>
        </w:rPr>
        <w:t xml:space="preserve">). </w:t>
      </w:r>
      <w:r>
        <w:rPr>
          <w:b/>
          <w:sz w:val="24"/>
        </w:rPr>
        <w:t>KATAKOMBA</w:t>
      </w:r>
      <w:r>
        <w:rPr>
          <w:b/>
          <w:spacing w:val="40"/>
          <w:sz w:val="24"/>
        </w:rPr>
        <w:t xml:space="preserve"> </w:t>
      </w:r>
      <w:r>
        <w:rPr>
          <w:i/>
          <w:sz w:val="24"/>
        </w:rPr>
        <w:t>[hr.]</w:t>
      </w:r>
    </w:p>
    <w:p w14:paraId="122468EC" w14:textId="77777777" w:rsidR="00810496" w:rsidRDefault="00000000">
      <w:pPr>
        <w:pStyle w:val="BodyText"/>
        <w:spacing w:before="6"/>
        <w:ind w:left="372"/>
        <w:jc w:val="left"/>
      </w:pPr>
      <w:r>
        <w:t>Katakombe</w:t>
      </w:r>
      <w:r>
        <w:rPr>
          <w:spacing w:val="80"/>
        </w:rPr>
        <w:t xml:space="preserve"> </w:t>
      </w:r>
      <w:r>
        <w:t>su</w:t>
      </w:r>
      <w:r>
        <w:rPr>
          <w:spacing w:val="80"/>
        </w:rPr>
        <w:t xml:space="preserve"> </w:t>
      </w:r>
      <w:r>
        <w:t>podzemne</w:t>
      </w:r>
      <w:r>
        <w:rPr>
          <w:spacing w:val="80"/>
        </w:rPr>
        <w:t xml:space="preserve"> </w:t>
      </w:r>
      <w:r>
        <w:t>grobnice</w:t>
      </w:r>
      <w:r>
        <w:rPr>
          <w:spacing w:val="80"/>
        </w:rPr>
        <w:t xml:space="preserve"> </w:t>
      </w:r>
      <w:r>
        <w:t>u</w:t>
      </w:r>
      <w:r>
        <w:rPr>
          <w:spacing w:val="80"/>
        </w:rPr>
        <w:t xml:space="preserve"> </w:t>
      </w:r>
      <w:r>
        <w:t>kojima</w:t>
      </w:r>
      <w:r>
        <w:rPr>
          <w:spacing w:val="80"/>
        </w:rPr>
        <w:t xml:space="preserve"> </w:t>
      </w:r>
      <w:r>
        <w:t>su sahranjivani</w:t>
      </w:r>
      <w:r>
        <w:rPr>
          <w:spacing w:val="2"/>
        </w:rPr>
        <w:t xml:space="preserve"> </w:t>
      </w:r>
      <w:r>
        <w:t>stari</w:t>
      </w:r>
      <w:r>
        <w:rPr>
          <w:spacing w:val="2"/>
        </w:rPr>
        <w:t xml:space="preserve"> </w:t>
      </w:r>
      <w:r>
        <w:t>hrišćani.</w:t>
      </w:r>
      <w:r>
        <w:rPr>
          <w:spacing w:val="1"/>
        </w:rPr>
        <w:t xml:space="preserve"> </w:t>
      </w:r>
      <w:r>
        <w:t>Isklesane</w:t>
      </w:r>
      <w:r>
        <w:rPr>
          <w:spacing w:val="3"/>
        </w:rPr>
        <w:t xml:space="preserve"> </w:t>
      </w:r>
      <w:r>
        <w:t>su</w:t>
      </w:r>
      <w:r>
        <w:rPr>
          <w:spacing w:val="1"/>
        </w:rPr>
        <w:t xml:space="preserve"> </w:t>
      </w:r>
      <w:r>
        <w:t>u</w:t>
      </w:r>
      <w:r>
        <w:rPr>
          <w:spacing w:val="-3"/>
        </w:rPr>
        <w:t xml:space="preserve"> </w:t>
      </w:r>
      <w:r>
        <w:t>mekoj</w:t>
      </w:r>
      <w:r>
        <w:rPr>
          <w:spacing w:val="3"/>
        </w:rPr>
        <w:t xml:space="preserve"> </w:t>
      </w:r>
      <w:r>
        <w:rPr>
          <w:spacing w:val="-2"/>
        </w:rPr>
        <w:t>steni,</w:t>
      </w:r>
    </w:p>
    <w:p w14:paraId="19D9D492" w14:textId="77777777" w:rsidR="00810496" w:rsidRDefault="00810496">
      <w:pPr>
        <w:sectPr w:rsidR="00810496">
          <w:pgSz w:w="8420" w:h="11910"/>
          <w:pgMar w:top="1040" w:right="1160" w:bottom="920" w:left="1160" w:header="0" w:footer="732" w:gutter="0"/>
          <w:cols w:space="720"/>
        </w:sectPr>
      </w:pPr>
    </w:p>
    <w:p w14:paraId="54BC91CF" w14:textId="77777777" w:rsidR="00810496" w:rsidRDefault="00000000">
      <w:pPr>
        <w:pStyle w:val="BodyText"/>
        <w:spacing w:before="76"/>
        <w:ind w:left="540" w:right="365"/>
      </w:pPr>
      <w:r>
        <w:lastRenderedPageBreak/>
        <w:t xml:space="preserve">i mahom se nalaze na području koje okružuje </w:t>
      </w:r>
      <w:r>
        <w:rPr>
          <w:b/>
        </w:rPr>
        <w:t xml:space="preserve">Rim </w:t>
      </w:r>
      <w:r>
        <w:t>(v.). Kad je car Neron počeo progone hrišćana, oni su se radi bogosluženja sastajali u grobnicama – u to je vreme svaki građanin</w:t>
      </w:r>
      <w:r>
        <w:rPr>
          <w:spacing w:val="-1"/>
        </w:rPr>
        <w:t xml:space="preserve"> </w:t>
      </w:r>
      <w:r>
        <w:t>na groblju</w:t>
      </w:r>
      <w:r>
        <w:rPr>
          <w:spacing w:val="-1"/>
        </w:rPr>
        <w:t xml:space="preserve"> </w:t>
      </w:r>
      <w:r>
        <w:t>bio</w:t>
      </w:r>
      <w:r>
        <w:rPr>
          <w:spacing w:val="-1"/>
        </w:rPr>
        <w:t xml:space="preserve"> </w:t>
      </w:r>
      <w:r>
        <w:t>siguran,</w:t>
      </w:r>
      <w:r>
        <w:rPr>
          <w:spacing w:val="-1"/>
        </w:rPr>
        <w:t xml:space="preserve"> </w:t>
      </w:r>
      <w:r>
        <w:t>pošto</w:t>
      </w:r>
      <w:r>
        <w:rPr>
          <w:spacing w:val="-1"/>
        </w:rPr>
        <w:t xml:space="preserve"> </w:t>
      </w:r>
      <w:r>
        <w:t>su postojali propisi koji zabranjuju ulazak vojnika na groblje radi hapšenja. Sredinom III veka, kada se ni u katakombama više nisu osećali sigurnim, ljudi su zazidali postojeće ulaze i napravili nove, tajne. Podzemni hodnici su se pružali kilometrima. U doba cara Konstantina završen je progon hrišćana, pa katakombe počinju posećivati hiljade hodočasnika. U V veku su ulazi u katakombe zatrpani kako bi se zaštitile od Gota koji su u to vreme osvojili i opustošili Rim. Ulazi u podzemne hodnike toliko su dobro skriveni da je tek 1578. godine slučajno pronađena jedna katakomba.</w:t>
      </w:r>
    </w:p>
    <w:p w14:paraId="61328D33" w14:textId="77777777" w:rsidR="00810496" w:rsidRDefault="00000000">
      <w:pPr>
        <w:pStyle w:val="BodyText"/>
        <w:ind w:left="540" w:right="365"/>
      </w:pPr>
      <w:r>
        <w:t>Hodnici su najčešće dugi tri do četiri kilometra, a široki tek toliko da se dva pogrebnika, koja nose mrtvačka nosila, mogu mimoići. Stepenice koje vode u ove hodnike ponekad su i dvanaest metara ispod zemlje, a pri njihovom se dnu hodnici račvaju u brojnim pravcima.</w:t>
      </w:r>
      <w:r>
        <w:rPr>
          <w:spacing w:val="-5"/>
        </w:rPr>
        <w:t xml:space="preserve"> </w:t>
      </w:r>
      <w:r>
        <w:t>Neke</w:t>
      </w:r>
      <w:r>
        <w:rPr>
          <w:spacing w:val="-4"/>
        </w:rPr>
        <w:t xml:space="preserve"> </w:t>
      </w:r>
      <w:r>
        <w:t>katakombe</w:t>
      </w:r>
      <w:r>
        <w:rPr>
          <w:spacing w:val="-4"/>
        </w:rPr>
        <w:t xml:space="preserve"> </w:t>
      </w:r>
      <w:r>
        <w:t>imaju</w:t>
      </w:r>
      <w:r>
        <w:rPr>
          <w:spacing w:val="-5"/>
        </w:rPr>
        <w:t xml:space="preserve"> </w:t>
      </w:r>
      <w:r>
        <w:t>dva ili</w:t>
      </w:r>
      <w:r>
        <w:rPr>
          <w:spacing w:val="-4"/>
        </w:rPr>
        <w:t xml:space="preserve"> </w:t>
      </w:r>
      <w:r>
        <w:t xml:space="preserve">više nivoa – katakombe Svetog Sebastijana imaju čak četiri nivoa. Tela umrlih stavljana su u šupljine u zidovima, koje su prvobitno bile zazidane ciglama ili kamenjem. Kako su mnoge od tih pregrada u međuvremenu popustile i obrušile se, današnji posetioci prolaze između dugih redova </w:t>
      </w:r>
      <w:r>
        <w:rPr>
          <w:b/>
        </w:rPr>
        <w:t xml:space="preserve">moštiju </w:t>
      </w:r>
      <w:r>
        <w:t>(v.).</w:t>
      </w:r>
    </w:p>
    <w:p w14:paraId="6B5FBB56" w14:textId="77777777" w:rsidR="00810496" w:rsidRDefault="00000000">
      <w:pPr>
        <w:spacing w:before="6" w:line="430" w:lineRule="atLeast"/>
        <w:ind w:left="540" w:right="2445"/>
        <w:jc w:val="both"/>
        <w:rPr>
          <w:i/>
          <w:sz w:val="24"/>
        </w:rPr>
      </w:pPr>
      <w:r>
        <w:rPr>
          <w:b/>
          <w:sz w:val="24"/>
        </w:rPr>
        <w:t>KATARI</w:t>
      </w:r>
      <w:r>
        <w:rPr>
          <w:b/>
          <w:spacing w:val="-12"/>
          <w:sz w:val="24"/>
        </w:rPr>
        <w:t xml:space="preserve"> </w:t>
      </w:r>
      <w:r>
        <w:rPr>
          <w:i/>
          <w:sz w:val="24"/>
        </w:rPr>
        <w:t>[hr.]</w:t>
      </w:r>
      <w:r>
        <w:rPr>
          <w:i/>
          <w:spacing w:val="-9"/>
          <w:sz w:val="24"/>
        </w:rPr>
        <w:t xml:space="preserve"> </w:t>
      </w:r>
      <w:r>
        <w:rPr>
          <w:sz w:val="24"/>
        </w:rPr>
        <w:t>–</w:t>
      </w:r>
      <w:r>
        <w:rPr>
          <w:spacing w:val="-10"/>
          <w:sz w:val="24"/>
        </w:rPr>
        <w:t xml:space="preserve"> </w:t>
      </w:r>
      <w:r>
        <w:rPr>
          <w:sz w:val="24"/>
        </w:rPr>
        <w:t>(v.</w:t>
      </w:r>
      <w:r>
        <w:rPr>
          <w:spacing w:val="-10"/>
          <w:sz w:val="24"/>
        </w:rPr>
        <w:t xml:space="preserve"> </w:t>
      </w:r>
      <w:r>
        <w:rPr>
          <w:b/>
          <w:sz w:val="24"/>
        </w:rPr>
        <w:t>Bogumili</w:t>
      </w:r>
      <w:r>
        <w:rPr>
          <w:sz w:val="24"/>
        </w:rPr>
        <w:t xml:space="preserve">). </w:t>
      </w:r>
      <w:r>
        <w:rPr>
          <w:b/>
          <w:sz w:val="24"/>
        </w:rPr>
        <w:t xml:space="preserve">KATAVASIJA </w:t>
      </w:r>
      <w:r>
        <w:rPr>
          <w:i/>
          <w:sz w:val="24"/>
        </w:rPr>
        <w:t>[hr.]</w:t>
      </w:r>
    </w:p>
    <w:p w14:paraId="52A2BBF7" w14:textId="77777777" w:rsidR="00810496" w:rsidRDefault="00000000">
      <w:pPr>
        <w:pStyle w:val="BodyText"/>
        <w:spacing w:before="6"/>
        <w:ind w:left="540" w:right="367"/>
      </w:pPr>
      <w:r>
        <w:t>Crkvena pesma koja se u pravoslavnoj crkvi koristi</w:t>
      </w:r>
      <w:r>
        <w:rPr>
          <w:spacing w:val="40"/>
        </w:rPr>
        <w:t xml:space="preserve"> </w:t>
      </w:r>
      <w:r>
        <w:t xml:space="preserve">na bogosluženju. Ova pesma je, zapravo, isto što i </w:t>
      </w:r>
      <w:r>
        <w:rPr>
          <w:b/>
        </w:rPr>
        <w:t>irmos</w:t>
      </w:r>
      <w:r>
        <w:rPr>
          <w:b/>
          <w:spacing w:val="11"/>
        </w:rPr>
        <w:t xml:space="preserve"> </w:t>
      </w:r>
      <w:r>
        <w:t>(v.).</w:t>
      </w:r>
      <w:r>
        <w:rPr>
          <w:spacing w:val="16"/>
        </w:rPr>
        <w:t xml:space="preserve"> </w:t>
      </w:r>
      <w:r>
        <w:t>Izgleda</w:t>
      </w:r>
      <w:r>
        <w:rPr>
          <w:spacing w:val="14"/>
        </w:rPr>
        <w:t xml:space="preserve"> </w:t>
      </w:r>
      <w:r>
        <w:t>da</w:t>
      </w:r>
      <w:r>
        <w:rPr>
          <w:spacing w:val="15"/>
        </w:rPr>
        <w:t xml:space="preserve"> </w:t>
      </w:r>
      <w:r>
        <w:t>je</w:t>
      </w:r>
      <w:r>
        <w:rPr>
          <w:spacing w:val="14"/>
        </w:rPr>
        <w:t xml:space="preserve"> </w:t>
      </w:r>
      <w:r>
        <w:t>katavasija</w:t>
      </w:r>
      <w:r>
        <w:rPr>
          <w:spacing w:val="14"/>
        </w:rPr>
        <w:t xml:space="preserve"> </w:t>
      </w:r>
      <w:r>
        <w:t>dobila</w:t>
      </w:r>
      <w:r>
        <w:rPr>
          <w:spacing w:val="14"/>
        </w:rPr>
        <w:t xml:space="preserve"> </w:t>
      </w:r>
      <w:r>
        <w:t>svoj</w:t>
      </w:r>
      <w:r>
        <w:rPr>
          <w:spacing w:val="15"/>
        </w:rPr>
        <w:t xml:space="preserve"> </w:t>
      </w:r>
      <w:r>
        <w:rPr>
          <w:spacing w:val="-2"/>
        </w:rPr>
        <w:t>naziv</w:t>
      </w:r>
    </w:p>
    <w:p w14:paraId="4811D7F5" w14:textId="77777777" w:rsidR="00810496" w:rsidRDefault="00810496">
      <w:pPr>
        <w:sectPr w:rsidR="00810496">
          <w:pgSz w:w="8420" w:h="11910"/>
          <w:pgMar w:top="1040" w:right="1160" w:bottom="920" w:left="1160" w:header="0" w:footer="732" w:gutter="0"/>
          <w:cols w:space="720"/>
        </w:sectPr>
      </w:pPr>
    </w:p>
    <w:p w14:paraId="6F96BB0D" w14:textId="77777777" w:rsidR="00810496" w:rsidRDefault="00000000">
      <w:pPr>
        <w:pStyle w:val="BodyText"/>
        <w:spacing w:before="76"/>
        <w:ind w:right="535"/>
      </w:pPr>
      <w:r>
        <w:lastRenderedPageBreak/>
        <w:t>u vreme kada</w:t>
      </w:r>
      <w:r>
        <w:rPr>
          <w:spacing w:val="-3"/>
        </w:rPr>
        <w:t xml:space="preserve"> </w:t>
      </w:r>
      <w:r>
        <w:t>su tropari kanona prestali</w:t>
      </w:r>
      <w:r>
        <w:rPr>
          <w:spacing w:val="-3"/>
        </w:rPr>
        <w:t xml:space="preserve"> </w:t>
      </w:r>
      <w:r>
        <w:t>da</w:t>
      </w:r>
      <w:r>
        <w:rPr>
          <w:spacing w:val="-3"/>
        </w:rPr>
        <w:t xml:space="preserve"> </w:t>
      </w:r>
      <w:r>
        <w:t>se pevaju i počeli da se čitaju. Posle svakog pročitanog tropara, otpojao bi se irmos, koji se nazivao katavasijom.</w:t>
      </w:r>
    </w:p>
    <w:p w14:paraId="0492D4E4" w14:textId="77777777" w:rsidR="00810496" w:rsidRDefault="00000000">
      <w:pPr>
        <w:pStyle w:val="BodyText"/>
        <w:spacing w:before="160"/>
        <w:ind w:right="560"/>
        <w:jc w:val="left"/>
      </w:pPr>
      <w:r>
        <w:rPr>
          <w:b/>
        </w:rPr>
        <w:t xml:space="preserve">KATEDRALA </w:t>
      </w:r>
      <w:r>
        <w:rPr>
          <w:i/>
        </w:rPr>
        <w:t xml:space="preserve">[hr.] </w:t>
      </w:r>
      <w:r>
        <w:t>– (gr. „stolica“, „presto“). Crkva u kojoj se nalazi episkopska katedra ili presto, pa je tako to saborna crkva jedne eparhije.</w:t>
      </w:r>
    </w:p>
    <w:p w14:paraId="0FFDE95A" w14:textId="77777777" w:rsidR="00810496" w:rsidRDefault="00000000">
      <w:pPr>
        <w:pStyle w:val="Heading2"/>
        <w:ind w:left="372"/>
      </w:pPr>
      <w:r>
        <w:rPr>
          <w:spacing w:val="-2"/>
        </w:rPr>
        <w:t>KATIHEZA</w:t>
      </w:r>
    </w:p>
    <w:p w14:paraId="1AEDCFDB" w14:textId="77777777" w:rsidR="00810496" w:rsidRDefault="00000000">
      <w:pPr>
        <w:pStyle w:val="BodyText"/>
        <w:ind w:left="372" w:right="533"/>
      </w:pPr>
      <w:r>
        <w:t>Podučavanje u veri – varonauka. U drevnoj crkvi je katuhizacija zauzimala važno mesto. Oni koji su</w:t>
      </w:r>
      <w:r>
        <w:rPr>
          <w:spacing w:val="40"/>
        </w:rPr>
        <w:t xml:space="preserve"> </w:t>
      </w:r>
      <w:r>
        <w:t xml:space="preserve">želeli da se krste i postanu hrišćani, morali su slušati predavanja. Među najlepše i najstraije Katiheze svakako spadaju one Sv. Kirila Jerusalimskog. Međutim, i nakon krštenja katihizacija je nastavljana. Tada se novokrštenima tumačila </w:t>
      </w:r>
      <w:r>
        <w:rPr>
          <w:b/>
        </w:rPr>
        <w:t xml:space="preserve">Liturgija </w:t>
      </w:r>
      <w:r>
        <w:t>(v.) i ove katiheze se se nazivale mistagoške.</w:t>
      </w:r>
    </w:p>
    <w:p w14:paraId="304BB3D7" w14:textId="77777777" w:rsidR="00810496" w:rsidRDefault="00810496">
      <w:pPr>
        <w:pStyle w:val="BodyText"/>
        <w:spacing w:before="9"/>
        <w:ind w:left="0"/>
        <w:jc w:val="left"/>
        <w:rPr>
          <w:sz w:val="23"/>
        </w:rPr>
      </w:pPr>
    </w:p>
    <w:p w14:paraId="633F0A2F" w14:textId="77777777" w:rsidR="00810496" w:rsidRDefault="00000000">
      <w:pPr>
        <w:ind w:left="372"/>
        <w:rPr>
          <w:i/>
          <w:sz w:val="24"/>
        </w:rPr>
      </w:pPr>
      <w:r>
        <w:rPr>
          <w:b/>
          <w:spacing w:val="-2"/>
          <w:sz w:val="24"/>
        </w:rPr>
        <w:t>KATIHUMENI</w:t>
      </w:r>
      <w:r>
        <w:rPr>
          <w:b/>
          <w:spacing w:val="4"/>
          <w:sz w:val="24"/>
        </w:rPr>
        <w:t xml:space="preserve"> </w:t>
      </w:r>
      <w:r>
        <w:rPr>
          <w:i/>
          <w:spacing w:val="-4"/>
          <w:sz w:val="24"/>
        </w:rPr>
        <w:t>[hr.]</w:t>
      </w:r>
    </w:p>
    <w:p w14:paraId="04768711" w14:textId="77777777" w:rsidR="00810496" w:rsidRDefault="00000000">
      <w:pPr>
        <w:pStyle w:val="BodyText"/>
        <w:ind w:right="533"/>
        <w:rPr>
          <w:i/>
        </w:rPr>
      </w:pPr>
      <w:r>
        <w:t xml:space="preserve">U ranoj Crkvi je ova reč označavale „kandidate za </w:t>
      </w:r>
      <w:r>
        <w:rPr>
          <w:b/>
        </w:rPr>
        <w:t xml:space="preserve">Krštenje </w:t>
      </w:r>
      <w:r>
        <w:t>v.“, one koji se pripremaju da prime tajnu Krštenja.</w:t>
      </w:r>
      <w:r>
        <w:rPr>
          <w:spacing w:val="-1"/>
        </w:rPr>
        <w:t xml:space="preserve"> </w:t>
      </w:r>
      <w:r>
        <w:t xml:space="preserve">Krštenja su se vršila na vaskršnjoj </w:t>
      </w:r>
      <w:r>
        <w:rPr>
          <w:b/>
        </w:rPr>
        <w:t xml:space="preserve">Liturgiji </w:t>
      </w:r>
      <w:r>
        <w:t xml:space="preserve">v., u subotu uveče. Obično je katihumenat trajao tri godine. Katihumeni koji se Krštavaju na </w:t>
      </w:r>
      <w:r>
        <w:rPr>
          <w:b/>
        </w:rPr>
        <w:t xml:space="preserve">Vaskrs </w:t>
      </w:r>
      <w:r>
        <w:t>v. tekuće</w:t>
      </w:r>
      <w:r>
        <w:rPr>
          <w:spacing w:val="-3"/>
        </w:rPr>
        <w:t xml:space="preserve"> </w:t>
      </w:r>
      <w:r>
        <w:t>godine</w:t>
      </w:r>
      <w:r>
        <w:rPr>
          <w:spacing w:val="-3"/>
        </w:rPr>
        <w:t xml:space="preserve"> </w:t>
      </w:r>
      <w:r>
        <w:t>nazivaju</w:t>
      </w:r>
      <w:r>
        <w:rPr>
          <w:spacing w:val="-4"/>
        </w:rPr>
        <w:t xml:space="preserve"> </w:t>
      </w:r>
      <w:r>
        <w:t>se</w:t>
      </w:r>
      <w:r>
        <w:rPr>
          <w:spacing w:val="-2"/>
        </w:rPr>
        <w:t xml:space="preserve"> </w:t>
      </w:r>
      <w:r>
        <w:rPr>
          <w:i/>
        </w:rPr>
        <w:t>photizomenoi</w:t>
      </w:r>
      <w:r>
        <w:t>,</w:t>
      </w:r>
      <w:r>
        <w:rPr>
          <w:spacing w:val="-9"/>
        </w:rPr>
        <w:t xml:space="preserve"> </w:t>
      </w:r>
      <w:r>
        <w:t>tj.</w:t>
      </w:r>
      <w:r>
        <w:rPr>
          <w:spacing w:val="-4"/>
        </w:rPr>
        <w:t xml:space="preserve"> </w:t>
      </w:r>
      <w:r>
        <w:rPr>
          <w:i/>
        </w:rPr>
        <w:t>oni</w:t>
      </w:r>
      <w:r>
        <w:rPr>
          <w:i/>
          <w:spacing w:val="-3"/>
        </w:rPr>
        <w:t xml:space="preserve"> </w:t>
      </w:r>
      <w:r>
        <w:rPr>
          <w:i/>
        </w:rPr>
        <w:t>koji</w:t>
      </w:r>
      <w:r>
        <w:rPr>
          <w:i/>
          <w:spacing w:val="-3"/>
        </w:rPr>
        <w:t xml:space="preserve"> </w:t>
      </w:r>
      <w:r>
        <w:rPr>
          <w:i/>
        </w:rPr>
        <w:t xml:space="preserve">se prosvećuju </w:t>
      </w:r>
      <w:r>
        <w:t>(Krštenje=prosvećenje). U ovom razvijenom obliku ustanova katihumenata je,</w:t>
      </w:r>
      <w:r>
        <w:rPr>
          <w:spacing w:val="40"/>
        </w:rPr>
        <w:t xml:space="preserve"> </w:t>
      </w:r>
      <w:r>
        <w:t>nažalost,</w:t>
      </w:r>
      <w:r>
        <w:rPr>
          <w:spacing w:val="-5"/>
        </w:rPr>
        <w:t xml:space="preserve"> </w:t>
      </w:r>
      <w:r>
        <w:t>iščezla.</w:t>
      </w:r>
      <w:r>
        <w:rPr>
          <w:spacing w:val="-5"/>
        </w:rPr>
        <w:t xml:space="preserve"> </w:t>
      </w:r>
      <w:r>
        <w:t>Poslednjih</w:t>
      </w:r>
      <w:r>
        <w:rPr>
          <w:spacing w:val="-5"/>
        </w:rPr>
        <w:t xml:space="preserve"> </w:t>
      </w:r>
      <w:r>
        <w:t>decenija</w:t>
      </w:r>
      <w:r>
        <w:rPr>
          <w:spacing w:val="-5"/>
        </w:rPr>
        <w:t xml:space="preserve"> </w:t>
      </w:r>
      <w:r>
        <w:t>postoje</w:t>
      </w:r>
      <w:r>
        <w:rPr>
          <w:spacing w:val="-5"/>
        </w:rPr>
        <w:t xml:space="preserve"> </w:t>
      </w:r>
      <w:r>
        <w:t xml:space="preserve">pokušaji da se obnovi (u Rimokatoličkoj crkvi je on ponovo obavezan za Krštenje odraslih od 1972). U Pravoslavnoj crkvi liturgijsko predanje svedoči o mestu katihumena u Crkvi. Naime, katihumeni nisu učestvovali u </w:t>
      </w:r>
      <w:r>
        <w:rPr>
          <w:b/>
        </w:rPr>
        <w:t xml:space="preserve">Evharistiji </w:t>
      </w:r>
      <w:r>
        <w:t xml:space="preserve">v., pa su pre početka </w:t>
      </w:r>
      <w:r>
        <w:rPr>
          <w:b/>
        </w:rPr>
        <w:t xml:space="preserve">Anafore </w:t>
      </w:r>
      <w:r>
        <w:t xml:space="preserve">v. pozivani da napuste hram. Ovi pozivi </w:t>
      </w:r>
      <w:r>
        <w:rPr>
          <w:i/>
        </w:rPr>
        <w:t>oglašenima</w:t>
      </w:r>
      <w:r>
        <w:rPr>
          <w:i/>
          <w:spacing w:val="10"/>
        </w:rPr>
        <w:t xml:space="preserve"> </w:t>
      </w:r>
      <w:r>
        <w:t>(katihumenima)</w:t>
      </w:r>
      <w:r>
        <w:rPr>
          <w:spacing w:val="5"/>
        </w:rPr>
        <w:t xml:space="preserve"> </w:t>
      </w:r>
      <w:r>
        <w:t>i</w:t>
      </w:r>
      <w:r>
        <w:rPr>
          <w:spacing w:val="13"/>
        </w:rPr>
        <w:t xml:space="preserve"> </w:t>
      </w:r>
      <w:r>
        <w:rPr>
          <w:i/>
        </w:rPr>
        <w:t>onima</w:t>
      </w:r>
      <w:r>
        <w:rPr>
          <w:i/>
          <w:spacing w:val="5"/>
        </w:rPr>
        <w:t xml:space="preserve"> </w:t>
      </w:r>
      <w:r>
        <w:rPr>
          <w:i/>
        </w:rPr>
        <w:t>koji</w:t>
      </w:r>
      <w:r>
        <w:rPr>
          <w:i/>
          <w:spacing w:val="8"/>
        </w:rPr>
        <w:t xml:space="preserve"> </w:t>
      </w:r>
      <w:r>
        <w:rPr>
          <w:i/>
        </w:rPr>
        <w:t>se</w:t>
      </w:r>
      <w:r>
        <w:rPr>
          <w:i/>
          <w:spacing w:val="11"/>
        </w:rPr>
        <w:t xml:space="preserve"> </w:t>
      </w:r>
      <w:r>
        <w:rPr>
          <w:i/>
          <w:spacing w:val="-2"/>
        </w:rPr>
        <w:t>spremaju</w:t>
      </w:r>
    </w:p>
    <w:p w14:paraId="5228506C" w14:textId="77777777" w:rsidR="00810496" w:rsidRDefault="00810496">
      <w:pPr>
        <w:sectPr w:rsidR="00810496">
          <w:pgSz w:w="8420" w:h="11910"/>
          <w:pgMar w:top="1040" w:right="1160" w:bottom="920" w:left="1160" w:header="0" w:footer="732" w:gutter="0"/>
          <w:cols w:space="720"/>
        </w:sectPr>
      </w:pPr>
    </w:p>
    <w:p w14:paraId="6FA21061" w14:textId="77777777" w:rsidR="00810496" w:rsidRDefault="00000000">
      <w:pPr>
        <w:spacing w:before="76"/>
        <w:ind w:left="539" w:right="371"/>
        <w:jc w:val="both"/>
        <w:rPr>
          <w:sz w:val="24"/>
        </w:rPr>
      </w:pPr>
      <w:r>
        <w:rPr>
          <w:i/>
          <w:sz w:val="24"/>
        </w:rPr>
        <w:lastRenderedPageBreak/>
        <w:t xml:space="preserve">za sveto prosvećenje </w:t>
      </w:r>
      <w:r>
        <w:rPr>
          <w:sz w:val="24"/>
        </w:rPr>
        <w:t xml:space="preserve">(tokom </w:t>
      </w:r>
      <w:r>
        <w:rPr>
          <w:b/>
          <w:sz w:val="24"/>
        </w:rPr>
        <w:t xml:space="preserve">Velikog posta </w:t>
      </w:r>
      <w:r>
        <w:rPr>
          <w:sz w:val="24"/>
        </w:rPr>
        <w:t xml:space="preserve">v.) su i danas deo evharistijske Liturgije. Mnoge besede sv. otaca bile su upravo izgovorene kao pouke katihumenima (na primer, </w:t>
      </w:r>
      <w:r>
        <w:rPr>
          <w:i/>
          <w:sz w:val="24"/>
        </w:rPr>
        <w:t xml:space="preserve">Katiheze </w:t>
      </w:r>
      <w:r>
        <w:rPr>
          <w:sz w:val="24"/>
        </w:rPr>
        <w:t xml:space="preserve">sv. Kirila </w:t>
      </w:r>
      <w:r>
        <w:rPr>
          <w:spacing w:val="-2"/>
          <w:sz w:val="24"/>
        </w:rPr>
        <w:t>Jerusalimskog).</w:t>
      </w:r>
    </w:p>
    <w:p w14:paraId="375B4E94" w14:textId="77777777" w:rsidR="00810496" w:rsidRDefault="00000000">
      <w:pPr>
        <w:spacing w:before="160"/>
        <w:ind w:left="539"/>
        <w:rPr>
          <w:i/>
          <w:sz w:val="24"/>
        </w:rPr>
      </w:pPr>
      <w:r>
        <w:rPr>
          <w:b/>
          <w:sz w:val="24"/>
        </w:rPr>
        <w:t>KATIZMA</w:t>
      </w:r>
      <w:r>
        <w:rPr>
          <w:b/>
          <w:spacing w:val="-14"/>
          <w:sz w:val="24"/>
        </w:rPr>
        <w:t xml:space="preserve"> </w:t>
      </w:r>
      <w:r>
        <w:rPr>
          <w:i/>
          <w:spacing w:val="-4"/>
          <w:sz w:val="24"/>
        </w:rPr>
        <w:t>[hr.]</w:t>
      </w:r>
    </w:p>
    <w:p w14:paraId="44E248A0" w14:textId="77777777" w:rsidR="00810496" w:rsidRDefault="00000000">
      <w:pPr>
        <w:pStyle w:val="BodyText"/>
        <w:ind w:left="539" w:right="366"/>
      </w:pPr>
      <w:r>
        <w:t xml:space="preserve">Tako se nazivaju odeljci u </w:t>
      </w:r>
      <w:r>
        <w:rPr>
          <w:b/>
        </w:rPr>
        <w:t xml:space="preserve">psaltiru </w:t>
      </w:r>
      <w:r>
        <w:t>(v.) a ima ih dvadeset. Čitaju se svaki dan, po jedna na večernju i po dve ili tri na jutrenju. Ovo je takođe naziv za</w:t>
      </w:r>
      <w:r>
        <w:rPr>
          <w:spacing w:val="40"/>
        </w:rPr>
        <w:t xml:space="preserve"> </w:t>
      </w:r>
      <w:r>
        <w:t xml:space="preserve">tropar koji se peva nakon čitanja katizme na </w:t>
      </w:r>
      <w:r>
        <w:rPr>
          <w:b/>
        </w:rPr>
        <w:t xml:space="preserve">jutrenji </w:t>
      </w:r>
      <w:r>
        <w:rPr>
          <w:spacing w:val="-6"/>
        </w:rPr>
        <w:t>v.</w:t>
      </w:r>
    </w:p>
    <w:p w14:paraId="3808F931" w14:textId="77777777" w:rsidR="00810496" w:rsidRDefault="00000000">
      <w:pPr>
        <w:spacing w:before="160"/>
        <w:ind w:left="539"/>
        <w:rPr>
          <w:sz w:val="24"/>
        </w:rPr>
      </w:pPr>
      <w:r>
        <w:rPr>
          <w:b/>
          <w:sz w:val="24"/>
        </w:rPr>
        <w:t>KATOLIČNOST</w:t>
      </w:r>
      <w:r>
        <w:rPr>
          <w:b/>
          <w:spacing w:val="-6"/>
          <w:sz w:val="24"/>
        </w:rPr>
        <w:t xml:space="preserve"> </w:t>
      </w:r>
      <w:r>
        <w:rPr>
          <w:i/>
          <w:sz w:val="24"/>
        </w:rPr>
        <w:t>[hr.]</w:t>
      </w:r>
      <w:r>
        <w:rPr>
          <w:i/>
          <w:spacing w:val="-3"/>
          <w:sz w:val="24"/>
        </w:rPr>
        <w:t xml:space="preserve"> </w:t>
      </w:r>
      <w:r>
        <w:rPr>
          <w:sz w:val="24"/>
        </w:rPr>
        <w:t>–</w:t>
      </w:r>
      <w:r>
        <w:rPr>
          <w:spacing w:val="-5"/>
          <w:sz w:val="24"/>
        </w:rPr>
        <w:t xml:space="preserve"> </w:t>
      </w:r>
      <w:r>
        <w:rPr>
          <w:sz w:val="24"/>
        </w:rPr>
        <w:t>(v.</w:t>
      </w:r>
      <w:r>
        <w:rPr>
          <w:spacing w:val="-6"/>
          <w:sz w:val="24"/>
        </w:rPr>
        <w:t xml:space="preserve"> </w:t>
      </w:r>
      <w:r>
        <w:rPr>
          <w:b/>
          <w:spacing w:val="-2"/>
          <w:sz w:val="24"/>
        </w:rPr>
        <w:t>Sabornost</w:t>
      </w:r>
      <w:r>
        <w:rPr>
          <w:spacing w:val="-2"/>
          <w:sz w:val="24"/>
        </w:rPr>
        <w:t>).</w:t>
      </w:r>
    </w:p>
    <w:p w14:paraId="4B4CA930" w14:textId="77777777" w:rsidR="00810496" w:rsidRDefault="00000000">
      <w:pPr>
        <w:tabs>
          <w:tab w:val="left" w:pos="1847"/>
          <w:tab w:val="left" w:pos="2187"/>
          <w:tab w:val="left" w:pos="3579"/>
          <w:tab w:val="left" w:pos="4083"/>
          <w:tab w:val="left" w:pos="4447"/>
          <w:tab w:val="left" w:pos="5247"/>
        </w:tabs>
        <w:spacing w:before="160"/>
        <w:ind w:left="539"/>
        <w:rPr>
          <w:sz w:val="24"/>
        </w:rPr>
      </w:pPr>
      <w:r>
        <w:rPr>
          <w:b/>
          <w:spacing w:val="-2"/>
          <w:sz w:val="24"/>
        </w:rPr>
        <w:t>KELIME-</w:t>
      </w:r>
      <w:r>
        <w:rPr>
          <w:b/>
          <w:sz w:val="24"/>
        </w:rPr>
        <w:tab/>
      </w:r>
      <w:r>
        <w:rPr>
          <w:b/>
          <w:spacing w:val="-10"/>
          <w:sz w:val="24"/>
        </w:rPr>
        <w:t>I</w:t>
      </w:r>
      <w:r>
        <w:rPr>
          <w:b/>
          <w:sz w:val="24"/>
        </w:rPr>
        <w:tab/>
      </w:r>
      <w:r>
        <w:rPr>
          <w:b/>
          <w:spacing w:val="-2"/>
          <w:sz w:val="24"/>
        </w:rPr>
        <w:t>ŠEHADET</w:t>
      </w:r>
      <w:r>
        <w:rPr>
          <w:b/>
          <w:sz w:val="24"/>
        </w:rPr>
        <w:tab/>
      </w:r>
      <w:r>
        <w:rPr>
          <w:i/>
          <w:spacing w:val="-5"/>
          <w:sz w:val="24"/>
        </w:rPr>
        <w:t>[i]</w:t>
      </w:r>
      <w:r>
        <w:rPr>
          <w:i/>
          <w:sz w:val="24"/>
        </w:rPr>
        <w:tab/>
      </w:r>
      <w:r>
        <w:rPr>
          <w:b/>
          <w:spacing w:val="-10"/>
          <w:sz w:val="24"/>
        </w:rPr>
        <w:t>–</w:t>
      </w:r>
      <w:r>
        <w:rPr>
          <w:b/>
          <w:sz w:val="24"/>
        </w:rPr>
        <w:tab/>
      </w:r>
      <w:r>
        <w:rPr>
          <w:spacing w:val="-2"/>
          <w:sz w:val="24"/>
        </w:rPr>
        <w:t>(arap.</w:t>
      </w:r>
      <w:r>
        <w:rPr>
          <w:sz w:val="24"/>
        </w:rPr>
        <w:tab/>
      </w:r>
      <w:r>
        <w:rPr>
          <w:spacing w:val="-4"/>
          <w:sz w:val="24"/>
        </w:rPr>
        <w:t>„Reč</w:t>
      </w:r>
    </w:p>
    <w:p w14:paraId="57036EDA" w14:textId="77777777" w:rsidR="00810496" w:rsidRDefault="00000000">
      <w:pPr>
        <w:pStyle w:val="BodyText"/>
        <w:ind w:left="539"/>
      </w:pPr>
      <w:r>
        <w:t>svedočenja“,</w:t>
      </w:r>
      <w:r>
        <w:rPr>
          <w:spacing w:val="-1"/>
        </w:rPr>
        <w:t xml:space="preserve"> </w:t>
      </w:r>
      <w:r>
        <w:rPr>
          <w:spacing w:val="-2"/>
        </w:rPr>
        <w:t>„svedočanstvo“).</w:t>
      </w:r>
    </w:p>
    <w:p w14:paraId="39C087EC" w14:textId="77777777" w:rsidR="00810496" w:rsidRDefault="00000000">
      <w:pPr>
        <w:ind w:left="539" w:right="366"/>
        <w:jc w:val="both"/>
        <w:rPr>
          <w:sz w:val="24"/>
        </w:rPr>
      </w:pPr>
      <w:r>
        <w:rPr>
          <w:sz w:val="24"/>
        </w:rPr>
        <w:t>To je formula inicijacije kojom se postaje pripadnik islamske vere. Izgovara se na arapskom jeziku, na sledeći način: „</w:t>
      </w:r>
      <w:r>
        <w:rPr>
          <w:i/>
          <w:sz w:val="20"/>
        </w:rPr>
        <w:t>EŠHEDU EN LA ILLAHE ILELLAH VE EŠHEDU</w:t>
      </w:r>
      <w:r>
        <w:rPr>
          <w:i/>
          <w:spacing w:val="28"/>
          <w:sz w:val="20"/>
        </w:rPr>
        <w:t xml:space="preserve">  </w:t>
      </w:r>
      <w:r>
        <w:rPr>
          <w:i/>
          <w:sz w:val="20"/>
        </w:rPr>
        <w:t>ENNE</w:t>
      </w:r>
      <w:r>
        <w:rPr>
          <w:i/>
          <w:spacing w:val="29"/>
          <w:sz w:val="20"/>
        </w:rPr>
        <w:t xml:space="preserve">  </w:t>
      </w:r>
      <w:r>
        <w:rPr>
          <w:i/>
          <w:sz w:val="20"/>
        </w:rPr>
        <w:t>MUHAMMEDE</w:t>
      </w:r>
      <w:r>
        <w:rPr>
          <w:i/>
          <w:spacing w:val="79"/>
          <w:w w:val="150"/>
          <w:sz w:val="20"/>
        </w:rPr>
        <w:t xml:space="preserve"> </w:t>
      </w:r>
      <w:r>
        <w:rPr>
          <w:i/>
          <w:sz w:val="20"/>
        </w:rPr>
        <w:t>RESULULLAH</w:t>
      </w:r>
      <w:r>
        <w:rPr>
          <w:b/>
          <w:sz w:val="24"/>
        </w:rPr>
        <w:t>“</w:t>
      </w:r>
      <w:r>
        <w:rPr>
          <w:b/>
          <w:spacing w:val="77"/>
          <w:w w:val="150"/>
          <w:sz w:val="24"/>
        </w:rPr>
        <w:t xml:space="preserve"> </w:t>
      </w:r>
      <w:r>
        <w:rPr>
          <w:sz w:val="24"/>
        </w:rPr>
        <w:t>što</w:t>
      </w:r>
      <w:r>
        <w:rPr>
          <w:spacing w:val="78"/>
          <w:w w:val="150"/>
          <w:sz w:val="24"/>
        </w:rPr>
        <w:t xml:space="preserve"> </w:t>
      </w:r>
      <w:r>
        <w:rPr>
          <w:spacing w:val="-10"/>
          <w:sz w:val="24"/>
        </w:rPr>
        <w:t>u</w:t>
      </w:r>
    </w:p>
    <w:p w14:paraId="2A2B43B3" w14:textId="77777777" w:rsidR="00810496" w:rsidRDefault="00000000">
      <w:pPr>
        <w:pStyle w:val="BodyText"/>
        <w:ind w:left="539" w:right="368"/>
      </w:pPr>
      <w:r>
        <w:t xml:space="preserve">prevodu znači: „Svedočim da nema bogova osim Alaha i Muhamed je božiji poslanik“. Dovoljno je da se ove reči izgovore s uverenjem i osoba time postaje </w:t>
      </w:r>
      <w:r>
        <w:rPr>
          <w:spacing w:val="-2"/>
        </w:rPr>
        <w:t>musliman.</w:t>
      </w:r>
    </w:p>
    <w:p w14:paraId="58D0F122" w14:textId="77777777" w:rsidR="00810496" w:rsidRDefault="00000000">
      <w:pPr>
        <w:spacing w:before="160"/>
        <w:ind w:left="539"/>
        <w:rPr>
          <w:sz w:val="24"/>
        </w:rPr>
      </w:pPr>
      <w:r>
        <w:rPr>
          <w:b/>
          <w:sz w:val="24"/>
        </w:rPr>
        <w:t>KENOZA</w:t>
      </w:r>
      <w:r>
        <w:rPr>
          <w:b/>
          <w:spacing w:val="-10"/>
          <w:sz w:val="24"/>
        </w:rPr>
        <w:t xml:space="preserve"> </w:t>
      </w:r>
      <w:r>
        <w:rPr>
          <w:i/>
          <w:sz w:val="24"/>
        </w:rPr>
        <w:t>[hr.]</w:t>
      </w:r>
      <w:r>
        <w:rPr>
          <w:i/>
          <w:spacing w:val="-5"/>
          <w:sz w:val="24"/>
        </w:rPr>
        <w:t xml:space="preserve"> </w:t>
      </w:r>
      <w:r>
        <w:rPr>
          <w:spacing w:val="-10"/>
          <w:sz w:val="24"/>
        </w:rPr>
        <w:t>–</w:t>
      </w:r>
    </w:p>
    <w:p w14:paraId="62BF8DA6" w14:textId="77777777" w:rsidR="00810496" w:rsidRDefault="00000000">
      <w:pPr>
        <w:pStyle w:val="BodyText"/>
        <w:ind w:left="539" w:right="366"/>
      </w:pPr>
      <w:r>
        <w:t>Grčka reč bukvalno znači „ispražnjenje“.</w:t>
      </w:r>
      <w:r>
        <w:rPr>
          <w:spacing w:val="-2"/>
        </w:rPr>
        <w:t xml:space="preserve"> </w:t>
      </w:r>
      <w:r>
        <w:t>Ovaj pojam se koristi da bi se opisalo krajnje uniženje Sina Božijeg koji je, radi našeg spasenja, postao čovek, uzevši na sebe sve što pripada našoj prirodi, osim greha. Tako je on, nestradalni Bog, postao radi nas stradalan, svmeogući, radi nas nemoćan, besmrtni, radi nas smrtan.</w:t>
      </w:r>
    </w:p>
    <w:p w14:paraId="69AA1383" w14:textId="77777777" w:rsidR="00810496" w:rsidRDefault="00000000">
      <w:pPr>
        <w:spacing w:before="161"/>
        <w:ind w:left="539"/>
        <w:rPr>
          <w:sz w:val="24"/>
        </w:rPr>
      </w:pPr>
      <w:r>
        <w:rPr>
          <w:b/>
          <w:sz w:val="24"/>
        </w:rPr>
        <w:t>KERBELA</w:t>
      </w:r>
      <w:r>
        <w:rPr>
          <w:b/>
          <w:spacing w:val="-7"/>
          <w:sz w:val="24"/>
        </w:rPr>
        <w:t xml:space="preserve"> </w:t>
      </w:r>
      <w:r>
        <w:rPr>
          <w:i/>
          <w:sz w:val="24"/>
        </w:rPr>
        <w:t>[i]</w:t>
      </w:r>
      <w:r>
        <w:rPr>
          <w:i/>
          <w:spacing w:val="-3"/>
          <w:sz w:val="24"/>
        </w:rPr>
        <w:t xml:space="preserve"> </w:t>
      </w:r>
      <w:r>
        <w:rPr>
          <w:b/>
          <w:sz w:val="24"/>
        </w:rPr>
        <w:t>–</w:t>
      </w:r>
      <w:r>
        <w:rPr>
          <w:b/>
          <w:spacing w:val="-4"/>
          <w:sz w:val="24"/>
        </w:rPr>
        <w:t xml:space="preserve"> </w:t>
      </w:r>
      <w:r>
        <w:rPr>
          <w:spacing w:val="-2"/>
          <w:sz w:val="24"/>
        </w:rPr>
        <w:t>(</w:t>
      </w:r>
      <w:r>
        <w:rPr>
          <w:i/>
          <w:spacing w:val="-2"/>
          <w:sz w:val="24"/>
        </w:rPr>
        <w:t>arap</w:t>
      </w:r>
      <w:r>
        <w:rPr>
          <w:spacing w:val="-2"/>
          <w:sz w:val="24"/>
        </w:rPr>
        <w:t>.).</w:t>
      </w:r>
    </w:p>
    <w:p w14:paraId="3CBB6C3F" w14:textId="77777777" w:rsidR="00810496" w:rsidRDefault="00810496">
      <w:pPr>
        <w:rPr>
          <w:sz w:val="24"/>
        </w:rPr>
        <w:sectPr w:rsidR="00810496">
          <w:pgSz w:w="8420" w:h="11910"/>
          <w:pgMar w:top="1040" w:right="1160" w:bottom="920" w:left="1160" w:header="0" w:footer="732" w:gutter="0"/>
          <w:cols w:space="720"/>
        </w:sectPr>
      </w:pPr>
    </w:p>
    <w:p w14:paraId="7D3476B0" w14:textId="77777777" w:rsidR="00810496" w:rsidRDefault="00000000">
      <w:pPr>
        <w:pStyle w:val="BodyText"/>
        <w:spacing w:before="76"/>
        <w:ind w:right="533"/>
      </w:pPr>
      <w:r>
        <w:lastRenderedPageBreak/>
        <w:t>Mesto u današnjem Iraku, severozapadno od Bagdada. Tu je navodno, na mučki način ubijen Muhamedov unuk Husein ibn Ali. Kerbela je danas svetište za koje se organizuju i hodočašća.</w:t>
      </w:r>
    </w:p>
    <w:p w14:paraId="60BA3AEB" w14:textId="77777777" w:rsidR="00810496" w:rsidRDefault="00000000">
      <w:pPr>
        <w:pStyle w:val="Heading2"/>
        <w:ind w:left="372"/>
      </w:pPr>
      <w:r>
        <w:rPr>
          <w:spacing w:val="-2"/>
        </w:rPr>
        <w:t>KESARIJA</w:t>
      </w:r>
    </w:p>
    <w:p w14:paraId="6373224F" w14:textId="77777777" w:rsidR="00810496" w:rsidRDefault="00000000">
      <w:pPr>
        <w:pStyle w:val="BodyText"/>
        <w:ind w:left="372" w:right="534"/>
      </w:pPr>
      <w:r>
        <w:t xml:space="preserve">Grad u </w:t>
      </w:r>
      <w:r>
        <w:rPr>
          <w:b/>
        </w:rPr>
        <w:t xml:space="preserve">Palestini </w:t>
      </w:r>
      <w:r>
        <w:t>(v.), severno od Jafe. Grad je</w:t>
      </w:r>
      <w:r>
        <w:rPr>
          <w:spacing w:val="40"/>
        </w:rPr>
        <w:t xml:space="preserve"> </w:t>
      </w:r>
      <w:r>
        <w:t>ponovo podigao Irod Veliki 25-13.g. pre Hr., kao</w:t>
      </w:r>
      <w:r>
        <w:rPr>
          <w:spacing w:val="40"/>
        </w:rPr>
        <w:t xml:space="preserve"> </w:t>
      </w:r>
      <w:r>
        <w:t>luku za grad Sevastu, i dao joj ime po imperatoru Avgustu (Cezaru). U vreme rane Crkve, ovaj grad je posetio apostol Filip</w:t>
      </w:r>
      <w:r>
        <w:rPr>
          <w:spacing w:val="40"/>
        </w:rPr>
        <w:t xml:space="preserve"> </w:t>
      </w:r>
      <w:r>
        <w:t>(Da 8,40) koji se tu i nastanio (21,8).</w:t>
      </w:r>
      <w:r>
        <w:rPr>
          <w:spacing w:val="-1"/>
        </w:rPr>
        <w:t xml:space="preserve"> </w:t>
      </w:r>
      <w:r>
        <w:t>Cezareju</w:t>
      </w:r>
      <w:r>
        <w:rPr>
          <w:spacing w:val="-1"/>
        </w:rPr>
        <w:t xml:space="preserve"> </w:t>
      </w:r>
      <w:r>
        <w:t>pominje i crkveni istoričar</w:t>
      </w:r>
      <w:r>
        <w:rPr>
          <w:spacing w:val="-1"/>
        </w:rPr>
        <w:t xml:space="preserve"> </w:t>
      </w:r>
      <w:r>
        <w:t xml:space="preserve">Jevsevije, kao mesto gde je ustanovljena proslava </w:t>
      </w:r>
      <w:r>
        <w:rPr>
          <w:b/>
        </w:rPr>
        <w:t xml:space="preserve">Vaskrsa </w:t>
      </w:r>
      <w:r>
        <w:t>(v.).</w:t>
      </w:r>
    </w:p>
    <w:p w14:paraId="52F821D7" w14:textId="77777777" w:rsidR="00810496" w:rsidRDefault="00000000">
      <w:pPr>
        <w:spacing w:before="158"/>
        <w:ind w:left="371"/>
        <w:jc w:val="both"/>
        <w:rPr>
          <w:sz w:val="24"/>
        </w:rPr>
      </w:pPr>
      <w:r>
        <w:rPr>
          <w:b/>
          <w:sz w:val="24"/>
        </w:rPr>
        <w:t>KIBLA</w:t>
      </w:r>
      <w:r>
        <w:rPr>
          <w:b/>
          <w:spacing w:val="-6"/>
          <w:sz w:val="24"/>
        </w:rPr>
        <w:t xml:space="preserve"> </w:t>
      </w:r>
      <w:r>
        <w:rPr>
          <w:i/>
          <w:sz w:val="24"/>
        </w:rPr>
        <w:t>[i]</w:t>
      </w:r>
      <w:r>
        <w:rPr>
          <w:i/>
          <w:spacing w:val="-2"/>
          <w:sz w:val="24"/>
        </w:rPr>
        <w:t xml:space="preserve"> </w:t>
      </w:r>
      <w:r>
        <w:rPr>
          <w:b/>
          <w:sz w:val="24"/>
        </w:rPr>
        <w:t>–</w:t>
      </w:r>
      <w:r>
        <w:rPr>
          <w:b/>
          <w:spacing w:val="-3"/>
          <w:sz w:val="24"/>
        </w:rPr>
        <w:t xml:space="preserve"> </w:t>
      </w:r>
      <w:r>
        <w:rPr>
          <w:spacing w:val="-2"/>
          <w:sz w:val="24"/>
        </w:rPr>
        <w:t>(</w:t>
      </w:r>
      <w:r>
        <w:rPr>
          <w:i/>
          <w:spacing w:val="-2"/>
          <w:sz w:val="24"/>
        </w:rPr>
        <w:t>arap</w:t>
      </w:r>
      <w:r>
        <w:rPr>
          <w:spacing w:val="-2"/>
          <w:sz w:val="24"/>
        </w:rPr>
        <w:t>.).</w:t>
      </w:r>
    </w:p>
    <w:p w14:paraId="14371996" w14:textId="77777777" w:rsidR="00810496" w:rsidRDefault="00000000">
      <w:pPr>
        <w:pStyle w:val="BodyText"/>
        <w:ind w:right="540"/>
      </w:pPr>
      <w:r>
        <w:t xml:space="preserve">Pravac prema </w:t>
      </w:r>
      <w:r>
        <w:rPr>
          <w:b/>
        </w:rPr>
        <w:t xml:space="preserve">Meki </w:t>
      </w:r>
      <w:r>
        <w:t xml:space="preserve">(v.) (tačnije prema </w:t>
      </w:r>
      <w:r>
        <w:rPr>
          <w:b/>
        </w:rPr>
        <w:t xml:space="preserve">Kabi </w:t>
      </w:r>
      <w:r>
        <w:t xml:space="preserve">(v.) u Meki) prema kojem se treba držati tokom (v.) </w:t>
      </w:r>
      <w:r>
        <w:rPr>
          <w:b/>
          <w:spacing w:val="-2"/>
        </w:rPr>
        <w:t>namaza</w:t>
      </w:r>
      <w:r>
        <w:rPr>
          <w:spacing w:val="-2"/>
        </w:rPr>
        <w:t>.</w:t>
      </w:r>
    </w:p>
    <w:p w14:paraId="20DD5939" w14:textId="77777777" w:rsidR="00810496" w:rsidRDefault="00000000">
      <w:pPr>
        <w:spacing w:before="160"/>
        <w:ind w:left="371"/>
        <w:jc w:val="both"/>
        <w:rPr>
          <w:sz w:val="24"/>
        </w:rPr>
      </w:pPr>
      <w:r>
        <w:rPr>
          <w:b/>
          <w:sz w:val="24"/>
        </w:rPr>
        <w:t>KIDUŠ</w:t>
      </w:r>
      <w:r>
        <w:rPr>
          <w:b/>
          <w:spacing w:val="-6"/>
          <w:sz w:val="24"/>
        </w:rPr>
        <w:t xml:space="preserve"> </w:t>
      </w:r>
      <w:r>
        <w:rPr>
          <w:i/>
          <w:sz w:val="24"/>
        </w:rPr>
        <w:t>[j.]</w:t>
      </w:r>
      <w:r>
        <w:rPr>
          <w:i/>
          <w:spacing w:val="-1"/>
          <w:sz w:val="24"/>
        </w:rPr>
        <w:t xml:space="preserve"> </w:t>
      </w:r>
      <w:r>
        <w:rPr>
          <w:sz w:val="24"/>
        </w:rPr>
        <w:t>–</w:t>
      </w:r>
      <w:r>
        <w:rPr>
          <w:spacing w:val="-3"/>
          <w:sz w:val="24"/>
        </w:rPr>
        <w:t xml:space="preserve"> </w:t>
      </w:r>
      <w:r>
        <w:rPr>
          <w:sz w:val="24"/>
        </w:rPr>
        <w:t>(</w:t>
      </w:r>
      <w:r>
        <w:rPr>
          <w:i/>
          <w:sz w:val="24"/>
        </w:rPr>
        <w:t>jev:</w:t>
      </w:r>
      <w:r>
        <w:rPr>
          <w:i/>
          <w:spacing w:val="-4"/>
          <w:sz w:val="24"/>
        </w:rPr>
        <w:t xml:space="preserve"> </w:t>
      </w:r>
      <w:r>
        <w:rPr>
          <w:spacing w:val="-2"/>
          <w:sz w:val="24"/>
        </w:rPr>
        <w:t>„posvećeje“).</w:t>
      </w:r>
    </w:p>
    <w:p w14:paraId="66B4AF5B" w14:textId="77777777" w:rsidR="00810496" w:rsidRDefault="00000000">
      <w:pPr>
        <w:pStyle w:val="BodyText"/>
        <w:ind w:right="540"/>
      </w:pPr>
      <w:r>
        <w:t xml:space="preserve">Obredni blagoslov u jevrejstvu kojim se proglašava svetost </w:t>
      </w:r>
      <w:r>
        <w:rPr>
          <w:b/>
        </w:rPr>
        <w:t>Šabata</w:t>
      </w:r>
      <w:r>
        <w:rPr>
          <w:b/>
          <w:spacing w:val="-2"/>
        </w:rPr>
        <w:t xml:space="preserve"> </w:t>
      </w:r>
      <w:r>
        <w:t>(v.). Sastoji se od</w:t>
      </w:r>
      <w:r>
        <w:rPr>
          <w:spacing w:val="-1"/>
        </w:rPr>
        <w:t xml:space="preserve"> </w:t>
      </w:r>
      <w:r>
        <w:t>dva blagoslova koja izriče domaćin, jedan</w:t>
      </w:r>
      <w:r>
        <w:rPr>
          <w:spacing w:val="-2"/>
        </w:rPr>
        <w:t xml:space="preserve"> </w:t>
      </w:r>
      <w:r>
        <w:t>nad</w:t>
      </w:r>
      <w:r>
        <w:rPr>
          <w:spacing w:val="-1"/>
        </w:rPr>
        <w:t xml:space="preserve"> </w:t>
      </w:r>
      <w:r>
        <w:t xml:space="preserve">čašom vina a drugi za sveti dan. (v. </w:t>
      </w:r>
      <w:r>
        <w:rPr>
          <w:b/>
        </w:rPr>
        <w:t>kiduš hašem</w:t>
      </w:r>
      <w:r>
        <w:t>).</w:t>
      </w:r>
    </w:p>
    <w:p w14:paraId="3CB8131F" w14:textId="77777777" w:rsidR="00810496" w:rsidRDefault="00000000">
      <w:pPr>
        <w:pStyle w:val="BodyText"/>
        <w:spacing w:before="160"/>
        <w:ind w:right="539"/>
        <w:jc w:val="left"/>
      </w:pPr>
      <w:r>
        <w:rPr>
          <w:b/>
        </w:rPr>
        <w:t xml:space="preserve">KIDUŠ HAŠEM </w:t>
      </w:r>
      <w:r>
        <w:rPr>
          <w:i/>
        </w:rPr>
        <w:t xml:space="preserve">[j.] </w:t>
      </w:r>
      <w:r>
        <w:t>– (</w:t>
      </w:r>
      <w:r>
        <w:rPr>
          <w:i/>
        </w:rPr>
        <w:t xml:space="preserve">jev: </w:t>
      </w:r>
      <w:r>
        <w:t>„posvećenje imena“). Svako</w:t>
      </w:r>
      <w:r>
        <w:rPr>
          <w:spacing w:val="40"/>
        </w:rPr>
        <w:t xml:space="preserve"> </w:t>
      </w:r>
      <w:r>
        <w:t>delo</w:t>
      </w:r>
      <w:r>
        <w:rPr>
          <w:spacing w:val="40"/>
        </w:rPr>
        <w:t xml:space="preserve"> </w:t>
      </w:r>
      <w:r>
        <w:t>koje</w:t>
      </w:r>
      <w:r>
        <w:rPr>
          <w:spacing w:val="40"/>
        </w:rPr>
        <w:t xml:space="preserve"> </w:t>
      </w:r>
      <w:r>
        <w:t>neki</w:t>
      </w:r>
      <w:r>
        <w:rPr>
          <w:spacing w:val="40"/>
        </w:rPr>
        <w:t xml:space="preserve"> </w:t>
      </w:r>
      <w:r>
        <w:t>Jevrejin</w:t>
      </w:r>
      <w:r>
        <w:rPr>
          <w:spacing w:val="40"/>
        </w:rPr>
        <w:t xml:space="preserve"> </w:t>
      </w:r>
      <w:r>
        <w:t>učini</w:t>
      </w:r>
      <w:r>
        <w:rPr>
          <w:spacing w:val="40"/>
        </w:rPr>
        <w:t xml:space="preserve"> </w:t>
      </w:r>
      <w:r>
        <w:t>a</w:t>
      </w:r>
      <w:r>
        <w:rPr>
          <w:spacing w:val="40"/>
        </w:rPr>
        <w:t xml:space="preserve"> </w:t>
      </w:r>
      <w:r>
        <w:t>koje</w:t>
      </w:r>
      <w:r>
        <w:rPr>
          <w:spacing w:val="40"/>
        </w:rPr>
        <w:t xml:space="preserve"> </w:t>
      </w:r>
      <w:r>
        <w:t>navodi nejevreje da poštuju jevrejstvo.</w:t>
      </w:r>
    </w:p>
    <w:p w14:paraId="7CC256AA" w14:textId="77777777" w:rsidR="00810496" w:rsidRDefault="00000000">
      <w:pPr>
        <w:spacing w:before="160"/>
        <w:ind w:left="370" w:right="539"/>
        <w:jc w:val="both"/>
        <w:rPr>
          <w:sz w:val="24"/>
        </w:rPr>
      </w:pPr>
      <w:r>
        <w:rPr>
          <w:b/>
          <w:sz w:val="24"/>
        </w:rPr>
        <w:t xml:space="preserve">KINOVIJA </w:t>
      </w:r>
      <w:r>
        <w:rPr>
          <w:i/>
          <w:sz w:val="24"/>
        </w:rPr>
        <w:t xml:space="preserve">[hr.] </w:t>
      </w:r>
      <w:r>
        <w:rPr>
          <w:sz w:val="24"/>
        </w:rPr>
        <w:t xml:space="preserve">– (gr. „opštežiće“, „zajedničko </w:t>
      </w:r>
      <w:r>
        <w:rPr>
          <w:spacing w:val="-2"/>
          <w:sz w:val="24"/>
        </w:rPr>
        <w:t>življenje“).</w:t>
      </w:r>
    </w:p>
    <w:p w14:paraId="46839FC2" w14:textId="77777777" w:rsidR="00810496" w:rsidRDefault="00000000">
      <w:pPr>
        <w:pStyle w:val="BodyText"/>
        <w:ind w:left="370" w:right="537"/>
      </w:pPr>
      <w:r>
        <w:t>Tip organizacije manastira u kome monasi žive u zajednici, za razliku od anahoreta (otšelnika) koji</w:t>
      </w:r>
      <w:r>
        <w:rPr>
          <w:spacing w:val="40"/>
        </w:rPr>
        <w:t xml:space="preserve"> </w:t>
      </w:r>
      <w:r>
        <w:t>žive sami, a u manastire dolaze samo na</w:t>
      </w:r>
      <w:r>
        <w:rPr>
          <w:spacing w:val="40"/>
        </w:rPr>
        <w:t xml:space="preserve"> </w:t>
      </w:r>
      <w:r>
        <w:rPr>
          <w:spacing w:val="-2"/>
        </w:rPr>
        <w:t>bogosluženje.</w:t>
      </w:r>
    </w:p>
    <w:p w14:paraId="4294B3D0" w14:textId="77777777" w:rsidR="00810496" w:rsidRDefault="00000000">
      <w:pPr>
        <w:spacing w:before="161"/>
        <w:ind w:left="370"/>
        <w:rPr>
          <w:sz w:val="24"/>
        </w:rPr>
      </w:pPr>
      <w:r>
        <w:rPr>
          <w:b/>
          <w:sz w:val="24"/>
        </w:rPr>
        <w:t>KISMET</w:t>
      </w:r>
      <w:r>
        <w:rPr>
          <w:b/>
          <w:spacing w:val="-5"/>
          <w:sz w:val="24"/>
        </w:rPr>
        <w:t xml:space="preserve"> </w:t>
      </w:r>
      <w:r>
        <w:rPr>
          <w:i/>
          <w:sz w:val="24"/>
        </w:rPr>
        <w:t>[i]</w:t>
      </w:r>
      <w:r>
        <w:rPr>
          <w:i/>
          <w:spacing w:val="-1"/>
          <w:sz w:val="24"/>
        </w:rPr>
        <w:t xml:space="preserve"> </w:t>
      </w:r>
      <w:r>
        <w:rPr>
          <w:b/>
          <w:sz w:val="24"/>
        </w:rPr>
        <w:t>–</w:t>
      </w:r>
      <w:r>
        <w:rPr>
          <w:b/>
          <w:spacing w:val="-3"/>
          <w:sz w:val="24"/>
        </w:rPr>
        <w:t xml:space="preserve"> </w:t>
      </w:r>
      <w:r>
        <w:rPr>
          <w:spacing w:val="-2"/>
          <w:sz w:val="24"/>
        </w:rPr>
        <w:t>(</w:t>
      </w:r>
      <w:r>
        <w:rPr>
          <w:i/>
          <w:spacing w:val="-2"/>
          <w:sz w:val="24"/>
        </w:rPr>
        <w:t>tur</w:t>
      </w:r>
      <w:r>
        <w:rPr>
          <w:spacing w:val="-2"/>
          <w:sz w:val="24"/>
        </w:rPr>
        <w:t>.).</w:t>
      </w:r>
    </w:p>
    <w:p w14:paraId="5DC30056" w14:textId="77777777" w:rsidR="00810496" w:rsidRDefault="00810496">
      <w:pPr>
        <w:rPr>
          <w:sz w:val="24"/>
        </w:rPr>
        <w:sectPr w:rsidR="00810496">
          <w:pgSz w:w="8420" w:h="11910"/>
          <w:pgMar w:top="1040" w:right="1160" w:bottom="920" w:left="1160" w:header="0" w:footer="732" w:gutter="0"/>
          <w:cols w:space="720"/>
        </w:sectPr>
      </w:pPr>
    </w:p>
    <w:p w14:paraId="1CF0D1EA" w14:textId="77777777" w:rsidR="00810496" w:rsidRDefault="00000000">
      <w:pPr>
        <w:pStyle w:val="BodyText"/>
        <w:spacing w:before="76"/>
        <w:ind w:left="540"/>
        <w:jc w:val="left"/>
      </w:pPr>
      <w:r>
        <w:lastRenderedPageBreak/>
        <w:t>U</w:t>
      </w:r>
      <w:r>
        <w:rPr>
          <w:spacing w:val="-4"/>
        </w:rPr>
        <w:t xml:space="preserve"> </w:t>
      </w:r>
      <w:r>
        <w:t>islamu</w:t>
      </w:r>
      <w:r>
        <w:rPr>
          <w:spacing w:val="-2"/>
        </w:rPr>
        <w:t xml:space="preserve"> </w:t>
      </w:r>
      <w:r>
        <w:t>reč</w:t>
      </w:r>
      <w:r>
        <w:rPr>
          <w:spacing w:val="-1"/>
        </w:rPr>
        <w:t xml:space="preserve"> </w:t>
      </w:r>
      <w:r>
        <w:t>koja</w:t>
      </w:r>
      <w:r>
        <w:rPr>
          <w:spacing w:val="-1"/>
        </w:rPr>
        <w:t xml:space="preserve"> </w:t>
      </w:r>
      <w:r>
        <w:t>označava</w:t>
      </w:r>
      <w:r>
        <w:rPr>
          <w:spacing w:val="-1"/>
        </w:rPr>
        <w:t xml:space="preserve"> </w:t>
      </w:r>
      <w:r>
        <w:t>sudbinu,</w:t>
      </w:r>
      <w:r>
        <w:rPr>
          <w:spacing w:val="-1"/>
        </w:rPr>
        <w:t xml:space="preserve"> </w:t>
      </w:r>
      <w:r>
        <w:rPr>
          <w:spacing w:val="-2"/>
        </w:rPr>
        <w:t>predodređenje.</w:t>
      </w:r>
    </w:p>
    <w:p w14:paraId="5DB1BC59" w14:textId="77777777" w:rsidR="00810496" w:rsidRDefault="00000000">
      <w:pPr>
        <w:spacing w:before="6" w:line="430" w:lineRule="atLeast"/>
        <w:ind w:left="539" w:right="1858"/>
        <w:rPr>
          <w:i/>
          <w:sz w:val="24"/>
        </w:rPr>
      </w:pPr>
      <w:r>
        <w:rPr>
          <w:b/>
          <w:sz w:val="24"/>
        </w:rPr>
        <w:t>KIPA</w:t>
      </w:r>
      <w:r>
        <w:rPr>
          <w:b/>
          <w:spacing w:val="-12"/>
          <w:sz w:val="24"/>
        </w:rPr>
        <w:t xml:space="preserve"> </w:t>
      </w:r>
      <w:r>
        <w:rPr>
          <w:i/>
          <w:sz w:val="24"/>
        </w:rPr>
        <w:t>[j.]</w:t>
      </w:r>
      <w:r>
        <w:rPr>
          <w:i/>
          <w:spacing w:val="-9"/>
          <w:sz w:val="24"/>
        </w:rPr>
        <w:t xml:space="preserve"> </w:t>
      </w:r>
      <w:r>
        <w:rPr>
          <w:sz w:val="24"/>
        </w:rPr>
        <w:t>–</w:t>
      </w:r>
      <w:r>
        <w:rPr>
          <w:spacing w:val="-11"/>
          <w:sz w:val="24"/>
        </w:rPr>
        <w:t xml:space="preserve"> </w:t>
      </w:r>
      <w:r>
        <w:rPr>
          <w:sz w:val="24"/>
        </w:rPr>
        <w:t>(v.</w:t>
      </w:r>
      <w:r>
        <w:rPr>
          <w:spacing w:val="-11"/>
          <w:sz w:val="24"/>
        </w:rPr>
        <w:t xml:space="preserve"> </w:t>
      </w:r>
      <w:r>
        <w:rPr>
          <w:b/>
          <w:sz w:val="24"/>
        </w:rPr>
        <w:t>Jarmulke</w:t>
      </w:r>
      <w:r>
        <w:rPr>
          <w:sz w:val="24"/>
        </w:rPr>
        <w:t xml:space="preserve">). </w:t>
      </w:r>
      <w:r>
        <w:rPr>
          <w:b/>
          <w:sz w:val="24"/>
        </w:rPr>
        <w:t xml:space="preserve">KLEPALA </w:t>
      </w:r>
      <w:r>
        <w:rPr>
          <w:i/>
          <w:sz w:val="24"/>
        </w:rPr>
        <w:t>[hr.]</w:t>
      </w:r>
    </w:p>
    <w:p w14:paraId="069380F8" w14:textId="77777777" w:rsidR="00810496" w:rsidRDefault="00000000">
      <w:pPr>
        <w:pStyle w:val="BodyText"/>
        <w:spacing w:before="6"/>
        <w:ind w:left="539" w:right="363"/>
      </w:pPr>
      <w:r>
        <w:t>Drvene daske o koje se udara drvenim udaraljkama</w:t>
      </w:r>
      <w:r>
        <w:rPr>
          <w:spacing w:val="40"/>
        </w:rPr>
        <w:t xml:space="preserve"> </w:t>
      </w:r>
      <w:r>
        <w:t>da bi se hrišćani pozivali</w:t>
      </w:r>
      <w:r>
        <w:rPr>
          <w:spacing w:val="40"/>
        </w:rPr>
        <w:t xml:space="preserve"> </w:t>
      </w:r>
      <w:r>
        <w:t xml:space="preserve">na bogosluženje. Na istoku su bila u upotrebi do pojave </w:t>
      </w:r>
      <w:r>
        <w:rPr>
          <w:b/>
        </w:rPr>
        <w:t xml:space="preserve">zvona </w:t>
      </w:r>
      <w:r>
        <w:t xml:space="preserve">(v.) ali se i danas koriste u </w:t>
      </w:r>
      <w:r>
        <w:rPr>
          <w:b/>
        </w:rPr>
        <w:t xml:space="preserve">manastirima </w:t>
      </w:r>
      <w:r>
        <w:t>(v.) posebno u vreme posta.</w:t>
      </w:r>
    </w:p>
    <w:p w14:paraId="63C76D61" w14:textId="77777777" w:rsidR="00810496" w:rsidRDefault="00000000">
      <w:pPr>
        <w:spacing w:before="160"/>
        <w:ind w:left="539"/>
        <w:rPr>
          <w:i/>
          <w:sz w:val="24"/>
        </w:rPr>
      </w:pPr>
      <w:r>
        <w:rPr>
          <w:b/>
          <w:sz w:val="24"/>
        </w:rPr>
        <w:t>KLIR</w:t>
      </w:r>
      <w:r>
        <w:rPr>
          <w:b/>
          <w:spacing w:val="-5"/>
          <w:sz w:val="24"/>
        </w:rPr>
        <w:t xml:space="preserve"> </w:t>
      </w:r>
      <w:r>
        <w:rPr>
          <w:sz w:val="24"/>
        </w:rPr>
        <w:t>ili</w:t>
      </w:r>
      <w:r>
        <w:rPr>
          <w:spacing w:val="-2"/>
          <w:sz w:val="24"/>
        </w:rPr>
        <w:t xml:space="preserve"> </w:t>
      </w:r>
      <w:r>
        <w:rPr>
          <w:b/>
          <w:sz w:val="24"/>
        </w:rPr>
        <w:t>KLER</w:t>
      </w:r>
      <w:r>
        <w:rPr>
          <w:b/>
          <w:spacing w:val="-5"/>
          <w:sz w:val="24"/>
        </w:rPr>
        <w:t xml:space="preserve"> </w:t>
      </w:r>
      <w:r>
        <w:rPr>
          <w:i/>
          <w:spacing w:val="-4"/>
          <w:sz w:val="24"/>
        </w:rPr>
        <w:t>[hr.]</w:t>
      </w:r>
    </w:p>
    <w:p w14:paraId="74BC006C" w14:textId="77777777" w:rsidR="00810496" w:rsidRDefault="00000000">
      <w:pPr>
        <w:pStyle w:val="BodyText"/>
        <w:ind w:left="539" w:right="372"/>
      </w:pPr>
      <w:r>
        <w:t>Ova reč se odnosi na sve crkvene služitelje i sveštenoslužitelje. Klirik je član klira.</w:t>
      </w:r>
    </w:p>
    <w:p w14:paraId="6B69156F" w14:textId="77777777" w:rsidR="00810496" w:rsidRDefault="00000000">
      <w:pPr>
        <w:pStyle w:val="Heading3"/>
        <w:rPr>
          <w:b w:val="0"/>
          <w:i/>
        </w:rPr>
      </w:pPr>
      <w:r>
        <w:t>KLJUČEVI</w:t>
      </w:r>
      <w:r>
        <w:rPr>
          <w:spacing w:val="-5"/>
        </w:rPr>
        <w:t xml:space="preserve"> </w:t>
      </w:r>
      <w:r>
        <w:t>CARSTVA</w:t>
      </w:r>
      <w:r>
        <w:rPr>
          <w:spacing w:val="-5"/>
        </w:rPr>
        <w:t xml:space="preserve"> </w:t>
      </w:r>
      <w:r>
        <w:t>BOŽIJEG</w:t>
      </w:r>
      <w:r>
        <w:rPr>
          <w:spacing w:val="-5"/>
        </w:rPr>
        <w:t xml:space="preserve"> </w:t>
      </w:r>
      <w:r>
        <w:rPr>
          <w:b w:val="0"/>
          <w:i/>
          <w:spacing w:val="-4"/>
        </w:rPr>
        <w:t>[hr.]</w:t>
      </w:r>
    </w:p>
    <w:p w14:paraId="39683A3C" w14:textId="77777777" w:rsidR="00810496" w:rsidRDefault="00000000">
      <w:pPr>
        <w:pStyle w:val="BodyText"/>
        <w:ind w:left="539" w:right="368"/>
      </w:pPr>
      <w:r>
        <w:t xml:space="preserve">Jedno od obeležja rimskog </w:t>
      </w:r>
      <w:r>
        <w:rPr>
          <w:b/>
        </w:rPr>
        <w:t xml:space="preserve">pape </w:t>
      </w:r>
      <w:r>
        <w:t>(v.). Slika dva ukrštena ključa, zlatnog i srebrnog, spojenih crvenih konopcem. Simboliše dve nadležnosti Crkve, nad Zemljom i Nebom. Srebrni ključ simbolizuje moć vezivanja i razvezivanja na Zemlji, a zlatni na Nebu.</w:t>
      </w:r>
    </w:p>
    <w:p w14:paraId="6E8EF3D3" w14:textId="77777777" w:rsidR="00810496" w:rsidRDefault="00000000">
      <w:pPr>
        <w:spacing w:before="160"/>
        <w:ind w:left="539"/>
        <w:rPr>
          <w:i/>
          <w:sz w:val="24"/>
        </w:rPr>
      </w:pPr>
      <w:r>
        <w:rPr>
          <w:b/>
          <w:sz w:val="24"/>
        </w:rPr>
        <w:t>KNJIGA</w:t>
      </w:r>
      <w:r>
        <w:rPr>
          <w:b/>
          <w:spacing w:val="-12"/>
          <w:sz w:val="24"/>
        </w:rPr>
        <w:t xml:space="preserve"> </w:t>
      </w:r>
      <w:r>
        <w:rPr>
          <w:b/>
          <w:sz w:val="24"/>
        </w:rPr>
        <w:t>BROJEVA</w:t>
      </w:r>
      <w:r>
        <w:rPr>
          <w:b/>
          <w:spacing w:val="-11"/>
          <w:sz w:val="24"/>
        </w:rPr>
        <w:t xml:space="preserve"> </w:t>
      </w:r>
      <w:r>
        <w:rPr>
          <w:i/>
          <w:spacing w:val="-4"/>
          <w:sz w:val="24"/>
        </w:rPr>
        <w:t>[hr.]</w:t>
      </w:r>
    </w:p>
    <w:p w14:paraId="7D2CD24C" w14:textId="77777777" w:rsidR="00810496" w:rsidRDefault="00000000">
      <w:pPr>
        <w:pStyle w:val="BodyText"/>
        <w:ind w:left="539" w:right="366"/>
      </w:pPr>
      <w:r>
        <w:t xml:space="preserve">Na jevrejskom se naziva </w:t>
      </w:r>
      <w:r>
        <w:rPr>
          <w:i/>
        </w:rPr>
        <w:t>Bammidbar</w:t>
      </w:r>
      <w:r>
        <w:rPr>
          <w:i/>
          <w:spacing w:val="40"/>
        </w:rPr>
        <w:t xml:space="preserve"> </w:t>
      </w:r>
      <w:r>
        <w:t>– „U pustinji“. Treća</w:t>
      </w:r>
      <w:r>
        <w:rPr>
          <w:spacing w:val="-3"/>
        </w:rPr>
        <w:t xml:space="preserve"> </w:t>
      </w:r>
      <w:r>
        <w:t>od</w:t>
      </w:r>
      <w:r>
        <w:rPr>
          <w:spacing w:val="-4"/>
        </w:rPr>
        <w:t xml:space="preserve"> </w:t>
      </w:r>
      <w:r>
        <w:t>knjiga</w:t>
      </w:r>
      <w:r>
        <w:rPr>
          <w:spacing w:val="-3"/>
        </w:rPr>
        <w:t xml:space="preserve"> </w:t>
      </w:r>
      <w:r>
        <w:rPr>
          <w:b/>
        </w:rPr>
        <w:t>Svetog pisma</w:t>
      </w:r>
      <w:r>
        <w:rPr>
          <w:b/>
          <w:spacing w:val="-5"/>
        </w:rPr>
        <w:t xml:space="preserve"> </w:t>
      </w:r>
      <w:r>
        <w:t>(v.)</w:t>
      </w:r>
      <w:r>
        <w:rPr>
          <w:spacing w:val="-1"/>
        </w:rPr>
        <w:t xml:space="preserve"> </w:t>
      </w:r>
      <w:r>
        <w:rPr>
          <w:b/>
        </w:rPr>
        <w:t>Starog</w:t>
      </w:r>
      <w:r>
        <w:rPr>
          <w:b/>
          <w:spacing w:val="-1"/>
        </w:rPr>
        <w:t xml:space="preserve"> </w:t>
      </w:r>
      <w:r>
        <w:rPr>
          <w:b/>
        </w:rPr>
        <w:t>zaveta</w:t>
      </w:r>
      <w:r>
        <w:rPr>
          <w:b/>
          <w:spacing w:val="-5"/>
        </w:rPr>
        <w:t xml:space="preserve"> </w:t>
      </w:r>
      <w:r>
        <w:t>(v.) i</w:t>
      </w:r>
      <w:r>
        <w:rPr>
          <w:spacing w:val="-3"/>
        </w:rPr>
        <w:t xml:space="preserve"> </w:t>
      </w:r>
      <w:r>
        <w:t>treća</w:t>
      </w:r>
      <w:r>
        <w:rPr>
          <w:spacing w:val="-3"/>
        </w:rPr>
        <w:t xml:space="preserve"> </w:t>
      </w:r>
      <w:r>
        <w:t>knjiga</w:t>
      </w:r>
      <w:r>
        <w:rPr>
          <w:spacing w:val="-3"/>
        </w:rPr>
        <w:t xml:space="preserve"> </w:t>
      </w:r>
      <w:r>
        <w:rPr>
          <w:b/>
        </w:rPr>
        <w:t>Petoknjižja</w:t>
      </w:r>
      <w:r>
        <w:rPr>
          <w:b/>
          <w:spacing w:val="-4"/>
        </w:rPr>
        <w:t xml:space="preserve"> </w:t>
      </w:r>
      <w:r>
        <w:t>(v.).</w:t>
      </w:r>
      <w:r>
        <w:rPr>
          <w:spacing w:val="-4"/>
        </w:rPr>
        <w:t xml:space="preserve"> </w:t>
      </w:r>
      <w:r>
        <w:t>Naziva</w:t>
      </w:r>
      <w:r>
        <w:rPr>
          <w:spacing w:val="-3"/>
        </w:rPr>
        <w:t xml:space="preserve"> </w:t>
      </w:r>
      <w:r>
        <w:t>se</w:t>
      </w:r>
      <w:r>
        <w:rPr>
          <w:spacing w:val="-3"/>
        </w:rPr>
        <w:t xml:space="preserve"> </w:t>
      </w:r>
      <w:r>
        <w:t>još</w:t>
      </w:r>
      <w:r>
        <w:rPr>
          <w:spacing w:val="-5"/>
        </w:rPr>
        <w:t xml:space="preserve"> </w:t>
      </w:r>
      <w:r>
        <w:t>i</w:t>
      </w:r>
      <w:r>
        <w:rPr>
          <w:spacing w:val="-3"/>
        </w:rPr>
        <w:t xml:space="preserve"> </w:t>
      </w:r>
      <w:r>
        <w:t xml:space="preserve">Četvrta knjiga Mojsijeva, pošto je tradicija pripisivala autorstvo Mojsiju. Ova knjiga govori o putovanju po pustinji nakon primanja Zakona na gori Sinaju, i o ratovima koje su Izrailjci vodili osvajajući područja u Transjordaniji. Pored opisa ovih događaja u ovoj knjizi se nalaze i odredbe i propisi koji dopunjavaju </w:t>
      </w:r>
      <w:r>
        <w:rPr>
          <w:b/>
        </w:rPr>
        <w:t xml:space="preserve">sinajsko zakonodavstvo </w:t>
      </w:r>
      <w:r>
        <w:t>(v.).</w:t>
      </w:r>
    </w:p>
    <w:p w14:paraId="3B8C9623" w14:textId="77777777" w:rsidR="00810496" w:rsidRDefault="00000000">
      <w:pPr>
        <w:pStyle w:val="Heading3"/>
        <w:spacing w:before="161"/>
        <w:rPr>
          <w:b w:val="0"/>
          <w:i/>
        </w:rPr>
      </w:pPr>
      <w:r>
        <w:t>KNJIGA</w:t>
      </w:r>
      <w:r>
        <w:rPr>
          <w:spacing w:val="-10"/>
        </w:rPr>
        <w:t xml:space="preserve"> </w:t>
      </w:r>
      <w:r>
        <w:t>ISUSA</w:t>
      </w:r>
      <w:r>
        <w:rPr>
          <w:spacing w:val="-14"/>
        </w:rPr>
        <w:t xml:space="preserve"> </w:t>
      </w:r>
      <w:r>
        <w:t>NAVINA</w:t>
      </w:r>
      <w:r>
        <w:rPr>
          <w:spacing w:val="-13"/>
        </w:rPr>
        <w:t xml:space="preserve"> </w:t>
      </w:r>
      <w:r>
        <w:rPr>
          <w:b w:val="0"/>
          <w:i/>
          <w:spacing w:val="-4"/>
        </w:rPr>
        <w:t>[hr.]</w:t>
      </w:r>
    </w:p>
    <w:p w14:paraId="1B687F2E" w14:textId="77777777" w:rsidR="00810496" w:rsidRDefault="00000000">
      <w:pPr>
        <w:pStyle w:val="BodyText"/>
        <w:ind w:left="539" w:right="366"/>
      </w:pPr>
      <w:r>
        <w:t xml:space="preserve">Jedna od knjiga </w:t>
      </w:r>
      <w:r>
        <w:rPr>
          <w:b/>
        </w:rPr>
        <w:t xml:space="preserve">Svetog pisma </w:t>
      </w:r>
      <w:r>
        <w:t xml:space="preserve">(v.) </w:t>
      </w:r>
      <w:r>
        <w:rPr>
          <w:b/>
        </w:rPr>
        <w:t>Starog zaveta</w:t>
      </w:r>
      <w:r>
        <w:rPr>
          <w:b/>
          <w:spacing w:val="40"/>
        </w:rPr>
        <w:t xml:space="preserve"> </w:t>
      </w:r>
      <w:r>
        <w:t>(v.).</w:t>
      </w:r>
      <w:r>
        <w:rPr>
          <w:spacing w:val="-4"/>
        </w:rPr>
        <w:t xml:space="preserve"> </w:t>
      </w:r>
      <w:r>
        <w:t>Sastavljena</w:t>
      </w:r>
      <w:r>
        <w:rPr>
          <w:spacing w:val="-3"/>
        </w:rPr>
        <w:t xml:space="preserve"> </w:t>
      </w:r>
      <w:r>
        <w:t>je</w:t>
      </w:r>
      <w:r>
        <w:rPr>
          <w:spacing w:val="-3"/>
        </w:rPr>
        <w:t xml:space="preserve"> </w:t>
      </w:r>
      <w:r>
        <w:t>na</w:t>
      </w:r>
      <w:r>
        <w:rPr>
          <w:spacing w:val="-3"/>
        </w:rPr>
        <w:t xml:space="preserve"> </w:t>
      </w:r>
      <w:r>
        <w:t>osnovu</w:t>
      </w:r>
      <w:r>
        <w:rPr>
          <w:spacing w:val="-4"/>
        </w:rPr>
        <w:t xml:space="preserve"> </w:t>
      </w:r>
      <w:r>
        <w:t>različitih</w:t>
      </w:r>
      <w:r>
        <w:rPr>
          <w:spacing w:val="-4"/>
        </w:rPr>
        <w:t xml:space="preserve"> </w:t>
      </w:r>
      <w:r>
        <w:t>izvora,</w:t>
      </w:r>
      <w:r>
        <w:rPr>
          <w:spacing w:val="-4"/>
        </w:rPr>
        <w:t xml:space="preserve"> </w:t>
      </w:r>
      <w:r>
        <w:t>pa</w:t>
      </w:r>
      <w:r>
        <w:rPr>
          <w:spacing w:val="-3"/>
        </w:rPr>
        <w:t xml:space="preserve"> </w:t>
      </w:r>
      <w:r>
        <w:t>se</w:t>
      </w:r>
      <w:r>
        <w:rPr>
          <w:spacing w:val="-3"/>
        </w:rPr>
        <w:t xml:space="preserve"> </w:t>
      </w:r>
      <w:r>
        <w:t>u njoj</w:t>
      </w:r>
      <w:r>
        <w:rPr>
          <w:spacing w:val="2"/>
        </w:rPr>
        <w:t xml:space="preserve"> </w:t>
      </w:r>
      <w:r>
        <w:t>lako mogu uočiti</w:t>
      </w:r>
      <w:r>
        <w:rPr>
          <w:spacing w:val="-1"/>
        </w:rPr>
        <w:t xml:space="preserve"> </w:t>
      </w:r>
      <w:r>
        <w:t>celine</w:t>
      </w:r>
      <w:r>
        <w:rPr>
          <w:spacing w:val="2"/>
        </w:rPr>
        <w:t xml:space="preserve"> </w:t>
      </w:r>
      <w:r>
        <w:t>koje</w:t>
      </w:r>
      <w:r>
        <w:rPr>
          <w:spacing w:val="2"/>
        </w:rPr>
        <w:t xml:space="preserve"> </w:t>
      </w:r>
      <w:r>
        <w:t>pripadaju</w:t>
      </w:r>
      <w:r>
        <w:rPr>
          <w:spacing w:val="1"/>
        </w:rPr>
        <w:t xml:space="preserve"> </w:t>
      </w:r>
      <w:r>
        <w:rPr>
          <w:spacing w:val="-2"/>
        </w:rPr>
        <w:t>posebnim</w:t>
      </w:r>
    </w:p>
    <w:p w14:paraId="12E3BF9C" w14:textId="77777777" w:rsidR="00810496" w:rsidRDefault="00810496">
      <w:pPr>
        <w:sectPr w:rsidR="00810496">
          <w:pgSz w:w="8420" w:h="11910"/>
          <w:pgMar w:top="1040" w:right="1160" w:bottom="920" w:left="1160" w:header="0" w:footer="732" w:gutter="0"/>
          <w:cols w:space="720"/>
        </w:sectPr>
      </w:pPr>
    </w:p>
    <w:p w14:paraId="463A8A7B" w14:textId="77777777" w:rsidR="00810496" w:rsidRDefault="00000000">
      <w:pPr>
        <w:pStyle w:val="BodyText"/>
        <w:spacing w:before="76"/>
        <w:ind w:right="534"/>
      </w:pPr>
      <w:r>
        <w:lastRenderedPageBreak/>
        <w:t>tradicijama. Knjiga govori o zauzimanju Hanana u vreme Isusa Navina, koji je postao vođa Izraelaca nakon smrti Mojsija.</w:t>
      </w:r>
    </w:p>
    <w:p w14:paraId="4EDF5D1C" w14:textId="77777777" w:rsidR="00810496" w:rsidRDefault="00000000">
      <w:pPr>
        <w:spacing w:before="160"/>
        <w:ind w:left="371"/>
        <w:rPr>
          <w:i/>
          <w:sz w:val="24"/>
        </w:rPr>
      </w:pPr>
      <w:r>
        <w:rPr>
          <w:b/>
          <w:sz w:val="24"/>
        </w:rPr>
        <w:t>KNJIGA</w:t>
      </w:r>
      <w:r>
        <w:rPr>
          <w:b/>
          <w:spacing w:val="-13"/>
          <w:sz w:val="24"/>
        </w:rPr>
        <w:t xml:space="preserve"> </w:t>
      </w:r>
      <w:r>
        <w:rPr>
          <w:b/>
          <w:sz w:val="24"/>
        </w:rPr>
        <w:t>IZLASKA</w:t>
      </w:r>
      <w:r>
        <w:rPr>
          <w:b/>
          <w:spacing w:val="-15"/>
          <w:sz w:val="24"/>
        </w:rPr>
        <w:t xml:space="preserve"> </w:t>
      </w:r>
      <w:r>
        <w:rPr>
          <w:i/>
          <w:spacing w:val="-4"/>
          <w:sz w:val="24"/>
        </w:rPr>
        <w:t>[hr.]</w:t>
      </w:r>
    </w:p>
    <w:p w14:paraId="6A03DF80" w14:textId="77777777" w:rsidR="00810496" w:rsidRDefault="00000000">
      <w:pPr>
        <w:pStyle w:val="BodyText"/>
        <w:ind w:right="537"/>
      </w:pPr>
      <w:r>
        <w:t xml:space="preserve">Na jevrejskom se naziva </w:t>
      </w:r>
      <w:r>
        <w:rPr>
          <w:i/>
        </w:rPr>
        <w:t xml:space="preserve">Welle šemoth </w:t>
      </w:r>
      <w:r>
        <w:t xml:space="preserve">– „Evo imena“. Druga knjiga </w:t>
      </w:r>
      <w:r>
        <w:rPr>
          <w:b/>
        </w:rPr>
        <w:t xml:space="preserve">Svetog pisma </w:t>
      </w:r>
      <w:r>
        <w:t xml:space="preserve">(v.) </w:t>
      </w:r>
      <w:r>
        <w:rPr>
          <w:b/>
        </w:rPr>
        <w:t xml:space="preserve">Starog zaveta </w:t>
      </w:r>
      <w:r>
        <w:t>(v.) i</w:t>
      </w:r>
      <w:r>
        <w:rPr>
          <w:spacing w:val="-1"/>
        </w:rPr>
        <w:t xml:space="preserve"> </w:t>
      </w:r>
      <w:r>
        <w:t xml:space="preserve">druga knjiga </w:t>
      </w:r>
      <w:r>
        <w:rPr>
          <w:b/>
        </w:rPr>
        <w:t xml:space="preserve">Petoknjižja </w:t>
      </w:r>
      <w:r>
        <w:t xml:space="preserve">(v.). Naziva se još i Druga knjiga Mojsijeva, pošto je tradicija pripisivala autorstvo Mojsiju. Sadrži pripovest o izabavljenju Jevreja iz Egipatskog ropstva, sklapanju saveza sa Bogom Jahveom, kojom prilikom im on daje svoje zapovesti (v. </w:t>
      </w:r>
      <w:r>
        <w:rPr>
          <w:b/>
        </w:rPr>
        <w:t>Dekalog</w:t>
      </w:r>
      <w:r>
        <w:t>). (v.</w:t>
      </w:r>
      <w:r>
        <w:rPr>
          <w:spacing w:val="40"/>
        </w:rPr>
        <w:t xml:space="preserve"> </w:t>
      </w:r>
      <w:r>
        <w:rPr>
          <w:b/>
        </w:rPr>
        <w:t xml:space="preserve">Sveto pismo </w:t>
      </w:r>
      <w:r>
        <w:t xml:space="preserve">i </w:t>
      </w:r>
      <w:r>
        <w:rPr>
          <w:b/>
        </w:rPr>
        <w:t>Stari zavet</w:t>
      </w:r>
      <w:r>
        <w:t>).</w:t>
      </w:r>
    </w:p>
    <w:p w14:paraId="31A213A8" w14:textId="77777777" w:rsidR="00810496" w:rsidRDefault="00000000">
      <w:pPr>
        <w:spacing w:before="160"/>
        <w:ind w:left="371"/>
        <w:rPr>
          <w:i/>
          <w:sz w:val="24"/>
        </w:rPr>
      </w:pPr>
      <w:r>
        <w:rPr>
          <w:b/>
          <w:sz w:val="24"/>
        </w:rPr>
        <w:t>KNJIGA</w:t>
      </w:r>
      <w:r>
        <w:rPr>
          <w:b/>
          <w:spacing w:val="-14"/>
          <w:sz w:val="24"/>
        </w:rPr>
        <w:t xml:space="preserve"> </w:t>
      </w:r>
      <w:r>
        <w:rPr>
          <w:b/>
          <w:sz w:val="24"/>
        </w:rPr>
        <w:t>LEVITSKA</w:t>
      </w:r>
      <w:r>
        <w:rPr>
          <w:b/>
          <w:spacing w:val="-14"/>
          <w:sz w:val="24"/>
        </w:rPr>
        <w:t xml:space="preserve"> </w:t>
      </w:r>
      <w:r>
        <w:rPr>
          <w:i/>
          <w:spacing w:val="-4"/>
          <w:sz w:val="24"/>
        </w:rPr>
        <w:t>[hr.]</w:t>
      </w:r>
    </w:p>
    <w:p w14:paraId="31D8EBEC" w14:textId="77777777" w:rsidR="00810496" w:rsidRDefault="00000000">
      <w:pPr>
        <w:ind w:left="371" w:right="535"/>
        <w:jc w:val="both"/>
        <w:rPr>
          <w:sz w:val="24"/>
        </w:rPr>
      </w:pPr>
      <w:r>
        <w:rPr>
          <w:sz w:val="24"/>
        </w:rPr>
        <w:t xml:space="preserve">Na jevrejskom se naziva </w:t>
      </w:r>
      <w:r>
        <w:rPr>
          <w:i/>
          <w:sz w:val="24"/>
        </w:rPr>
        <w:t>Wayyiqra</w:t>
      </w:r>
      <w:r>
        <w:rPr>
          <w:i/>
          <w:spacing w:val="40"/>
          <w:sz w:val="24"/>
        </w:rPr>
        <w:t xml:space="preserve"> </w:t>
      </w:r>
      <w:r>
        <w:rPr>
          <w:sz w:val="24"/>
        </w:rPr>
        <w:t xml:space="preserve">– „I pozva (Jahve)“. Jedna od knjiga </w:t>
      </w:r>
      <w:r>
        <w:rPr>
          <w:b/>
          <w:sz w:val="24"/>
        </w:rPr>
        <w:t xml:space="preserve">Svetog pisma </w:t>
      </w:r>
      <w:r>
        <w:rPr>
          <w:sz w:val="24"/>
        </w:rPr>
        <w:t xml:space="preserve">(v.) </w:t>
      </w:r>
      <w:r>
        <w:rPr>
          <w:b/>
          <w:sz w:val="24"/>
        </w:rPr>
        <w:t xml:space="preserve">Starog zaveta </w:t>
      </w:r>
      <w:r>
        <w:rPr>
          <w:sz w:val="24"/>
        </w:rPr>
        <w:t xml:space="preserve">(v.). Treća od knjiga </w:t>
      </w:r>
      <w:r>
        <w:rPr>
          <w:b/>
          <w:sz w:val="24"/>
        </w:rPr>
        <w:t xml:space="preserve">Svetog pisma </w:t>
      </w:r>
      <w:r>
        <w:rPr>
          <w:sz w:val="24"/>
        </w:rPr>
        <w:t>(v.)</w:t>
      </w:r>
      <w:r>
        <w:rPr>
          <w:spacing w:val="40"/>
          <w:sz w:val="24"/>
        </w:rPr>
        <w:t xml:space="preserve"> </w:t>
      </w:r>
      <w:r>
        <w:rPr>
          <w:b/>
          <w:sz w:val="24"/>
        </w:rPr>
        <w:t xml:space="preserve">Starog zaveta </w:t>
      </w:r>
      <w:r>
        <w:rPr>
          <w:sz w:val="24"/>
        </w:rPr>
        <w:t xml:space="preserve">(v.) i treća knjiga </w:t>
      </w:r>
      <w:r>
        <w:rPr>
          <w:b/>
          <w:sz w:val="24"/>
        </w:rPr>
        <w:t xml:space="preserve">Petoknjižja </w:t>
      </w:r>
      <w:r>
        <w:rPr>
          <w:sz w:val="24"/>
        </w:rPr>
        <w:t xml:space="preserve">(v.). Naziva se još i Treća knjiga Mojsijeva, pošto je tradicija pripisivala autorstvo Mojsiju. Sadrži zakonske propise o obredima i svešteničkoj službi, propise o prinošenju žrtava, o ritualnom očišćenju, propise o proslavljanj praznika </w:t>
      </w:r>
      <w:r>
        <w:rPr>
          <w:b/>
          <w:sz w:val="24"/>
        </w:rPr>
        <w:t xml:space="preserve">Jom kipur </w:t>
      </w:r>
      <w:r>
        <w:rPr>
          <w:sz w:val="24"/>
        </w:rPr>
        <w:t xml:space="preserve">(v.). (v. </w:t>
      </w:r>
      <w:r>
        <w:rPr>
          <w:b/>
          <w:sz w:val="24"/>
        </w:rPr>
        <w:t xml:space="preserve">Sveto pismo </w:t>
      </w:r>
      <w:r>
        <w:rPr>
          <w:sz w:val="24"/>
        </w:rPr>
        <w:t xml:space="preserve">i </w:t>
      </w:r>
      <w:r>
        <w:rPr>
          <w:b/>
          <w:sz w:val="24"/>
        </w:rPr>
        <w:t>Stari zavet</w:t>
      </w:r>
      <w:r>
        <w:rPr>
          <w:sz w:val="24"/>
        </w:rPr>
        <w:t>).</w:t>
      </w:r>
    </w:p>
    <w:p w14:paraId="69DF990B" w14:textId="77777777" w:rsidR="00810496" w:rsidRDefault="00000000">
      <w:pPr>
        <w:spacing w:before="160"/>
        <w:ind w:left="371"/>
        <w:rPr>
          <w:i/>
          <w:sz w:val="24"/>
        </w:rPr>
      </w:pPr>
      <w:r>
        <w:rPr>
          <w:b/>
          <w:sz w:val="24"/>
        </w:rPr>
        <w:t>KNJIGA</w:t>
      </w:r>
      <w:r>
        <w:rPr>
          <w:b/>
          <w:spacing w:val="-9"/>
          <w:sz w:val="24"/>
        </w:rPr>
        <w:t xml:space="preserve"> </w:t>
      </w:r>
      <w:r>
        <w:rPr>
          <w:b/>
          <w:sz w:val="24"/>
        </w:rPr>
        <w:t>O</w:t>
      </w:r>
      <w:r>
        <w:rPr>
          <w:b/>
          <w:spacing w:val="-6"/>
          <w:sz w:val="24"/>
        </w:rPr>
        <w:t xml:space="preserve"> </w:t>
      </w:r>
      <w:r>
        <w:rPr>
          <w:b/>
          <w:sz w:val="24"/>
        </w:rPr>
        <w:t>JESTIRI</w:t>
      </w:r>
      <w:r>
        <w:rPr>
          <w:b/>
          <w:spacing w:val="-8"/>
          <w:sz w:val="24"/>
        </w:rPr>
        <w:t xml:space="preserve"> </w:t>
      </w:r>
      <w:r>
        <w:rPr>
          <w:i/>
          <w:spacing w:val="-4"/>
          <w:sz w:val="24"/>
        </w:rPr>
        <w:t>[hr.]</w:t>
      </w:r>
    </w:p>
    <w:p w14:paraId="41FF32CE" w14:textId="77777777" w:rsidR="00810496" w:rsidRDefault="00000000">
      <w:pPr>
        <w:pStyle w:val="BodyText"/>
        <w:ind w:left="372" w:right="534"/>
      </w:pPr>
      <w:r>
        <w:t xml:space="preserve">Jedna od knjiga </w:t>
      </w:r>
      <w:r>
        <w:rPr>
          <w:b/>
        </w:rPr>
        <w:t xml:space="preserve">Svetog pisma </w:t>
      </w:r>
      <w:r>
        <w:t xml:space="preserve">(v.) </w:t>
      </w:r>
      <w:r>
        <w:rPr>
          <w:b/>
        </w:rPr>
        <w:t>Starog zaveta</w:t>
      </w:r>
      <w:r>
        <w:rPr>
          <w:b/>
          <w:spacing w:val="40"/>
        </w:rPr>
        <w:t xml:space="preserve"> </w:t>
      </w:r>
      <w:r>
        <w:t xml:space="preserve">(v.). Postoje značajne razlike između teksta jevrejske Biblije i onog koji nalazimo u </w:t>
      </w:r>
      <w:r>
        <w:rPr>
          <w:b/>
        </w:rPr>
        <w:t xml:space="preserve">Septuaginti </w:t>
      </w:r>
      <w:r>
        <w:t>(v.), gde</w:t>
      </w:r>
      <w:r>
        <w:rPr>
          <w:spacing w:val="40"/>
        </w:rPr>
        <w:t xml:space="preserve"> </w:t>
      </w:r>
      <w:r>
        <w:t>je tekst duži za jednu trećinu. Danas se smatra da je grčki tekst mlađi od jevrejskog. Knjiga govori o Jestiri koja je domišljatošću i veštinom uspela da spasi svog rođaka Mardohaja i Jevreje kojima se spremalo</w:t>
      </w:r>
      <w:r>
        <w:rPr>
          <w:spacing w:val="46"/>
        </w:rPr>
        <w:t xml:space="preserve">  </w:t>
      </w:r>
      <w:r>
        <w:t>istrebljenje.</w:t>
      </w:r>
      <w:r>
        <w:rPr>
          <w:spacing w:val="47"/>
        </w:rPr>
        <w:t xml:space="preserve">  </w:t>
      </w:r>
      <w:r>
        <w:t>Izdejstvovala</w:t>
      </w:r>
      <w:r>
        <w:rPr>
          <w:spacing w:val="47"/>
        </w:rPr>
        <w:t xml:space="preserve">  </w:t>
      </w:r>
      <w:r>
        <w:t>je</w:t>
      </w:r>
      <w:r>
        <w:rPr>
          <w:spacing w:val="47"/>
        </w:rPr>
        <w:t xml:space="preserve">  </w:t>
      </w:r>
      <w:r>
        <w:t>od</w:t>
      </w:r>
      <w:r>
        <w:rPr>
          <w:spacing w:val="47"/>
        </w:rPr>
        <w:t xml:space="preserve">  </w:t>
      </w:r>
      <w:r>
        <w:rPr>
          <w:spacing w:val="-4"/>
        </w:rPr>
        <w:t>cara</w:t>
      </w:r>
    </w:p>
    <w:p w14:paraId="764CF3AE" w14:textId="77777777" w:rsidR="00810496" w:rsidRDefault="00810496">
      <w:pPr>
        <w:sectPr w:rsidR="00810496">
          <w:pgSz w:w="8420" w:h="11910"/>
          <w:pgMar w:top="1040" w:right="1160" w:bottom="920" w:left="1160" w:header="0" w:footer="732" w:gutter="0"/>
          <w:cols w:space="720"/>
        </w:sectPr>
      </w:pPr>
    </w:p>
    <w:p w14:paraId="012D5B2B" w14:textId="77777777" w:rsidR="00810496" w:rsidRDefault="00000000">
      <w:pPr>
        <w:pStyle w:val="BodyText"/>
        <w:spacing w:before="76"/>
        <w:ind w:left="540" w:right="367"/>
      </w:pPr>
      <w:r>
        <w:lastRenderedPageBreak/>
        <w:t>Kserksa dozvolu da Jevreji pobiju one koji su im spremali pokolj, pa je tom prilikom pobijeno 75.000 Persijanaca.</w:t>
      </w:r>
      <w:r>
        <w:rPr>
          <w:spacing w:val="-2"/>
        </w:rPr>
        <w:t xml:space="preserve"> </w:t>
      </w:r>
      <w:r>
        <w:t>U</w:t>
      </w:r>
      <w:r>
        <w:rPr>
          <w:spacing w:val="-4"/>
        </w:rPr>
        <w:t xml:space="preserve"> </w:t>
      </w:r>
      <w:r>
        <w:t>spomen</w:t>
      </w:r>
      <w:r>
        <w:rPr>
          <w:spacing w:val="-2"/>
        </w:rPr>
        <w:t xml:space="preserve"> </w:t>
      </w:r>
      <w:r>
        <w:t>na</w:t>
      </w:r>
      <w:r>
        <w:rPr>
          <w:spacing w:val="-1"/>
        </w:rPr>
        <w:t xml:space="preserve"> </w:t>
      </w:r>
      <w:r>
        <w:t>ovaj</w:t>
      </w:r>
      <w:r>
        <w:rPr>
          <w:spacing w:val="-1"/>
        </w:rPr>
        <w:t xml:space="preserve"> </w:t>
      </w:r>
      <w:r>
        <w:t>događaj</w:t>
      </w:r>
      <w:r>
        <w:rPr>
          <w:spacing w:val="-5"/>
        </w:rPr>
        <w:t xml:space="preserve"> </w:t>
      </w:r>
      <w:r>
        <w:t>ustanovljen</w:t>
      </w:r>
      <w:r>
        <w:rPr>
          <w:spacing w:val="-6"/>
        </w:rPr>
        <w:t xml:space="preserve"> </w:t>
      </w:r>
      <w:r>
        <w:t xml:space="preserve">je praznik </w:t>
      </w:r>
      <w:r>
        <w:rPr>
          <w:b/>
        </w:rPr>
        <w:t xml:space="preserve">Purim </w:t>
      </w:r>
      <w:r>
        <w:t>(v.).</w:t>
      </w:r>
    </w:p>
    <w:p w14:paraId="440F24F6" w14:textId="77777777" w:rsidR="00810496" w:rsidRDefault="00000000">
      <w:pPr>
        <w:spacing w:before="160"/>
        <w:ind w:left="539"/>
        <w:rPr>
          <w:i/>
          <w:sz w:val="24"/>
        </w:rPr>
      </w:pPr>
      <w:r>
        <w:rPr>
          <w:b/>
          <w:sz w:val="24"/>
        </w:rPr>
        <w:t>KNJIGA</w:t>
      </w:r>
      <w:r>
        <w:rPr>
          <w:b/>
          <w:spacing w:val="-8"/>
          <w:sz w:val="24"/>
        </w:rPr>
        <w:t xml:space="preserve"> </w:t>
      </w:r>
      <w:r>
        <w:rPr>
          <w:b/>
          <w:sz w:val="24"/>
        </w:rPr>
        <w:t>O</w:t>
      </w:r>
      <w:r>
        <w:rPr>
          <w:b/>
          <w:spacing w:val="-5"/>
          <w:sz w:val="24"/>
        </w:rPr>
        <w:t xml:space="preserve"> </w:t>
      </w:r>
      <w:r>
        <w:rPr>
          <w:b/>
          <w:sz w:val="24"/>
        </w:rPr>
        <w:t>RUTI</w:t>
      </w:r>
      <w:r>
        <w:rPr>
          <w:b/>
          <w:spacing w:val="-8"/>
          <w:sz w:val="24"/>
        </w:rPr>
        <w:t xml:space="preserve"> </w:t>
      </w:r>
      <w:r>
        <w:rPr>
          <w:i/>
          <w:spacing w:val="-4"/>
          <w:sz w:val="24"/>
        </w:rPr>
        <w:t>[hr.]</w:t>
      </w:r>
    </w:p>
    <w:p w14:paraId="1409CEE2" w14:textId="77777777" w:rsidR="00810496" w:rsidRDefault="00000000">
      <w:pPr>
        <w:pStyle w:val="BodyText"/>
        <w:ind w:left="540" w:right="365"/>
      </w:pPr>
      <w:r>
        <w:t xml:space="preserve">Jedna od knjiga </w:t>
      </w:r>
      <w:r>
        <w:rPr>
          <w:b/>
        </w:rPr>
        <w:t xml:space="preserve">Svetog pisma </w:t>
      </w:r>
      <w:r>
        <w:t xml:space="preserve">(v.) </w:t>
      </w:r>
      <w:r>
        <w:rPr>
          <w:b/>
        </w:rPr>
        <w:t>Starog zaveta</w:t>
      </w:r>
      <w:r>
        <w:rPr>
          <w:b/>
          <w:spacing w:val="40"/>
        </w:rPr>
        <w:t xml:space="preserve"> </w:t>
      </w:r>
      <w:r>
        <w:t xml:space="preserve">(v.). Ovo je jedna od najkraćih knjiga Starog zaveta. Naziv je dobila po Moavkinji o kojoj govori. U jevrejskoj Bibliji ova knjiga je spadala među spise i čitala se za praznik Pedesetnicu. U </w:t>
      </w:r>
      <w:r>
        <w:rPr>
          <w:b/>
        </w:rPr>
        <w:t xml:space="preserve">Septuaginti </w:t>
      </w:r>
      <w:r>
        <w:t xml:space="preserve">(v.) i </w:t>
      </w:r>
      <w:r>
        <w:rPr>
          <w:b/>
        </w:rPr>
        <w:t xml:space="preserve">Vulgati </w:t>
      </w:r>
      <w:r>
        <w:t xml:space="preserve">(v.) ona se nalazi nakon Knjige o sudijama. Ova knjiga sačinjava apologiju </w:t>
      </w:r>
      <w:r>
        <w:rPr>
          <w:b/>
        </w:rPr>
        <w:t xml:space="preserve">leviratskog braka </w:t>
      </w:r>
      <w:r>
        <w:rPr>
          <w:spacing w:val="-2"/>
        </w:rPr>
        <w:t>(v.).</w:t>
      </w:r>
    </w:p>
    <w:p w14:paraId="5752670D" w14:textId="77777777" w:rsidR="00810496" w:rsidRDefault="00000000">
      <w:pPr>
        <w:spacing w:before="160"/>
        <w:ind w:left="540"/>
        <w:rPr>
          <w:i/>
          <w:sz w:val="24"/>
        </w:rPr>
      </w:pPr>
      <w:r>
        <w:rPr>
          <w:b/>
          <w:sz w:val="24"/>
        </w:rPr>
        <w:t>KNJIGA</w:t>
      </w:r>
      <w:r>
        <w:rPr>
          <w:b/>
          <w:spacing w:val="-10"/>
          <w:sz w:val="24"/>
        </w:rPr>
        <w:t xml:space="preserve"> </w:t>
      </w:r>
      <w:r>
        <w:rPr>
          <w:b/>
          <w:sz w:val="24"/>
        </w:rPr>
        <w:t>O</w:t>
      </w:r>
      <w:r>
        <w:rPr>
          <w:b/>
          <w:spacing w:val="-8"/>
          <w:sz w:val="24"/>
        </w:rPr>
        <w:t xml:space="preserve"> </w:t>
      </w:r>
      <w:r>
        <w:rPr>
          <w:b/>
          <w:sz w:val="24"/>
        </w:rPr>
        <w:t>SUDIJAMA</w:t>
      </w:r>
      <w:r>
        <w:rPr>
          <w:b/>
          <w:spacing w:val="-10"/>
          <w:sz w:val="24"/>
        </w:rPr>
        <w:t xml:space="preserve"> </w:t>
      </w:r>
      <w:r>
        <w:rPr>
          <w:i/>
          <w:spacing w:val="-4"/>
          <w:sz w:val="24"/>
        </w:rPr>
        <w:t>[hr.]</w:t>
      </w:r>
    </w:p>
    <w:p w14:paraId="0F484B59" w14:textId="77777777" w:rsidR="00810496" w:rsidRDefault="00000000">
      <w:pPr>
        <w:pStyle w:val="BodyText"/>
        <w:ind w:left="540" w:right="366"/>
      </w:pPr>
      <w:r>
        <w:t xml:space="preserve">Jedna od knjiga </w:t>
      </w:r>
      <w:r>
        <w:rPr>
          <w:b/>
        </w:rPr>
        <w:t xml:space="preserve">Svetog pisma </w:t>
      </w:r>
      <w:r>
        <w:t xml:space="preserve">(v.) </w:t>
      </w:r>
      <w:r>
        <w:rPr>
          <w:b/>
        </w:rPr>
        <w:t>Starog zaveta</w:t>
      </w:r>
      <w:r>
        <w:rPr>
          <w:b/>
          <w:spacing w:val="40"/>
        </w:rPr>
        <w:t xml:space="preserve"> </w:t>
      </w:r>
      <w:r>
        <w:t>(v.). Predstavlja kompilaciju razčilitih tradicija o lokalnim</w:t>
      </w:r>
      <w:r>
        <w:rPr>
          <w:spacing w:val="73"/>
          <w:w w:val="150"/>
        </w:rPr>
        <w:t xml:space="preserve"> </w:t>
      </w:r>
      <w:r>
        <w:t>plemenskim</w:t>
      </w:r>
      <w:r>
        <w:rPr>
          <w:spacing w:val="77"/>
          <w:w w:val="150"/>
        </w:rPr>
        <w:t xml:space="preserve"> </w:t>
      </w:r>
      <w:r>
        <w:t>vladirima</w:t>
      </w:r>
      <w:r>
        <w:rPr>
          <w:spacing w:val="76"/>
          <w:w w:val="150"/>
        </w:rPr>
        <w:t xml:space="preserve"> </w:t>
      </w:r>
      <w:r>
        <w:t>koji</w:t>
      </w:r>
      <w:r>
        <w:rPr>
          <w:spacing w:val="73"/>
          <w:w w:val="150"/>
        </w:rPr>
        <w:t xml:space="preserve"> </w:t>
      </w:r>
      <w:r>
        <w:t>se</w:t>
      </w:r>
      <w:r>
        <w:rPr>
          <w:spacing w:val="76"/>
          <w:w w:val="150"/>
        </w:rPr>
        <w:t xml:space="preserve"> </w:t>
      </w:r>
      <w:r>
        <w:rPr>
          <w:spacing w:val="-2"/>
        </w:rPr>
        <w:t>nazivaju</w:t>
      </w:r>
    </w:p>
    <w:p w14:paraId="637F3ED7" w14:textId="77777777" w:rsidR="00810496" w:rsidRDefault="00000000">
      <w:pPr>
        <w:pStyle w:val="BodyText"/>
        <w:ind w:left="540" w:right="365"/>
      </w:pPr>
      <w:r>
        <w:t>„sudije“. Kada su Izraelci bili neverni Bogu on ih je predavao u ruke neprijateljima a kada bi se pokajali slaobi im sudiju koji ih je izbavljao. Slika sudija kao izbavitelja čini ih mesijanskom praslikom Hrista.</w:t>
      </w:r>
    </w:p>
    <w:p w14:paraId="239AB013" w14:textId="77777777" w:rsidR="00810496" w:rsidRDefault="00000000">
      <w:pPr>
        <w:spacing w:before="160"/>
        <w:ind w:left="540"/>
        <w:rPr>
          <w:i/>
          <w:sz w:val="24"/>
        </w:rPr>
      </w:pPr>
      <w:r>
        <w:rPr>
          <w:b/>
          <w:sz w:val="24"/>
        </w:rPr>
        <w:t>KNJIGA</w:t>
      </w:r>
      <w:r>
        <w:rPr>
          <w:b/>
          <w:spacing w:val="-13"/>
          <w:sz w:val="24"/>
        </w:rPr>
        <w:t xml:space="preserve"> </w:t>
      </w:r>
      <w:r>
        <w:rPr>
          <w:b/>
          <w:sz w:val="24"/>
        </w:rPr>
        <w:t>JEZDRINA</w:t>
      </w:r>
      <w:r>
        <w:rPr>
          <w:b/>
          <w:spacing w:val="-12"/>
          <w:sz w:val="24"/>
        </w:rPr>
        <w:t xml:space="preserve"> </w:t>
      </w:r>
      <w:r>
        <w:rPr>
          <w:i/>
          <w:spacing w:val="-2"/>
          <w:sz w:val="24"/>
        </w:rPr>
        <w:t>[hr.]</w:t>
      </w:r>
    </w:p>
    <w:p w14:paraId="006186F2" w14:textId="77777777" w:rsidR="00810496" w:rsidRDefault="00000000">
      <w:pPr>
        <w:pStyle w:val="BodyText"/>
        <w:ind w:left="540" w:right="368" w:hanging="1"/>
      </w:pPr>
      <w:r>
        <w:t xml:space="preserve">Knjiga </w:t>
      </w:r>
      <w:r>
        <w:rPr>
          <w:b/>
        </w:rPr>
        <w:t xml:space="preserve">Svetog pisma </w:t>
      </w:r>
      <w:r>
        <w:t xml:space="preserve">(v.) </w:t>
      </w:r>
      <w:r>
        <w:rPr>
          <w:b/>
        </w:rPr>
        <w:t xml:space="preserve">Starog zaveta </w:t>
      </w:r>
      <w:r>
        <w:t>(v.). U savremenim prevodima se štampa odvojeno od</w:t>
      </w:r>
      <w:r>
        <w:rPr>
          <w:spacing w:val="40"/>
        </w:rPr>
        <w:t xml:space="preserve"> </w:t>
      </w:r>
      <w:r>
        <w:t xml:space="preserve">Knjige Nemijine, iako one zapravo čine jednu celinu. U </w:t>
      </w:r>
      <w:r>
        <w:rPr>
          <w:b/>
        </w:rPr>
        <w:t xml:space="preserve">Vulgati </w:t>
      </w:r>
      <w:r>
        <w:t>(v.) se one nazivaju Prva i Druga knjiga Jezdrina, a jevrejska Biblija ih stavlja ispred knjiga Dnevnika. Knjiga se, kao Knjiga nemijina, bavi povratkom</w:t>
      </w:r>
      <w:r>
        <w:rPr>
          <w:spacing w:val="-3"/>
        </w:rPr>
        <w:t xml:space="preserve"> </w:t>
      </w:r>
      <w:r>
        <w:t>Jevreja</w:t>
      </w:r>
      <w:r>
        <w:rPr>
          <w:spacing w:val="-3"/>
        </w:rPr>
        <w:t xml:space="preserve"> </w:t>
      </w:r>
      <w:r>
        <w:t>iz</w:t>
      </w:r>
      <w:r>
        <w:rPr>
          <w:spacing w:val="-6"/>
        </w:rPr>
        <w:t xml:space="preserve"> </w:t>
      </w:r>
      <w:r>
        <w:t>vavilonskog</w:t>
      </w:r>
      <w:r>
        <w:rPr>
          <w:spacing w:val="-7"/>
        </w:rPr>
        <w:t xml:space="preserve"> </w:t>
      </w:r>
      <w:r>
        <w:t>rosptva</w:t>
      </w:r>
      <w:r>
        <w:rPr>
          <w:spacing w:val="-3"/>
        </w:rPr>
        <w:t xml:space="preserve"> </w:t>
      </w:r>
      <w:r>
        <w:t>i</w:t>
      </w:r>
      <w:r>
        <w:rPr>
          <w:spacing w:val="-3"/>
        </w:rPr>
        <w:t xml:space="preserve"> </w:t>
      </w:r>
      <w:r>
        <w:t>ponovnim uspostavljanjem Mojsijevog zakonodavstva i izgradnjom porušenog hrama.</w:t>
      </w:r>
    </w:p>
    <w:p w14:paraId="3882B4AD" w14:textId="77777777" w:rsidR="00810496" w:rsidRDefault="00000000">
      <w:pPr>
        <w:spacing w:before="161"/>
        <w:ind w:left="540"/>
        <w:rPr>
          <w:i/>
          <w:sz w:val="24"/>
        </w:rPr>
      </w:pPr>
      <w:r>
        <w:rPr>
          <w:b/>
          <w:sz w:val="24"/>
        </w:rPr>
        <w:t>KNJIGA</w:t>
      </w:r>
      <w:r>
        <w:rPr>
          <w:b/>
          <w:spacing w:val="-11"/>
          <w:sz w:val="24"/>
        </w:rPr>
        <w:t xml:space="preserve"> </w:t>
      </w:r>
      <w:r>
        <w:rPr>
          <w:b/>
          <w:sz w:val="24"/>
        </w:rPr>
        <w:t>NEMIJINA</w:t>
      </w:r>
      <w:r>
        <w:rPr>
          <w:b/>
          <w:spacing w:val="-13"/>
          <w:sz w:val="24"/>
        </w:rPr>
        <w:t xml:space="preserve"> </w:t>
      </w:r>
      <w:r>
        <w:rPr>
          <w:i/>
          <w:spacing w:val="-2"/>
          <w:sz w:val="24"/>
        </w:rPr>
        <w:t>[hr.]</w:t>
      </w:r>
    </w:p>
    <w:p w14:paraId="095A249F" w14:textId="77777777" w:rsidR="00810496" w:rsidRDefault="00810496">
      <w:pPr>
        <w:rPr>
          <w:sz w:val="24"/>
        </w:rPr>
        <w:sectPr w:rsidR="00810496">
          <w:pgSz w:w="8420" w:h="11910"/>
          <w:pgMar w:top="1040" w:right="1160" w:bottom="920" w:left="1160" w:header="0" w:footer="732" w:gutter="0"/>
          <w:cols w:space="720"/>
        </w:sectPr>
      </w:pPr>
    </w:p>
    <w:p w14:paraId="623BAC78" w14:textId="77777777" w:rsidR="00810496" w:rsidRDefault="00000000">
      <w:pPr>
        <w:spacing w:before="76"/>
        <w:ind w:left="372" w:right="533" w:hanging="1"/>
        <w:jc w:val="both"/>
        <w:rPr>
          <w:sz w:val="24"/>
        </w:rPr>
      </w:pPr>
      <w:r>
        <w:rPr>
          <w:sz w:val="24"/>
        </w:rPr>
        <w:lastRenderedPageBreak/>
        <w:t xml:space="preserve">Jedna od knjiga </w:t>
      </w:r>
      <w:r>
        <w:rPr>
          <w:b/>
          <w:sz w:val="24"/>
        </w:rPr>
        <w:t xml:space="preserve">Svetog pisma </w:t>
      </w:r>
      <w:r>
        <w:rPr>
          <w:sz w:val="24"/>
        </w:rPr>
        <w:t xml:space="preserve">(v.) </w:t>
      </w:r>
      <w:r>
        <w:rPr>
          <w:b/>
          <w:sz w:val="24"/>
        </w:rPr>
        <w:t>Starog zaveta</w:t>
      </w:r>
      <w:r>
        <w:rPr>
          <w:b/>
          <w:spacing w:val="40"/>
          <w:sz w:val="24"/>
        </w:rPr>
        <w:t xml:space="preserve"> </w:t>
      </w:r>
      <w:r>
        <w:rPr>
          <w:sz w:val="24"/>
        </w:rPr>
        <w:t xml:space="preserve">(v.). Predstavlja celinu sa </w:t>
      </w:r>
      <w:r>
        <w:rPr>
          <w:b/>
          <w:sz w:val="24"/>
        </w:rPr>
        <w:t xml:space="preserve">Knjigom Jezdrinom </w:t>
      </w:r>
      <w:r>
        <w:rPr>
          <w:sz w:val="24"/>
        </w:rPr>
        <w:t>(v.) i govori o povratku Jevreja iz vavilonskog ropstva.</w:t>
      </w:r>
    </w:p>
    <w:p w14:paraId="26546717" w14:textId="77777777" w:rsidR="00810496" w:rsidRDefault="00000000">
      <w:pPr>
        <w:pStyle w:val="Heading3"/>
        <w:ind w:left="372"/>
        <w:rPr>
          <w:b w:val="0"/>
          <w:i/>
        </w:rPr>
      </w:pPr>
      <w:r>
        <w:t>KNJIGA</w:t>
      </w:r>
      <w:r>
        <w:rPr>
          <w:spacing w:val="-12"/>
        </w:rPr>
        <w:t xml:space="preserve"> </w:t>
      </w:r>
      <w:r>
        <w:t>PONOVLJENIH</w:t>
      </w:r>
      <w:r>
        <w:rPr>
          <w:spacing w:val="-10"/>
        </w:rPr>
        <w:t xml:space="preserve"> </w:t>
      </w:r>
      <w:r>
        <w:t>ZAKONA</w:t>
      </w:r>
      <w:r>
        <w:rPr>
          <w:spacing w:val="-12"/>
        </w:rPr>
        <w:t xml:space="preserve"> </w:t>
      </w:r>
      <w:r>
        <w:rPr>
          <w:b w:val="0"/>
          <w:i/>
          <w:spacing w:val="-4"/>
        </w:rPr>
        <w:t>[hr.]</w:t>
      </w:r>
    </w:p>
    <w:p w14:paraId="0F039BA0" w14:textId="77777777" w:rsidR="00810496" w:rsidRDefault="00000000">
      <w:pPr>
        <w:pStyle w:val="BodyText"/>
        <w:ind w:left="372" w:right="532"/>
      </w:pPr>
      <w:r>
        <w:t xml:space="preserve">Na jevrejskom se naziva </w:t>
      </w:r>
      <w:r>
        <w:rPr>
          <w:i/>
        </w:rPr>
        <w:t>Elleh haddebarim</w:t>
      </w:r>
      <w:r>
        <w:rPr>
          <w:i/>
          <w:spacing w:val="40"/>
        </w:rPr>
        <w:t xml:space="preserve"> </w:t>
      </w:r>
      <w:r>
        <w:t xml:space="preserve">– „Evo reči“. Peta knjiga </w:t>
      </w:r>
      <w:r>
        <w:rPr>
          <w:b/>
        </w:rPr>
        <w:t xml:space="preserve">Svetog pisma </w:t>
      </w:r>
      <w:r>
        <w:t xml:space="preserve">(v.) </w:t>
      </w:r>
      <w:r>
        <w:rPr>
          <w:b/>
        </w:rPr>
        <w:t xml:space="preserve">Starog zaveta </w:t>
      </w:r>
      <w:r>
        <w:t xml:space="preserve">(v.) i peta knjiga </w:t>
      </w:r>
      <w:r>
        <w:rPr>
          <w:b/>
        </w:rPr>
        <w:t xml:space="preserve">Petoknjižja </w:t>
      </w:r>
      <w:r>
        <w:t>(v.). Naziva se još i</w:t>
      </w:r>
      <w:r>
        <w:rPr>
          <w:spacing w:val="40"/>
        </w:rPr>
        <w:t xml:space="preserve"> </w:t>
      </w:r>
      <w:r>
        <w:t>Peta knjiga Mojsijeva, pošto je tradicija pripisivala autorstvo</w:t>
      </w:r>
      <w:r>
        <w:rPr>
          <w:spacing w:val="-4"/>
        </w:rPr>
        <w:t xml:space="preserve"> </w:t>
      </w:r>
      <w:r>
        <w:t>Mojsiju.</w:t>
      </w:r>
      <w:r>
        <w:rPr>
          <w:spacing w:val="-4"/>
        </w:rPr>
        <w:t xml:space="preserve"> </w:t>
      </w:r>
      <w:r>
        <w:t>Ova</w:t>
      </w:r>
      <w:r>
        <w:rPr>
          <w:spacing w:val="-3"/>
        </w:rPr>
        <w:t xml:space="preserve"> </w:t>
      </w:r>
      <w:r>
        <w:t>knjiga</w:t>
      </w:r>
      <w:r>
        <w:rPr>
          <w:spacing w:val="-3"/>
        </w:rPr>
        <w:t xml:space="preserve"> </w:t>
      </w:r>
      <w:r>
        <w:t>predstavlja</w:t>
      </w:r>
      <w:r>
        <w:rPr>
          <w:spacing w:val="-6"/>
        </w:rPr>
        <w:t xml:space="preserve"> </w:t>
      </w:r>
      <w:r>
        <w:t>ponavljanje zakona iznetih u prehodnim knjigama Petoknjižja,</w:t>
      </w:r>
      <w:r>
        <w:rPr>
          <w:spacing w:val="40"/>
        </w:rPr>
        <w:t xml:space="preserve"> </w:t>
      </w:r>
      <w:r>
        <w:t xml:space="preserve">kao i sažet prikaz događaja od izlaska iz Egipta nadalje. Neki od zakona i propisa koji su izneti ranije u Petoknjižju ovde su ponovljeni ali i delimično promenjeni i usavršeni. Knjiga se završava Mojsijevom smrću i postavljanjem Isusa sina Navinovog za vođu Izraelaca koji će ih uvesti u </w:t>
      </w:r>
      <w:r>
        <w:rPr>
          <w:b/>
        </w:rPr>
        <w:t xml:space="preserve">Obećanu zemlju </w:t>
      </w:r>
      <w:r>
        <w:t>(v.).</w:t>
      </w:r>
    </w:p>
    <w:p w14:paraId="1875FA6E" w14:textId="77777777" w:rsidR="00810496" w:rsidRDefault="00000000">
      <w:pPr>
        <w:spacing w:before="160"/>
        <w:ind w:left="372"/>
        <w:rPr>
          <w:i/>
          <w:sz w:val="24"/>
        </w:rPr>
      </w:pPr>
      <w:r>
        <w:rPr>
          <w:b/>
          <w:sz w:val="24"/>
        </w:rPr>
        <w:t>KNJIGA</w:t>
      </w:r>
      <w:r>
        <w:rPr>
          <w:b/>
          <w:spacing w:val="-12"/>
          <w:sz w:val="24"/>
        </w:rPr>
        <w:t xml:space="preserve"> </w:t>
      </w:r>
      <w:r>
        <w:rPr>
          <w:b/>
          <w:sz w:val="24"/>
        </w:rPr>
        <w:t>POSTANJA</w:t>
      </w:r>
      <w:r>
        <w:rPr>
          <w:b/>
          <w:spacing w:val="-12"/>
          <w:sz w:val="24"/>
        </w:rPr>
        <w:t xml:space="preserve"> </w:t>
      </w:r>
      <w:r>
        <w:rPr>
          <w:i/>
          <w:spacing w:val="-4"/>
          <w:sz w:val="24"/>
        </w:rPr>
        <w:t>[hr.]</w:t>
      </w:r>
    </w:p>
    <w:p w14:paraId="0115155F" w14:textId="77777777" w:rsidR="00810496" w:rsidRDefault="00000000">
      <w:pPr>
        <w:pStyle w:val="BodyText"/>
        <w:ind w:left="372" w:right="533" w:hanging="1"/>
      </w:pPr>
      <w:r>
        <w:t xml:space="preserve">Na jevrejskom se naziva </w:t>
      </w:r>
      <w:r>
        <w:rPr>
          <w:i/>
        </w:rPr>
        <w:t xml:space="preserve">Bere šith </w:t>
      </w:r>
      <w:r>
        <w:t xml:space="preserve">– „U početku“. Prva knjiga </w:t>
      </w:r>
      <w:r>
        <w:rPr>
          <w:b/>
        </w:rPr>
        <w:t xml:space="preserve">Svetog pisma </w:t>
      </w:r>
      <w:r>
        <w:t xml:space="preserve">(v.) </w:t>
      </w:r>
      <w:r>
        <w:rPr>
          <w:b/>
        </w:rPr>
        <w:t xml:space="preserve">Starog zaveta </w:t>
      </w:r>
      <w:r>
        <w:t xml:space="preserve">(v.) i prva knjiga </w:t>
      </w:r>
      <w:r>
        <w:rPr>
          <w:b/>
        </w:rPr>
        <w:t xml:space="preserve">Petoknjižja </w:t>
      </w:r>
      <w:r>
        <w:t>(v.). Naziva se još i Prva knjiga Mojsijeva, pošto je tradicija pripisivala autorstvo</w:t>
      </w:r>
      <w:r>
        <w:rPr>
          <w:spacing w:val="-6"/>
        </w:rPr>
        <w:t xml:space="preserve"> </w:t>
      </w:r>
      <w:r>
        <w:t>Mojsiju.</w:t>
      </w:r>
      <w:r>
        <w:rPr>
          <w:spacing w:val="-6"/>
        </w:rPr>
        <w:t xml:space="preserve"> </w:t>
      </w:r>
      <w:r>
        <w:t>Sadrži</w:t>
      </w:r>
      <w:r>
        <w:rPr>
          <w:spacing w:val="-5"/>
        </w:rPr>
        <w:t xml:space="preserve"> </w:t>
      </w:r>
      <w:r>
        <w:t>pripovesti</w:t>
      </w:r>
      <w:r>
        <w:rPr>
          <w:spacing w:val="-5"/>
        </w:rPr>
        <w:t xml:space="preserve"> </w:t>
      </w:r>
      <w:r>
        <w:t>o</w:t>
      </w:r>
      <w:r>
        <w:rPr>
          <w:spacing w:val="-6"/>
        </w:rPr>
        <w:t xml:space="preserve"> </w:t>
      </w:r>
      <w:r>
        <w:t>stvaranju</w:t>
      </w:r>
      <w:r>
        <w:rPr>
          <w:spacing w:val="-6"/>
        </w:rPr>
        <w:t xml:space="preserve"> </w:t>
      </w:r>
      <w:r>
        <w:t>sveta, grehu praroditelja, velikom potopu, zatim istoriju starozavetnih patrijaraha. (v.</w:t>
      </w:r>
      <w:r>
        <w:rPr>
          <w:spacing w:val="40"/>
        </w:rPr>
        <w:t xml:space="preserve"> </w:t>
      </w:r>
      <w:r>
        <w:rPr>
          <w:b/>
        </w:rPr>
        <w:t xml:space="preserve">Sveto pismo </w:t>
      </w:r>
      <w:r>
        <w:t xml:space="preserve">i </w:t>
      </w:r>
      <w:r>
        <w:rPr>
          <w:b/>
        </w:rPr>
        <w:t xml:space="preserve">Stari </w:t>
      </w:r>
      <w:r>
        <w:rPr>
          <w:b/>
          <w:spacing w:val="-2"/>
        </w:rPr>
        <w:t>zavet</w:t>
      </w:r>
      <w:r>
        <w:rPr>
          <w:spacing w:val="-2"/>
        </w:rPr>
        <w:t>).</w:t>
      </w:r>
    </w:p>
    <w:p w14:paraId="20E194F6" w14:textId="77777777" w:rsidR="00810496" w:rsidRDefault="00000000">
      <w:pPr>
        <w:spacing w:before="160"/>
        <w:ind w:left="372"/>
        <w:rPr>
          <w:i/>
          <w:sz w:val="24"/>
        </w:rPr>
      </w:pPr>
      <w:r>
        <w:rPr>
          <w:b/>
          <w:sz w:val="24"/>
        </w:rPr>
        <w:t>KNJIGA</w:t>
      </w:r>
      <w:r>
        <w:rPr>
          <w:b/>
          <w:spacing w:val="-9"/>
          <w:sz w:val="24"/>
        </w:rPr>
        <w:t xml:space="preserve"> </w:t>
      </w:r>
      <w:r>
        <w:rPr>
          <w:b/>
          <w:sz w:val="24"/>
        </w:rPr>
        <w:t>O</w:t>
      </w:r>
      <w:r>
        <w:rPr>
          <w:b/>
          <w:spacing w:val="-5"/>
          <w:sz w:val="24"/>
        </w:rPr>
        <w:t xml:space="preserve"> </w:t>
      </w:r>
      <w:r>
        <w:rPr>
          <w:b/>
          <w:sz w:val="24"/>
        </w:rPr>
        <w:t>JUDITI</w:t>
      </w:r>
      <w:r>
        <w:rPr>
          <w:b/>
          <w:spacing w:val="-8"/>
          <w:sz w:val="24"/>
        </w:rPr>
        <w:t xml:space="preserve"> </w:t>
      </w:r>
      <w:r>
        <w:rPr>
          <w:i/>
          <w:spacing w:val="-4"/>
          <w:sz w:val="24"/>
        </w:rPr>
        <w:t>[hr.]</w:t>
      </w:r>
    </w:p>
    <w:p w14:paraId="091C64BC" w14:textId="77777777" w:rsidR="00810496" w:rsidRDefault="00000000">
      <w:pPr>
        <w:pStyle w:val="BodyText"/>
        <w:spacing w:before="1"/>
        <w:ind w:left="372" w:right="534"/>
      </w:pPr>
      <w:r>
        <w:t>Knjiga</w:t>
      </w:r>
      <w:r>
        <w:rPr>
          <w:spacing w:val="-1"/>
        </w:rPr>
        <w:t xml:space="preserve"> </w:t>
      </w:r>
      <w:r>
        <w:rPr>
          <w:b/>
        </w:rPr>
        <w:t>Svetog pisma</w:t>
      </w:r>
      <w:r>
        <w:rPr>
          <w:b/>
          <w:spacing w:val="-2"/>
        </w:rPr>
        <w:t xml:space="preserve"> </w:t>
      </w:r>
      <w:r>
        <w:t xml:space="preserve">(v.) </w:t>
      </w:r>
      <w:r>
        <w:rPr>
          <w:b/>
        </w:rPr>
        <w:t>Starog</w:t>
      </w:r>
      <w:r>
        <w:rPr>
          <w:b/>
          <w:spacing w:val="-2"/>
        </w:rPr>
        <w:t xml:space="preserve"> </w:t>
      </w:r>
      <w:r>
        <w:rPr>
          <w:b/>
        </w:rPr>
        <w:t>zaveta</w:t>
      </w:r>
      <w:r>
        <w:rPr>
          <w:b/>
          <w:spacing w:val="-2"/>
        </w:rPr>
        <w:t xml:space="preserve"> </w:t>
      </w:r>
      <w:r>
        <w:t>(v.)</w:t>
      </w:r>
      <w:r>
        <w:rPr>
          <w:spacing w:val="-2"/>
        </w:rPr>
        <w:t xml:space="preserve"> </w:t>
      </w:r>
      <w:r>
        <w:t>iz</w:t>
      </w:r>
      <w:r>
        <w:rPr>
          <w:spacing w:val="-1"/>
        </w:rPr>
        <w:t xml:space="preserve"> </w:t>
      </w:r>
      <w:r>
        <w:t xml:space="preserve">grupe </w:t>
      </w:r>
      <w:r>
        <w:rPr>
          <w:b/>
        </w:rPr>
        <w:t xml:space="preserve">devterokanoskih </w:t>
      </w:r>
      <w:r>
        <w:t>(v.) ili drugokanonskih knjiga. Knjiga govori o pokušaju cara Navuhodonosora da osvoji Jerusalim. Prilikom opsade Vetilja, mlada udovica Jestira, na prevaru ubija generala Holoferna. Vojska</w:t>
      </w:r>
      <w:r>
        <w:rPr>
          <w:spacing w:val="42"/>
        </w:rPr>
        <w:t xml:space="preserve"> </w:t>
      </w:r>
      <w:r>
        <w:t>se</w:t>
      </w:r>
      <w:r>
        <w:rPr>
          <w:spacing w:val="42"/>
        </w:rPr>
        <w:t xml:space="preserve"> </w:t>
      </w:r>
      <w:r>
        <w:t>demotiviše</w:t>
      </w:r>
      <w:r>
        <w:rPr>
          <w:spacing w:val="38"/>
        </w:rPr>
        <w:t xml:space="preserve"> </w:t>
      </w:r>
      <w:r>
        <w:t>i</w:t>
      </w:r>
      <w:r>
        <w:rPr>
          <w:spacing w:val="38"/>
        </w:rPr>
        <w:t xml:space="preserve"> </w:t>
      </w:r>
      <w:r>
        <w:t>Jevreji</w:t>
      </w:r>
      <w:r>
        <w:rPr>
          <w:spacing w:val="38"/>
        </w:rPr>
        <w:t xml:space="preserve"> </w:t>
      </w:r>
      <w:r>
        <w:t>ostavruju</w:t>
      </w:r>
      <w:r>
        <w:rPr>
          <w:spacing w:val="40"/>
        </w:rPr>
        <w:t xml:space="preserve"> </w:t>
      </w:r>
      <w:r>
        <w:t>pobedu.</w:t>
      </w:r>
      <w:r>
        <w:rPr>
          <w:spacing w:val="40"/>
        </w:rPr>
        <w:t xml:space="preserve"> </w:t>
      </w:r>
      <w:r>
        <w:rPr>
          <w:spacing w:val="-10"/>
        </w:rPr>
        <w:t>U</w:t>
      </w:r>
    </w:p>
    <w:p w14:paraId="2151243A" w14:textId="77777777" w:rsidR="00810496" w:rsidRDefault="00810496">
      <w:pPr>
        <w:sectPr w:rsidR="00810496">
          <w:pgSz w:w="8420" w:h="11910"/>
          <w:pgMar w:top="1040" w:right="1160" w:bottom="920" w:left="1160" w:header="0" w:footer="732" w:gutter="0"/>
          <w:cols w:space="720"/>
        </w:sectPr>
      </w:pPr>
    </w:p>
    <w:p w14:paraId="40E78F70" w14:textId="77777777" w:rsidR="00810496" w:rsidRDefault="00000000">
      <w:pPr>
        <w:pStyle w:val="BodyText"/>
        <w:spacing w:before="76"/>
        <w:ind w:left="540" w:right="367"/>
      </w:pPr>
      <w:r>
        <w:lastRenderedPageBreak/>
        <w:t>knjizi se javljaju mnoge istorijske netačnosti, pa se stiče ustisak da su one namerne i da je želja autora bila</w:t>
      </w:r>
      <w:r>
        <w:rPr>
          <w:spacing w:val="-5"/>
        </w:rPr>
        <w:t xml:space="preserve"> </w:t>
      </w:r>
      <w:r>
        <w:t>da</w:t>
      </w:r>
      <w:r>
        <w:rPr>
          <w:spacing w:val="-5"/>
        </w:rPr>
        <w:t xml:space="preserve"> </w:t>
      </w:r>
      <w:r>
        <w:t>pokaže</w:t>
      </w:r>
      <w:r>
        <w:rPr>
          <w:spacing w:val="-5"/>
        </w:rPr>
        <w:t xml:space="preserve"> </w:t>
      </w:r>
      <w:r>
        <w:t>jednu</w:t>
      </w:r>
      <w:r>
        <w:rPr>
          <w:spacing w:val="-5"/>
        </w:rPr>
        <w:t xml:space="preserve"> </w:t>
      </w:r>
      <w:r>
        <w:t>čisto</w:t>
      </w:r>
      <w:r>
        <w:rPr>
          <w:spacing w:val="-5"/>
        </w:rPr>
        <w:t xml:space="preserve"> </w:t>
      </w:r>
      <w:r>
        <w:t>religioznu</w:t>
      </w:r>
      <w:r>
        <w:rPr>
          <w:spacing w:val="-5"/>
        </w:rPr>
        <w:t xml:space="preserve"> </w:t>
      </w:r>
      <w:r>
        <w:t>dramu.</w:t>
      </w:r>
      <w:r>
        <w:rPr>
          <w:spacing w:val="-5"/>
        </w:rPr>
        <w:t xml:space="preserve"> </w:t>
      </w:r>
      <w:r>
        <w:t>Holofern je</w:t>
      </w:r>
      <w:r>
        <w:rPr>
          <w:spacing w:val="51"/>
        </w:rPr>
        <w:t xml:space="preserve"> </w:t>
      </w:r>
      <w:r>
        <w:t>osličenje</w:t>
      </w:r>
      <w:r>
        <w:rPr>
          <w:spacing w:val="52"/>
        </w:rPr>
        <w:t xml:space="preserve"> </w:t>
      </w:r>
      <w:r>
        <w:t>zlih</w:t>
      </w:r>
      <w:r>
        <w:rPr>
          <w:spacing w:val="51"/>
        </w:rPr>
        <w:t xml:space="preserve"> </w:t>
      </w:r>
      <w:r>
        <w:t>sila,</w:t>
      </w:r>
      <w:r>
        <w:rPr>
          <w:spacing w:val="51"/>
        </w:rPr>
        <w:t xml:space="preserve"> </w:t>
      </w:r>
      <w:r>
        <w:t>dok</w:t>
      </w:r>
      <w:r>
        <w:rPr>
          <w:spacing w:val="50"/>
        </w:rPr>
        <w:t xml:space="preserve"> </w:t>
      </w:r>
      <w:r>
        <w:t>je</w:t>
      </w:r>
      <w:r>
        <w:rPr>
          <w:spacing w:val="52"/>
        </w:rPr>
        <w:t xml:space="preserve"> </w:t>
      </w:r>
      <w:r>
        <w:t>Judita</w:t>
      </w:r>
      <w:r>
        <w:rPr>
          <w:spacing w:val="52"/>
        </w:rPr>
        <w:t xml:space="preserve"> </w:t>
      </w:r>
      <w:r>
        <w:t>(čije</w:t>
      </w:r>
      <w:r>
        <w:rPr>
          <w:spacing w:val="52"/>
        </w:rPr>
        <w:t xml:space="preserve"> </w:t>
      </w:r>
      <w:r>
        <w:t>ime</w:t>
      </w:r>
      <w:r>
        <w:rPr>
          <w:spacing w:val="52"/>
        </w:rPr>
        <w:t xml:space="preserve"> </w:t>
      </w:r>
      <w:r>
        <w:rPr>
          <w:spacing w:val="-2"/>
        </w:rPr>
        <w:t>znači</w:t>
      </w:r>
    </w:p>
    <w:p w14:paraId="0E768D07" w14:textId="77777777" w:rsidR="00810496" w:rsidRDefault="00000000">
      <w:pPr>
        <w:pStyle w:val="BodyText"/>
        <w:ind w:left="540" w:right="368"/>
      </w:pPr>
      <w:r>
        <w:t>„Jevrejka“), idela judaizma. Zbog neospornog uticaja jevrejske apokaliptičke književnosti, nastank knjige treba smestiti na kraj I i početak II veka pre Hr.</w:t>
      </w:r>
    </w:p>
    <w:p w14:paraId="750CEC5A" w14:textId="77777777" w:rsidR="00810496" w:rsidRDefault="00000000">
      <w:pPr>
        <w:pStyle w:val="Heading3"/>
        <w:ind w:left="540"/>
        <w:rPr>
          <w:b w:val="0"/>
          <w:i/>
        </w:rPr>
      </w:pPr>
      <w:r>
        <w:t>KNJIGA</w:t>
      </w:r>
      <w:r>
        <w:rPr>
          <w:spacing w:val="-11"/>
        </w:rPr>
        <w:t xml:space="preserve"> </w:t>
      </w:r>
      <w:r>
        <w:t>PROROKA</w:t>
      </w:r>
      <w:r>
        <w:rPr>
          <w:spacing w:val="-10"/>
        </w:rPr>
        <w:t xml:space="preserve"> </w:t>
      </w:r>
      <w:r>
        <w:t>AGEJA</w:t>
      </w:r>
      <w:r>
        <w:rPr>
          <w:spacing w:val="-10"/>
        </w:rPr>
        <w:t xml:space="preserve"> </w:t>
      </w:r>
      <w:r>
        <w:rPr>
          <w:b w:val="0"/>
          <w:i/>
          <w:spacing w:val="-4"/>
        </w:rPr>
        <w:t>[hr.]</w:t>
      </w:r>
    </w:p>
    <w:p w14:paraId="0BD43C59" w14:textId="77777777" w:rsidR="00810496" w:rsidRDefault="00000000">
      <w:pPr>
        <w:pStyle w:val="BodyText"/>
        <w:ind w:left="540" w:right="366"/>
      </w:pPr>
      <w:r>
        <w:t xml:space="preserve">Jedna od knjiga </w:t>
      </w:r>
      <w:r>
        <w:rPr>
          <w:b/>
        </w:rPr>
        <w:t xml:space="preserve">Svetog pisma </w:t>
      </w:r>
      <w:r>
        <w:t xml:space="preserve">(v.) </w:t>
      </w:r>
      <w:r>
        <w:rPr>
          <w:b/>
        </w:rPr>
        <w:t>Starog zaveta</w:t>
      </w:r>
      <w:r>
        <w:rPr>
          <w:b/>
          <w:spacing w:val="40"/>
        </w:rPr>
        <w:t xml:space="preserve"> </w:t>
      </w:r>
      <w:r>
        <w:t>(v.). Prorok Agej je živeo u vreme povrataka jevreja iz vavilonskog ropstva koje je predvodio Zorovavelj. Sa prorokm Zaharijem se zalagao za obnovu Hrama. Agejeva proroštva potiču iz vremena koje je neposredno prethodilo početku obnove Hrama 520. pre Hr.</w:t>
      </w:r>
    </w:p>
    <w:p w14:paraId="681BDB5A" w14:textId="77777777" w:rsidR="00810496" w:rsidRDefault="00000000">
      <w:pPr>
        <w:pStyle w:val="Heading3"/>
        <w:ind w:left="540"/>
        <w:rPr>
          <w:b w:val="0"/>
          <w:i/>
        </w:rPr>
      </w:pPr>
      <w:r>
        <w:t>KNJIGA</w:t>
      </w:r>
      <w:r>
        <w:rPr>
          <w:spacing w:val="-12"/>
        </w:rPr>
        <w:t xml:space="preserve"> </w:t>
      </w:r>
      <w:r>
        <w:t>PROROKA</w:t>
      </w:r>
      <w:r>
        <w:rPr>
          <w:spacing w:val="-12"/>
        </w:rPr>
        <w:t xml:space="preserve"> </w:t>
      </w:r>
      <w:r>
        <w:t>AMOSA</w:t>
      </w:r>
      <w:r>
        <w:rPr>
          <w:spacing w:val="-12"/>
        </w:rPr>
        <w:t xml:space="preserve"> </w:t>
      </w:r>
      <w:r>
        <w:rPr>
          <w:b w:val="0"/>
          <w:i/>
          <w:spacing w:val="-4"/>
        </w:rPr>
        <w:t>[hr.]</w:t>
      </w:r>
    </w:p>
    <w:p w14:paraId="0FBAEE4E" w14:textId="77777777" w:rsidR="00810496" w:rsidRDefault="00000000">
      <w:pPr>
        <w:pStyle w:val="BodyText"/>
        <w:ind w:left="540" w:right="366"/>
      </w:pPr>
      <w:r>
        <w:t xml:space="preserve">Jedna od knjiga </w:t>
      </w:r>
      <w:r>
        <w:rPr>
          <w:b/>
        </w:rPr>
        <w:t xml:space="preserve">Svetog pisma </w:t>
      </w:r>
      <w:r>
        <w:t xml:space="preserve">(v.) </w:t>
      </w:r>
      <w:r>
        <w:rPr>
          <w:b/>
        </w:rPr>
        <w:t>Starog zaveta</w:t>
      </w:r>
      <w:r>
        <w:rPr>
          <w:b/>
          <w:spacing w:val="40"/>
        </w:rPr>
        <w:t xml:space="preserve"> </w:t>
      </w:r>
      <w:r>
        <w:t xml:space="preserve">(v.). Amos je najstariji starozavetni prorok čije su nam reči sačuvane u vidu knjige. Delovao je u VIII veku pre Hr. Knjigu su napisali Amosovi učenici i sledbenici. Ona predstavlja kompilaciju različitih govora i proroštava koje je on izrekao u različitim </w:t>
      </w:r>
      <w:r>
        <w:rPr>
          <w:spacing w:val="-2"/>
        </w:rPr>
        <w:t>prilikama.</w:t>
      </w:r>
    </w:p>
    <w:p w14:paraId="1154DB50" w14:textId="77777777" w:rsidR="00810496" w:rsidRDefault="00000000">
      <w:pPr>
        <w:pStyle w:val="Heading3"/>
        <w:ind w:left="540"/>
        <w:rPr>
          <w:b w:val="0"/>
          <w:i/>
        </w:rPr>
      </w:pPr>
      <w:r>
        <w:t>KNJIGA</w:t>
      </w:r>
      <w:r>
        <w:rPr>
          <w:spacing w:val="-14"/>
        </w:rPr>
        <w:t xml:space="preserve"> </w:t>
      </w:r>
      <w:r>
        <w:t>PROROKA</w:t>
      </w:r>
      <w:r>
        <w:rPr>
          <w:spacing w:val="-13"/>
        </w:rPr>
        <w:t xml:space="preserve"> </w:t>
      </w:r>
      <w:r>
        <w:t>AVAKUMA</w:t>
      </w:r>
      <w:r>
        <w:rPr>
          <w:spacing w:val="-13"/>
        </w:rPr>
        <w:t xml:space="preserve"> </w:t>
      </w:r>
      <w:r>
        <w:rPr>
          <w:b w:val="0"/>
          <w:i/>
          <w:spacing w:val="-4"/>
        </w:rPr>
        <w:t>[hr.]</w:t>
      </w:r>
    </w:p>
    <w:p w14:paraId="7F6E4FA5" w14:textId="77777777" w:rsidR="00810496" w:rsidRDefault="00000000">
      <w:pPr>
        <w:pStyle w:val="BodyText"/>
        <w:ind w:left="540" w:right="366"/>
      </w:pPr>
      <w:r>
        <w:t xml:space="preserve">Jedna od knjiga </w:t>
      </w:r>
      <w:r>
        <w:rPr>
          <w:b/>
        </w:rPr>
        <w:t xml:space="preserve">Svetog pisma </w:t>
      </w:r>
      <w:r>
        <w:t xml:space="preserve">(v.) </w:t>
      </w:r>
      <w:r>
        <w:rPr>
          <w:b/>
        </w:rPr>
        <w:t>Starog zaveta</w:t>
      </w:r>
      <w:r>
        <w:rPr>
          <w:b/>
          <w:spacing w:val="40"/>
        </w:rPr>
        <w:t xml:space="preserve"> </w:t>
      </w:r>
      <w:r>
        <w:t>(v.). O Avakumu ne znamo ništa, a sa sigurnošću se ne može odrediti ni vreme njegovog delovanja a ni vreme</w:t>
      </w:r>
      <w:r>
        <w:rPr>
          <w:spacing w:val="-3"/>
        </w:rPr>
        <w:t xml:space="preserve"> </w:t>
      </w:r>
      <w:r>
        <w:t>nastanka</w:t>
      </w:r>
      <w:r>
        <w:rPr>
          <w:spacing w:val="-2"/>
        </w:rPr>
        <w:t xml:space="preserve"> </w:t>
      </w:r>
      <w:r>
        <w:t>knjige.</w:t>
      </w:r>
      <w:r>
        <w:rPr>
          <w:spacing w:val="-3"/>
        </w:rPr>
        <w:t xml:space="preserve"> </w:t>
      </w:r>
      <w:r>
        <w:t>Prorok</w:t>
      </w:r>
      <w:r>
        <w:rPr>
          <w:spacing w:val="-4"/>
        </w:rPr>
        <w:t xml:space="preserve"> </w:t>
      </w:r>
      <w:r>
        <w:t>govori</w:t>
      </w:r>
      <w:r>
        <w:rPr>
          <w:spacing w:val="-3"/>
        </w:rPr>
        <w:t xml:space="preserve"> </w:t>
      </w:r>
      <w:r>
        <w:t>o</w:t>
      </w:r>
      <w:r>
        <w:rPr>
          <w:spacing w:val="-4"/>
        </w:rPr>
        <w:t xml:space="preserve"> </w:t>
      </w:r>
      <w:r>
        <w:t>nepravdi</w:t>
      </w:r>
      <w:r>
        <w:rPr>
          <w:spacing w:val="-3"/>
        </w:rPr>
        <w:t xml:space="preserve"> </w:t>
      </w:r>
      <w:r>
        <w:t>koja je zavladala Judejom. Sledi proroštvo o dolsku Vavilonaca što će biti Božija kazna za odstupništvo. Nadalje,</w:t>
      </w:r>
      <w:r>
        <w:rPr>
          <w:spacing w:val="-2"/>
        </w:rPr>
        <w:t xml:space="preserve"> </w:t>
      </w:r>
      <w:r>
        <w:t>pošto su vavilonci došli i zaveli strahovladu, prorok se jada zbog tužnog stanja naroda, a Bog</w:t>
      </w:r>
      <w:r>
        <w:rPr>
          <w:spacing w:val="40"/>
        </w:rPr>
        <w:t xml:space="preserve"> </w:t>
      </w:r>
      <w:r>
        <w:t>preko</w:t>
      </w:r>
      <w:r>
        <w:rPr>
          <w:spacing w:val="54"/>
        </w:rPr>
        <w:t xml:space="preserve"> </w:t>
      </w:r>
      <w:r>
        <w:t>njega</w:t>
      </w:r>
      <w:r>
        <w:rPr>
          <w:spacing w:val="57"/>
        </w:rPr>
        <w:t xml:space="preserve"> </w:t>
      </w:r>
      <w:r>
        <w:t>obećava</w:t>
      </w:r>
      <w:r>
        <w:rPr>
          <w:spacing w:val="56"/>
        </w:rPr>
        <w:t xml:space="preserve"> </w:t>
      </w:r>
      <w:r>
        <w:t>da</w:t>
      </w:r>
      <w:r>
        <w:rPr>
          <w:spacing w:val="57"/>
        </w:rPr>
        <w:t xml:space="preserve"> </w:t>
      </w:r>
      <w:r>
        <w:t>će</w:t>
      </w:r>
      <w:r>
        <w:rPr>
          <w:spacing w:val="56"/>
        </w:rPr>
        <w:t xml:space="preserve"> </w:t>
      </w:r>
      <w:r>
        <w:t>izbavljenje</w:t>
      </w:r>
      <w:r>
        <w:rPr>
          <w:spacing w:val="57"/>
        </w:rPr>
        <w:t xml:space="preserve"> </w:t>
      </w:r>
      <w:r>
        <w:t>doći.</w:t>
      </w:r>
      <w:r>
        <w:rPr>
          <w:spacing w:val="56"/>
        </w:rPr>
        <w:t xml:space="preserve"> </w:t>
      </w:r>
      <w:r>
        <w:rPr>
          <w:spacing w:val="-4"/>
        </w:rPr>
        <w:t>Treća</w:t>
      </w:r>
    </w:p>
    <w:p w14:paraId="45F26700" w14:textId="77777777" w:rsidR="00810496" w:rsidRDefault="00810496">
      <w:pPr>
        <w:sectPr w:rsidR="00810496">
          <w:pgSz w:w="8420" w:h="11910"/>
          <w:pgMar w:top="1040" w:right="1160" w:bottom="920" w:left="1160" w:header="0" w:footer="732" w:gutter="0"/>
          <w:cols w:space="720"/>
        </w:sectPr>
      </w:pPr>
    </w:p>
    <w:p w14:paraId="7F6640CA" w14:textId="77777777" w:rsidR="00810496" w:rsidRDefault="00000000">
      <w:pPr>
        <w:pStyle w:val="BodyText"/>
        <w:spacing w:before="76"/>
        <w:ind w:right="540"/>
      </w:pPr>
      <w:r>
        <w:lastRenderedPageBreak/>
        <w:t>glava predstavlja zapravo Avakumov psalam koji je korišten u bogosluženju Hrama i čija je glavna tema konačna pobeda Jahvea.</w:t>
      </w:r>
    </w:p>
    <w:p w14:paraId="10D084C4" w14:textId="77777777" w:rsidR="00810496" w:rsidRDefault="00000000">
      <w:pPr>
        <w:pStyle w:val="Heading3"/>
        <w:ind w:left="371"/>
        <w:rPr>
          <w:b w:val="0"/>
          <w:i/>
        </w:rPr>
      </w:pPr>
      <w:r>
        <w:t>KNJIGA</w:t>
      </w:r>
      <w:r>
        <w:rPr>
          <w:spacing w:val="-13"/>
        </w:rPr>
        <w:t xml:space="preserve"> </w:t>
      </w:r>
      <w:r>
        <w:t>PROROKA</w:t>
      </w:r>
      <w:r>
        <w:rPr>
          <w:spacing w:val="-12"/>
        </w:rPr>
        <w:t xml:space="preserve"> </w:t>
      </w:r>
      <w:r>
        <w:t>AVDIJE</w:t>
      </w:r>
      <w:r>
        <w:rPr>
          <w:spacing w:val="-11"/>
        </w:rPr>
        <w:t xml:space="preserve"> </w:t>
      </w:r>
      <w:r>
        <w:rPr>
          <w:b w:val="0"/>
          <w:i/>
          <w:spacing w:val="-4"/>
        </w:rPr>
        <w:t>[hr.]</w:t>
      </w:r>
    </w:p>
    <w:p w14:paraId="2A81FE97" w14:textId="77777777" w:rsidR="00810496" w:rsidRDefault="00000000">
      <w:pPr>
        <w:pStyle w:val="BodyText"/>
        <w:ind w:left="372" w:right="534"/>
      </w:pPr>
      <w:r>
        <w:t xml:space="preserve">Jedna od knjiga </w:t>
      </w:r>
      <w:r>
        <w:rPr>
          <w:b/>
        </w:rPr>
        <w:t xml:space="preserve">Svetog pisma </w:t>
      </w:r>
      <w:r>
        <w:t xml:space="preserve">(v.) </w:t>
      </w:r>
      <w:r>
        <w:rPr>
          <w:b/>
        </w:rPr>
        <w:t>Starog zaveta</w:t>
      </w:r>
      <w:r>
        <w:rPr>
          <w:b/>
          <w:spacing w:val="40"/>
        </w:rPr>
        <w:t xml:space="preserve"> </w:t>
      </w:r>
      <w:r>
        <w:t>(v.). Ova knjiga je najkraća u Straom zavetu. U njoj</w:t>
      </w:r>
      <w:r>
        <w:rPr>
          <w:spacing w:val="40"/>
        </w:rPr>
        <w:t xml:space="preserve"> </w:t>
      </w:r>
      <w:r>
        <w:t>se uočavaju dva dela koja se toliko razlikuju da nije sigurno da potiču od istog autora. U prvom delu se nalazi prokletsvo Edoma a u drugom njegovo razorenje. Za razliku od univerzalizma koji nalazimo kod proroka Isaije, ovde se susrećemo sa snažno izraženim nacionalizmom. Pored toga, ovo delo</w:t>
      </w:r>
      <w:r>
        <w:rPr>
          <w:spacing w:val="40"/>
        </w:rPr>
        <w:t xml:space="preserve"> </w:t>
      </w:r>
      <w:r>
        <w:t>veliča moć i pravednost Jahvea.</w:t>
      </w:r>
    </w:p>
    <w:p w14:paraId="5810A0D9" w14:textId="77777777" w:rsidR="00810496" w:rsidRDefault="00000000">
      <w:pPr>
        <w:pStyle w:val="Heading3"/>
        <w:ind w:left="372"/>
        <w:rPr>
          <w:b w:val="0"/>
          <w:i/>
        </w:rPr>
      </w:pPr>
      <w:r>
        <w:t>KNJIGA</w:t>
      </w:r>
      <w:r>
        <w:rPr>
          <w:spacing w:val="-12"/>
        </w:rPr>
        <w:t xml:space="preserve"> </w:t>
      </w:r>
      <w:r>
        <w:t>PROROKA</w:t>
      </w:r>
      <w:r>
        <w:rPr>
          <w:spacing w:val="-12"/>
        </w:rPr>
        <w:t xml:space="preserve"> </w:t>
      </w:r>
      <w:r>
        <w:t>DANILA</w:t>
      </w:r>
      <w:r>
        <w:rPr>
          <w:spacing w:val="-12"/>
        </w:rPr>
        <w:t xml:space="preserve"> </w:t>
      </w:r>
      <w:r>
        <w:rPr>
          <w:b w:val="0"/>
          <w:i/>
          <w:spacing w:val="-4"/>
        </w:rPr>
        <w:t>[hr.]</w:t>
      </w:r>
    </w:p>
    <w:p w14:paraId="10F7954D" w14:textId="77777777" w:rsidR="00810496" w:rsidRDefault="00000000">
      <w:pPr>
        <w:pStyle w:val="BodyText"/>
        <w:ind w:left="372" w:right="533"/>
      </w:pPr>
      <w:r>
        <w:t xml:space="preserve">Jedna od knjiga </w:t>
      </w:r>
      <w:r>
        <w:rPr>
          <w:b/>
        </w:rPr>
        <w:t xml:space="preserve">Svetog pisma </w:t>
      </w:r>
      <w:r>
        <w:t xml:space="preserve">(v.) </w:t>
      </w:r>
      <w:r>
        <w:rPr>
          <w:b/>
        </w:rPr>
        <w:t>Starog zaveta</w:t>
      </w:r>
      <w:r>
        <w:rPr>
          <w:b/>
          <w:spacing w:val="40"/>
        </w:rPr>
        <w:t xml:space="preserve"> </w:t>
      </w:r>
      <w:r>
        <w:t>(v.). U jevrejskoj Bibliji ova knjiga nije među prorocima nego među spisima, verovatno zbog toga što je nastala relativno kasno, najverovatnije u II</w:t>
      </w:r>
      <w:r>
        <w:rPr>
          <w:spacing w:val="80"/>
        </w:rPr>
        <w:t xml:space="preserve"> </w:t>
      </w:r>
      <w:r>
        <w:t xml:space="preserve">veku pre Hr. U </w:t>
      </w:r>
      <w:r>
        <w:rPr>
          <w:b/>
        </w:rPr>
        <w:t xml:space="preserve">Septuaginti </w:t>
      </w:r>
      <w:r>
        <w:t xml:space="preserve">(v.) se nalaze i neki delovi kojih u jevrejskom tekstu nema, tako da ti delovi čine njene </w:t>
      </w:r>
      <w:r>
        <w:rPr>
          <w:b/>
        </w:rPr>
        <w:t xml:space="preserve">devterokanonske </w:t>
      </w:r>
      <w:r>
        <w:t xml:space="preserve">(v.) delove. Ova knjiga obiluje mnođtvom vizija i predskazanja. Radnja se dešava u </w:t>
      </w:r>
      <w:r>
        <w:rPr>
          <w:b/>
        </w:rPr>
        <w:t xml:space="preserve">Vavilonu </w:t>
      </w:r>
      <w:r>
        <w:t>(v.), u vreme cara navuhodonosra i njegovih naslednika. Veliča se vernost Bogu i pokazuje Njegova sila i premudrost.</w:t>
      </w:r>
    </w:p>
    <w:p w14:paraId="0527771B" w14:textId="77777777" w:rsidR="00810496" w:rsidRDefault="00000000">
      <w:pPr>
        <w:pStyle w:val="Heading3"/>
        <w:ind w:left="372"/>
        <w:rPr>
          <w:b w:val="0"/>
          <w:i/>
        </w:rPr>
      </w:pPr>
      <w:r>
        <w:t>KNJIGA</w:t>
      </w:r>
      <w:r>
        <w:rPr>
          <w:spacing w:val="-13"/>
        </w:rPr>
        <w:t xml:space="preserve"> </w:t>
      </w:r>
      <w:r>
        <w:t>PROROKA</w:t>
      </w:r>
      <w:r>
        <w:rPr>
          <w:spacing w:val="-12"/>
        </w:rPr>
        <w:t xml:space="preserve"> </w:t>
      </w:r>
      <w:r>
        <w:t>ISAIJE</w:t>
      </w:r>
      <w:r>
        <w:rPr>
          <w:spacing w:val="-10"/>
        </w:rPr>
        <w:t xml:space="preserve"> </w:t>
      </w:r>
      <w:r>
        <w:rPr>
          <w:b w:val="0"/>
          <w:i/>
          <w:spacing w:val="-4"/>
        </w:rPr>
        <w:t>[hr.]</w:t>
      </w:r>
    </w:p>
    <w:p w14:paraId="5610E8E6" w14:textId="77777777" w:rsidR="00810496" w:rsidRDefault="00000000">
      <w:pPr>
        <w:pStyle w:val="BodyText"/>
        <w:ind w:left="372" w:right="534"/>
      </w:pPr>
      <w:r>
        <w:t xml:space="preserve">Jedna od knjiga </w:t>
      </w:r>
      <w:r>
        <w:rPr>
          <w:b/>
        </w:rPr>
        <w:t xml:space="preserve">Svetog pisma </w:t>
      </w:r>
      <w:r>
        <w:t xml:space="preserve">(v.) </w:t>
      </w:r>
      <w:r>
        <w:rPr>
          <w:b/>
        </w:rPr>
        <w:t>Starog zaveta</w:t>
      </w:r>
      <w:r>
        <w:rPr>
          <w:b/>
          <w:spacing w:val="40"/>
        </w:rPr>
        <w:t xml:space="preserve"> </w:t>
      </w:r>
      <w:r>
        <w:t xml:space="preserve">(v.). Ova knjiga ne predstavlja jedinstvenu celinu niti je delo jednog autora. Ona je nastajala tokom više vekova i predstavlja svojsvrsnu antologiju beseda i </w:t>
      </w:r>
      <w:r>
        <w:rPr>
          <w:spacing w:val="-2"/>
        </w:rPr>
        <w:t>proroštava.</w:t>
      </w:r>
    </w:p>
    <w:p w14:paraId="61C3B231" w14:textId="77777777" w:rsidR="00810496" w:rsidRDefault="00810496">
      <w:pPr>
        <w:sectPr w:rsidR="00810496">
          <w:pgSz w:w="8420" w:h="11910"/>
          <w:pgMar w:top="1040" w:right="1160" w:bottom="920" w:left="1160" w:header="0" w:footer="732" w:gutter="0"/>
          <w:cols w:space="720"/>
        </w:sectPr>
      </w:pPr>
    </w:p>
    <w:p w14:paraId="2B97FE8F" w14:textId="77777777" w:rsidR="00810496" w:rsidRDefault="00000000">
      <w:pPr>
        <w:pStyle w:val="BodyText"/>
        <w:spacing w:before="76"/>
        <w:ind w:left="540" w:right="373"/>
      </w:pPr>
      <w:r>
        <w:lastRenderedPageBreak/>
        <w:t>Poseban značaj ove kjige leži u mesijanskom (v.) karakteru mnogih proroštava, koja su se ostavrila na Isusu Hristu.</w:t>
      </w:r>
    </w:p>
    <w:p w14:paraId="010D77FD" w14:textId="77777777" w:rsidR="00810496" w:rsidRDefault="00000000">
      <w:pPr>
        <w:pStyle w:val="Heading3"/>
        <w:ind w:left="540"/>
        <w:jc w:val="both"/>
        <w:rPr>
          <w:b w:val="0"/>
          <w:i/>
        </w:rPr>
      </w:pPr>
      <w:r>
        <w:t>KNJIGA</w:t>
      </w:r>
      <w:r>
        <w:rPr>
          <w:spacing w:val="-12"/>
        </w:rPr>
        <w:t xml:space="preserve"> </w:t>
      </w:r>
      <w:r>
        <w:t>PROROKA</w:t>
      </w:r>
      <w:r>
        <w:rPr>
          <w:spacing w:val="-11"/>
        </w:rPr>
        <w:t xml:space="preserve"> </w:t>
      </w:r>
      <w:r>
        <w:t>JEREMIJE</w:t>
      </w:r>
      <w:r>
        <w:rPr>
          <w:spacing w:val="-10"/>
        </w:rPr>
        <w:t xml:space="preserve"> </w:t>
      </w:r>
      <w:r>
        <w:rPr>
          <w:b w:val="0"/>
          <w:i/>
          <w:spacing w:val="-4"/>
        </w:rPr>
        <w:t>[hr.]</w:t>
      </w:r>
    </w:p>
    <w:p w14:paraId="7CC0D5AF" w14:textId="77777777" w:rsidR="00810496" w:rsidRDefault="00000000">
      <w:pPr>
        <w:pStyle w:val="BodyText"/>
        <w:ind w:left="539" w:right="366"/>
      </w:pPr>
      <w:r>
        <w:t xml:space="preserve">Jedna od knjiga </w:t>
      </w:r>
      <w:r>
        <w:rPr>
          <w:b/>
        </w:rPr>
        <w:t xml:space="preserve">Svetog pisma </w:t>
      </w:r>
      <w:r>
        <w:t xml:space="preserve">(v.) </w:t>
      </w:r>
      <w:r>
        <w:rPr>
          <w:b/>
        </w:rPr>
        <w:t>Starog zaveta</w:t>
      </w:r>
      <w:r>
        <w:rPr>
          <w:b/>
          <w:spacing w:val="40"/>
        </w:rPr>
        <w:t xml:space="preserve"> </w:t>
      </w:r>
      <w:r>
        <w:t>(v.). O ovom proroku imamo neobično nogo podataka, pošto njegova knjiga donosi mnoštvo autobigrafskog materijala. Tekst koji nalazimo u Septuaginti kraći je od jevrejskog teksta za jednu osminu. U knjizi se zašaža hronološka zbrka, kao i preplitanje različitih književnih vrsta. Jezgro knjige</w:t>
      </w:r>
      <w:r>
        <w:rPr>
          <w:spacing w:val="40"/>
        </w:rPr>
        <w:t xml:space="preserve"> </w:t>
      </w:r>
      <w:r>
        <w:t>su činila Jeremijina kazivanja i prorštva protiv neprijateljskih naroda, koja su kasnije nadopunjena opisima događaja i pojašnjenjima.</w:t>
      </w:r>
    </w:p>
    <w:p w14:paraId="0CD2A44C" w14:textId="77777777" w:rsidR="00810496" w:rsidRDefault="00000000">
      <w:pPr>
        <w:pStyle w:val="BodyText"/>
        <w:ind w:left="539" w:right="368"/>
      </w:pPr>
      <w:r>
        <w:t>Kod jeremije vidimo jedan snažni lični pečat. On ne prihvata Božije odluke tek</w:t>
      </w:r>
      <w:r>
        <w:rPr>
          <w:spacing w:val="-1"/>
        </w:rPr>
        <w:t xml:space="preserve"> </w:t>
      </w:r>
      <w:r>
        <w:t xml:space="preserve">tako, već je spreman da se sa Njim i raspravlja. Kao onaj koji donosi loše vesti, nije dobro prihvaćen ni od naroda ni od državnog aparata od koga i strada. Lažni proroci mu čine posebnu smetnju, dajući lažne nade. Jeremija je ubeđen da neverni Jerusalim mora na kraju da propadne. Međutim, kada dođe do opustošenja, prognanici dobijaju poruke nade na buduće </w:t>
      </w:r>
      <w:r>
        <w:rPr>
          <w:spacing w:val="-2"/>
        </w:rPr>
        <w:t>izbavljenje.</w:t>
      </w:r>
    </w:p>
    <w:p w14:paraId="07F5B115" w14:textId="77777777" w:rsidR="00810496" w:rsidRDefault="00000000">
      <w:pPr>
        <w:pStyle w:val="Heading3"/>
        <w:jc w:val="both"/>
        <w:rPr>
          <w:b w:val="0"/>
          <w:i/>
        </w:rPr>
      </w:pPr>
      <w:r>
        <w:t>KNJIGA</w:t>
      </w:r>
      <w:r>
        <w:rPr>
          <w:spacing w:val="-10"/>
        </w:rPr>
        <w:t xml:space="preserve"> </w:t>
      </w:r>
      <w:r>
        <w:t>PROROKA</w:t>
      </w:r>
      <w:r>
        <w:rPr>
          <w:spacing w:val="-9"/>
        </w:rPr>
        <w:t xml:space="preserve"> </w:t>
      </w:r>
      <w:r>
        <w:t>JEZEKILJA</w:t>
      </w:r>
      <w:r>
        <w:rPr>
          <w:spacing w:val="44"/>
        </w:rPr>
        <w:t xml:space="preserve"> </w:t>
      </w:r>
      <w:r>
        <w:rPr>
          <w:b w:val="0"/>
          <w:i/>
          <w:spacing w:val="-4"/>
        </w:rPr>
        <w:t>[hr.]</w:t>
      </w:r>
    </w:p>
    <w:p w14:paraId="77973251" w14:textId="77777777" w:rsidR="00810496" w:rsidRDefault="00000000">
      <w:pPr>
        <w:pStyle w:val="BodyText"/>
        <w:ind w:left="539" w:right="366"/>
      </w:pPr>
      <w:r>
        <w:t xml:space="preserve">Jedna od knjiga </w:t>
      </w:r>
      <w:r>
        <w:rPr>
          <w:b/>
        </w:rPr>
        <w:t xml:space="preserve">Svetog pisma </w:t>
      </w:r>
      <w:r>
        <w:t xml:space="preserve">(v.) </w:t>
      </w:r>
      <w:r>
        <w:rPr>
          <w:b/>
        </w:rPr>
        <w:t>Starog zaveta</w:t>
      </w:r>
      <w:r>
        <w:rPr>
          <w:b/>
          <w:spacing w:val="40"/>
        </w:rPr>
        <w:t xml:space="preserve"> </w:t>
      </w:r>
      <w:r>
        <w:t xml:space="preserve">(v.). Prorok Jezilj je bio odveden u </w:t>
      </w:r>
      <w:r>
        <w:rPr>
          <w:b/>
        </w:rPr>
        <w:t xml:space="preserve">Vavilonsko rosptvo </w:t>
      </w:r>
      <w:r>
        <w:t>(v.) 597. godine pre Hr. Prorok se obraća kako vavilonskim sužnjima tako i stanovnisima Jerusalima. Četiri velike vizije zauzimaju centralno mesto u njegovoj knjizi. Služio se i simboličkim radnjama kako</w:t>
      </w:r>
      <w:r>
        <w:rPr>
          <w:spacing w:val="-3"/>
        </w:rPr>
        <w:t xml:space="preserve"> </w:t>
      </w:r>
      <w:r>
        <w:t xml:space="preserve">bi svojim sunaronicima preneo Božiju </w:t>
      </w:r>
      <w:r>
        <w:rPr>
          <w:spacing w:val="-2"/>
        </w:rPr>
        <w:t>poruku.</w:t>
      </w:r>
    </w:p>
    <w:p w14:paraId="7E723666" w14:textId="77777777" w:rsidR="00810496" w:rsidRDefault="00810496">
      <w:pPr>
        <w:sectPr w:rsidR="00810496">
          <w:pgSz w:w="8420" w:h="11910"/>
          <w:pgMar w:top="1040" w:right="1160" w:bottom="920" w:left="1160" w:header="0" w:footer="732" w:gutter="0"/>
          <w:cols w:space="720"/>
        </w:sectPr>
      </w:pPr>
    </w:p>
    <w:p w14:paraId="7E9DD353" w14:textId="77777777" w:rsidR="00810496" w:rsidRDefault="00000000">
      <w:pPr>
        <w:pStyle w:val="BodyText"/>
        <w:spacing w:before="76"/>
        <w:ind w:right="540"/>
      </w:pPr>
      <w:r>
        <w:lastRenderedPageBreak/>
        <w:t>Prorok govori o uzrocima koji su doveli do gneva Božijeg na narod Izabrani, i o vavilonskom ropstvu koje je posledica tog gneva. Ali, on istovremeno i daje nadu, jer Bog ne napušta svoj narod. Čuveno je njegovo viđenje Jahveovih kola, na kojima on putije sa svojim narodom u Vavilon.</w:t>
      </w:r>
    </w:p>
    <w:p w14:paraId="07C10321" w14:textId="77777777" w:rsidR="00810496" w:rsidRDefault="00000000">
      <w:pPr>
        <w:pStyle w:val="Heading3"/>
        <w:ind w:left="371"/>
        <w:rPr>
          <w:b w:val="0"/>
          <w:i/>
        </w:rPr>
      </w:pPr>
      <w:r>
        <w:t>KNJIGA</w:t>
      </w:r>
      <w:r>
        <w:rPr>
          <w:spacing w:val="-11"/>
        </w:rPr>
        <w:t xml:space="preserve"> </w:t>
      </w:r>
      <w:r>
        <w:t>PROROKA</w:t>
      </w:r>
      <w:r>
        <w:rPr>
          <w:spacing w:val="-10"/>
        </w:rPr>
        <w:t xml:space="preserve"> </w:t>
      </w:r>
      <w:r>
        <w:t>JOILA</w:t>
      </w:r>
      <w:r>
        <w:rPr>
          <w:spacing w:val="-10"/>
        </w:rPr>
        <w:t xml:space="preserve"> </w:t>
      </w:r>
      <w:r>
        <w:rPr>
          <w:b w:val="0"/>
          <w:i/>
          <w:spacing w:val="-4"/>
        </w:rPr>
        <w:t>[hr.]</w:t>
      </w:r>
    </w:p>
    <w:p w14:paraId="12A1B2BA" w14:textId="77777777" w:rsidR="00810496" w:rsidRDefault="00000000">
      <w:pPr>
        <w:pStyle w:val="BodyText"/>
        <w:ind w:left="372" w:right="534"/>
      </w:pPr>
      <w:r>
        <w:t xml:space="preserve">Jedna od knjiga </w:t>
      </w:r>
      <w:r>
        <w:rPr>
          <w:b/>
        </w:rPr>
        <w:t xml:space="preserve">Svetog pisma </w:t>
      </w:r>
      <w:r>
        <w:t xml:space="preserve">(v.) </w:t>
      </w:r>
      <w:r>
        <w:rPr>
          <w:b/>
        </w:rPr>
        <w:t>Starog zaveta</w:t>
      </w:r>
      <w:r>
        <w:rPr>
          <w:b/>
          <w:spacing w:val="40"/>
        </w:rPr>
        <w:t xml:space="preserve"> </w:t>
      </w:r>
      <w:r>
        <w:t>(v.).</w:t>
      </w:r>
      <w:r>
        <w:rPr>
          <w:spacing w:val="40"/>
        </w:rPr>
        <w:t xml:space="preserve"> </w:t>
      </w:r>
      <w:r>
        <w:t>Ime proroka Jila se spomije samo u ovoj knjizi i nigde drugde u Straom zavetu. Živeo je u Judeji, nakon</w:t>
      </w:r>
      <w:r>
        <w:rPr>
          <w:spacing w:val="-4"/>
        </w:rPr>
        <w:t xml:space="preserve"> </w:t>
      </w:r>
      <w:r>
        <w:t>vavilonskog</w:t>
      </w:r>
      <w:r>
        <w:rPr>
          <w:spacing w:val="-7"/>
        </w:rPr>
        <w:t xml:space="preserve"> </w:t>
      </w:r>
      <w:r>
        <w:t>ropstva.</w:t>
      </w:r>
      <w:r>
        <w:rPr>
          <w:spacing w:val="-4"/>
        </w:rPr>
        <w:t xml:space="preserve"> </w:t>
      </w:r>
      <w:r>
        <w:t>Joilova</w:t>
      </w:r>
      <w:r>
        <w:rPr>
          <w:spacing w:val="-3"/>
        </w:rPr>
        <w:t xml:space="preserve"> </w:t>
      </w:r>
      <w:r>
        <w:t>knjiga</w:t>
      </w:r>
      <w:r>
        <w:rPr>
          <w:spacing w:val="-3"/>
        </w:rPr>
        <w:t xml:space="preserve"> </w:t>
      </w:r>
      <w:r>
        <w:t>predstavlja prelaz između proroštva i apokalipse.</w:t>
      </w:r>
    </w:p>
    <w:p w14:paraId="605243B7" w14:textId="77777777" w:rsidR="00810496" w:rsidRDefault="00000000">
      <w:pPr>
        <w:pStyle w:val="Heading3"/>
        <w:ind w:left="372"/>
        <w:rPr>
          <w:b w:val="0"/>
          <w:i/>
        </w:rPr>
      </w:pPr>
      <w:r>
        <w:t>KNJIGA</w:t>
      </w:r>
      <w:r>
        <w:rPr>
          <w:spacing w:val="-11"/>
        </w:rPr>
        <w:t xml:space="preserve"> </w:t>
      </w:r>
      <w:r>
        <w:t>PROROKA</w:t>
      </w:r>
      <w:r>
        <w:rPr>
          <w:spacing w:val="-10"/>
        </w:rPr>
        <w:t xml:space="preserve"> </w:t>
      </w:r>
      <w:r>
        <w:t>JONE</w:t>
      </w:r>
      <w:r>
        <w:rPr>
          <w:spacing w:val="-9"/>
        </w:rPr>
        <w:t xml:space="preserve"> </w:t>
      </w:r>
      <w:r>
        <w:rPr>
          <w:b w:val="0"/>
          <w:i/>
          <w:spacing w:val="-4"/>
        </w:rPr>
        <w:t>[hr.]</w:t>
      </w:r>
    </w:p>
    <w:p w14:paraId="4EFC9B85" w14:textId="77777777" w:rsidR="00810496" w:rsidRDefault="00000000">
      <w:pPr>
        <w:pStyle w:val="BodyText"/>
        <w:ind w:left="372" w:right="534"/>
      </w:pPr>
      <w:r>
        <w:t xml:space="preserve">Jedna od knjiga </w:t>
      </w:r>
      <w:r>
        <w:rPr>
          <w:b/>
        </w:rPr>
        <w:t xml:space="preserve">Svetog pisma </w:t>
      </w:r>
      <w:r>
        <w:t xml:space="preserve">(v.) </w:t>
      </w:r>
      <w:r>
        <w:rPr>
          <w:b/>
        </w:rPr>
        <w:t>Starog zaveta</w:t>
      </w:r>
      <w:r>
        <w:rPr>
          <w:b/>
          <w:spacing w:val="40"/>
        </w:rPr>
        <w:t xml:space="preserve"> </w:t>
      </w:r>
      <w:r>
        <w:t>(v.). Ova knjiga je nastala ne pre V veka pre Hr. Opisuje kako Bog naređuje proroku Joni da pozove stanovnike Ninive kako ne bi bilo uništeni. Jona, koji mrzi Ninivu, to odbija. Posle mnogih peripetija, biva progutan od velike ribe koja ga iybljuje na obalu. Nakon toga on pristaje da prorokuje Ninivljanima.</w:t>
      </w:r>
    </w:p>
    <w:p w14:paraId="4BE72790" w14:textId="77777777" w:rsidR="00810496" w:rsidRDefault="00000000">
      <w:pPr>
        <w:pStyle w:val="BodyText"/>
        <w:ind w:left="372" w:right="535"/>
      </w:pPr>
      <w:r>
        <w:t>Zbog trodnevnog boravka u utrobi ribe, prorok Jona se smatra praslikom Hrista. Kao sto je Jona tri dana boravio u utrobi ribe, tako je Hristos tri dana boravio u grobu, pre nego što je Vaskrsao.</w:t>
      </w:r>
    </w:p>
    <w:p w14:paraId="7DE5AEE1" w14:textId="77777777" w:rsidR="00810496" w:rsidRDefault="00000000">
      <w:pPr>
        <w:pStyle w:val="Heading3"/>
        <w:ind w:left="372"/>
        <w:rPr>
          <w:b w:val="0"/>
          <w:i/>
        </w:rPr>
      </w:pPr>
      <w:r>
        <w:t>KNJIGA</w:t>
      </w:r>
      <w:r>
        <w:rPr>
          <w:spacing w:val="-13"/>
        </w:rPr>
        <w:t xml:space="preserve"> </w:t>
      </w:r>
      <w:r>
        <w:t>PROROKA</w:t>
      </w:r>
      <w:r>
        <w:rPr>
          <w:spacing w:val="-13"/>
        </w:rPr>
        <w:t xml:space="preserve"> </w:t>
      </w:r>
      <w:r>
        <w:t>MALAHIJE</w:t>
      </w:r>
      <w:r>
        <w:rPr>
          <w:spacing w:val="-11"/>
        </w:rPr>
        <w:t xml:space="preserve"> </w:t>
      </w:r>
      <w:r>
        <w:rPr>
          <w:b w:val="0"/>
          <w:i/>
          <w:spacing w:val="-4"/>
        </w:rPr>
        <w:t>[hr.]</w:t>
      </w:r>
    </w:p>
    <w:p w14:paraId="6F72D955" w14:textId="77777777" w:rsidR="00810496" w:rsidRDefault="00000000">
      <w:pPr>
        <w:pStyle w:val="BodyText"/>
        <w:ind w:left="372" w:right="534"/>
      </w:pPr>
      <w:r>
        <w:t xml:space="preserve">Jedna od knjiga </w:t>
      </w:r>
      <w:r>
        <w:rPr>
          <w:b/>
        </w:rPr>
        <w:t xml:space="preserve">Svetog pisma </w:t>
      </w:r>
      <w:r>
        <w:t xml:space="preserve">(v.) </w:t>
      </w:r>
      <w:r>
        <w:rPr>
          <w:b/>
        </w:rPr>
        <w:t>Starog zaveta</w:t>
      </w:r>
      <w:r>
        <w:rPr>
          <w:b/>
          <w:spacing w:val="40"/>
        </w:rPr>
        <w:t xml:space="preserve"> </w:t>
      </w:r>
      <w:r>
        <w:t xml:space="preserve">(v.). Ova knjiga je zapravo anonimni spis. Njen jevrejski naziv je </w:t>
      </w:r>
      <w:r>
        <w:rPr>
          <w:i/>
        </w:rPr>
        <w:t xml:space="preserve">Mal’ki </w:t>
      </w:r>
      <w:r>
        <w:t>što znači „Moj glasnik“. Varovatno je da su u početku postojale tri zbirke, a u sadašnjem obliku ja nastala verovatno polovinom V veka pre Hr.</w:t>
      </w:r>
    </w:p>
    <w:p w14:paraId="24088BCA" w14:textId="77777777" w:rsidR="00810496" w:rsidRDefault="00000000">
      <w:pPr>
        <w:pStyle w:val="Heading3"/>
        <w:spacing w:before="161"/>
        <w:ind w:left="372"/>
        <w:rPr>
          <w:b w:val="0"/>
          <w:i/>
        </w:rPr>
      </w:pPr>
      <w:r>
        <w:t>KNJIGA</w:t>
      </w:r>
      <w:r>
        <w:rPr>
          <w:spacing w:val="-10"/>
        </w:rPr>
        <w:t xml:space="preserve"> </w:t>
      </w:r>
      <w:r>
        <w:t>PROROKA</w:t>
      </w:r>
      <w:r>
        <w:rPr>
          <w:spacing w:val="-10"/>
        </w:rPr>
        <w:t xml:space="preserve"> </w:t>
      </w:r>
      <w:r>
        <w:t>MIHEJA</w:t>
      </w:r>
      <w:r>
        <w:rPr>
          <w:spacing w:val="-10"/>
        </w:rPr>
        <w:t xml:space="preserve"> </w:t>
      </w:r>
      <w:r>
        <w:rPr>
          <w:b w:val="0"/>
          <w:i/>
          <w:spacing w:val="-4"/>
        </w:rPr>
        <w:t>[hr.]</w:t>
      </w:r>
    </w:p>
    <w:p w14:paraId="76E78C3C" w14:textId="77777777" w:rsidR="00810496" w:rsidRDefault="00810496">
      <w:pPr>
        <w:sectPr w:rsidR="00810496">
          <w:pgSz w:w="8420" w:h="11910"/>
          <w:pgMar w:top="1040" w:right="1160" w:bottom="920" w:left="1160" w:header="0" w:footer="732" w:gutter="0"/>
          <w:cols w:space="720"/>
        </w:sectPr>
      </w:pPr>
    </w:p>
    <w:p w14:paraId="2BFBE16B" w14:textId="77777777" w:rsidR="00810496" w:rsidRDefault="00000000">
      <w:pPr>
        <w:pStyle w:val="BodyText"/>
        <w:spacing w:before="76"/>
        <w:ind w:left="540" w:right="366"/>
      </w:pPr>
      <w:r>
        <w:lastRenderedPageBreak/>
        <w:t xml:space="preserve">Jedna od knjiga </w:t>
      </w:r>
      <w:r>
        <w:rPr>
          <w:b/>
        </w:rPr>
        <w:t xml:space="preserve">Svetog pisma </w:t>
      </w:r>
      <w:r>
        <w:t xml:space="preserve">(v.) </w:t>
      </w:r>
      <w:r>
        <w:rPr>
          <w:b/>
        </w:rPr>
        <w:t>Starog zaveta</w:t>
      </w:r>
      <w:r>
        <w:rPr>
          <w:b/>
          <w:spacing w:val="40"/>
        </w:rPr>
        <w:t xml:space="preserve"> </w:t>
      </w:r>
      <w:r>
        <w:t>(v.). Nastala je verovatno u vreme kada je prorok Mihej živeo, u VII i VI veku pre Hr. Način izražavanja je oštar, slično kao kod Amosa. On je društvenim nepravdama video</w:t>
      </w:r>
      <w:r>
        <w:rPr>
          <w:spacing w:val="-1"/>
        </w:rPr>
        <w:t xml:space="preserve"> </w:t>
      </w:r>
      <w:r>
        <w:t>zločin</w:t>
      </w:r>
      <w:r>
        <w:rPr>
          <w:spacing w:val="-1"/>
        </w:rPr>
        <w:t xml:space="preserve"> </w:t>
      </w:r>
      <w:r>
        <w:t>protiv</w:t>
      </w:r>
      <w:r>
        <w:rPr>
          <w:spacing w:val="-2"/>
        </w:rPr>
        <w:t xml:space="preserve"> </w:t>
      </w:r>
      <w:r>
        <w:t>Boga, što neizbežno izaziva gnev Božiji. Mesijanska ideja je vrlo prisutna – Mihej ne govori samo o sudu Božijem već i o vreenu kada će se uspostaviti Carstvo Božije.</w:t>
      </w:r>
    </w:p>
    <w:p w14:paraId="79039704" w14:textId="77777777" w:rsidR="00810496" w:rsidRDefault="00000000">
      <w:pPr>
        <w:pStyle w:val="Heading3"/>
        <w:ind w:left="540"/>
        <w:rPr>
          <w:b w:val="0"/>
          <w:i/>
        </w:rPr>
      </w:pPr>
      <w:r>
        <w:t>KNJIGA</w:t>
      </w:r>
      <w:r>
        <w:rPr>
          <w:spacing w:val="-13"/>
        </w:rPr>
        <w:t xml:space="preserve"> </w:t>
      </w:r>
      <w:r>
        <w:t>PROROKA</w:t>
      </w:r>
      <w:r>
        <w:rPr>
          <w:spacing w:val="-12"/>
        </w:rPr>
        <w:t xml:space="preserve"> </w:t>
      </w:r>
      <w:r>
        <w:t>NAUMA</w:t>
      </w:r>
      <w:r>
        <w:rPr>
          <w:spacing w:val="-12"/>
        </w:rPr>
        <w:t xml:space="preserve"> </w:t>
      </w:r>
      <w:r>
        <w:rPr>
          <w:b w:val="0"/>
          <w:i/>
          <w:spacing w:val="-4"/>
        </w:rPr>
        <w:t>[hr.]</w:t>
      </w:r>
    </w:p>
    <w:p w14:paraId="19C569CB" w14:textId="77777777" w:rsidR="00810496" w:rsidRDefault="00000000">
      <w:pPr>
        <w:pStyle w:val="BodyText"/>
        <w:ind w:left="540" w:right="366"/>
      </w:pPr>
      <w:r>
        <w:t xml:space="preserve">Jedna od knjiga </w:t>
      </w:r>
      <w:r>
        <w:rPr>
          <w:b/>
        </w:rPr>
        <w:t xml:space="preserve">Svetog pisma </w:t>
      </w:r>
      <w:r>
        <w:t xml:space="preserve">(v.) </w:t>
      </w:r>
      <w:r>
        <w:rPr>
          <w:b/>
        </w:rPr>
        <w:t>Starog zaveta</w:t>
      </w:r>
      <w:r>
        <w:rPr>
          <w:b/>
          <w:spacing w:val="40"/>
        </w:rPr>
        <w:t xml:space="preserve"> </w:t>
      </w:r>
      <w:r>
        <w:t>(v.).</w:t>
      </w:r>
      <w:r>
        <w:rPr>
          <w:spacing w:val="-1"/>
        </w:rPr>
        <w:t xml:space="preserve"> </w:t>
      </w:r>
      <w:r>
        <w:t>O</w:t>
      </w:r>
      <w:r>
        <w:rPr>
          <w:spacing w:val="-3"/>
        </w:rPr>
        <w:t xml:space="preserve"> </w:t>
      </w:r>
      <w:r>
        <w:t>ovom proroku</w:t>
      </w:r>
      <w:r>
        <w:rPr>
          <w:spacing w:val="-1"/>
        </w:rPr>
        <w:t xml:space="preserve"> </w:t>
      </w:r>
      <w:r>
        <w:t>ne znamo</w:t>
      </w:r>
      <w:r>
        <w:rPr>
          <w:spacing w:val="-1"/>
        </w:rPr>
        <w:t xml:space="preserve"> </w:t>
      </w:r>
      <w:r>
        <w:t>gotovo</w:t>
      </w:r>
      <w:r>
        <w:rPr>
          <w:spacing w:val="-1"/>
        </w:rPr>
        <w:t xml:space="preserve"> </w:t>
      </w:r>
      <w:r>
        <w:t>ništa.</w:t>
      </w:r>
      <w:r>
        <w:rPr>
          <w:spacing w:val="-1"/>
        </w:rPr>
        <w:t xml:space="preserve"> </w:t>
      </w:r>
      <w:r>
        <w:t>Izvesno je da je njegovo delovanje bilo u vreme pre pada Ninive 612. pre Hr.Knjiga sadrži proroštva o gnevu Božijem, o nevoljama Ninive, čiji pad predstavlja pobedu jevrejskog naroda.</w:t>
      </w:r>
    </w:p>
    <w:p w14:paraId="4578559B" w14:textId="77777777" w:rsidR="00810496" w:rsidRDefault="00000000">
      <w:pPr>
        <w:pStyle w:val="Heading3"/>
        <w:ind w:left="540"/>
        <w:rPr>
          <w:b w:val="0"/>
          <w:i/>
        </w:rPr>
      </w:pPr>
      <w:r>
        <w:t>KNJIGA</w:t>
      </w:r>
      <w:r>
        <w:rPr>
          <w:spacing w:val="-11"/>
        </w:rPr>
        <w:t xml:space="preserve"> </w:t>
      </w:r>
      <w:r>
        <w:t>PROROKA</w:t>
      </w:r>
      <w:r>
        <w:rPr>
          <w:spacing w:val="-11"/>
        </w:rPr>
        <w:t xml:space="preserve"> </w:t>
      </w:r>
      <w:r>
        <w:t>OSIJE</w:t>
      </w:r>
      <w:r>
        <w:rPr>
          <w:spacing w:val="-9"/>
        </w:rPr>
        <w:t xml:space="preserve"> </w:t>
      </w:r>
      <w:r>
        <w:rPr>
          <w:b w:val="0"/>
          <w:i/>
          <w:spacing w:val="-4"/>
        </w:rPr>
        <w:t>[hr.]</w:t>
      </w:r>
    </w:p>
    <w:p w14:paraId="3478F260" w14:textId="77777777" w:rsidR="00810496" w:rsidRDefault="00000000">
      <w:pPr>
        <w:pStyle w:val="BodyText"/>
        <w:ind w:left="539" w:right="366"/>
      </w:pPr>
      <w:r>
        <w:t xml:space="preserve">Jedna od knjiga </w:t>
      </w:r>
      <w:r>
        <w:rPr>
          <w:b/>
        </w:rPr>
        <w:t xml:space="preserve">Svetog pisma </w:t>
      </w:r>
      <w:r>
        <w:t xml:space="preserve">(v.) </w:t>
      </w:r>
      <w:r>
        <w:rPr>
          <w:b/>
        </w:rPr>
        <w:t>Starog zaveta</w:t>
      </w:r>
      <w:r>
        <w:rPr>
          <w:b/>
          <w:spacing w:val="40"/>
        </w:rPr>
        <w:t xml:space="preserve"> </w:t>
      </w:r>
      <w:r>
        <w:t>(v.). Osija je mlađi savremenik proroka Amosa i delovao je u vreme pada Samarije (721. pre Hr.), u doba vladavine Jerovoama II. Osija je posebno</w:t>
      </w:r>
      <w:r>
        <w:rPr>
          <w:spacing w:val="40"/>
        </w:rPr>
        <w:t xml:space="preserve"> </w:t>
      </w:r>
      <w:r>
        <w:t xml:space="preserve">poznat po prorokovanju simboličkim radnjama – konkretno ženidbom sa ženom bludnicom. On deci daje simbolička imena da i on i deca budu živi znaci reči Božije upućene Izraelu. Na kraju Osija prima nazad svoju bludnu ženu, kao što će Bog primiti nazad Izrael koji se odrekne „bluda“ sa tuđim </w:t>
      </w:r>
      <w:r>
        <w:rPr>
          <w:spacing w:val="-2"/>
        </w:rPr>
        <w:t>bogovima.</w:t>
      </w:r>
    </w:p>
    <w:p w14:paraId="1EF72944" w14:textId="77777777" w:rsidR="00810496" w:rsidRDefault="00000000">
      <w:pPr>
        <w:pStyle w:val="Heading3"/>
        <w:spacing w:before="161"/>
        <w:rPr>
          <w:b w:val="0"/>
          <w:i/>
        </w:rPr>
      </w:pPr>
      <w:r>
        <w:t>KNJIGA</w:t>
      </w:r>
      <w:r>
        <w:rPr>
          <w:spacing w:val="-12"/>
        </w:rPr>
        <w:t xml:space="preserve"> </w:t>
      </w:r>
      <w:r>
        <w:t>PROROKA</w:t>
      </w:r>
      <w:r>
        <w:rPr>
          <w:spacing w:val="-12"/>
        </w:rPr>
        <w:t xml:space="preserve"> </w:t>
      </w:r>
      <w:r>
        <w:t>SOFONIJE</w:t>
      </w:r>
      <w:r>
        <w:rPr>
          <w:spacing w:val="-10"/>
        </w:rPr>
        <w:t xml:space="preserve"> </w:t>
      </w:r>
      <w:r>
        <w:rPr>
          <w:b w:val="0"/>
          <w:i/>
          <w:spacing w:val="-4"/>
        </w:rPr>
        <w:t>[hr.]</w:t>
      </w:r>
    </w:p>
    <w:p w14:paraId="0AF6C7C2" w14:textId="77777777" w:rsidR="00810496" w:rsidRDefault="00000000">
      <w:pPr>
        <w:pStyle w:val="BodyText"/>
        <w:ind w:left="539" w:right="366"/>
      </w:pPr>
      <w:r>
        <w:t xml:space="preserve">Jedna od knjiga </w:t>
      </w:r>
      <w:r>
        <w:rPr>
          <w:b/>
        </w:rPr>
        <w:t xml:space="preserve">Svetog pisma </w:t>
      </w:r>
      <w:r>
        <w:t xml:space="preserve">(v.) </w:t>
      </w:r>
      <w:r>
        <w:rPr>
          <w:b/>
        </w:rPr>
        <w:t>Starog zaveta</w:t>
      </w:r>
      <w:r>
        <w:rPr>
          <w:b/>
          <w:spacing w:val="40"/>
        </w:rPr>
        <w:t xml:space="preserve"> </w:t>
      </w:r>
      <w:r>
        <w:t>(v.). O ovom proroku ne znamo mnogo. Delovao je u vreme cara Josije, u VII veku pre Hr. Neposredno nakon njega na scenu je stupio prorok Jeremija.</w:t>
      </w:r>
      <w:r>
        <w:rPr>
          <w:spacing w:val="80"/>
        </w:rPr>
        <w:t xml:space="preserve"> </w:t>
      </w:r>
      <w:r>
        <w:t>Preko</w:t>
      </w:r>
      <w:r>
        <w:rPr>
          <w:spacing w:val="22"/>
        </w:rPr>
        <w:t xml:space="preserve"> </w:t>
      </w:r>
      <w:r>
        <w:t>njega</w:t>
      </w:r>
      <w:r>
        <w:rPr>
          <w:spacing w:val="23"/>
        </w:rPr>
        <w:t xml:space="preserve"> </w:t>
      </w:r>
      <w:r>
        <w:t>Bog</w:t>
      </w:r>
      <w:r>
        <w:rPr>
          <w:spacing w:val="18"/>
        </w:rPr>
        <w:t xml:space="preserve"> </w:t>
      </w:r>
      <w:r>
        <w:t>osuđuje</w:t>
      </w:r>
      <w:r>
        <w:rPr>
          <w:spacing w:val="24"/>
        </w:rPr>
        <w:t xml:space="preserve"> </w:t>
      </w:r>
      <w:r>
        <w:t>poštovanje</w:t>
      </w:r>
      <w:r>
        <w:rPr>
          <w:spacing w:val="23"/>
        </w:rPr>
        <w:t xml:space="preserve"> </w:t>
      </w:r>
      <w:r>
        <w:t>stranih</w:t>
      </w:r>
      <w:r>
        <w:rPr>
          <w:spacing w:val="23"/>
        </w:rPr>
        <w:t xml:space="preserve"> </w:t>
      </w:r>
      <w:r>
        <w:rPr>
          <w:spacing w:val="-2"/>
        </w:rPr>
        <w:t>bogova,</w:t>
      </w:r>
    </w:p>
    <w:p w14:paraId="385A1DD7" w14:textId="77777777" w:rsidR="00810496" w:rsidRDefault="00810496">
      <w:pPr>
        <w:sectPr w:rsidR="00810496">
          <w:pgSz w:w="8420" w:h="11910"/>
          <w:pgMar w:top="1040" w:right="1160" w:bottom="920" w:left="1160" w:header="0" w:footer="732" w:gutter="0"/>
          <w:cols w:space="720"/>
        </w:sectPr>
      </w:pPr>
    </w:p>
    <w:p w14:paraId="74379C11" w14:textId="77777777" w:rsidR="00810496" w:rsidRDefault="00000000">
      <w:pPr>
        <w:pStyle w:val="BodyText"/>
        <w:spacing w:before="76"/>
        <w:ind w:right="539"/>
      </w:pPr>
      <w:r>
        <w:lastRenderedPageBreak/>
        <w:t xml:space="preserve">nasilje i društvenu nepravdu kao i pojavu lažnih </w:t>
      </w:r>
      <w:r>
        <w:rPr>
          <w:spacing w:val="-2"/>
        </w:rPr>
        <w:t>proroka.</w:t>
      </w:r>
    </w:p>
    <w:p w14:paraId="146B25A6" w14:textId="77777777" w:rsidR="00810496" w:rsidRDefault="00000000">
      <w:pPr>
        <w:pStyle w:val="Heading3"/>
        <w:ind w:left="371"/>
        <w:rPr>
          <w:b w:val="0"/>
          <w:i/>
        </w:rPr>
      </w:pPr>
      <w:r>
        <w:t>KNJIGA</w:t>
      </w:r>
      <w:r>
        <w:rPr>
          <w:spacing w:val="-15"/>
        </w:rPr>
        <w:t xml:space="preserve"> </w:t>
      </w:r>
      <w:r>
        <w:t>PROROKA</w:t>
      </w:r>
      <w:r>
        <w:rPr>
          <w:spacing w:val="-11"/>
        </w:rPr>
        <w:t xml:space="preserve"> </w:t>
      </w:r>
      <w:r>
        <w:t>ZAHARIJE</w:t>
      </w:r>
      <w:r>
        <w:rPr>
          <w:spacing w:val="-14"/>
        </w:rPr>
        <w:t xml:space="preserve"> </w:t>
      </w:r>
      <w:r>
        <w:rPr>
          <w:b w:val="0"/>
          <w:i/>
          <w:spacing w:val="-4"/>
        </w:rPr>
        <w:t>[hr.]</w:t>
      </w:r>
    </w:p>
    <w:p w14:paraId="6D901350" w14:textId="77777777" w:rsidR="00810496" w:rsidRDefault="00000000">
      <w:pPr>
        <w:pStyle w:val="BodyText"/>
        <w:ind w:left="372" w:right="534"/>
      </w:pPr>
      <w:r>
        <w:t xml:space="preserve">Jedna od knjiga </w:t>
      </w:r>
      <w:r>
        <w:rPr>
          <w:b/>
        </w:rPr>
        <w:t xml:space="preserve">Svetog pisma </w:t>
      </w:r>
      <w:r>
        <w:t xml:space="preserve">(v.) </w:t>
      </w:r>
      <w:r>
        <w:rPr>
          <w:b/>
        </w:rPr>
        <w:t>Starog zaveta</w:t>
      </w:r>
      <w:r>
        <w:rPr>
          <w:b/>
          <w:spacing w:val="40"/>
        </w:rPr>
        <w:t xml:space="preserve"> </w:t>
      </w:r>
      <w:r>
        <w:t xml:space="preserve">(v.). Tumači se slažu da poglavlja 1-8 pripadaju Zahariji, ali ne i drugi deo knjige, poglavlja 9-14. Prorok Zaharija je živeo u VI veku pre Hr. i zalagao se za obnovu jerusalimskog Hrama, nacionalnu obnovu i sprovođenje verskih propisa o ritualnoj </w:t>
      </w:r>
      <w:r>
        <w:rPr>
          <w:spacing w:val="-2"/>
        </w:rPr>
        <w:t>čistoto.</w:t>
      </w:r>
    </w:p>
    <w:p w14:paraId="4B41E53D" w14:textId="77777777" w:rsidR="00810496" w:rsidRDefault="00000000">
      <w:pPr>
        <w:pStyle w:val="BodyText"/>
        <w:ind w:left="372" w:right="540"/>
      </w:pPr>
      <w:r>
        <w:t xml:space="preserve">Drugi deo knjige je pisan kasnije, verovatno u IV veku pre Hr. Ovaj drugi deo knjige ima izražen </w:t>
      </w:r>
      <w:r>
        <w:rPr>
          <w:b/>
        </w:rPr>
        <w:t xml:space="preserve">eshatološki </w:t>
      </w:r>
      <w:r>
        <w:t xml:space="preserve">(v.) i </w:t>
      </w:r>
      <w:r>
        <w:rPr>
          <w:b/>
        </w:rPr>
        <w:t xml:space="preserve">mesijanski </w:t>
      </w:r>
      <w:r>
        <w:t>(v.) karakter.</w:t>
      </w:r>
    </w:p>
    <w:p w14:paraId="3A0434B2" w14:textId="77777777" w:rsidR="00810496" w:rsidRDefault="00000000">
      <w:pPr>
        <w:spacing w:before="160"/>
        <w:ind w:left="372"/>
        <w:rPr>
          <w:i/>
          <w:sz w:val="24"/>
        </w:rPr>
      </w:pPr>
      <w:r>
        <w:rPr>
          <w:b/>
          <w:sz w:val="24"/>
        </w:rPr>
        <w:t>KNJIGA</w:t>
      </w:r>
      <w:r>
        <w:rPr>
          <w:b/>
          <w:spacing w:val="-13"/>
          <w:sz w:val="24"/>
        </w:rPr>
        <w:t xml:space="preserve"> </w:t>
      </w:r>
      <w:r>
        <w:rPr>
          <w:b/>
          <w:sz w:val="24"/>
        </w:rPr>
        <w:t>TOVIJINA</w:t>
      </w:r>
      <w:r>
        <w:rPr>
          <w:b/>
          <w:spacing w:val="-13"/>
          <w:sz w:val="24"/>
        </w:rPr>
        <w:t xml:space="preserve"> </w:t>
      </w:r>
      <w:r>
        <w:rPr>
          <w:i/>
          <w:spacing w:val="-4"/>
          <w:sz w:val="24"/>
        </w:rPr>
        <w:t>[hr.]</w:t>
      </w:r>
    </w:p>
    <w:p w14:paraId="4E665AD8" w14:textId="77777777" w:rsidR="00810496" w:rsidRDefault="00000000">
      <w:pPr>
        <w:pStyle w:val="BodyText"/>
        <w:ind w:left="372" w:right="538"/>
      </w:pPr>
      <w:r>
        <w:t>Knjiga</w:t>
      </w:r>
      <w:r>
        <w:rPr>
          <w:spacing w:val="-1"/>
        </w:rPr>
        <w:t xml:space="preserve"> </w:t>
      </w:r>
      <w:r>
        <w:rPr>
          <w:b/>
        </w:rPr>
        <w:t>Svetog pisma</w:t>
      </w:r>
      <w:r>
        <w:rPr>
          <w:b/>
          <w:spacing w:val="-3"/>
        </w:rPr>
        <w:t xml:space="preserve"> </w:t>
      </w:r>
      <w:r>
        <w:t xml:space="preserve">(v.) </w:t>
      </w:r>
      <w:r>
        <w:rPr>
          <w:b/>
        </w:rPr>
        <w:t>Starog</w:t>
      </w:r>
      <w:r>
        <w:rPr>
          <w:b/>
          <w:spacing w:val="-3"/>
        </w:rPr>
        <w:t xml:space="preserve"> </w:t>
      </w:r>
      <w:r>
        <w:rPr>
          <w:b/>
        </w:rPr>
        <w:t>zaveta</w:t>
      </w:r>
      <w:r>
        <w:rPr>
          <w:b/>
          <w:spacing w:val="-3"/>
        </w:rPr>
        <w:t xml:space="preserve"> </w:t>
      </w:r>
      <w:r>
        <w:t>(v.)</w:t>
      </w:r>
      <w:r>
        <w:rPr>
          <w:spacing w:val="-3"/>
        </w:rPr>
        <w:t xml:space="preserve"> </w:t>
      </w:r>
      <w:r>
        <w:t>iz</w:t>
      </w:r>
      <w:r>
        <w:rPr>
          <w:spacing w:val="-2"/>
        </w:rPr>
        <w:t xml:space="preserve"> </w:t>
      </w:r>
      <w:r>
        <w:t xml:space="preserve">grupe </w:t>
      </w:r>
      <w:r>
        <w:rPr>
          <w:b/>
        </w:rPr>
        <w:t>devterokanoskih</w:t>
      </w:r>
      <w:r>
        <w:rPr>
          <w:b/>
          <w:spacing w:val="-2"/>
        </w:rPr>
        <w:t xml:space="preserve"> </w:t>
      </w:r>
      <w:r>
        <w:t>(v.)</w:t>
      </w:r>
      <w:r>
        <w:rPr>
          <w:spacing w:val="-1"/>
        </w:rPr>
        <w:t xml:space="preserve"> </w:t>
      </w:r>
      <w:r>
        <w:t>ili drugokanonskih</w:t>
      </w:r>
      <w:r>
        <w:rPr>
          <w:spacing w:val="-1"/>
        </w:rPr>
        <w:t xml:space="preserve"> </w:t>
      </w:r>
      <w:r>
        <w:t>knjiga.</w:t>
      </w:r>
      <w:r>
        <w:rPr>
          <w:spacing w:val="-1"/>
        </w:rPr>
        <w:t xml:space="preserve"> </w:t>
      </w:r>
      <w:r>
        <w:t>Ova knjiga je sačuvana u četiri recenzije. Izvorno je</w:t>
      </w:r>
      <w:r>
        <w:rPr>
          <w:spacing w:val="40"/>
        </w:rPr>
        <w:t xml:space="preserve"> </w:t>
      </w:r>
      <w:r>
        <w:t>pisana na</w:t>
      </w:r>
      <w:r>
        <w:rPr>
          <w:spacing w:val="-3"/>
        </w:rPr>
        <w:t xml:space="preserve"> </w:t>
      </w:r>
      <w:r>
        <w:t>jevrejskom</w:t>
      </w:r>
      <w:r>
        <w:rPr>
          <w:spacing w:val="-3"/>
        </w:rPr>
        <w:t xml:space="preserve"> </w:t>
      </w:r>
      <w:r>
        <w:t>ili</w:t>
      </w:r>
      <w:r>
        <w:rPr>
          <w:spacing w:val="-3"/>
        </w:rPr>
        <w:t xml:space="preserve"> </w:t>
      </w:r>
      <w:r>
        <w:t>aramejskom,</w:t>
      </w:r>
      <w:r>
        <w:rPr>
          <w:spacing w:val="-1"/>
        </w:rPr>
        <w:t xml:space="preserve"> </w:t>
      </w:r>
      <w:r>
        <w:t>a</w:t>
      </w:r>
      <w:r>
        <w:rPr>
          <w:spacing w:val="-3"/>
        </w:rPr>
        <w:t xml:space="preserve"> </w:t>
      </w:r>
      <w:r>
        <w:t>u</w:t>
      </w:r>
      <w:r>
        <w:rPr>
          <w:spacing w:val="-4"/>
        </w:rPr>
        <w:t xml:space="preserve"> </w:t>
      </w:r>
      <w:r>
        <w:t>Kumranu</w:t>
      </w:r>
      <w:r>
        <w:rPr>
          <w:spacing w:val="-1"/>
        </w:rPr>
        <w:t xml:space="preserve"> </w:t>
      </w:r>
      <w:r>
        <w:t>su otkriveni</w:t>
      </w:r>
      <w:r>
        <w:rPr>
          <w:spacing w:val="28"/>
        </w:rPr>
        <w:t xml:space="preserve"> </w:t>
      </w:r>
      <w:r>
        <w:t>rukpisi</w:t>
      </w:r>
      <w:r>
        <w:rPr>
          <w:spacing w:val="29"/>
        </w:rPr>
        <w:t xml:space="preserve"> </w:t>
      </w:r>
      <w:r>
        <w:t>na</w:t>
      </w:r>
      <w:r>
        <w:rPr>
          <w:spacing w:val="29"/>
        </w:rPr>
        <w:t xml:space="preserve"> </w:t>
      </w:r>
      <w:r>
        <w:t>ovim</w:t>
      </w:r>
      <w:r>
        <w:rPr>
          <w:spacing w:val="29"/>
        </w:rPr>
        <w:t xml:space="preserve"> </w:t>
      </w:r>
      <w:r>
        <w:t>jezicima.</w:t>
      </w:r>
      <w:r>
        <w:rPr>
          <w:spacing w:val="29"/>
        </w:rPr>
        <w:t xml:space="preserve"> </w:t>
      </w:r>
      <w:r>
        <w:t>Napisana</w:t>
      </w:r>
      <w:r>
        <w:rPr>
          <w:spacing w:val="29"/>
        </w:rPr>
        <w:t xml:space="preserve"> </w:t>
      </w:r>
      <w:r>
        <w:t>je</w:t>
      </w:r>
      <w:r>
        <w:rPr>
          <w:spacing w:val="25"/>
        </w:rPr>
        <w:t xml:space="preserve"> </w:t>
      </w:r>
      <w:r>
        <w:rPr>
          <w:spacing w:val="-5"/>
        </w:rPr>
        <w:t>oko</w:t>
      </w:r>
    </w:p>
    <w:p w14:paraId="47B7E390" w14:textId="77777777" w:rsidR="00810496" w:rsidRDefault="00000000">
      <w:pPr>
        <w:pStyle w:val="BodyText"/>
        <w:ind w:left="372" w:right="535"/>
      </w:pPr>
      <w:r>
        <w:t>200. pre Hr. u Egiptu. Sadržaj ove knjige počiva na ističmjački predanjima a posebno veliča vrlinu davanja milostinje.</w:t>
      </w:r>
    </w:p>
    <w:p w14:paraId="74A1F602" w14:textId="77777777" w:rsidR="00810496" w:rsidRDefault="00000000">
      <w:pPr>
        <w:spacing w:before="160"/>
        <w:ind w:left="372"/>
        <w:rPr>
          <w:i/>
          <w:sz w:val="24"/>
        </w:rPr>
      </w:pPr>
      <w:r>
        <w:rPr>
          <w:b/>
          <w:sz w:val="24"/>
        </w:rPr>
        <w:t>KNJIGA</w:t>
      </w:r>
      <w:r>
        <w:rPr>
          <w:b/>
          <w:spacing w:val="-13"/>
          <w:sz w:val="24"/>
        </w:rPr>
        <w:t xml:space="preserve"> </w:t>
      </w:r>
      <w:r>
        <w:rPr>
          <w:b/>
          <w:sz w:val="24"/>
        </w:rPr>
        <w:t>VARUHOVA</w:t>
      </w:r>
      <w:r>
        <w:rPr>
          <w:b/>
          <w:spacing w:val="-15"/>
          <w:sz w:val="24"/>
        </w:rPr>
        <w:t xml:space="preserve"> </w:t>
      </w:r>
      <w:r>
        <w:rPr>
          <w:i/>
          <w:spacing w:val="-4"/>
          <w:sz w:val="24"/>
        </w:rPr>
        <w:t>[hr.]</w:t>
      </w:r>
    </w:p>
    <w:p w14:paraId="04679DBF" w14:textId="77777777" w:rsidR="00810496" w:rsidRDefault="00000000">
      <w:pPr>
        <w:pStyle w:val="BodyText"/>
        <w:ind w:right="539"/>
      </w:pPr>
      <w:r>
        <w:t>Knjiga</w:t>
      </w:r>
      <w:r>
        <w:rPr>
          <w:spacing w:val="-1"/>
        </w:rPr>
        <w:t xml:space="preserve"> </w:t>
      </w:r>
      <w:r>
        <w:rPr>
          <w:b/>
        </w:rPr>
        <w:t>Svetog pisma</w:t>
      </w:r>
      <w:r>
        <w:rPr>
          <w:b/>
          <w:spacing w:val="-3"/>
        </w:rPr>
        <w:t xml:space="preserve"> </w:t>
      </w:r>
      <w:r>
        <w:t xml:space="preserve">(v.) </w:t>
      </w:r>
      <w:r>
        <w:rPr>
          <w:b/>
        </w:rPr>
        <w:t>Starog</w:t>
      </w:r>
      <w:r>
        <w:rPr>
          <w:b/>
          <w:spacing w:val="-3"/>
        </w:rPr>
        <w:t xml:space="preserve"> </w:t>
      </w:r>
      <w:r>
        <w:rPr>
          <w:b/>
        </w:rPr>
        <w:t>zaveta</w:t>
      </w:r>
      <w:r>
        <w:rPr>
          <w:b/>
          <w:spacing w:val="-3"/>
        </w:rPr>
        <w:t xml:space="preserve"> </w:t>
      </w:r>
      <w:r>
        <w:t>(v.)</w:t>
      </w:r>
      <w:r>
        <w:rPr>
          <w:spacing w:val="-3"/>
        </w:rPr>
        <w:t xml:space="preserve"> </w:t>
      </w:r>
      <w:r>
        <w:t>iz</w:t>
      </w:r>
      <w:r>
        <w:rPr>
          <w:spacing w:val="-2"/>
        </w:rPr>
        <w:t xml:space="preserve"> </w:t>
      </w:r>
      <w:r>
        <w:t xml:space="preserve">grupe </w:t>
      </w:r>
      <w:r>
        <w:rPr>
          <w:b/>
        </w:rPr>
        <w:t xml:space="preserve">devterokanoskih </w:t>
      </w:r>
      <w:r>
        <w:t>(v.) ili drugokanonskih knjiga.</w:t>
      </w:r>
      <w:r>
        <w:rPr>
          <w:spacing w:val="40"/>
        </w:rPr>
        <w:t xml:space="preserve"> </w:t>
      </w:r>
      <w:r>
        <w:t>Ovaj tekst se ne nalazi u mnogim kodeksima Vulgate ali ga ima u Septuaginti. Ovaj spisi navodno pripada Varuhu, saradniku proroka Jeremije, ali je gotovo sigurno da je u pitanju pseudoepigraf.</w:t>
      </w:r>
    </w:p>
    <w:p w14:paraId="161B54F9" w14:textId="77777777" w:rsidR="00810496" w:rsidRDefault="00000000">
      <w:pPr>
        <w:spacing w:before="161"/>
        <w:ind w:left="371"/>
        <w:rPr>
          <w:i/>
          <w:sz w:val="24"/>
        </w:rPr>
      </w:pPr>
      <w:r>
        <w:rPr>
          <w:b/>
          <w:sz w:val="24"/>
        </w:rPr>
        <w:t>KNJIGE</w:t>
      </w:r>
      <w:r>
        <w:rPr>
          <w:b/>
          <w:spacing w:val="-13"/>
          <w:sz w:val="24"/>
        </w:rPr>
        <w:t xml:space="preserve"> </w:t>
      </w:r>
      <w:r>
        <w:rPr>
          <w:b/>
          <w:sz w:val="24"/>
        </w:rPr>
        <w:t>MAKAVEJSKE</w:t>
      </w:r>
      <w:r>
        <w:rPr>
          <w:b/>
          <w:spacing w:val="-12"/>
          <w:sz w:val="24"/>
        </w:rPr>
        <w:t xml:space="preserve"> </w:t>
      </w:r>
      <w:r>
        <w:rPr>
          <w:i/>
          <w:spacing w:val="-4"/>
          <w:sz w:val="24"/>
        </w:rPr>
        <w:t>[hr.]</w:t>
      </w:r>
    </w:p>
    <w:p w14:paraId="31978ADB" w14:textId="77777777" w:rsidR="00810496" w:rsidRDefault="00000000">
      <w:pPr>
        <w:ind w:left="371"/>
        <w:jc w:val="both"/>
        <w:rPr>
          <w:sz w:val="24"/>
        </w:rPr>
      </w:pPr>
      <w:r>
        <w:rPr>
          <w:sz w:val="24"/>
        </w:rPr>
        <w:t>Knjiga</w:t>
      </w:r>
      <w:r>
        <w:rPr>
          <w:spacing w:val="-3"/>
          <w:sz w:val="24"/>
        </w:rPr>
        <w:t xml:space="preserve"> </w:t>
      </w:r>
      <w:r>
        <w:rPr>
          <w:b/>
          <w:sz w:val="24"/>
        </w:rPr>
        <w:t>Svetog pisma</w:t>
      </w:r>
      <w:r>
        <w:rPr>
          <w:b/>
          <w:spacing w:val="-4"/>
          <w:sz w:val="24"/>
        </w:rPr>
        <w:t xml:space="preserve"> </w:t>
      </w:r>
      <w:r>
        <w:rPr>
          <w:sz w:val="24"/>
        </w:rPr>
        <w:t xml:space="preserve">(v.) </w:t>
      </w:r>
      <w:r>
        <w:rPr>
          <w:b/>
          <w:sz w:val="24"/>
        </w:rPr>
        <w:t>Starog</w:t>
      </w:r>
      <w:r>
        <w:rPr>
          <w:b/>
          <w:spacing w:val="-3"/>
          <w:sz w:val="24"/>
        </w:rPr>
        <w:t xml:space="preserve"> </w:t>
      </w:r>
      <w:r>
        <w:rPr>
          <w:b/>
          <w:sz w:val="24"/>
        </w:rPr>
        <w:t>zaveta</w:t>
      </w:r>
      <w:r>
        <w:rPr>
          <w:b/>
          <w:spacing w:val="-4"/>
          <w:sz w:val="24"/>
        </w:rPr>
        <w:t xml:space="preserve"> </w:t>
      </w:r>
      <w:r>
        <w:rPr>
          <w:sz w:val="24"/>
        </w:rPr>
        <w:t>(v.)</w:t>
      </w:r>
      <w:r>
        <w:rPr>
          <w:spacing w:val="-4"/>
          <w:sz w:val="24"/>
        </w:rPr>
        <w:t xml:space="preserve"> </w:t>
      </w:r>
      <w:r>
        <w:rPr>
          <w:sz w:val="24"/>
        </w:rPr>
        <w:t>iz</w:t>
      </w:r>
      <w:r>
        <w:rPr>
          <w:spacing w:val="-2"/>
          <w:sz w:val="24"/>
        </w:rPr>
        <w:t xml:space="preserve"> grupe</w:t>
      </w:r>
    </w:p>
    <w:p w14:paraId="1DB6C874" w14:textId="77777777" w:rsidR="00810496" w:rsidRDefault="00000000">
      <w:pPr>
        <w:ind w:left="371"/>
        <w:jc w:val="both"/>
        <w:rPr>
          <w:sz w:val="24"/>
        </w:rPr>
      </w:pPr>
      <w:r>
        <w:rPr>
          <w:b/>
          <w:sz w:val="24"/>
        </w:rPr>
        <w:t>devterokanoskih</w:t>
      </w:r>
      <w:r>
        <w:rPr>
          <w:b/>
          <w:spacing w:val="28"/>
          <w:sz w:val="24"/>
        </w:rPr>
        <w:t xml:space="preserve">  </w:t>
      </w:r>
      <w:r>
        <w:rPr>
          <w:sz w:val="24"/>
        </w:rPr>
        <w:t>(v.)</w:t>
      </w:r>
      <w:r>
        <w:rPr>
          <w:spacing w:val="30"/>
          <w:sz w:val="24"/>
        </w:rPr>
        <w:t xml:space="preserve">  </w:t>
      </w:r>
      <w:r>
        <w:rPr>
          <w:sz w:val="24"/>
        </w:rPr>
        <w:t>ili</w:t>
      </w:r>
      <w:r>
        <w:rPr>
          <w:spacing w:val="30"/>
          <w:sz w:val="24"/>
        </w:rPr>
        <w:t xml:space="preserve">  </w:t>
      </w:r>
      <w:r>
        <w:rPr>
          <w:sz w:val="24"/>
        </w:rPr>
        <w:t>drugokanonskih</w:t>
      </w:r>
      <w:r>
        <w:rPr>
          <w:spacing w:val="29"/>
          <w:sz w:val="24"/>
        </w:rPr>
        <w:t xml:space="preserve">  </w:t>
      </w:r>
      <w:r>
        <w:rPr>
          <w:spacing w:val="-2"/>
          <w:sz w:val="24"/>
        </w:rPr>
        <w:t>knjiga.</w:t>
      </w:r>
    </w:p>
    <w:p w14:paraId="0834DC44" w14:textId="77777777" w:rsidR="00810496" w:rsidRDefault="00810496">
      <w:pPr>
        <w:jc w:val="both"/>
        <w:rPr>
          <w:sz w:val="24"/>
        </w:rPr>
        <w:sectPr w:rsidR="00810496">
          <w:pgSz w:w="8420" w:h="11910"/>
          <w:pgMar w:top="1040" w:right="1160" w:bottom="920" w:left="1160" w:header="0" w:footer="732" w:gutter="0"/>
          <w:cols w:space="720"/>
        </w:sectPr>
      </w:pPr>
    </w:p>
    <w:p w14:paraId="6EF2D32C" w14:textId="77777777" w:rsidR="00810496" w:rsidRDefault="00000000">
      <w:pPr>
        <w:pStyle w:val="BodyText"/>
        <w:spacing w:before="76"/>
        <w:ind w:left="539" w:right="366"/>
      </w:pPr>
      <w:r>
        <w:lastRenderedPageBreak/>
        <w:t>Knjige</w:t>
      </w:r>
      <w:r>
        <w:rPr>
          <w:spacing w:val="-1"/>
        </w:rPr>
        <w:t xml:space="preserve"> </w:t>
      </w:r>
      <w:r>
        <w:t>Makavejske</w:t>
      </w:r>
      <w:r>
        <w:rPr>
          <w:spacing w:val="-1"/>
        </w:rPr>
        <w:t xml:space="preserve"> </w:t>
      </w:r>
      <w:r>
        <w:t>su</w:t>
      </w:r>
      <w:r>
        <w:rPr>
          <w:spacing w:val="-1"/>
        </w:rPr>
        <w:t xml:space="preserve"> </w:t>
      </w:r>
      <w:r>
        <w:t>naziv</w:t>
      </w:r>
      <w:r>
        <w:rPr>
          <w:spacing w:val="-5"/>
        </w:rPr>
        <w:t xml:space="preserve"> </w:t>
      </w:r>
      <w:r>
        <w:t>dobile</w:t>
      </w:r>
      <w:r>
        <w:rPr>
          <w:spacing w:val="-1"/>
        </w:rPr>
        <w:t xml:space="preserve"> </w:t>
      </w:r>
      <w:r>
        <w:t>po</w:t>
      </w:r>
      <w:r>
        <w:rPr>
          <w:spacing w:val="-5"/>
        </w:rPr>
        <w:t xml:space="preserve"> </w:t>
      </w:r>
      <w:r>
        <w:t>Judi</w:t>
      </w:r>
      <w:r>
        <w:rPr>
          <w:spacing w:val="-1"/>
        </w:rPr>
        <w:t xml:space="preserve"> </w:t>
      </w:r>
      <w:r>
        <w:t>Makvejcu koji je podigao ustanak protiv Antioha IV Epifana, koji je pokušao da sporovede nasilnu jelinizaciju Jevreja, zabranjujući im njihovu veru, i skrnaveći njihova</w:t>
      </w:r>
      <w:r>
        <w:rPr>
          <w:spacing w:val="-1"/>
        </w:rPr>
        <w:t xml:space="preserve"> </w:t>
      </w:r>
      <w:r>
        <w:t>svetilišta.</w:t>
      </w:r>
      <w:r>
        <w:rPr>
          <w:spacing w:val="-6"/>
        </w:rPr>
        <w:t xml:space="preserve"> </w:t>
      </w:r>
      <w:r>
        <w:t>Prva</w:t>
      </w:r>
      <w:r>
        <w:rPr>
          <w:spacing w:val="-2"/>
        </w:rPr>
        <w:t xml:space="preserve"> </w:t>
      </w:r>
      <w:r>
        <w:t>knjiga</w:t>
      </w:r>
      <w:r>
        <w:rPr>
          <w:spacing w:val="-2"/>
        </w:rPr>
        <w:t xml:space="preserve"> </w:t>
      </w:r>
      <w:r>
        <w:t>je</w:t>
      </w:r>
      <w:r>
        <w:rPr>
          <w:spacing w:val="-5"/>
        </w:rPr>
        <w:t xml:space="preserve"> </w:t>
      </w:r>
      <w:r>
        <w:t>pisana</w:t>
      </w:r>
      <w:r>
        <w:rPr>
          <w:spacing w:val="-1"/>
        </w:rPr>
        <w:t xml:space="preserve"> </w:t>
      </w:r>
      <w:r>
        <w:t>na</w:t>
      </w:r>
      <w:r>
        <w:rPr>
          <w:spacing w:val="-5"/>
        </w:rPr>
        <w:t xml:space="preserve"> </w:t>
      </w:r>
      <w:r>
        <w:t>jevrejskom ali je do nas došla samo u grčkom prevodu, dok je druga pisana na grčkom jeziku.</w:t>
      </w:r>
    </w:p>
    <w:p w14:paraId="749C4135" w14:textId="77777777" w:rsidR="00810496" w:rsidRDefault="00000000">
      <w:pPr>
        <w:pStyle w:val="BodyText"/>
        <w:ind w:left="539" w:right="368"/>
      </w:pPr>
      <w:r>
        <w:t xml:space="preserve">Pored Prve i Druge Makavejske, posto je i Treća i Četvrta, koje se smatraju </w:t>
      </w:r>
      <w:r>
        <w:rPr>
          <w:b/>
        </w:rPr>
        <w:t xml:space="preserve">apokrifima </w:t>
      </w:r>
      <w:r>
        <w:t>(v.).</w:t>
      </w:r>
    </w:p>
    <w:p w14:paraId="297E82C5" w14:textId="77777777" w:rsidR="00810496" w:rsidRDefault="00000000">
      <w:pPr>
        <w:spacing w:before="160"/>
        <w:ind w:left="539"/>
        <w:jc w:val="both"/>
        <w:rPr>
          <w:sz w:val="24"/>
        </w:rPr>
      </w:pPr>
      <w:r>
        <w:rPr>
          <w:b/>
          <w:sz w:val="24"/>
        </w:rPr>
        <w:t>KOL</w:t>
      </w:r>
      <w:r>
        <w:rPr>
          <w:b/>
          <w:spacing w:val="-5"/>
          <w:sz w:val="24"/>
        </w:rPr>
        <w:t xml:space="preserve"> </w:t>
      </w:r>
      <w:r>
        <w:rPr>
          <w:b/>
          <w:sz w:val="24"/>
        </w:rPr>
        <w:t>NIDRE</w:t>
      </w:r>
      <w:r>
        <w:rPr>
          <w:b/>
          <w:spacing w:val="-5"/>
          <w:sz w:val="24"/>
        </w:rPr>
        <w:t xml:space="preserve"> </w:t>
      </w:r>
      <w:r>
        <w:rPr>
          <w:i/>
          <w:sz w:val="24"/>
        </w:rPr>
        <w:t>[j.]</w:t>
      </w:r>
      <w:r>
        <w:rPr>
          <w:i/>
          <w:spacing w:val="-2"/>
          <w:sz w:val="24"/>
        </w:rPr>
        <w:t xml:space="preserve"> </w:t>
      </w:r>
      <w:r>
        <w:rPr>
          <w:sz w:val="24"/>
        </w:rPr>
        <w:t>–</w:t>
      </w:r>
      <w:r>
        <w:rPr>
          <w:spacing w:val="-4"/>
          <w:sz w:val="24"/>
        </w:rPr>
        <w:t xml:space="preserve"> </w:t>
      </w:r>
      <w:r>
        <w:rPr>
          <w:sz w:val="24"/>
        </w:rPr>
        <w:t>(jev.</w:t>
      </w:r>
      <w:r>
        <w:rPr>
          <w:spacing w:val="-4"/>
          <w:sz w:val="24"/>
        </w:rPr>
        <w:t xml:space="preserve"> </w:t>
      </w:r>
      <w:r>
        <w:rPr>
          <w:sz w:val="24"/>
        </w:rPr>
        <w:t>„sveti</w:t>
      </w:r>
      <w:r>
        <w:rPr>
          <w:spacing w:val="-4"/>
          <w:sz w:val="24"/>
        </w:rPr>
        <w:t xml:space="preserve"> </w:t>
      </w:r>
      <w:r>
        <w:rPr>
          <w:spacing w:val="-2"/>
          <w:sz w:val="24"/>
        </w:rPr>
        <w:t>zaveti“).</w:t>
      </w:r>
    </w:p>
    <w:p w14:paraId="756B846C" w14:textId="77777777" w:rsidR="00810496" w:rsidRDefault="00000000">
      <w:pPr>
        <w:pStyle w:val="BodyText"/>
        <w:ind w:left="539" w:right="368"/>
      </w:pPr>
      <w:r>
        <w:t xml:space="preserve">Molitva koja se u jevrejstvu izgovara na praznik </w:t>
      </w:r>
      <w:r>
        <w:rPr>
          <w:b/>
        </w:rPr>
        <w:t xml:space="preserve">Jom Kipur </w:t>
      </w:r>
      <w:r>
        <w:t>(v.). Izgovara se tri puta. Mora početi pre, a nastaviti se nakon zalaska sunca. Ova molitva predstavlja odricanje od zakletvi koje su date u prethodnoj ili narednoj godini. Nejasno je poreklo</w:t>
      </w:r>
      <w:r>
        <w:rPr>
          <w:spacing w:val="40"/>
        </w:rPr>
        <w:t xml:space="preserve"> </w:t>
      </w:r>
      <w:r>
        <w:t xml:space="preserve">ove molitve. Jedno od tumačenja je da je to vid kolektivnog razrešenja za one koji su pod pritiskom prihvatili hrišćanstvo. Ova molitva ima naročitu melodiju koja je postala uzor jevrejskoj religioznoj </w:t>
      </w:r>
      <w:r>
        <w:rPr>
          <w:spacing w:val="-2"/>
        </w:rPr>
        <w:t>muzici.</w:t>
      </w:r>
    </w:p>
    <w:p w14:paraId="38C420AA" w14:textId="77777777" w:rsidR="00810496" w:rsidRDefault="00000000">
      <w:pPr>
        <w:spacing w:before="160"/>
        <w:ind w:left="539"/>
        <w:jc w:val="both"/>
        <w:rPr>
          <w:i/>
          <w:sz w:val="24"/>
        </w:rPr>
      </w:pPr>
      <w:r>
        <w:rPr>
          <w:b/>
          <w:spacing w:val="-2"/>
          <w:sz w:val="24"/>
        </w:rPr>
        <w:t>KOLJIVARI</w:t>
      </w:r>
      <w:r>
        <w:rPr>
          <w:b/>
          <w:spacing w:val="2"/>
          <w:sz w:val="24"/>
        </w:rPr>
        <w:t xml:space="preserve"> </w:t>
      </w:r>
      <w:r>
        <w:rPr>
          <w:i/>
          <w:spacing w:val="-4"/>
          <w:sz w:val="24"/>
        </w:rPr>
        <w:t>[hr.]</w:t>
      </w:r>
    </w:p>
    <w:p w14:paraId="5725F64B" w14:textId="77777777" w:rsidR="00810496" w:rsidRDefault="00000000">
      <w:pPr>
        <w:pStyle w:val="BodyText"/>
        <w:ind w:left="539" w:right="366"/>
      </w:pPr>
      <w:r>
        <w:t>Duhovni pokret,</w:t>
      </w:r>
      <w:r>
        <w:rPr>
          <w:spacing w:val="-1"/>
        </w:rPr>
        <w:t xml:space="preserve"> </w:t>
      </w:r>
      <w:r>
        <w:t>nastao</w:t>
      </w:r>
      <w:r>
        <w:rPr>
          <w:spacing w:val="-1"/>
        </w:rPr>
        <w:t xml:space="preserve"> </w:t>
      </w:r>
      <w:r>
        <w:t xml:space="preserve">na </w:t>
      </w:r>
      <w:r>
        <w:rPr>
          <w:b/>
        </w:rPr>
        <w:t>Svetoj</w:t>
      </w:r>
      <w:r>
        <w:rPr>
          <w:b/>
          <w:spacing w:val="-1"/>
        </w:rPr>
        <w:t xml:space="preserve"> </w:t>
      </w:r>
      <w:r>
        <w:rPr>
          <w:b/>
        </w:rPr>
        <w:t xml:space="preserve">Gori </w:t>
      </w:r>
      <w:r>
        <w:t>(v.),</w:t>
      </w:r>
      <w:r>
        <w:rPr>
          <w:spacing w:val="-1"/>
        </w:rPr>
        <w:t xml:space="preserve"> </w:t>
      </w:r>
      <w:r>
        <w:t>kao</w:t>
      </w:r>
      <w:r>
        <w:rPr>
          <w:spacing w:val="-1"/>
        </w:rPr>
        <w:t xml:space="preserve"> </w:t>
      </w:r>
      <w:r>
        <w:t xml:space="preserve">sveti izdanak svetih monaha </w:t>
      </w:r>
      <w:r>
        <w:rPr>
          <w:b/>
        </w:rPr>
        <w:t xml:space="preserve">isihasta </w:t>
      </w:r>
      <w:r>
        <w:t>(v.). Ovaj pokret se pojavio krajem XVIII i početkom XIX veka. Na čelu ovog pokreta su bili sv. Makarije Korintski, Prepodobni Nikodim Svetogorac, prepodobni Atanasije Paroski i dr. Oni su tražili vernost Svetom Predanju Crkve, obnovu duhovnog života, povratak Svetim Ocima. Zahtevali su, saglasno vekovnoj</w:t>
      </w:r>
      <w:r>
        <w:rPr>
          <w:spacing w:val="40"/>
        </w:rPr>
        <w:t xml:space="preserve"> </w:t>
      </w:r>
      <w:r>
        <w:t xml:space="preserve">praksi Crkve, da se narod redovno pričešćuje (v. </w:t>
      </w:r>
      <w:r>
        <w:rPr>
          <w:b/>
        </w:rPr>
        <w:t>Evharistija</w:t>
      </w:r>
      <w:r>
        <w:t>), a ne samo jednom ili četiri puta godišnje,</w:t>
      </w:r>
      <w:r>
        <w:rPr>
          <w:spacing w:val="-4"/>
        </w:rPr>
        <w:t xml:space="preserve"> </w:t>
      </w:r>
      <w:r>
        <w:t>kako</w:t>
      </w:r>
      <w:r>
        <w:rPr>
          <w:spacing w:val="-4"/>
        </w:rPr>
        <w:t xml:space="preserve"> </w:t>
      </w:r>
      <w:r>
        <w:t>se</w:t>
      </w:r>
      <w:r>
        <w:rPr>
          <w:spacing w:val="-3"/>
        </w:rPr>
        <w:t xml:space="preserve"> </w:t>
      </w:r>
      <w:r>
        <w:t>to,</w:t>
      </w:r>
      <w:r>
        <w:rPr>
          <w:spacing w:val="-4"/>
        </w:rPr>
        <w:t xml:space="preserve"> </w:t>
      </w:r>
      <w:r>
        <w:t>nažalost,</w:t>
      </w:r>
      <w:r>
        <w:rPr>
          <w:spacing w:val="-4"/>
        </w:rPr>
        <w:t xml:space="preserve"> </w:t>
      </w:r>
      <w:r>
        <w:t>još</w:t>
      </w:r>
      <w:r>
        <w:rPr>
          <w:spacing w:val="-5"/>
        </w:rPr>
        <w:t xml:space="preserve"> </w:t>
      </w:r>
      <w:r>
        <w:t>tada</w:t>
      </w:r>
      <w:r>
        <w:rPr>
          <w:spacing w:val="-3"/>
        </w:rPr>
        <w:t xml:space="preserve"> </w:t>
      </w:r>
      <w:r>
        <w:t>bilo</w:t>
      </w:r>
      <w:r>
        <w:rPr>
          <w:spacing w:val="-4"/>
        </w:rPr>
        <w:t xml:space="preserve"> </w:t>
      </w:r>
      <w:r>
        <w:t>odomaćilo među pravoslavnim hrišćanima.</w:t>
      </w:r>
    </w:p>
    <w:p w14:paraId="66668199" w14:textId="77777777" w:rsidR="00810496" w:rsidRDefault="00810496">
      <w:pPr>
        <w:sectPr w:rsidR="00810496">
          <w:pgSz w:w="8420" w:h="11910"/>
          <w:pgMar w:top="1040" w:right="1160" w:bottom="920" w:left="1160" w:header="0" w:footer="732" w:gutter="0"/>
          <w:cols w:space="720"/>
        </w:sectPr>
      </w:pPr>
    </w:p>
    <w:p w14:paraId="0586A912" w14:textId="77777777" w:rsidR="00810496" w:rsidRDefault="00000000">
      <w:pPr>
        <w:pStyle w:val="BodyText"/>
        <w:spacing w:before="76"/>
        <w:ind w:right="536"/>
      </w:pPr>
      <w:r>
        <w:lastRenderedPageBreak/>
        <w:t xml:space="preserve">Ovaj pokret izvršio veliki duhovni uticaj na pravoslavne Rumune, a preko učenika Paisijevih i </w:t>
      </w:r>
      <w:r>
        <w:rPr>
          <w:b/>
        </w:rPr>
        <w:t xml:space="preserve">Dobrotoljublja </w:t>
      </w:r>
      <w:r>
        <w:t>(v.) i na celu pravoslavnu Rusiju prošloga veka. Koljivari su uneli u pravoslavni narod</w:t>
      </w:r>
      <w:r>
        <w:rPr>
          <w:spacing w:val="40"/>
        </w:rPr>
        <w:t xml:space="preserve"> </w:t>
      </w:r>
      <w:r>
        <w:t>i mnoga druga dela Svetih Otaca.</w:t>
      </w:r>
    </w:p>
    <w:p w14:paraId="1A10CCE4" w14:textId="77777777" w:rsidR="00810496" w:rsidRDefault="00000000">
      <w:pPr>
        <w:pStyle w:val="BodyText"/>
        <w:ind w:right="534"/>
      </w:pPr>
      <w:r>
        <w:t>Koljivare su tako nazvali njihovi protivnici po koljivima za mrtve, jer su se oni strogo držali</w:t>
      </w:r>
      <w:r>
        <w:rPr>
          <w:spacing w:val="40"/>
        </w:rPr>
        <w:t xml:space="preserve"> </w:t>
      </w:r>
      <w:r>
        <w:t xml:space="preserve">drevnog crkvenog običaja da se </w:t>
      </w:r>
      <w:r>
        <w:rPr>
          <w:b/>
        </w:rPr>
        <w:t xml:space="preserve">parastosi </w:t>
      </w:r>
      <w:r>
        <w:t>(v.) mogu vršiti samo subotom, a ne i nedeljom, koja je Dan radosti i Vaskrsenja Hristovog.</w:t>
      </w:r>
    </w:p>
    <w:p w14:paraId="119106E5" w14:textId="77777777" w:rsidR="00810496" w:rsidRDefault="00000000">
      <w:pPr>
        <w:spacing w:before="160"/>
        <w:ind w:left="372"/>
        <w:rPr>
          <w:i/>
          <w:sz w:val="24"/>
        </w:rPr>
      </w:pPr>
      <w:r>
        <w:rPr>
          <w:b/>
          <w:sz w:val="24"/>
        </w:rPr>
        <w:t>KONDAK</w:t>
      </w:r>
      <w:r>
        <w:rPr>
          <w:b/>
          <w:spacing w:val="-13"/>
          <w:sz w:val="24"/>
        </w:rPr>
        <w:t xml:space="preserve"> </w:t>
      </w:r>
      <w:r>
        <w:rPr>
          <w:i/>
          <w:spacing w:val="-2"/>
          <w:sz w:val="24"/>
        </w:rPr>
        <w:t>[hr.]</w:t>
      </w:r>
    </w:p>
    <w:p w14:paraId="03C23E49" w14:textId="77777777" w:rsidR="00810496" w:rsidRDefault="00000000">
      <w:pPr>
        <w:pStyle w:val="BodyText"/>
        <w:ind w:right="534"/>
      </w:pPr>
      <w:r>
        <w:t>Crkvena pesma koja se u pravoslavnoj crkvi koristi</w:t>
      </w:r>
      <w:r>
        <w:rPr>
          <w:spacing w:val="40"/>
        </w:rPr>
        <w:t xml:space="preserve"> </w:t>
      </w:r>
      <w:r>
        <w:t>na bogosluženju. Kondakom se nazivaju dve vrste crkvenih pesama. Postoji kondak, koji je zapravo kratka pesma koja se poje nakon</w:t>
      </w:r>
      <w:r>
        <w:rPr>
          <w:spacing w:val="-1"/>
        </w:rPr>
        <w:t xml:space="preserve"> </w:t>
      </w:r>
      <w:r>
        <w:t xml:space="preserve">šeste pesme </w:t>
      </w:r>
      <w:r>
        <w:rPr>
          <w:b/>
        </w:rPr>
        <w:t xml:space="preserve">kanona </w:t>
      </w:r>
      <w:r>
        <w:t xml:space="preserve">(v.), ali se kondakom naziva i poetska propoved sastavljena od 20 – 30 stihova, koja ima jednaku metričku građu. Najznačajniji pesnik ovih kondaka jeste Roman Melod. Ovaj kondak je predstavljao poestku propoved koja se pojala, a hor je odgovarao </w:t>
      </w:r>
      <w:r>
        <w:rPr>
          <w:spacing w:val="-2"/>
        </w:rPr>
        <w:t>refrenom.</w:t>
      </w:r>
    </w:p>
    <w:p w14:paraId="4DDC27BF" w14:textId="77777777" w:rsidR="00810496" w:rsidRDefault="00000000">
      <w:pPr>
        <w:spacing w:before="160"/>
        <w:ind w:left="371"/>
        <w:rPr>
          <w:sz w:val="24"/>
        </w:rPr>
      </w:pPr>
      <w:r>
        <w:rPr>
          <w:b/>
          <w:sz w:val="24"/>
        </w:rPr>
        <w:t>KONFIRMACIJA</w:t>
      </w:r>
      <w:r>
        <w:rPr>
          <w:b/>
          <w:spacing w:val="-8"/>
          <w:sz w:val="24"/>
        </w:rPr>
        <w:t xml:space="preserve"> </w:t>
      </w:r>
      <w:r>
        <w:rPr>
          <w:i/>
          <w:sz w:val="24"/>
        </w:rPr>
        <w:t>[hr.]</w:t>
      </w:r>
      <w:r>
        <w:rPr>
          <w:i/>
          <w:spacing w:val="-4"/>
          <w:sz w:val="24"/>
        </w:rPr>
        <w:t xml:space="preserve"> </w:t>
      </w:r>
      <w:r>
        <w:rPr>
          <w:sz w:val="24"/>
        </w:rPr>
        <w:t>–</w:t>
      </w:r>
      <w:r>
        <w:rPr>
          <w:spacing w:val="-6"/>
          <w:sz w:val="24"/>
        </w:rPr>
        <w:t xml:space="preserve"> </w:t>
      </w:r>
      <w:r>
        <w:rPr>
          <w:sz w:val="24"/>
        </w:rPr>
        <w:t>(lat.</w:t>
      </w:r>
      <w:r>
        <w:rPr>
          <w:spacing w:val="-6"/>
          <w:sz w:val="24"/>
        </w:rPr>
        <w:t xml:space="preserve"> </w:t>
      </w:r>
      <w:r>
        <w:rPr>
          <w:spacing w:val="-2"/>
          <w:sz w:val="24"/>
        </w:rPr>
        <w:t>„potvrda“).</w:t>
      </w:r>
    </w:p>
    <w:p w14:paraId="11EDB131" w14:textId="77777777" w:rsidR="00810496" w:rsidRDefault="00000000">
      <w:pPr>
        <w:ind w:left="371"/>
        <w:rPr>
          <w:sz w:val="24"/>
        </w:rPr>
      </w:pPr>
      <w:r>
        <w:rPr>
          <w:sz w:val="24"/>
        </w:rPr>
        <w:t>V.</w:t>
      </w:r>
      <w:r>
        <w:rPr>
          <w:spacing w:val="-5"/>
          <w:sz w:val="24"/>
        </w:rPr>
        <w:t xml:space="preserve"> </w:t>
      </w:r>
      <w:r>
        <w:rPr>
          <w:b/>
          <w:spacing w:val="-2"/>
          <w:sz w:val="24"/>
        </w:rPr>
        <w:t>Miropomazanje</w:t>
      </w:r>
      <w:r>
        <w:rPr>
          <w:spacing w:val="-2"/>
          <w:sz w:val="24"/>
        </w:rPr>
        <w:t>.</w:t>
      </w:r>
    </w:p>
    <w:p w14:paraId="66B3605E" w14:textId="77777777" w:rsidR="00810496" w:rsidRDefault="00000000">
      <w:pPr>
        <w:spacing w:before="160"/>
        <w:ind w:left="372" w:right="535" w:hanging="1"/>
        <w:jc w:val="both"/>
        <w:rPr>
          <w:sz w:val="24"/>
        </w:rPr>
      </w:pPr>
      <w:r>
        <w:rPr>
          <w:b/>
          <w:sz w:val="24"/>
        </w:rPr>
        <w:t>KONKLAVA</w:t>
      </w:r>
      <w:r>
        <w:rPr>
          <w:b/>
          <w:spacing w:val="40"/>
          <w:sz w:val="24"/>
        </w:rPr>
        <w:t xml:space="preserve"> </w:t>
      </w:r>
      <w:r>
        <w:rPr>
          <w:i/>
          <w:sz w:val="24"/>
        </w:rPr>
        <w:t xml:space="preserve">[hr.] </w:t>
      </w:r>
      <w:r>
        <w:rPr>
          <w:sz w:val="24"/>
        </w:rPr>
        <w:t>– (</w:t>
      </w:r>
      <w:r>
        <w:rPr>
          <w:i/>
          <w:sz w:val="24"/>
        </w:rPr>
        <w:t>lat</w:t>
      </w:r>
      <w:r>
        <w:rPr>
          <w:sz w:val="24"/>
        </w:rPr>
        <w:t>. conclave –„ soba koja se može zaključati“)</w:t>
      </w:r>
    </w:p>
    <w:p w14:paraId="0A84DF80" w14:textId="77777777" w:rsidR="00810496" w:rsidRDefault="00000000">
      <w:pPr>
        <w:pStyle w:val="BodyText"/>
        <w:ind w:left="372" w:right="535"/>
      </w:pPr>
      <w:r>
        <w:t xml:space="preserve">Veće </w:t>
      </w:r>
      <w:r>
        <w:rPr>
          <w:b/>
        </w:rPr>
        <w:t xml:space="preserve">kardinala </w:t>
      </w:r>
      <w:r>
        <w:t xml:space="preserve">(v.) koje se sastaje radi izbora </w:t>
      </w:r>
      <w:r>
        <w:rPr>
          <w:b/>
        </w:rPr>
        <w:t xml:space="preserve">pape </w:t>
      </w:r>
      <w:r>
        <w:t>(v.). Pojam označava i zatvorene prostorije u kojima se vrši taj izbor.</w:t>
      </w:r>
    </w:p>
    <w:p w14:paraId="267EF3D0" w14:textId="77777777" w:rsidR="00810496" w:rsidRDefault="00000000">
      <w:pPr>
        <w:spacing w:before="161"/>
        <w:ind w:left="372"/>
        <w:rPr>
          <w:i/>
          <w:sz w:val="24"/>
        </w:rPr>
      </w:pPr>
      <w:r>
        <w:rPr>
          <w:b/>
          <w:spacing w:val="-2"/>
          <w:sz w:val="24"/>
        </w:rPr>
        <w:t>KONKOMITANCIJA</w:t>
      </w:r>
      <w:r>
        <w:rPr>
          <w:b/>
          <w:spacing w:val="6"/>
          <w:sz w:val="24"/>
        </w:rPr>
        <w:t xml:space="preserve"> </w:t>
      </w:r>
      <w:r>
        <w:rPr>
          <w:i/>
          <w:spacing w:val="-2"/>
          <w:sz w:val="24"/>
        </w:rPr>
        <w:t>[hr.]</w:t>
      </w:r>
    </w:p>
    <w:p w14:paraId="6F5C42E2" w14:textId="77777777" w:rsidR="00810496" w:rsidRDefault="00000000">
      <w:pPr>
        <w:pStyle w:val="BodyText"/>
        <w:ind w:left="372" w:right="534"/>
      </w:pPr>
      <w:r>
        <w:t xml:space="preserve">Termin koji u srednjovekovnom zapadnom učenju o </w:t>
      </w:r>
      <w:r>
        <w:rPr>
          <w:b/>
        </w:rPr>
        <w:t xml:space="preserve">Evharistiji </w:t>
      </w:r>
      <w:r>
        <w:t>(v.) označava tvrdnju da je ceo Hristos prisutan</w:t>
      </w:r>
      <w:r>
        <w:rPr>
          <w:spacing w:val="14"/>
        </w:rPr>
        <w:t xml:space="preserve"> </w:t>
      </w:r>
      <w:r>
        <w:t>pod</w:t>
      </w:r>
      <w:r>
        <w:rPr>
          <w:spacing w:val="14"/>
        </w:rPr>
        <w:t xml:space="preserve"> </w:t>
      </w:r>
      <w:r>
        <w:t>oba</w:t>
      </w:r>
      <w:r>
        <w:rPr>
          <w:spacing w:val="17"/>
        </w:rPr>
        <w:t xml:space="preserve"> </w:t>
      </w:r>
      <w:r>
        <w:t>vida</w:t>
      </w:r>
      <w:r>
        <w:rPr>
          <w:spacing w:val="16"/>
        </w:rPr>
        <w:t xml:space="preserve"> </w:t>
      </w:r>
      <w:r>
        <w:t>(v.</w:t>
      </w:r>
      <w:r>
        <w:rPr>
          <w:spacing w:val="14"/>
        </w:rPr>
        <w:t xml:space="preserve"> </w:t>
      </w:r>
      <w:r>
        <w:rPr>
          <w:b/>
        </w:rPr>
        <w:t>elementi</w:t>
      </w:r>
      <w:r>
        <w:t>),</w:t>
      </w:r>
      <w:r>
        <w:rPr>
          <w:spacing w:val="14"/>
        </w:rPr>
        <w:t xml:space="preserve"> </w:t>
      </w:r>
      <w:r>
        <w:t>u</w:t>
      </w:r>
      <w:r>
        <w:rPr>
          <w:spacing w:val="14"/>
        </w:rPr>
        <w:t xml:space="preserve"> </w:t>
      </w:r>
      <w:r>
        <w:t>hlebu</w:t>
      </w:r>
      <w:r>
        <w:rPr>
          <w:spacing w:val="14"/>
        </w:rPr>
        <w:t xml:space="preserve"> </w:t>
      </w:r>
      <w:r>
        <w:t>(Telu)</w:t>
      </w:r>
      <w:r>
        <w:rPr>
          <w:spacing w:val="14"/>
        </w:rPr>
        <w:t xml:space="preserve"> </w:t>
      </w:r>
      <w:r>
        <w:rPr>
          <w:spacing w:val="-10"/>
        </w:rPr>
        <w:t>i</w:t>
      </w:r>
    </w:p>
    <w:p w14:paraId="417ECD84" w14:textId="77777777" w:rsidR="00810496" w:rsidRDefault="00810496">
      <w:pPr>
        <w:sectPr w:rsidR="00810496">
          <w:pgSz w:w="8420" w:h="11910"/>
          <w:pgMar w:top="1040" w:right="1160" w:bottom="920" w:left="1160" w:header="0" w:footer="732" w:gutter="0"/>
          <w:cols w:space="720"/>
        </w:sectPr>
      </w:pPr>
    </w:p>
    <w:p w14:paraId="389F0CB5" w14:textId="77777777" w:rsidR="00810496" w:rsidRDefault="00000000">
      <w:pPr>
        <w:pStyle w:val="BodyText"/>
        <w:spacing w:before="76"/>
        <w:ind w:left="540" w:right="365"/>
      </w:pPr>
      <w:r>
        <w:lastRenderedPageBreak/>
        <w:t>u vinu (Krvi), budući da ono što je spojeno u stvarnosti, ne može postojati odvojeno. Iz toga sledi da, budući da su telo i krv Isusa Hrista neodvojivo povezani u stvarnosti, tada odvojeno pričešćivanje svakim od elemenata predstavlja puno pričešćivanje. Ovo učenje opravdava pričešćivanje pod jednim vidom,</w:t>
      </w:r>
      <w:r>
        <w:rPr>
          <w:spacing w:val="-2"/>
        </w:rPr>
        <w:t xml:space="preserve"> </w:t>
      </w:r>
      <w:r>
        <w:t>tj.</w:t>
      </w:r>
      <w:r>
        <w:rPr>
          <w:spacing w:val="-2"/>
        </w:rPr>
        <w:t xml:space="preserve"> </w:t>
      </w:r>
      <w:r>
        <w:t>samo</w:t>
      </w:r>
      <w:r>
        <w:rPr>
          <w:spacing w:val="-2"/>
        </w:rPr>
        <w:t xml:space="preserve"> </w:t>
      </w:r>
      <w:r>
        <w:t>Telom</w:t>
      </w:r>
      <w:r>
        <w:rPr>
          <w:spacing w:val="-1"/>
        </w:rPr>
        <w:t xml:space="preserve"> </w:t>
      </w:r>
      <w:r>
        <w:t>(evharistijskim</w:t>
      </w:r>
      <w:r>
        <w:rPr>
          <w:spacing w:val="-5"/>
        </w:rPr>
        <w:t xml:space="preserve"> </w:t>
      </w:r>
      <w:r>
        <w:t>hlebom),</w:t>
      </w:r>
      <w:r>
        <w:rPr>
          <w:spacing w:val="-2"/>
        </w:rPr>
        <w:t xml:space="preserve"> </w:t>
      </w:r>
      <w:r>
        <w:t>što</w:t>
      </w:r>
      <w:r>
        <w:rPr>
          <w:spacing w:val="-6"/>
        </w:rPr>
        <w:t xml:space="preserve"> </w:t>
      </w:r>
      <w:r>
        <w:t xml:space="preserve">je u Rimokatoličkoj crkvi praksa od srednjeg veka. V. i </w:t>
      </w:r>
      <w:r>
        <w:rPr>
          <w:b/>
        </w:rPr>
        <w:t xml:space="preserve">transupstancijacija </w:t>
      </w:r>
      <w:r>
        <w:t xml:space="preserve">i </w:t>
      </w:r>
      <w:r>
        <w:rPr>
          <w:b/>
        </w:rPr>
        <w:t>konsupstancijacija</w:t>
      </w:r>
      <w:r>
        <w:t>.</w:t>
      </w:r>
    </w:p>
    <w:p w14:paraId="48B747BB" w14:textId="77777777" w:rsidR="00810496" w:rsidRDefault="00000000">
      <w:pPr>
        <w:spacing w:before="160"/>
        <w:ind w:left="540"/>
        <w:rPr>
          <w:i/>
          <w:sz w:val="24"/>
        </w:rPr>
      </w:pPr>
      <w:r>
        <w:rPr>
          <w:b/>
          <w:spacing w:val="-2"/>
          <w:sz w:val="24"/>
        </w:rPr>
        <w:t xml:space="preserve">KONKORDAT </w:t>
      </w:r>
      <w:r>
        <w:rPr>
          <w:i/>
          <w:spacing w:val="-4"/>
          <w:sz w:val="24"/>
        </w:rPr>
        <w:t>[hr.]</w:t>
      </w:r>
    </w:p>
    <w:p w14:paraId="3A47B1D1" w14:textId="77777777" w:rsidR="00810496" w:rsidRDefault="00000000">
      <w:pPr>
        <w:pStyle w:val="BodyText"/>
        <w:ind w:left="540" w:right="372" w:hanging="1"/>
      </w:pPr>
      <w:r>
        <w:t xml:space="preserve">Ugovor rimskog </w:t>
      </w:r>
      <w:r>
        <w:rPr>
          <w:b/>
        </w:rPr>
        <w:t xml:space="preserve">pape </w:t>
      </w:r>
      <w:r>
        <w:t>(v.) s nekom državom koji uređuje pravne odnose između Rimokatoličke crkve i dotične države.</w:t>
      </w:r>
    </w:p>
    <w:p w14:paraId="6B7D7371" w14:textId="77777777" w:rsidR="00810496" w:rsidRDefault="00000000">
      <w:pPr>
        <w:pStyle w:val="Heading2"/>
        <w:ind w:left="540"/>
      </w:pPr>
      <w:r>
        <w:rPr>
          <w:spacing w:val="-2"/>
        </w:rPr>
        <w:t>KONSTANTINOPOLJ</w:t>
      </w:r>
    </w:p>
    <w:p w14:paraId="46C2B20F" w14:textId="77777777" w:rsidR="00810496" w:rsidRDefault="00000000">
      <w:pPr>
        <w:pStyle w:val="BodyText"/>
        <w:ind w:left="539" w:right="367"/>
      </w:pPr>
      <w:r>
        <w:t>Naziva se još i Carigrad i Istanbul. Nalazi se na ulazu u Bosforski moreuz, a njegov istorijski centar je smešten</w:t>
      </w:r>
      <w:r>
        <w:rPr>
          <w:spacing w:val="40"/>
        </w:rPr>
        <w:t xml:space="preserve"> </w:t>
      </w:r>
      <w:r>
        <w:t xml:space="preserve">oko prirodne luke poznate i kao Zlatni Rog. Danas je to jedan od najvećih gradova Turske, a u delu grada poznatom kao </w:t>
      </w:r>
      <w:r>
        <w:rPr>
          <w:b/>
        </w:rPr>
        <w:t xml:space="preserve">Fanar </w:t>
      </w:r>
      <w:r>
        <w:t xml:space="preserve">(v.) nalazi se sedište </w:t>
      </w:r>
      <w:r>
        <w:rPr>
          <w:b/>
        </w:rPr>
        <w:t xml:space="preserve">Vaseljenskog patrijarha </w:t>
      </w:r>
      <w:r>
        <w:t>(v.).</w:t>
      </w:r>
    </w:p>
    <w:p w14:paraId="3635B49A" w14:textId="77777777" w:rsidR="00810496" w:rsidRDefault="00000000">
      <w:pPr>
        <w:pStyle w:val="BodyText"/>
        <w:ind w:left="539" w:right="364"/>
      </w:pPr>
      <w:r>
        <w:t xml:space="preserve">Ovaj grad su osnovali grčki kolonisti iz Megare. Nejgov značaj nije bio preveliki sve dok car </w:t>
      </w:r>
      <w:r>
        <w:rPr>
          <w:b/>
        </w:rPr>
        <w:t xml:space="preserve">Konstatntin </w:t>
      </w:r>
      <w:r>
        <w:t>(v.) nije odlučio da u njega 330. godine preseli prestonicu. Tada je postao kulturni i crkveni centar istočnog hrišćanstva. Po njegovom najstarijem nazivu, čitava je imperija dobila naziv Vizantija.</w:t>
      </w:r>
    </w:p>
    <w:p w14:paraId="455E58E7" w14:textId="77777777" w:rsidR="00810496" w:rsidRDefault="00000000">
      <w:pPr>
        <w:pStyle w:val="BodyText"/>
        <w:ind w:left="540"/>
      </w:pPr>
      <w:r>
        <w:t>Istorija</w:t>
      </w:r>
      <w:r>
        <w:rPr>
          <w:spacing w:val="14"/>
        </w:rPr>
        <w:t xml:space="preserve"> </w:t>
      </w:r>
      <w:r>
        <w:t>grada</w:t>
      </w:r>
      <w:r>
        <w:rPr>
          <w:spacing w:val="15"/>
        </w:rPr>
        <w:t xml:space="preserve"> </w:t>
      </w:r>
      <w:r>
        <w:t>je</w:t>
      </w:r>
      <w:r>
        <w:rPr>
          <w:spacing w:val="11"/>
        </w:rPr>
        <w:t xml:space="preserve"> </w:t>
      </w:r>
      <w:r>
        <w:t>bila</w:t>
      </w:r>
      <w:r>
        <w:rPr>
          <w:spacing w:val="15"/>
        </w:rPr>
        <w:t xml:space="preserve"> </w:t>
      </w:r>
      <w:r>
        <w:t>veoma</w:t>
      </w:r>
      <w:r>
        <w:rPr>
          <w:spacing w:val="11"/>
        </w:rPr>
        <w:t xml:space="preserve"> </w:t>
      </w:r>
      <w:r>
        <w:t>burna,</w:t>
      </w:r>
      <w:r>
        <w:rPr>
          <w:spacing w:val="10"/>
        </w:rPr>
        <w:t xml:space="preserve"> </w:t>
      </w:r>
      <w:r>
        <w:t>a</w:t>
      </w:r>
      <w:r>
        <w:rPr>
          <w:spacing w:val="15"/>
        </w:rPr>
        <w:t xml:space="preserve"> </w:t>
      </w:r>
      <w:r>
        <w:t>doživeo</w:t>
      </w:r>
      <w:r>
        <w:rPr>
          <w:spacing w:val="14"/>
        </w:rPr>
        <w:t xml:space="preserve"> </w:t>
      </w:r>
      <w:r>
        <w:t>je</w:t>
      </w:r>
      <w:r>
        <w:rPr>
          <w:spacing w:val="16"/>
        </w:rPr>
        <w:t xml:space="preserve"> </w:t>
      </w:r>
      <w:r>
        <w:t>i</w:t>
      </w:r>
      <w:r>
        <w:rPr>
          <w:spacing w:val="11"/>
        </w:rPr>
        <w:t xml:space="preserve"> </w:t>
      </w:r>
      <w:r>
        <w:rPr>
          <w:spacing w:val="-5"/>
        </w:rPr>
        <w:t>dva</w:t>
      </w:r>
    </w:p>
    <w:p w14:paraId="4F857168" w14:textId="77777777" w:rsidR="00810496" w:rsidRDefault="00000000">
      <w:pPr>
        <w:pStyle w:val="BodyText"/>
        <w:ind w:left="540" w:right="366"/>
      </w:pPr>
      <w:r>
        <w:t>„pada“. Krstaši IV krstaškog pohoda uspevaju da ga osvoje sa morske strane i strahovito ga pljačkaju 1204. Nakon toga, Carigrad biva sedište Latinskog carstva sve dok ga 1261. nije oslobodio car Mihailo VIII Paleolog. Turski sultan Mehmet II uspeva da, nakon</w:t>
      </w:r>
      <w:r>
        <w:rPr>
          <w:spacing w:val="54"/>
          <w:w w:val="150"/>
        </w:rPr>
        <w:t xml:space="preserve"> </w:t>
      </w:r>
      <w:r>
        <w:t>duge</w:t>
      </w:r>
      <w:r>
        <w:rPr>
          <w:spacing w:val="56"/>
          <w:w w:val="150"/>
        </w:rPr>
        <w:t xml:space="preserve"> </w:t>
      </w:r>
      <w:r>
        <w:t>blokade</w:t>
      </w:r>
      <w:r>
        <w:rPr>
          <w:spacing w:val="52"/>
          <w:w w:val="150"/>
        </w:rPr>
        <w:t xml:space="preserve"> </w:t>
      </w:r>
      <w:r>
        <w:t>i</w:t>
      </w:r>
      <w:r>
        <w:rPr>
          <w:spacing w:val="56"/>
          <w:w w:val="150"/>
        </w:rPr>
        <w:t xml:space="preserve"> </w:t>
      </w:r>
      <w:r>
        <w:t>opsade,</w:t>
      </w:r>
      <w:r>
        <w:rPr>
          <w:spacing w:val="54"/>
          <w:w w:val="150"/>
        </w:rPr>
        <w:t xml:space="preserve"> </w:t>
      </w:r>
      <w:r>
        <w:t>osvoji</w:t>
      </w:r>
      <w:r>
        <w:rPr>
          <w:spacing w:val="52"/>
          <w:w w:val="150"/>
        </w:rPr>
        <w:t xml:space="preserve"> </w:t>
      </w:r>
      <w:r>
        <w:t>grad</w:t>
      </w:r>
      <w:r>
        <w:rPr>
          <w:spacing w:val="55"/>
          <w:w w:val="150"/>
        </w:rPr>
        <w:t xml:space="preserve"> </w:t>
      </w:r>
      <w:r>
        <w:rPr>
          <w:spacing w:val="-2"/>
        </w:rPr>
        <w:t>1453,</w:t>
      </w:r>
    </w:p>
    <w:p w14:paraId="4D5C744E" w14:textId="77777777" w:rsidR="00810496" w:rsidRDefault="00810496">
      <w:pPr>
        <w:sectPr w:rsidR="00810496">
          <w:pgSz w:w="8420" w:h="11910"/>
          <w:pgMar w:top="1040" w:right="1160" w:bottom="920" w:left="1160" w:header="0" w:footer="732" w:gutter="0"/>
          <w:cols w:space="720"/>
        </w:sectPr>
      </w:pPr>
    </w:p>
    <w:p w14:paraId="6EE69FC9" w14:textId="77777777" w:rsidR="00810496" w:rsidRDefault="00000000">
      <w:pPr>
        <w:pStyle w:val="BodyText"/>
        <w:spacing w:before="76"/>
        <w:ind w:right="535"/>
      </w:pPr>
      <w:r>
        <w:lastRenderedPageBreak/>
        <w:t>nakon čega je grad pretrpeo strašno pljačkanje i razaranje. Braneći grad, poginuo je i poslednji vizantijski car Konstantin Dragaš.</w:t>
      </w:r>
    </w:p>
    <w:p w14:paraId="208CDEDA" w14:textId="77777777" w:rsidR="00810496" w:rsidRDefault="00000000">
      <w:pPr>
        <w:pStyle w:val="BodyText"/>
        <w:ind w:left="372" w:right="538"/>
      </w:pPr>
      <w:r>
        <w:t>Za pravoslavne je ovaj grad imao posebnu važnost, a</w:t>
      </w:r>
      <w:r>
        <w:rPr>
          <w:spacing w:val="40"/>
        </w:rPr>
        <w:t xml:space="preserve"> </w:t>
      </w:r>
      <w:r>
        <w:t xml:space="preserve">i danas se Konstantinopoljski (ili Carigradski) Patrijarh samatra prvim među pravoslavnim </w:t>
      </w:r>
      <w:r>
        <w:rPr>
          <w:spacing w:val="-2"/>
        </w:rPr>
        <w:t>patrijarsima.</w:t>
      </w:r>
    </w:p>
    <w:p w14:paraId="574E1C59" w14:textId="77777777" w:rsidR="00810496" w:rsidRDefault="00000000">
      <w:pPr>
        <w:pStyle w:val="BodyText"/>
        <w:ind w:left="372" w:right="535"/>
      </w:pPr>
      <w:r>
        <w:t>U</w:t>
      </w:r>
      <w:r>
        <w:rPr>
          <w:spacing w:val="-2"/>
        </w:rPr>
        <w:t xml:space="preserve"> </w:t>
      </w:r>
      <w:r>
        <w:t>ovm gradu</w:t>
      </w:r>
      <w:r>
        <w:rPr>
          <w:spacing w:val="-1"/>
        </w:rPr>
        <w:t xml:space="preserve"> </w:t>
      </w:r>
      <w:r>
        <w:t>se nalazi mnoštvo</w:t>
      </w:r>
      <w:r>
        <w:rPr>
          <w:spacing w:val="-1"/>
        </w:rPr>
        <w:t xml:space="preserve"> </w:t>
      </w:r>
      <w:r>
        <w:t>kulturnih spomenika, a pomenućemo samo neke: crkva Svete Sofije, Topkapi dvor, sultan Ahmetova ili Plava džamija, Sulejmanova džamija, cisterna Bazilika, Galata kula, Prinčeva ostrva, Arapska džamija ...</w:t>
      </w:r>
    </w:p>
    <w:p w14:paraId="6AA26349" w14:textId="77777777" w:rsidR="00810496" w:rsidRDefault="00000000">
      <w:pPr>
        <w:pStyle w:val="BodyText"/>
        <w:ind w:left="372" w:right="533"/>
      </w:pPr>
      <w:r>
        <w:t>Ovaj grad je, tokom istorije, imao više naziva. Njegovo prvo ime Vizantion ili Bizantion je dobio po kralju Bizasu. Car Konstantin Veliki mu je, nakon preseljenja prestonice u ovaj grad, dao ime „Novi Rim“. Najpoznatiji naziv ovog grada je Konstantinopolj,</w:t>
      </w:r>
      <w:r>
        <w:rPr>
          <w:spacing w:val="27"/>
        </w:rPr>
        <w:t xml:space="preserve"> </w:t>
      </w:r>
      <w:r>
        <w:t>što</w:t>
      </w:r>
      <w:r>
        <w:rPr>
          <w:spacing w:val="28"/>
        </w:rPr>
        <w:t xml:space="preserve"> </w:t>
      </w:r>
      <w:r>
        <w:t>predstavlja</w:t>
      </w:r>
      <w:r>
        <w:rPr>
          <w:spacing w:val="28"/>
        </w:rPr>
        <w:t xml:space="preserve"> </w:t>
      </w:r>
      <w:r>
        <w:t>kovanicu</w:t>
      </w:r>
      <w:r>
        <w:rPr>
          <w:spacing w:val="24"/>
        </w:rPr>
        <w:t xml:space="preserve"> </w:t>
      </w:r>
      <w:r>
        <w:t>koja</w:t>
      </w:r>
      <w:r>
        <w:rPr>
          <w:spacing w:val="29"/>
        </w:rPr>
        <w:t xml:space="preserve"> </w:t>
      </w:r>
      <w:r>
        <w:rPr>
          <w:spacing w:val="-2"/>
        </w:rPr>
        <w:t>znači</w:t>
      </w:r>
    </w:p>
    <w:p w14:paraId="72C7E95E" w14:textId="77777777" w:rsidR="00810496" w:rsidRDefault="00000000">
      <w:pPr>
        <w:pStyle w:val="BodyText"/>
        <w:ind w:right="534"/>
      </w:pPr>
      <w:r>
        <w:t>„Konstantinov grad“. Carigrad je opšte slovenski naziv ovog grada i pojavljuje se u gotovo istovetnom obliku u svim jezicima, a označava grad u kome prebiva car. Turski osvajači nisu dobro razumeli</w:t>
      </w:r>
      <w:r>
        <w:rPr>
          <w:spacing w:val="40"/>
        </w:rPr>
        <w:t xml:space="preserve"> </w:t>
      </w:r>
      <w:r>
        <w:t>naziv grada pa su ga nazvali Istanbul. Ovaj naziv je izveden od grčkih reči „is tin Poli“što znači „u Gradu", jer su Grci Konstantinopolj, kao centar imperije,</w:t>
      </w:r>
      <w:r>
        <w:rPr>
          <w:spacing w:val="-6"/>
        </w:rPr>
        <w:t xml:space="preserve"> </w:t>
      </w:r>
      <w:r>
        <w:t>jednostavno</w:t>
      </w:r>
      <w:r>
        <w:rPr>
          <w:spacing w:val="-6"/>
        </w:rPr>
        <w:t xml:space="preserve"> </w:t>
      </w:r>
      <w:r>
        <w:t>nazivali</w:t>
      </w:r>
      <w:r>
        <w:rPr>
          <w:spacing w:val="-5"/>
        </w:rPr>
        <w:t xml:space="preserve"> </w:t>
      </w:r>
      <w:r>
        <w:t>„Grad“.</w:t>
      </w:r>
      <w:r>
        <w:rPr>
          <w:spacing w:val="-6"/>
        </w:rPr>
        <w:t xml:space="preserve"> </w:t>
      </w:r>
      <w:r>
        <w:t>Naziv</w:t>
      </w:r>
      <w:r>
        <w:rPr>
          <w:spacing w:val="-2"/>
        </w:rPr>
        <w:t xml:space="preserve"> </w:t>
      </w:r>
      <w:r>
        <w:t>Istanbul je u Turskoj ozvaničen tek 1930. godine.</w:t>
      </w:r>
    </w:p>
    <w:p w14:paraId="7A50B308" w14:textId="77777777" w:rsidR="00810496" w:rsidRDefault="00000000">
      <w:pPr>
        <w:spacing w:before="160"/>
        <w:ind w:left="371"/>
        <w:jc w:val="both"/>
        <w:rPr>
          <w:i/>
          <w:sz w:val="24"/>
        </w:rPr>
      </w:pPr>
      <w:r>
        <w:rPr>
          <w:b/>
          <w:spacing w:val="-2"/>
          <w:sz w:val="24"/>
        </w:rPr>
        <w:t>KONSUPSTANCIJACIJA</w:t>
      </w:r>
      <w:r>
        <w:rPr>
          <w:b/>
          <w:spacing w:val="2"/>
          <w:sz w:val="24"/>
        </w:rPr>
        <w:t xml:space="preserve"> </w:t>
      </w:r>
      <w:r>
        <w:rPr>
          <w:i/>
          <w:spacing w:val="-4"/>
          <w:sz w:val="24"/>
        </w:rPr>
        <w:t>[hr.]</w:t>
      </w:r>
    </w:p>
    <w:p w14:paraId="04F12BBA" w14:textId="77777777" w:rsidR="00810496" w:rsidRDefault="00000000">
      <w:pPr>
        <w:pStyle w:val="BodyText"/>
        <w:ind w:right="534"/>
      </w:pPr>
      <w:r>
        <w:t xml:space="preserve">Učenje o konsupstancijaciji se uglavnom vezuje za ime Martina Lutera, a nastalo je kao njegov odgovor na srednjovekovno sholastičko učenje o </w:t>
      </w:r>
      <w:r>
        <w:rPr>
          <w:b/>
        </w:rPr>
        <w:t xml:space="preserve">transupstancijaciji </w:t>
      </w:r>
      <w:r>
        <w:t>(v.). Naime, konsupstancijacija označava istovremeno prisustvo (nakon osvećenja) u evharistijskim</w:t>
      </w:r>
      <w:r>
        <w:rPr>
          <w:spacing w:val="27"/>
        </w:rPr>
        <w:t xml:space="preserve">  </w:t>
      </w:r>
      <w:r>
        <w:t>darovima,</w:t>
      </w:r>
      <w:r>
        <w:rPr>
          <w:spacing w:val="27"/>
        </w:rPr>
        <w:t xml:space="preserve">  </w:t>
      </w:r>
      <w:r>
        <w:t>kao</w:t>
      </w:r>
      <w:r>
        <w:rPr>
          <w:spacing w:val="25"/>
        </w:rPr>
        <w:t xml:space="preserve">  </w:t>
      </w:r>
      <w:r>
        <w:t>suštine</w:t>
      </w:r>
      <w:r>
        <w:rPr>
          <w:spacing w:val="25"/>
        </w:rPr>
        <w:t xml:space="preserve">  </w:t>
      </w:r>
      <w:r>
        <w:t>tela</w:t>
      </w:r>
      <w:r>
        <w:rPr>
          <w:spacing w:val="26"/>
        </w:rPr>
        <w:t xml:space="preserve">  </w:t>
      </w:r>
      <w:r>
        <w:t>i</w:t>
      </w:r>
      <w:r>
        <w:rPr>
          <w:spacing w:val="28"/>
        </w:rPr>
        <w:t xml:space="preserve">  </w:t>
      </w:r>
      <w:r>
        <w:rPr>
          <w:spacing w:val="-4"/>
        </w:rPr>
        <w:t>krvi</w:t>
      </w:r>
    </w:p>
    <w:p w14:paraId="33272EC0" w14:textId="77777777" w:rsidR="00810496" w:rsidRDefault="00810496">
      <w:pPr>
        <w:sectPr w:rsidR="00810496">
          <w:pgSz w:w="8420" w:h="11910"/>
          <w:pgMar w:top="1040" w:right="1160" w:bottom="920" w:left="1160" w:header="0" w:footer="732" w:gutter="0"/>
          <w:cols w:space="720"/>
        </w:sectPr>
      </w:pPr>
    </w:p>
    <w:p w14:paraId="01394DBA" w14:textId="77777777" w:rsidR="00810496" w:rsidRDefault="00000000">
      <w:pPr>
        <w:pStyle w:val="BodyText"/>
        <w:spacing w:before="76"/>
        <w:ind w:left="540" w:right="366"/>
      </w:pPr>
      <w:r>
        <w:lastRenderedPageBreak/>
        <w:t>Hristove, tako i suštine hleba i vina, poput usijanog gvožđa, gde imamo sapostojanje suštine vatre i gvožđa, bez međusobnog slivanja.</w:t>
      </w:r>
    </w:p>
    <w:p w14:paraId="0E67811C" w14:textId="77777777" w:rsidR="00810496" w:rsidRDefault="00000000">
      <w:pPr>
        <w:spacing w:before="160"/>
        <w:ind w:left="540"/>
        <w:jc w:val="both"/>
        <w:rPr>
          <w:i/>
          <w:sz w:val="24"/>
        </w:rPr>
      </w:pPr>
      <w:r>
        <w:rPr>
          <w:b/>
          <w:sz w:val="24"/>
        </w:rPr>
        <w:t>KOPLJE</w:t>
      </w:r>
      <w:r>
        <w:rPr>
          <w:b/>
          <w:spacing w:val="-1"/>
          <w:sz w:val="24"/>
        </w:rPr>
        <w:t xml:space="preserve"> </w:t>
      </w:r>
      <w:r>
        <w:rPr>
          <w:i/>
          <w:spacing w:val="-2"/>
          <w:sz w:val="24"/>
        </w:rPr>
        <w:t>[hr.]</w:t>
      </w:r>
    </w:p>
    <w:p w14:paraId="33D0CCEA" w14:textId="77777777" w:rsidR="00810496" w:rsidRDefault="00000000">
      <w:pPr>
        <w:pStyle w:val="BodyText"/>
        <w:ind w:left="539" w:right="367"/>
      </w:pPr>
      <w:r>
        <w:t xml:space="preserve">Predmet koji se koristi u pravoslavnom bogosluženju (v. </w:t>
      </w:r>
      <w:r>
        <w:rPr>
          <w:b/>
        </w:rPr>
        <w:t>Sasudi sveti</w:t>
      </w:r>
      <w:r>
        <w:t>). To je nožić, oštar sa obe strane, a oštrica mu je nalik na koplje. Drška se završava krstom.</w:t>
      </w:r>
      <w:r>
        <w:rPr>
          <w:spacing w:val="-5"/>
        </w:rPr>
        <w:t xml:space="preserve"> </w:t>
      </w:r>
      <w:r>
        <w:t>Upotrebljava</w:t>
      </w:r>
      <w:r>
        <w:rPr>
          <w:spacing w:val="-4"/>
        </w:rPr>
        <w:t xml:space="preserve"> </w:t>
      </w:r>
      <w:r>
        <w:t>se</w:t>
      </w:r>
      <w:r>
        <w:rPr>
          <w:spacing w:val="-4"/>
        </w:rPr>
        <w:t xml:space="preserve"> </w:t>
      </w:r>
      <w:r>
        <w:t>za</w:t>
      </w:r>
      <w:r>
        <w:rPr>
          <w:spacing w:val="-4"/>
        </w:rPr>
        <w:t xml:space="preserve"> </w:t>
      </w:r>
      <w:r>
        <w:t>pripremanje</w:t>
      </w:r>
      <w:r>
        <w:rPr>
          <w:spacing w:val="-4"/>
        </w:rPr>
        <w:t xml:space="preserve"> </w:t>
      </w:r>
      <w:r>
        <w:t>Svetih</w:t>
      </w:r>
      <w:r>
        <w:rPr>
          <w:spacing w:val="-5"/>
        </w:rPr>
        <w:t xml:space="preserve"> </w:t>
      </w:r>
      <w:r>
        <w:t xml:space="preserve">darova na </w:t>
      </w:r>
      <w:r>
        <w:rPr>
          <w:b/>
        </w:rPr>
        <w:t xml:space="preserve">Liturgiji </w:t>
      </w:r>
      <w:r>
        <w:t>(v.). Simvolički označava koplje kome</w:t>
      </w:r>
      <w:r>
        <w:rPr>
          <w:spacing w:val="40"/>
        </w:rPr>
        <w:t xml:space="preserve"> </w:t>
      </w:r>
      <w:r>
        <w:t xml:space="preserve">su </w:t>
      </w:r>
      <w:r>
        <w:rPr>
          <w:b/>
        </w:rPr>
        <w:t xml:space="preserve">Spasitelju </w:t>
      </w:r>
      <w:r>
        <w:t>(v.) probodena rebra.</w:t>
      </w:r>
    </w:p>
    <w:p w14:paraId="6C5205C2" w14:textId="77777777" w:rsidR="00810496" w:rsidRDefault="00000000">
      <w:pPr>
        <w:spacing w:before="160"/>
        <w:ind w:left="539"/>
        <w:jc w:val="both"/>
        <w:rPr>
          <w:sz w:val="24"/>
        </w:rPr>
      </w:pPr>
      <w:r>
        <w:rPr>
          <w:b/>
          <w:sz w:val="24"/>
        </w:rPr>
        <w:t>KOŠER</w:t>
      </w:r>
      <w:r>
        <w:rPr>
          <w:b/>
          <w:spacing w:val="-5"/>
          <w:sz w:val="24"/>
        </w:rPr>
        <w:t xml:space="preserve"> </w:t>
      </w:r>
      <w:r>
        <w:rPr>
          <w:i/>
          <w:sz w:val="24"/>
        </w:rPr>
        <w:t xml:space="preserve">[j.] </w:t>
      </w:r>
      <w:r>
        <w:rPr>
          <w:sz w:val="24"/>
        </w:rPr>
        <w:t>–</w:t>
      </w:r>
      <w:r>
        <w:rPr>
          <w:spacing w:val="-3"/>
          <w:sz w:val="24"/>
        </w:rPr>
        <w:t xml:space="preserve"> </w:t>
      </w:r>
      <w:r>
        <w:rPr>
          <w:sz w:val="24"/>
        </w:rPr>
        <w:t>(jev.</w:t>
      </w:r>
      <w:r>
        <w:rPr>
          <w:spacing w:val="-2"/>
          <w:sz w:val="24"/>
        </w:rPr>
        <w:t xml:space="preserve"> „</w:t>
      </w:r>
      <w:r>
        <w:rPr>
          <w:i/>
          <w:spacing w:val="-2"/>
          <w:sz w:val="24"/>
        </w:rPr>
        <w:t>ispravno</w:t>
      </w:r>
      <w:r>
        <w:rPr>
          <w:spacing w:val="-2"/>
          <w:sz w:val="24"/>
        </w:rPr>
        <w:t>“).</w:t>
      </w:r>
    </w:p>
    <w:p w14:paraId="21B3D662" w14:textId="77777777" w:rsidR="00810496" w:rsidRDefault="00000000">
      <w:pPr>
        <w:pStyle w:val="BodyText"/>
        <w:ind w:left="539" w:right="367"/>
      </w:pPr>
      <w:r>
        <w:t xml:space="preserve">Složeni skup pravila vezan za odabir, pripremu i konsumiranje hrane i pića u talmudskoj tradiciji. Prema starozavetnim propisima, uopšteno govoreći, dozvoljeno je jesti životinje koje imaju razdvojene papke i koje preživaju (Lev 11,1; Pnz 14, 6), a ribe moraju imati krljušt i peraja (Lev 11, 9-12). Pored toga što postoji još niz odredbi o dozvoljenim i zabranjenim vrstama životinja, priprema košer hrane podrazumeva i složeni postupak klanja koje vrši posebno obučena osoba – </w:t>
      </w:r>
      <w:r>
        <w:rPr>
          <w:b/>
        </w:rPr>
        <w:t xml:space="preserve">šohet </w:t>
      </w:r>
      <w:r>
        <w:t xml:space="preserve">(v.). Ukoliko šohet pronađe neku nepravilnost proglasiće životinju za </w:t>
      </w:r>
      <w:r>
        <w:rPr>
          <w:b/>
        </w:rPr>
        <w:t xml:space="preserve">trefa </w:t>
      </w:r>
      <w:r>
        <w:t>(v.) i ona neće moći da se upotrebljava. U pravila košer spada i detaljna briga da se meso, u najvećj</w:t>
      </w:r>
      <w:r>
        <w:rPr>
          <w:spacing w:val="-1"/>
        </w:rPr>
        <w:t xml:space="preserve"> </w:t>
      </w:r>
      <w:r>
        <w:t>mogućoj</w:t>
      </w:r>
      <w:r>
        <w:rPr>
          <w:spacing w:val="-4"/>
        </w:rPr>
        <w:t xml:space="preserve"> </w:t>
      </w:r>
      <w:r>
        <w:t>meri,</w:t>
      </w:r>
      <w:r>
        <w:rPr>
          <w:spacing w:val="-5"/>
        </w:rPr>
        <w:t xml:space="preserve"> </w:t>
      </w:r>
      <w:r>
        <w:t>odvoji</w:t>
      </w:r>
      <w:r>
        <w:rPr>
          <w:spacing w:val="-1"/>
        </w:rPr>
        <w:t xml:space="preserve"> </w:t>
      </w:r>
      <w:r>
        <w:t>od</w:t>
      </w:r>
      <w:r>
        <w:rPr>
          <w:spacing w:val="-2"/>
        </w:rPr>
        <w:t xml:space="preserve"> </w:t>
      </w:r>
      <w:r>
        <w:t>krvi.</w:t>
      </w:r>
      <w:r>
        <w:rPr>
          <w:spacing w:val="-2"/>
        </w:rPr>
        <w:t xml:space="preserve"> </w:t>
      </w:r>
      <w:r>
        <w:t>Takođe</w:t>
      </w:r>
      <w:r>
        <w:rPr>
          <w:spacing w:val="-1"/>
        </w:rPr>
        <w:t xml:space="preserve"> </w:t>
      </w:r>
      <w:r>
        <w:t>postoje propisi u vezi konsumacije, pa se tako ne sme jesti meso zajedno sa mlečnim proizvodima. Neki</w:t>
      </w:r>
      <w:r>
        <w:rPr>
          <w:spacing w:val="40"/>
        </w:rPr>
        <w:t xml:space="preserve"> </w:t>
      </w:r>
      <w:r>
        <w:t>jevrejski mislioci nastojali su da ovim pravilima pridodaju</w:t>
      </w:r>
      <w:r>
        <w:rPr>
          <w:spacing w:val="-6"/>
        </w:rPr>
        <w:t xml:space="preserve"> </w:t>
      </w:r>
      <w:r>
        <w:t>i</w:t>
      </w:r>
      <w:r>
        <w:rPr>
          <w:spacing w:val="-8"/>
        </w:rPr>
        <w:t xml:space="preserve"> </w:t>
      </w:r>
      <w:r>
        <w:t>etički</w:t>
      </w:r>
      <w:r>
        <w:rPr>
          <w:spacing w:val="-5"/>
        </w:rPr>
        <w:t xml:space="preserve"> </w:t>
      </w:r>
      <w:r>
        <w:t>značaj,</w:t>
      </w:r>
      <w:r>
        <w:rPr>
          <w:spacing w:val="-6"/>
        </w:rPr>
        <w:t xml:space="preserve"> </w:t>
      </w:r>
      <w:r>
        <w:t>kao</w:t>
      </w:r>
      <w:r>
        <w:rPr>
          <w:spacing w:val="-6"/>
        </w:rPr>
        <w:t xml:space="preserve"> </w:t>
      </w:r>
      <w:r>
        <w:t>samodisciplinovanje</w:t>
      </w:r>
      <w:r>
        <w:rPr>
          <w:spacing w:val="-5"/>
        </w:rPr>
        <w:t xml:space="preserve"> </w:t>
      </w:r>
      <w:r>
        <w:t>itd. Neki od ovih propisa zasnovani su na Bibliji, dok</w:t>
      </w:r>
      <w:r>
        <w:rPr>
          <w:spacing w:val="40"/>
        </w:rPr>
        <w:t xml:space="preserve"> </w:t>
      </w:r>
      <w:r>
        <w:t>neki pripadaju kasnijoj rabinskoj tradiciji.</w:t>
      </w:r>
    </w:p>
    <w:p w14:paraId="0B3422E1" w14:textId="77777777" w:rsidR="00810496" w:rsidRDefault="00000000">
      <w:pPr>
        <w:spacing w:before="161"/>
        <w:ind w:left="540"/>
        <w:jc w:val="both"/>
        <w:rPr>
          <w:sz w:val="24"/>
        </w:rPr>
      </w:pPr>
      <w:r>
        <w:rPr>
          <w:b/>
          <w:sz w:val="24"/>
        </w:rPr>
        <w:t>KRAJEGRANESIJE</w:t>
      </w:r>
      <w:r>
        <w:rPr>
          <w:b/>
          <w:spacing w:val="-8"/>
          <w:sz w:val="24"/>
        </w:rPr>
        <w:t xml:space="preserve"> </w:t>
      </w:r>
      <w:r>
        <w:rPr>
          <w:i/>
          <w:sz w:val="24"/>
        </w:rPr>
        <w:t>[hr.]</w:t>
      </w:r>
      <w:r>
        <w:rPr>
          <w:i/>
          <w:spacing w:val="49"/>
          <w:sz w:val="24"/>
        </w:rPr>
        <w:t xml:space="preserve"> </w:t>
      </w:r>
      <w:r>
        <w:rPr>
          <w:sz w:val="24"/>
        </w:rPr>
        <w:t>–</w:t>
      </w:r>
      <w:r>
        <w:rPr>
          <w:spacing w:val="-6"/>
          <w:sz w:val="24"/>
        </w:rPr>
        <w:t xml:space="preserve"> </w:t>
      </w:r>
      <w:r>
        <w:rPr>
          <w:sz w:val="24"/>
        </w:rPr>
        <w:t>(v.</w:t>
      </w:r>
      <w:r>
        <w:rPr>
          <w:spacing w:val="-7"/>
          <w:sz w:val="24"/>
        </w:rPr>
        <w:t xml:space="preserve"> </w:t>
      </w:r>
      <w:r>
        <w:rPr>
          <w:b/>
          <w:spacing w:val="-2"/>
          <w:sz w:val="24"/>
        </w:rPr>
        <w:t>Akrostih</w:t>
      </w:r>
      <w:r>
        <w:rPr>
          <w:spacing w:val="-2"/>
          <w:sz w:val="24"/>
        </w:rPr>
        <w:t>).</w:t>
      </w:r>
    </w:p>
    <w:p w14:paraId="6A2ACAD5" w14:textId="77777777" w:rsidR="00810496" w:rsidRDefault="00810496">
      <w:pPr>
        <w:jc w:val="both"/>
        <w:rPr>
          <w:sz w:val="24"/>
        </w:rPr>
        <w:sectPr w:rsidR="00810496">
          <w:pgSz w:w="8420" w:h="11910"/>
          <w:pgMar w:top="1040" w:right="1160" w:bottom="920" w:left="1160" w:header="0" w:footer="732" w:gutter="0"/>
          <w:cols w:space="720"/>
        </w:sectPr>
      </w:pPr>
    </w:p>
    <w:p w14:paraId="06B436F5" w14:textId="77777777" w:rsidR="00810496" w:rsidRDefault="00000000">
      <w:pPr>
        <w:spacing w:before="76"/>
        <w:ind w:left="371"/>
        <w:jc w:val="both"/>
        <w:rPr>
          <w:i/>
          <w:sz w:val="24"/>
        </w:rPr>
      </w:pPr>
      <w:r>
        <w:rPr>
          <w:b/>
          <w:spacing w:val="-2"/>
          <w:sz w:val="24"/>
        </w:rPr>
        <w:lastRenderedPageBreak/>
        <w:t>KREACIONIZAM</w:t>
      </w:r>
      <w:r>
        <w:rPr>
          <w:b/>
          <w:spacing w:val="2"/>
          <w:sz w:val="24"/>
        </w:rPr>
        <w:t xml:space="preserve"> </w:t>
      </w:r>
      <w:r>
        <w:rPr>
          <w:i/>
          <w:spacing w:val="-4"/>
          <w:sz w:val="24"/>
        </w:rPr>
        <w:t>[hr.]</w:t>
      </w:r>
    </w:p>
    <w:p w14:paraId="4AAD05DB" w14:textId="77777777" w:rsidR="00810496" w:rsidRDefault="00000000">
      <w:pPr>
        <w:pStyle w:val="BodyText"/>
        <w:ind w:right="533"/>
      </w:pPr>
      <w:r>
        <w:t>To je verovanje da je vrhovno biće ili božanstvo kreiralo</w:t>
      </w:r>
      <w:r>
        <w:rPr>
          <w:spacing w:val="-6"/>
        </w:rPr>
        <w:t xml:space="preserve"> </w:t>
      </w:r>
      <w:r>
        <w:t>(stvorilo)</w:t>
      </w:r>
      <w:r>
        <w:rPr>
          <w:spacing w:val="-6"/>
        </w:rPr>
        <w:t xml:space="preserve"> </w:t>
      </w:r>
      <w:r>
        <w:t>čoveka,</w:t>
      </w:r>
      <w:r>
        <w:rPr>
          <w:spacing w:val="-6"/>
        </w:rPr>
        <w:t xml:space="preserve"> </w:t>
      </w:r>
      <w:r>
        <w:t>zemlju</w:t>
      </w:r>
      <w:r>
        <w:rPr>
          <w:spacing w:val="-6"/>
        </w:rPr>
        <w:t xml:space="preserve"> </w:t>
      </w:r>
      <w:r>
        <w:t>i</w:t>
      </w:r>
      <w:r>
        <w:rPr>
          <w:spacing w:val="-5"/>
        </w:rPr>
        <w:t xml:space="preserve"> </w:t>
      </w:r>
      <w:r>
        <w:t>univerzum.</w:t>
      </w:r>
      <w:r>
        <w:rPr>
          <w:spacing w:val="-6"/>
        </w:rPr>
        <w:t xml:space="preserve"> </w:t>
      </w:r>
      <w:r>
        <w:t>Mnogi kreacionisti smatraju da je takvo verovanje deo religije, i da je u skladu s naučnim. Uglavnom smatraju da su naučni podaci u skladu s kreacionizmom.</w:t>
      </w:r>
      <w:r>
        <w:rPr>
          <w:spacing w:val="-5"/>
        </w:rPr>
        <w:t xml:space="preserve"> </w:t>
      </w:r>
      <w:r>
        <w:t>Kreacionisti</w:t>
      </w:r>
      <w:r>
        <w:rPr>
          <w:spacing w:val="-7"/>
        </w:rPr>
        <w:t xml:space="preserve"> </w:t>
      </w:r>
      <w:r>
        <w:t>često</w:t>
      </w:r>
      <w:r>
        <w:rPr>
          <w:spacing w:val="-8"/>
        </w:rPr>
        <w:t xml:space="preserve"> </w:t>
      </w:r>
      <w:r>
        <w:t>odbacuju</w:t>
      </w:r>
      <w:r>
        <w:rPr>
          <w:spacing w:val="-5"/>
        </w:rPr>
        <w:t xml:space="preserve"> </w:t>
      </w:r>
      <w:r>
        <w:t>moderne naučne poglede a posebno teoriju evolucije i savremenu evolucionu biologiju. Neki kreacionisti takođe odbacuju naučne teorije o postanku zemlje, sunčevog sistema, nastanka kosmosa.</w:t>
      </w:r>
    </w:p>
    <w:p w14:paraId="6AC68CE1" w14:textId="77777777" w:rsidR="00810496" w:rsidRDefault="00000000">
      <w:pPr>
        <w:spacing w:before="160"/>
        <w:ind w:left="371"/>
        <w:jc w:val="both"/>
        <w:rPr>
          <w:sz w:val="24"/>
        </w:rPr>
      </w:pPr>
      <w:r>
        <w:rPr>
          <w:b/>
          <w:sz w:val="24"/>
        </w:rPr>
        <w:t>KRIZMA</w:t>
      </w:r>
      <w:r>
        <w:rPr>
          <w:b/>
          <w:spacing w:val="-11"/>
          <w:sz w:val="24"/>
        </w:rPr>
        <w:t xml:space="preserve"> </w:t>
      </w:r>
      <w:r>
        <w:rPr>
          <w:i/>
          <w:sz w:val="24"/>
        </w:rPr>
        <w:t>[hr.]</w:t>
      </w:r>
      <w:r>
        <w:rPr>
          <w:i/>
          <w:spacing w:val="-5"/>
          <w:sz w:val="24"/>
        </w:rPr>
        <w:t xml:space="preserve"> </w:t>
      </w:r>
      <w:r>
        <w:rPr>
          <w:sz w:val="24"/>
        </w:rPr>
        <w:t>(v.</w:t>
      </w:r>
      <w:r>
        <w:rPr>
          <w:spacing w:val="-6"/>
          <w:sz w:val="24"/>
        </w:rPr>
        <w:t xml:space="preserve"> </w:t>
      </w:r>
      <w:r>
        <w:rPr>
          <w:b/>
          <w:spacing w:val="-2"/>
          <w:sz w:val="24"/>
        </w:rPr>
        <w:t>Miropomazanje)</w:t>
      </w:r>
      <w:r>
        <w:rPr>
          <w:spacing w:val="-2"/>
          <w:sz w:val="24"/>
        </w:rPr>
        <w:t>.</w:t>
      </w:r>
    </w:p>
    <w:p w14:paraId="5E178A46" w14:textId="77777777" w:rsidR="00810496" w:rsidRDefault="00000000">
      <w:pPr>
        <w:spacing w:before="122" w:line="430" w:lineRule="atLeast"/>
        <w:ind w:left="372" w:right="1327" w:hanging="1"/>
        <w:rPr>
          <w:sz w:val="24"/>
        </w:rPr>
      </w:pPr>
      <w:r>
        <w:rPr>
          <w:b/>
          <w:sz w:val="24"/>
        </w:rPr>
        <w:t>KRMČIJA</w:t>
      </w:r>
      <w:r>
        <w:rPr>
          <w:b/>
          <w:spacing w:val="40"/>
          <w:sz w:val="24"/>
        </w:rPr>
        <w:t xml:space="preserve"> </w:t>
      </w:r>
      <w:r>
        <w:rPr>
          <w:i/>
          <w:sz w:val="24"/>
        </w:rPr>
        <w:t>[hr.]</w:t>
      </w:r>
      <w:r>
        <w:rPr>
          <w:i/>
          <w:spacing w:val="40"/>
          <w:sz w:val="24"/>
        </w:rPr>
        <w:t xml:space="preserve"> </w:t>
      </w:r>
      <w:r>
        <w:rPr>
          <w:sz w:val="24"/>
        </w:rPr>
        <w:t>-</w:t>
      </w:r>
      <w:r>
        <w:rPr>
          <w:spacing w:val="-11"/>
          <w:sz w:val="24"/>
        </w:rPr>
        <w:t xml:space="preserve"> </w:t>
      </w:r>
      <w:r>
        <w:rPr>
          <w:sz w:val="24"/>
        </w:rPr>
        <w:t>(v.</w:t>
      </w:r>
      <w:r>
        <w:rPr>
          <w:spacing w:val="-3"/>
          <w:sz w:val="24"/>
        </w:rPr>
        <w:t xml:space="preserve"> </w:t>
      </w:r>
      <w:r>
        <w:rPr>
          <w:b/>
          <w:sz w:val="24"/>
        </w:rPr>
        <w:t>Zakonopravilo</w:t>
      </w:r>
      <w:r>
        <w:rPr>
          <w:sz w:val="24"/>
        </w:rPr>
        <w:t xml:space="preserve">). </w:t>
      </w:r>
      <w:r>
        <w:rPr>
          <w:b/>
          <w:sz w:val="24"/>
        </w:rPr>
        <w:t xml:space="preserve">KRST </w:t>
      </w:r>
      <w:r>
        <w:rPr>
          <w:i/>
          <w:sz w:val="24"/>
        </w:rPr>
        <w:t xml:space="preserve">[hr.] </w:t>
      </w:r>
      <w:r>
        <w:rPr>
          <w:sz w:val="24"/>
        </w:rPr>
        <w:t>–</w:t>
      </w:r>
    </w:p>
    <w:p w14:paraId="4820870E" w14:textId="77777777" w:rsidR="00810496" w:rsidRDefault="00000000">
      <w:pPr>
        <w:pStyle w:val="BodyText"/>
        <w:spacing w:before="6"/>
        <w:ind w:left="372" w:right="534"/>
      </w:pPr>
      <w:r>
        <w:t>Oruđe na kome je Gospod Isus Hristos postradao. Vaskrsenjem</w:t>
      </w:r>
      <w:r>
        <w:rPr>
          <w:spacing w:val="-1"/>
        </w:rPr>
        <w:t xml:space="preserve"> </w:t>
      </w:r>
      <w:r>
        <w:t>Hristovim</w:t>
      </w:r>
      <w:r>
        <w:rPr>
          <w:spacing w:val="-1"/>
        </w:rPr>
        <w:t xml:space="preserve"> </w:t>
      </w:r>
      <w:r>
        <w:t>smrt</w:t>
      </w:r>
      <w:r>
        <w:rPr>
          <w:spacing w:val="-1"/>
        </w:rPr>
        <w:t xml:space="preserve"> </w:t>
      </w:r>
      <w:r>
        <w:t>je</w:t>
      </w:r>
      <w:r>
        <w:rPr>
          <w:spacing w:val="-4"/>
        </w:rPr>
        <w:t xml:space="preserve"> </w:t>
      </w:r>
      <w:r>
        <w:t>pobeđena,</w:t>
      </w:r>
      <w:r>
        <w:rPr>
          <w:spacing w:val="-5"/>
        </w:rPr>
        <w:t xml:space="preserve"> </w:t>
      </w:r>
      <w:r>
        <w:t>pa</w:t>
      </w:r>
      <w:r>
        <w:rPr>
          <w:spacing w:val="-1"/>
        </w:rPr>
        <w:t xml:space="preserve"> </w:t>
      </w:r>
      <w:r>
        <w:t>je</w:t>
      </w:r>
      <w:r>
        <w:rPr>
          <w:spacing w:val="-1"/>
        </w:rPr>
        <w:t xml:space="preserve"> </w:t>
      </w:r>
      <w:r>
        <w:t>tako</w:t>
      </w:r>
      <w:r>
        <w:rPr>
          <w:spacing w:val="-2"/>
        </w:rPr>
        <w:t xml:space="preserve"> </w:t>
      </w:r>
      <w:r>
        <w:t xml:space="preserve">i oruđe smrti postalo znak Hristov i simbol pobede. Krst su koristili još drevni hrišćani. U starim </w:t>
      </w:r>
      <w:r>
        <w:rPr>
          <w:b/>
        </w:rPr>
        <w:t xml:space="preserve">katakombama </w:t>
      </w:r>
      <w:r>
        <w:t>(v.) mogu se pronaći crteži koji prikazuju brod sa katarskom u obliku krsta. Još je Apostol</w:t>
      </w:r>
      <w:r>
        <w:rPr>
          <w:spacing w:val="53"/>
        </w:rPr>
        <w:t xml:space="preserve"> </w:t>
      </w:r>
      <w:r>
        <w:t>Pavle</w:t>
      </w:r>
      <w:r>
        <w:rPr>
          <w:spacing w:val="54"/>
        </w:rPr>
        <w:t xml:space="preserve"> </w:t>
      </w:r>
      <w:r>
        <w:t>u</w:t>
      </w:r>
      <w:r>
        <w:rPr>
          <w:spacing w:val="52"/>
        </w:rPr>
        <w:t xml:space="preserve"> </w:t>
      </w:r>
      <w:r>
        <w:rPr>
          <w:b/>
        </w:rPr>
        <w:t>Novom</w:t>
      </w:r>
      <w:r>
        <w:rPr>
          <w:b/>
          <w:spacing w:val="49"/>
        </w:rPr>
        <w:t xml:space="preserve"> </w:t>
      </w:r>
      <w:r>
        <w:rPr>
          <w:b/>
        </w:rPr>
        <w:t>zavetu</w:t>
      </w:r>
      <w:r>
        <w:rPr>
          <w:b/>
          <w:spacing w:val="52"/>
        </w:rPr>
        <w:t xml:space="preserve"> </w:t>
      </w:r>
      <w:r>
        <w:t>(v.)</w:t>
      </w:r>
      <w:r>
        <w:rPr>
          <w:spacing w:val="52"/>
        </w:rPr>
        <w:t xml:space="preserve"> </w:t>
      </w:r>
      <w:r>
        <w:t>zapisao</w:t>
      </w:r>
      <w:r>
        <w:rPr>
          <w:spacing w:val="52"/>
        </w:rPr>
        <w:t xml:space="preserve"> </w:t>
      </w:r>
      <w:r>
        <w:t>da</w:t>
      </w:r>
      <w:r>
        <w:rPr>
          <w:spacing w:val="50"/>
        </w:rPr>
        <w:t xml:space="preserve"> </w:t>
      </w:r>
      <w:r>
        <w:rPr>
          <w:spacing w:val="-5"/>
        </w:rPr>
        <w:t>je</w:t>
      </w:r>
    </w:p>
    <w:p w14:paraId="22EA05F2" w14:textId="77777777" w:rsidR="00810496" w:rsidRDefault="00000000">
      <w:pPr>
        <w:pStyle w:val="BodyText"/>
        <w:ind w:right="535"/>
      </w:pPr>
      <w:r>
        <w:t xml:space="preserve">„Reč o krstu ludost onima koji ginu, a sila Božija nama koji se spasavamo“ (1Kor 1, 18). U Pravoslavnoj Crkvi krst ima značajnu ulogu u bogoslužbenom životu. Tokom Liturgije i drugih bogosluženja, vernici se osenjuju krsnim znakom, sveštenik blagoslilja vernike čineći znak krsta itd. Krst se postavlja na na časni presto u </w:t>
      </w:r>
      <w:r>
        <w:rPr>
          <w:b/>
        </w:rPr>
        <w:t xml:space="preserve">olatru </w:t>
      </w:r>
      <w:r>
        <w:t>(v.), kao</w:t>
      </w:r>
      <w:r>
        <w:rPr>
          <w:spacing w:val="40"/>
        </w:rPr>
        <w:t xml:space="preserve"> </w:t>
      </w:r>
      <w:r>
        <w:t>i na krovovima hramova i zvonika.</w:t>
      </w:r>
    </w:p>
    <w:p w14:paraId="06F2D0EF" w14:textId="77777777" w:rsidR="00810496" w:rsidRDefault="00000000">
      <w:pPr>
        <w:spacing w:before="161"/>
        <w:ind w:left="371"/>
        <w:rPr>
          <w:i/>
          <w:sz w:val="24"/>
        </w:rPr>
      </w:pPr>
      <w:r>
        <w:rPr>
          <w:b/>
          <w:sz w:val="24"/>
        </w:rPr>
        <w:t>KRSTIONICA</w:t>
      </w:r>
      <w:r>
        <w:rPr>
          <w:b/>
          <w:spacing w:val="-10"/>
          <w:sz w:val="24"/>
        </w:rPr>
        <w:t xml:space="preserve"> </w:t>
      </w:r>
      <w:r>
        <w:rPr>
          <w:sz w:val="24"/>
        </w:rPr>
        <w:t>ili</w:t>
      </w:r>
      <w:r>
        <w:rPr>
          <w:spacing w:val="-7"/>
          <w:sz w:val="24"/>
        </w:rPr>
        <w:t xml:space="preserve"> </w:t>
      </w:r>
      <w:r>
        <w:rPr>
          <w:sz w:val="24"/>
        </w:rPr>
        <w:t>baptisterijum</w:t>
      </w:r>
      <w:r>
        <w:rPr>
          <w:spacing w:val="-7"/>
          <w:sz w:val="24"/>
        </w:rPr>
        <w:t xml:space="preserve"> </w:t>
      </w:r>
      <w:r>
        <w:rPr>
          <w:i/>
          <w:spacing w:val="-4"/>
          <w:sz w:val="24"/>
        </w:rPr>
        <w:t>[hr.]</w:t>
      </w:r>
    </w:p>
    <w:p w14:paraId="2C462742" w14:textId="77777777" w:rsidR="00810496" w:rsidRDefault="00000000">
      <w:pPr>
        <w:pStyle w:val="BodyText"/>
        <w:ind w:right="542"/>
      </w:pPr>
      <w:r>
        <w:t>Posebna građevina vezana uz episkopsku crkvu, zastupljena</w:t>
      </w:r>
      <w:r>
        <w:rPr>
          <w:spacing w:val="66"/>
          <w:w w:val="150"/>
        </w:rPr>
        <w:t xml:space="preserve"> </w:t>
      </w:r>
      <w:r>
        <w:t>u</w:t>
      </w:r>
      <w:r>
        <w:rPr>
          <w:spacing w:val="66"/>
          <w:w w:val="150"/>
        </w:rPr>
        <w:t xml:space="preserve"> </w:t>
      </w:r>
      <w:r>
        <w:t>graditeljstvu</w:t>
      </w:r>
      <w:r>
        <w:rPr>
          <w:spacing w:val="66"/>
          <w:w w:val="150"/>
        </w:rPr>
        <w:t xml:space="preserve"> </w:t>
      </w:r>
      <w:r>
        <w:t>od</w:t>
      </w:r>
      <w:r>
        <w:rPr>
          <w:spacing w:val="66"/>
          <w:w w:val="150"/>
        </w:rPr>
        <w:t xml:space="preserve"> </w:t>
      </w:r>
      <w:r>
        <w:t>IV</w:t>
      </w:r>
      <w:r>
        <w:rPr>
          <w:spacing w:val="64"/>
          <w:w w:val="150"/>
        </w:rPr>
        <w:t xml:space="preserve"> </w:t>
      </w:r>
      <w:r>
        <w:t>do</w:t>
      </w:r>
      <w:r>
        <w:rPr>
          <w:spacing w:val="69"/>
          <w:w w:val="150"/>
        </w:rPr>
        <w:t xml:space="preserve"> </w:t>
      </w:r>
      <w:r>
        <w:t>XIV</w:t>
      </w:r>
      <w:r>
        <w:rPr>
          <w:spacing w:val="64"/>
          <w:w w:val="150"/>
        </w:rPr>
        <w:t xml:space="preserve"> </w:t>
      </w:r>
      <w:r>
        <w:rPr>
          <w:spacing w:val="-4"/>
        </w:rPr>
        <w:t>veka.</w:t>
      </w:r>
    </w:p>
    <w:p w14:paraId="1A5CDEED" w14:textId="77777777" w:rsidR="00810496" w:rsidRDefault="00810496">
      <w:pPr>
        <w:sectPr w:rsidR="00810496">
          <w:pgSz w:w="8420" w:h="11910"/>
          <w:pgMar w:top="1040" w:right="1160" w:bottom="920" w:left="1160" w:header="0" w:footer="732" w:gutter="0"/>
          <w:cols w:space="720"/>
        </w:sectPr>
      </w:pPr>
    </w:p>
    <w:p w14:paraId="77E0FCAA" w14:textId="77777777" w:rsidR="00810496" w:rsidRDefault="00000000">
      <w:pPr>
        <w:pStyle w:val="BodyText"/>
        <w:spacing w:before="76"/>
        <w:ind w:left="539" w:right="371"/>
      </w:pPr>
      <w:r>
        <w:lastRenderedPageBreak/>
        <w:t>Namenjena je obredu krštenja.</w:t>
      </w:r>
      <w:r>
        <w:rPr>
          <w:spacing w:val="-2"/>
        </w:rPr>
        <w:t xml:space="preserve"> </w:t>
      </w:r>
      <w:r>
        <w:t>Uglavnom je</w:t>
      </w:r>
      <w:r>
        <w:rPr>
          <w:spacing w:val="40"/>
        </w:rPr>
        <w:t xml:space="preserve"> </w:t>
      </w:r>
      <w:r>
        <w:t>kružnog ili poligonalnog tlocrta s udubljenim bazenom za uranjanje. Od XII veka češće se pri crkvama izrađuju kamene ili metalne posude, uglavnom na jednoj nozi ili postolju (školjka), koje zamenjuju bazen.</w:t>
      </w:r>
    </w:p>
    <w:p w14:paraId="0D4A0C68" w14:textId="77777777" w:rsidR="00810496" w:rsidRDefault="00000000">
      <w:pPr>
        <w:spacing w:before="160"/>
        <w:ind w:left="540"/>
        <w:rPr>
          <w:i/>
          <w:sz w:val="24"/>
        </w:rPr>
      </w:pPr>
      <w:r>
        <w:rPr>
          <w:b/>
          <w:spacing w:val="-2"/>
          <w:sz w:val="24"/>
        </w:rPr>
        <w:t>KRSTOVASKRSAN</w:t>
      </w:r>
      <w:r>
        <w:rPr>
          <w:b/>
          <w:sz w:val="24"/>
        </w:rPr>
        <w:t xml:space="preserve"> </w:t>
      </w:r>
      <w:r>
        <w:rPr>
          <w:i/>
          <w:spacing w:val="-2"/>
          <w:sz w:val="24"/>
        </w:rPr>
        <w:t>[hr.]</w:t>
      </w:r>
    </w:p>
    <w:p w14:paraId="6CCAB4FD" w14:textId="77777777" w:rsidR="00810496" w:rsidRDefault="00000000">
      <w:pPr>
        <w:pStyle w:val="BodyText"/>
        <w:ind w:left="539" w:right="366"/>
      </w:pPr>
      <w:r>
        <w:t>Crkvena pesma koja se u pravoslavnoj crkvi koristi</w:t>
      </w:r>
      <w:r>
        <w:rPr>
          <w:spacing w:val="40"/>
        </w:rPr>
        <w:t xml:space="preserve"> </w:t>
      </w:r>
      <w:r>
        <w:t xml:space="preserve">na bogosluženju. Predstavlja vrstu </w:t>
      </w:r>
      <w:r>
        <w:rPr>
          <w:b/>
        </w:rPr>
        <w:t xml:space="preserve">tropara </w:t>
      </w:r>
      <w:r>
        <w:t>(v.) a naziv je dobila po sadržaju, u kome se veliča</w:t>
      </w:r>
      <w:r>
        <w:rPr>
          <w:spacing w:val="40"/>
        </w:rPr>
        <w:t xml:space="preserve"> </w:t>
      </w:r>
      <w:r>
        <w:t xml:space="preserve">stradanje Hristovo i Njegovo </w:t>
      </w:r>
      <w:r>
        <w:rPr>
          <w:b/>
        </w:rPr>
        <w:t xml:space="preserve">Vaskrsenje </w:t>
      </w:r>
      <w:r>
        <w:t>(v.).</w:t>
      </w:r>
    </w:p>
    <w:p w14:paraId="378E4B7E" w14:textId="77777777" w:rsidR="00810496" w:rsidRDefault="00000000">
      <w:pPr>
        <w:spacing w:before="160"/>
        <w:ind w:left="540"/>
        <w:rPr>
          <w:sz w:val="24"/>
        </w:rPr>
      </w:pPr>
      <w:r>
        <w:rPr>
          <w:b/>
          <w:sz w:val="24"/>
        </w:rPr>
        <w:t>KUBE</w:t>
      </w:r>
      <w:r>
        <w:rPr>
          <w:b/>
          <w:spacing w:val="53"/>
          <w:sz w:val="24"/>
        </w:rPr>
        <w:t xml:space="preserve"> </w:t>
      </w:r>
      <w:r>
        <w:rPr>
          <w:b/>
          <w:sz w:val="24"/>
        </w:rPr>
        <w:t>–</w:t>
      </w:r>
      <w:r>
        <w:rPr>
          <w:b/>
          <w:spacing w:val="-3"/>
          <w:sz w:val="24"/>
        </w:rPr>
        <w:t xml:space="preserve"> </w:t>
      </w:r>
      <w:r>
        <w:rPr>
          <w:spacing w:val="-2"/>
          <w:sz w:val="24"/>
        </w:rPr>
        <w:t>(</w:t>
      </w:r>
      <w:r>
        <w:rPr>
          <w:i/>
          <w:spacing w:val="-2"/>
          <w:sz w:val="24"/>
        </w:rPr>
        <w:t>arap</w:t>
      </w:r>
      <w:r>
        <w:rPr>
          <w:spacing w:val="-2"/>
          <w:sz w:val="24"/>
        </w:rPr>
        <w:t>.).</w:t>
      </w:r>
    </w:p>
    <w:p w14:paraId="68F2E4BB" w14:textId="77777777" w:rsidR="00810496" w:rsidRDefault="00000000">
      <w:pPr>
        <w:pStyle w:val="BodyText"/>
        <w:ind w:left="540"/>
      </w:pPr>
      <w:r>
        <w:t>Kupola</w:t>
      </w:r>
      <w:r>
        <w:rPr>
          <w:spacing w:val="-1"/>
        </w:rPr>
        <w:t xml:space="preserve"> </w:t>
      </w:r>
      <w:r>
        <w:t>građevine,</w:t>
      </w:r>
      <w:r>
        <w:rPr>
          <w:spacing w:val="-3"/>
        </w:rPr>
        <w:t xml:space="preserve"> </w:t>
      </w:r>
      <w:r>
        <w:t>crkve</w:t>
      </w:r>
      <w:r>
        <w:rPr>
          <w:spacing w:val="-2"/>
        </w:rPr>
        <w:t xml:space="preserve"> </w:t>
      </w:r>
      <w:r>
        <w:t>ili</w:t>
      </w:r>
      <w:r>
        <w:rPr>
          <w:spacing w:val="-2"/>
        </w:rPr>
        <w:t xml:space="preserve"> džamije.</w:t>
      </w:r>
    </w:p>
    <w:p w14:paraId="493DD078" w14:textId="77777777" w:rsidR="00810496" w:rsidRDefault="00000000">
      <w:pPr>
        <w:spacing w:before="160"/>
        <w:ind w:left="540"/>
        <w:rPr>
          <w:i/>
          <w:sz w:val="24"/>
        </w:rPr>
      </w:pPr>
      <w:r>
        <w:rPr>
          <w:b/>
          <w:sz w:val="24"/>
        </w:rPr>
        <w:t>KRSNA</w:t>
      </w:r>
      <w:r>
        <w:rPr>
          <w:b/>
          <w:spacing w:val="-13"/>
          <w:sz w:val="24"/>
        </w:rPr>
        <w:t xml:space="preserve"> </w:t>
      </w:r>
      <w:r>
        <w:rPr>
          <w:b/>
          <w:sz w:val="24"/>
        </w:rPr>
        <w:t>SLAVA</w:t>
      </w:r>
      <w:r>
        <w:rPr>
          <w:b/>
          <w:spacing w:val="-13"/>
          <w:sz w:val="24"/>
        </w:rPr>
        <w:t xml:space="preserve"> </w:t>
      </w:r>
      <w:r>
        <w:rPr>
          <w:i/>
          <w:spacing w:val="-4"/>
          <w:sz w:val="24"/>
        </w:rPr>
        <w:t>[hr.]</w:t>
      </w:r>
    </w:p>
    <w:p w14:paraId="63737311" w14:textId="77777777" w:rsidR="00810496" w:rsidRDefault="00000000">
      <w:pPr>
        <w:pStyle w:val="BodyText"/>
        <w:ind w:left="540" w:right="369"/>
      </w:pPr>
      <w:r>
        <w:t>Slava</w:t>
      </w:r>
      <w:r>
        <w:rPr>
          <w:spacing w:val="-1"/>
        </w:rPr>
        <w:t xml:space="preserve"> </w:t>
      </w:r>
      <w:r>
        <w:t>je</w:t>
      </w:r>
      <w:r>
        <w:rPr>
          <w:spacing w:val="-1"/>
        </w:rPr>
        <w:t xml:space="preserve"> </w:t>
      </w:r>
      <w:r>
        <w:t>crkveni</w:t>
      </w:r>
      <w:r>
        <w:rPr>
          <w:spacing w:val="-1"/>
        </w:rPr>
        <w:t xml:space="preserve"> </w:t>
      </w:r>
      <w:r>
        <w:t>običaj</w:t>
      </w:r>
      <w:r>
        <w:rPr>
          <w:spacing w:val="-1"/>
        </w:rPr>
        <w:t xml:space="preserve"> </w:t>
      </w:r>
      <w:r>
        <w:t>karakterističan</w:t>
      </w:r>
      <w:r>
        <w:rPr>
          <w:spacing w:val="-2"/>
        </w:rPr>
        <w:t xml:space="preserve"> </w:t>
      </w:r>
      <w:r>
        <w:t>za</w:t>
      </w:r>
      <w:r>
        <w:rPr>
          <w:spacing w:val="-1"/>
        </w:rPr>
        <w:t xml:space="preserve"> </w:t>
      </w:r>
      <w:r>
        <w:t xml:space="preserve">pravoslavne Srbe, ali je prisutan i među rimokatolicima u Boki Kotorskoj, Konavlima, južnoj Hercegovini, Makarskom primorju i bosanskom Grahovu, kod pravoslavnih Vlaha u Srbiji i delimično u Rumuniji, kao i među rimokatoličkim Albancima u severnoj </w:t>
      </w:r>
      <w:r>
        <w:rPr>
          <w:spacing w:val="-2"/>
        </w:rPr>
        <w:t>Albaniji.</w:t>
      </w:r>
    </w:p>
    <w:p w14:paraId="5F124D75" w14:textId="77777777" w:rsidR="00810496" w:rsidRDefault="00000000">
      <w:pPr>
        <w:pStyle w:val="BodyText"/>
        <w:ind w:left="540" w:right="364"/>
      </w:pPr>
      <w:r>
        <w:t>Slava je svetkovina sećanja na</w:t>
      </w:r>
      <w:r>
        <w:rPr>
          <w:spacing w:val="-1"/>
        </w:rPr>
        <w:t xml:space="preserve"> </w:t>
      </w:r>
      <w:r>
        <w:t xml:space="preserve">prve hrišćanske pretke porodice ili roda. Svetitelji čija su imena ovi preci dobijali na </w:t>
      </w:r>
      <w:r>
        <w:rPr>
          <w:b/>
        </w:rPr>
        <w:t xml:space="preserve">Krštenju </w:t>
      </w:r>
      <w:r>
        <w:t>(v.) slavljeni su kao porodični zaštitnici, a rodovi su podizali crkve u njihovo ime oko kojih su se okupljali na praznik svetitelja. Počev od XIII veka „pamet svetima“, kako se nazivala</w:t>
      </w:r>
      <w:r>
        <w:rPr>
          <w:spacing w:val="40"/>
        </w:rPr>
        <w:t xml:space="preserve"> </w:t>
      </w:r>
      <w:r>
        <w:t>slava,</w:t>
      </w:r>
      <w:r>
        <w:rPr>
          <w:spacing w:val="5"/>
        </w:rPr>
        <w:t xml:space="preserve"> </w:t>
      </w:r>
      <w:r>
        <w:t>postaje</w:t>
      </w:r>
      <w:r>
        <w:rPr>
          <w:spacing w:val="7"/>
        </w:rPr>
        <w:t xml:space="preserve"> </w:t>
      </w:r>
      <w:r>
        <w:t>svetkovina</w:t>
      </w:r>
      <w:r>
        <w:rPr>
          <w:spacing w:val="7"/>
        </w:rPr>
        <w:t xml:space="preserve"> </w:t>
      </w:r>
      <w:r>
        <w:t>koja</w:t>
      </w:r>
      <w:r>
        <w:rPr>
          <w:spacing w:val="7"/>
        </w:rPr>
        <w:t xml:space="preserve"> </w:t>
      </w:r>
      <w:r>
        <w:t>se</w:t>
      </w:r>
      <w:r>
        <w:rPr>
          <w:spacing w:val="7"/>
        </w:rPr>
        <w:t xml:space="preserve"> </w:t>
      </w:r>
      <w:r>
        <w:t>slavi</w:t>
      </w:r>
      <w:r>
        <w:rPr>
          <w:spacing w:val="7"/>
        </w:rPr>
        <w:t xml:space="preserve"> </w:t>
      </w:r>
      <w:r>
        <w:t>u</w:t>
      </w:r>
      <w:r>
        <w:rPr>
          <w:spacing w:val="5"/>
        </w:rPr>
        <w:t xml:space="preserve"> </w:t>
      </w:r>
      <w:r>
        <w:t>domu.</w:t>
      </w:r>
      <w:r>
        <w:rPr>
          <w:spacing w:val="5"/>
        </w:rPr>
        <w:t xml:space="preserve"> </w:t>
      </w:r>
      <w:r>
        <w:rPr>
          <w:spacing w:val="-4"/>
        </w:rPr>
        <w:t>Naziv</w:t>
      </w:r>
    </w:p>
    <w:p w14:paraId="5C326C20" w14:textId="77777777" w:rsidR="00810496" w:rsidRDefault="00000000">
      <w:pPr>
        <w:pStyle w:val="BodyText"/>
        <w:spacing w:before="1"/>
        <w:ind w:left="540" w:right="367" w:hanging="1"/>
      </w:pPr>
      <w:r>
        <w:t>„slava“ dolazi od početnih reči slavske molitve „va slavu i čest“ (</w:t>
      </w:r>
      <w:r>
        <w:rPr>
          <w:i/>
        </w:rPr>
        <w:t>u slavu i čast</w:t>
      </w:r>
      <w:r>
        <w:t>). Današnji čin lomljenja slavskog kolača sastavio je u XIX veku mitropolit Mihailo. Slavski obredni predmeti su: sveća, koljivo, vino i hleb (slavski kolač).</w:t>
      </w:r>
    </w:p>
    <w:p w14:paraId="156AF3AD" w14:textId="77777777" w:rsidR="00810496" w:rsidRDefault="00810496">
      <w:pPr>
        <w:sectPr w:rsidR="00810496">
          <w:pgSz w:w="8420" w:h="11910"/>
          <w:pgMar w:top="1040" w:right="1160" w:bottom="920" w:left="1160" w:header="0" w:footer="732" w:gutter="0"/>
          <w:cols w:space="720"/>
        </w:sectPr>
      </w:pPr>
    </w:p>
    <w:p w14:paraId="4312E47A" w14:textId="77777777" w:rsidR="00810496" w:rsidRDefault="00000000">
      <w:pPr>
        <w:pStyle w:val="BodyText"/>
        <w:spacing w:before="76"/>
        <w:ind w:left="372" w:right="534" w:hanging="1"/>
      </w:pPr>
      <w:r>
        <w:rPr>
          <w:b/>
        </w:rPr>
        <w:lastRenderedPageBreak/>
        <w:t xml:space="preserve">KRSTOVDAN </w:t>
      </w:r>
      <w:r>
        <w:rPr>
          <w:i/>
        </w:rPr>
        <w:t xml:space="preserve">[hr.] </w:t>
      </w:r>
      <w:r>
        <w:t>–</w:t>
      </w:r>
      <w:r>
        <w:rPr>
          <w:spacing w:val="40"/>
        </w:rPr>
        <w:t xml:space="preserve"> </w:t>
      </w:r>
      <w:r>
        <w:t>Praznik koji se proslavlja u pravoslavnoj crkvi. Ovoga dana praznuju se dva dogadjaja u vezi sa casnim Krstom Hristovim: pronalazak Krsta na Golgoti, i povratak njegov iz Persije</w:t>
      </w:r>
      <w:r>
        <w:rPr>
          <w:spacing w:val="-4"/>
        </w:rPr>
        <w:t xml:space="preserve"> </w:t>
      </w:r>
      <w:r>
        <w:t>u</w:t>
      </w:r>
      <w:r>
        <w:rPr>
          <w:spacing w:val="-5"/>
        </w:rPr>
        <w:t xml:space="preserve"> </w:t>
      </w:r>
      <w:r>
        <w:t>Jerusalim.</w:t>
      </w:r>
      <w:r>
        <w:rPr>
          <w:spacing w:val="-5"/>
        </w:rPr>
        <w:t xml:space="preserve"> </w:t>
      </w:r>
      <w:r>
        <w:t>Obilazeci</w:t>
      </w:r>
      <w:r>
        <w:rPr>
          <w:spacing w:val="-4"/>
        </w:rPr>
        <w:t xml:space="preserve"> </w:t>
      </w:r>
      <w:r>
        <w:t>Svetu</w:t>
      </w:r>
      <w:r>
        <w:rPr>
          <w:spacing w:val="-5"/>
        </w:rPr>
        <w:t xml:space="preserve"> </w:t>
      </w:r>
      <w:r>
        <w:t>Zemlju</w:t>
      </w:r>
      <w:r>
        <w:rPr>
          <w:spacing w:val="-5"/>
        </w:rPr>
        <w:t xml:space="preserve"> </w:t>
      </w:r>
      <w:r>
        <w:t>sv.</w:t>
      </w:r>
      <w:r>
        <w:rPr>
          <w:spacing w:val="-1"/>
        </w:rPr>
        <w:t xml:space="preserve"> </w:t>
      </w:r>
      <w:r>
        <w:t>carica Jelena naumi da pronadje casni Krst Hristov. Neki starac Jevrejin, po imenu Juda, jedini je znao gde je Krst, pa prisiljen od carice rece da je Krst zakopan pod Venerinim hramom kog podize na Golgoti car Adrijan. Carica naredi da se hram porusi, pa kopajuci u dubinu nadju tri krsta. Carica bese u nedoumici kako da prepozna Hristov Krst. U tom prolazase mimo tog mesta pratnja sa mrtvacem. Patrijarh Makarije rece da metnu na mrtvaca redom jedan po jedan krst. I kad stavise treci krst, mrtvac ozivi. i po tom poznase da je to casni i zovotvorni Krst Hristov. Potom ga metnuse na jednu bolesnu zenu, i ona ozdravi. Tada patrijarh uzdize krst, da ga sav narod vidi, a narod sa suzama pevase: Gospode pomiluj! Carica</w:t>
      </w:r>
      <w:r>
        <w:rPr>
          <w:spacing w:val="-3"/>
        </w:rPr>
        <w:t xml:space="preserve"> </w:t>
      </w:r>
      <w:r>
        <w:t>napravi</w:t>
      </w:r>
      <w:r>
        <w:rPr>
          <w:spacing w:val="-3"/>
        </w:rPr>
        <w:t xml:space="preserve"> </w:t>
      </w:r>
      <w:r>
        <w:t>kovceg</w:t>
      </w:r>
      <w:r>
        <w:rPr>
          <w:spacing w:val="-8"/>
        </w:rPr>
        <w:t xml:space="preserve"> </w:t>
      </w:r>
      <w:r>
        <w:t>od</w:t>
      </w:r>
      <w:r>
        <w:rPr>
          <w:spacing w:val="-4"/>
        </w:rPr>
        <w:t xml:space="preserve"> </w:t>
      </w:r>
      <w:r>
        <w:t>srebra</w:t>
      </w:r>
      <w:r>
        <w:rPr>
          <w:spacing w:val="-3"/>
        </w:rPr>
        <w:t xml:space="preserve"> </w:t>
      </w:r>
      <w:r>
        <w:t>i</w:t>
      </w:r>
      <w:r>
        <w:rPr>
          <w:spacing w:val="-3"/>
        </w:rPr>
        <w:t xml:space="preserve"> </w:t>
      </w:r>
      <w:r>
        <w:t>u</w:t>
      </w:r>
      <w:r>
        <w:rPr>
          <w:spacing w:val="-4"/>
        </w:rPr>
        <w:t xml:space="preserve"> </w:t>
      </w:r>
      <w:r>
        <w:t>njega</w:t>
      </w:r>
      <w:r>
        <w:rPr>
          <w:spacing w:val="-3"/>
        </w:rPr>
        <w:t xml:space="preserve"> </w:t>
      </w:r>
      <w:r>
        <w:t>polozi</w:t>
      </w:r>
      <w:r>
        <w:rPr>
          <w:spacing w:val="-3"/>
        </w:rPr>
        <w:t xml:space="preserve"> </w:t>
      </w:r>
      <w:r>
        <w:t>Krst. Kasnije, car Hozroj osvoji Jeruslim i odnese Krst Gospodnji u Persiju. Tamo je krst lezao 14 godina, sve dok 628. godine car Iraklije ne pobedi Hozroja i sa slavom povrati Krst u Jerusalim. Ulazeci u grad Iraklije nosase Krst na svojim ledjima.</w:t>
      </w:r>
      <w:r>
        <w:rPr>
          <w:spacing w:val="-1"/>
        </w:rPr>
        <w:t xml:space="preserve"> </w:t>
      </w:r>
      <w:r>
        <w:t>Ali,</w:t>
      </w:r>
      <w:r>
        <w:rPr>
          <w:spacing w:val="-1"/>
        </w:rPr>
        <w:t xml:space="preserve"> </w:t>
      </w:r>
      <w:r>
        <w:t>odjednom nije mogao ni da se pomeri. Patrijarh Zaharija je</w:t>
      </w:r>
      <w:r>
        <w:rPr>
          <w:spacing w:val="40"/>
        </w:rPr>
        <w:t xml:space="preserve"> </w:t>
      </w:r>
      <w:r>
        <w:t xml:space="preserve">ztada video angela koji nije dozvoljavao caru da u raskošnom odelu nosi krst. Kada acr to dozna od Patrijarha, obuče se najprostiju odeću i tako odnese </w:t>
      </w:r>
      <w:r>
        <w:rPr>
          <w:spacing w:val="-2"/>
        </w:rPr>
        <w:t>krst.</w:t>
      </w:r>
    </w:p>
    <w:p w14:paraId="46D3F1BD" w14:textId="77777777" w:rsidR="00810496" w:rsidRDefault="00000000">
      <w:pPr>
        <w:spacing w:before="160"/>
        <w:ind w:left="372" w:right="534"/>
        <w:jc w:val="both"/>
        <w:rPr>
          <w:sz w:val="24"/>
        </w:rPr>
      </w:pPr>
      <w:r>
        <w:rPr>
          <w:b/>
          <w:sz w:val="24"/>
        </w:rPr>
        <w:t xml:space="preserve">KRŠTENJE </w:t>
      </w:r>
      <w:r>
        <w:rPr>
          <w:i/>
          <w:sz w:val="24"/>
        </w:rPr>
        <w:t xml:space="preserve">[hr.] </w:t>
      </w:r>
      <w:r>
        <w:rPr>
          <w:sz w:val="24"/>
        </w:rPr>
        <w:t xml:space="preserve">– (gr. </w:t>
      </w:r>
      <w:r>
        <w:rPr>
          <w:i/>
          <w:sz w:val="24"/>
        </w:rPr>
        <w:t>to baptisma</w:t>
      </w:r>
      <w:r>
        <w:rPr>
          <w:sz w:val="24"/>
        </w:rPr>
        <w:t>, lat.</w:t>
      </w:r>
      <w:r>
        <w:rPr>
          <w:spacing w:val="-3"/>
          <w:sz w:val="24"/>
        </w:rPr>
        <w:t xml:space="preserve"> </w:t>
      </w:r>
      <w:r>
        <w:rPr>
          <w:i/>
          <w:sz w:val="24"/>
        </w:rPr>
        <w:t>baptismus</w:t>
      </w:r>
      <w:r>
        <w:rPr>
          <w:sz w:val="24"/>
        </w:rPr>
        <w:t>). Bukvalno</w:t>
      </w:r>
      <w:r>
        <w:rPr>
          <w:spacing w:val="-6"/>
          <w:sz w:val="24"/>
        </w:rPr>
        <w:t xml:space="preserve"> </w:t>
      </w:r>
      <w:r>
        <w:rPr>
          <w:sz w:val="24"/>
        </w:rPr>
        <w:t>značenje</w:t>
      </w:r>
      <w:r>
        <w:rPr>
          <w:spacing w:val="-6"/>
          <w:sz w:val="24"/>
        </w:rPr>
        <w:t xml:space="preserve"> </w:t>
      </w:r>
      <w:r>
        <w:rPr>
          <w:sz w:val="24"/>
        </w:rPr>
        <w:t>reči</w:t>
      </w:r>
      <w:r>
        <w:rPr>
          <w:spacing w:val="-6"/>
          <w:sz w:val="24"/>
        </w:rPr>
        <w:t xml:space="preserve"> </w:t>
      </w:r>
      <w:r>
        <w:rPr>
          <w:i/>
          <w:sz w:val="24"/>
        </w:rPr>
        <w:t>baptizma</w:t>
      </w:r>
      <w:r>
        <w:rPr>
          <w:i/>
          <w:spacing w:val="-6"/>
          <w:sz w:val="24"/>
        </w:rPr>
        <w:t xml:space="preserve"> </w:t>
      </w:r>
      <w:r>
        <w:rPr>
          <w:sz w:val="24"/>
        </w:rPr>
        <w:t>(od</w:t>
      </w:r>
      <w:r>
        <w:rPr>
          <w:spacing w:val="-6"/>
          <w:sz w:val="24"/>
        </w:rPr>
        <w:t xml:space="preserve"> </w:t>
      </w:r>
      <w:r>
        <w:rPr>
          <w:sz w:val="24"/>
        </w:rPr>
        <w:t>glagola</w:t>
      </w:r>
      <w:r>
        <w:rPr>
          <w:spacing w:val="-5"/>
          <w:sz w:val="24"/>
        </w:rPr>
        <w:t xml:space="preserve"> </w:t>
      </w:r>
      <w:r>
        <w:rPr>
          <w:i/>
          <w:sz w:val="24"/>
        </w:rPr>
        <w:t>baptizo</w:t>
      </w:r>
      <w:r>
        <w:rPr>
          <w:sz w:val="24"/>
        </w:rPr>
        <w:t>) je pogruženje. Stari svet je poznavao mnoštvo obreda koji</w:t>
      </w:r>
      <w:r>
        <w:rPr>
          <w:spacing w:val="53"/>
          <w:sz w:val="24"/>
        </w:rPr>
        <w:t xml:space="preserve"> </w:t>
      </w:r>
      <w:r>
        <w:rPr>
          <w:sz w:val="24"/>
        </w:rPr>
        <w:t>su</w:t>
      </w:r>
      <w:r>
        <w:rPr>
          <w:spacing w:val="54"/>
          <w:sz w:val="24"/>
        </w:rPr>
        <w:t xml:space="preserve"> </w:t>
      </w:r>
      <w:r>
        <w:rPr>
          <w:sz w:val="24"/>
        </w:rPr>
        <w:t>uključivali</w:t>
      </w:r>
      <w:r>
        <w:rPr>
          <w:spacing w:val="56"/>
          <w:sz w:val="24"/>
        </w:rPr>
        <w:t xml:space="preserve"> </w:t>
      </w:r>
      <w:r>
        <w:rPr>
          <w:sz w:val="24"/>
        </w:rPr>
        <w:t>obredno</w:t>
      </w:r>
      <w:r>
        <w:rPr>
          <w:spacing w:val="53"/>
          <w:sz w:val="24"/>
        </w:rPr>
        <w:t xml:space="preserve"> </w:t>
      </w:r>
      <w:r>
        <w:rPr>
          <w:sz w:val="24"/>
        </w:rPr>
        <w:t>čišćenje</w:t>
      </w:r>
      <w:r>
        <w:rPr>
          <w:spacing w:val="56"/>
          <w:sz w:val="24"/>
        </w:rPr>
        <w:t xml:space="preserve"> </w:t>
      </w:r>
      <w:r>
        <w:rPr>
          <w:sz w:val="24"/>
        </w:rPr>
        <w:t>vodom.</w:t>
      </w:r>
      <w:r>
        <w:rPr>
          <w:spacing w:val="54"/>
          <w:sz w:val="24"/>
        </w:rPr>
        <w:t xml:space="preserve"> </w:t>
      </w:r>
      <w:r>
        <w:rPr>
          <w:sz w:val="24"/>
        </w:rPr>
        <w:t>No,</w:t>
      </w:r>
      <w:r>
        <w:rPr>
          <w:spacing w:val="54"/>
          <w:sz w:val="24"/>
        </w:rPr>
        <w:t xml:space="preserve"> </w:t>
      </w:r>
      <w:r>
        <w:rPr>
          <w:spacing w:val="-10"/>
          <w:sz w:val="24"/>
        </w:rPr>
        <w:t>u</w:t>
      </w:r>
    </w:p>
    <w:p w14:paraId="4BEDBC32" w14:textId="77777777" w:rsidR="00810496" w:rsidRDefault="00810496">
      <w:pPr>
        <w:jc w:val="both"/>
        <w:rPr>
          <w:sz w:val="24"/>
        </w:rPr>
        <w:sectPr w:rsidR="00810496">
          <w:pgSz w:w="8420" w:h="11910"/>
          <w:pgMar w:top="1040" w:right="1160" w:bottom="920" w:left="1160" w:header="0" w:footer="732" w:gutter="0"/>
          <w:cols w:space="720"/>
        </w:sectPr>
      </w:pPr>
    </w:p>
    <w:p w14:paraId="7A59B083" w14:textId="77777777" w:rsidR="00810496" w:rsidRDefault="00000000">
      <w:pPr>
        <w:pStyle w:val="BodyText"/>
        <w:spacing w:before="76"/>
        <w:ind w:left="540" w:right="367"/>
      </w:pPr>
      <w:r>
        <w:lastRenderedPageBreak/>
        <w:t>hrišćanskoj Crkvi Krštenje postaje čin inicijacije, tj. ulaska u hrišćansku zajednicu.</w:t>
      </w:r>
    </w:p>
    <w:p w14:paraId="5DD59670" w14:textId="77777777" w:rsidR="00810496" w:rsidRDefault="00000000">
      <w:pPr>
        <w:pStyle w:val="BodyText"/>
        <w:ind w:left="539" w:right="365"/>
      </w:pPr>
      <w:r>
        <w:t xml:space="preserve">Krštenje je, dakle, ustanovio sam spasitelj </w:t>
      </w:r>
      <w:r>
        <w:rPr>
          <w:b/>
        </w:rPr>
        <w:t xml:space="preserve">Isus Hristos </w:t>
      </w:r>
      <w:r>
        <w:t xml:space="preserve">v., krsteći se u Jordanu od ruke Jovana Krstitelja (v. Mt 3 13-17, Mk 1, 9-11, Lk 1, 21-22, Jn 19, 36) kao čin kojim se postaje član njegovog Tela, to jest, Crkve. Već iz jevanđelskih izveštaja je očevidna vezanost Krštenja za hrišćansku veru u </w:t>
      </w:r>
      <w:r>
        <w:rPr>
          <w:b/>
        </w:rPr>
        <w:t xml:space="preserve">Svetu Trojicu </w:t>
      </w:r>
      <w:r>
        <w:t xml:space="preserve">v. O tome najbolje svedoče reči tropara praznika </w:t>
      </w:r>
      <w:r>
        <w:rPr>
          <w:b/>
        </w:rPr>
        <w:t xml:space="preserve">Bogojavljenja </w:t>
      </w:r>
      <w:r>
        <w:t>v.: „Dok si se ti, Gospode, krštavao u Jordanu, pokaza se Sveta Trojica; Roditeljev glas svedočaše o tebi, nazivajući te ljubljenim Sinom, a Duh u vidu goluba utvrđivaše istinitost reči...“ Jevanđelje po Mateju se završava sledećim rečima (Mt 28, 18-20): „Dade mi se svaka vlast na nebu i na zemlji. Idite, dakle, i naučite sve narode krsteći ih u ime Oca i Sina i Svetoga Duha, učeći</w:t>
      </w:r>
      <w:r>
        <w:rPr>
          <w:spacing w:val="-3"/>
        </w:rPr>
        <w:t xml:space="preserve"> </w:t>
      </w:r>
      <w:r>
        <w:t>ih da drže sve što sam vam zapovedio; i,</w:t>
      </w:r>
      <w:r>
        <w:rPr>
          <w:spacing w:val="-4"/>
        </w:rPr>
        <w:t xml:space="preserve"> </w:t>
      </w:r>
      <w:r>
        <w:t xml:space="preserve">evo, ja sam sa vama u sve dane do svršetka veka. Amin.“ Upravo zbog ove vezanosti krštenja za veru u Boga kao Svetu Trojicu Krštenje je trokratno pogruženje u vodu, tj. </w:t>
      </w:r>
      <w:r>
        <w:rPr>
          <w:i/>
        </w:rPr>
        <w:t>u ime Oca i Sina i Svetoga Duha</w:t>
      </w:r>
      <w:r>
        <w:t>. Ukoliko nema uslova za pogruženje, što je danas čest slučaj, Krštenje se vrši oblivanjem, takođe trokratnim.</w:t>
      </w:r>
    </w:p>
    <w:p w14:paraId="65F92279" w14:textId="77777777" w:rsidR="00810496" w:rsidRDefault="00000000">
      <w:pPr>
        <w:pStyle w:val="BodyText"/>
        <w:ind w:left="540" w:right="366"/>
      </w:pPr>
      <w:r>
        <w:t>O dvostrukom smislu Krštenja, ako umiranju starog čoveka i rađanju novog</w:t>
      </w:r>
      <w:r>
        <w:rPr>
          <w:spacing w:val="-4"/>
        </w:rPr>
        <w:t xml:space="preserve"> </w:t>
      </w:r>
      <w:r>
        <w:t>u Hristu, tj. Crkvi, ponajbolje govori sv. apostol Pavle u Poslanici Rimljanima: „Ili zar ne znate da svi koji se krstismo u Hrista Isusa, u smrt njegovu se krstismo? Tako se s njim</w:t>
      </w:r>
      <w:r>
        <w:rPr>
          <w:spacing w:val="40"/>
        </w:rPr>
        <w:t xml:space="preserve"> </w:t>
      </w:r>
      <w:r>
        <w:t>pogrebosmo kroz krštenje u smrt, da bi, kao što Hristos ustade iz mrtvih slavom Očevom, tako i mi hodili u novom životu. Jer ako postadosmo sjedinjeni sa oblikom smrti njegove, onda ćemo i sa vaskrsenjem, znajući ovo, da se stari naš čovek</w:t>
      </w:r>
      <w:r>
        <w:rPr>
          <w:spacing w:val="40"/>
        </w:rPr>
        <w:t xml:space="preserve"> </w:t>
      </w:r>
      <w:r>
        <w:t>razape</w:t>
      </w:r>
      <w:r>
        <w:rPr>
          <w:spacing w:val="34"/>
        </w:rPr>
        <w:t xml:space="preserve"> </w:t>
      </w:r>
      <w:r>
        <w:t>sa</w:t>
      </w:r>
      <w:r>
        <w:rPr>
          <w:spacing w:val="35"/>
        </w:rPr>
        <w:t xml:space="preserve"> </w:t>
      </w:r>
      <w:r>
        <w:t>njime,</w:t>
      </w:r>
      <w:r>
        <w:rPr>
          <w:spacing w:val="34"/>
        </w:rPr>
        <w:t xml:space="preserve"> </w:t>
      </w:r>
      <w:r>
        <w:t>da</w:t>
      </w:r>
      <w:r>
        <w:rPr>
          <w:spacing w:val="35"/>
        </w:rPr>
        <w:t xml:space="preserve"> </w:t>
      </w:r>
      <w:r>
        <w:t>bi</w:t>
      </w:r>
      <w:r>
        <w:rPr>
          <w:spacing w:val="34"/>
        </w:rPr>
        <w:t xml:space="preserve"> </w:t>
      </w:r>
      <w:r>
        <w:t>se</w:t>
      </w:r>
      <w:r>
        <w:rPr>
          <w:spacing w:val="35"/>
        </w:rPr>
        <w:t xml:space="preserve"> </w:t>
      </w:r>
      <w:r>
        <w:t>uništilo</w:t>
      </w:r>
      <w:r>
        <w:rPr>
          <w:spacing w:val="34"/>
        </w:rPr>
        <w:t xml:space="preserve"> </w:t>
      </w:r>
      <w:r>
        <w:t>telo</w:t>
      </w:r>
      <w:r>
        <w:rPr>
          <w:spacing w:val="34"/>
        </w:rPr>
        <w:t xml:space="preserve"> </w:t>
      </w:r>
      <w:r>
        <w:t>grehovno,</w:t>
      </w:r>
      <w:r>
        <w:rPr>
          <w:spacing w:val="34"/>
        </w:rPr>
        <w:t xml:space="preserve"> </w:t>
      </w:r>
      <w:r>
        <w:rPr>
          <w:spacing w:val="-5"/>
        </w:rPr>
        <w:t>da</w:t>
      </w:r>
    </w:p>
    <w:p w14:paraId="21AC695B" w14:textId="77777777" w:rsidR="00810496" w:rsidRDefault="00810496">
      <w:pPr>
        <w:sectPr w:rsidR="00810496">
          <w:pgSz w:w="8420" w:h="11910"/>
          <w:pgMar w:top="1040" w:right="1160" w:bottom="920" w:left="1160" w:header="0" w:footer="732" w:gutter="0"/>
          <w:cols w:space="720"/>
        </w:sectPr>
      </w:pPr>
    </w:p>
    <w:p w14:paraId="6E528306" w14:textId="77777777" w:rsidR="00810496" w:rsidRDefault="00000000">
      <w:pPr>
        <w:pStyle w:val="BodyText"/>
        <w:spacing w:before="76"/>
        <w:ind w:right="534"/>
      </w:pPr>
      <w:r>
        <w:lastRenderedPageBreak/>
        <w:t>više ne robujemo grehu. Jer ko umre oslobodi se od greha. Ako li umresmo sa Hristom, verujemo da</w:t>
      </w:r>
      <w:r>
        <w:rPr>
          <w:spacing w:val="40"/>
        </w:rPr>
        <w:t xml:space="preserve"> </w:t>
      </w:r>
      <w:r>
        <w:t>ćemo i živeti sa njime, znajući da Hristos, ustavši iz mrtvih, više ne umire; smrt više ne vlada njime. Jer što je umro, grehu je umro jednom za svagda; a što živi, Bogu živi.“</w:t>
      </w:r>
    </w:p>
    <w:p w14:paraId="6E797B82" w14:textId="77777777" w:rsidR="00810496" w:rsidRDefault="00000000">
      <w:pPr>
        <w:spacing w:before="160"/>
        <w:ind w:left="371"/>
        <w:jc w:val="both"/>
        <w:rPr>
          <w:i/>
          <w:sz w:val="24"/>
        </w:rPr>
      </w:pPr>
      <w:r>
        <w:rPr>
          <w:b/>
          <w:sz w:val="24"/>
        </w:rPr>
        <w:t>KUM</w:t>
      </w:r>
      <w:r>
        <w:rPr>
          <w:b/>
          <w:spacing w:val="-8"/>
          <w:sz w:val="24"/>
        </w:rPr>
        <w:t xml:space="preserve"> </w:t>
      </w:r>
      <w:r>
        <w:rPr>
          <w:i/>
          <w:spacing w:val="-2"/>
          <w:sz w:val="24"/>
        </w:rPr>
        <w:t>[hr.]</w:t>
      </w:r>
    </w:p>
    <w:p w14:paraId="45840DA8" w14:textId="77777777" w:rsidR="00810496" w:rsidRDefault="00000000">
      <w:pPr>
        <w:pStyle w:val="BodyText"/>
        <w:ind w:left="372" w:right="537"/>
      </w:pPr>
      <w:r>
        <w:t xml:space="preserve">Hrišćanin koji pri </w:t>
      </w:r>
      <w:r>
        <w:rPr>
          <w:b/>
        </w:rPr>
        <w:t xml:space="preserve">Krštenju </w:t>
      </w:r>
      <w:r>
        <w:t>v. svedoči i potvrđuje pred Crkvom veru kandidata za Krštenje. Vizantijsko crkveno zakonodavstvo drži kumstvo prvom linijom duhovnog srodstva, poput odnosa oca i sina.</w:t>
      </w:r>
      <w:r>
        <w:rPr>
          <w:spacing w:val="40"/>
        </w:rPr>
        <w:t xml:space="preserve"> </w:t>
      </w:r>
      <w:r>
        <w:t>Kumstvo ima veliki značaj i u narodnom predanju.</w:t>
      </w:r>
    </w:p>
    <w:p w14:paraId="760CC15E" w14:textId="77777777" w:rsidR="00810496" w:rsidRDefault="00000000">
      <w:pPr>
        <w:spacing w:before="160"/>
        <w:ind w:left="372"/>
        <w:jc w:val="both"/>
        <w:rPr>
          <w:sz w:val="24"/>
        </w:rPr>
      </w:pPr>
      <w:r>
        <w:rPr>
          <w:b/>
          <w:sz w:val="24"/>
        </w:rPr>
        <w:t>KURAN</w:t>
      </w:r>
      <w:r>
        <w:rPr>
          <w:b/>
          <w:spacing w:val="-5"/>
          <w:sz w:val="24"/>
        </w:rPr>
        <w:t xml:space="preserve"> </w:t>
      </w:r>
      <w:r>
        <w:rPr>
          <w:i/>
          <w:sz w:val="24"/>
        </w:rPr>
        <w:t>[i.] –</w:t>
      </w:r>
      <w:r>
        <w:rPr>
          <w:i/>
          <w:spacing w:val="-2"/>
          <w:sz w:val="24"/>
        </w:rPr>
        <w:t xml:space="preserve"> </w:t>
      </w:r>
      <w:r>
        <w:rPr>
          <w:sz w:val="24"/>
        </w:rPr>
        <w:t>(od</w:t>
      </w:r>
      <w:r>
        <w:rPr>
          <w:spacing w:val="-2"/>
          <w:sz w:val="24"/>
        </w:rPr>
        <w:t xml:space="preserve"> </w:t>
      </w:r>
      <w:r>
        <w:rPr>
          <w:sz w:val="24"/>
        </w:rPr>
        <w:t>arap.</w:t>
      </w:r>
      <w:r>
        <w:rPr>
          <w:spacing w:val="-6"/>
          <w:sz w:val="24"/>
        </w:rPr>
        <w:t xml:space="preserve"> </w:t>
      </w:r>
      <w:r>
        <w:rPr>
          <w:i/>
          <w:sz w:val="24"/>
        </w:rPr>
        <w:t>kara'a</w:t>
      </w:r>
      <w:r>
        <w:rPr>
          <w:sz w:val="24"/>
        </w:rPr>
        <w:t>,</w:t>
      </w:r>
      <w:r>
        <w:rPr>
          <w:spacing w:val="-2"/>
          <w:sz w:val="24"/>
        </w:rPr>
        <w:t xml:space="preserve"> „čitati“).</w:t>
      </w:r>
    </w:p>
    <w:p w14:paraId="62631D18" w14:textId="77777777" w:rsidR="00810496" w:rsidRDefault="00000000">
      <w:pPr>
        <w:pStyle w:val="BodyText"/>
        <w:ind w:right="535"/>
      </w:pPr>
      <w:r>
        <w:t>Kuran</w:t>
      </w:r>
      <w:r>
        <w:rPr>
          <w:spacing w:val="-1"/>
        </w:rPr>
        <w:t xml:space="preserve"> </w:t>
      </w:r>
      <w:r>
        <w:t>je sveta knjiga muslimana,</w:t>
      </w:r>
      <w:r>
        <w:rPr>
          <w:spacing w:val="-1"/>
        </w:rPr>
        <w:t xml:space="preserve"> </w:t>
      </w:r>
      <w:r>
        <w:t>savršeno</w:t>
      </w:r>
      <w:r>
        <w:rPr>
          <w:spacing w:val="-1"/>
        </w:rPr>
        <w:t xml:space="preserve"> </w:t>
      </w:r>
      <w:r>
        <w:t>otkrivenje Božije. Nakon prvog poglavlja Kuran ima 114 sura (poglavlja) koje (izuzev 9.) počinju frazom „U ime Boga, Sveopšteg dobrotvora, Milostivog“. Poglavlja su imenovana po najučestalijoj reči u njima. Tako, na primer,</w:t>
      </w:r>
      <w:r>
        <w:rPr>
          <w:spacing w:val="20"/>
        </w:rPr>
        <w:t xml:space="preserve"> </w:t>
      </w:r>
      <w:r>
        <w:t>imamo:</w:t>
      </w:r>
      <w:r>
        <w:rPr>
          <w:spacing w:val="20"/>
        </w:rPr>
        <w:t xml:space="preserve"> </w:t>
      </w:r>
      <w:r>
        <w:t>1.</w:t>
      </w:r>
      <w:r>
        <w:rPr>
          <w:spacing w:val="26"/>
        </w:rPr>
        <w:t xml:space="preserve"> </w:t>
      </w:r>
      <w:r>
        <w:t>Otvorenje,</w:t>
      </w:r>
      <w:r>
        <w:rPr>
          <w:spacing w:val="26"/>
        </w:rPr>
        <w:t xml:space="preserve"> </w:t>
      </w:r>
      <w:r>
        <w:t>10.</w:t>
      </w:r>
      <w:r>
        <w:rPr>
          <w:spacing w:val="27"/>
        </w:rPr>
        <w:t xml:space="preserve"> </w:t>
      </w:r>
      <w:r>
        <w:t>Junus,</w:t>
      </w:r>
      <w:r>
        <w:rPr>
          <w:spacing w:val="22"/>
        </w:rPr>
        <w:t xml:space="preserve"> </w:t>
      </w:r>
      <w:r>
        <w:t>35.</w:t>
      </w:r>
      <w:r>
        <w:rPr>
          <w:spacing w:val="26"/>
        </w:rPr>
        <w:t xml:space="preserve"> </w:t>
      </w:r>
      <w:r>
        <w:rPr>
          <w:spacing w:val="-2"/>
        </w:rPr>
        <w:t>Meleki,</w:t>
      </w:r>
    </w:p>
    <w:p w14:paraId="0F601BEE" w14:textId="77777777" w:rsidR="00810496" w:rsidRDefault="00000000">
      <w:pPr>
        <w:pStyle w:val="BodyText"/>
        <w:ind w:right="535"/>
      </w:pPr>
      <w:r>
        <w:t xml:space="preserve">71. Nuh, 109. Nevernici, 114. Ljudi. Sure su pak podeljene na redove (red-arap. </w:t>
      </w:r>
      <w:r>
        <w:rPr>
          <w:i/>
        </w:rPr>
        <w:t>ajet</w:t>
      </w:r>
      <w:r>
        <w:t xml:space="preserve">, „čudo“). Kuran ne sledi hronološki red; međutim, moguće je razlučiti koji stihovi pripadaju periodu u </w:t>
      </w:r>
      <w:r>
        <w:rPr>
          <w:b/>
        </w:rPr>
        <w:t xml:space="preserve">Meki </w:t>
      </w:r>
      <w:r>
        <w:t xml:space="preserve">(v.), a koji u </w:t>
      </w:r>
      <w:r>
        <w:rPr>
          <w:b/>
        </w:rPr>
        <w:t xml:space="preserve">Medini </w:t>
      </w:r>
      <w:r>
        <w:t>(v.), budući da u onima nastalim u Medini Muhamedova uloga je sve više uloga vojskovođe, a manje propovednika.</w:t>
      </w:r>
    </w:p>
    <w:p w14:paraId="751C36C0" w14:textId="77777777" w:rsidR="00810496" w:rsidRDefault="00000000">
      <w:pPr>
        <w:pStyle w:val="BodyText"/>
        <w:ind w:right="537"/>
      </w:pPr>
      <w:r>
        <w:t>Kuran</w:t>
      </w:r>
      <w:r>
        <w:rPr>
          <w:spacing w:val="-7"/>
        </w:rPr>
        <w:t xml:space="preserve"> </w:t>
      </w:r>
      <w:r>
        <w:t>je</w:t>
      </w:r>
      <w:r>
        <w:rPr>
          <w:spacing w:val="-6"/>
        </w:rPr>
        <w:t xml:space="preserve"> </w:t>
      </w:r>
      <w:r>
        <w:t>Muhamedu</w:t>
      </w:r>
      <w:r>
        <w:rPr>
          <w:spacing w:val="-6"/>
        </w:rPr>
        <w:t xml:space="preserve"> </w:t>
      </w:r>
      <w:r>
        <w:t>otkrio</w:t>
      </w:r>
      <w:r>
        <w:rPr>
          <w:spacing w:val="-6"/>
        </w:rPr>
        <w:t xml:space="preserve"> </w:t>
      </w:r>
      <w:r>
        <w:t>melek</w:t>
      </w:r>
      <w:r>
        <w:rPr>
          <w:spacing w:val="-6"/>
        </w:rPr>
        <w:t xml:space="preserve"> </w:t>
      </w:r>
      <w:r>
        <w:t>Džebrail</w:t>
      </w:r>
      <w:r>
        <w:rPr>
          <w:spacing w:val="-5"/>
        </w:rPr>
        <w:t xml:space="preserve"> </w:t>
      </w:r>
      <w:r>
        <w:t xml:space="preserve">(Arhangel </w:t>
      </w:r>
      <w:r>
        <w:rPr>
          <w:b/>
        </w:rPr>
        <w:t>Gavril</w:t>
      </w:r>
      <w:r>
        <w:t>); Muhamed je tvrdio da su mu delovi Kurana objavljivani pojedinačno, premda je on u celosti zapisan na nebu. Knjiga je najpre bila zapisana na palminom lišću i kostima lopatice kamile. Današnja verzija Kurana je plod delatnosti koju je započeo Muhamedov</w:t>
      </w:r>
      <w:r>
        <w:rPr>
          <w:spacing w:val="59"/>
        </w:rPr>
        <w:t xml:space="preserve">  </w:t>
      </w:r>
      <w:r>
        <w:t>prvi</w:t>
      </w:r>
      <w:r>
        <w:rPr>
          <w:spacing w:val="62"/>
        </w:rPr>
        <w:t xml:space="preserve">  </w:t>
      </w:r>
      <w:r>
        <w:t>naslednik,</w:t>
      </w:r>
      <w:r>
        <w:rPr>
          <w:spacing w:val="61"/>
        </w:rPr>
        <w:t xml:space="preserve">  </w:t>
      </w:r>
      <w:r>
        <w:t>kalif</w:t>
      </w:r>
      <w:r>
        <w:rPr>
          <w:spacing w:val="60"/>
        </w:rPr>
        <w:t xml:space="preserve">  </w:t>
      </w:r>
      <w:r>
        <w:t>Abu</w:t>
      </w:r>
      <w:r>
        <w:rPr>
          <w:spacing w:val="65"/>
        </w:rPr>
        <w:t xml:space="preserve">  </w:t>
      </w:r>
      <w:r>
        <w:rPr>
          <w:spacing w:val="-2"/>
        </w:rPr>
        <w:t>Bekr,</w:t>
      </w:r>
    </w:p>
    <w:p w14:paraId="566D53EB" w14:textId="77777777" w:rsidR="00810496" w:rsidRDefault="00810496">
      <w:pPr>
        <w:sectPr w:rsidR="00810496">
          <w:pgSz w:w="8420" w:h="11910"/>
          <w:pgMar w:top="1040" w:right="1160" w:bottom="920" w:left="1160" w:header="0" w:footer="732" w:gutter="0"/>
          <w:cols w:space="720"/>
        </w:sectPr>
      </w:pPr>
    </w:p>
    <w:p w14:paraId="3B393510" w14:textId="77777777" w:rsidR="00810496" w:rsidRDefault="00000000">
      <w:pPr>
        <w:pStyle w:val="BodyText"/>
        <w:spacing w:before="76"/>
        <w:ind w:left="540" w:right="368"/>
      </w:pPr>
      <w:r>
        <w:lastRenderedPageBreak/>
        <w:t>naredivši Muhamedovom sekretaru Zeidu da sakupi spise, a koja je završena u vreme kalifa Osmana.</w:t>
      </w:r>
    </w:p>
    <w:p w14:paraId="1CB586B9" w14:textId="77777777" w:rsidR="00810496" w:rsidRDefault="00000000">
      <w:pPr>
        <w:pStyle w:val="BodyText"/>
        <w:ind w:left="540" w:right="366"/>
      </w:pPr>
      <w:r>
        <w:t xml:space="preserve">Kuran propoveda strogi </w:t>
      </w:r>
      <w:r>
        <w:rPr>
          <w:b/>
        </w:rPr>
        <w:t xml:space="preserve">monoteizam </w:t>
      </w:r>
      <w:r>
        <w:t>(v.). Muhamed takođe upućuje na iskustva ranijih izaslanika Božijih, većinom starozavetnih proroka. Treba napomenuti</w:t>
      </w:r>
      <w:r>
        <w:rPr>
          <w:spacing w:val="80"/>
        </w:rPr>
        <w:t xml:space="preserve"> </w:t>
      </w:r>
      <w:r>
        <w:t xml:space="preserve">da, premda u Muhamedovo vreme nije bilo prevoda </w:t>
      </w:r>
      <w:r>
        <w:rPr>
          <w:b/>
        </w:rPr>
        <w:t xml:space="preserve">Svetog pisma </w:t>
      </w:r>
      <w:r>
        <w:t>(v.) na arapski, njemu su ipak mogla biti dostupna ismena predanja, kako jevrejska, tako i hrišćanska (među njegovim ženama je bila i jedna Jevrejka i jedna hrišćanka). Kuran takođe često upućuje na predstojeći Božiji sud.</w:t>
      </w:r>
    </w:p>
    <w:p w14:paraId="7AFE2DDC" w14:textId="77777777" w:rsidR="00810496" w:rsidRDefault="00000000">
      <w:pPr>
        <w:pStyle w:val="BodyText"/>
        <w:ind w:left="540" w:right="364"/>
      </w:pPr>
      <w:r>
        <w:t>Sa „ljudima knjige“, hrišćanima i Jevrejima, Muhamed u ranim fazama želi ostvariti prijateljske odnose, ali se odnos menja kada ga Jevreji i hrišćani nisu hteli prihvatiti za izaslanika Božijeg. Premda Kuran</w:t>
      </w:r>
      <w:r>
        <w:rPr>
          <w:spacing w:val="69"/>
        </w:rPr>
        <w:t xml:space="preserve"> </w:t>
      </w:r>
      <w:r>
        <w:t>prihvata</w:t>
      </w:r>
      <w:r>
        <w:rPr>
          <w:spacing w:val="71"/>
        </w:rPr>
        <w:t xml:space="preserve"> </w:t>
      </w:r>
      <w:r>
        <w:t>kao</w:t>
      </w:r>
      <w:r>
        <w:rPr>
          <w:spacing w:val="70"/>
        </w:rPr>
        <w:t xml:space="preserve"> </w:t>
      </w:r>
      <w:r>
        <w:t>svete</w:t>
      </w:r>
      <w:r>
        <w:rPr>
          <w:spacing w:val="71"/>
        </w:rPr>
        <w:t xml:space="preserve"> </w:t>
      </w:r>
      <w:r>
        <w:t>knjige</w:t>
      </w:r>
      <w:r>
        <w:rPr>
          <w:spacing w:val="72"/>
        </w:rPr>
        <w:t xml:space="preserve"> </w:t>
      </w:r>
      <w:r>
        <w:t>„Tevrat“</w:t>
      </w:r>
      <w:r>
        <w:rPr>
          <w:spacing w:val="71"/>
        </w:rPr>
        <w:t xml:space="preserve"> </w:t>
      </w:r>
      <w:r>
        <w:rPr>
          <w:spacing w:val="-2"/>
        </w:rPr>
        <w:t>(</w:t>
      </w:r>
      <w:r>
        <w:rPr>
          <w:b/>
          <w:spacing w:val="-2"/>
        </w:rPr>
        <w:t>Tora</w:t>
      </w:r>
      <w:r>
        <w:rPr>
          <w:spacing w:val="-2"/>
        </w:rPr>
        <w:t>),</w:t>
      </w:r>
    </w:p>
    <w:p w14:paraId="04325C25" w14:textId="77777777" w:rsidR="00810496" w:rsidRDefault="00000000">
      <w:pPr>
        <w:pStyle w:val="BodyText"/>
        <w:ind w:left="540" w:right="367"/>
      </w:pPr>
      <w:r>
        <w:t>„Zebur“ (</w:t>
      </w:r>
      <w:r>
        <w:rPr>
          <w:b/>
        </w:rPr>
        <w:t>Psalmi</w:t>
      </w:r>
      <w:r>
        <w:t>) i Indžil (</w:t>
      </w:r>
      <w:r>
        <w:rPr>
          <w:b/>
        </w:rPr>
        <w:t>Jevanđelje</w:t>
      </w:r>
      <w:r>
        <w:t>), Muhamed je kasnije optuživao Jevreje i hričćane da su iskrivili značenje ovih spisa.</w:t>
      </w:r>
    </w:p>
    <w:p w14:paraId="1B059770" w14:textId="77777777" w:rsidR="00810496" w:rsidRDefault="00000000">
      <w:pPr>
        <w:pStyle w:val="Heading3"/>
        <w:ind w:left="540"/>
        <w:rPr>
          <w:b w:val="0"/>
          <w:i/>
        </w:rPr>
      </w:pPr>
      <w:r>
        <w:t>KURBAN</w:t>
      </w:r>
      <w:r>
        <w:rPr>
          <w:spacing w:val="-15"/>
        </w:rPr>
        <w:t xml:space="preserve"> </w:t>
      </w:r>
      <w:r>
        <w:t>BAJRAM</w:t>
      </w:r>
      <w:r>
        <w:rPr>
          <w:spacing w:val="-12"/>
        </w:rPr>
        <w:t xml:space="preserve"> </w:t>
      </w:r>
      <w:r>
        <w:rPr>
          <w:b w:val="0"/>
          <w:i/>
          <w:spacing w:val="-5"/>
        </w:rPr>
        <w:t>[i]</w:t>
      </w:r>
    </w:p>
    <w:p w14:paraId="408F6CAB" w14:textId="77777777" w:rsidR="00810496" w:rsidRDefault="00000000">
      <w:pPr>
        <w:pStyle w:val="BodyText"/>
        <w:ind w:left="539" w:right="366"/>
      </w:pPr>
      <w:r>
        <w:t>Traje</w:t>
      </w:r>
      <w:r>
        <w:rPr>
          <w:spacing w:val="-2"/>
        </w:rPr>
        <w:t xml:space="preserve"> </w:t>
      </w:r>
      <w:r>
        <w:t>četiri</w:t>
      </w:r>
      <w:r>
        <w:rPr>
          <w:spacing w:val="-2"/>
        </w:rPr>
        <w:t xml:space="preserve"> </w:t>
      </w:r>
      <w:r>
        <w:t>dana</w:t>
      </w:r>
      <w:r>
        <w:rPr>
          <w:spacing w:val="-2"/>
        </w:rPr>
        <w:t xml:space="preserve"> </w:t>
      </w:r>
      <w:r>
        <w:t>i vezan je</w:t>
      </w:r>
      <w:r>
        <w:rPr>
          <w:spacing w:val="-2"/>
        </w:rPr>
        <w:t xml:space="preserve"> </w:t>
      </w:r>
      <w:r>
        <w:t>za obrede</w:t>
      </w:r>
      <w:r>
        <w:rPr>
          <w:spacing w:val="-2"/>
        </w:rPr>
        <w:t xml:space="preserve"> </w:t>
      </w:r>
      <w:r>
        <w:rPr>
          <w:b/>
        </w:rPr>
        <w:t>Hadža</w:t>
      </w:r>
      <w:r>
        <w:rPr>
          <w:b/>
          <w:spacing w:val="-3"/>
        </w:rPr>
        <w:t xml:space="preserve"> </w:t>
      </w:r>
      <w:r>
        <w:t>(v.), koji je jedna od pet temljnih dužnosti, muslimana, koje se još nazivaju i stubovima islama. Za vreme Kurban bajrama muslimani kolju kurban i dele ga sirotinji, komšijama i rodbini prema utvrđenim pravilima: trećina sirotinji, trećina prijateljima i komšijama i trećina za porodicu porodica. Ako neko ima veliku porodicu može sve zadržati za sebe, ali može i podeliti svo kurbansko meso.</w:t>
      </w:r>
    </w:p>
    <w:p w14:paraId="5948B2D0" w14:textId="77777777" w:rsidR="00810496" w:rsidRDefault="00000000">
      <w:pPr>
        <w:spacing w:before="160"/>
        <w:ind w:left="539"/>
        <w:rPr>
          <w:sz w:val="24"/>
        </w:rPr>
      </w:pPr>
      <w:r>
        <w:rPr>
          <w:b/>
          <w:sz w:val="24"/>
        </w:rPr>
        <w:t>KUREJŠ</w:t>
      </w:r>
      <w:r>
        <w:rPr>
          <w:b/>
          <w:spacing w:val="-5"/>
          <w:sz w:val="24"/>
        </w:rPr>
        <w:t xml:space="preserve"> </w:t>
      </w:r>
      <w:r>
        <w:rPr>
          <w:i/>
          <w:sz w:val="24"/>
        </w:rPr>
        <w:t>[i]</w:t>
      </w:r>
      <w:r>
        <w:rPr>
          <w:i/>
          <w:spacing w:val="-1"/>
          <w:sz w:val="24"/>
        </w:rPr>
        <w:t xml:space="preserve"> </w:t>
      </w:r>
      <w:r>
        <w:rPr>
          <w:b/>
          <w:sz w:val="24"/>
        </w:rPr>
        <w:t>–</w:t>
      </w:r>
      <w:r>
        <w:rPr>
          <w:b/>
          <w:spacing w:val="-3"/>
          <w:sz w:val="24"/>
        </w:rPr>
        <w:t xml:space="preserve"> </w:t>
      </w:r>
      <w:r>
        <w:rPr>
          <w:spacing w:val="-2"/>
          <w:sz w:val="24"/>
        </w:rPr>
        <w:t>(</w:t>
      </w:r>
      <w:r>
        <w:rPr>
          <w:i/>
          <w:spacing w:val="-2"/>
          <w:sz w:val="24"/>
        </w:rPr>
        <w:t>arap</w:t>
      </w:r>
      <w:r>
        <w:rPr>
          <w:spacing w:val="-2"/>
          <w:sz w:val="24"/>
        </w:rPr>
        <w:t>.).</w:t>
      </w:r>
    </w:p>
    <w:p w14:paraId="5500B578" w14:textId="77777777" w:rsidR="00810496" w:rsidRDefault="00000000">
      <w:pPr>
        <w:pStyle w:val="BodyText"/>
        <w:spacing w:before="1"/>
        <w:ind w:left="539"/>
      </w:pPr>
      <w:r>
        <w:t>Arapsko</w:t>
      </w:r>
      <w:r>
        <w:rPr>
          <w:spacing w:val="-3"/>
        </w:rPr>
        <w:t xml:space="preserve"> </w:t>
      </w:r>
      <w:r>
        <w:t>pleme</w:t>
      </w:r>
      <w:r>
        <w:rPr>
          <w:spacing w:val="-2"/>
        </w:rPr>
        <w:t xml:space="preserve"> </w:t>
      </w:r>
      <w:r>
        <w:t>kojem</w:t>
      </w:r>
      <w:r>
        <w:rPr>
          <w:spacing w:val="-1"/>
        </w:rPr>
        <w:t xml:space="preserve"> </w:t>
      </w:r>
      <w:r>
        <w:t>je</w:t>
      </w:r>
      <w:r>
        <w:rPr>
          <w:spacing w:val="-2"/>
        </w:rPr>
        <w:t xml:space="preserve"> </w:t>
      </w:r>
      <w:r>
        <w:t>pripadao</w:t>
      </w:r>
      <w:r>
        <w:rPr>
          <w:spacing w:val="-2"/>
        </w:rPr>
        <w:t xml:space="preserve"> Muhamed.</w:t>
      </w:r>
    </w:p>
    <w:p w14:paraId="173EA99E" w14:textId="77777777" w:rsidR="00810496" w:rsidRDefault="00000000">
      <w:pPr>
        <w:spacing w:before="160"/>
        <w:ind w:left="539"/>
        <w:rPr>
          <w:i/>
          <w:sz w:val="24"/>
        </w:rPr>
      </w:pPr>
      <w:r>
        <w:rPr>
          <w:b/>
          <w:sz w:val="24"/>
        </w:rPr>
        <w:t>KURIJA</w:t>
      </w:r>
      <w:r>
        <w:rPr>
          <w:b/>
          <w:spacing w:val="-14"/>
          <w:sz w:val="24"/>
        </w:rPr>
        <w:t xml:space="preserve"> </w:t>
      </w:r>
      <w:r>
        <w:rPr>
          <w:i/>
          <w:spacing w:val="-2"/>
          <w:sz w:val="24"/>
        </w:rPr>
        <w:t>[hr.]</w:t>
      </w:r>
    </w:p>
    <w:p w14:paraId="59FDD0E3" w14:textId="77777777" w:rsidR="00810496" w:rsidRDefault="00810496">
      <w:pPr>
        <w:rPr>
          <w:sz w:val="24"/>
        </w:rPr>
        <w:sectPr w:rsidR="00810496">
          <w:pgSz w:w="8420" w:h="11910"/>
          <w:pgMar w:top="1040" w:right="1160" w:bottom="920" w:left="1160" w:header="0" w:footer="732" w:gutter="0"/>
          <w:cols w:space="720"/>
        </w:sectPr>
      </w:pPr>
    </w:p>
    <w:p w14:paraId="79438108" w14:textId="77777777" w:rsidR="00810496" w:rsidRDefault="00000000">
      <w:pPr>
        <w:pStyle w:val="BodyText"/>
        <w:spacing w:before="76"/>
        <w:ind w:right="534"/>
      </w:pPr>
      <w:r>
        <w:lastRenderedPageBreak/>
        <w:t xml:space="preserve">Danas se termin najčešće koristi da označi Papski dvor, ali može označavati i dvor svakog episkopa, tj. eparhijsku administraciju. Rimska kurija obuhvata: rimske kongregacije, tribunale, pontifikalne savete i izdavanje dokumenata sa delegiranim autoritetom </w:t>
      </w:r>
      <w:r>
        <w:rPr>
          <w:spacing w:val="-2"/>
        </w:rPr>
        <w:t>pape.</w:t>
      </w:r>
    </w:p>
    <w:p w14:paraId="2DBA17AE" w14:textId="77777777" w:rsidR="00810496" w:rsidRDefault="00810496">
      <w:pPr>
        <w:sectPr w:rsidR="00810496">
          <w:pgSz w:w="8420" w:h="11910"/>
          <w:pgMar w:top="1040" w:right="1160" w:bottom="920" w:left="1160" w:header="0" w:footer="732" w:gutter="0"/>
          <w:cols w:space="720"/>
        </w:sectPr>
      </w:pPr>
    </w:p>
    <w:p w14:paraId="572B26C8" w14:textId="77777777" w:rsidR="00810496" w:rsidRDefault="00000000">
      <w:pPr>
        <w:pStyle w:val="Heading1"/>
        <w:ind w:right="481"/>
      </w:pPr>
      <w:r>
        <w:lastRenderedPageBreak/>
        <w:t>L</w:t>
      </w:r>
    </w:p>
    <w:p w14:paraId="2D7BA5D1" w14:textId="77777777" w:rsidR="00810496" w:rsidRDefault="00000000">
      <w:pPr>
        <w:spacing w:before="514"/>
        <w:ind w:left="540"/>
        <w:rPr>
          <w:i/>
          <w:sz w:val="24"/>
        </w:rPr>
      </w:pPr>
      <w:r>
        <w:rPr>
          <w:b/>
          <w:spacing w:val="-2"/>
          <w:sz w:val="24"/>
        </w:rPr>
        <w:t>LADINO</w:t>
      </w:r>
      <w:r>
        <w:rPr>
          <w:b/>
          <w:spacing w:val="-5"/>
          <w:sz w:val="24"/>
        </w:rPr>
        <w:t xml:space="preserve"> </w:t>
      </w:r>
      <w:r>
        <w:rPr>
          <w:i/>
          <w:spacing w:val="-4"/>
          <w:sz w:val="24"/>
        </w:rPr>
        <w:t>[j.]</w:t>
      </w:r>
    </w:p>
    <w:p w14:paraId="7B9510A0" w14:textId="77777777" w:rsidR="00810496" w:rsidRDefault="00000000">
      <w:pPr>
        <w:pStyle w:val="BodyText"/>
        <w:ind w:left="539" w:right="367"/>
      </w:pPr>
      <w:r>
        <w:t xml:space="preserve">Narodni jezik </w:t>
      </w:r>
      <w:r>
        <w:rPr>
          <w:b/>
        </w:rPr>
        <w:t xml:space="preserve">sefardskih </w:t>
      </w:r>
      <w:r>
        <w:t>(v.) Jevreja. Predstavlja kombinaciju različitih arhaičnih španskih dijalekata, pisanih jervejskim pismom. Dans je veoma mali broj onih koji govore ovim jezikom a nejgova pisana forma je gotovo sasvim nestala.</w:t>
      </w:r>
    </w:p>
    <w:p w14:paraId="20ABB1D4" w14:textId="77777777" w:rsidR="00810496" w:rsidRDefault="00000000">
      <w:pPr>
        <w:spacing w:before="160"/>
        <w:ind w:left="539"/>
        <w:rPr>
          <w:i/>
          <w:sz w:val="24"/>
        </w:rPr>
      </w:pPr>
      <w:r>
        <w:rPr>
          <w:b/>
          <w:sz w:val="24"/>
        </w:rPr>
        <w:t>LAMBET</w:t>
      </w:r>
      <w:r>
        <w:rPr>
          <w:b/>
          <w:spacing w:val="-5"/>
          <w:sz w:val="24"/>
        </w:rPr>
        <w:t xml:space="preserve"> </w:t>
      </w:r>
      <w:r>
        <w:rPr>
          <w:i/>
          <w:spacing w:val="-2"/>
          <w:sz w:val="24"/>
        </w:rPr>
        <w:t>[hr.]</w:t>
      </w:r>
    </w:p>
    <w:p w14:paraId="75D1D479" w14:textId="77777777" w:rsidR="00810496" w:rsidRDefault="00000000">
      <w:pPr>
        <w:pStyle w:val="BodyText"/>
        <w:ind w:left="539" w:right="366"/>
      </w:pPr>
      <w:r>
        <w:t xml:space="preserve">Ime palate, londonske rezidencije arhiepiskopa kenterberijskog. U palati se na svakih desetak godina održavaju takozvane Lambetske konferencije pod predsedništvom kenterberijskog arhiepiskopa koje okupljaju episkope </w:t>
      </w:r>
      <w:r>
        <w:rPr>
          <w:b/>
        </w:rPr>
        <w:t xml:space="preserve">Anglikanske </w:t>
      </w:r>
      <w:r>
        <w:t>(v.) zajednice (</w:t>
      </w:r>
      <w:r>
        <w:rPr>
          <w:i/>
        </w:rPr>
        <w:t>Anglican Communion</w:t>
      </w:r>
      <w:r>
        <w:t>). Premda rezolucije Lambetskih konferencija nemaju obavezujući</w:t>
      </w:r>
      <w:r>
        <w:rPr>
          <w:spacing w:val="40"/>
        </w:rPr>
        <w:t xml:space="preserve"> </w:t>
      </w:r>
      <w:r>
        <w:t>karakter (prvobitna ideja je bila da ove konferencije predstavljaju sabor koji ima autoritet da donosi</w:t>
      </w:r>
      <w:r>
        <w:rPr>
          <w:spacing w:val="40"/>
        </w:rPr>
        <w:t xml:space="preserve"> </w:t>
      </w:r>
      <w:r>
        <w:t>odluke o zvaničnom učenju Crkve), crkve članice Anglikanske zajednice im pridaju veliki značaj.</w:t>
      </w:r>
    </w:p>
    <w:p w14:paraId="0DD12A95" w14:textId="77777777" w:rsidR="00810496" w:rsidRDefault="00000000">
      <w:pPr>
        <w:pStyle w:val="Heading3"/>
        <w:rPr>
          <w:b w:val="0"/>
          <w:i/>
        </w:rPr>
      </w:pPr>
      <w:r>
        <w:rPr>
          <w:spacing w:val="-2"/>
        </w:rPr>
        <w:t>LAMBETSKI</w:t>
      </w:r>
      <w:r>
        <w:rPr>
          <w:spacing w:val="6"/>
        </w:rPr>
        <w:t xml:space="preserve"> </w:t>
      </w:r>
      <w:r>
        <w:rPr>
          <w:spacing w:val="-2"/>
        </w:rPr>
        <w:t>„QUADRILATERAL“</w:t>
      </w:r>
      <w:r>
        <w:rPr>
          <w:spacing w:val="8"/>
        </w:rPr>
        <w:t xml:space="preserve"> </w:t>
      </w:r>
      <w:r>
        <w:rPr>
          <w:b w:val="0"/>
          <w:i/>
          <w:spacing w:val="-4"/>
        </w:rPr>
        <w:t>[hr.]</w:t>
      </w:r>
    </w:p>
    <w:p w14:paraId="2C5B5D16" w14:textId="77777777" w:rsidR="00810496" w:rsidRDefault="00000000">
      <w:pPr>
        <w:pStyle w:val="BodyText"/>
        <w:ind w:left="539" w:right="365"/>
      </w:pPr>
      <w:r>
        <w:t xml:space="preserve">Lambetska konferencija iz 1888. je definisala četiri suštinska uslova (otuda naziv </w:t>
      </w:r>
      <w:r>
        <w:rPr>
          <w:i/>
        </w:rPr>
        <w:t>quadrilateral</w:t>
      </w:r>
      <w:r>
        <w:t xml:space="preserve">) za uspostavljanje jedinstva Crkve. To su: prihvatanje </w:t>
      </w:r>
      <w:r>
        <w:rPr>
          <w:b/>
        </w:rPr>
        <w:t xml:space="preserve">Svetog Pisma </w:t>
      </w:r>
      <w:r>
        <w:t xml:space="preserve">v. kao pravila i kriterija vere; prihvatanje Apostolskog i Nikeo-carigradskog </w:t>
      </w:r>
      <w:r>
        <w:rPr>
          <w:b/>
        </w:rPr>
        <w:t xml:space="preserve">Simvola vere </w:t>
      </w:r>
      <w:r>
        <w:t xml:space="preserve">(v.); prihvatanje dve svete tajne, </w:t>
      </w:r>
      <w:r>
        <w:rPr>
          <w:b/>
        </w:rPr>
        <w:t xml:space="preserve">Krštenja </w:t>
      </w:r>
      <w:r>
        <w:t xml:space="preserve">v. Večere Gospodnje (v. </w:t>
      </w:r>
      <w:r>
        <w:rPr>
          <w:b/>
        </w:rPr>
        <w:t>Evharistija</w:t>
      </w:r>
      <w:r>
        <w:t>), koje je sam Gospod ustanovio, kao i reči ustanovljenja i adekvatnih</w:t>
      </w:r>
      <w:r>
        <w:rPr>
          <w:spacing w:val="63"/>
        </w:rPr>
        <w:t xml:space="preserve">  </w:t>
      </w:r>
      <w:r>
        <w:rPr>
          <w:b/>
        </w:rPr>
        <w:t>evharistijskih</w:t>
      </w:r>
      <w:r>
        <w:rPr>
          <w:b/>
          <w:spacing w:val="62"/>
        </w:rPr>
        <w:t xml:space="preserve">  </w:t>
      </w:r>
      <w:r>
        <w:t>(v.)</w:t>
      </w:r>
      <w:r>
        <w:rPr>
          <w:spacing w:val="63"/>
        </w:rPr>
        <w:t xml:space="preserve">  </w:t>
      </w:r>
      <w:r>
        <w:rPr>
          <w:b/>
        </w:rPr>
        <w:t>elemenata</w:t>
      </w:r>
      <w:r>
        <w:rPr>
          <w:b/>
          <w:spacing w:val="62"/>
        </w:rPr>
        <w:t xml:space="preserve">  </w:t>
      </w:r>
      <w:r>
        <w:rPr>
          <w:spacing w:val="-4"/>
        </w:rPr>
        <w:t>(v);</w:t>
      </w:r>
    </w:p>
    <w:p w14:paraId="480EEF5B" w14:textId="77777777" w:rsidR="00810496" w:rsidRDefault="00810496">
      <w:pPr>
        <w:sectPr w:rsidR="00810496">
          <w:pgSz w:w="8420" w:h="11910"/>
          <w:pgMar w:top="1060" w:right="1160" w:bottom="920" w:left="1160" w:header="0" w:footer="732" w:gutter="0"/>
          <w:cols w:space="720"/>
        </w:sectPr>
      </w:pPr>
    </w:p>
    <w:p w14:paraId="00015226" w14:textId="77777777" w:rsidR="00810496" w:rsidRDefault="00000000">
      <w:pPr>
        <w:pStyle w:val="BodyText"/>
        <w:spacing w:before="76"/>
        <w:ind w:right="536"/>
      </w:pPr>
      <w:r>
        <w:lastRenderedPageBreak/>
        <w:t xml:space="preserve">istorijski </w:t>
      </w:r>
      <w:r>
        <w:rPr>
          <w:b/>
        </w:rPr>
        <w:t xml:space="preserve">episkopat </w:t>
      </w:r>
      <w:r>
        <w:t>(v.), čija je služba prilagođena lokalnim potrebama.</w:t>
      </w:r>
    </w:p>
    <w:p w14:paraId="4DB93859" w14:textId="77777777" w:rsidR="00810496" w:rsidRDefault="00000000">
      <w:pPr>
        <w:spacing w:before="160"/>
        <w:ind w:left="371"/>
        <w:jc w:val="both"/>
        <w:rPr>
          <w:i/>
          <w:sz w:val="24"/>
        </w:rPr>
      </w:pPr>
      <w:r>
        <w:rPr>
          <w:b/>
          <w:sz w:val="24"/>
        </w:rPr>
        <w:t>LAHAN</w:t>
      </w:r>
      <w:r>
        <w:rPr>
          <w:b/>
          <w:spacing w:val="-13"/>
          <w:sz w:val="24"/>
        </w:rPr>
        <w:t xml:space="preserve"> </w:t>
      </w:r>
      <w:r>
        <w:rPr>
          <w:i/>
          <w:spacing w:val="-2"/>
          <w:sz w:val="24"/>
        </w:rPr>
        <w:t>[hr.]</w:t>
      </w:r>
    </w:p>
    <w:p w14:paraId="55B37F2E" w14:textId="77777777" w:rsidR="00810496" w:rsidRDefault="00000000">
      <w:pPr>
        <w:pStyle w:val="BodyText"/>
        <w:ind w:right="534"/>
      </w:pPr>
      <w:r>
        <w:t xml:space="preserve">Predmet koji se koristi u pravoslavnom bogosluženju (v. </w:t>
      </w:r>
      <w:r>
        <w:rPr>
          <w:b/>
        </w:rPr>
        <w:t>Sasudi sveti</w:t>
      </w:r>
      <w:r>
        <w:t xml:space="preserve">). To je zdela, načinjena od zlata ili srebra, u kojoj </w:t>
      </w:r>
      <w:r>
        <w:rPr>
          <w:b/>
        </w:rPr>
        <w:t xml:space="preserve">Arhijerej </w:t>
      </w:r>
      <w:r>
        <w:t xml:space="preserve">(v.) pere ruke na početku </w:t>
      </w:r>
      <w:r>
        <w:rPr>
          <w:b/>
        </w:rPr>
        <w:t xml:space="preserve">Liturgije </w:t>
      </w:r>
      <w:r>
        <w:t>(v.).</w:t>
      </w:r>
    </w:p>
    <w:p w14:paraId="6222EF09" w14:textId="77777777" w:rsidR="00810496" w:rsidRDefault="00000000">
      <w:pPr>
        <w:spacing w:before="160"/>
        <w:ind w:left="371"/>
        <w:jc w:val="both"/>
        <w:rPr>
          <w:i/>
          <w:sz w:val="24"/>
        </w:rPr>
      </w:pPr>
      <w:r>
        <w:rPr>
          <w:b/>
          <w:sz w:val="24"/>
        </w:rPr>
        <w:t>LAIK</w:t>
      </w:r>
      <w:r>
        <w:rPr>
          <w:b/>
          <w:spacing w:val="-12"/>
          <w:sz w:val="24"/>
        </w:rPr>
        <w:t xml:space="preserve"> </w:t>
      </w:r>
      <w:r>
        <w:rPr>
          <w:i/>
          <w:spacing w:val="-2"/>
          <w:sz w:val="24"/>
        </w:rPr>
        <w:t>[hr.]</w:t>
      </w:r>
    </w:p>
    <w:p w14:paraId="7139189D" w14:textId="77777777" w:rsidR="00810496" w:rsidRDefault="00000000">
      <w:pPr>
        <w:pStyle w:val="BodyText"/>
        <w:ind w:right="534"/>
      </w:pPr>
      <w:r>
        <w:t xml:space="preserve">U današnje vreme reč „laik“ označava neznalicu, neupućenog. Međutim, i hrišćanstvu je laos – narod Božiji, a laik je pripadnik tog naroda. Kao i episkop, prezviteri i đakoni i laici imaju svoju službu na </w:t>
      </w:r>
      <w:r>
        <w:rPr>
          <w:b/>
        </w:rPr>
        <w:t xml:space="preserve">Liturgiji </w:t>
      </w:r>
      <w:r>
        <w:t>(v.). Njihovo se služenje ogleda u samom prisutvu, a potom i učestvovanju u službi, posbeno kroz saglašavanje sa molitvama sveštenoslužitelja (Amin). Bez laika se ne može služiti Liturgija, oni predstavljaju</w:t>
      </w:r>
      <w:r>
        <w:rPr>
          <w:spacing w:val="-7"/>
        </w:rPr>
        <w:t xml:space="preserve"> </w:t>
      </w:r>
      <w:r>
        <w:t>konstitutivni</w:t>
      </w:r>
      <w:r>
        <w:rPr>
          <w:spacing w:val="-6"/>
        </w:rPr>
        <w:t xml:space="preserve"> </w:t>
      </w:r>
      <w:r>
        <w:t>deo</w:t>
      </w:r>
      <w:r>
        <w:rPr>
          <w:spacing w:val="-7"/>
        </w:rPr>
        <w:t xml:space="preserve"> </w:t>
      </w:r>
      <w:r>
        <w:t>evharistijskog</w:t>
      </w:r>
      <w:r>
        <w:rPr>
          <w:spacing w:val="-12"/>
        </w:rPr>
        <w:t xml:space="preserve"> </w:t>
      </w:r>
      <w:r>
        <w:t xml:space="preserve">sabranja bez koga je ono nemoguće, baš kao i bez </w:t>
      </w:r>
      <w:r>
        <w:rPr>
          <w:b/>
        </w:rPr>
        <w:t xml:space="preserve">episkopa </w:t>
      </w:r>
      <w:r>
        <w:t xml:space="preserve">(v.), </w:t>
      </w:r>
      <w:r>
        <w:rPr>
          <w:b/>
        </w:rPr>
        <w:t xml:space="preserve">prezvitera </w:t>
      </w:r>
      <w:r>
        <w:t xml:space="preserve">(v.) ili </w:t>
      </w:r>
      <w:r>
        <w:rPr>
          <w:b/>
        </w:rPr>
        <w:t xml:space="preserve">đakona </w:t>
      </w:r>
      <w:r>
        <w:t>(v.).</w:t>
      </w:r>
    </w:p>
    <w:p w14:paraId="367231E7" w14:textId="77777777" w:rsidR="00810496" w:rsidRDefault="00000000">
      <w:pPr>
        <w:spacing w:before="160"/>
        <w:ind w:left="371" w:right="535"/>
        <w:jc w:val="both"/>
        <w:rPr>
          <w:sz w:val="24"/>
        </w:rPr>
      </w:pPr>
      <w:r>
        <w:rPr>
          <w:b/>
          <w:sz w:val="24"/>
        </w:rPr>
        <w:t xml:space="preserve">LATRIJA </w:t>
      </w:r>
      <w:r>
        <w:rPr>
          <w:i/>
          <w:sz w:val="24"/>
        </w:rPr>
        <w:t xml:space="preserve">[hr.] </w:t>
      </w:r>
      <w:r>
        <w:rPr>
          <w:sz w:val="24"/>
        </w:rPr>
        <w:t xml:space="preserve">– (gr. </w:t>
      </w:r>
      <w:r>
        <w:rPr>
          <w:i/>
          <w:sz w:val="24"/>
        </w:rPr>
        <w:t>latreia</w:t>
      </w:r>
      <w:r>
        <w:rPr>
          <w:sz w:val="24"/>
        </w:rPr>
        <w:t xml:space="preserve">; lat. </w:t>
      </w:r>
      <w:r>
        <w:rPr>
          <w:i/>
          <w:sz w:val="24"/>
        </w:rPr>
        <w:t>adoratio</w:t>
      </w:r>
      <w:r>
        <w:rPr>
          <w:sz w:val="24"/>
        </w:rPr>
        <w:t>; poklonjenje Bogu).</w:t>
      </w:r>
    </w:p>
    <w:p w14:paraId="55F12FED" w14:textId="77777777" w:rsidR="00810496" w:rsidRDefault="00000000">
      <w:pPr>
        <w:pStyle w:val="BodyText"/>
        <w:ind w:right="536"/>
      </w:pPr>
      <w:r>
        <w:t xml:space="preserve">Latrija je izraz koji se odnosi na najviši kult. To je poklonjenje koje se prinosi isključivo Bogu, licima </w:t>
      </w:r>
      <w:r>
        <w:rPr>
          <w:b/>
        </w:rPr>
        <w:t xml:space="preserve">Svete Trojice </w:t>
      </w:r>
      <w:r>
        <w:t xml:space="preserve">(v.). U tom smislu, ona se suštinski razlikuje od poštovanja (gr. </w:t>
      </w:r>
      <w:r>
        <w:rPr>
          <w:i/>
        </w:rPr>
        <w:t xml:space="preserve">proskynesis </w:t>
      </w:r>
      <w:r>
        <w:t xml:space="preserve">u užem smislu) uopšte kojim se čestvuju </w:t>
      </w:r>
      <w:r>
        <w:rPr>
          <w:b/>
        </w:rPr>
        <w:t>svetitelji</w:t>
      </w:r>
      <w:r>
        <w:t xml:space="preserve">, </w:t>
      </w:r>
      <w:r>
        <w:rPr>
          <w:b/>
        </w:rPr>
        <w:t xml:space="preserve">anđeli </w:t>
      </w:r>
      <w:r>
        <w:t xml:space="preserve">(v.)... Hrišćanska latrija se takođe suštinski razlikuje od idololatrije. Naime, hrišćani se poklanjaju istinitom Bogu koji im se lično otkrio, kako piše u </w:t>
      </w:r>
      <w:r>
        <w:rPr>
          <w:b/>
        </w:rPr>
        <w:t xml:space="preserve">Prvoj sabornoj poslanici svetog apostola Jovana </w:t>
      </w:r>
      <w:r>
        <w:t>(v.): „Što beše od početka, što smo čuli, što smo</w:t>
      </w:r>
      <w:r>
        <w:rPr>
          <w:spacing w:val="40"/>
        </w:rPr>
        <w:t xml:space="preserve"> </w:t>
      </w:r>
      <w:r>
        <w:t>videli očima svojima, što sagledasmo i ruke naše opipaše,</w:t>
      </w:r>
      <w:r>
        <w:rPr>
          <w:spacing w:val="28"/>
        </w:rPr>
        <w:t xml:space="preserve"> </w:t>
      </w:r>
      <w:r>
        <w:t>o</w:t>
      </w:r>
      <w:r>
        <w:rPr>
          <w:spacing w:val="29"/>
        </w:rPr>
        <w:t xml:space="preserve"> </w:t>
      </w:r>
      <w:r>
        <w:rPr>
          <w:b/>
        </w:rPr>
        <w:t>Logosu</w:t>
      </w:r>
      <w:r>
        <w:rPr>
          <w:b/>
          <w:spacing w:val="29"/>
        </w:rPr>
        <w:t xml:space="preserve"> </w:t>
      </w:r>
      <w:r>
        <w:t>(v.)</w:t>
      </w:r>
      <w:r>
        <w:rPr>
          <w:spacing w:val="29"/>
        </w:rPr>
        <w:t xml:space="preserve"> </w:t>
      </w:r>
      <w:r>
        <w:t>života...“,</w:t>
      </w:r>
      <w:r>
        <w:rPr>
          <w:spacing w:val="29"/>
        </w:rPr>
        <w:t xml:space="preserve"> </w:t>
      </w:r>
      <w:r>
        <w:t>a</w:t>
      </w:r>
      <w:r>
        <w:rPr>
          <w:spacing w:val="31"/>
        </w:rPr>
        <w:t xml:space="preserve"> </w:t>
      </w:r>
      <w:r>
        <w:t>ovo</w:t>
      </w:r>
      <w:r>
        <w:rPr>
          <w:spacing w:val="34"/>
        </w:rPr>
        <w:t xml:space="preserve"> </w:t>
      </w:r>
      <w:r>
        <w:t>klanjanje</w:t>
      </w:r>
      <w:r>
        <w:rPr>
          <w:spacing w:val="31"/>
        </w:rPr>
        <w:t xml:space="preserve"> </w:t>
      </w:r>
      <w:r>
        <w:rPr>
          <w:spacing w:val="-5"/>
        </w:rPr>
        <w:t>je</w:t>
      </w:r>
    </w:p>
    <w:p w14:paraId="20C87C1A" w14:textId="77777777" w:rsidR="00810496" w:rsidRDefault="00810496">
      <w:pPr>
        <w:sectPr w:rsidR="00810496">
          <w:pgSz w:w="8420" w:h="11910"/>
          <w:pgMar w:top="1040" w:right="1160" w:bottom="920" w:left="1160" w:header="0" w:footer="732" w:gutter="0"/>
          <w:cols w:space="720"/>
        </w:sectPr>
      </w:pPr>
    </w:p>
    <w:p w14:paraId="464DC597" w14:textId="77777777" w:rsidR="00810496" w:rsidRDefault="00000000">
      <w:pPr>
        <w:pStyle w:val="BodyText"/>
        <w:spacing w:before="76"/>
        <w:ind w:left="540" w:right="367"/>
      </w:pPr>
      <w:r>
        <w:lastRenderedPageBreak/>
        <w:t xml:space="preserve">određeno kao klanjanje u Duhu i Istini, kako stoji u </w:t>
      </w:r>
      <w:r>
        <w:rPr>
          <w:b/>
        </w:rPr>
        <w:t xml:space="preserve">Jevanđelju po Jovanu </w:t>
      </w:r>
      <w:r>
        <w:t>(v.) (4, 22-24): „Vi se</w:t>
      </w:r>
      <w:r>
        <w:rPr>
          <w:spacing w:val="40"/>
        </w:rPr>
        <w:t xml:space="preserve"> </w:t>
      </w:r>
      <w:r>
        <w:t>klanjate onome što ne znate; a mi se klanjamo onome što</w:t>
      </w:r>
      <w:r>
        <w:rPr>
          <w:spacing w:val="-1"/>
        </w:rPr>
        <w:t xml:space="preserve"> </w:t>
      </w:r>
      <w:r>
        <w:t>znamo; jer</w:t>
      </w:r>
      <w:r>
        <w:rPr>
          <w:spacing w:val="-1"/>
        </w:rPr>
        <w:t xml:space="preserve"> </w:t>
      </w:r>
      <w:r>
        <w:t>je spasenje od</w:t>
      </w:r>
      <w:r>
        <w:rPr>
          <w:spacing w:val="-1"/>
        </w:rPr>
        <w:t xml:space="preserve"> </w:t>
      </w:r>
      <w:r>
        <w:t>Judejaca.</w:t>
      </w:r>
      <w:r>
        <w:rPr>
          <w:spacing w:val="-1"/>
        </w:rPr>
        <w:t xml:space="preserve"> </w:t>
      </w:r>
      <w:r>
        <w:t>Ali dolazi čas, i već je tu, kada će se istinski bogomoljci klanjati</w:t>
      </w:r>
      <w:r>
        <w:rPr>
          <w:spacing w:val="80"/>
        </w:rPr>
        <w:t xml:space="preserve"> </w:t>
      </w:r>
      <w:r>
        <w:t>Ocu u Duhu i istini, jer Otac traži da takvi budu oni koji mu se klanjaju. Bog je Duh; i koji mu se</w:t>
      </w:r>
      <w:r>
        <w:rPr>
          <w:spacing w:val="40"/>
        </w:rPr>
        <w:t xml:space="preserve"> </w:t>
      </w:r>
      <w:r>
        <w:t xml:space="preserve">klanjaju, u Duhu i istini treba da se klanjaju“. Sa druge strane, hrišćani drže kako idololatrija (v. </w:t>
      </w:r>
      <w:r>
        <w:rPr>
          <w:b/>
        </w:rPr>
        <w:t>Idolopoklonstvo</w:t>
      </w:r>
      <w:r>
        <w:t xml:space="preserve">), kao poklonjenje bezličnom i mrtvom idolu, dolazi iz neznanja i straha. Upravo su zbog odbijanja da prinesu žrtvu idolima, bogovima koje je poštovala država, prvi hrišćanski </w:t>
      </w:r>
      <w:r>
        <w:rPr>
          <w:b/>
        </w:rPr>
        <w:t xml:space="preserve">mučenici </w:t>
      </w:r>
      <w:r>
        <w:t>(v.) stradali.</w:t>
      </w:r>
    </w:p>
    <w:p w14:paraId="30A20B05" w14:textId="77777777" w:rsidR="00810496" w:rsidRDefault="00000000">
      <w:pPr>
        <w:spacing w:before="160"/>
        <w:ind w:left="540"/>
        <w:jc w:val="both"/>
        <w:rPr>
          <w:sz w:val="24"/>
        </w:rPr>
      </w:pPr>
      <w:r>
        <w:rPr>
          <w:b/>
          <w:sz w:val="24"/>
        </w:rPr>
        <w:t>LAVRA</w:t>
      </w:r>
      <w:r>
        <w:rPr>
          <w:b/>
          <w:spacing w:val="-6"/>
          <w:sz w:val="24"/>
        </w:rPr>
        <w:t xml:space="preserve"> </w:t>
      </w:r>
      <w:r>
        <w:rPr>
          <w:i/>
          <w:sz w:val="24"/>
        </w:rPr>
        <w:t>[hr.]</w:t>
      </w:r>
      <w:r>
        <w:rPr>
          <w:i/>
          <w:spacing w:val="-1"/>
          <w:sz w:val="24"/>
        </w:rPr>
        <w:t xml:space="preserve"> </w:t>
      </w:r>
      <w:r>
        <w:rPr>
          <w:i/>
          <w:sz w:val="24"/>
        </w:rPr>
        <w:t>–</w:t>
      </w:r>
      <w:r>
        <w:rPr>
          <w:i/>
          <w:spacing w:val="-3"/>
          <w:sz w:val="24"/>
        </w:rPr>
        <w:t xml:space="preserve"> </w:t>
      </w:r>
      <w:r>
        <w:rPr>
          <w:sz w:val="24"/>
        </w:rPr>
        <w:t>(gr.</w:t>
      </w:r>
      <w:r>
        <w:rPr>
          <w:spacing w:val="-4"/>
          <w:sz w:val="24"/>
        </w:rPr>
        <w:t xml:space="preserve"> </w:t>
      </w:r>
      <w:r>
        <w:rPr>
          <w:sz w:val="24"/>
        </w:rPr>
        <w:t>„ulica“,</w:t>
      </w:r>
      <w:r>
        <w:rPr>
          <w:spacing w:val="-3"/>
          <w:sz w:val="24"/>
        </w:rPr>
        <w:t xml:space="preserve"> </w:t>
      </w:r>
      <w:r>
        <w:rPr>
          <w:spacing w:val="-2"/>
          <w:sz w:val="24"/>
        </w:rPr>
        <w:t>„aleja“).</w:t>
      </w:r>
    </w:p>
    <w:p w14:paraId="538D9E80" w14:textId="77777777" w:rsidR="00810496" w:rsidRDefault="00000000">
      <w:pPr>
        <w:pStyle w:val="BodyText"/>
        <w:ind w:left="540" w:right="365"/>
      </w:pPr>
      <w:r>
        <w:t xml:space="preserve">U najranijem periodu, lavra je zajdnica </w:t>
      </w:r>
      <w:r>
        <w:rPr>
          <w:b/>
        </w:rPr>
        <w:t xml:space="preserve">anahoreta </w:t>
      </w:r>
      <w:r>
        <w:t xml:space="preserve">(v.) koji žive u zasebnim kelijama (sobama), ali pod rukovodstvom jednog </w:t>
      </w:r>
      <w:r>
        <w:rPr>
          <w:b/>
        </w:rPr>
        <w:t xml:space="preserve">arhimandrita </w:t>
      </w:r>
      <w:r>
        <w:t xml:space="preserve">(v.). Danas označava i velike opštežiteljne (v. </w:t>
      </w:r>
      <w:r>
        <w:rPr>
          <w:b/>
        </w:rPr>
        <w:t>Kinovija</w:t>
      </w:r>
      <w:r>
        <w:t xml:space="preserve">) </w:t>
      </w:r>
      <w:r>
        <w:rPr>
          <w:b/>
        </w:rPr>
        <w:t xml:space="preserve">manastire </w:t>
      </w:r>
      <w:r>
        <w:t>(v.).</w:t>
      </w:r>
    </w:p>
    <w:p w14:paraId="7B066C9D" w14:textId="77777777" w:rsidR="00810496" w:rsidRDefault="00000000">
      <w:pPr>
        <w:spacing w:before="160"/>
        <w:ind w:left="540"/>
        <w:jc w:val="both"/>
        <w:rPr>
          <w:i/>
          <w:sz w:val="24"/>
        </w:rPr>
      </w:pPr>
      <w:r>
        <w:rPr>
          <w:b/>
          <w:sz w:val="24"/>
        </w:rPr>
        <w:t>LEVIRATSKI</w:t>
      </w:r>
      <w:r>
        <w:rPr>
          <w:b/>
          <w:spacing w:val="-12"/>
          <w:sz w:val="24"/>
        </w:rPr>
        <w:t xml:space="preserve"> </w:t>
      </w:r>
      <w:r>
        <w:rPr>
          <w:b/>
          <w:sz w:val="24"/>
        </w:rPr>
        <w:t>BRAK</w:t>
      </w:r>
      <w:r>
        <w:rPr>
          <w:b/>
          <w:spacing w:val="-13"/>
          <w:sz w:val="24"/>
        </w:rPr>
        <w:t xml:space="preserve"> </w:t>
      </w:r>
      <w:r>
        <w:rPr>
          <w:i/>
          <w:spacing w:val="-2"/>
          <w:sz w:val="24"/>
        </w:rPr>
        <w:t>[hr.]</w:t>
      </w:r>
    </w:p>
    <w:p w14:paraId="4081B441" w14:textId="77777777" w:rsidR="00810496" w:rsidRDefault="00000000">
      <w:pPr>
        <w:pStyle w:val="BodyText"/>
        <w:ind w:left="540" w:right="368"/>
      </w:pPr>
      <w:r>
        <w:t xml:space="preserve">U </w:t>
      </w:r>
      <w:r>
        <w:rPr>
          <w:b/>
        </w:rPr>
        <w:t xml:space="preserve">Starom zavetu </w:t>
      </w:r>
      <w:r>
        <w:t>(v.) je postojao propis da dever, ili bliži rođak, mora da oženi udovicu svog brata</w:t>
      </w:r>
      <w:r>
        <w:rPr>
          <w:spacing w:val="80"/>
        </w:rPr>
        <w:t xml:space="preserve"> </w:t>
      </w:r>
      <w:r>
        <w:t>ukoliko je ovaj umro bez sina, kako bi ipak, na taj način, dobio potomstvo. Onaj ko se iz takvog braka rodio, dobijao je bratovljevo ime.</w:t>
      </w:r>
    </w:p>
    <w:p w14:paraId="4AECE6C6" w14:textId="77777777" w:rsidR="00810496" w:rsidRDefault="00000000">
      <w:pPr>
        <w:spacing w:before="160"/>
        <w:ind w:left="540"/>
        <w:jc w:val="both"/>
        <w:rPr>
          <w:i/>
          <w:sz w:val="24"/>
        </w:rPr>
      </w:pPr>
      <w:r>
        <w:rPr>
          <w:b/>
          <w:sz w:val="24"/>
        </w:rPr>
        <w:t>LIČNA</w:t>
      </w:r>
      <w:r>
        <w:rPr>
          <w:b/>
          <w:spacing w:val="-6"/>
          <w:sz w:val="24"/>
        </w:rPr>
        <w:t xml:space="preserve"> </w:t>
      </w:r>
      <w:r>
        <w:rPr>
          <w:b/>
          <w:sz w:val="24"/>
        </w:rPr>
        <w:t>PRELATURA</w:t>
      </w:r>
      <w:r>
        <w:rPr>
          <w:b/>
          <w:spacing w:val="-6"/>
          <w:sz w:val="24"/>
        </w:rPr>
        <w:t xml:space="preserve"> </w:t>
      </w:r>
      <w:r>
        <w:rPr>
          <w:i/>
          <w:spacing w:val="-2"/>
          <w:sz w:val="24"/>
        </w:rPr>
        <w:t>[hr.]</w:t>
      </w:r>
    </w:p>
    <w:p w14:paraId="7D5E0681" w14:textId="77777777" w:rsidR="00810496" w:rsidRDefault="00000000">
      <w:pPr>
        <w:pStyle w:val="BodyText"/>
        <w:spacing w:before="1"/>
        <w:ind w:left="540" w:right="367"/>
      </w:pPr>
      <w:r>
        <w:t>Lična prelatura je pravno lice unutar hijerarhijske strukture rimokatolićke Crkve. Na njenom čelu je prelat, koji je odgovoran kongregaciji za episkope. Prelaturu uspostavlja Sveta Stolica radi naročitih pastoralnih ciljeva, i ona radi prema Statutu koji joj Sveta</w:t>
      </w:r>
      <w:r>
        <w:rPr>
          <w:spacing w:val="50"/>
        </w:rPr>
        <w:t xml:space="preserve"> </w:t>
      </w:r>
      <w:r>
        <w:t>Stolica</w:t>
      </w:r>
      <w:r>
        <w:rPr>
          <w:spacing w:val="51"/>
        </w:rPr>
        <w:t xml:space="preserve"> </w:t>
      </w:r>
      <w:r>
        <w:t>dodeli.</w:t>
      </w:r>
      <w:r>
        <w:rPr>
          <w:spacing w:val="49"/>
        </w:rPr>
        <w:t xml:space="preserve"> </w:t>
      </w:r>
      <w:r>
        <w:t>Riječ</w:t>
      </w:r>
      <w:r>
        <w:rPr>
          <w:spacing w:val="47"/>
        </w:rPr>
        <w:t xml:space="preserve"> </w:t>
      </w:r>
      <w:r>
        <w:t>„lična“</w:t>
      </w:r>
      <w:r>
        <w:rPr>
          <w:spacing w:val="46"/>
        </w:rPr>
        <w:t xml:space="preserve"> </w:t>
      </w:r>
      <w:r>
        <w:t>znači</w:t>
      </w:r>
      <w:r>
        <w:rPr>
          <w:spacing w:val="51"/>
        </w:rPr>
        <w:t xml:space="preserve"> </w:t>
      </w:r>
      <w:r>
        <w:t>da</w:t>
      </w:r>
      <w:r>
        <w:rPr>
          <w:spacing w:val="50"/>
        </w:rPr>
        <w:t xml:space="preserve"> </w:t>
      </w:r>
      <w:r>
        <w:t>je</w:t>
      </w:r>
      <w:r>
        <w:rPr>
          <w:spacing w:val="51"/>
        </w:rPr>
        <w:t xml:space="preserve"> </w:t>
      </w:r>
      <w:r>
        <w:rPr>
          <w:spacing w:val="-5"/>
        </w:rPr>
        <w:t>ona</w:t>
      </w:r>
    </w:p>
    <w:p w14:paraId="1B2C7522" w14:textId="77777777" w:rsidR="00810496" w:rsidRDefault="00810496">
      <w:pPr>
        <w:sectPr w:rsidR="00810496">
          <w:pgSz w:w="8420" w:h="11910"/>
          <w:pgMar w:top="1040" w:right="1160" w:bottom="920" w:left="1160" w:header="0" w:footer="732" w:gutter="0"/>
          <w:cols w:space="720"/>
        </w:sectPr>
      </w:pPr>
    </w:p>
    <w:p w14:paraId="13964CFB" w14:textId="77777777" w:rsidR="00810496" w:rsidRDefault="00000000">
      <w:pPr>
        <w:pStyle w:val="BodyText"/>
        <w:spacing w:before="76"/>
        <w:ind w:right="539"/>
      </w:pPr>
      <w:r>
        <w:lastRenderedPageBreak/>
        <w:t>određena za osobe, za razliku od episkopija koje predstavljaju geografska područja.</w:t>
      </w:r>
    </w:p>
    <w:p w14:paraId="0813F26F" w14:textId="77777777" w:rsidR="00810496" w:rsidRDefault="00000000">
      <w:pPr>
        <w:spacing w:before="160"/>
        <w:ind w:left="371"/>
        <w:jc w:val="both"/>
        <w:rPr>
          <w:sz w:val="24"/>
        </w:rPr>
      </w:pPr>
      <w:r>
        <w:rPr>
          <w:b/>
          <w:sz w:val="24"/>
        </w:rPr>
        <w:t>LIČNOST</w:t>
      </w:r>
      <w:r>
        <w:rPr>
          <w:b/>
          <w:spacing w:val="-4"/>
          <w:sz w:val="24"/>
        </w:rPr>
        <w:t xml:space="preserve"> </w:t>
      </w:r>
      <w:r>
        <w:rPr>
          <w:i/>
          <w:sz w:val="24"/>
        </w:rPr>
        <w:t xml:space="preserve">[hr.] </w:t>
      </w:r>
      <w:r>
        <w:rPr>
          <w:sz w:val="24"/>
        </w:rPr>
        <w:t>–</w:t>
      </w:r>
      <w:r>
        <w:rPr>
          <w:spacing w:val="-2"/>
          <w:sz w:val="24"/>
        </w:rPr>
        <w:t xml:space="preserve"> </w:t>
      </w:r>
      <w:r>
        <w:rPr>
          <w:sz w:val="24"/>
        </w:rPr>
        <w:t>(gr.</w:t>
      </w:r>
      <w:r>
        <w:rPr>
          <w:spacing w:val="-3"/>
          <w:sz w:val="24"/>
        </w:rPr>
        <w:t xml:space="preserve"> </w:t>
      </w:r>
      <w:r>
        <w:rPr>
          <w:sz w:val="24"/>
        </w:rPr>
        <w:t>„prosopon“,</w:t>
      </w:r>
      <w:r>
        <w:rPr>
          <w:spacing w:val="-2"/>
          <w:sz w:val="24"/>
        </w:rPr>
        <w:t xml:space="preserve"> </w:t>
      </w:r>
      <w:r>
        <w:rPr>
          <w:sz w:val="24"/>
        </w:rPr>
        <w:t>lat.</w:t>
      </w:r>
      <w:r>
        <w:rPr>
          <w:spacing w:val="-2"/>
          <w:sz w:val="24"/>
        </w:rPr>
        <w:t xml:space="preserve"> „persona“).</w:t>
      </w:r>
    </w:p>
    <w:p w14:paraId="0048371D" w14:textId="77777777" w:rsidR="00810496" w:rsidRDefault="00000000">
      <w:pPr>
        <w:pStyle w:val="BodyText"/>
        <w:ind w:right="534"/>
      </w:pPr>
      <w:r>
        <w:t>U smislu u kome se koristi u teologiji, a to se odnosi na teologiju počev od velikih</w:t>
      </w:r>
      <w:r>
        <w:rPr>
          <w:spacing w:val="40"/>
        </w:rPr>
        <w:t xml:space="preserve"> </w:t>
      </w:r>
      <w:r>
        <w:rPr>
          <w:b/>
        </w:rPr>
        <w:t xml:space="preserve">kapadokijskih otaca </w:t>
      </w:r>
      <w:r>
        <w:t>(v.), ovaj termin označava subjekat, tj. ipostas, u kome</w:t>
      </w:r>
      <w:r>
        <w:rPr>
          <w:spacing w:val="-1"/>
        </w:rPr>
        <w:t xml:space="preserve"> </w:t>
      </w:r>
      <w:r>
        <w:t>bitiše</w:t>
      </w:r>
      <w:r>
        <w:rPr>
          <w:spacing w:val="-1"/>
        </w:rPr>
        <w:t xml:space="preserve"> </w:t>
      </w:r>
      <w:r>
        <w:t>priroda.</w:t>
      </w:r>
      <w:r>
        <w:rPr>
          <w:spacing w:val="-2"/>
        </w:rPr>
        <w:t xml:space="preserve"> </w:t>
      </w:r>
      <w:r>
        <w:t>Dakle,</w:t>
      </w:r>
      <w:r>
        <w:rPr>
          <w:spacing w:val="-2"/>
        </w:rPr>
        <w:t xml:space="preserve"> </w:t>
      </w:r>
      <w:r>
        <w:t>značaj</w:t>
      </w:r>
      <w:r>
        <w:rPr>
          <w:spacing w:val="-1"/>
        </w:rPr>
        <w:t xml:space="preserve"> </w:t>
      </w:r>
      <w:r>
        <w:t>dela</w:t>
      </w:r>
      <w:r>
        <w:rPr>
          <w:spacing w:val="-1"/>
        </w:rPr>
        <w:t xml:space="preserve"> </w:t>
      </w:r>
      <w:r>
        <w:t>kapadokijskih otaca odnosi se na poistovećivanje ili sjedinjavanje pojmova ličnosti i ipostasi. Zašto je to važno?</w:t>
      </w:r>
    </w:p>
    <w:p w14:paraId="6D76FC25" w14:textId="77777777" w:rsidR="00810496" w:rsidRDefault="00000000">
      <w:pPr>
        <w:pStyle w:val="BodyText"/>
        <w:ind w:right="535"/>
      </w:pPr>
      <w:r>
        <w:t>Ipostas,</w:t>
      </w:r>
      <w:r>
        <w:rPr>
          <w:spacing w:val="-5"/>
        </w:rPr>
        <w:t xml:space="preserve"> </w:t>
      </w:r>
      <w:r>
        <w:t>naime,</w:t>
      </w:r>
      <w:r>
        <w:rPr>
          <w:spacing w:val="-5"/>
        </w:rPr>
        <w:t xml:space="preserve"> </w:t>
      </w:r>
      <w:r>
        <w:t>označava</w:t>
      </w:r>
      <w:r>
        <w:rPr>
          <w:spacing w:val="-4"/>
        </w:rPr>
        <w:t xml:space="preserve"> </w:t>
      </w:r>
      <w:r>
        <w:t>nešto</w:t>
      </w:r>
      <w:r>
        <w:rPr>
          <w:spacing w:val="-5"/>
        </w:rPr>
        <w:t xml:space="preserve"> </w:t>
      </w:r>
      <w:r>
        <w:t>stvarno</w:t>
      </w:r>
      <w:r>
        <w:rPr>
          <w:spacing w:val="-5"/>
        </w:rPr>
        <w:t xml:space="preserve"> </w:t>
      </w:r>
      <w:r>
        <w:t>postojeće,</w:t>
      </w:r>
      <w:r>
        <w:rPr>
          <w:spacing w:val="-5"/>
        </w:rPr>
        <w:t xml:space="preserve"> </w:t>
      </w:r>
      <w:r>
        <w:t>ono čija projava ima metafizičku osnovu (ipostas=podstavljeno). Ona je u tom smislu uglavnom bila korišćena kao sinonim za pojam suštine</w:t>
      </w:r>
      <w:r>
        <w:rPr>
          <w:spacing w:val="-4"/>
        </w:rPr>
        <w:t xml:space="preserve"> </w:t>
      </w:r>
      <w:r>
        <w:t>(gr.</w:t>
      </w:r>
      <w:r>
        <w:rPr>
          <w:spacing w:val="-4"/>
        </w:rPr>
        <w:t xml:space="preserve"> </w:t>
      </w:r>
      <w:r>
        <w:rPr>
          <w:i/>
        </w:rPr>
        <w:t>ousia</w:t>
      </w:r>
      <w:r>
        <w:t>),</w:t>
      </w:r>
      <w:r>
        <w:rPr>
          <w:spacing w:val="-4"/>
        </w:rPr>
        <w:t xml:space="preserve"> </w:t>
      </w:r>
      <w:r>
        <w:t>kako</w:t>
      </w:r>
      <w:r>
        <w:rPr>
          <w:spacing w:val="-4"/>
        </w:rPr>
        <w:t xml:space="preserve"> </w:t>
      </w:r>
      <w:r>
        <w:t>ovu</w:t>
      </w:r>
      <w:r>
        <w:rPr>
          <w:spacing w:val="-4"/>
        </w:rPr>
        <w:t xml:space="preserve"> </w:t>
      </w:r>
      <w:r>
        <w:t>reč</w:t>
      </w:r>
      <w:r>
        <w:rPr>
          <w:spacing w:val="-4"/>
        </w:rPr>
        <w:t xml:space="preserve"> </w:t>
      </w:r>
      <w:r>
        <w:t>koristi</w:t>
      </w:r>
      <w:r>
        <w:rPr>
          <w:spacing w:val="-4"/>
        </w:rPr>
        <w:t xml:space="preserve"> </w:t>
      </w:r>
      <w:r>
        <w:t>i</w:t>
      </w:r>
      <w:r>
        <w:rPr>
          <w:spacing w:val="-4"/>
        </w:rPr>
        <w:t xml:space="preserve"> </w:t>
      </w:r>
      <w:r>
        <w:rPr>
          <w:b/>
        </w:rPr>
        <w:t>sv.</w:t>
      </w:r>
      <w:r>
        <w:rPr>
          <w:b/>
          <w:spacing w:val="-4"/>
        </w:rPr>
        <w:t xml:space="preserve"> </w:t>
      </w:r>
      <w:r>
        <w:t>Atanasije Veliki, neposredni prethodnik Kapadokijaca.</w:t>
      </w:r>
    </w:p>
    <w:p w14:paraId="08B40285" w14:textId="77777777" w:rsidR="00810496" w:rsidRDefault="00000000">
      <w:pPr>
        <w:pStyle w:val="BodyText"/>
        <w:ind w:right="534"/>
      </w:pPr>
      <w:r>
        <w:t xml:space="preserve">U razvijenom obliku, odnos ovih pojmova u teološkom kontekstu se može ovako prikazati: sa jedne strane je suština, koja je prirodno načelo, te se tako konačno poistovećuje sa prirodom (gr. </w:t>
      </w:r>
      <w:r>
        <w:rPr>
          <w:i/>
        </w:rPr>
        <w:t>physis</w:t>
      </w:r>
      <w:r>
        <w:t xml:space="preserve">) i nema načelo postojanja u samoj sebi i iz same sebe (ne postoji </w:t>
      </w:r>
      <w:r>
        <w:rPr>
          <w:i/>
        </w:rPr>
        <w:t xml:space="preserve">bezipostasna </w:t>
      </w:r>
      <w:r>
        <w:t>priroda), već postoji isključivo u ipostasi, koja je, opet, sa druge strane poistovećena sa ličnošću, „stvarnošću“ koja je u svojoj suštini „odnosna“ („prosopon“ i „persona“ su bez ovog poistovećivanja, da tako kažemo,</w:t>
      </w:r>
      <w:r>
        <w:rPr>
          <w:spacing w:val="40"/>
        </w:rPr>
        <w:t xml:space="preserve"> </w:t>
      </w:r>
      <w:r>
        <w:t xml:space="preserve">površinska određenja ličnosti, budući da se ona ne dotiču pitanja </w:t>
      </w:r>
      <w:r>
        <w:rPr>
          <w:i/>
        </w:rPr>
        <w:t>šta jeste</w:t>
      </w:r>
      <w:r>
        <w:t>?, već upućuju na njegovu funkciju; u tom se, recimo, smislu ova reč koristi u pravu, gde nalazimo „pravna lica“ koja zapravo ne postoje, već označavaju splet društvenih odnosa).</w:t>
      </w:r>
    </w:p>
    <w:p w14:paraId="7CD1598A" w14:textId="77777777" w:rsidR="00810496" w:rsidRDefault="00000000">
      <w:pPr>
        <w:pStyle w:val="BodyText"/>
        <w:ind w:left="372" w:right="532"/>
        <w:rPr>
          <w:b/>
        </w:rPr>
      </w:pPr>
      <w:r>
        <w:t xml:space="preserve">Ovim se tumače dve osnovne istine hrišćanske vere: istina da je Bog </w:t>
      </w:r>
      <w:r>
        <w:rPr>
          <w:b/>
        </w:rPr>
        <w:t xml:space="preserve">Sveta Trojica </w:t>
      </w:r>
      <w:r>
        <w:t xml:space="preserve">(v.) i da je </w:t>
      </w:r>
      <w:r>
        <w:rPr>
          <w:b/>
        </w:rPr>
        <w:t xml:space="preserve">Isus Hristos </w:t>
      </w:r>
      <w:r>
        <w:t>(v.) Bogočovek. Naime, budući da je načelo postojanja</w:t>
      </w:r>
      <w:r>
        <w:rPr>
          <w:spacing w:val="41"/>
        </w:rPr>
        <w:t xml:space="preserve"> </w:t>
      </w:r>
      <w:r>
        <w:t>Boga</w:t>
      </w:r>
      <w:r>
        <w:rPr>
          <w:spacing w:val="42"/>
        </w:rPr>
        <w:t xml:space="preserve"> </w:t>
      </w:r>
      <w:r>
        <w:t>ne</w:t>
      </w:r>
      <w:r>
        <w:rPr>
          <w:spacing w:val="42"/>
        </w:rPr>
        <w:t xml:space="preserve"> </w:t>
      </w:r>
      <w:r>
        <w:t>suština,</w:t>
      </w:r>
      <w:r>
        <w:rPr>
          <w:spacing w:val="40"/>
        </w:rPr>
        <w:t xml:space="preserve"> </w:t>
      </w:r>
      <w:r>
        <w:t>već</w:t>
      </w:r>
      <w:r>
        <w:rPr>
          <w:spacing w:val="42"/>
        </w:rPr>
        <w:t xml:space="preserve"> </w:t>
      </w:r>
      <w:r>
        <w:t>ličnost/ipostas</w:t>
      </w:r>
      <w:r>
        <w:rPr>
          <w:spacing w:val="40"/>
        </w:rPr>
        <w:t xml:space="preserve"> </w:t>
      </w:r>
      <w:r>
        <w:rPr>
          <w:b/>
          <w:spacing w:val="-5"/>
        </w:rPr>
        <w:t>Oca</w:t>
      </w:r>
    </w:p>
    <w:p w14:paraId="0665104D" w14:textId="77777777" w:rsidR="00810496" w:rsidRDefault="00810496">
      <w:pPr>
        <w:sectPr w:rsidR="00810496">
          <w:pgSz w:w="8420" w:h="11910"/>
          <w:pgMar w:top="1040" w:right="1160" w:bottom="920" w:left="1160" w:header="0" w:footer="732" w:gutter="0"/>
          <w:cols w:space="720"/>
        </w:sectPr>
      </w:pPr>
    </w:p>
    <w:p w14:paraId="6E2F158A" w14:textId="77777777" w:rsidR="00810496" w:rsidRDefault="00000000">
      <w:pPr>
        <w:pStyle w:val="BodyText"/>
        <w:spacing w:before="76"/>
        <w:ind w:left="540" w:right="365"/>
      </w:pPr>
      <w:r>
        <w:lastRenderedPageBreak/>
        <w:t xml:space="preserve">(v.) (samo ime upućuje na odnos), jedinstvenost suštine ne dovodi u pitanje trojičnost ipostasi. Isto tako, moguće je da dve prirode postoje u jednoj ipostasi/ličnosti (pod uslovom da je ova </w:t>
      </w:r>
      <w:r>
        <w:rPr>
          <w:i/>
        </w:rPr>
        <w:t xml:space="preserve">par excellance </w:t>
      </w:r>
      <w:r>
        <w:t xml:space="preserve">ipostas, da je aspolutna, beskonačna... tj. da je Bog), čime se tumači dogmat o </w:t>
      </w:r>
      <w:r>
        <w:rPr>
          <w:b/>
        </w:rPr>
        <w:t xml:space="preserve">Ovaploćenju </w:t>
      </w:r>
      <w:r>
        <w:t>(v.). Ovo zapravo znači da se dopušta mogućnost da se ostvari ipostasno (u ličnosti Hristovoj) opštenje</w:t>
      </w:r>
      <w:r>
        <w:rPr>
          <w:spacing w:val="40"/>
        </w:rPr>
        <w:t xml:space="preserve"> </w:t>
      </w:r>
      <w:r>
        <w:t xml:space="preserve">dve prirode, božanske i čovečanske, te da čovečija priroda postoji na način postojanja Boga, što znači </w:t>
      </w:r>
      <w:r>
        <w:rPr>
          <w:spacing w:val="-2"/>
        </w:rPr>
        <w:t>spasenje.</w:t>
      </w:r>
    </w:p>
    <w:p w14:paraId="1F5A387C" w14:textId="77777777" w:rsidR="00810496" w:rsidRDefault="00000000">
      <w:pPr>
        <w:spacing w:before="6" w:line="430" w:lineRule="atLeast"/>
        <w:ind w:left="539" w:right="2174"/>
        <w:jc w:val="both"/>
        <w:rPr>
          <w:sz w:val="24"/>
        </w:rPr>
      </w:pPr>
      <w:r>
        <w:rPr>
          <w:b/>
          <w:sz w:val="24"/>
        </w:rPr>
        <w:t xml:space="preserve">LIK </w:t>
      </w:r>
      <w:r>
        <w:rPr>
          <w:i/>
          <w:sz w:val="24"/>
        </w:rPr>
        <w:t xml:space="preserve">[hr.] </w:t>
      </w:r>
      <w:r>
        <w:rPr>
          <w:sz w:val="24"/>
        </w:rPr>
        <w:t xml:space="preserve">– V. </w:t>
      </w:r>
      <w:r>
        <w:rPr>
          <w:b/>
          <w:sz w:val="24"/>
        </w:rPr>
        <w:t xml:space="preserve">podobije </w:t>
      </w:r>
      <w:r>
        <w:rPr>
          <w:sz w:val="24"/>
        </w:rPr>
        <w:t xml:space="preserve">i </w:t>
      </w:r>
      <w:r>
        <w:rPr>
          <w:b/>
          <w:sz w:val="24"/>
        </w:rPr>
        <w:t>ikona</w:t>
      </w:r>
      <w:r>
        <w:rPr>
          <w:sz w:val="24"/>
        </w:rPr>
        <w:t xml:space="preserve">. </w:t>
      </w:r>
      <w:r>
        <w:rPr>
          <w:b/>
          <w:sz w:val="24"/>
        </w:rPr>
        <w:t>LILIT</w:t>
      </w:r>
      <w:r>
        <w:rPr>
          <w:b/>
          <w:spacing w:val="-3"/>
          <w:sz w:val="24"/>
        </w:rPr>
        <w:t xml:space="preserve"> </w:t>
      </w:r>
      <w:r>
        <w:rPr>
          <w:i/>
          <w:sz w:val="24"/>
        </w:rPr>
        <w:t>[j.]</w:t>
      </w:r>
      <w:r>
        <w:rPr>
          <w:i/>
          <w:spacing w:val="-1"/>
          <w:sz w:val="24"/>
        </w:rPr>
        <w:t xml:space="preserve"> </w:t>
      </w:r>
      <w:r>
        <w:rPr>
          <w:sz w:val="24"/>
        </w:rPr>
        <w:t>–</w:t>
      </w:r>
      <w:r>
        <w:rPr>
          <w:spacing w:val="-2"/>
          <w:sz w:val="24"/>
        </w:rPr>
        <w:t xml:space="preserve"> </w:t>
      </w:r>
      <w:r>
        <w:rPr>
          <w:sz w:val="24"/>
        </w:rPr>
        <w:t>(</w:t>
      </w:r>
      <w:r>
        <w:rPr>
          <w:i/>
          <w:sz w:val="24"/>
        </w:rPr>
        <w:t>jev:</w:t>
      </w:r>
      <w:r>
        <w:rPr>
          <w:i/>
          <w:spacing w:val="-3"/>
          <w:sz w:val="24"/>
        </w:rPr>
        <w:t xml:space="preserve"> </w:t>
      </w:r>
      <w:r>
        <w:rPr>
          <w:sz w:val="24"/>
        </w:rPr>
        <w:t>„noćni</w:t>
      </w:r>
      <w:r>
        <w:rPr>
          <w:spacing w:val="-1"/>
          <w:sz w:val="24"/>
        </w:rPr>
        <w:t xml:space="preserve"> </w:t>
      </w:r>
      <w:r>
        <w:rPr>
          <w:spacing w:val="-2"/>
          <w:sz w:val="24"/>
        </w:rPr>
        <w:t>demon“).</w:t>
      </w:r>
    </w:p>
    <w:p w14:paraId="6335AF82" w14:textId="77777777" w:rsidR="00810496" w:rsidRDefault="00000000">
      <w:pPr>
        <w:pStyle w:val="BodyText"/>
        <w:spacing w:before="6"/>
        <w:ind w:left="539" w:right="365"/>
      </w:pPr>
      <w:r>
        <w:t>Javlja se u rabinskoj književnosti, predstavlja Adamovu ženu pre nego što je Bog stvorio Evu. Prema misitčnim svatanjima Lilit je kraljica demona, supruga Samaela. Daviteljka dece i zavodnica, koja navodi muškarce na greh noćne polucije.</w:t>
      </w:r>
    </w:p>
    <w:p w14:paraId="1D9AEC7D" w14:textId="77777777" w:rsidR="00810496" w:rsidRDefault="00000000">
      <w:pPr>
        <w:spacing w:before="160"/>
        <w:ind w:left="539"/>
        <w:jc w:val="both"/>
        <w:rPr>
          <w:sz w:val="24"/>
        </w:rPr>
      </w:pPr>
      <w:r>
        <w:rPr>
          <w:b/>
          <w:sz w:val="24"/>
        </w:rPr>
        <w:t>LITIJA</w:t>
      </w:r>
      <w:r>
        <w:rPr>
          <w:b/>
          <w:spacing w:val="-5"/>
          <w:sz w:val="24"/>
        </w:rPr>
        <w:t xml:space="preserve"> </w:t>
      </w:r>
      <w:r>
        <w:rPr>
          <w:i/>
          <w:sz w:val="24"/>
        </w:rPr>
        <w:t>[hr.]</w:t>
      </w:r>
      <w:r>
        <w:rPr>
          <w:i/>
          <w:spacing w:val="-2"/>
          <w:sz w:val="24"/>
        </w:rPr>
        <w:t xml:space="preserve"> </w:t>
      </w:r>
      <w:r>
        <w:rPr>
          <w:sz w:val="24"/>
        </w:rPr>
        <w:t>–</w:t>
      </w:r>
      <w:r>
        <w:rPr>
          <w:spacing w:val="-3"/>
          <w:sz w:val="24"/>
        </w:rPr>
        <w:t xml:space="preserve"> </w:t>
      </w:r>
      <w:r>
        <w:rPr>
          <w:sz w:val="24"/>
        </w:rPr>
        <w:t>(gr.</w:t>
      </w:r>
      <w:r>
        <w:rPr>
          <w:spacing w:val="-3"/>
          <w:sz w:val="24"/>
        </w:rPr>
        <w:t xml:space="preserve"> </w:t>
      </w:r>
      <w:r>
        <w:rPr>
          <w:i/>
          <w:sz w:val="24"/>
        </w:rPr>
        <w:t>lite</w:t>
      </w:r>
      <w:r>
        <w:rPr>
          <w:sz w:val="24"/>
        </w:rPr>
        <w:t>;</w:t>
      </w:r>
      <w:r>
        <w:rPr>
          <w:spacing w:val="-2"/>
          <w:sz w:val="24"/>
        </w:rPr>
        <w:t xml:space="preserve"> </w:t>
      </w:r>
      <w:r>
        <w:rPr>
          <w:sz w:val="24"/>
        </w:rPr>
        <w:t>lat.</w:t>
      </w:r>
      <w:r>
        <w:rPr>
          <w:spacing w:val="-3"/>
          <w:sz w:val="24"/>
        </w:rPr>
        <w:t xml:space="preserve"> </w:t>
      </w:r>
      <w:r>
        <w:rPr>
          <w:i/>
          <w:spacing w:val="-2"/>
          <w:sz w:val="24"/>
        </w:rPr>
        <w:t>processio</w:t>
      </w:r>
      <w:r>
        <w:rPr>
          <w:spacing w:val="-2"/>
          <w:sz w:val="24"/>
        </w:rPr>
        <w:t>).</w:t>
      </w:r>
    </w:p>
    <w:p w14:paraId="5B6F3E37" w14:textId="77777777" w:rsidR="00810496" w:rsidRDefault="00000000">
      <w:pPr>
        <w:pStyle w:val="BodyText"/>
        <w:ind w:left="540" w:right="377"/>
      </w:pPr>
      <w:r>
        <w:t>Molitveno kretanje o</w:t>
      </w:r>
      <w:r>
        <w:rPr>
          <w:spacing w:val="-3"/>
        </w:rPr>
        <w:t xml:space="preserve"> </w:t>
      </w:r>
      <w:r>
        <w:t>raznim prilikama</w:t>
      </w:r>
      <w:r>
        <w:rPr>
          <w:spacing w:val="-1"/>
        </w:rPr>
        <w:t xml:space="preserve"> </w:t>
      </w:r>
      <w:r>
        <w:t>čiji je</w:t>
      </w:r>
      <w:r>
        <w:rPr>
          <w:spacing w:val="-1"/>
        </w:rPr>
        <w:t xml:space="preserve"> </w:t>
      </w:r>
      <w:r>
        <w:t>osnovni cilj svedočenje vere Crkve.</w:t>
      </w:r>
    </w:p>
    <w:p w14:paraId="55B2B6C5" w14:textId="77777777" w:rsidR="00810496" w:rsidRDefault="00000000">
      <w:pPr>
        <w:spacing w:before="160"/>
        <w:ind w:left="540"/>
        <w:jc w:val="both"/>
        <w:rPr>
          <w:sz w:val="24"/>
        </w:rPr>
      </w:pPr>
      <w:r>
        <w:rPr>
          <w:b/>
          <w:sz w:val="24"/>
        </w:rPr>
        <w:t>LITURGIJA</w:t>
      </w:r>
      <w:r>
        <w:rPr>
          <w:b/>
          <w:spacing w:val="-6"/>
          <w:sz w:val="24"/>
        </w:rPr>
        <w:t xml:space="preserve"> </w:t>
      </w:r>
      <w:r>
        <w:rPr>
          <w:sz w:val="24"/>
        </w:rPr>
        <w:t>(gr.</w:t>
      </w:r>
      <w:r>
        <w:rPr>
          <w:spacing w:val="-4"/>
          <w:sz w:val="24"/>
        </w:rPr>
        <w:t xml:space="preserve"> </w:t>
      </w:r>
      <w:r>
        <w:rPr>
          <w:i/>
          <w:sz w:val="24"/>
        </w:rPr>
        <w:t>leitourgia</w:t>
      </w:r>
      <w:r>
        <w:rPr>
          <w:sz w:val="24"/>
        </w:rPr>
        <w:t>,</w:t>
      </w:r>
      <w:r>
        <w:rPr>
          <w:spacing w:val="-3"/>
          <w:sz w:val="24"/>
        </w:rPr>
        <w:t xml:space="preserve"> </w:t>
      </w:r>
      <w:r>
        <w:rPr>
          <w:sz w:val="24"/>
        </w:rPr>
        <w:t>„delo</w:t>
      </w:r>
      <w:r>
        <w:rPr>
          <w:spacing w:val="-4"/>
          <w:sz w:val="24"/>
        </w:rPr>
        <w:t xml:space="preserve"> </w:t>
      </w:r>
      <w:r>
        <w:rPr>
          <w:spacing w:val="-2"/>
          <w:sz w:val="24"/>
        </w:rPr>
        <w:t>naroda“).</w:t>
      </w:r>
    </w:p>
    <w:p w14:paraId="441A87E5" w14:textId="77777777" w:rsidR="00810496" w:rsidRDefault="00000000">
      <w:pPr>
        <w:pStyle w:val="BodyText"/>
        <w:ind w:left="539" w:right="367"/>
      </w:pPr>
      <w:r>
        <w:t xml:space="preserve">Ovaj termin, premda se danas gotovo isključivo koristi da označi </w:t>
      </w:r>
      <w:r>
        <w:rPr>
          <w:b/>
        </w:rPr>
        <w:t xml:space="preserve">evharistijsku </w:t>
      </w:r>
      <w:r>
        <w:t xml:space="preserve">v. Liturgiju, isprva je označavao svako zajedničko javno bogosluženje </w:t>
      </w:r>
      <w:r>
        <w:rPr>
          <w:b/>
        </w:rPr>
        <w:t xml:space="preserve">Crkve </w:t>
      </w:r>
      <w:r>
        <w:t>v. Hrišćansko bogosluženje u početku nije</w:t>
      </w:r>
      <w:r>
        <w:rPr>
          <w:spacing w:val="40"/>
        </w:rPr>
        <w:t xml:space="preserve"> </w:t>
      </w:r>
      <w:r>
        <w:t xml:space="preserve">bilo sistem strogo definisanih pravila, ali je svakako bilo u izvesnom odnosu sa starozavetnim (prvi hrišćani u Jerusalimu su učestvovali u hramovnom bogosluženju). Do sistematizacije dolazi nakon </w:t>
      </w:r>
      <w:r>
        <w:rPr>
          <w:b/>
        </w:rPr>
        <w:t>Milanskog</w:t>
      </w:r>
      <w:r>
        <w:rPr>
          <w:b/>
          <w:spacing w:val="-6"/>
        </w:rPr>
        <w:t xml:space="preserve"> </w:t>
      </w:r>
      <w:r>
        <w:rPr>
          <w:b/>
        </w:rPr>
        <w:t xml:space="preserve">edikta </w:t>
      </w:r>
      <w:r>
        <w:t>v.</w:t>
      </w:r>
      <w:r>
        <w:rPr>
          <w:spacing w:val="-6"/>
        </w:rPr>
        <w:t xml:space="preserve"> </w:t>
      </w:r>
      <w:r>
        <w:t>Tako,</w:t>
      </w:r>
      <w:r>
        <w:rPr>
          <w:spacing w:val="-6"/>
        </w:rPr>
        <w:t xml:space="preserve"> </w:t>
      </w:r>
      <w:r>
        <w:t>tokom</w:t>
      </w:r>
      <w:r>
        <w:rPr>
          <w:spacing w:val="-5"/>
        </w:rPr>
        <w:t xml:space="preserve"> </w:t>
      </w:r>
      <w:r>
        <w:t>vekova</w:t>
      </w:r>
      <w:r>
        <w:rPr>
          <w:spacing w:val="-5"/>
        </w:rPr>
        <w:t xml:space="preserve"> </w:t>
      </w:r>
      <w:r>
        <w:t>razvijali</w:t>
      </w:r>
      <w:r>
        <w:rPr>
          <w:spacing w:val="-5"/>
        </w:rPr>
        <w:t xml:space="preserve"> </w:t>
      </w:r>
      <w:r>
        <w:t>su novi</w:t>
      </w:r>
      <w:r>
        <w:rPr>
          <w:spacing w:val="14"/>
        </w:rPr>
        <w:t xml:space="preserve"> </w:t>
      </w:r>
      <w:r>
        <w:t>i</w:t>
      </w:r>
      <w:r>
        <w:rPr>
          <w:spacing w:val="14"/>
        </w:rPr>
        <w:t xml:space="preserve"> </w:t>
      </w:r>
      <w:r>
        <w:t>nestajali</w:t>
      </w:r>
      <w:r>
        <w:rPr>
          <w:spacing w:val="13"/>
        </w:rPr>
        <w:t xml:space="preserve"> </w:t>
      </w:r>
      <w:r>
        <w:t>stari</w:t>
      </w:r>
      <w:r>
        <w:rPr>
          <w:spacing w:val="11"/>
        </w:rPr>
        <w:t xml:space="preserve"> </w:t>
      </w:r>
      <w:r>
        <w:t>liturgijski</w:t>
      </w:r>
      <w:r>
        <w:rPr>
          <w:spacing w:val="14"/>
        </w:rPr>
        <w:t xml:space="preserve"> </w:t>
      </w:r>
      <w:r>
        <w:t>tipovi.</w:t>
      </w:r>
      <w:r>
        <w:rPr>
          <w:spacing w:val="13"/>
        </w:rPr>
        <w:t xml:space="preserve"> </w:t>
      </w:r>
      <w:r>
        <w:t>Ovi</w:t>
      </w:r>
      <w:r>
        <w:rPr>
          <w:spacing w:val="18"/>
        </w:rPr>
        <w:t xml:space="preserve"> </w:t>
      </w:r>
      <w:r>
        <w:t>tipovi</w:t>
      </w:r>
      <w:r>
        <w:rPr>
          <w:spacing w:val="14"/>
        </w:rPr>
        <w:t xml:space="preserve"> </w:t>
      </w:r>
      <w:r>
        <w:rPr>
          <w:spacing w:val="-4"/>
        </w:rPr>
        <w:t>čine</w:t>
      </w:r>
    </w:p>
    <w:p w14:paraId="48DC3E59" w14:textId="77777777" w:rsidR="00810496" w:rsidRDefault="00810496">
      <w:pPr>
        <w:sectPr w:rsidR="00810496">
          <w:pgSz w:w="8420" w:h="11910"/>
          <w:pgMar w:top="1040" w:right="1160" w:bottom="920" w:left="1160" w:header="0" w:footer="732" w:gutter="0"/>
          <w:cols w:space="720"/>
        </w:sectPr>
      </w:pPr>
    </w:p>
    <w:p w14:paraId="4450B439" w14:textId="77777777" w:rsidR="00810496" w:rsidRDefault="00000000">
      <w:pPr>
        <w:pStyle w:val="BodyText"/>
        <w:spacing w:before="76"/>
        <w:jc w:val="left"/>
      </w:pPr>
      <w:r>
        <w:lastRenderedPageBreak/>
        <w:t>dve</w:t>
      </w:r>
      <w:r>
        <w:rPr>
          <w:spacing w:val="80"/>
        </w:rPr>
        <w:t xml:space="preserve"> </w:t>
      </w:r>
      <w:r>
        <w:t>velike</w:t>
      </w:r>
      <w:r>
        <w:rPr>
          <w:spacing w:val="80"/>
        </w:rPr>
        <w:t xml:space="preserve"> </w:t>
      </w:r>
      <w:r>
        <w:t>porodice,</w:t>
      </w:r>
      <w:r>
        <w:rPr>
          <w:spacing w:val="80"/>
        </w:rPr>
        <w:t xml:space="preserve"> </w:t>
      </w:r>
      <w:r>
        <w:t>istočnu</w:t>
      </w:r>
      <w:r>
        <w:rPr>
          <w:spacing w:val="80"/>
        </w:rPr>
        <w:t xml:space="preserve"> </w:t>
      </w:r>
      <w:r>
        <w:t>i</w:t>
      </w:r>
      <w:r>
        <w:rPr>
          <w:spacing w:val="80"/>
        </w:rPr>
        <w:t xml:space="preserve"> </w:t>
      </w:r>
      <w:r>
        <w:t>zapadnu.</w:t>
      </w:r>
      <w:r>
        <w:rPr>
          <w:spacing w:val="80"/>
        </w:rPr>
        <w:t xml:space="preserve"> </w:t>
      </w:r>
      <w:r>
        <w:t xml:space="preserve">Istočnoj </w:t>
      </w:r>
      <w:r>
        <w:rPr>
          <w:spacing w:val="-2"/>
        </w:rPr>
        <w:t>pripadaju:</w:t>
      </w:r>
    </w:p>
    <w:p w14:paraId="671ECB04" w14:textId="77777777" w:rsidR="00810496" w:rsidRDefault="00000000">
      <w:pPr>
        <w:pStyle w:val="ListParagraph"/>
        <w:numPr>
          <w:ilvl w:val="0"/>
          <w:numId w:val="5"/>
        </w:numPr>
        <w:tabs>
          <w:tab w:val="left" w:pos="980"/>
        </w:tabs>
        <w:ind w:hanging="249"/>
        <w:jc w:val="left"/>
        <w:rPr>
          <w:sz w:val="24"/>
        </w:rPr>
      </w:pPr>
      <w:r>
        <w:rPr>
          <w:sz w:val="24"/>
        </w:rPr>
        <w:t>Egipatska</w:t>
      </w:r>
      <w:r>
        <w:rPr>
          <w:spacing w:val="-1"/>
          <w:sz w:val="24"/>
        </w:rPr>
        <w:t xml:space="preserve"> </w:t>
      </w:r>
      <w:r>
        <w:rPr>
          <w:sz w:val="24"/>
        </w:rPr>
        <w:t>grupa</w:t>
      </w:r>
      <w:r>
        <w:rPr>
          <w:spacing w:val="-1"/>
          <w:sz w:val="24"/>
        </w:rPr>
        <w:t xml:space="preserve"> </w:t>
      </w:r>
      <w:r>
        <w:rPr>
          <w:sz w:val="24"/>
        </w:rPr>
        <w:t>u</w:t>
      </w:r>
      <w:r>
        <w:rPr>
          <w:spacing w:val="-2"/>
          <w:sz w:val="24"/>
        </w:rPr>
        <w:t xml:space="preserve"> </w:t>
      </w:r>
      <w:r>
        <w:rPr>
          <w:sz w:val="24"/>
        </w:rPr>
        <w:t>koju</w:t>
      </w:r>
      <w:r>
        <w:rPr>
          <w:spacing w:val="-2"/>
          <w:sz w:val="24"/>
        </w:rPr>
        <w:t xml:space="preserve"> spadaju:</w:t>
      </w:r>
    </w:p>
    <w:p w14:paraId="235F5044" w14:textId="77777777" w:rsidR="00810496" w:rsidRDefault="00000000">
      <w:pPr>
        <w:pStyle w:val="ListParagraph"/>
        <w:numPr>
          <w:ilvl w:val="1"/>
          <w:numId w:val="5"/>
        </w:numPr>
        <w:tabs>
          <w:tab w:val="left" w:pos="1092"/>
        </w:tabs>
        <w:ind w:hanging="361"/>
        <w:rPr>
          <w:sz w:val="24"/>
        </w:rPr>
      </w:pPr>
      <w:r>
        <w:rPr>
          <w:sz w:val="24"/>
        </w:rPr>
        <w:t>Aleksandrijski</w:t>
      </w:r>
      <w:r>
        <w:rPr>
          <w:spacing w:val="-8"/>
          <w:sz w:val="24"/>
        </w:rPr>
        <w:t xml:space="preserve"> </w:t>
      </w:r>
      <w:r>
        <w:rPr>
          <w:spacing w:val="-5"/>
          <w:sz w:val="24"/>
        </w:rPr>
        <w:t>tip</w:t>
      </w:r>
    </w:p>
    <w:p w14:paraId="1A970531" w14:textId="77777777" w:rsidR="00810496" w:rsidRDefault="00000000">
      <w:pPr>
        <w:pStyle w:val="ListParagraph"/>
        <w:numPr>
          <w:ilvl w:val="1"/>
          <w:numId w:val="5"/>
        </w:numPr>
        <w:tabs>
          <w:tab w:val="left" w:pos="1092"/>
        </w:tabs>
        <w:ind w:hanging="361"/>
        <w:rPr>
          <w:sz w:val="24"/>
        </w:rPr>
      </w:pPr>
      <w:r>
        <w:rPr>
          <w:sz w:val="24"/>
        </w:rPr>
        <w:t>Koptski</w:t>
      </w:r>
      <w:r>
        <w:rPr>
          <w:spacing w:val="-9"/>
          <w:sz w:val="24"/>
        </w:rPr>
        <w:t xml:space="preserve"> </w:t>
      </w:r>
      <w:r>
        <w:rPr>
          <w:spacing w:val="-5"/>
          <w:sz w:val="24"/>
        </w:rPr>
        <w:t>tip</w:t>
      </w:r>
    </w:p>
    <w:p w14:paraId="2EAEDD07" w14:textId="77777777" w:rsidR="00810496" w:rsidRDefault="00000000">
      <w:pPr>
        <w:pStyle w:val="ListParagraph"/>
        <w:numPr>
          <w:ilvl w:val="1"/>
          <w:numId w:val="5"/>
        </w:numPr>
        <w:tabs>
          <w:tab w:val="left" w:pos="1092"/>
        </w:tabs>
        <w:ind w:hanging="361"/>
        <w:rPr>
          <w:sz w:val="24"/>
        </w:rPr>
      </w:pPr>
      <w:r>
        <w:rPr>
          <w:sz w:val="24"/>
        </w:rPr>
        <w:t>Etiopski</w:t>
      </w:r>
      <w:r>
        <w:rPr>
          <w:spacing w:val="1"/>
          <w:sz w:val="24"/>
        </w:rPr>
        <w:t xml:space="preserve"> </w:t>
      </w:r>
      <w:r>
        <w:rPr>
          <w:spacing w:val="-5"/>
          <w:sz w:val="24"/>
        </w:rPr>
        <w:t>tip</w:t>
      </w:r>
    </w:p>
    <w:p w14:paraId="0562202D" w14:textId="77777777" w:rsidR="00810496" w:rsidRDefault="00000000">
      <w:pPr>
        <w:pStyle w:val="ListParagraph"/>
        <w:numPr>
          <w:ilvl w:val="0"/>
          <w:numId w:val="5"/>
        </w:numPr>
        <w:tabs>
          <w:tab w:val="left" w:pos="992"/>
        </w:tabs>
        <w:spacing w:before="160"/>
        <w:ind w:left="991" w:hanging="261"/>
        <w:jc w:val="left"/>
        <w:rPr>
          <w:sz w:val="24"/>
        </w:rPr>
      </w:pPr>
      <w:r>
        <w:rPr>
          <w:sz w:val="24"/>
        </w:rPr>
        <w:t>Sirsko-antiohijsku</w:t>
      </w:r>
      <w:r>
        <w:rPr>
          <w:spacing w:val="-5"/>
          <w:sz w:val="24"/>
        </w:rPr>
        <w:t xml:space="preserve"> </w:t>
      </w:r>
      <w:r>
        <w:rPr>
          <w:sz w:val="24"/>
        </w:rPr>
        <w:t>grupu</w:t>
      </w:r>
      <w:r>
        <w:rPr>
          <w:spacing w:val="-3"/>
          <w:sz w:val="24"/>
        </w:rPr>
        <w:t xml:space="preserve"> </w:t>
      </w:r>
      <w:r>
        <w:rPr>
          <w:sz w:val="24"/>
        </w:rPr>
        <w:t>u</w:t>
      </w:r>
      <w:r>
        <w:rPr>
          <w:spacing w:val="-3"/>
          <w:sz w:val="24"/>
        </w:rPr>
        <w:t xml:space="preserve"> </w:t>
      </w:r>
      <w:r>
        <w:rPr>
          <w:sz w:val="24"/>
        </w:rPr>
        <w:t>koju</w:t>
      </w:r>
      <w:r>
        <w:rPr>
          <w:spacing w:val="-3"/>
          <w:sz w:val="24"/>
        </w:rPr>
        <w:t xml:space="preserve"> </w:t>
      </w:r>
      <w:r>
        <w:rPr>
          <w:spacing w:val="-2"/>
          <w:sz w:val="24"/>
        </w:rPr>
        <w:t>spadaju:</w:t>
      </w:r>
    </w:p>
    <w:p w14:paraId="20790E87" w14:textId="77777777" w:rsidR="00810496" w:rsidRDefault="00000000">
      <w:pPr>
        <w:pStyle w:val="ListParagraph"/>
        <w:numPr>
          <w:ilvl w:val="1"/>
          <w:numId w:val="5"/>
        </w:numPr>
        <w:tabs>
          <w:tab w:val="left" w:pos="1040"/>
        </w:tabs>
        <w:ind w:left="731" w:right="541" w:firstLine="0"/>
        <w:rPr>
          <w:sz w:val="24"/>
        </w:rPr>
      </w:pPr>
      <w:r>
        <w:rPr>
          <w:sz w:val="24"/>
        </w:rPr>
        <w:t>Zapadni</w:t>
      </w:r>
      <w:r>
        <w:rPr>
          <w:spacing w:val="40"/>
          <w:sz w:val="24"/>
        </w:rPr>
        <w:t xml:space="preserve"> </w:t>
      </w:r>
      <w:r>
        <w:rPr>
          <w:sz w:val="24"/>
        </w:rPr>
        <w:t>sirijski</w:t>
      </w:r>
      <w:r>
        <w:rPr>
          <w:spacing w:val="40"/>
          <w:sz w:val="24"/>
        </w:rPr>
        <w:t xml:space="preserve"> </w:t>
      </w:r>
      <w:r>
        <w:rPr>
          <w:sz w:val="24"/>
        </w:rPr>
        <w:t>ili</w:t>
      </w:r>
      <w:r>
        <w:rPr>
          <w:spacing w:val="40"/>
          <w:sz w:val="24"/>
        </w:rPr>
        <w:t xml:space="preserve"> </w:t>
      </w:r>
      <w:r>
        <w:rPr>
          <w:sz w:val="24"/>
        </w:rPr>
        <w:t>liturgijski</w:t>
      </w:r>
      <w:r>
        <w:rPr>
          <w:spacing w:val="40"/>
          <w:sz w:val="24"/>
        </w:rPr>
        <w:t xml:space="preserve"> </w:t>
      </w:r>
      <w:r>
        <w:rPr>
          <w:sz w:val="24"/>
        </w:rPr>
        <w:t>tip</w:t>
      </w:r>
      <w:r>
        <w:rPr>
          <w:spacing w:val="40"/>
          <w:sz w:val="24"/>
        </w:rPr>
        <w:t xml:space="preserve"> </w:t>
      </w:r>
      <w:r>
        <w:rPr>
          <w:sz w:val="24"/>
        </w:rPr>
        <w:t>Palestine</w:t>
      </w:r>
      <w:r>
        <w:rPr>
          <w:spacing w:val="40"/>
          <w:sz w:val="24"/>
        </w:rPr>
        <w:t xml:space="preserve"> </w:t>
      </w:r>
      <w:r>
        <w:rPr>
          <w:sz w:val="24"/>
        </w:rPr>
        <w:t xml:space="preserve">i </w:t>
      </w:r>
      <w:r>
        <w:rPr>
          <w:spacing w:val="-2"/>
          <w:sz w:val="24"/>
        </w:rPr>
        <w:t>Sirije</w:t>
      </w:r>
    </w:p>
    <w:p w14:paraId="5F2F2303" w14:textId="77777777" w:rsidR="00810496" w:rsidRDefault="00000000">
      <w:pPr>
        <w:pStyle w:val="ListParagraph"/>
        <w:numPr>
          <w:ilvl w:val="1"/>
          <w:numId w:val="5"/>
        </w:numPr>
        <w:tabs>
          <w:tab w:val="left" w:pos="1092"/>
        </w:tabs>
        <w:ind w:left="731" w:right="538" w:firstLine="0"/>
        <w:rPr>
          <w:sz w:val="24"/>
        </w:rPr>
      </w:pPr>
      <w:r>
        <w:rPr>
          <w:sz w:val="24"/>
        </w:rPr>
        <w:t>Istočni</w:t>
      </w:r>
      <w:r>
        <w:rPr>
          <w:spacing w:val="80"/>
          <w:sz w:val="24"/>
        </w:rPr>
        <w:t xml:space="preserve"> </w:t>
      </w:r>
      <w:r>
        <w:rPr>
          <w:sz w:val="24"/>
        </w:rPr>
        <w:t>sirijski</w:t>
      </w:r>
      <w:r>
        <w:rPr>
          <w:spacing w:val="80"/>
          <w:sz w:val="24"/>
        </w:rPr>
        <w:t xml:space="preserve"> </w:t>
      </w:r>
      <w:r>
        <w:rPr>
          <w:sz w:val="24"/>
        </w:rPr>
        <w:t>ili</w:t>
      </w:r>
      <w:r>
        <w:rPr>
          <w:spacing w:val="80"/>
          <w:sz w:val="24"/>
        </w:rPr>
        <w:t xml:space="preserve"> </w:t>
      </w:r>
      <w:r>
        <w:rPr>
          <w:sz w:val="24"/>
        </w:rPr>
        <w:t>haldejski</w:t>
      </w:r>
      <w:r>
        <w:rPr>
          <w:spacing w:val="80"/>
          <w:sz w:val="24"/>
        </w:rPr>
        <w:t xml:space="preserve"> </w:t>
      </w:r>
      <w:r>
        <w:rPr>
          <w:sz w:val="24"/>
        </w:rPr>
        <w:t>liturgijski</w:t>
      </w:r>
      <w:r>
        <w:rPr>
          <w:spacing w:val="80"/>
          <w:sz w:val="24"/>
        </w:rPr>
        <w:t xml:space="preserve"> </w:t>
      </w:r>
      <w:r>
        <w:rPr>
          <w:sz w:val="24"/>
        </w:rPr>
        <w:t xml:space="preserve">tip </w:t>
      </w:r>
      <w:r>
        <w:rPr>
          <w:spacing w:val="-2"/>
          <w:sz w:val="24"/>
        </w:rPr>
        <w:t>Mesopotamije</w:t>
      </w:r>
    </w:p>
    <w:p w14:paraId="2E5F1F5B" w14:textId="77777777" w:rsidR="00810496" w:rsidRDefault="00000000">
      <w:pPr>
        <w:pStyle w:val="ListParagraph"/>
        <w:numPr>
          <w:ilvl w:val="1"/>
          <w:numId w:val="5"/>
        </w:numPr>
        <w:tabs>
          <w:tab w:val="left" w:pos="972"/>
        </w:tabs>
        <w:ind w:left="972" w:hanging="241"/>
        <w:rPr>
          <w:sz w:val="24"/>
        </w:rPr>
      </w:pPr>
      <w:r>
        <w:rPr>
          <w:sz w:val="24"/>
        </w:rPr>
        <w:t>Malabarski</w:t>
      </w:r>
      <w:r>
        <w:rPr>
          <w:spacing w:val="-5"/>
          <w:sz w:val="24"/>
        </w:rPr>
        <w:t xml:space="preserve"> </w:t>
      </w:r>
      <w:r>
        <w:rPr>
          <w:sz w:val="24"/>
        </w:rPr>
        <w:t>liturgijski</w:t>
      </w:r>
      <w:r>
        <w:rPr>
          <w:spacing w:val="-2"/>
          <w:sz w:val="24"/>
        </w:rPr>
        <w:t xml:space="preserve"> </w:t>
      </w:r>
      <w:r>
        <w:rPr>
          <w:sz w:val="24"/>
        </w:rPr>
        <w:t>tip</w:t>
      </w:r>
      <w:r>
        <w:rPr>
          <w:spacing w:val="-8"/>
          <w:sz w:val="24"/>
        </w:rPr>
        <w:t xml:space="preserve"> </w:t>
      </w:r>
      <w:r>
        <w:rPr>
          <w:sz w:val="24"/>
        </w:rPr>
        <w:t>jugozapadne</w:t>
      </w:r>
      <w:r>
        <w:rPr>
          <w:spacing w:val="-2"/>
          <w:sz w:val="24"/>
        </w:rPr>
        <w:t xml:space="preserve"> Indije</w:t>
      </w:r>
    </w:p>
    <w:p w14:paraId="1242A3CD" w14:textId="77777777" w:rsidR="00810496" w:rsidRDefault="00000000">
      <w:pPr>
        <w:pStyle w:val="ListParagraph"/>
        <w:numPr>
          <w:ilvl w:val="1"/>
          <w:numId w:val="5"/>
        </w:numPr>
        <w:tabs>
          <w:tab w:val="left" w:pos="972"/>
        </w:tabs>
        <w:ind w:left="972" w:hanging="241"/>
        <w:rPr>
          <w:sz w:val="24"/>
        </w:rPr>
      </w:pPr>
      <w:r>
        <w:rPr>
          <w:sz w:val="24"/>
        </w:rPr>
        <w:t>Maronitski</w:t>
      </w:r>
      <w:r>
        <w:rPr>
          <w:spacing w:val="-8"/>
          <w:sz w:val="24"/>
        </w:rPr>
        <w:t xml:space="preserve"> </w:t>
      </w:r>
      <w:r>
        <w:rPr>
          <w:sz w:val="24"/>
        </w:rPr>
        <w:t>liturgijski</w:t>
      </w:r>
      <w:r>
        <w:rPr>
          <w:spacing w:val="-7"/>
          <w:sz w:val="24"/>
        </w:rPr>
        <w:t xml:space="preserve"> </w:t>
      </w:r>
      <w:r>
        <w:rPr>
          <w:spacing w:val="-5"/>
          <w:sz w:val="24"/>
        </w:rPr>
        <w:t>tip</w:t>
      </w:r>
    </w:p>
    <w:p w14:paraId="2192BCBA" w14:textId="77777777" w:rsidR="00810496" w:rsidRDefault="00000000">
      <w:pPr>
        <w:pStyle w:val="ListParagraph"/>
        <w:numPr>
          <w:ilvl w:val="1"/>
          <w:numId w:val="5"/>
        </w:numPr>
        <w:tabs>
          <w:tab w:val="left" w:pos="972"/>
        </w:tabs>
        <w:ind w:left="972" w:hanging="241"/>
        <w:rPr>
          <w:sz w:val="24"/>
        </w:rPr>
      </w:pPr>
      <w:r>
        <w:rPr>
          <w:sz w:val="24"/>
        </w:rPr>
        <w:t>Jermenski</w:t>
      </w:r>
      <w:r>
        <w:rPr>
          <w:spacing w:val="-7"/>
          <w:sz w:val="24"/>
        </w:rPr>
        <w:t xml:space="preserve"> </w:t>
      </w:r>
      <w:r>
        <w:rPr>
          <w:sz w:val="24"/>
        </w:rPr>
        <w:t>liturgijski</w:t>
      </w:r>
      <w:r>
        <w:rPr>
          <w:spacing w:val="-7"/>
          <w:sz w:val="24"/>
        </w:rPr>
        <w:t xml:space="preserve"> </w:t>
      </w:r>
      <w:r>
        <w:rPr>
          <w:spacing w:val="-5"/>
          <w:sz w:val="24"/>
        </w:rPr>
        <w:t>tip</w:t>
      </w:r>
    </w:p>
    <w:p w14:paraId="155EE977" w14:textId="77777777" w:rsidR="00810496" w:rsidRDefault="00000000">
      <w:pPr>
        <w:pStyle w:val="ListParagraph"/>
        <w:numPr>
          <w:ilvl w:val="1"/>
          <w:numId w:val="5"/>
        </w:numPr>
        <w:tabs>
          <w:tab w:val="left" w:pos="972"/>
        </w:tabs>
        <w:ind w:left="972" w:hanging="241"/>
        <w:rPr>
          <w:sz w:val="24"/>
        </w:rPr>
      </w:pPr>
      <w:r>
        <w:rPr>
          <w:sz w:val="24"/>
        </w:rPr>
        <w:t>Vizantijski</w:t>
      </w:r>
      <w:r>
        <w:rPr>
          <w:spacing w:val="-5"/>
          <w:sz w:val="24"/>
        </w:rPr>
        <w:t xml:space="preserve"> </w:t>
      </w:r>
      <w:r>
        <w:rPr>
          <w:sz w:val="24"/>
        </w:rPr>
        <w:t>liturgijski</w:t>
      </w:r>
      <w:r>
        <w:rPr>
          <w:spacing w:val="-5"/>
          <w:sz w:val="24"/>
        </w:rPr>
        <w:t xml:space="preserve"> tip</w:t>
      </w:r>
    </w:p>
    <w:p w14:paraId="752F2F0D" w14:textId="77777777" w:rsidR="00810496" w:rsidRDefault="00000000">
      <w:pPr>
        <w:pStyle w:val="BodyText"/>
        <w:spacing w:before="160"/>
        <w:ind w:left="731"/>
        <w:jc w:val="left"/>
      </w:pPr>
      <w:r>
        <w:t>Zapadnoj</w:t>
      </w:r>
      <w:r>
        <w:rPr>
          <w:spacing w:val="1"/>
        </w:rPr>
        <w:t xml:space="preserve"> </w:t>
      </w:r>
      <w:r>
        <w:t>porodici</w:t>
      </w:r>
      <w:r>
        <w:rPr>
          <w:spacing w:val="2"/>
        </w:rPr>
        <w:t xml:space="preserve"> </w:t>
      </w:r>
      <w:r>
        <w:rPr>
          <w:spacing w:val="-2"/>
        </w:rPr>
        <w:t>pripadaju:</w:t>
      </w:r>
    </w:p>
    <w:p w14:paraId="2E2D0819" w14:textId="77777777" w:rsidR="00810496" w:rsidRDefault="00000000">
      <w:pPr>
        <w:pStyle w:val="ListParagraph"/>
        <w:numPr>
          <w:ilvl w:val="0"/>
          <w:numId w:val="15"/>
        </w:numPr>
        <w:tabs>
          <w:tab w:val="left" w:pos="1092"/>
        </w:tabs>
        <w:ind w:hanging="361"/>
        <w:rPr>
          <w:sz w:val="24"/>
        </w:rPr>
      </w:pPr>
      <w:r>
        <w:rPr>
          <w:sz w:val="24"/>
        </w:rPr>
        <w:t>Rimski</w:t>
      </w:r>
      <w:r>
        <w:rPr>
          <w:spacing w:val="-3"/>
          <w:sz w:val="24"/>
        </w:rPr>
        <w:t xml:space="preserve"> </w:t>
      </w:r>
      <w:r>
        <w:rPr>
          <w:sz w:val="24"/>
        </w:rPr>
        <w:t>liturgijski</w:t>
      </w:r>
      <w:r>
        <w:rPr>
          <w:spacing w:val="-3"/>
          <w:sz w:val="24"/>
        </w:rPr>
        <w:t xml:space="preserve"> </w:t>
      </w:r>
      <w:r>
        <w:rPr>
          <w:spacing w:val="-5"/>
          <w:sz w:val="24"/>
        </w:rPr>
        <w:t>tip</w:t>
      </w:r>
    </w:p>
    <w:p w14:paraId="109C8306" w14:textId="77777777" w:rsidR="00810496" w:rsidRDefault="00000000">
      <w:pPr>
        <w:pStyle w:val="ListParagraph"/>
        <w:numPr>
          <w:ilvl w:val="0"/>
          <w:numId w:val="15"/>
        </w:numPr>
        <w:tabs>
          <w:tab w:val="left" w:pos="1092"/>
          <w:tab w:val="left" w:pos="2787"/>
          <w:tab w:val="left" w:pos="3270"/>
          <w:tab w:val="left" w:pos="4726"/>
        </w:tabs>
        <w:ind w:left="1091" w:right="539"/>
        <w:rPr>
          <w:sz w:val="24"/>
        </w:rPr>
      </w:pPr>
      <w:r>
        <w:rPr>
          <w:spacing w:val="-2"/>
          <w:sz w:val="24"/>
        </w:rPr>
        <w:t>Amvrosijanski</w:t>
      </w:r>
      <w:r>
        <w:rPr>
          <w:sz w:val="24"/>
        </w:rPr>
        <w:tab/>
      </w:r>
      <w:r>
        <w:rPr>
          <w:spacing w:val="-4"/>
          <w:sz w:val="24"/>
        </w:rPr>
        <w:t>ili</w:t>
      </w:r>
      <w:r>
        <w:rPr>
          <w:sz w:val="24"/>
        </w:rPr>
        <w:tab/>
      </w:r>
      <w:r>
        <w:rPr>
          <w:spacing w:val="-2"/>
          <w:sz w:val="24"/>
        </w:rPr>
        <w:t>mediolanski</w:t>
      </w:r>
      <w:r>
        <w:rPr>
          <w:sz w:val="24"/>
        </w:rPr>
        <w:tab/>
      </w:r>
      <w:r>
        <w:rPr>
          <w:spacing w:val="-2"/>
          <w:sz w:val="24"/>
        </w:rPr>
        <w:t xml:space="preserve">(Milano, </w:t>
      </w:r>
      <w:r>
        <w:rPr>
          <w:sz w:val="24"/>
        </w:rPr>
        <w:t>Italija) liturgijski tip</w:t>
      </w:r>
    </w:p>
    <w:p w14:paraId="5F5B2BC9" w14:textId="77777777" w:rsidR="00810496" w:rsidRDefault="00000000">
      <w:pPr>
        <w:pStyle w:val="ListParagraph"/>
        <w:numPr>
          <w:ilvl w:val="0"/>
          <w:numId w:val="15"/>
        </w:numPr>
        <w:tabs>
          <w:tab w:val="left" w:pos="1092"/>
        </w:tabs>
        <w:ind w:left="1091" w:right="541"/>
        <w:rPr>
          <w:sz w:val="24"/>
        </w:rPr>
      </w:pPr>
      <w:r>
        <w:rPr>
          <w:sz w:val="24"/>
        </w:rPr>
        <w:t>Galikanski</w:t>
      </w:r>
      <w:r>
        <w:rPr>
          <w:spacing w:val="80"/>
          <w:sz w:val="24"/>
        </w:rPr>
        <w:t xml:space="preserve"> </w:t>
      </w:r>
      <w:r>
        <w:rPr>
          <w:sz w:val="24"/>
        </w:rPr>
        <w:t>liturgijski</w:t>
      </w:r>
      <w:r>
        <w:rPr>
          <w:spacing w:val="80"/>
          <w:sz w:val="24"/>
        </w:rPr>
        <w:t xml:space="preserve"> </w:t>
      </w:r>
      <w:r>
        <w:rPr>
          <w:sz w:val="24"/>
        </w:rPr>
        <w:t>tip</w:t>
      </w:r>
      <w:r>
        <w:rPr>
          <w:spacing w:val="80"/>
          <w:sz w:val="24"/>
        </w:rPr>
        <w:t xml:space="preserve"> </w:t>
      </w:r>
      <w:r>
        <w:rPr>
          <w:sz w:val="24"/>
        </w:rPr>
        <w:t>(Galija,</w:t>
      </w:r>
      <w:r>
        <w:rPr>
          <w:spacing w:val="80"/>
          <w:sz w:val="24"/>
        </w:rPr>
        <w:t xml:space="preserve"> </w:t>
      </w:r>
      <w:r>
        <w:rPr>
          <w:sz w:val="24"/>
        </w:rPr>
        <w:t xml:space="preserve">današnja </w:t>
      </w:r>
      <w:r>
        <w:rPr>
          <w:spacing w:val="-2"/>
          <w:sz w:val="24"/>
        </w:rPr>
        <w:t>Francuska)</w:t>
      </w:r>
    </w:p>
    <w:p w14:paraId="47AB971C" w14:textId="77777777" w:rsidR="00810496" w:rsidRDefault="00000000">
      <w:pPr>
        <w:pStyle w:val="ListParagraph"/>
        <w:numPr>
          <w:ilvl w:val="0"/>
          <w:numId w:val="15"/>
        </w:numPr>
        <w:tabs>
          <w:tab w:val="left" w:pos="1092"/>
        </w:tabs>
        <w:ind w:hanging="361"/>
        <w:rPr>
          <w:sz w:val="24"/>
        </w:rPr>
      </w:pPr>
      <w:r>
        <w:rPr>
          <w:sz w:val="24"/>
        </w:rPr>
        <w:t>Mozarapski</w:t>
      </w:r>
      <w:r>
        <w:rPr>
          <w:spacing w:val="-5"/>
          <w:sz w:val="24"/>
        </w:rPr>
        <w:t xml:space="preserve"> </w:t>
      </w:r>
      <w:r>
        <w:rPr>
          <w:sz w:val="24"/>
        </w:rPr>
        <w:t>liturgijski</w:t>
      </w:r>
      <w:r>
        <w:rPr>
          <w:spacing w:val="-2"/>
          <w:sz w:val="24"/>
        </w:rPr>
        <w:t xml:space="preserve"> </w:t>
      </w:r>
      <w:r>
        <w:rPr>
          <w:sz w:val="24"/>
        </w:rPr>
        <w:t>tip</w:t>
      </w:r>
      <w:r>
        <w:rPr>
          <w:spacing w:val="-2"/>
          <w:sz w:val="24"/>
        </w:rPr>
        <w:t xml:space="preserve"> (Španija)</w:t>
      </w:r>
    </w:p>
    <w:p w14:paraId="1CD0E5E4" w14:textId="77777777" w:rsidR="00810496" w:rsidRDefault="00000000">
      <w:pPr>
        <w:pStyle w:val="ListParagraph"/>
        <w:numPr>
          <w:ilvl w:val="0"/>
          <w:numId w:val="15"/>
        </w:numPr>
        <w:tabs>
          <w:tab w:val="left" w:pos="1092"/>
        </w:tabs>
        <w:ind w:hanging="361"/>
        <w:rPr>
          <w:sz w:val="24"/>
        </w:rPr>
      </w:pPr>
      <w:r>
        <w:rPr>
          <w:sz w:val="24"/>
        </w:rPr>
        <w:t>Keltski</w:t>
      </w:r>
      <w:r>
        <w:rPr>
          <w:spacing w:val="-3"/>
          <w:sz w:val="24"/>
        </w:rPr>
        <w:t xml:space="preserve"> </w:t>
      </w:r>
      <w:r>
        <w:rPr>
          <w:sz w:val="24"/>
        </w:rPr>
        <w:t>liturgijski</w:t>
      </w:r>
      <w:r>
        <w:rPr>
          <w:spacing w:val="-2"/>
          <w:sz w:val="24"/>
        </w:rPr>
        <w:t xml:space="preserve"> </w:t>
      </w:r>
      <w:r>
        <w:rPr>
          <w:sz w:val="24"/>
        </w:rPr>
        <w:t>tip</w:t>
      </w:r>
      <w:r>
        <w:rPr>
          <w:spacing w:val="-4"/>
          <w:sz w:val="24"/>
        </w:rPr>
        <w:t xml:space="preserve"> </w:t>
      </w:r>
      <w:r>
        <w:rPr>
          <w:sz w:val="24"/>
        </w:rPr>
        <w:t>(Britanska</w:t>
      </w:r>
      <w:r>
        <w:rPr>
          <w:spacing w:val="-2"/>
          <w:sz w:val="24"/>
        </w:rPr>
        <w:t xml:space="preserve"> ostrva)</w:t>
      </w:r>
    </w:p>
    <w:p w14:paraId="151011B4" w14:textId="77777777" w:rsidR="00810496" w:rsidRDefault="00000000">
      <w:pPr>
        <w:pStyle w:val="ListParagraph"/>
        <w:numPr>
          <w:ilvl w:val="0"/>
          <w:numId w:val="15"/>
        </w:numPr>
        <w:tabs>
          <w:tab w:val="left" w:pos="1092"/>
        </w:tabs>
        <w:ind w:hanging="361"/>
        <w:rPr>
          <w:sz w:val="24"/>
        </w:rPr>
      </w:pPr>
      <w:r>
        <w:rPr>
          <w:sz w:val="24"/>
        </w:rPr>
        <w:t>Liturgijski</w:t>
      </w:r>
      <w:r>
        <w:rPr>
          <w:spacing w:val="-3"/>
          <w:sz w:val="24"/>
        </w:rPr>
        <w:t xml:space="preserve"> </w:t>
      </w:r>
      <w:r>
        <w:rPr>
          <w:sz w:val="24"/>
        </w:rPr>
        <w:t>tip</w:t>
      </w:r>
      <w:r>
        <w:rPr>
          <w:spacing w:val="-4"/>
          <w:sz w:val="24"/>
        </w:rPr>
        <w:t xml:space="preserve"> </w:t>
      </w:r>
      <w:r>
        <w:rPr>
          <w:sz w:val="24"/>
        </w:rPr>
        <w:t>Severne</w:t>
      </w:r>
      <w:r>
        <w:rPr>
          <w:spacing w:val="-3"/>
          <w:sz w:val="24"/>
        </w:rPr>
        <w:t xml:space="preserve"> </w:t>
      </w:r>
      <w:r>
        <w:rPr>
          <w:spacing w:val="-2"/>
          <w:sz w:val="24"/>
        </w:rPr>
        <w:t>Afrike</w:t>
      </w:r>
    </w:p>
    <w:p w14:paraId="2483F0DF" w14:textId="77777777" w:rsidR="00810496" w:rsidRDefault="00000000">
      <w:pPr>
        <w:pStyle w:val="BodyText"/>
        <w:spacing w:before="160"/>
        <w:ind w:right="536"/>
      </w:pPr>
      <w:r>
        <w:t xml:space="preserve">Danas gotovo u potpunosti dominiraju Rimski (na Zapadu, u Rimokatoličkoj crkvi) i vizantijski (na Istoku, u pomesnim pravoslavnim crkvama), dok je većina drugih, izuzev onih karakterističnih za </w:t>
      </w:r>
      <w:r>
        <w:rPr>
          <w:b/>
        </w:rPr>
        <w:t xml:space="preserve">monofizitske </w:t>
      </w:r>
      <w:r>
        <w:t>v. crkve, nestala.</w:t>
      </w:r>
    </w:p>
    <w:p w14:paraId="74BC639D" w14:textId="77777777" w:rsidR="00810496" w:rsidRDefault="00000000">
      <w:pPr>
        <w:spacing w:before="161"/>
        <w:ind w:left="371"/>
        <w:jc w:val="both"/>
        <w:rPr>
          <w:i/>
          <w:sz w:val="24"/>
        </w:rPr>
      </w:pPr>
      <w:r>
        <w:rPr>
          <w:b/>
          <w:spacing w:val="-2"/>
          <w:sz w:val="24"/>
        </w:rPr>
        <w:t>LITURGIKA</w:t>
      </w:r>
      <w:r>
        <w:rPr>
          <w:b/>
          <w:spacing w:val="-1"/>
          <w:sz w:val="24"/>
        </w:rPr>
        <w:t xml:space="preserve"> </w:t>
      </w:r>
      <w:r>
        <w:rPr>
          <w:i/>
          <w:spacing w:val="-4"/>
          <w:sz w:val="24"/>
        </w:rPr>
        <w:t>[hr.]</w:t>
      </w:r>
    </w:p>
    <w:p w14:paraId="7A467E9C" w14:textId="77777777" w:rsidR="00810496" w:rsidRDefault="00000000">
      <w:pPr>
        <w:pStyle w:val="BodyText"/>
        <w:ind w:right="534"/>
      </w:pPr>
      <w:r>
        <w:t>Grana teologije koja se bavi proučavanjem hrišćanskog bogosluženja.</w:t>
      </w:r>
    </w:p>
    <w:p w14:paraId="7D741B2F" w14:textId="77777777" w:rsidR="00810496" w:rsidRDefault="00810496">
      <w:pPr>
        <w:sectPr w:rsidR="00810496">
          <w:pgSz w:w="8420" w:h="11910"/>
          <w:pgMar w:top="1040" w:right="1160" w:bottom="920" w:left="1160" w:header="0" w:footer="732" w:gutter="0"/>
          <w:cols w:space="720"/>
        </w:sectPr>
      </w:pPr>
    </w:p>
    <w:p w14:paraId="6A43C54B" w14:textId="77777777" w:rsidR="00810496" w:rsidRDefault="00810496">
      <w:pPr>
        <w:pStyle w:val="BodyText"/>
        <w:spacing w:before="7"/>
        <w:ind w:left="0"/>
        <w:jc w:val="left"/>
        <w:rPr>
          <w:sz w:val="10"/>
        </w:rPr>
      </w:pPr>
    </w:p>
    <w:p w14:paraId="44F4CBC0" w14:textId="77777777" w:rsidR="00810496" w:rsidRDefault="00000000">
      <w:pPr>
        <w:spacing w:before="90"/>
        <w:ind w:left="540"/>
        <w:jc w:val="both"/>
        <w:rPr>
          <w:sz w:val="24"/>
        </w:rPr>
      </w:pPr>
      <w:r>
        <w:rPr>
          <w:b/>
          <w:sz w:val="24"/>
        </w:rPr>
        <w:t>LITIJARIJ</w:t>
      </w:r>
      <w:r>
        <w:rPr>
          <w:b/>
          <w:spacing w:val="-7"/>
          <w:sz w:val="24"/>
        </w:rPr>
        <w:t xml:space="preserve"> </w:t>
      </w:r>
      <w:r>
        <w:rPr>
          <w:i/>
          <w:sz w:val="24"/>
        </w:rPr>
        <w:t>[hr.]</w:t>
      </w:r>
      <w:r>
        <w:rPr>
          <w:i/>
          <w:spacing w:val="-5"/>
          <w:sz w:val="24"/>
        </w:rPr>
        <w:t xml:space="preserve"> </w:t>
      </w:r>
      <w:r>
        <w:rPr>
          <w:sz w:val="24"/>
        </w:rPr>
        <w:t>–</w:t>
      </w:r>
      <w:r>
        <w:rPr>
          <w:spacing w:val="-6"/>
          <w:sz w:val="24"/>
        </w:rPr>
        <w:t xml:space="preserve"> </w:t>
      </w:r>
      <w:r>
        <w:rPr>
          <w:sz w:val="24"/>
        </w:rPr>
        <w:t>(v.</w:t>
      </w:r>
      <w:r>
        <w:rPr>
          <w:spacing w:val="-7"/>
          <w:sz w:val="24"/>
        </w:rPr>
        <w:t xml:space="preserve"> </w:t>
      </w:r>
      <w:r>
        <w:rPr>
          <w:b/>
          <w:spacing w:val="-2"/>
          <w:sz w:val="24"/>
        </w:rPr>
        <w:t>Petohlebnica</w:t>
      </w:r>
      <w:r>
        <w:rPr>
          <w:spacing w:val="-2"/>
          <w:sz w:val="24"/>
        </w:rPr>
        <w:t>).</w:t>
      </w:r>
    </w:p>
    <w:p w14:paraId="7E39681A" w14:textId="77777777" w:rsidR="00810496" w:rsidRDefault="00000000">
      <w:pPr>
        <w:spacing w:before="160"/>
        <w:ind w:left="540"/>
        <w:jc w:val="both"/>
        <w:rPr>
          <w:sz w:val="24"/>
        </w:rPr>
      </w:pPr>
      <w:r>
        <w:rPr>
          <w:b/>
          <w:sz w:val="24"/>
        </w:rPr>
        <w:t>LOGOS</w:t>
      </w:r>
      <w:r>
        <w:rPr>
          <w:b/>
          <w:spacing w:val="33"/>
          <w:sz w:val="24"/>
        </w:rPr>
        <w:t xml:space="preserve">  </w:t>
      </w:r>
      <w:r>
        <w:rPr>
          <w:i/>
          <w:sz w:val="24"/>
        </w:rPr>
        <w:t>[hr.]</w:t>
      </w:r>
      <w:r>
        <w:rPr>
          <w:i/>
          <w:spacing w:val="36"/>
          <w:sz w:val="24"/>
        </w:rPr>
        <w:t xml:space="preserve">  </w:t>
      </w:r>
      <w:r>
        <w:rPr>
          <w:sz w:val="24"/>
        </w:rPr>
        <w:t>–</w:t>
      </w:r>
      <w:r>
        <w:rPr>
          <w:spacing w:val="32"/>
          <w:sz w:val="24"/>
        </w:rPr>
        <w:t xml:space="preserve">  </w:t>
      </w:r>
      <w:r>
        <w:rPr>
          <w:sz w:val="24"/>
        </w:rPr>
        <w:t>(gr.</w:t>
      </w:r>
      <w:r>
        <w:rPr>
          <w:spacing w:val="35"/>
          <w:sz w:val="24"/>
        </w:rPr>
        <w:t xml:space="preserve">  </w:t>
      </w:r>
      <w:r>
        <w:rPr>
          <w:sz w:val="24"/>
        </w:rPr>
        <w:t>„reč“,</w:t>
      </w:r>
      <w:r>
        <w:rPr>
          <w:spacing w:val="32"/>
          <w:sz w:val="24"/>
        </w:rPr>
        <w:t xml:space="preserve">  </w:t>
      </w:r>
      <w:r>
        <w:rPr>
          <w:sz w:val="24"/>
        </w:rPr>
        <w:t>„govor“,</w:t>
      </w:r>
      <w:r>
        <w:rPr>
          <w:spacing w:val="35"/>
          <w:sz w:val="24"/>
        </w:rPr>
        <w:t xml:space="preserve">  </w:t>
      </w:r>
      <w:r>
        <w:rPr>
          <w:spacing w:val="-2"/>
          <w:sz w:val="24"/>
        </w:rPr>
        <w:t>„razlog“,</w:t>
      </w:r>
    </w:p>
    <w:p w14:paraId="7B5BA81A" w14:textId="77777777" w:rsidR="00810496" w:rsidRDefault="00000000">
      <w:pPr>
        <w:pStyle w:val="BodyText"/>
        <w:ind w:left="539"/>
      </w:pPr>
      <w:r>
        <w:t>„smisao“,</w:t>
      </w:r>
      <w:r>
        <w:rPr>
          <w:spacing w:val="-1"/>
        </w:rPr>
        <w:t xml:space="preserve"> </w:t>
      </w:r>
      <w:r>
        <w:rPr>
          <w:spacing w:val="-2"/>
        </w:rPr>
        <w:t>„načelo“).</w:t>
      </w:r>
    </w:p>
    <w:p w14:paraId="064CD4A0" w14:textId="77777777" w:rsidR="00810496" w:rsidRDefault="00000000">
      <w:pPr>
        <w:pStyle w:val="BodyText"/>
        <w:ind w:left="539" w:right="368"/>
      </w:pPr>
      <w:r>
        <w:t>„U</w:t>
      </w:r>
      <w:r>
        <w:rPr>
          <w:spacing w:val="-7"/>
        </w:rPr>
        <w:t xml:space="preserve"> </w:t>
      </w:r>
      <w:r>
        <w:t>početku</w:t>
      </w:r>
      <w:r>
        <w:rPr>
          <w:spacing w:val="-5"/>
        </w:rPr>
        <w:t xml:space="preserve"> </w:t>
      </w:r>
      <w:r>
        <w:t>beše Logos,</w:t>
      </w:r>
      <w:r>
        <w:rPr>
          <w:spacing w:val="-5"/>
        </w:rPr>
        <w:t xml:space="preserve"> </w:t>
      </w:r>
      <w:r>
        <w:t>i Logos</w:t>
      </w:r>
      <w:r>
        <w:rPr>
          <w:spacing w:val="-7"/>
        </w:rPr>
        <w:t xml:space="preserve"> </w:t>
      </w:r>
      <w:r>
        <w:t>beše</w:t>
      </w:r>
      <w:r>
        <w:rPr>
          <w:spacing w:val="-4"/>
        </w:rPr>
        <w:t xml:space="preserve"> </w:t>
      </w:r>
      <w:r>
        <w:t>u Boga,</w:t>
      </w:r>
      <w:r>
        <w:rPr>
          <w:spacing w:val="-5"/>
        </w:rPr>
        <w:t xml:space="preserve"> </w:t>
      </w:r>
      <w:r>
        <w:t>i Logos beše Bog. On beše u početku u Boga. Sve kroz njega postade, i bez njega ništa ne postade što je postalo. U njemu beše život, i život beše svetlost ljudima. I svetlost svetli u tami, i</w:t>
      </w:r>
      <w:r>
        <w:rPr>
          <w:spacing w:val="-1"/>
        </w:rPr>
        <w:t xml:space="preserve"> </w:t>
      </w:r>
      <w:r>
        <w:t>tama je ne obuze.“</w:t>
      </w:r>
      <w:r>
        <w:rPr>
          <w:spacing w:val="-1"/>
        </w:rPr>
        <w:t xml:space="preserve"> </w:t>
      </w:r>
      <w:r>
        <w:t xml:space="preserve">(Jn 1, 1-4). Već su antički filosofi, poput Heraklita koji je njime označavao zakon po kome se svetska vatra „pali i gasi“, koristili često ovaj pojam. Pojam logosa je naročito bio zastupljen u aleksandrijskoj filosofskoj školi, odakle se biblijskoj (v. </w:t>
      </w:r>
      <w:r>
        <w:rPr>
          <w:b/>
        </w:rPr>
        <w:t>Sveto Pismo</w:t>
      </w:r>
      <w:r>
        <w:t xml:space="preserve">) veri približava u ličnosti filosofa Filona, aleksandrijskog </w:t>
      </w:r>
      <w:r>
        <w:rPr>
          <w:spacing w:val="-2"/>
        </w:rPr>
        <w:t>Jevrejina.</w:t>
      </w:r>
    </w:p>
    <w:p w14:paraId="4C85B63F" w14:textId="77777777" w:rsidR="00810496" w:rsidRDefault="00000000">
      <w:pPr>
        <w:pStyle w:val="BodyText"/>
        <w:ind w:left="539" w:right="375"/>
      </w:pPr>
      <w:r>
        <w:t>U hrišćanskom kontekstu, reč koristi se uglavnom u dva značenja:</w:t>
      </w:r>
    </w:p>
    <w:p w14:paraId="40AD6A99" w14:textId="77777777" w:rsidR="00810496" w:rsidRDefault="00000000">
      <w:pPr>
        <w:pStyle w:val="ListParagraph"/>
        <w:numPr>
          <w:ilvl w:val="0"/>
          <w:numId w:val="14"/>
        </w:numPr>
        <w:tabs>
          <w:tab w:val="left" w:pos="820"/>
        </w:tabs>
        <w:ind w:right="367" w:firstLine="0"/>
        <w:jc w:val="both"/>
        <w:rPr>
          <w:sz w:val="24"/>
        </w:rPr>
      </w:pPr>
      <w:r>
        <w:rPr>
          <w:sz w:val="24"/>
        </w:rPr>
        <w:t xml:space="preserve">u smislu logosnosti, smislenosti tvorevine, koju je Tvorac „usadio“ u nju prilikom stvaranja (to bi bio logos u množini, </w:t>
      </w:r>
      <w:r>
        <w:rPr>
          <w:i/>
          <w:sz w:val="24"/>
        </w:rPr>
        <w:t>logoi</w:t>
      </w:r>
      <w:r>
        <w:rPr>
          <w:sz w:val="24"/>
        </w:rPr>
        <w:t>). Svako stvorenje ima svoj logos koji određuje smisao njegovog postojanja. Svi logosi (</w:t>
      </w:r>
      <w:r>
        <w:rPr>
          <w:i/>
          <w:sz w:val="24"/>
        </w:rPr>
        <w:t>logosnosti</w:t>
      </w:r>
      <w:r>
        <w:rPr>
          <w:sz w:val="24"/>
        </w:rPr>
        <w:t>) se sjedinjuju u:</w:t>
      </w:r>
    </w:p>
    <w:p w14:paraId="57DF5602" w14:textId="77777777" w:rsidR="00810496" w:rsidRDefault="00000000">
      <w:pPr>
        <w:pStyle w:val="ListParagraph"/>
        <w:numPr>
          <w:ilvl w:val="0"/>
          <w:numId w:val="14"/>
        </w:numPr>
        <w:tabs>
          <w:tab w:val="left" w:pos="860"/>
        </w:tabs>
        <w:ind w:right="366" w:firstLine="0"/>
        <w:jc w:val="both"/>
        <w:rPr>
          <w:sz w:val="24"/>
        </w:rPr>
      </w:pPr>
      <w:r>
        <w:rPr>
          <w:sz w:val="24"/>
        </w:rPr>
        <w:t xml:space="preserve">ipostasnom Logosu, drugom licu </w:t>
      </w:r>
      <w:r>
        <w:rPr>
          <w:b/>
          <w:sz w:val="24"/>
        </w:rPr>
        <w:t xml:space="preserve">Svete Trojice </w:t>
      </w:r>
      <w:r>
        <w:rPr>
          <w:sz w:val="24"/>
        </w:rPr>
        <w:t>(v.). Bog</w:t>
      </w:r>
      <w:r>
        <w:rPr>
          <w:spacing w:val="-2"/>
          <w:sz w:val="24"/>
        </w:rPr>
        <w:t xml:space="preserve"> </w:t>
      </w:r>
      <w:r>
        <w:rPr>
          <w:sz w:val="24"/>
        </w:rPr>
        <w:t xml:space="preserve">je, naime, stvorio svet da bi se ovaj sjedinio sa njim. Ovo jedinstvo se upravo ostvaruje u Logosu Božijem, </w:t>
      </w:r>
      <w:r>
        <w:rPr>
          <w:b/>
          <w:sz w:val="24"/>
        </w:rPr>
        <w:t xml:space="preserve">Isusu Hristu </w:t>
      </w:r>
      <w:r>
        <w:rPr>
          <w:sz w:val="24"/>
        </w:rPr>
        <w:t>(v.). U tom smislu, Hristos je vrhunski smisao svega stvorenog radi koga i kroz koga je sve stvoreno („Ja sam put i istina i život“ Jn 14, 6).</w:t>
      </w:r>
    </w:p>
    <w:p w14:paraId="2DF3702E" w14:textId="77777777" w:rsidR="00810496" w:rsidRDefault="00000000">
      <w:pPr>
        <w:pStyle w:val="BodyText"/>
        <w:ind w:left="539" w:right="368"/>
      </w:pPr>
      <w:r>
        <w:t>Teologiju Logosa je naročito razvio veliki bogoslov sv.</w:t>
      </w:r>
      <w:r>
        <w:rPr>
          <w:spacing w:val="55"/>
        </w:rPr>
        <w:t xml:space="preserve">   </w:t>
      </w:r>
      <w:r>
        <w:t>Maksim</w:t>
      </w:r>
      <w:r>
        <w:rPr>
          <w:spacing w:val="54"/>
        </w:rPr>
        <w:t xml:space="preserve">   </w:t>
      </w:r>
      <w:r>
        <w:t>Ispovednik,</w:t>
      </w:r>
      <w:r>
        <w:rPr>
          <w:spacing w:val="80"/>
          <w:w w:val="150"/>
        </w:rPr>
        <w:t xml:space="preserve">  </w:t>
      </w:r>
      <w:r>
        <w:t>korigujući</w:t>
      </w:r>
      <w:r>
        <w:rPr>
          <w:spacing w:val="54"/>
        </w:rPr>
        <w:t xml:space="preserve">   </w:t>
      </w:r>
      <w:r>
        <w:rPr>
          <w:spacing w:val="-2"/>
        </w:rPr>
        <w:t>pritom</w:t>
      </w:r>
    </w:p>
    <w:p w14:paraId="6F236C4D" w14:textId="77777777" w:rsidR="00810496" w:rsidRDefault="00810496">
      <w:pPr>
        <w:sectPr w:rsidR="00810496">
          <w:pgSz w:w="8420" w:h="11910"/>
          <w:pgMar w:top="1340" w:right="1160" w:bottom="920" w:left="1160" w:header="0" w:footer="732" w:gutter="0"/>
          <w:cols w:space="720"/>
        </w:sectPr>
      </w:pPr>
    </w:p>
    <w:p w14:paraId="3CFEACC6" w14:textId="77777777" w:rsidR="00810496" w:rsidRDefault="00000000">
      <w:pPr>
        <w:pStyle w:val="BodyText"/>
        <w:spacing w:before="76"/>
        <w:ind w:right="539"/>
      </w:pPr>
      <w:r>
        <w:lastRenderedPageBreak/>
        <w:t>nepravoslavne elemente u misli velikog aleksandrijskog bogoslova Origena.</w:t>
      </w:r>
    </w:p>
    <w:p w14:paraId="113709DD" w14:textId="77777777" w:rsidR="00810496" w:rsidRDefault="00000000">
      <w:pPr>
        <w:spacing w:before="160"/>
        <w:ind w:left="371"/>
        <w:jc w:val="both"/>
        <w:rPr>
          <w:i/>
          <w:sz w:val="24"/>
        </w:rPr>
      </w:pPr>
      <w:r>
        <w:rPr>
          <w:b/>
          <w:spacing w:val="-2"/>
          <w:sz w:val="24"/>
        </w:rPr>
        <w:t>LUTERANI</w:t>
      </w:r>
      <w:r>
        <w:rPr>
          <w:b/>
          <w:sz w:val="24"/>
        </w:rPr>
        <w:t xml:space="preserve"> </w:t>
      </w:r>
      <w:r>
        <w:rPr>
          <w:i/>
          <w:spacing w:val="-4"/>
          <w:sz w:val="24"/>
        </w:rPr>
        <w:t>[hr.]</w:t>
      </w:r>
    </w:p>
    <w:p w14:paraId="07822646" w14:textId="77777777" w:rsidR="00810496" w:rsidRDefault="00000000">
      <w:pPr>
        <w:pStyle w:val="BodyText"/>
        <w:ind w:right="534"/>
      </w:pPr>
      <w:r>
        <w:t xml:space="preserve">Protestanti koji svoju veru ispovedaju polazeći od načela koja je dao veliki reformator, Martina Lutera, te od </w:t>
      </w:r>
      <w:r>
        <w:rPr>
          <w:i/>
        </w:rPr>
        <w:t>Knjige sloge</w:t>
      </w:r>
      <w:r>
        <w:t>, koju su sastavili njegovi naslednici. Osnovne postavke luteranske teologije su opravdanje</w:t>
      </w:r>
      <w:r>
        <w:rPr>
          <w:spacing w:val="-4"/>
        </w:rPr>
        <w:t xml:space="preserve"> </w:t>
      </w:r>
      <w:r>
        <w:t>verom,</w:t>
      </w:r>
      <w:r>
        <w:rPr>
          <w:spacing w:val="-5"/>
        </w:rPr>
        <w:t xml:space="preserve"> </w:t>
      </w:r>
      <w:r>
        <w:t>što</w:t>
      </w:r>
      <w:r>
        <w:rPr>
          <w:spacing w:val="-5"/>
        </w:rPr>
        <w:t xml:space="preserve"> </w:t>
      </w:r>
      <w:r>
        <w:t>je</w:t>
      </w:r>
      <w:r>
        <w:rPr>
          <w:spacing w:val="-4"/>
        </w:rPr>
        <w:t xml:space="preserve"> </w:t>
      </w:r>
      <w:r>
        <w:rPr>
          <w:b/>
        </w:rPr>
        <w:t>dogmat</w:t>
      </w:r>
      <w:r>
        <w:rPr>
          <w:b/>
          <w:spacing w:val="-5"/>
        </w:rPr>
        <w:t xml:space="preserve"> </w:t>
      </w:r>
      <w:r>
        <w:t>(v.)</w:t>
      </w:r>
      <w:r>
        <w:rPr>
          <w:spacing w:val="-5"/>
        </w:rPr>
        <w:t xml:space="preserve"> </w:t>
      </w:r>
      <w:r>
        <w:t>na</w:t>
      </w:r>
      <w:r>
        <w:rPr>
          <w:spacing w:val="-4"/>
        </w:rPr>
        <w:t xml:space="preserve"> </w:t>
      </w:r>
      <w:r>
        <w:t>kome</w:t>
      </w:r>
      <w:r>
        <w:rPr>
          <w:spacing w:val="-4"/>
        </w:rPr>
        <w:t xml:space="preserve"> </w:t>
      </w:r>
      <w:r>
        <w:t xml:space="preserve">počiva čitava vera luterana. </w:t>
      </w:r>
      <w:r>
        <w:rPr>
          <w:b/>
        </w:rPr>
        <w:t xml:space="preserve">Evharistijska </w:t>
      </w:r>
      <w:r>
        <w:t xml:space="preserve">(v.) </w:t>
      </w:r>
      <w:r>
        <w:rPr>
          <w:b/>
        </w:rPr>
        <w:t xml:space="preserve">liturgija </w:t>
      </w:r>
      <w:r>
        <w:t xml:space="preserve">(v.) je reformirana, ali tradicionalna osnova nije </w:t>
      </w:r>
      <w:r>
        <w:rPr>
          <w:spacing w:val="-2"/>
        </w:rPr>
        <w:t>izmenjena.</w:t>
      </w:r>
    </w:p>
    <w:p w14:paraId="27030DBE" w14:textId="77777777" w:rsidR="00810496" w:rsidRDefault="00810496">
      <w:pPr>
        <w:sectPr w:rsidR="00810496">
          <w:pgSz w:w="8420" w:h="11910"/>
          <w:pgMar w:top="1040" w:right="1160" w:bottom="920" w:left="1160" w:header="0" w:footer="732" w:gutter="0"/>
          <w:cols w:space="720"/>
        </w:sectPr>
      </w:pPr>
    </w:p>
    <w:p w14:paraId="3B330259" w14:textId="77777777" w:rsidR="00810496" w:rsidRDefault="00000000">
      <w:pPr>
        <w:pStyle w:val="Heading1"/>
        <w:ind w:right="481"/>
      </w:pPr>
      <w:r>
        <w:rPr>
          <w:spacing w:val="-5"/>
        </w:rPr>
        <w:lastRenderedPageBreak/>
        <w:t>LJ</w:t>
      </w:r>
    </w:p>
    <w:p w14:paraId="2EEDDF62" w14:textId="77777777" w:rsidR="00810496" w:rsidRDefault="00000000">
      <w:pPr>
        <w:spacing w:before="514"/>
        <w:ind w:left="540"/>
        <w:jc w:val="both"/>
        <w:rPr>
          <w:sz w:val="24"/>
        </w:rPr>
      </w:pPr>
      <w:r>
        <w:rPr>
          <w:b/>
          <w:sz w:val="24"/>
        </w:rPr>
        <w:t>LJUBAV</w:t>
      </w:r>
      <w:r>
        <w:rPr>
          <w:b/>
          <w:spacing w:val="-7"/>
          <w:sz w:val="24"/>
        </w:rPr>
        <w:t xml:space="preserve"> </w:t>
      </w:r>
      <w:r>
        <w:rPr>
          <w:i/>
          <w:sz w:val="24"/>
        </w:rPr>
        <w:t>[hr.]</w:t>
      </w:r>
      <w:r>
        <w:rPr>
          <w:i/>
          <w:spacing w:val="-4"/>
          <w:sz w:val="24"/>
        </w:rPr>
        <w:t xml:space="preserve"> </w:t>
      </w:r>
      <w:r>
        <w:rPr>
          <w:i/>
          <w:sz w:val="24"/>
        </w:rPr>
        <w:t>–</w:t>
      </w:r>
      <w:r>
        <w:rPr>
          <w:i/>
          <w:spacing w:val="-5"/>
          <w:sz w:val="24"/>
        </w:rPr>
        <w:t xml:space="preserve"> </w:t>
      </w:r>
      <w:r>
        <w:rPr>
          <w:sz w:val="24"/>
        </w:rPr>
        <w:t>(gr.</w:t>
      </w:r>
      <w:r>
        <w:rPr>
          <w:spacing w:val="-5"/>
          <w:sz w:val="24"/>
        </w:rPr>
        <w:t xml:space="preserve"> </w:t>
      </w:r>
      <w:r>
        <w:rPr>
          <w:i/>
          <w:spacing w:val="-2"/>
          <w:sz w:val="24"/>
        </w:rPr>
        <w:t>agape</w:t>
      </w:r>
      <w:r>
        <w:rPr>
          <w:spacing w:val="-2"/>
          <w:sz w:val="24"/>
        </w:rPr>
        <w:t>)</w:t>
      </w:r>
    </w:p>
    <w:p w14:paraId="769F7E47" w14:textId="77777777" w:rsidR="00810496" w:rsidRDefault="00000000">
      <w:pPr>
        <w:pStyle w:val="BodyText"/>
        <w:ind w:left="539" w:right="365"/>
      </w:pPr>
      <w:r>
        <w:t>„Ljubljeni, ljubimo jedni druge; jer je ljubav od</w:t>
      </w:r>
      <w:r>
        <w:rPr>
          <w:spacing w:val="40"/>
        </w:rPr>
        <w:t xml:space="preserve"> </w:t>
      </w:r>
      <w:r>
        <w:t>Boga, i svaki koji ljubi od Boga je rođen, i poznaje Boga. Koji ne ljubi ne poznade Boga; jer Bog je ljubav. U tome se pokaza ljubav Božija prema nam što je Bog Sina svojega jedinorodnoga poslao u svet da živimo njime. U tome je ljubav, ne što mi zavolesmo Boga, nego što on zavole nas, i posla Sina svojega, kao žrtvu pomirenja za grehe naše.</w:t>
      </w:r>
      <w:r>
        <w:rPr>
          <w:spacing w:val="40"/>
        </w:rPr>
        <w:t xml:space="preserve"> </w:t>
      </w:r>
      <w:r>
        <w:t>Ljubljeni, kad ovako zavole nas, i mi smo dužni ljubiti jedni druge. Boga niko nikada nije video; ako ljubimo jedni druge, Bog u nama prebiva, i ljubav je njegova savršena u nama. Po ovome znamo da u njemu prebivamo, i on u nama, što nam je dao od Duha svojega. I</w:t>
      </w:r>
      <w:r>
        <w:rPr>
          <w:spacing w:val="-4"/>
        </w:rPr>
        <w:t xml:space="preserve"> </w:t>
      </w:r>
      <w:r>
        <w:t>mi smo</w:t>
      </w:r>
      <w:r>
        <w:rPr>
          <w:spacing w:val="-1"/>
        </w:rPr>
        <w:t xml:space="preserve"> </w:t>
      </w:r>
      <w:r>
        <w:t>videli i svedočimo</w:t>
      </w:r>
      <w:r>
        <w:rPr>
          <w:spacing w:val="-1"/>
        </w:rPr>
        <w:t xml:space="preserve"> </w:t>
      </w:r>
      <w:r>
        <w:t>da je Otac poslao Sina – Spasitelja sveta. Koji prizna da je Isus Sin Božiji, Bog u njemu prebiva i on u Bogu. I mi smo poznali i poverovali ljubav koju Bog ima prema nama. Bog je ljubav, i koji prebiva u ljubavi, u Bogu prebiva i Bog u njemu. Time se ljubav pokazala savršena u nama, da bismo imali smelosti na Dan suda; jer kao što je on, i mi smo u ovome svetu. U ljubavi nema straha, nego savršena ljubav izgoni</w:t>
      </w:r>
      <w:r>
        <w:rPr>
          <w:spacing w:val="40"/>
        </w:rPr>
        <w:t xml:space="preserve"> </w:t>
      </w:r>
      <w:r>
        <w:t>strah napolje; jer u strahu je mučenje, a ko se boji, nije se usavršio u ljubavi. Mi ljubimo njega, jer on prvi zavole nas. Ako ko reče: Ljubim Boga, a mrzi brata svoga, laža je; jer koji ne ljubi brata svojega kojega vidi, kako može ljubiti Boga, kojega nije video?</w:t>
      </w:r>
      <w:r>
        <w:rPr>
          <w:spacing w:val="51"/>
        </w:rPr>
        <w:t xml:space="preserve"> </w:t>
      </w:r>
      <w:r>
        <w:t>I</w:t>
      </w:r>
      <w:r>
        <w:rPr>
          <w:spacing w:val="50"/>
        </w:rPr>
        <w:t xml:space="preserve"> </w:t>
      </w:r>
      <w:r>
        <w:t>ovu</w:t>
      </w:r>
      <w:r>
        <w:rPr>
          <w:spacing w:val="53"/>
        </w:rPr>
        <w:t xml:space="preserve"> </w:t>
      </w:r>
      <w:r>
        <w:t>zapovest</w:t>
      </w:r>
      <w:r>
        <w:rPr>
          <w:spacing w:val="51"/>
        </w:rPr>
        <w:t xml:space="preserve"> </w:t>
      </w:r>
      <w:r>
        <w:t>imamo</w:t>
      </w:r>
      <w:r>
        <w:rPr>
          <w:spacing w:val="50"/>
        </w:rPr>
        <w:t xml:space="preserve"> </w:t>
      </w:r>
      <w:r>
        <w:t>od</w:t>
      </w:r>
      <w:r>
        <w:rPr>
          <w:spacing w:val="50"/>
        </w:rPr>
        <w:t xml:space="preserve"> </w:t>
      </w:r>
      <w:r>
        <w:t>njega:</w:t>
      </w:r>
      <w:r>
        <w:rPr>
          <w:spacing w:val="52"/>
        </w:rPr>
        <w:t xml:space="preserve"> </w:t>
      </w:r>
      <w:r>
        <w:t>Koji</w:t>
      </w:r>
      <w:r>
        <w:rPr>
          <w:spacing w:val="51"/>
        </w:rPr>
        <w:t xml:space="preserve"> </w:t>
      </w:r>
      <w:r>
        <w:rPr>
          <w:spacing w:val="-2"/>
        </w:rPr>
        <w:t>ljubi</w:t>
      </w:r>
    </w:p>
    <w:p w14:paraId="5FBC552A" w14:textId="77777777" w:rsidR="00810496" w:rsidRDefault="00810496">
      <w:pPr>
        <w:sectPr w:rsidR="00810496">
          <w:pgSz w:w="8420" w:h="11910"/>
          <w:pgMar w:top="1060" w:right="1160" w:bottom="920" w:left="1160" w:header="0" w:footer="732" w:gutter="0"/>
          <w:cols w:space="720"/>
        </w:sectPr>
      </w:pPr>
    </w:p>
    <w:p w14:paraId="571C1156" w14:textId="77777777" w:rsidR="00810496" w:rsidRDefault="00000000">
      <w:pPr>
        <w:pStyle w:val="BodyText"/>
        <w:spacing w:before="76"/>
        <w:ind w:right="545"/>
      </w:pPr>
      <w:r>
        <w:lastRenderedPageBreak/>
        <w:t>Boga, da ljubi i brata svojega.“ (Prva saborna poslanica Jovanova 4, 7-21)</w:t>
      </w:r>
    </w:p>
    <w:p w14:paraId="6AD1EB5A" w14:textId="77777777" w:rsidR="00810496" w:rsidRDefault="00000000">
      <w:pPr>
        <w:pStyle w:val="BodyText"/>
        <w:ind w:right="535"/>
      </w:pPr>
      <w:r>
        <w:t>Ljubav je jedinstveno načelo svega postojanja, kako kaže apostol, „Bog je ljubav“, ona je načelo Božijeg delovanja prema čoveku, ali i čovekovog odgovora Bogu. U tom smislu je ona osnovni pojam hrišćanske teologije. Šta zapravo znači tvrdnja da je</w:t>
      </w:r>
      <w:r>
        <w:rPr>
          <w:spacing w:val="-1"/>
        </w:rPr>
        <w:t xml:space="preserve"> </w:t>
      </w:r>
      <w:r>
        <w:t>Bog</w:t>
      </w:r>
      <w:r>
        <w:rPr>
          <w:spacing w:val="-3"/>
        </w:rPr>
        <w:t xml:space="preserve"> </w:t>
      </w:r>
      <w:r>
        <w:t xml:space="preserve">ljubav? Već smo istakli kako je osnovno načelo postojanja Boga sama ličnost Oca (v. </w:t>
      </w:r>
      <w:r>
        <w:rPr>
          <w:b/>
        </w:rPr>
        <w:t>Ličnost</w:t>
      </w:r>
      <w:r>
        <w:t>). Otac rađa Sina i ishodi Duha Svetoga. „Rađanje“ i „ishođenje“ označavaju</w:t>
      </w:r>
      <w:r>
        <w:rPr>
          <w:spacing w:val="25"/>
        </w:rPr>
        <w:t xml:space="preserve">  </w:t>
      </w:r>
      <w:r>
        <w:t>sam</w:t>
      </w:r>
      <w:r>
        <w:rPr>
          <w:spacing w:val="26"/>
        </w:rPr>
        <w:t xml:space="preserve">  </w:t>
      </w:r>
      <w:r>
        <w:t>identitet</w:t>
      </w:r>
      <w:r>
        <w:rPr>
          <w:spacing w:val="25"/>
        </w:rPr>
        <w:t xml:space="preserve">  </w:t>
      </w:r>
      <w:r>
        <w:t>ovih</w:t>
      </w:r>
      <w:r>
        <w:rPr>
          <w:spacing w:val="26"/>
        </w:rPr>
        <w:t xml:space="preserve">  </w:t>
      </w:r>
      <w:r>
        <w:t>lica.</w:t>
      </w:r>
      <w:r>
        <w:rPr>
          <w:spacing w:val="25"/>
        </w:rPr>
        <w:t xml:space="preserve">  </w:t>
      </w:r>
      <w:r>
        <w:t>„Rađanje“</w:t>
      </w:r>
      <w:r>
        <w:rPr>
          <w:spacing w:val="26"/>
        </w:rPr>
        <w:t xml:space="preserve">  </w:t>
      </w:r>
      <w:r>
        <w:rPr>
          <w:spacing w:val="-10"/>
        </w:rPr>
        <w:t>i</w:t>
      </w:r>
    </w:p>
    <w:p w14:paraId="123ED71B" w14:textId="77777777" w:rsidR="00810496" w:rsidRDefault="00000000">
      <w:pPr>
        <w:pStyle w:val="BodyText"/>
        <w:ind w:right="532"/>
      </w:pPr>
      <w:r>
        <w:t>„ishođenje“ označavaju i neizmernu, beskonačnu i bespočetnu Ljubav, Boga Oca kao samu ljubav (budući je predvečni „roditelj“ i „ishoditelj“), te različitost ili slobodu i neponovljivost odnosa ljubavi (otuda</w:t>
      </w:r>
      <w:r>
        <w:rPr>
          <w:spacing w:val="67"/>
          <w:w w:val="150"/>
        </w:rPr>
        <w:t xml:space="preserve"> </w:t>
      </w:r>
      <w:r>
        <w:t>dva</w:t>
      </w:r>
      <w:r>
        <w:rPr>
          <w:spacing w:val="68"/>
          <w:w w:val="150"/>
        </w:rPr>
        <w:t xml:space="preserve"> </w:t>
      </w:r>
      <w:r>
        <w:t>načina</w:t>
      </w:r>
      <w:r>
        <w:rPr>
          <w:spacing w:val="65"/>
          <w:w w:val="150"/>
        </w:rPr>
        <w:t xml:space="preserve"> </w:t>
      </w:r>
      <w:r>
        <w:t>„uzrokovanosti“</w:t>
      </w:r>
      <w:r>
        <w:rPr>
          <w:spacing w:val="67"/>
          <w:w w:val="150"/>
        </w:rPr>
        <w:t xml:space="preserve"> </w:t>
      </w:r>
      <w:r>
        <w:t>Duha</w:t>
      </w:r>
      <w:r>
        <w:rPr>
          <w:spacing w:val="68"/>
          <w:w w:val="150"/>
        </w:rPr>
        <w:t xml:space="preserve"> </w:t>
      </w:r>
      <w:r>
        <w:t>i</w:t>
      </w:r>
      <w:r>
        <w:rPr>
          <w:spacing w:val="68"/>
          <w:w w:val="150"/>
        </w:rPr>
        <w:t xml:space="preserve"> </w:t>
      </w:r>
      <w:r>
        <w:rPr>
          <w:spacing w:val="-2"/>
        </w:rPr>
        <w:t>Sina,</w:t>
      </w:r>
    </w:p>
    <w:p w14:paraId="0FCEE095" w14:textId="77777777" w:rsidR="00810496" w:rsidRDefault="00000000">
      <w:pPr>
        <w:pStyle w:val="BodyText"/>
      </w:pPr>
      <w:r>
        <w:t>„rađanje“</w:t>
      </w:r>
      <w:r>
        <w:rPr>
          <w:spacing w:val="-3"/>
        </w:rPr>
        <w:t xml:space="preserve"> </w:t>
      </w:r>
      <w:r>
        <w:t>i</w:t>
      </w:r>
      <w:r>
        <w:rPr>
          <w:spacing w:val="2"/>
        </w:rPr>
        <w:t xml:space="preserve"> </w:t>
      </w:r>
      <w:r>
        <w:rPr>
          <w:spacing w:val="-2"/>
        </w:rPr>
        <w:t>„ishođenje“).</w:t>
      </w:r>
    </w:p>
    <w:p w14:paraId="0E8A6955" w14:textId="77777777" w:rsidR="00810496" w:rsidRDefault="00000000">
      <w:pPr>
        <w:pStyle w:val="BodyText"/>
        <w:ind w:right="534"/>
      </w:pPr>
      <w:r>
        <w:t>Sledstveno tome, ljubav za čoveka nije samo jednostavna emocija. Tako, ona ne može ničim biti uslovljena ili prouzrokovana, ona mora uvek i isključivo</w:t>
      </w:r>
      <w:r>
        <w:rPr>
          <w:spacing w:val="-1"/>
        </w:rPr>
        <w:t xml:space="preserve"> </w:t>
      </w:r>
      <w:r>
        <w:t>biti slobodna.</w:t>
      </w:r>
      <w:r>
        <w:rPr>
          <w:spacing w:val="-1"/>
        </w:rPr>
        <w:t xml:space="preserve"> </w:t>
      </w:r>
      <w:r>
        <w:t>Čovek</w:t>
      </w:r>
      <w:r>
        <w:rPr>
          <w:spacing w:val="-1"/>
        </w:rPr>
        <w:t xml:space="preserve"> </w:t>
      </w:r>
      <w:r>
        <w:t>je Bogu sličan</w:t>
      </w:r>
      <w:r>
        <w:rPr>
          <w:spacing w:val="-1"/>
        </w:rPr>
        <w:t xml:space="preserve"> </w:t>
      </w:r>
      <w:r>
        <w:t>jedino, kako</w:t>
      </w:r>
      <w:r>
        <w:rPr>
          <w:spacing w:val="-4"/>
        </w:rPr>
        <w:t xml:space="preserve"> </w:t>
      </w:r>
      <w:r>
        <w:t>kaže</w:t>
      </w:r>
      <w:r>
        <w:rPr>
          <w:spacing w:val="-3"/>
        </w:rPr>
        <w:t xml:space="preserve"> </w:t>
      </w:r>
      <w:r>
        <w:t>apostol</w:t>
      </w:r>
      <w:r>
        <w:rPr>
          <w:spacing w:val="-3"/>
        </w:rPr>
        <w:t xml:space="preserve"> </w:t>
      </w:r>
      <w:r>
        <w:t>Jovan,</w:t>
      </w:r>
      <w:r>
        <w:rPr>
          <w:spacing w:val="-4"/>
        </w:rPr>
        <w:t xml:space="preserve"> </w:t>
      </w:r>
      <w:r>
        <w:t>po</w:t>
      </w:r>
      <w:r>
        <w:rPr>
          <w:spacing w:val="-4"/>
        </w:rPr>
        <w:t xml:space="preserve"> </w:t>
      </w:r>
      <w:r>
        <w:t>ljubavi;</w:t>
      </w:r>
      <w:r>
        <w:rPr>
          <w:spacing w:val="-3"/>
        </w:rPr>
        <w:t xml:space="preserve"> </w:t>
      </w:r>
      <w:r>
        <w:t>jedina</w:t>
      </w:r>
      <w:r>
        <w:rPr>
          <w:spacing w:val="-3"/>
        </w:rPr>
        <w:t xml:space="preserve"> </w:t>
      </w:r>
      <w:r>
        <w:rPr>
          <w:b/>
        </w:rPr>
        <w:t xml:space="preserve">ikona </w:t>
      </w:r>
      <w:r>
        <w:t>(v.) Božija u čoveku je njegova sposobnost da slobodno voli, što upravo znači da bude ličnost. Otuda Hristos govori</w:t>
      </w:r>
      <w:r>
        <w:rPr>
          <w:spacing w:val="-4"/>
        </w:rPr>
        <w:t xml:space="preserve"> </w:t>
      </w:r>
      <w:r>
        <w:t>učenicima</w:t>
      </w:r>
      <w:r>
        <w:rPr>
          <w:spacing w:val="-4"/>
        </w:rPr>
        <w:t xml:space="preserve"> </w:t>
      </w:r>
      <w:r>
        <w:t>(Mt</w:t>
      </w:r>
      <w:r>
        <w:rPr>
          <w:spacing w:val="-4"/>
        </w:rPr>
        <w:t xml:space="preserve"> </w:t>
      </w:r>
      <w:r>
        <w:t>5,</w:t>
      </w:r>
      <w:r>
        <w:rPr>
          <w:spacing w:val="-5"/>
        </w:rPr>
        <w:t xml:space="preserve"> </w:t>
      </w:r>
      <w:r>
        <w:t>43-48)</w:t>
      </w:r>
      <w:r>
        <w:rPr>
          <w:spacing w:val="-5"/>
        </w:rPr>
        <w:t xml:space="preserve"> </w:t>
      </w:r>
      <w:r>
        <w:t>da</w:t>
      </w:r>
      <w:r>
        <w:rPr>
          <w:spacing w:val="-4"/>
        </w:rPr>
        <w:t xml:space="preserve"> </w:t>
      </w:r>
      <w:r>
        <w:t>ljube</w:t>
      </w:r>
      <w:r>
        <w:rPr>
          <w:spacing w:val="-4"/>
        </w:rPr>
        <w:t xml:space="preserve"> </w:t>
      </w:r>
      <w:r>
        <w:t>i</w:t>
      </w:r>
      <w:r>
        <w:rPr>
          <w:spacing w:val="-7"/>
        </w:rPr>
        <w:t xml:space="preserve"> </w:t>
      </w:r>
      <w:r>
        <w:t xml:space="preserve">neprijatelje, jer je upravo slobodna ljubav prema neprijateljima vrhunski izraz bogopodobne ljubavi – poziv da ljubimo neprijatelje je poziv na upodobljenje Bogu, </w:t>
      </w:r>
      <w:r>
        <w:rPr>
          <w:b/>
        </w:rPr>
        <w:t xml:space="preserve">oboženje </w:t>
      </w:r>
      <w:r>
        <w:t>(v.):</w:t>
      </w:r>
      <w:r>
        <w:rPr>
          <w:spacing w:val="-3"/>
        </w:rPr>
        <w:t xml:space="preserve"> </w:t>
      </w:r>
      <w:r>
        <w:t>„Čuli ste da je kazano: Ljubi bližnjega svojega i mrzi neprijatelja svojega. A ja vam kažem: Ljubite neprijatelje svoje, blagosiljajte one koji vas kunu, činite dobro onima koji vas mrze i molite se za one koji vas vređaju i gone. Da budete sinovi Oca svojega koji je na nebesima; jer on svojim suncem obasjava</w:t>
      </w:r>
      <w:r>
        <w:rPr>
          <w:spacing w:val="72"/>
        </w:rPr>
        <w:t xml:space="preserve"> </w:t>
      </w:r>
      <w:r>
        <w:t>i</w:t>
      </w:r>
      <w:r>
        <w:rPr>
          <w:spacing w:val="72"/>
        </w:rPr>
        <w:t xml:space="preserve"> </w:t>
      </w:r>
      <w:r>
        <w:t>zle</w:t>
      </w:r>
      <w:r>
        <w:rPr>
          <w:spacing w:val="72"/>
        </w:rPr>
        <w:t xml:space="preserve"> </w:t>
      </w:r>
      <w:r>
        <w:t>i</w:t>
      </w:r>
      <w:r>
        <w:rPr>
          <w:spacing w:val="72"/>
        </w:rPr>
        <w:t xml:space="preserve"> </w:t>
      </w:r>
      <w:r>
        <w:t>dobre;</w:t>
      </w:r>
      <w:r>
        <w:rPr>
          <w:spacing w:val="72"/>
        </w:rPr>
        <w:t xml:space="preserve"> </w:t>
      </w:r>
      <w:r>
        <w:t>i</w:t>
      </w:r>
      <w:r>
        <w:rPr>
          <w:spacing w:val="72"/>
        </w:rPr>
        <w:t xml:space="preserve"> </w:t>
      </w:r>
      <w:r>
        <w:t>daje</w:t>
      </w:r>
      <w:r>
        <w:rPr>
          <w:spacing w:val="72"/>
        </w:rPr>
        <w:t xml:space="preserve"> </w:t>
      </w:r>
      <w:r>
        <w:t>dažd</w:t>
      </w:r>
      <w:r>
        <w:rPr>
          <w:spacing w:val="71"/>
        </w:rPr>
        <w:t xml:space="preserve"> </w:t>
      </w:r>
      <w:r>
        <w:t>pravednima</w:t>
      </w:r>
      <w:r>
        <w:rPr>
          <w:spacing w:val="73"/>
        </w:rPr>
        <w:t xml:space="preserve"> </w:t>
      </w:r>
      <w:r>
        <w:rPr>
          <w:spacing w:val="-10"/>
        </w:rPr>
        <w:t>i</w:t>
      </w:r>
    </w:p>
    <w:p w14:paraId="6EF79401" w14:textId="77777777" w:rsidR="00810496" w:rsidRDefault="00810496">
      <w:pPr>
        <w:sectPr w:rsidR="00810496">
          <w:pgSz w:w="8420" w:h="11910"/>
          <w:pgMar w:top="1040" w:right="1160" w:bottom="920" w:left="1160" w:header="0" w:footer="732" w:gutter="0"/>
          <w:cols w:space="720"/>
        </w:sectPr>
      </w:pPr>
    </w:p>
    <w:p w14:paraId="2AF5D80F" w14:textId="77777777" w:rsidR="00810496" w:rsidRDefault="00000000">
      <w:pPr>
        <w:pStyle w:val="BodyText"/>
        <w:spacing w:before="76"/>
        <w:ind w:left="540" w:right="367"/>
      </w:pPr>
      <w:r>
        <w:lastRenderedPageBreak/>
        <w:t xml:space="preserve">nepravednima. Jer ako ljubite one koji vas ljube, kakvu platu imate? Ne čine li tako i neznabošci? Budite vi, dakle, savršeni, kao što je savršen Otac vaš </w:t>
      </w:r>
      <w:r>
        <w:rPr>
          <w:spacing w:val="-2"/>
        </w:rPr>
        <w:t>nebeski.“</w:t>
      </w:r>
    </w:p>
    <w:p w14:paraId="346E8E4B" w14:textId="77777777" w:rsidR="00810496" w:rsidRDefault="00000000">
      <w:pPr>
        <w:pStyle w:val="BodyText"/>
        <w:ind w:left="540" w:right="368"/>
      </w:pPr>
      <w:r>
        <w:t>Zato sveti apostol Pavle kaže u Prvoj poslanici Korinćanima (13, 13): „A sad ostaje troje: vera, nada</w:t>
      </w:r>
      <w:r>
        <w:rPr>
          <w:spacing w:val="40"/>
        </w:rPr>
        <w:t xml:space="preserve"> </w:t>
      </w:r>
      <w:r>
        <w:t>i</w:t>
      </w:r>
      <w:r>
        <w:rPr>
          <w:spacing w:val="-2"/>
        </w:rPr>
        <w:t xml:space="preserve"> </w:t>
      </w:r>
      <w:r>
        <w:t>ljubav;</w:t>
      </w:r>
      <w:r>
        <w:rPr>
          <w:spacing w:val="-2"/>
        </w:rPr>
        <w:t xml:space="preserve"> </w:t>
      </w:r>
      <w:r>
        <w:t>ali</w:t>
      </w:r>
      <w:r>
        <w:rPr>
          <w:spacing w:val="-2"/>
        </w:rPr>
        <w:t xml:space="preserve"> </w:t>
      </w:r>
      <w:r>
        <w:t>od</w:t>
      </w:r>
      <w:r>
        <w:rPr>
          <w:spacing w:val="-3"/>
        </w:rPr>
        <w:t xml:space="preserve"> </w:t>
      </w:r>
      <w:r>
        <w:t>njih</w:t>
      </w:r>
      <w:r>
        <w:rPr>
          <w:spacing w:val="-3"/>
        </w:rPr>
        <w:t xml:space="preserve"> </w:t>
      </w:r>
      <w:r>
        <w:t>najveća</w:t>
      </w:r>
      <w:r>
        <w:rPr>
          <w:spacing w:val="-2"/>
        </w:rPr>
        <w:t xml:space="preserve"> </w:t>
      </w:r>
      <w:r>
        <w:t>je</w:t>
      </w:r>
      <w:r>
        <w:rPr>
          <w:spacing w:val="-2"/>
        </w:rPr>
        <w:t xml:space="preserve"> </w:t>
      </w:r>
      <w:r>
        <w:t>ljubav.“</w:t>
      </w:r>
      <w:r>
        <w:rPr>
          <w:spacing w:val="-2"/>
        </w:rPr>
        <w:t xml:space="preserve"> </w:t>
      </w:r>
      <w:r>
        <w:t>Ta</w:t>
      </w:r>
      <w:r>
        <w:rPr>
          <w:spacing w:val="-6"/>
        </w:rPr>
        <w:t xml:space="preserve"> </w:t>
      </w:r>
      <w:r>
        <w:t>ljubav</w:t>
      </w:r>
      <w:r>
        <w:rPr>
          <w:spacing w:val="-8"/>
        </w:rPr>
        <w:t xml:space="preserve"> </w:t>
      </w:r>
      <w:r>
        <w:t>će</w:t>
      </w:r>
      <w:r>
        <w:rPr>
          <w:spacing w:val="-2"/>
        </w:rPr>
        <w:t xml:space="preserve"> </w:t>
      </w:r>
      <w:r>
        <w:t xml:space="preserve">se u svojoj punoći ispuniti tek u budućem Carstvu Božijem, jer ćemo tek tada </w:t>
      </w:r>
      <w:r>
        <w:rPr>
          <w:i/>
        </w:rPr>
        <w:t xml:space="preserve">poznati kao što bismo poznati </w:t>
      </w:r>
      <w:r>
        <w:t>(cf. I Kor 13, 14).</w:t>
      </w:r>
    </w:p>
    <w:p w14:paraId="10559ABB" w14:textId="77777777" w:rsidR="00810496" w:rsidRDefault="00810496">
      <w:pPr>
        <w:sectPr w:rsidR="00810496">
          <w:pgSz w:w="8420" w:h="11910"/>
          <w:pgMar w:top="1040" w:right="1160" w:bottom="920" w:left="1160" w:header="0" w:footer="732" w:gutter="0"/>
          <w:cols w:space="720"/>
        </w:sectPr>
      </w:pPr>
    </w:p>
    <w:p w14:paraId="3F1DB659" w14:textId="77777777" w:rsidR="00810496" w:rsidRDefault="00000000">
      <w:pPr>
        <w:pStyle w:val="Heading1"/>
      </w:pPr>
      <w:r>
        <w:lastRenderedPageBreak/>
        <w:t>M</w:t>
      </w:r>
    </w:p>
    <w:p w14:paraId="71E959EF" w14:textId="77777777" w:rsidR="00810496" w:rsidRDefault="00000000">
      <w:pPr>
        <w:pStyle w:val="BodyText"/>
        <w:spacing w:before="514"/>
        <w:ind w:right="539"/>
        <w:jc w:val="left"/>
      </w:pPr>
      <w:r>
        <w:rPr>
          <w:b/>
        </w:rPr>
        <w:t xml:space="preserve">MACES </w:t>
      </w:r>
      <w:r>
        <w:t xml:space="preserve">ili </w:t>
      </w:r>
      <w:r>
        <w:rPr>
          <w:b/>
        </w:rPr>
        <w:t xml:space="preserve">MACOT </w:t>
      </w:r>
      <w:r>
        <w:rPr>
          <w:i/>
        </w:rPr>
        <w:t xml:space="preserve">[j.] </w:t>
      </w:r>
      <w:r>
        <w:t>– (</w:t>
      </w:r>
      <w:r>
        <w:rPr>
          <w:i/>
        </w:rPr>
        <w:t xml:space="preserve">jev: </w:t>
      </w:r>
      <w:r>
        <w:t>„beskvasni hleb“). Jede</w:t>
      </w:r>
      <w:r>
        <w:rPr>
          <w:spacing w:val="40"/>
        </w:rPr>
        <w:t xml:space="preserve"> </w:t>
      </w:r>
      <w:r>
        <w:t>se</w:t>
      </w:r>
      <w:r>
        <w:rPr>
          <w:spacing w:val="40"/>
        </w:rPr>
        <w:t xml:space="preserve"> </w:t>
      </w:r>
      <w:r>
        <w:t>na</w:t>
      </w:r>
      <w:r>
        <w:rPr>
          <w:spacing w:val="40"/>
        </w:rPr>
        <w:t xml:space="preserve"> </w:t>
      </w:r>
      <w:r>
        <w:t>Pesah</w:t>
      </w:r>
      <w:r>
        <w:rPr>
          <w:spacing w:val="40"/>
        </w:rPr>
        <w:t xml:space="preserve"> </w:t>
      </w:r>
      <w:r>
        <w:t>(v.</w:t>
      </w:r>
      <w:r>
        <w:rPr>
          <w:spacing w:val="40"/>
        </w:rPr>
        <w:t xml:space="preserve"> </w:t>
      </w:r>
      <w:r>
        <w:rPr>
          <w:b/>
        </w:rPr>
        <w:t>Pasha</w:t>
      </w:r>
      <w:r>
        <w:t>),</w:t>
      </w:r>
      <w:r>
        <w:rPr>
          <w:spacing w:val="40"/>
        </w:rPr>
        <w:t xml:space="preserve"> </w:t>
      </w:r>
      <w:r>
        <w:t>i</w:t>
      </w:r>
      <w:r>
        <w:rPr>
          <w:spacing w:val="40"/>
        </w:rPr>
        <w:t xml:space="preserve"> </w:t>
      </w:r>
      <w:r>
        <w:t>služi</w:t>
      </w:r>
      <w:r>
        <w:rPr>
          <w:spacing w:val="40"/>
        </w:rPr>
        <w:t xml:space="preserve"> </w:t>
      </w:r>
      <w:r>
        <w:t>da</w:t>
      </w:r>
      <w:r>
        <w:rPr>
          <w:spacing w:val="40"/>
        </w:rPr>
        <w:t xml:space="preserve"> </w:t>
      </w:r>
      <w:r>
        <w:t>učesnike</w:t>
      </w:r>
      <w:r>
        <w:rPr>
          <w:spacing w:val="40"/>
        </w:rPr>
        <w:t xml:space="preserve"> </w:t>
      </w:r>
      <w:r>
        <w:t xml:space="preserve">u </w:t>
      </w:r>
      <w:r>
        <w:rPr>
          <w:b/>
        </w:rPr>
        <w:t>sederu</w:t>
      </w:r>
      <w:r>
        <w:rPr>
          <w:b/>
          <w:spacing w:val="40"/>
        </w:rPr>
        <w:t xml:space="preserve"> </w:t>
      </w:r>
      <w:r>
        <w:t>(v.)</w:t>
      </w:r>
      <w:r>
        <w:rPr>
          <w:spacing w:val="40"/>
        </w:rPr>
        <w:t xml:space="preserve"> </w:t>
      </w:r>
      <w:r>
        <w:t>podseti</w:t>
      </w:r>
      <w:r>
        <w:rPr>
          <w:spacing w:val="40"/>
        </w:rPr>
        <w:t xml:space="preserve"> </w:t>
      </w:r>
      <w:r>
        <w:t>kako</w:t>
      </w:r>
      <w:r>
        <w:rPr>
          <w:spacing w:val="40"/>
        </w:rPr>
        <w:t xml:space="preserve"> </w:t>
      </w:r>
      <w:r>
        <w:t>su</w:t>
      </w:r>
      <w:r>
        <w:rPr>
          <w:spacing w:val="40"/>
        </w:rPr>
        <w:t xml:space="preserve"> </w:t>
      </w:r>
      <w:r>
        <w:t>Jevreji</w:t>
      </w:r>
      <w:r>
        <w:rPr>
          <w:spacing w:val="40"/>
        </w:rPr>
        <w:t xml:space="preserve"> </w:t>
      </w:r>
      <w:r>
        <w:t>pri</w:t>
      </w:r>
      <w:r>
        <w:rPr>
          <w:spacing w:val="40"/>
        </w:rPr>
        <w:t xml:space="preserve"> </w:t>
      </w:r>
      <w:r>
        <w:t>izlasku</w:t>
      </w:r>
      <w:r>
        <w:rPr>
          <w:spacing w:val="40"/>
        </w:rPr>
        <w:t xml:space="preserve"> </w:t>
      </w:r>
      <w:r>
        <w:t>iz Egipta na brzinu jeli, nemajući vremena da čekaju da testo uskisne.</w:t>
      </w:r>
    </w:p>
    <w:p w14:paraId="202C0B5B" w14:textId="77777777" w:rsidR="00810496" w:rsidRDefault="00000000">
      <w:pPr>
        <w:spacing w:before="6" w:line="430" w:lineRule="atLeast"/>
        <w:ind w:left="371" w:right="2515"/>
        <w:rPr>
          <w:i/>
          <w:sz w:val="24"/>
        </w:rPr>
      </w:pPr>
      <w:r>
        <w:rPr>
          <w:b/>
          <w:sz w:val="24"/>
        </w:rPr>
        <w:t>MACOT</w:t>
      </w:r>
      <w:r>
        <w:rPr>
          <w:b/>
          <w:spacing w:val="-10"/>
          <w:sz w:val="24"/>
        </w:rPr>
        <w:t xml:space="preserve"> </w:t>
      </w:r>
      <w:r>
        <w:rPr>
          <w:i/>
          <w:sz w:val="24"/>
        </w:rPr>
        <w:t>[j.]</w:t>
      </w:r>
      <w:r>
        <w:rPr>
          <w:i/>
          <w:spacing w:val="-8"/>
          <w:sz w:val="24"/>
        </w:rPr>
        <w:t xml:space="preserve"> </w:t>
      </w:r>
      <w:r>
        <w:rPr>
          <w:sz w:val="24"/>
        </w:rPr>
        <w:t>–</w:t>
      </w:r>
      <w:r>
        <w:rPr>
          <w:spacing w:val="-10"/>
          <w:sz w:val="24"/>
        </w:rPr>
        <w:t xml:space="preserve"> </w:t>
      </w:r>
      <w:r>
        <w:rPr>
          <w:sz w:val="24"/>
        </w:rPr>
        <w:t>(v.</w:t>
      </w:r>
      <w:r>
        <w:rPr>
          <w:spacing w:val="-10"/>
          <w:sz w:val="24"/>
        </w:rPr>
        <w:t xml:space="preserve"> </w:t>
      </w:r>
      <w:r>
        <w:rPr>
          <w:b/>
          <w:sz w:val="24"/>
        </w:rPr>
        <w:t>Maces</w:t>
      </w:r>
      <w:r>
        <w:rPr>
          <w:sz w:val="24"/>
        </w:rPr>
        <w:t xml:space="preserve">). </w:t>
      </w:r>
      <w:r>
        <w:rPr>
          <w:b/>
          <w:sz w:val="24"/>
        </w:rPr>
        <w:t xml:space="preserve">MADONA </w:t>
      </w:r>
      <w:r>
        <w:rPr>
          <w:i/>
          <w:sz w:val="24"/>
        </w:rPr>
        <w:t>[hr.]</w:t>
      </w:r>
    </w:p>
    <w:p w14:paraId="54BC5A54" w14:textId="77777777" w:rsidR="00810496" w:rsidRDefault="00000000">
      <w:pPr>
        <w:spacing w:before="6"/>
        <w:ind w:left="371" w:right="539"/>
        <w:rPr>
          <w:sz w:val="24"/>
        </w:rPr>
      </w:pPr>
      <w:r>
        <w:rPr>
          <w:sz w:val="24"/>
        </w:rPr>
        <w:t>Italijanski</w:t>
      </w:r>
      <w:r>
        <w:rPr>
          <w:spacing w:val="40"/>
          <w:sz w:val="24"/>
        </w:rPr>
        <w:t xml:space="preserve"> </w:t>
      </w:r>
      <w:r>
        <w:rPr>
          <w:sz w:val="24"/>
        </w:rPr>
        <w:t>naziv</w:t>
      </w:r>
      <w:r>
        <w:rPr>
          <w:spacing w:val="40"/>
          <w:sz w:val="24"/>
        </w:rPr>
        <w:t xml:space="preserve"> </w:t>
      </w:r>
      <w:r>
        <w:rPr>
          <w:sz w:val="24"/>
        </w:rPr>
        <w:t>Presvete</w:t>
      </w:r>
      <w:r>
        <w:rPr>
          <w:spacing w:val="40"/>
          <w:sz w:val="24"/>
        </w:rPr>
        <w:t xml:space="preserve"> </w:t>
      </w:r>
      <w:r>
        <w:rPr>
          <w:sz w:val="24"/>
        </w:rPr>
        <w:t>Bogorodice</w:t>
      </w:r>
      <w:r>
        <w:rPr>
          <w:spacing w:val="40"/>
          <w:sz w:val="24"/>
        </w:rPr>
        <w:t xml:space="preserve"> </w:t>
      </w:r>
      <w:r>
        <w:rPr>
          <w:sz w:val="24"/>
        </w:rPr>
        <w:t>–</w:t>
      </w:r>
      <w:r>
        <w:rPr>
          <w:spacing w:val="40"/>
          <w:sz w:val="24"/>
        </w:rPr>
        <w:t xml:space="preserve"> </w:t>
      </w:r>
      <w:r>
        <w:rPr>
          <w:i/>
          <w:sz w:val="24"/>
        </w:rPr>
        <w:t>Madonna</w:t>
      </w:r>
      <w:r>
        <w:rPr>
          <w:sz w:val="24"/>
        </w:rPr>
        <w:t xml:space="preserve">- </w:t>
      </w:r>
      <w:r>
        <w:rPr>
          <w:i/>
          <w:sz w:val="24"/>
        </w:rPr>
        <w:t>Moja Gospođa</w:t>
      </w:r>
      <w:r>
        <w:rPr>
          <w:sz w:val="24"/>
        </w:rPr>
        <w:t>.</w:t>
      </w:r>
    </w:p>
    <w:p w14:paraId="58E2322A" w14:textId="77777777" w:rsidR="00810496" w:rsidRDefault="00000000">
      <w:pPr>
        <w:spacing w:before="160"/>
        <w:ind w:left="371"/>
        <w:rPr>
          <w:sz w:val="24"/>
        </w:rPr>
      </w:pPr>
      <w:r>
        <w:rPr>
          <w:b/>
          <w:sz w:val="24"/>
        </w:rPr>
        <w:t>MAGEN</w:t>
      </w:r>
      <w:r>
        <w:rPr>
          <w:b/>
          <w:spacing w:val="-6"/>
          <w:sz w:val="24"/>
        </w:rPr>
        <w:t xml:space="preserve"> </w:t>
      </w:r>
      <w:r>
        <w:rPr>
          <w:b/>
          <w:sz w:val="24"/>
        </w:rPr>
        <w:t>DAVID</w:t>
      </w:r>
      <w:r>
        <w:rPr>
          <w:b/>
          <w:spacing w:val="-5"/>
          <w:sz w:val="24"/>
        </w:rPr>
        <w:t xml:space="preserve"> </w:t>
      </w:r>
      <w:r>
        <w:rPr>
          <w:i/>
          <w:sz w:val="24"/>
        </w:rPr>
        <w:t>[j.]</w:t>
      </w:r>
      <w:r>
        <w:rPr>
          <w:i/>
          <w:spacing w:val="-2"/>
          <w:sz w:val="24"/>
        </w:rPr>
        <w:t xml:space="preserve"> </w:t>
      </w:r>
      <w:r>
        <w:rPr>
          <w:sz w:val="24"/>
        </w:rPr>
        <w:t>–</w:t>
      </w:r>
      <w:r>
        <w:rPr>
          <w:spacing w:val="-4"/>
          <w:sz w:val="24"/>
        </w:rPr>
        <w:t xml:space="preserve"> </w:t>
      </w:r>
      <w:r>
        <w:rPr>
          <w:sz w:val="24"/>
        </w:rPr>
        <w:t>(</w:t>
      </w:r>
      <w:r>
        <w:rPr>
          <w:i/>
          <w:sz w:val="24"/>
        </w:rPr>
        <w:t>jev:</w:t>
      </w:r>
      <w:r>
        <w:rPr>
          <w:i/>
          <w:spacing w:val="-3"/>
          <w:sz w:val="24"/>
        </w:rPr>
        <w:t xml:space="preserve"> </w:t>
      </w:r>
      <w:r>
        <w:rPr>
          <w:sz w:val="24"/>
        </w:rPr>
        <w:t>„štit</w:t>
      </w:r>
      <w:r>
        <w:rPr>
          <w:spacing w:val="-3"/>
          <w:sz w:val="24"/>
        </w:rPr>
        <w:t xml:space="preserve"> </w:t>
      </w:r>
      <w:r>
        <w:rPr>
          <w:spacing w:val="-2"/>
          <w:sz w:val="24"/>
        </w:rPr>
        <w:t>Davidov“).</w:t>
      </w:r>
    </w:p>
    <w:p w14:paraId="78AB5371" w14:textId="77777777" w:rsidR="00810496" w:rsidRDefault="00000000">
      <w:pPr>
        <w:pStyle w:val="BodyText"/>
        <w:ind w:right="538"/>
      </w:pPr>
      <w:r>
        <w:t>Ovaj drevni simbol, sastavljen od dva jednakostranična trougla obrnuto postavljena, korišćen je i od Jevreja i od nejevreja, uglavnom u ukrasne svrhe. Još u srednjem veku stavljan je na mnoge hrišćanske crkve ali i</w:t>
      </w:r>
      <w:r>
        <w:rPr>
          <w:spacing w:val="40"/>
        </w:rPr>
        <w:t xml:space="preserve"> </w:t>
      </w:r>
      <w:r>
        <w:t xml:space="preserve">na </w:t>
      </w:r>
      <w:r>
        <w:rPr>
          <w:b/>
        </w:rPr>
        <w:t xml:space="preserve">sinagoge </w:t>
      </w:r>
      <w:r>
        <w:t>(v.). Kao specifično jevrejski simbol koristi se tek</w:t>
      </w:r>
      <w:r>
        <w:rPr>
          <w:spacing w:val="-1"/>
        </w:rPr>
        <w:t xml:space="preserve"> </w:t>
      </w:r>
      <w:r>
        <w:t xml:space="preserve">od 19. veka, vrovatno kao izraz težnje Jevreja da i oni imaju neki svoj znak koji bi bio ekvivalent hrićanskom krstu. U </w:t>
      </w:r>
      <w:r>
        <w:rPr>
          <w:b/>
        </w:rPr>
        <w:t xml:space="preserve">kabali </w:t>
      </w:r>
      <w:r>
        <w:t>(v.) se magen David koristi u</w:t>
      </w:r>
      <w:r>
        <w:rPr>
          <w:spacing w:val="-3"/>
        </w:rPr>
        <w:t xml:space="preserve"> </w:t>
      </w:r>
      <w:r>
        <w:t>magijske svrhe i kao amajlija.</w:t>
      </w:r>
    </w:p>
    <w:p w14:paraId="5FACFC40" w14:textId="77777777" w:rsidR="00810496" w:rsidRDefault="00000000">
      <w:pPr>
        <w:spacing w:before="160"/>
        <w:ind w:left="371"/>
        <w:rPr>
          <w:i/>
          <w:sz w:val="24"/>
        </w:rPr>
      </w:pPr>
      <w:r>
        <w:rPr>
          <w:b/>
          <w:sz w:val="24"/>
        </w:rPr>
        <w:t>MAGI</w:t>
      </w:r>
      <w:r>
        <w:rPr>
          <w:b/>
          <w:spacing w:val="-10"/>
          <w:sz w:val="24"/>
        </w:rPr>
        <w:t xml:space="preserve"> </w:t>
      </w:r>
      <w:r>
        <w:rPr>
          <w:sz w:val="24"/>
        </w:rPr>
        <w:t>ili</w:t>
      </w:r>
      <w:r>
        <w:rPr>
          <w:spacing w:val="-7"/>
          <w:sz w:val="24"/>
        </w:rPr>
        <w:t xml:space="preserve"> </w:t>
      </w:r>
      <w:r>
        <w:rPr>
          <w:b/>
          <w:sz w:val="24"/>
        </w:rPr>
        <w:t>„MUDRACI“</w:t>
      </w:r>
      <w:r>
        <w:rPr>
          <w:b/>
          <w:spacing w:val="-8"/>
          <w:sz w:val="24"/>
        </w:rPr>
        <w:t xml:space="preserve"> </w:t>
      </w:r>
      <w:r>
        <w:rPr>
          <w:i/>
          <w:spacing w:val="-4"/>
          <w:sz w:val="24"/>
        </w:rPr>
        <w:t>[hr.]</w:t>
      </w:r>
    </w:p>
    <w:p w14:paraId="0A561A2A" w14:textId="77777777" w:rsidR="00810496" w:rsidRDefault="00000000">
      <w:pPr>
        <w:pStyle w:val="BodyText"/>
        <w:ind w:right="535"/>
      </w:pPr>
      <w:r>
        <w:t>Prema Mt 2, 1-12, to su prvi neznabošci koji su se poklonili Hristu. Oni su, vođeni čudesnom zvezdom, došli u</w:t>
      </w:r>
      <w:r>
        <w:rPr>
          <w:spacing w:val="-1"/>
        </w:rPr>
        <w:t xml:space="preserve"> </w:t>
      </w:r>
      <w:r>
        <w:t>Vitlejem da se poklone caru</w:t>
      </w:r>
      <w:r>
        <w:rPr>
          <w:spacing w:val="-4"/>
        </w:rPr>
        <w:t xml:space="preserve"> </w:t>
      </w:r>
      <w:r>
        <w:t>judejskom čiju</w:t>
      </w:r>
      <w:r>
        <w:rPr>
          <w:spacing w:val="-1"/>
        </w:rPr>
        <w:t xml:space="preserve"> </w:t>
      </w:r>
      <w:r>
        <w:t>su zvezdu videli. Pri poklonjenju su mu prineli darove: zlato, tamjan i smirnu. Verovanje da su bili carevi potiče od Tertulijana koji o njima govori kao o</w:t>
      </w:r>
      <w:r>
        <w:rPr>
          <w:spacing w:val="40"/>
        </w:rPr>
        <w:t xml:space="preserve"> </w:t>
      </w:r>
      <w:r>
        <w:rPr>
          <w:i/>
        </w:rPr>
        <w:t>gotovo</w:t>
      </w:r>
      <w:r>
        <w:rPr>
          <w:i/>
          <w:spacing w:val="54"/>
        </w:rPr>
        <w:t xml:space="preserve">  </w:t>
      </w:r>
      <w:r>
        <w:rPr>
          <w:i/>
        </w:rPr>
        <w:t>kraljevima</w:t>
      </w:r>
      <w:r>
        <w:rPr>
          <w:i/>
          <w:spacing w:val="55"/>
        </w:rPr>
        <w:t xml:space="preserve">  </w:t>
      </w:r>
      <w:r>
        <w:t>(lat.</w:t>
      </w:r>
      <w:r>
        <w:rPr>
          <w:spacing w:val="53"/>
        </w:rPr>
        <w:t xml:space="preserve">  </w:t>
      </w:r>
      <w:r>
        <w:rPr>
          <w:i/>
        </w:rPr>
        <w:t>fere</w:t>
      </w:r>
      <w:r>
        <w:rPr>
          <w:i/>
          <w:spacing w:val="53"/>
        </w:rPr>
        <w:t xml:space="preserve">  </w:t>
      </w:r>
      <w:r>
        <w:rPr>
          <w:i/>
        </w:rPr>
        <w:t>reges</w:t>
      </w:r>
      <w:r>
        <w:t>).</w:t>
      </w:r>
      <w:r>
        <w:rPr>
          <w:spacing w:val="52"/>
        </w:rPr>
        <w:t xml:space="preserve">  </w:t>
      </w:r>
      <w:r>
        <w:t>Otuda</w:t>
      </w:r>
      <w:r>
        <w:rPr>
          <w:spacing w:val="55"/>
        </w:rPr>
        <w:t xml:space="preserve">  </w:t>
      </w:r>
      <w:r>
        <w:rPr>
          <w:spacing w:val="-10"/>
        </w:rPr>
        <w:t>u</w:t>
      </w:r>
    </w:p>
    <w:p w14:paraId="24367ADA" w14:textId="77777777" w:rsidR="00810496" w:rsidRDefault="00810496">
      <w:pPr>
        <w:sectPr w:rsidR="00810496">
          <w:pgSz w:w="8420" w:h="11910"/>
          <w:pgMar w:top="1060" w:right="1160" w:bottom="920" w:left="1160" w:header="0" w:footer="732" w:gutter="0"/>
          <w:cols w:space="720"/>
        </w:sectPr>
      </w:pPr>
    </w:p>
    <w:p w14:paraId="5913BC82" w14:textId="77777777" w:rsidR="00810496" w:rsidRDefault="00000000">
      <w:pPr>
        <w:pStyle w:val="BodyText"/>
        <w:spacing w:before="76"/>
        <w:ind w:left="540" w:right="372"/>
      </w:pPr>
      <w:r>
        <w:lastRenderedPageBreak/>
        <w:t xml:space="preserve">Rimokatoličkoj crkvi praznik Tri kralja (praznuje se kad i </w:t>
      </w:r>
      <w:r>
        <w:rPr>
          <w:b/>
        </w:rPr>
        <w:t xml:space="preserve">Bogojavljenje </w:t>
      </w:r>
      <w:r>
        <w:t>6. januara).</w:t>
      </w:r>
    </w:p>
    <w:p w14:paraId="6533B3B9" w14:textId="77777777" w:rsidR="00810496" w:rsidRDefault="00000000">
      <w:pPr>
        <w:spacing w:before="160"/>
        <w:ind w:left="539" w:right="371"/>
        <w:jc w:val="both"/>
        <w:rPr>
          <w:sz w:val="24"/>
        </w:rPr>
      </w:pPr>
      <w:r>
        <w:rPr>
          <w:b/>
          <w:sz w:val="24"/>
        </w:rPr>
        <w:t xml:space="preserve">MAGID </w:t>
      </w:r>
      <w:r>
        <w:rPr>
          <w:i/>
          <w:sz w:val="24"/>
        </w:rPr>
        <w:t xml:space="preserve">[j.] </w:t>
      </w:r>
      <w:r>
        <w:rPr>
          <w:sz w:val="24"/>
        </w:rPr>
        <w:t>– (</w:t>
      </w:r>
      <w:r>
        <w:rPr>
          <w:i/>
          <w:sz w:val="24"/>
        </w:rPr>
        <w:t xml:space="preserve">jev: </w:t>
      </w:r>
      <w:r>
        <w:rPr>
          <w:sz w:val="24"/>
        </w:rPr>
        <w:t xml:space="preserve">„propovednik“, „onaj koji </w:t>
      </w:r>
      <w:r>
        <w:rPr>
          <w:spacing w:val="-2"/>
          <w:sz w:val="24"/>
        </w:rPr>
        <w:t>pripoveda“).</w:t>
      </w:r>
    </w:p>
    <w:p w14:paraId="0B829AA6" w14:textId="77777777" w:rsidR="00810496" w:rsidRDefault="00000000">
      <w:pPr>
        <w:pStyle w:val="BodyText"/>
        <w:ind w:left="539" w:right="370"/>
      </w:pPr>
      <w:r>
        <w:t xml:space="preserve">Propovednik koji putuje ili je stalno vezan za </w:t>
      </w:r>
      <w:r>
        <w:rPr>
          <w:b/>
        </w:rPr>
        <w:t xml:space="preserve">sinagogu </w:t>
      </w:r>
      <w:r>
        <w:t xml:space="preserve">(v.). Kako u ranijim vremenima </w:t>
      </w:r>
      <w:r>
        <w:rPr>
          <w:b/>
        </w:rPr>
        <w:t xml:space="preserve">rabini </w:t>
      </w:r>
      <w:r>
        <w:t>(v.) nisu imali obavezu stalnog propovedanja, to su obavljali posebno odabrani propovednici.</w:t>
      </w:r>
    </w:p>
    <w:p w14:paraId="2C738F00" w14:textId="77777777" w:rsidR="00810496" w:rsidRDefault="00000000">
      <w:pPr>
        <w:pStyle w:val="BodyText"/>
        <w:spacing w:before="160"/>
        <w:ind w:left="539"/>
      </w:pPr>
      <w:r>
        <w:rPr>
          <w:b/>
        </w:rPr>
        <w:t>MAGIJA</w:t>
      </w:r>
      <w:r>
        <w:rPr>
          <w:b/>
          <w:spacing w:val="-5"/>
        </w:rPr>
        <w:t xml:space="preserve"> </w:t>
      </w:r>
      <w:r>
        <w:t>–</w:t>
      </w:r>
      <w:r>
        <w:rPr>
          <w:spacing w:val="-2"/>
        </w:rPr>
        <w:t xml:space="preserve"> </w:t>
      </w:r>
      <w:r>
        <w:t>(gr.</w:t>
      </w:r>
      <w:r>
        <w:rPr>
          <w:spacing w:val="-2"/>
        </w:rPr>
        <w:t xml:space="preserve"> </w:t>
      </w:r>
      <w:r>
        <w:t>„čarolija“,</w:t>
      </w:r>
      <w:r>
        <w:rPr>
          <w:spacing w:val="-3"/>
        </w:rPr>
        <w:t xml:space="preserve"> </w:t>
      </w:r>
      <w:r>
        <w:rPr>
          <w:spacing w:val="-2"/>
        </w:rPr>
        <w:t>„čarobnjaštvo“)</w:t>
      </w:r>
    </w:p>
    <w:p w14:paraId="6841AB6B" w14:textId="77777777" w:rsidR="00810496" w:rsidRDefault="00000000">
      <w:pPr>
        <w:pStyle w:val="BodyText"/>
        <w:ind w:left="539" w:right="365"/>
      </w:pPr>
      <w:r>
        <w:t>Po verovanju onih koji se njome bave predstvalja činjenje čuda, koje se moće izazvati određenim radnjama ili rečima. Razvila se u Haldeji, u jugoistočnoj Mesopotamiji, a raširila se na zapad preko persije i Egipta. Biblija strogo zabranjuje bavljenje magijom i osuđuje one koji to čine. Takav stav prema magiji zadržalo je i hrišćanstvo.</w:t>
      </w:r>
    </w:p>
    <w:p w14:paraId="3A5A1F75" w14:textId="77777777" w:rsidR="00810496" w:rsidRDefault="00000000">
      <w:pPr>
        <w:pStyle w:val="BodyText"/>
        <w:ind w:left="539" w:right="367"/>
      </w:pPr>
      <w:r>
        <w:t>Za hrišćane je bavljenje magijom neprihvatljivo, zato što je protivno volji Božijoj i predstavlja vid saradnje sa đavolom. Hrišćanstvo ne prihvata podelu na crnu magiju -</w:t>
      </w:r>
      <w:r>
        <w:rPr>
          <w:spacing w:val="-4"/>
        </w:rPr>
        <w:t xml:space="preserve"> </w:t>
      </w:r>
      <w:r>
        <w:t>koja nekome</w:t>
      </w:r>
      <w:r>
        <w:rPr>
          <w:spacing w:val="-3"/>
        </w:rPr>
        <w:t xml:space="preserve"> </w:t>
      </w:r>
      <w:r>
        <w:t>donosi zlo, i</w:t>
      </w:r>
      <w:r>
        <w:rPr>
          <w:spacing w:val="-3"/>
        </w:rPr>
        <w:t xml:space="preserve"> </w:t>
      </w:r>
      <w:r>
        <w:t>belu</w:t>
      </w:r>
      <w:r>
        <w:rPr>
          <w:spacing w:val="-4"/>
        </w:rPr>
        <w:t xml:space="preserve"> </w:t>
      </w:r>
      <w:r>
        <w:t>–</w:t>
      </w:r>
      <w:r>
        <w:rPr>
          <w:spacing w:val="-4"/>
        </w:rPr>
        <w:t xml:space="preserve"> </w:t>
      </w:r>
      <w:r>
        <w:t>koja ima za cilj da pomogne. Bavljenje magijom je nedopušteno i zbog toga što je Bog slobodna ličnost i ne može se potčiniti nikakvim ljudskim radnjama. Blisko magiji je sujeverje.</w:t>
      </w:r>
    </w:p>
    <w:p w14:paraId="2E75A173" w14:textId="77777777" w:rsidR="00810496" w:rsidRDefault="00000000">
      <w:pPr>
        <w:spacing w:before="6" w:line="430" w:lineRule="atLeast"/>
        <w:ind w:left="540" w:right="2550"/>
        <w:jc w:val="both"/>
        <w:rPr>
          <w:i/>
          <w:sz w:val="24"/>
        </w:rPr>
      </w:pPr>
      <w:r>
        <w:rPr>
          <w:b/>
          <w:sz w:val="24"/>
        </w:rPr>
        <w:t>MAKDIS</w:t>
      </w:r>
      <w:r>
        <w:rPr>
          <w:b/>
          <w:spacing w:val="-13"/>
          <w:sz w:val="24"/>
        </w:rPr>
        <w:t xml:space="preserve"> </w:t>
      </w:r>
      <w:r>
        <w:rPr>
          <w:i/>
          <w:sz w:val="24"/>
        </w:rPr>
        <w:t>[i]</w:t>
      </w:r>
      <w:r>
        <w:rPr>
          <w:i/>
          <w:spacing w:val="-10"/>
          <w:sz w:val="24"/>
        </w:rPr>
        <w:t xml:space="preserve"> </w:t>
      </w:r>
      <w:r>
        <w:rPr>
          <w:b/>
          <w:sz w:val="24"/>
        </w:rPr>
        <w:t>–</w:t>
      </w:r>
      <w:r>
        <w:rPr>
          <w:b/>
          <w:spacing w:val="-11"/>
          <w:sz w:val="24"/>
        </w:rPr>
        <w:t xml:space="preserve"> </w:t>
      </w:r>
      <w:r>
        <w:rPr>
          <w:sz w:val="24"/>
        </w:rPr>
        <w:t>(v.</w:t>
      </w:r>
      <w:r>
        <w:rPr>
          <w:spacing w:val="-11"/>
          <w:sz w:val="24"/>
        </w:rPr>
        <w:t xml:space="preserve"> </w:t>
      </w:r>
      <w:r>
        <w:rPr>
          <w:b/>
          <w:sz w:val="24"/>
        </w:rPr>
        <w:t>Jerusalim</w:t>
      </w:r>
      <w:r>
        <w:rPr>
          <w:sz w:val="24"/>
        </w:rPr>
        <w:t xml:space="preserve">). </w:t>
      </w:r>
      <w:r>
        <w:rPr>
          <w:b/>
          <w:sz w:val="24"/>
        </w:rPr>
        <w:t xml:space="preserve">MANASTIR </w:t>
      </w:r>
      <w:r>
        <w:rPr>
          <w:i/>
          <w:sz w:val="24"/>
        </w:rPr>
        <w:t>[hr.]</w:t>
      </w:r>
    </w:p>
    <w:p w14:paraId="71BF795D" w14:textId="77777777" w:rsidR="00810496" w:rsidRDefault="00000000">
      <w:pPr>
        <w:pStyle w:val="BodyText"/>
        <w:spacing w:before="7"/>
        <w:ind w:left="540" w:right="370"/>
      </w:pPr>
      <w:r>
        <w:t xml:space="preserve">Zajednica hrišćana koji žive po određenom pravilu. Prvi manastiri su osnovani u Egiptu i Palestini. V. </w:t>
      </w:r>
      <w:r>
        <w:rPr>
          <w:b/>
          <w:spacing w:val="-2"/>
        </w:rPr>
        <w:t>monaštvo</w:t>
      </w:r>
      <w:r>
        <w:rPr>
          <w:spacing w:val="-2"/>
        </w:rPr>
        <w:t>.</w:t>
      </w:r>
    </w:p>
    <w:p w14:paraId="599FD4A7" w14:textId="77777777" w:rsidR="00810496" w:rsidRDefault="00000000">
      <w:pPr>
        <w:spacing w:before="160"/>
        <w:ind w:left="540"/>
        <w:jc w:val="both"/>
        <w:rPr>
          <w:i/>
          <w:sz w:val="24"/>
        </w:rPr>
      </w:pPr>
      <w:r>
        <w:rPr>
          <w:b/>
          <w:spacing w:val="-2"/>
          <w:sz w:val="24"/>
        </w:rPr>
        <w:t>MANIHEJSTVO</w:t>
      </w:r>
      <w:r>
        <w:rPr>
          <w:b/>
          <w:spacing w:val="5"/>
          <w:sz w:val="24"/>
        </w:rPr>
        <w:t xml:space="preserve"> </w:t>
      </w:r>
      <w:r>
        <w:rPr>
          <w:i/>
          <w:spacing w:val="-4"/>
          <w:sz w:val="24"/>
        </w:rPr>
        <w:t>[hr.]</w:t>
      </w:r>
    </w:p>
    <w:p w14:paraId="63ADEBD9" w14:textId="77777777" w:rsidR="00810496" w:rsidRDefault="00000000">
      <w:pPr>
        <w:pStyle w:val="BodyText"/>
        <w:ind w:left="540" w:right="371"/>
      </w:pPr>
      <w:r>
        <w:t xml:space="preserve">Persijska </w:t>
      </w:r>
      <w:r>
        <w:rPr>
          <w:b/>
        </w:rPr>
        <w:t xml:space="preserve">gnostička </w:t>
      </w:r>
      <w:r>
        <w:t>(v.) sekta, čiji je osnivač Manes, koji</w:t>
      </w:r>
      <w:r>
        <w:rPr>
          <w:spacing w:val="71"/>
        </w:rPr>
        <w:t xml:space="preserve"> </w:t>
      </w:r>
      <w:r>
        <w:t>je</w:t>
      </w:r>
      <w:r>
        <w:rPr>
          <w:spacing w:val="72"/>
        </w:rPr>
        <w:t xml:space="preserve"> </w:t>
      </w:r>
      <w:r>
        <w:t>u</w:t>
      </w:r>
      <w:r>
        <w:rPr>
          <w:spacing w:val="71"/>
        </w:rPr>
        <w:t xml:space="preserve"> </w:t>
      </w:r>
      <w:r>
        <w:t>III</w:t>
      </w:r>
      <w:r>
        <w:rPr>
          <w:spacing w:val="71"/>
        </w:rPr>
        <w:t xml:space="preserve"> </w:t>
      </w:r>
      <w:r>
        <w:t>veku</w:t>
      </w:r>
      <w:r>
        <w:rPr>
          <w:spacing w:val="71"/>
        </w:rPr>
        <w:t xml:space="preserve"> </w:t>
      </w:r>
      <w:r>
        <w:t>pogubljen</w:t>
      </w:r>
      <w:r>
        <w:rPr>
          <w:spacing w:val="71"/>
        </w:rPr>
        <w:t xml:space="preserve"> </w:t>
      </w:r>
      <w:r>
        <w:t>od</w:t>
      </w:r>
      <w:r>
        <w:rPr>
          <w:spacing w:val="71"/>
        </w:rPr>
        <w:t xml:space="preserve"> </w:t>
      </w:r>
      <w:r>
        <w:t>strane</w:t>
      </w:r>
      <w:r>
        <w:rPr>
          <w:spacing w:val="68"/>
        </w:rPr>
        <w:t xml:space="preserve"> </w:t>
      </w:r>
      <w:r>
        <w:rPr>
          <w:spacing w:val="-2"/>
        </w:rPr>
        <w:t>persijskog</w:t>
      </w:r>
    </w:p>
    <w:p w14:paraId="223DD43A" w14:textId="77777777" w:rsidR="00810496" w:rsidRDefault="00810496">
      <w:pPr>
        <w:sectPr w:rsidR="00810496">
          <w:pgSz w:w="8420" w:h="11910"/>
          <w:pgMar w:top="1040" w:right="1160" w:bottom="920" w:left="1160" w:header="0" w:footer="732" w:gutter="0"/>
          <w:cols w:space="720"/>
        </w:sectPr>
      </w:pPr>
    </w:p>
    <w:p w14:paraId="39037A3B" w14:textId="77777777" w:rsidR="00810496" w:rsidRDefault="00000000">
      <w:pPr>
        <w:pStyle w:val="BodyText"/>
        <w:spacing w:before="76"/>
        <w:ind w:right="536"/>
      </w:pPr>
      <w:r>
        <w:lastRenderedPageBreak/>
        <w:t>kralja kao opasan za persijsku državu. Učio je da postoji carstvo svetlosti, kojim vlada Bog i carstvo tame kojim upravlja djavo. Oni koji su živeli u carstvu tame dugo nisu znali ništa o carstvu svetlosti, dok prilikom jedne medjusobne borbe nisu došli do njegove granice. Tada su odlučili da se ujedine i zajedno ga unište. Njih je heroj svetlosti, Isus, suzbio nazad,</w:t>
      </w:r>
      <w:r>
        <w:rPr>
          <w:spacing w:val="-3"/>
        </w:rPr>
        <w:t xml:space="preserve"> </w:t>
      </w:r>
      <w:r>
        <w:t>ali</w:t>
      </w:r>
      <w:r>
        <w:rPr>
          <w:spacing w:val="-2"/>
        </w:rPr>
        <w:t xml:space="preserve"> </w:t>
      </w:r>
      <w:r>
        <w:t>su</w:t>
      </w:r>
      <w:r>
        <w:rPr>
          <w:spacing w:val="-3"/>
        </w:rPr>
        <w:t xml:space="preserve"> </w:t>
      </w:r>
      <w:r>
        <w:t>oni</w:t>
      </w:r>
      <w:r>
        <w:rPr>
          <w:spacing w:val="-2"/>
        </w:rPr>
        <w:t xml:space="preserve"> </w:t>
      </w:r>
      <w:r>
        <w:t>od</w:t>
      </w:r>
      <w:r>
        <w:rPr>
          <w:spacing w:val="-3"/>
        </w:rPr>
        <w:t xml:space="preserve"> </w:t>
      </w:r>
      <w:r>
        <w:t>njega</w:t>
      </w:r>
      <w:r>
        <w:rPr>
          <w:spacing w:val="-2"/>
        </w:rPr>
        <w:t xml:space="preserve"> </w:t>
      </w:r>
      <w:r>
        <w:t>ipak</w:t>
      </w:r>
      <w:r>
        <w:rPr>
          <w:spacing w:val="-3"/>
        </w:rPr>
        <w:t xml:space="preserve"> </w:t>
      </w:r>
      <w:r>
        <w:t>ukrali</w:t>
      </w:r>
      <w:r>
        <w:rPr>
          <w:spacing w:val="-2"/>
        </w:rPr>
        <w:t xml:space="preserve"> </w:t>
      </w:r>
      <w:r>
        <w:t>mnoge</w:t>
      </w:r>
      <w:r>
        <w:rPr>
          <w:spacing w:val="-2"/>
        </w:rPr>
        <w:t xml:space="preserve"> </w:t>
      </w:r>
      <w:r>
        <w:t>elemente svetlosti. Iz smese tih elemenata svetlosti sa elementima tame, nastao je zemaljski svet i čovek. Zbog toga je Bog poslao Isusa, kome su elementi svetlosti i pripadali, koji je svojim primerom i propovedi pokazao način na koji se mogu spasiti elementi</w:t>
      </w:r>
      <w:r>
        <w:rPr>
          <w:spacing w:val="-4"/>
        </w:rPr>
        <w:t xml:space="preserve"> </w:t>
      </w:r>
      <w:r>
        <w:t>svetlosti,</w:t>
      </w:r>
      <w:r>
        <w:rPr>
          <w:spacing w:val="-1"/>
        </w:rPr>
        <w:t xml:space="preserve"> </w:t>
      </w:r>
      <w:r>
        <w:t>zbog</w:t>
      </w:r>
      <w:r>
        <w:rPr>
          <w:spacing w:val="-5"/>
        </w:rPr>
        <w:t xml:space="preserve"> </w:t>
      </w:r>
      <w:r>
        <w:t>čega je na sebe</w:t>
      </w:r>
      <w:r>
        <w:rPr>
          <w:spacing w:val="-4"/>
        </w:rPr>
        <w:t xml:space="preserve"> </w:t>
      </w:r>
      <w:r>
        <w:t>uzeo</w:t>
      </w:r>
      <w:r>
        <w:rPr>
          <w:spacing w:val="-1"/>
        </w:rPr>
        <w:t xml:space="preserve"> </w:t>
      </w:r>
      <w:r>
        <w:t>prividno telo i prividno pretrpeo smrt. Paraklit (Sveti Duh) je nastavio njegovo delo i to kroz Manesa, pošto su već apostoli iskvarili Isusovo učenje, pa se istina može naći samo u manihejskim spsima.</w:t>
      </w:r>
    </w:p>
    <w:p w14:paraId="5574F602" w14:textId="77777777" w:rsidR="00810496" w:rsidRDefault="00000000">
      <w:pPr>
        <w:spacing w:before="160"/>
        <w:ind w:left="371"/>
        <w:jc w:val="both"/>
        <w:rPr>
          <w:i/>
          <w:sz w:val="24"/>
        </w:rPr>
      </w:pPr>
      <w:r>
        <w:rPr>
          <w:b/>
          <w:sz w:val="24"/>
        </w:rPr>
        <w:t>MANTIJA</w:t>
      </w:r>
      <w:r>
        <w:rPr>
          <w:b/>
          <w:spacing w:val="-15"/>
          <w:sz w:val="24"/>
        </w:rPr>
        <w:t xml:space="preserve"> </w:t>
      </w:r>
      <w:r>
        <w:rPr>
          <w:i/>
          <w:spacing w:val="-2"/>
          <w:sz w:val="24"/>
        </w:rPr>
        <w:t>[hr.]</w:t>
      </w:r>
    </w:p>
    <w:p w14:paraId="030E9CFF" w14:textId="77777777" w:rsidR="00810496" w:rsidRDefault="00000000">
      <w:pPr>
        <w:pStyle w:val="BodyText"/>
        <w:ind w:right="536"/>
      </w:pPr>
      <w:r>
        <w:t xml:space="preserve">Naročita odeća koju nose hrišćanski sveštenici i monasi (v. </w:t>
      </w:r>
      <w:r>
        <w:rPr>
          <w:b/>
        </w:rPr>
        <w:t>monaštvo</w:t>
      </w:r>
      <w:r>
        <w:t>). To je duga haljina na preklapanje, čija boja varira. U Pravoslavnoj crkvi je najčešće crne, a može da bude sive, tamno plave, crvene</w:t>
      </w:r>
      <w:r>
        <w:rPr>
          <w:spacing w:val="-1"/>
        </w:rPr>
        <w:t xml:space="preserve"> </w:t>
      </w:r>
      <w:r>
        <w:t>ili</w:t>
      </w:r>
      <w:r>
        <w:rPr>
          <w:spacing w:val="-1"/>
        </w:rPr>
        <w:t xml:space="preserve"> </w:t>
      </w:r>
      <w:r>
        <w:t>bele</w:t>
      </w:r>
      <w:r>
        <w:rPr>
          <w:spacing w:val="-5"/>
        </w:rPr>
        <w:t xml:space="preserve"> </w:t>
      </w:r>
      <w:r>
        <w:t>boje.</w:t>
      </w:r>
      <w:r>
        <w:rPr>
          <w:spacing w:val="-6"/>
        </w:rPr>
        <w:t xml:space="preserve"> </w:t>
      </w:r>
      <w:r>
        <w:t>Sveštenoslužitelj</w:t>
      </w:r>
      <w:r>
        <w:rPr>
          <w:spacing w:val="-5"/>
        </w:rPr>
        <w:t xml:space="preserve"> </w:t>
      </w:r>
      <w:r>
        <w:t>ne</w:t>
      </w:r>
      <w:r>
        <w:rPr>
          <w:spacing w:val="-5"/>
        </w:rPr>
        <w:t xml:space="preserve"> </w:t>
      </w:r>
      <w:r>
        <w:t>može</w:t>
      </w:r>
      <w:r>
        <w:rPr>
          <w:spacing w:val="-1"/>
        </w:rPr>
        <w:t xml:space="preserve"> </w:t>
      </w:r>
      <w:r>
        <w:t xml:space="preserve">obaviti nijednu bogoslužbenu radnju bez mantije. Mantija se oblači preko obične odeće, a preko nje dolaze ostale </w:t>
      </w:r>
      <w:r>
        <w:rPr>
          <w:b/>
        </w:rPr>
        <w:t xml:space="preserve">bogoslužbene odežde </w:t>
      </w:r>
      <w:r>
        <w:t>(v.).</w:t>
      </w:r>
    </w:p>
    <w:p w14:paraId="62A99630" w14:textId="77777777" w:rsidR="00810496" w:rsidRDefault="00000000">
      <w:pPr>
        <w:pStyle w:val="BodyText"/>
        <w:ind w:right="536"/>
      </w:pPr>
      <w:r>
        <w:t>U Pravoslavnoj crkvi mantija može biti na preklapanje i sa jednim dugmetom sa strane za zakopčavanje (ruski stil), zatvorena (oblači se preko glave) i sa nizom dugmića do grla (srpski stil) i na preklapanje sa kanapom oko struka koji služi za zakopčavanje (grčki stil). Postoje gornja i donja mantija.</w:t>
      </w:r>
      <w:r>
        <w:rPr>
          <w:spacing w:val="15"/>
        </w:rPr>
        <w:t xml:space="preserve"> </w:t>
      </w:r>
      <w:r>
        <w:t>Donja</w:t>
      </w:r>
      <w:r>
        <w:rPr>
          <w:spacing w:val="18"/>
        </w:rPr>
        <w:t xml:space="preserve"> </w:t>
      </w:r>
      <w:r>
        <w:t>mantija</w:t>
      </w:r>
      <w:r>
        <w:rPr>
          <w:spacing w:val="18"/>
        </w:rPr>
        <w:t xml:space="preserve"> </w:t>
      </w:r>
      <w:r>
        <w:t>je</w:t>
      </w:r>
      <w:r>
        <w:rPr>
          <w:spacing w:val="18"/>
        </w:rPr>
        <w:t xml:space="preserve"> </w:t>
      </w:r>
      <w:r>
        <w:t>osnovna</w:t>
      </w:r>
      <w:r>
        <w:rPr>
          <w:spacing w:val="18"/>
        </w:rPr>
        <w:t xml:space="preserve"> </w:t>
      </w:r>
      <w:r>
        <w:t>i</w:t>
      </w:r>
      <w:r>
        <w:rPr>
          <w:spacing w:val="18"/>
        </w:rPr>
        <w:t xml:space="preserve"> </w:t>
      </w:r>
      <w:r>
        <w:rPr>
          <w:spacing w:val="-2"/>
        </w:rPr>
        <w:t>sveštenoslužitelj</w:t>
      </w:r>
    </w:p>
    <w:p w14:paraId="1EF38815" w14:textId="77777777" w:rsidR="00810496" w:rsidRDefault="00810496">
      <w:pPr>
        <w:sectPr w:rsidR="00810496">
          <w:pgSz w:w="8420" w:h="11910"/>
          <w:pgMar w:top="1040" w:right="1160" w:bottom="920" w:left="1160" w:header="0" w:footer="732" w:gutter="0"/>
          <w:cols w:space="720"/>
        </w:sectPr>
      </w:pPr>
    </w:p>
    <w:p w14:paraId="7FB85389" w14:textId="77777777" w:rsidR="00810496" w:rsidRDefault="00000000">
      <w:pPr>
        <w:pStyle w:val="BodyText"/>
        <w:spacing w:before="76"/>
        <w:ind w:left="540" w:right="372"/>
      </w:pPr>
      <w:r>
        <w:lastRenderedPageBreak/>
        <w:t>je nosi prilikom svake boguslužbene radnje, dok se gornja oblači preko</w:t>
      </w:r>
      <w:r>
        <w:rPr>
          <w:spacing w:val="-1"/>
        </w:rPr>
        <w:t xml:space="preserve"> </w:t>
      </w:r>
      <w:r>
        <w:t>donje,</w:t>
      </w:r>
      <w:r>
        <w:rPr>
          <w:spacing w:val="-1"/>
        </w:rPr>
        <w:t xml:space="preserve"> </w:t>
      </w:r>
      <w:r>
        <w:t>dosta je široka</w:t>
      </w:r>
      <w:r>
        <w:rPr>
          <w:spacing w:val="-3"/>
        </w:rPr>
        <w:t xml:space="preserve"> </w:t>
      </w:r>
      <w:r>
        <w:t>i sa širokim rukavima i nosi se u svečanim prilikama.</w:t>
      </w:r>
    </w:p>
    <w:p w14:paraId="5D699AAA" w14:textId="77777777" w:rsidR="00810496" w:rsidRDefault="00000000">
      <w:pPr>
        <w:pStyle w:val="BodyText"/>
        <w:ind w:left="539" w:right="367"/>
      </w:pPr>
      <w:r>
        <w:t>Mantija je prvo bila odeća koja se koristila u Vizantiji. Bio je to čvrsto zakopčan ogrtač sa opasačem oko struka. Moguće da ga je u Rimsko carstvo uveo car Marko Aurelije Antonin. U vreme turske okupacije, dugmad je zamenjena širim, dvostrukim materijalom koji je presavijen napred, i koji se zakopčavao samo oko vrata, sa svetlim</w:t>
      </w:r>
      <w:r>
        <w:rPr>
          <w:spacing w:val="80"/>
        </w:rPr>
        <w:t xml:space="preserve"> </w:t>
      </w:r>
      <w:r>
        <w:t>kaišom (ili svetlom trakom). Mantija simbolizuje</w:t>
      </w:r>
      <w:r>
        <w:rPr>
          <w:spacing w:val="40"/>
        </w:rPr>
        <w:t xml:space="preserve"> </w:t>
      </w:r>
      <w:r>
        <w:t xml:space="preserve">smrt </w:t>
      </w:r>
      <w:r>
        <w:rPr>
          <w:b/>
        </w:rPr>
        <w:t xml:space="preserve">klirika </w:t>
      </w:r>
      <w:r>
        <w:t xml:space="preserve">(v.) za ovaj svet i njegovo posvećivanje Bogu i Carstvu nebeskom. Kroj mantije je takav da prikriva prirodne nedostatke tela, ili njegovu lepotu. (v. </w:t>
      </w:r>
      <w:r>
        <w:rPr>
          <w:b/>
        </w:rPr>
        <w:t>Bogoslužbena odeća</w:t>
      </w:r>
      <w:r>
        <w:t>).</w:t>
      </w:r>
    </w:p>
    <w:p w14:paraId="375F5B2D" w14:textId="77777777" w:rsidR="00810496" w:rsidRDefault="00000000">
      <w:pPr>
        <w:spacing w:before="160"/>
        <w:ind w:left="540"/>
        <w:rPr>
          <w:i/>
          <w:sz w:val="24"/>
        </w:rPr>
      </w:pPr>
      <w:r>
        <w:rPr>
          <w:b/>
          <w:spacing w:val="-2"/>
          <w:sz w:val="24"/>
        </w:rPr>
        <w:t>MARANI</w:t>
      </w:r>
      <w:r>
        <w:rPr>
          <w:b/>
          <w:spacing w:val="-5"/>
          <w:sz w:val="24"/>
        </w:rPr>
        <w:t xml:space="preserve"> </w:t>
      </w:r>
      <w:r>
        <w:rPr>
          <w:i/>
          <w:spacing w:val="-4"/>
          <w:sz w:val="24"/>
        </w:rPr>
        <w:t>[j.]</w:t>
      </w:r>
    </w:p>
    <w:p w14:paraId="6039AB02" w14:textId="77777777" w:rsidR="00810496" w:rsidRDefault="00000000">
      <w:pPr>
        <w:pStyle w:val="BodyText"/>
        <w:ind w:left="540" w:right="371"/>
      </w:pPr>
      <w:r>
        <w:t xml:space="preserve">Jevreji koji su nakon početka progona u Španiji (1391.) spolja prihvatili hrišćanstvo, ali su potajno upražnjavali jevrejsku veru. Optužbe da šire jevrejstvo dovele su do stvaranja </w:t>
      </w:r>
      <w:r>
        <w:rPr>
          <w:b/>
        </w:rPr>
        <w:t xml:space="preserve">inkvizicije </w:t>
      </w:r>
      <w:r>
        <w:t>(v.).</w:t>
      </w:r>
    </w:p>
    <w:p w14:paraId="1F624784" w14:textId="77777777" w:rsidR="00810496" w:rsidRDefault="00000000">
      <w:pPr>
        <w:spacing w:before="160"/>
        <w:ind w:left="540"/>
        <w:jc w:val="both"/>
        <w:rPr>
          <w:sz w:val="24"/>
        </w:rPr>
      </w:pPr>
      <w:r>
        <w:rPr>
          <w:b/>
          <w:sz w:val="24"/>
        </w:rPr>
        <w:t>MARIJA</w:t>
      </w:r>
      <w:r>
        <w:rPr>
          <w:b/>
          <w:spacing w:val="-8"/>
          <w:sz w:val="24"/>
        </w:rPr>
        <w:t xml:space="preserve"> </w:t>
      </w:r>
      <w:r>
        <w:rPr>
          <w:i/>
          <w:sz w:val="24"/>
        </w:rPr>
        <w:t>[hr.]</w:t>
      </w:r>
      <w:r>
        <w:rPr>
          <w:i/>
          <w:spacing w:val="-3"/>
          <w:sz w:val="24"/>
        </w:rPr>
        <w:t xml:space="preserve"> </w:t>
      </w:r>
      <w:r>
        <w:rPr>
          <w:sz w:val="24"/>
        </w:rPr>
        <w:t>–</w:t>
      </w:r>
      <w:r>
        <w:rPr>
          <w:spacing w:val="-5"/>
          <w:sz w:val="24"/>
        </w:rPr>
        <w:t xml:space="preserve"> </w:t>
      </w:r>
      <w:r>
        <w:rPr>
          <w:sz w:val="24"/>
        </w:rPr>
        <w:t>(v.</w:t>
      </w:r>
      <w:r>
        <w:rPr>
          <w:spacing w:val="-5"/>
          <w:sz w:val="24"/>
        </w:rPr>
        <w:t xml:space="preserve"> </w:t>
      </w:r>
      <w:r>
        <w:rPr>
          <w:b/>
          <w:spacing w:val="-2"/>
          <w:sz w:val="24"/>
        </w:rPr>
        <w:t>Bogorodica</w:t>
      </w:r>
      <w:r>
        <w:rPr>
          <w:spacing w:val="-2"/>
          <w:sz w:val="24"/>
        </w:rPr>
        <w:t>).</w:t>
      </w:r>
    </w:p>
    <w:p w14:paraId="185E59FD" w14:textId="77777777" w:rsidR="00810496" w:rsidRDefault="00000000">
      <w:pPr>
        <w:spacing w:before="160"/>
        <w:ind w:left="540"/>
        <w:rPr>
          <w:sz w:val="24"/>
        </w:rPr>
      </w:pPr>
      <w:r>
        <w:rPr>
          <w:b/>
          <w:sz w:val="24"/>
        </w:rPr>
        <w:t>MARIOLOGIJA</w:t>
      </w:r>
      <w:r>
        <w:rPr>
          <w:b/>
          <w:spacing w:val="40"/>
          <w:sz w:val="24"/>
        </w:rPr>
        <w:t xml:space="preserve"> </w:t>
      </w:r>
      <w:r>
        <w:rPr>
          <w:i/>
          <w:sz w:val="24"/>
        </w:rPr>
        <w:t>[hr]</w:t>
      </w:r>
      <w:r>
        <w:rPr>
          <w:i/>
          <w:spacing w:val="40"/>
          <w:sz w:val="24"/>
        </w:rPr>
        <w:t xml:space="preserve"> </w:t>
      </w:r>
      <w:r>
        <w:rPr>
          <w:sz w:val="24"/>
        </w:rPr>
        <w:t>(v.</w:t>
      </w:r>
      <w:r>
        <w:rPr>
          <w:spacing w:val="40"/>
          <w:sz w:val="24"/>
        </w:rPr>
        <w:t xml:space="preserve"> </w:t>
      </w:r>
      <w:r>
        <w:rPr>
          <w:b/>
          <w:sz w:val="24"/>
        </w:rPr>
        <w:t>Bogorodica</w:t>
      </w:r>
      <w:r>
        <w:rPr>
          <w:sz w:val="24"/>
        </w:rPr>
        <w:t>,</w:t>
      </w:r>
      <w:r>
        <w:rPr>
          <w:spacing w:val="40"/>
          <w:sz w:val="24"/>
        </w:rPr>
        <w:t xml:space="preserve"> </w:t>
      </w:r>
      <w:r>
        <w:rPr>
          <w:b/>
          <w:sz w:val="24"/>
        </w:rPr>
        <w:t xml:space="preserve">Bezgrešno </w:t>
      </w:r>
      <w:r>
        <w:rPr>
          <w:b/>
          <w:spacing w:val="-2"/>
          <w:sz w:val="24"/>
        </w:rPr>
        <w:t>začeće</w:t>
      </w:r>
      <w:r>
        <w:rPr>
          <w:spacing w:val="-2"/>
          <w:sz w:val="24"/>
        </w:rPr>
        <w:t>).</w:t>
      </w:r>
    </w:p>
    <w:p w14:paraId="76AEF9E0" w14:textId="77777777" w:rsidR="00810496" w:rsidRDefault="00810496">
      <w:pPr>
        <w:pStyle w:val="BodyText"/>
        <w:spacing w:before="11"/>
        <w:ind w:left="0"/>
        <w:jc w:val="left"/>
        <w:rPr>
          <w:sz w:val="37"/>
        </w:rPr>
      </w:pPr>
    </w:p>
    <w:p w14:paraId="31B504B5" w14:textId="77777777" w:rsidR="00810496" w:rsidRDefault="00000000">
      <w:pPr>
        <w:spacing w:line="379" w:lineRule="auto"/>
        <w:ind w:left="540" w:right="1435"/>
        <w:rPr>
          <w:sz w:val="24"/>
        </w:rPr>
      </w:pPr>
      <w:r>
        <w:rPr>
          <w:b/>
          <w:sz w:val="24"/>
        </w:rPr>
        <w:t>MARKIONITI</w:t>
      </w:r>
      <w:r>
        <w:rPr>
          <w:b/>
          <w:spacing w:val="-13"/>
          <w:sz w:val="24"/>
        </w:rPr>
        <w:t xml:space="preserve"> </w:t>
      </w:r>
      <w:r>
        <w:rPr>
          <w:i/>
          <w:sz w:val="24"/>
        </w:rPr>
        <w:t>[hr.]</w:t>
      </w:r>
      <w:r>
        <w:rPr>
          <w:i/>
          <w:spacing w:val="-10"/>
          <w:sz w:val="24"/>
        </w:rPr>
        <w:t xml:space="preserve"> </w:t>
      </w:r>
      <w:r>
        <w:rPr>
          <w:sz w:val="24"/>
        </w:rPr>
        <w:t>–</w:t>
      </w:r>
      <w:r>
        <w:rPr>
          <w:spacing w:val="-12"/>
          <w:sz w:val="24"/>
        </w:rPr>
        <w:t xml:space="preserve"> </w:t>
      </w:r>
      <w:r>
        <w:rPr>
          <w:sz w:val="24"/>
        </w:rPr>
        <w:t>(v.</w:t>
      </w:r>
      <w:r>
        <w:rPr>
          <w:spacing w:val="-8"/>
          <w:sz w:val="24"/>
        </w:rPr>
        <w:t xml:space="preserve"> </w:t>
      </w:r>
      <w:r>
        <w:rPr>
          <w:b/>
          <w:sz w:val="24"/>
        </w:rPr>
        <w:t>Gnosticizam</w:t>
      </w:r>
      <w:r>
        <w:rPr>
          <w:sz w:val="24"/>
        </w:rPr>
        <w:t xml:space="preserve">). </w:t>
      </w:r>
      <w:r>
        <w:rPr>
          <w:b/>
          <w:sz w:val="24"/>
        </w:rPr>
        <w:t xml:space="preserve">MARTIR </w:t>
      </w:r>
      <w:r>
        <w:rPr>
          <w:i/>
          <w:sz w:val="24"/>
        </w:rPr>
        <w:t xml:space="preserve">[hr.] </w:t>
      </w:r>
      <w:r>
        <w:rPr>
          <w:sz w:val="24"/>
        </w:rPr>
        <w:t xml:space="preserve">– (v. </w:t>
      </w:r>
      <w:r>
        <w:rPr>
          <w:b/>
          <w:sz w:val="24"/>
        </w:rPr>
        <w:t>Mučenik</w:t>
      </w:r>
      <w:r>
        <w:rPr>
          <w:sz w:val="24"/>
        </w:rPr>
        <w:t>).</w:t>
      </w:r>
    </w:p>
    <w:p w14:paraId="088250D3" w14:textId="77777777" w:rsidR="00810496" w:rsidRDefault="00000000">
      <w:pPr>
        <w:ind w:left="540"/>
        <w:rPr>
          <w:i/>
          <w:sz w:val="24"/>
        </w:rPr>
      </w:pPr>
      <w:r>
        <w:rPr>
          <w:b/>
          <w:spacing w:val="-2"/>
          <w:sz w:val="24"/>
        </w:rPr>
        <w:t xml:space="preserve">MARTIRIJ </w:t>
      </w:r>
      <w:r>
        <w:rPr>
          <w:i/>
          <w:spacing w:val="-2"/>
          <w:sz w:val="24"/>
        </w:rPr>
        <w:t>[hr.]</w:t>
      </w:r>
    </w:p>
    <w:p w14:paraId="0A63638E" w14:textId="77777777" w:rsidR="00810496" w:rsidRDefault="00000000">
      <w:pPr>
        <w:pStyle w:val="BodyText"/>
        <w:ind w:left="540"/>
        <w:jc w:val="left"/>
      </w:pPr>
      <w:r>
        <w:t>Crkva</w:t>
      </w:r>
      <w:r>
        <w:rPr>
          <w:spacing w:val="80"/>
        </w:rPr>
        <w:t xml:space="preserve"> </w:t>
      </w:r>
      <w:r>
        <w:t>podignuta</w:t>
      </w:r>
      <w:r>
        <w:rPr>
          <w:spacing w:val="80"/>
        </w:rPr>
        <w:t xml:space="preserve"> </w:t>
      </w:r>
      <w:r>
        <w:t>nad</w:t>
      </w:r>
      <w:r>
        <w:rPr>
          <w:spacing w:val="80"/>
        </w:rPr>
        <w:t xml:space="preserve"> </w:t>
      </w:r>
      <w:r>
        <w:t>grobom</w:t>
      </w:r>
      <w:r>
        <w:rPr>
          <w:spacing w:val="80"/>
        </w:rPr>
        <w:t xml:space="preserve"> </w:t>
      </w:r>
      <w:r>
        <w:rPr>
          <w:b/>
        </w:rPr>
        <w:t>mučenika</w:t>
      </w:r>
      <w:r>
        <w:rPr>
          <w:b/>
          <w:spacing w:val="80"/>
        </w:rPr>
        <w:t xml:space="preserve"> </w:t>
      </w:r>
      <w:r>
        <w:t>(v.),</w:t>
      </w:r>
      <w:r>
        <w:rPr>
          <w:spacing w:val="80"/>
        </w:rPr>
        <w:t xml:space="preserve"> </w:t>
      </w:r>
      <w:r>
        <w:t>ili crkva podignuta u čast mučenika.</w:t>
      </w:r>
    </w:p>
    <w:p w14:paraId="21EEFB35" w14:textId="77777777" w:rsidR="00810496" w:rsidRDefault="00000000">
      <w:pPr>
        <w:spacing w:before="160"/>
        <w:ind w:left="540"/>
        <w:rPr>
          <w:sz w:val="24"/>
        </w:rPr>
      </w:pPr>
      <w:r>
        <w:rPr>
          <w:b/>
          <w:sz w:val="24"/>
        </w:rPr>
        <w:t>MARTIROLOGIJ</w:t>
      </w:r>
      <w:r>
        <w:rPr>
          <w:b/>
          <w:spacing w:val="-10"/>
          <w:sz w:val="24"/>
        </w:rPr>
        <w:t xml:space="preserve"> </w:t>
      </w:r>
      <w:r>
        <w:rPr>
          <w:i/>
          <w:sz w:val="24"/>
        </w:rPr>
        <w:t>[hr.]</w:t>
      </w:r>
      <w:r>
        <w:rPr>
          <w:i/>
          <w:spacing w:val="-9"/>
          <w:sz w:val="24"/>
        </w:rPr>
        <w:t xml:space="preserve"> </w:t>
      </w:r>
      <w:r>
        <w:rPr>
          <w:sz w:val="24"/>
        </w:rPr>
        <w:t>(gr.</w:t>
      </w:r>
      <w:r>
        <w:rPr>
          <w:spacing w:val="-10"/>
          <w:sz w:val="24"/>
        </w:rPr>
        <w:t xml:space="preserve"> </w:t>
      </w:r>
      <w:r>
        <w:rPr>
          <w:spacing w:val="-2"/>
          <w:sz w:val="24"/>
        </w:rPr>
        <w:t>„mučenikoslov“)</w:t>
      </w:r>
    </w:p>
    <w:p w14:paraId="6827D1B4" w14:textId="77777777" w:rsidR="00810496" w:rsidRDefault="00810496">
      <w:pPr>
        <w:rPr>
          <w:sz w:val="24"/>
        </w:rPr>
        <w:sectPr w:rsidR="00810496">
          <w:pgSz w:w="8420" w:h="11910"/>
          <w:pgMar w:top="1040" w:right="1160" w:bottom="920" w:left="1160" w:header="0" w:footer="732" w:gutter="0"/>
          <w:cols w:space="720"/>
        </w:sectPr>
      </w:pPr>
    </w:p>
    <w:p w14:paraId="5AA4E219" w14:textId="77777777" w:rsidR="00810496" w:rsidRDefault="00000000">
      <w:pPr>
        <w:pStyle w:val="BodyText"/>
        <w:spacing w:before="76"/>
        <w:ind w:right="535"/>
      </w:pPr>
      <w:r>
        <w:lastRenderedPageBreak/>
        <w:t xml:space="preserve">Registar hrišćanskih mučenika. Može biti lokalan, poput Rimskog martirologija, ili opšti, poput </w:t>
      </w:r>
      <w:r>
        <w:rPr>
          <w:spacing w:val="-2"/>
        </w:rPr>
        <w:t>Jeronimovog.</w:t>
      </w:r>
    </w:p>
    <w:p w14:paraId="0282AEA7" w14:textId="77777777" w:rsidR="00810496" w:rsidRDefault="00000000">
      <w:pPr>
        <w:spacing w:before="160"/>
        <w:ind w:left="372" w:right="539" w:hanging="1"/>
        <w:jc w:val="both"/>
        <w:rPr>
          <w:sz w:val="24"/>
        </w:rPr>
      </w:pPr>
      <w:r>
        <w:rPr>
          <w:b/>
          <w:sz w:val="24"/>
        </w:rPr>
        <w:t xml:space="preserve">MASORETI </w:t>
      </w:r>
      <w:r>
        <w:rPr>
          <w:i/>
          <w:sz w:val="24"/>
        </w:rPr>
        <w:t xml:space="preserve">[j.] </w:t>
      </w:r>
      <w:r>
        <w:rPr>
          <w:sz w:val="24"/>
        </w:rPr>
        <w:t>– (</w:t>
      </w:r>
      <w:r>
        <w:rPr>
          <w:i/>
          <w:sz w:val="24"/>
        </w:rPr>
        <w:t xml:space="preserve">jev: </w:t>
      </w:r>
      <w:r>
        <w:rPr>
          <w:sz w:val="24"/>
        </w:rPr>
        <w:t xml:space="preserve">„oni koji prenose </w:t>
      </w:r>
      <w:r>
        <w:rPr>
          <w:spacing w:val="-2"/>
          <w:sz w:val="24"/>
        </w:rPr>
        <w:t>tradiciuju“).</w:t>
      </w:r>
    </w:p>
    <w:p w14:paraId="6A7300C7" w14:textId="77777777" w:rsidR="00810496" w:rsidRDefault="00000000">
      <w:pPr>
        <w:pStyle w:val="BodyText"/>
        <w:ind w:left="372" w:right="538"/>
      </w:pPr>
      <w:r>
        <w:t xml:space="preserve">Jevrejski poznavaoci </w:t>
      </w:r>
      <w:r>
        <w:rPr>
          <w:b/>
        </w:rPr>
        <w:t xml:space="preserve">Biblije </w:t>
      </w:r>
      <w:r>
        <w:t>(v.) koji su brinuli o očuvanju teksta, njegovom ispravnom prepisivanju i vokalizaciji. Oni su delovali uglavnom od 1. do 10. veka n.e. i njihov rad je imao za rezultat pojavu masoretskog teksta Biblije koji u jevrejstvu predstavlja autoritativne verzije.</w:t>
      </w:r>
    </w:p>
    <w:p w14:paraId="58F1B067" w14:textId="77777777" w:rsidR="00810496" w:rsidRDefault="00000000">
      <w:pPr>
        <w:spacing w:before="160"/>
        <w:ind w:left="372"/>
        <w:rPr>
          <w:sz w:val="24"/>
        </w:rPr>
      </w:pPr>
      <w:r>
        <w:rPr>
          <w:b/>
          <w:sz w:val="24"/>
        </w:rPr>
        <w:t>MATIF</w:t>
      </w:r>
      <w:r>
        <w:rPr>
          <w:b/>
          <w:spacing w:val="-3"/>
          <w:sz w:val="24"/>
        </w:rPr>
        <w:t xml:space="preserve"> </w:t>
      </w:r>
      <w:r>
        <w:rPr>
          <w:i/>
          <w:sz w:val="24"/>
        </w:rPr>
        <w:t>[i]</w:t>
      </w:r>
      <w:r>
        <w:rPr>
          <w:i/>
          <w:spacing w:val="-2"/>
          <w:sz w:val="24"/>
        </w:rPr>
        <w:t xml:space="preserve"> </w:t>
      </w:r>
      <w:r>
        <w:rPr>
          <w:b/>
          <w:sz w:val="24"/>
        </w:rPr>
        <w:t>–</w:t>
      </w:r>
      <w:r>
        <w:rPr>
          <w:b/>
          <w:spacing w:val="-4"/>
          <w:sz w:val="24"/>
        </w:rPr>
        <w:t xml:space="preserve"> </w:t>
      </w:r>
      <w:r>
        <w:rPr>
          <w:sz w:val="24"/>
        </w:rPr>
        <w:t>(v.</w:t>
      </w:r>
      <w:r>
        <w:rPr>
          <w:spacing w:val="-4"/>
          <w:sz w:val="24"/>
        </w:rPr>
        <w:t xml:space="preserve"> </w:t>
      </w:r>
      <w:r>
        <w:rPr>
          <w:b/>
          <w:spacing w:val="-2"/>
          <w:sz w:val="24"/>
        </w:rPr>
        <w:t>Kaba</w:t>
      </w:r>
      <w:r>
        <w:rPr>
          <w:spacing w:val="-2"/>
          <w:sz w:val="24"/>
        </w:rPr>
        <w:t>).</w:t>
      </w:r>
    </w:p>
    <w:p w14:paraId="4B0955A8" w14:textId="77777777" w:rsidR="00810496" w:rsidRDefault="00000000">
      <w:pPr>
        <w:spacing w:before="160"/>
        <w:ind w:left="372"/>
        <w:rPr>
          <w:sz w:val="24"/>
        </w:rPr>
      </w:pPr>
      <w:r>
        <w:rPr>
          <w:b/>
          <w:sz w:val="24"/>
        </w:rPr>
        <w:t>MEDINA</w:t>
      </w:r>
      <w:r>
        <w:rPr>
          <w:b/>
          <w:spacing w:val="-8"/>
          <w:sz w:val="24"/>
        </w:rPr>
        <w:t xml:space="preserve"> </w:t>
      </w:r>
      <w:r>
        <w:rPr>
          <w:i/>
          <w:sz w:val="24"/>
        </w:rPr>
        <w:t>[i]</w:t>
      </w:r>
      <w:r>
        <w:rPr>
          <w:i/>
          <w:spacing w:val="-1"/>
          <w:sz w:val="24"/>
        </w:rPr>
        <w:t xml:space="preserve"> </w:t>
      </w:r>
      <w:r>
        <w:rPr>
          <w:b/>
          <w:sz w:val="24"/>
        </w:rPr>
        <w:t>–</w:t>
      </w:r>
      <w:r>
        <w:rPr>
          <w:b/>
          <w:spacing w:val="-3"/>
          <w:sz w:val="24"/>
        </w:rPr>
        <w:t xml:space="preserve"> </w:t>
      </w:r>
      <w:r>
        <w:rPr>
          <w:spacing w:val="-2"/>
          <w:sz w:val="24"/>
        </w:rPr>
        <w:t>(</w:t>
      </w:r>
      <w:r>
        <w:rPr>
          <w:i/>
          <w:spacing w:val="-2"/>
          <w:sz w:val="24"/>
        </w:rPr>
        <w:t>arap</w:t>
      </w:r>
      <w:r>
        <w:rPr>
          <w:spacing w:val="-2"/>
          <w:sz w:val="24"/>
        </w:rPr>
        <w:t>.).</w:t>
      </w:r>
    </w:p>
    <w:p w14:paraId="4027D9A2" w14:textId="77777777" w:rsidR="00810496" w:rsidRDefault="00000000">
      <w:pPr>
        <w:pStyle w:val="BodyText"/>
        <w:ind w:left="372" w:right="533"/>
      </w:pPr>
      <w:r>
        <w:t>Grad u Arabiji u koji je Muhamed pobegao iz Meke, pošto ga tamošnji stanovnici nisu prihvatili kao proroka. U Medini je stekao sledbenike sa kojima je kasnije poveo rat protiv Medine.</w:t>
      </w:r>
    </w:p>
    <w:p w14:paraId="53D50041" w14:textId="77777777" w:rsidR="00810496" w:rsidRDefault="00000000">
      <w:pPr>
        <w:spacing w:before="160"/>
        <w:ind w:left="372"/>
        <w:rPr>
          <w:sz w:val="24"/>
        </w:rPr>
      </w:pPr>
      <w:r>
        <w:rPr>
          <w:b/>
          <w:sz w:val="24"/>
        </w:rPr>
        <w:t>MEDRESA</w:t>
      </w:r>
      <w:r>
        <w:rPr>
          <w:b/>
          <w:spacing w:val="-8"/>
          <w:sz w:val="24"/>
        </w:rPr>
        <w:t xml:space="preserve"> </w:t>
      </w:r>
      <w:r>
        <w:rPr>
          <w:i/>
          <w:sz w:val="24"/>
        </w:rPr>
        <w:t>[i]</w:t>
      </w:r>
      <w:r>
        <w:rPr>
          <w:i/>
          <w:spacing w:val="-2"/>
          <w:sz w:val="24"/>
        </w:rPr>
        <w:t xml:space="preserve"> </w:t>
      </w:r>
      <w:r>
        <w:rPr>
          <w:b/>
          <w:sz w:val="24"/>
        </w:rPr>
        <w:t>–</w:t>
      </w:r>
      <w:r>
        <w:rPr>
          <w:b/>
          <w:spacing w:val="-4"/>
          <w:sz w:val="24"/>
        </w:rPr>
        <w:t xml:space="preserve"> </w:t>
      </w:r>
      <w:r>
        <w:rPr>
          <w:spacing w:val="-2"/>
          <w:sz w:val="24"/>
        </w:rPr>
        <w:t>(</w:t>
      </w:r>
      <w:r>
        <w:rPr>
          <w:i/>
          <w:spacing w:val="-2"/>
          <w:sz w:val="24"/>
        </w:rPr>
        <w:t>arap</w:t>
      </w:r>
      <w:r>
        <w:rPr>
          <w:spacing w:val="-2"/>
          <w:sz w:val="24"/>
        </w:rPr>
        <w:t>.).</w:t>
      </w:r>
    </w:p>
    <w:p w14:paraId="2D77A6BD" w14:textId="77777777" w:rsidR="00810496" w:rsidRDefault="00000000">
      <w:pPr>
        <w:pStyle w:val="BodyText"/>
        <w:ind w:left="372" w:right="532"/>
      </w:pPr>
      <w:r>
        <w:t>Ustanova u kojoj se izučavaju islamske nauke. Obično je u rangu srednje škole. U njoj se izučavaju različite nauke, slično kako u gimnazijama ali se poseban akcenat stavlja na izučavanje islama. Medresa traje četiri godine.</w:t>
      </w:r>
    </w:p>
    <w:p w14:paraId="6244746E" w14:textId="77777777" w:rsidR="00810496" w:rsidRDefault="00000000">
      <w:pPr>
        <w:spacing w:before="161"/>
        <w:ind w:left="372"/>
        <w:rPr>
          <w:i/>
          <w:sz w:val="24"/>
        </w:rPr>
      </w:pPr>
      <w:r>
        <w:rPr>
          <w:b/>
          <w:sz w:val="24"/>
        </w:rPr>
        <w:t>MEDŽLIS</w:t>
      </w:r>
      <w:r>
        <w:rPr>
          <w:b/>
          <w:spacing w:val="-14"/>
          <w:sz w:val="24"/>
        </w:rPr>
        <w:t xml:space="preserve"> </w:t>
      </w:r>
      <w:r>
        <w:rPr>
          <w:i/>
          <w:spacing w:val="-5"/>
          <w:sz w:val="24"/>
        </w:rPr>
        <w:t>[i]</w:t>
      </w:r>
    </w:p>
    <w:p w14:paraId="77337CA5" w14:textId="77777777" w:rsidR="00810496" w:rsidRDefault="00000000">
      <w:pPr>
        <w:pStyle w:val="BodyText"/>
        <w:ind w:left="372" w:right="533"/>
      </w:pPr>
      <w:r>
        <w:t xml:space="preserve">Organizaciona jedinica Islamske verske zajednice. Obuhvata najmanje sedam </w:t>
      </w:r>
      <w:r>
        <w:rPr>
          <w:b/>
        </w:rPr>
        <w:t xml:space="preserve">džemata </w:t>
      </w:r>
      <w:r>
        <w:t>(v.).</w:t>
      </w:r>
    </w:p>
    <w:p w14:paraId="0D41BA3C" w14:textId="77777777" w:rsidR="00810496" w:rsidRDefault="00000000">
      <w:pPr>
        <w:spacing w:before="160"/>
        <w:ind w:left="372"/>
        <w:jc w:val="both"/>
        <w:rPr>
          <w:sz w:val="24"/>
        </w:rPr>
      </w:pPr>
      <w:r>
        <w:rPr>
          <w:b/>
          <w:sz w:val="24"/>
        </w:rPr>
        <w:t>MEHDI</w:t>
      </w:r>
      <w:r>
        <w:rPr>
          <w:b/>
          <w:spacing w:val="-4"/>
          <w:sz w:val="24"/>
        </w:rPr>
        <w:t xml:space="preserve"> </w:t>
      </w:r>
      <w:r>
        <w:rPr>
          <w:i/>
          <w:sz w:val="24"/>
        </w:rPr>
        <w:t>[i]</w:t>
      </w:r>
      <w:r>
        <w:rPr>
          <w:i/>
          <w:spacing w:val="-1"/>
          <w:sz w:val="24"/>
        </w:rPr>
        <w:t xml:space="preserve"> </w:t>
      </w:r>
      <w:r>
        <w:rPr>
          <w:b/>
          <w:sz w:val="24"/>
        </w:rPr>
        <w:t>–</w:t>
      </w:r>
      <w:r>
        <w:rPr>
          <w:b/>
          <w:spacing w:val="-2"/>
          <w:sz w:val="24"/>
        </w:rPr>
        <w:t xml:space="preserve"> </w:t>
      </w:r>
      <w:r>
        <w:rPr>
          <w:spacing w:val="-2"/>
          <w:sz w:val="24"/>
        </w:rPr>
        <w:t>(</w:t>
      </w:r>
      <w:r>
        <w:rPr>
          <w:i/>
          <w:spacing w:val="-2"/>
          <w:sz w:val="24"/>
        </w:rPr>
        <w:t>arap</w:t>
      </w:r>
      <w:r>
        <w:rPr>
          <w:spacing w:val="-2"/>
          <w:sz w:val="24"/>
        </w:rPr>
        <w:t>.).</w:t>
      </w:r>
    </w:p>
    <w:p w14:paraId="2D923FAD" w14:textId="77777777" w:rsidR="00810496" w:rsidRDefault="00000000">
      <w:pPr>
        <w:pStyle w:val="BodyText"/>
        <w:ind w:left="372" w:right="537"/>
      </w:pPr>
      <w:r>
        <w:t>Bukvalan prevod bi bio „onaj koji je vođen“. Obnovitelj islamskog uređenja koji će doći pred kraj sveta</w:t>
      </w:r>
      <w:r>
        <w:rPr>
          <w:spacing w:val="53"/>
          <w:w w:val="150"/>
        </w:rPr>
        <w:t xml:space="preserve"> </w:t>
      </w:r>
      <w:r>
        <w:t>i</w:t>
      </w:r>
      <w:r>
        <w:rPr>
          <w:spacing w:val="53"/>
          <w:w w:val="150"/>
        </w:rPr>
        <w:t xml:space="preserve"> </w:t>
      </w:r>
      <w:r>
        <w:t>zavesti</w:t>
      </w:r>
      <w:r>
        <w:rPr>
          <w:spacing w:val="53"/>
          <w:w w:val="150"/>
        </w:rPr>
        <w:t xml:space="preserve"> </w:t>
      </w:r>
      <w:r>
        <w:t>red</w:t>
      </w:r>
      <w:r>
        <w:rPr>
          <w:spacing w:val="52"/>
          <w:w w:val="150"/>
        </w:rPr>
        <w:t xml:space="preserve"> </w:t>
      </w:r>
      <w:r>
        <w:t>na</w:t>
      </w:r>
      <w:r>
        <w:rPr>
          <w:spacing w:val="53"/>
          <w:w w:val="150"/>
        </w:rPr>
        <w:t xml:space="preserve"> </w:t>
      </w:r>
      <w:r>
        <w:t>zemlji.</w:t>
      </w:r>
      <w:r>
        <w:rPr>
          <w:spacing w:val="52"/>
          <w:w w:val="150"/>
        </w:rPr>
        <w:t xml:space="preserve"> </w:t>
      </w:r>
      <w:r>
        <w:t>Pojam</w:t>
      </w:r>
      <w:r>
        <w:rPr>
          <w:spacing w:val="79"/>
        </w:rPr>
        <w:t xml:space="preserve"> </w:t>
      </w:r>
      <w:r>
        <w:t>‘Mehdi’</w:t>
      </w:r>
      <w:r>
        <w:rPr>
          <w:spacing w:val="52"/>
          <w:w w:val="150"/>
        </w:rPr>
        <w:t xml:space="preserve"> </w:t>
      </w:r>
      <w:r>
        <w:rPr>
          <w:spacing w:val="-5"/>
        </w:rPr>
        <w:t>su</w:t>
      </w:r>
    </w:p>
    <w:p w14:paraId="5EA1AC4F" w14:textId="77777777" w:rsidR="00810496" w:rsidRDefault="00810496">
      <w:pPr>
        <w:sectPr w:rsidR="00810496">
          <w:pgSz w:w="8420" w:h="11910"/>
          <w:pgMar w:top="1040" w:right="1160" w:bottom="920" w:left="1160" w:header="0" w:footer="732" w:gutter="0"/>
          <w:cols w:space="720"/>
        </w:sectPr>
      </w:pPr>
    </w:p>
    <w:p w14:paraId="7B5C3214" w14:textId="77777777" w:rsidR="00810496" w:rsidRDefault="00000000">
      <w:pPr>
        <w:pStyle w:val="BodyText"/>
        <w:spacing w:before="76"/>
        <w:ind w:left="540" w:right="365"/>
        <w:jc w:val="left"/>
      </w:pPr>
      <w:r>
        <w:lastRenderedPageBreak/>
        <w:t>iskoristile mnoge islamske sekte koje očekuju nekog svog Mehdija.</w:t>
      </w:r>
    </w:p>
    <w:p w14:paraId="1AFA323D" w14:textId="77777777" w:rsidR="00810496" w:rsidRDefault="00000000">
      <w:pPr>
        <w:spacing w:before="160"/>
        <w:ind w:left="539" w:right="365"/>
        <w:rPr>
          <w:sz w:val="24"/>
        </w:rPr>
      </w:pPr>
      <w:r>
        <w:rPr>
          <w:b/>
          <w:sz w:val="24"/>
        </w:rPr>
        <w:t xml:space="preserve">MEHILTA </w:t>
      </w:r>
      <w:r>
        <w:rPr>
          <w:i/>
          <w:sz w:val="24"/>
        </w:rPr>
        <w:t xml:space="preserve">[j.] </w:t>
      </w:r>
      <w:r>
        <w:rPr>
          <w:sz w:val="24"/>
        </w:rPr>
        <w:t>– (</w:t>
      </w:r>
      <w:r>
        <w:rPr>
          <w:i/>
          <w:sz w:val="24"/>
        </w:rPr>
        <w:t>aram</w:t>
      </w:r>
      <w:r>
        <w:rPr>
          <w:sz w:val="24"/>
        </w:rPr>
        <w:t>: „zbirka pravila“). Predstavlja</w:t>
      </w:r>
      <w:r>
        <w:rPr>
          <w:spacing w:val="37"/>
          <w:sz w:val="24"/>
        </w:rPr>
        <w:t xml:space="preserve"> </w:t>
      </w:r>
      <w:r>
        <w:rPr>
          <w:sz w:val="24"/>
        </w:rPr>
        <w:t>pravno</w:t>
      </w:r>
      <w:r>
        <w:rPr>
          <w:spacing w:val="36"/>
          <w:sz w:val="24"/>
        </w:rPr>
        <w:t xml:space="preserve"> </w:t>
      </w:r>
      <w:r>
        <w:rPr>
          <w:sz w:val="24"/>
        </w:rPr>
        <w:t>tumačenje</w:t>
      </w:r>
      <w:r>
        <w:rPr>
          <w:spacing w:val="38"/>
          <w:sz w:val="24"/>
        </w:rPr>
        <w:t xml:space="preserve"> </w:t>
      </w:r>
      <w:r>
        <w:rPr>
          <w:sz w:val="24"/>
        </w:rPr>
        <w:t>-</w:t>
      </w:r>
      <w:r>
        <w:rPr>
          <w:spacing w:val="37"/>
          <w:sz w:val="24"/>
        </w:rPr>
        <w:t xml:space="preserve"> </w:t>
      </w:r>
      <w:r>
        <w:rPr>
          <w:b/>
          <w:sz w:val="24"/>
        </w:rPr>
        <w:t>midraš</w:t>
      </w:r>
      <w:r>
        <w:rPr>
          <w:b/>
          <w:spacing w:val="40"/>
          <w:sz w:val="24"/>
        </w:rPr>
        <w:t xml:space="preserve"> </w:t>
      </w:r>
      <w:r>
        <w:rPr>
          <w:sz w:val="24"/>
        </w:rPr>
        <w:t>(v.)</w:t>
      </w:r>
      <w:r>
        <w:rPr>
          <w:spacing w:val="40"/>
          <w:sz w:val="24"/>
        </w:rPr>
        <w:t xml:space="preserve"> </w:t>
      </w:r>
      <w:r>
        <w:rPr>
          <w:b/>
          <w:sz w:val="24"/>
        </w:rPr>
        <w:t xml:space="preserve">halaha </w:t>
      </w:r>
      <w:r>
        <w:rPr>
          <w:sz w:val="24"/>
        </w:rPr>
        <w:t>(v.) – izlaska iz Egipta.</w:t>
      </w:r>
    </w:p>
    <w:p w14:paraId="0B660323" w14:textId="77777777" w:rsidR="00810496" w:rsidRDefault="00000000">
      <w:pPr>
        <w:spacing w:before="160"/>
        <w:ind w:left="539"/>
        <w:rPr>
          <w:sz w:val="24"/>
        </w:rPr>
      </w:pPr>
      <w:r>
        <w:rPr>
          <w:b/>
          <w:sz w:val="24"/>
        </w:rPr>
        <w:t>MEGILOT</w:t>
      </w:r>
      <w:r>
        <w:rPr>
          <w:b/>
          <w:spacing w:val="-3"/>
          <w:sz w:val="24"/>
        </w:rPr>
        <w:t xml:space="preserve"> </w:t>
      </w:r>
      <w:r>
        <w:rPr>
          <w:i/>
          <w:sz w:val="24"/>
        </w:rPr>
        <w:t>[j.]</w:t>
      </w:r>
      <w:r>
        <w:rPr>
          <w:i/>
          <w:spacing w:val="-1"/>
          <w:sz w:val="24"/>
        </w:rPr>
        <w:t xml:space="preserve"> </w:t>
      </w:r>
      <w:r>
        <w:rPr>
          <w:sz w:val="24"/>
        </w:rPr>
        <w:t>–</w:t>
      </w:r>
      <w:r>
        <w:rPr>
          <w:spacing w:val="-3"/>
          <w:sz w:val="24"/>
        </w:rPr>
        <w:t xml:space="preserve"> </w:t>
      </w:r>
      <w:r>
        <w:rPr>
          <w:sz w:val="24"/>
        </w:rPr>
        <w:t>(jev.</w:t>
      </w:r>
      <w:r>
        <w:rPr>
          <w:spacing w:val="-3"/>
          <w:sz w:val="24"/>
        </w:rPr>
        <w:t xml:space="preserve"> </w:t>
      </w:r>
      <w:r>
        <w:rPr>
          <w:spacing w:val="-2"/>
          <w:sz w:val="24"/>
        </w:rPr>
        <w:t>„svici“)</w:t>
      </w:r>
    </w:p>
    <w:p w14:paraId="6393194C" w14:textId="77777777" w:rsidR="00810496" w:rsidRDefault="00000000">
      <w:pPr>
        <w:ind w:left="539"/>
        <w:rPr>
          <w:sz w:val="24"/>
        </w:rPr>
      </w:pPr>
      <w:r>
        <w:rPr>
          <w:b/>
          <w:sz w:val="24"/>
        </w:rPr>
        <w:t>Starozavetne</w:t>
      </w:r>
      <w:r>
        <w:rPr>
          <w:b/>
          <w:spacing w:val="40"/>
          <w:sz w:val="24"/>
        </w:rPr>
        <w:t xml:space="preserve"> </w:t>
      </w:r>
      <w:r>
        <w:rPr>
          <w:sz w:val="24"/>
        </w:rPr>
        <w:t>knjige</w:t>
      </w:r>
      <w:r>
        <w:rPr>
          <w:spacing w:val="40"/>
          <w:sz w:val="24"/>
        </w:rPr>
        <w:t xml:space="preserve"> </w:t>
      </w:r>
      <w:r>
        <w:rPr>
          <w:sz w:val="24"/>
        </w:rPr>
        <w:t>koje</w:t>
      </w:r>
      <w:r>
        <w:rPr>
          <w:spacing w:val="40"/>
          <w:sz w:val="24"/>
        </w:rPr>
        <w:t xml:space="preserve"> </w:t>
      </w:r>
      <w:r>
        <w:rPr>
          <w:sz w:val="24"/>
        </w:rPr>
        <w:t>se</w:t>
      </w:r>
      <w:r>
        <w:rPr>
          <w:spacing w:val="40"/>
          <w:sz w:val="24"/>
        </w:rPr>
        <w:t xml:space="preserve"> </w:t>
      </w:r>
      <w:r>
        <w:rPr>
          <w:sz w:val="24"/>
        </w:rPr>
        <w:t>nalaze</w:t>
      </w:r>
      <w:r>
        <w:rPr>
          <w:spacing w:val="40"/>
          <w:sz w:val="24"/>
        </w:rPr>
        <w:t xml:space="preserve"> </w:t>
      </w:r>
      <w:r>
        <w:rPr>
          <w:sz w:val="24"/>
        </w:rPr>
        <w:t>u</w:t>
      </w:r>
      <w:r>
        <w:rPr>
          <w:spacing w:val="40"/>
          <w:sz w:val="24"/>
        </w:rPr>
        <w:t xml:space="preserve"> </w:t>
      </w:r>
      <w:r>
        <w:rPr>
          <w:sz w:val="24"/>
        </w:rPr>
        <w:t>trećem,</w:t>
      </w:r>
      <w:r>
        <w:rPr>
          <w:spacing w:val="40"/>
          <w:sz w:val="24"/>
        </w:rPr>
        <w:t xml:space="preserve"> </w:t>
      </w:r>
      <w:r>
        <w:rPr>
          <w:sz w:val="24"/>
        </w:rPr>
        <w:t>tj.</w:t>
      </w:r>
      <w:r>
        <w:rPr>
          <w:spacing w:val="80"/>
          <w:sz w:val="24"/>
        </w:rPr>
        <w:t xml:space="preserve"> </w:t>
      </w:r>
      <w:r>
        <w:rPr>
          <w:sz w:val="24"/>
        </w:rPr>
        <w:t xml:space="preserve">poslednjem, delu zvanom </w:t>
      </w:r>
      <w:r>
        <w:rPr>
          <w:i/>
          <w:sz w:val="24"/>
        </w:rPr>
        <w:t>Spisi</w:t>
      </w:r>
      <w:r>
        <w:rPr>
          <w:sz w:val="24"/>
        </w:rPr>
        <w:t>.</w:t>
      </w:r>
    </w:p>
    <w:p w14:paraId="1D3E72AC" w14:textId="77777777" w:rsidR="00810496" w:rsidRDefault="00000000">
      <w:pPr>
        <w:spacing w:before="160"/>
        <w:ind w:left="539"/>
        <w:jc w:val="both"/>
        <w:rPr>
          <w:sz w:val="24"/>
        </w:rPr>
      </w:pPr>
      <w:r>
        <w:rPr>
          <w:b/>
          <w:sz w:val="24"/>
        </w:rPr>
        <w:t>MEKA</w:t>
      </w:r>
      <w:r>
        <w:rPr>
          <w:b/>
          <w:spacing w:val="-4"/>
          <w:sz w:val="24"/>
        </w:rPr>
        <w:t xml:space="preserve"> </w:t>
      </w:r>
      <w:r>
        <w:rPr>
          <w:i/>
          <w:sz w:val="24"/>
        </w:rPr>
        <w:t>[i]</w:t>
      </w:r>
      <w:r>
        <w:rPr>
          <w:i/>
          <w:spacing w:val="1"/>
          <w:sz w:val="24"/>
        </w:rPr>
        <w:t xml:space="preserve"> </w:t>
      </w:r>
      <w:r>
        <w:rPr>
          <w:b/>
          <w:sz w:val="24"/>
        </w:rPr>
        <w:t>–</w:t>
      </w:r>
      <w:r>
        <w:rPr>
          <w:b/>
          <w:spacing w:val="-2"/>
          <w:sz w:val="24"/>
        </w:rPr>
        <w:t xml:space="preserve"> </w:t>
      </w:r>
      <w:r>
        <w:rPr>
          <w:spacing w:val="-2"/>
          <w:sz w:val="24"/>
        </w:rPr>
        <w:t>(</w:t>
      </w:r>
      <w:r>
        <w:rPr>
          <w:i/>
          <w:spacing w:val="-2"/>
          <w:sz w:val="24"/>
        </w:rPr>
        <w:t>arap</w:t>
      </w:r>
      <w:r>
        <w:rPr>
          <w:spacing w:val="-2"/>
          <w:sz w:val="24"/>
        </w:rPr>
        <w:t>.).</w:t>
      </w:r>
    </w:p>
    <w:p w14:paraId="7FC1DFD6" w14:textId="77777777" w:rsidR="00810496" w:rsidRDefault="00000000">
      <w:pPr>
        <w:pStyle w:val="BodyText"/>
        <w:ind w:left="539" w:right="368"/>
      </w:pPr>
      <w:r>
        <w:t xml:space="preserve">Rodni grad </w:t>
      </w:r>
      <w:r>
        <w:rPr>
          <w:b/>
        </w:rPr>
        <w:t xml:space="preserve">Muhameda </w:t>
      </w:r>
      <w:r>
        <w:t>(v.) a u kojme se nalazi</w:t>
      </w:r>
      <w:r>
        <w:rPr>
          <w:spacing w:val="40"/>
        </w:rPr>
        <w:t xml:space="preserve"> </w:t>
      </w:r>
      <w:r>
        <w:rPr>
          <w:b/>
        </w:rPr>
        <w:t>Kaba</w:t>
      </w:r>
      <w:r>
        <w:rPr>
          <w:b/>
          <w:spacing w:val="-1"/>
        </w:rPr>
        <w:t xml:space="preserve"> </w:t>
      </w:r>
      <w:r>
        <w:t>(v.).</w:t>
      </w:r>
      <w:r>
        <w:rPr>
          <w:spacing w:val="40"/>
        </w:rPr>
        <w:t xml:space="preserve"> </w:t>
      </w:r>
      <w:r>
        <w:t>Meka</w:t>
      </w:r>
      <w:r>
        <w:rPr>
          <w:spacing w:val="40"/>
        </w:rPr>
        <w:t xml:space="preserve"> </w:t>
      </w:r>
      <w:r>
        <w:t>je grad</w:t>
      </w:r>
      <w:r>
        <w:rPr>
          <w:spacing w:val="-1"/>
        </w:rPr>
        <w:t xml:space="preserve"> </w:t>
      </w:r>
      <w:r>
        <w:t>u</w:t>
      </w:r>
      <w:r>
        <w:rPr>
          <w:spacing w:val="-1"/>
        </w:rPr>
        <w:t xml:space="preserve"> </w:t>
      </w:r>
      <w:r>
        <w:t>zapadnom</w:t>
      </w:r>
      <w:r>
        <w:rPr>
          <w:spacing w:val="-4"/>
        </w:rPr>
        <w:t xml:space="preserve"> </w:t>
      </w:r>
      <w:r>
        <w:t>delu</w:t>
      </w:r>
      <w:r>
        <w:rPr>
          <w:spacing w:val="-1"/>
        </w:rPr>
        <w:t xml:space="preserve"> </w:t>
      </w:r>
      <w:r>
        <w:t>Saudijske Arabije, udaljen oko sto kilometara od Crvenog</w:t>
      </w:r>
      <w:r>
        <w:rPr>
          <w:spacing w:val="80"/>
        </w:rPr>
        <w:t xml:space="preserve"> </w:t>
      </w:r>
      <w:r>
        <w:t xml:space="preserve">mora. Meka predstavlja jedno od svetih mesta Islama i svake godine je cilj hodočašća (v. </w:t>
      </w:r>
      <w:r>
        <w:rPr>
          <w:b/>
        </w:rPr>
        <w:t>Hadž</w:t>
      </w:r>
      <w:r>
        <w:t xml:space="preserve">), koje je obaveza za one muslimane koji imaju mogućnosti da to obave. Svake godine, za vreme muslimanskog meseca Zu-l-Hidže-a preko tri miliona hadžija se okupi u Meki obavljajući Hadž. Tokom godine hodočasnici takođe posećuju Meku u obredu zvanom </w:t>
      </w:r>
      <w:r>
        <w:rPr>
          <w:b/>
        </w:rPr>
        <w:t xml:space="preserve">Umra </w:t>
      </w:r>
      <w:r>
        <w:t>(v.).</w:t>
      </w:r>
    </w:p>
    <w:p w14:paraId="4BB50D27" w14:textId="77777777" w:rsidR="00810496" w:rsidRDefault="00000000">
      <w:pPr>
        <w:spacing w:before="160"/>
        <w:ind w:left="539"/>
        <w:jc w:val="both"/>
        <w:rPr>
          <w:sz w:val="24"/>
        </w:rPr>
      </w:pPr>
      <w:r>
        <w:rPr>
          <w:b/>
          <w:sz w:val="24"/>
        </w:rPr>
        <w:t>MEKRUH</w:t>
      </w:r>
      <w:r>
        <w:rPr>
          <w:b/>
          <w:spacing w:val="-3"/>
          <w:sz w:val="24"/>
        </w:rPr>
        <w:t xml:space="preserve"> </w:t>
      </w:r>
      <w:r>
        <w:rPr>
          <w:i/>
          <w:sz w:val="24"/>
        </w:rPr>
        <w:t>[i]</w:t>
      </w:r>
      <w:r>
        <w:rPr>
          <w:i/>
          <w:spacing w:val="-2"/>
          <w:sz w:val="24"/>
        </w:rPr>
        <w:t xml:space="preserve"> </w:t>
      </w:r>
      <w:r>
        <w:rPr>
          <w:sz w:val="24"/>
        </w:rPr>
        <w:t>–</w:t>
      </w:r>
      <w:r>
        <w:rPr>
          <w:spacing w:val="-4"/>
          <w:sz w:val="24"/>
        </w:rPr>
        <w:t xml:space="preserve"> </w:t>
      </w:r>
      <w:r>
        <w:rPr>
          <w:sz w:val="24"/>
        </w:rPr>
        <w:t>(v.</w:t>
      </w:r>
      <w:r>
        <w:rPr>
          <w:spacing w:val="-4"/>
          <w:sz w:val="24"/>
        </w:rPr>
        <w:t xml:space="preserve"> </w:t>
      </w:r>
      <w:r>
        <w:rPr>
          <w:b/>
          <w:spacing w:val="-2"/>
          <w:sz w:val="24"/>
        </w:rPr>
        <w:t>Džaiz</w:t>
      </w:r>
      <w:r>
        <w:rPr>
          <w:spacing w:val="-2"/>
          <w:sz w:val="24"/>
        </w:rPr>
        <w:t>).</w:t>
      </w:r>
    </w:p>
    <w:p w14:paraId="7BC6671B" w14:textId="77777777" w:rsidR="00810496" w:rsidRDefault="00000000">
      <w:pPr>
        <w:spacing w:before="161"/>
        <w:ind w:left="539" w:right="368"/>
        <w:jc w:val="both"/>
        <w:rPr>
          <w:sz w:val="24"/>
        </w:rPr>
      </w:pPr>
      <w:r>
        <w:rPr>
          <w:b/>
          <w:sz w:val="24"/>
        </w:rPr>
        <w:t xml:space="preserve">MEKTEB </w:t>
      </w:r>
      <w:r>
        <w:rPr>
          <w:i/>
          <w:sz w:val="24"/>
        </w:rPr>
        <w:t xml:space="preserve">[i] </w:t>
      </w:r>
      <w:r>
        <w:rPr>
          <w:b/>
          <w:sz w:val="24"/>
        </w:rPr>
        <w:t xml:space="preserve">– </w:t>
      </w:r>
      <w:r>
        <w:rPr>
          <w:sz w:val="24"/>
        </w:rPr>
        <w:t>(</w:t>
      </w:r>
      <w:r>
        <w:rPr>
          <w:i/>
          <w:sz w:val="24"/>
        </w:rPr>
        <w:t>arap</w:t>
      </w:r>
      <w:r>
        <w:rPr>
          <w:sz w:val="24"/>
        </w:rPr>
        <w:t>. „škola u kojoj se uči</w:t>
      </w:r>
      <w:r>
        <w:rPr>
          <w:spacing w:val="80"/>
          <w:sz w:val="24"/>
        </w:rPr>
        <w:t xml:space="preserve"> </w:t>
      </w:r>
      <w:r>
        <w:rPr>
          <w:spacing w:val="-2"/>
          <w:sz w:val="24"/>
        </w:rPr>
        <w:t>pisanje“).</w:t>
      </w:r>
    </w:p>
    <w:p w14:paraId="056E8421" w14:textId="77777777" w:rsidR="00810496" w:rsidRDefault="00000000">
      <w:pPr>
        <w:pStyle w:val="BodyText"/>
        <w:ind w:left="539" w:right="376"/>
      </w:pPr>
      <w:r>
        <w:t>Reč je,</w:t>
      </w:r>
      <w:r>
        <w:rPr>
          <w:spacing w:val="-1"/>
        </w:rPr>
        <w:t xml:space="preserve"> </w:t>
      </w:r>
      <w:r>
        <w:t>u</w:t>
      </w:r>
      <w:r>
        <w:rPr>
          <w:spacing w:val="-1"/>
        </w:rPr>
        <w:t xml:space="preserve"> </w:t>
      </w:r>
      <w:r>
        <w:t>islamu,</w:t>
      </w:r>
      <w:r>
        <w:rPr>
          <w:spacing w:val="-1"/>
        </w:rPr>
        <w:t xml:space="preserve"> </w:t>
      </w:r>
      <w:r>
        <w:t>poprimila značenje ustanove u</w:t>
      </w:r>
      <w:r>
        <w:rPr>
          <w:spacing w:val="-1"/>
        </w:rPr>
        <w:t xml:space="preserve"> </w:t>
      </w:r>
      <w:r>
        <w:t>kojoj se uče osnove islama i Kurana.</w:t>
      </w:r>
    </w:p>
    <w:p w14:paraId="7BCF8947" w14:textId="77777777" w:rsidR="00810496" w:rsidRDefault="00000000">
      <w:pPr>
        <w:spacing w:before="160"/>
        <w:ind w:left="539"/>
        <w:jc w:val="both"/>
        <w:rPr>
          <w:sz w:val="24"/>
        </w:rPr>
      </w:pPr>
      <w:r>
        <w:rPr>
          <w:b/>
          <w:sz w:val="24"/>
        </w:rPr>
        <w:t>MELECI</w:t>
      </w:r>
      <w:r>
        <w:rPr>
          <w:b/>
          <w:spacing w:val="-4"/>
          <w:sz w:val="24"/>
        </w:rPr>
        <w:t xml:space="preserve"> </w:t>
      </w:r>
      <w:r>
        <w:rPr>
          <w:i/>
          <w:sz w:val="24"/>
        </w:rPr>
        <w:t xml:space="preserve">[i] </w:t>
      </w:r>
      <w:r>
        <w:rPr>
          <w:b/>
          <w:sz w:val="24"/>
        </w:rPr>
        <w:t>–</w:t>
      </w:r>
      <w:r>
        <w:rPr>
          <w:b/>
          <w:spacing w:val="-2"/>
          <w:sz w:val="24"/>
        </w:rPr>
        <w:t xml:space="preserve"> </w:t>
      </w:r>
      <w:r>
        <w:rPr>
          <w:sz w:val="24"/>
        </w:rPr>
        <w:t>(</w:t>
      </w:r>
      <w:r>
        <w:rPr>
          <w:i/>
          <w:sz w:val="24"/>
        </w:rPr>
        <w:t>arap</w:t>
      </w:r>
      <w:r>
        <w:rPr>
          <w:sz w:val="24"/>
        </w:rPr>
        <w:t>.)</w:t>
      </w:r>
      <w:r>
        <w:rPr>
          <w:spacing w:val="-2"/>
          <w:sz w:val="24"/>
        </w:rPr>
        <w:t xml:space="preserve"> </w:t>
      </w:r>
      <w:r>
        <w:rPr>
          <w:sz w:val="24"/>
        </w:rPr>
        <w:t>meleki,</w:t>
      </w:r>
      <w:r>
        <w:rPr>
          <w:spacing w:val="-1"/>
          <w:sz w:val="24"/>
        </w:rPr>
        <w:t xml:space="preserve"> </w:t>
      </w:r>
      <w:r>
        <w:rPr>
          <w:spacing w:val="-2"/>
          <w:sz w:val="24"/>
        </w:rPr>
        <w:t>anđeli.</w:t>
      </w:r>
    </w:p>
    <w:p w14:paraId="63D257D6" w14:textId="77777777" w:rsidR="00810496" w:rsidRDefault="00000000">
      <w:pPr>
        <w:pStyle w:val="BodyText"/>
        <w:ind w:left="539" w:right="367"/>
      </w:pPr>
      <w:r>
        <w:t>Duhovna bića nevidljiva ljudskom oku koja su od Alaha zadužena da izvršavaju razne zadatke. Prema islamskom učenju, meleci su oragnizovani po hijerarhijskom principu.</w:t>
      </w:r>
      <w:r>
        <w:rPr>
          <w:spacing w:val="40"/>
        </w:rPr>
        <w:t xml:space="preserve"> </w:t>
      </w:r>
      <w:r>
        <w:t>Svaki objekat na zemlji ima svog meleka.</w:t>
      </w:r>
    </w:p>
    <w:p w14:paraId="17808E14" w14:textId="77777777" w:rsidR="00810496" w:rsidRDefault="00810496">
      <w:pPr>
        <w:sectPr w:rsidR="00810496">
          <w:pgSz w:w="8420" w:h="11910"/>
          <w:pgMar w:top="1040" w:right="1160" w:bottom="920" w:left="1160" w:header="0" w:footer="732" w:gutter="0"/>
          <w:cols w:space="720"/>
        </w:sectPr>
      </w:pPr>
    </w:p>
    <w:p w14:paraId="39D746DE" w14:textId="77777777" w:rsidR="00810496" w:rsidRDefault="00000000">
      <w:pPr>
        <w:pStyle w:val="BodyText"/>
        <w:tabs>
          <w:tab w:val="left" w:pos="3928"/>
        </w:tabs>
        <w:spacing w:before="76"/>
        <w:ind w:left="372" w:right="539" w:hanging="1"/>
        <w:jc w:val="left"/>
      </w:pPr>
      <w:r>
        <w:rPr>
          <w:b/>
        </w:rPr>
        <w:lastRenderedPageBreak/>
        <w:t xml:space="preserve">MELKITI </w:t>
      </w:r>
      <w:r>
        <w:rPr>
          <w:i/>
        </w:rPr>
        <w:t xml:space="preserve">[hr.] </w:t>
      </w:r>
      <w:r>
        <w:t xml:space="preserve">(od sirijskog </w:t>
      </w:r>
      <w:r>
        <w:rPr>
          <w:i/>
        </w:rPr>
        <w:t>malkaya</w:t>
      </w:r>
      <w:r>
        <w:t>, „carsko“). Ovako</w:t>
      </w:r>
      <w:r>
        <w:rPr>
          <w:spacing w:val="80"/>
        </w:rPr>
        <w:t xml:space="preserve"> </w:t>
      </w:r>
      <w:r>
        <w:t>su</w:t>
      </w:r>
      <w:r>
        <w:rPr>
          <w:spacing w:val="80"/>
        </w:rPr>
        <w:t xml:space="preserve"> </w:t>
      </w:r>
      <w:r>
        <w:t>pravoslavne</w:t>
      </w:r>
      <w:r>
        <w:rPr>
          <w:spacing w:val="80"/>
        </w:rPr>
        <w:t xml:space="preserve"> </w:t>
      </w:r>
      <w:r>
        <w:t>nazivali</w:t>
      </w:r>
      <w:r>
        <w:tab/>
      </w:r>
      <w:r>
        <w:rPr>
          <w:b/>
        </w:rPr>
        <w:t>monofiziti</w:t>
      </w:r>
      <w:r>
        <w:rPr>
          <w:b/>
          <w:spacing w:val="80"/>
        </w:rPr>
        <w:t xml:space="preserve"> </w:t>
      </w:r>
      <w:r>
        <w:t>(v.), budući da su pripadali državnoj, tj. „Carskoj“</w:t>
      </w:r>
      <w:r>
        <w:rPr>
          <w:spacing w:val="28"/>
        </w:rPr>
        <w:t xml:space="preserve"> </w:t>
      </w:r>
      <w:r>
        <w:t>crkvi. Ovako</w:t>
      </w:r>
      <w:r>
        <w:rPr>
          <w:spacing w:val="40"/>
        </w:rPr>
        <w:t xml:space="preserve"> </w:t>
      </w:r>
      <w:r>
        <w:t>se</w:t>
      </w:r>
      <w:r>
        <w:rPr>
          <w:spacing w:val="40"/>
        </w:rPr>
        <w:t xml:space="preserve"> </w:t>
      </w:r>
      <w:r>
        <w:t>nazivaju</w:t>
      </w:r>
      <w:r>
        <w:rPr>
          <w:spacing w:val="40"/>
        </w:rPr>
        <w:t xml:space="preserve"> </w:t>
      </w:r>
      <w:r>
        <w:t>i</w:t>
      </w:r>
      <w:r>
        <w:rPr>
          <w:spacing w:val="40"/>
        </w:rPr>
        <w:t xml:space="preserve"> </w:t>
      </w:r>
      <w:r>
        <w:rPr>
          <w:b/>
        </w:rPr>
        <w:t>unijati</w:t>
      </w:r>
      <w:r>
        <w:rPr>
          <w:b/>
          <w:spacing w:val="40"/>
        </w:rPr>
        <w:t xml:space="preserve"> </w:t>
      </w:r>
      <w:r>
        <w:t>(v.)</w:t>
      </w:r>
      <w:r>
        <w:rPr>
          <w:spacing w:val="40"/>
        </w:rPr>
        <w:t xml:space="preserve"> </w:t>
      </w:r>
      <w:r>
        <w:t>koji</w:t>
      </w:r>
      <w:r>
        <w:rPr>
          <w:spacing w:val="40"/>
        </w:rPr>
        <w:t xml:space="preserve"> </w:t>
      </w:r>
      <w:r>
        <w:t>su</w:t>
      </w:r>
      <w:r>
        <w:rPr>
          <w:spacing w:val="40"/>
        </w:rPr>
        <w:t xml:space="preserve"> </w:t>
      </w:r>
      <w:r>
        <w:t>se</w:t>
      </w:r>
      <w:r>
        <w:rPr>
          <w:spacing w:val="40"/>
        </w:rPr>
        <w:t xml:space="preserve"> </w:t>
      </w:r>
      <w:r>
        <w:t>1684. odvojili od pravoslavnih.</w:t>
      </w:r>
    </w:p>
    <w:p w14:paraId="12C695EE" w14:textId="77777777" w:rsidR="00810496" w:rsidRDefault="00000000">
      <w:pPr>
        <w:spacing w:before="160"/>
        <w:ind w:left="372"/>
        <w:rPr>
          <w:sz w:val="24"/>
        </w:rPr>
      </w:pPr>
      <w:r>
        <w:rPr>
          <w:b/>
          <w:sz w:val="24"/>
        </w:rPr>
        <w:t>MEMELUCI</w:t>
      </w:r>
      <w:r>
        <w:rPr>
          <w:b/>
          <w:spacing w:val="-4"/>
          <w:sz w:val="24"/>
        </w:rPr>
        <w:t xml:space="preserve"> </w:t>
      </w:r>
      <w:r>
        <w:rPr>
          <w:i/>
          <w:sz w:val="24"/>
        </w:rPr>
        <w:t>[i]</w:t>
      </w:r>
      <w:r>
        <w:rPr>
          <w:i/>
          <w:spacing w:val="1"/>
          <w:sz w:val="24"/>
        </w:rPr>
        <w:t xml:space="preserve"> </w:t>
      </w:r>
      <w:r>
        <w:rPr>
          <w:b/>
          <w:sz w:val="24"/>
        </w:rPr>
        <w:t>–</w:t>
      </w:r>
      <w:r>
        <w:rPr>
          <w:b/>
          <w:spacing w:val="-1"/>
          <w:sz w:val="24"/>
        </w:rPr>
        <w:t xml:space="preserve"> </w:t>
      </w:r>
      <w:r>
        <w:rPr>
          <w:spacing w:val="-2"/>
          <w:sz w:val="24"/>
        </w:rPr>
        <w:t>(</w:t>
      </w:r>
      <w:r>
        <w:rPr>
          <w:i/>
          <w:spacing w:val="-2"/>
          <w:sz w:val="24"/>
        </w:rPr>
        <w:t>arap</w:t>
      </w:r>
      <w:r>
        <w:rPr>
          <w:spacing w:val="-2"/>
          <w:sz w:val="24"/>
        </w:rPr>
        <w:t>.).</w:t>
      </w:r>
    </w:p>
    <w:p w14:paraId="677298C9" w14:textId="77777777" w:rsidR="00810496" w:rsidRDefault="00000000">
      <w:pPr>
        <w:pStyle w:val="BodyText"/>
        <w:ind w:left="372"/>
        <w:jc w:val="left"/>
      </w:pPr>
      <w:r>
        <w:t>Dinastija u nekadašnjem Egiptu i Siriji koja je vodila poreklo od bivših robova.</w:t>
      </w:r>
    </w:p>
    <w:p w14:paraId="325C423E" w14:textId="77777777" w:rsidR="00810496" w:rsidRDefault="00000000">
      <w:pPr>
        <w:spacing w:before="160"/>
        <w:ind w:left="372"/>
        <w:rPr>
          <w:i/>
          <w:sz w:val="24"/>
        </w:rPr>
      </w:pPr>
      <w:r>
        <w:rPr>
          <w:b/>
          <w:sz w:val="24"/>
        </w:rPr>
        <w:t>MENONITI</w:t>
      </w:r>
      <w:r>
        <w:rPr>
          <w:b/>
          <w:spacing w:val="-13"/>
          <w:sz w:val="24"/>
        </w:rPr>
        <w:t xml:space="preserve"> </w:t>
      </w:r>
      <w:r>
        <w:rPr>
          <w:i/>
          <w:spacing w:val="-4"/>
          <w:sz w:val="24"/>
        </w:rPr>
        <w:t>[hr.]</w:t>
      </w:r>
    </w:p>
    <w:p w14:paraId="18661B98" w14:textId="77777777" w:rsidR="00810496" w:rsidRDefault="00000000">
      <w:pPr>
        <w:pStyle w:val="BodyText"/>
        <w:ind w:left="372" w:right="536"/>
        <w:jc w:val="left"/>
      </w:pPr>
      <w:r>
        <w:t>Protestantska</w:t>
      </w:r>
      <w:r>
        <w:rPr>
          <w:spacing w:val="40"/>
        </w:rPr>
        <w:t xml:space="preserve"> </w:t>
      </w:r>
      <w:r>
        <w:t>zajednica,</w:t>
      </w:r>
      <w:r>
        <w:rPr>
          <w:spacing w:val="40"/>
        </w:rPr>
        <w:t xml:space="preserve"> </w:t>
      </w:r>
      <w:r>
        <w:t>sledbenici</w:t>
      </w:r>
      <w:r>
        <w:rPr>
          <w:spacing w:val="40"/>
        </w:rPr>
        <w:t xml:space="preserve"> </w:t>
      </w:r>
      <w:r>
        <w:t>Menoa</w:t>
      </w:r>
      <w:r>
        <w:rPr>
          <w:spacing w:val="40"/>
        </w:rPr>
        <w:t xml:space="preserve"> </w:t>
      </w:r>
      <w:r>
        <w:t xml:space="preserve">Simonsa </w:t>
      </w:r>
      <w:r>
        <w:rPr>
          <w:spacing w:val="-2"/>
        </w:rPr>
        <w:t>(1496-1561).</w:t>
      </w:r>
    </w:p>
    <w:p w14:paraId="203D4C3F" w14:textId="77777777" w:rsidR="00810496" w:rsidRDefault="00000000">
      <w:pPr>
        <w:spacing w:before="6" w:line="430" w:lineRule="atLeast"/>
        <w:ind w:left="372" w:right="2350"/>
        <w:jc w:val="both"/>
        <w:rPr>
          <w:sz w:val="24"/>
        </w:rPr>
      </w:pPr>
      <w:r>
        <w:rPr>
          <w:b/>
          <w:sz w:val="24"/>
        </w:rPr>
        <w:t xml:space="preserve">MENDUB </w:t>
      </w:r>
      <w:r>
        <w:rPr>
          <w:i/>
          <w:sz w:val="24"/>
        </w:rPr>
        <w:t xml:space="preserve">[i] </w:t>
      </w:r>
      <w:r>
        <w:rPr>
          <w:sz w:val="24"/>
        </w:rPr>
        <w:t xml:space="preserve">– (v. </w:t>
      </w:r>
      <w:r>
        <w:rPr>
          <w:b/>
          <w:sz w:val="24"/>
        </w:rPr>
        <w:t>Džaiz</w:t>
      </w:r>
      <w:r>
        <w:rPr>
          <w:sz w:val="24"/>
        </w:rPr>
        <w:t xml:space="preserve">). </w:t>
      </w:r>
      <w:r>
        <w:rPr>
          <w:b/>
          <w:sz w:val="24"/>
        </w:rPr>
        <w:t>MENORA</w:t>
      </w:r>
      <w:r>
        <w:rPr>
          <w:b/>
          <w:spacing w:val="-5"/>
          <w:sz w:val="24"/>
        </w:rPr>
        <w:t xml:space="preserve"> </w:t>
      </w:r>
      <w:r>
        <w:rPr>
          <w:i/>
          <w:sz w:val="24"/>
        </w:rPr>
        <w:t xml:space="preserve">[j.] </w:t>
      </w:r>
      <w:r>
        <w:rPr>
          <w:sz w:val="24"/>
        </w:rPr>
        <w:t>–</w:t>
      </w:r>
      <w:r>
        <w:rPr>
          <w:spacing w:val="-3"/>
          <w:sz w:val="24"/>
        </w:rPr>
        <w:t xml:space="preserve"> </w:t>
      </w:r>
      <w:r>
        <w:rPr>
          <w:sz w:val="24"/>
        </w:rPr>
        <w:t>(</w:t>
      </w:r>
      <w:r>
        <w:rPr>
          <w:i/>
          <w:sz w:val="24"/>
        </w:rPr>
        <w:t>jev:</w:t>
      </w:r>
      <w:r>
        <w:rPr>
          <w:i/>
          <w:spacing w:val="-2"/>
          <w:sz w:val="24"/>
        </w:rPr>
        <w:t xml:space="preserve"> </w:t>
      </w:r>
      <w:r>
        <w:rPr>
          <w:spacing w:val="-2"/>
          <w:sz w:val="24"/>
        </w:rPr>
        <w:t>"svećnjak").</w:t>
      </w:r>
    </w:p>
    <w:p w14:paraId="6AA2BEF0" w14:textId="77777777" w:rsidR="00810496" w:rsidRDefault="00000000">
      <w:pPr>
        <w:pStyle w:val="ListParagraph"/>
        <w:numPr>
          <w:ilvl w:val="0"/>
          <w:numId w:val="13"/>
        </w:numPr>
        <w:tabs>
          <w:tab w:val="left" w:pos="665"/>
        </w:tabs>
        <w:spacing w:before="6"/>
        <w:ind w:right="537" w:firstLine="0"/>
        <w:jc w:val="both"/>
        <w:rPr>
          <w:sz w:val="24"/>
        </w:rPr>
      </w:pPr>
      <w:r>
        <w:rPr>
          <w:sz w:val="24"/>
        </w:rPr>
        <w:t xml:space="preserve">Sedmokraki svećnjak se nalazio u šatoru tokom lutanja Jevreja po pustinji, a kasnije u Jerusalimskom </w:t>
      </w:r>
      <w:r>
        <w:rPr>
          <w:spacing w:val="-2"/>
          <w:sz w:val="24"/>
        </w:rPr>
        <w:t>Hramu;</w:t>
      </w:r>
    </w:p>
    <w:p w14:paraId="0083E3EB" w14:textId="77777777" w:rsidR="00810496" w:rsidRDefault="00000000">
      <w:pPr>
        <w:pStyle w:val="ListParagraph"/>
        <w:numPr>
          <w:ilvl w:val="0"/>
          <w:numId w:val="13"/>
        </w:numPr>
        <w:tabs>
          <w:tab w:val="left" w:pos="697"/>
        </w:tabs>
        <w:ind w:left="371" w:right="536" w:firstLine="0"/>
        <w:jc w:val="both"/>
        <w:rPr>
          <w:sz w:val="24"/>
        </w:rPr>
      </w:pPr>
      <w:r>
        <w:rPr>
          <w:sz w:val="24"/>
        </w:rPr>
        <w:t xml:space="preserve">Osmokraki svećnjak (s dodatnim postoljem za šamaš ili "pomoćno svetlo") još uvek se koristi pri slavljenju osmodnevnog praznika </w:t>
      </w:r>
      <w:r>
        <w:rPr>
          <w:b/>
          <w:sz w:val="24"/>
        </w:rPr>
        <w:t xml:space="preserve">Hanuke </w:t>
      </w:r>
      <w:r>
        <w:rPr>
          <w:sz w:val="24"/>
        </w:rPr>
        <w:t>(v.). Menora iz Šatora sastanka</w:t>
      </w:r>
      <w:r>
        <w:rPr>
          <w:spacing w:val="40"/>
          <w:sz w:val="24"/>
        </w:rPr>
        <w:t xml:space="preserve"> </w:t>
      </w:r>
      <w:r>
        <w:rPr>
          <w:sz w:val="24"/>
        </w:rPr>
        <w:t xml:space="preserve">je opisana na dva mesta u Starom zavetu </w:t>
      </w:r>
      <w:r>
        <w:rPr>
          <w:sz w:val="20"/>
        </w:rPr>
        <w:t>(Iz 25, 31—40; 37, 17—24)</w:t>
      </w:r>
      <w:r>
        <w:rPr>
          <w:sz w:val="24"/>
        </w:rPr>
        <w:t xml:space="preserve">. Nagovešteno je </w:t>
      </w:r>
      <w:r>
        <w:rPr>
          <w:sz w:val="20"/>
        </w:rPr>
        <w:t xml:space="preserve">(Iz 25, 40) </w:t>
      </w:r>
      <w:r>
        <w:rPr>
          <w:sz w:val="24"/>
        </w:rPr>
        <w:t>da je Bog Mojsiju pokazao obrazac za njenu izradu na Sinaju. Osmokraka menora za Hanuku obično za svoj uzor ima menoru iz Hrama, mada je takođe poprimila i čitav niz drugih oblika.</w:t>
      </w:r>
    </w:p>
    <w:p w14:paraId="5ECB62F8" w14:textId="77777777" w:rsidR="00810496" w:rsidRDefault="00000000">
      <w:pPr>
        <w:spacing w:before="160"/>
        <w:ind w:left="372"/>
        <w:jc w:val="both"/>
        <w:rPr>
          <w:sz w:val="24"/>
        </w:rPr>
      </w:pPr>
      <w:r>
        <w:rPr>
          <w:b/>
          <w:sz w:val="24"/>
        </w:rPr>
        <w:t>MERKAVA</w:t>
      </w:r>
      <w:r>
        <w:rPr>
          <w:b/>
          <w:spacing w:val="-6"/>
          <w:sz w:val="24"/>
        </w:rPr>
        <w:t xml:space="preserve"> </w:t>
      </w:r>
      <w:r>
        <w:rPr>
          <w:i/>
          <w:sz w:val="24"/>
        </w:rPr>
        <w:t>[j.]</w:t>
      </w:r>
      <w:r>
        <w:rPr>
          <w:i/>
          <w:spacing w:val="-1"/>
          <w:sz w:val="24"/>
        </w:rPr>
        <w:t xml:space="preserve"> </w:t>
      </w:r>
      <w:r>
        <w:rPr>
          <w:sz w:val="24"/>
        </w:rPr>
        <w:t>–</w:t>
      </w:r>
      <w:r>
        <w:rPr>
          <w:spacing w:val="-3"/>
          <w:sz w:val="24"/>
        </w:rPr>
        <w:t xml:space="preserve"> </w:t>
      </w:r>
      <w:r>
        <w:rPr>
          <w:sz w:val="24"/>
        </w:rPr>
        <w:t>(</w:t>
      </w:r>
      <w:r>
        <w:rPr>
          <w:i/>
          <w:sz w:val="24"/>
        </w:rPr>
        <w:t>jev:</w:t>
      </w:r>
      <w:r>
        <w:rPr>
          <w:i/>
          <w:spacing w:val="-4"/>
          <w:sz w:val="24"/>
        </w:rPr>
        <w:t xml:space="preserve"> </w:t>
      </w:r>
      <w:r>
        <w:rPr>
          <w:spacing w:val="-2"/>
          <w:sz w:val="24"/>
        </w:rPr>
        <w:t>„kočije“).</w:t>
      </w:r>
    </w:p>
    <w:p w14:paraId="3BA0B191" w14:textId="77777777" w:rsidR="00810496" w:rsidRDefault="00000000">
      <w:pPr>
        <w:pStyle w:val="BodyText"/>
        <w:ind w:left="372" w:right="536"/>
      </w:pPr>
      <w:r>
        <w:t xml:space="preserve">Pokret vazan za rani jevrejski misticizma. Potiče iz tradicije koja različita mistička otkrovenja povezuje sa biblijskim prikazima anđela koji okružuju Boga (Jez 1, 22-28). Pokret pokazuje izvesne sličnosti sa shvatanjima </w:t>
      </w:r>
      <w:r>
        <w:rPr>
          <w:b/>
        </w:rPr>
        <w:t xml:space="preserve">Esena </w:t>
      </w:r>
      <w:r>
        <w:t>(v.) i nastavlja se na jevrejsku apokaliptičku</w:t>
      </w:r>
      <w:r>
        <w:rPr>
          <w:spacing w:val="60"/>
        </w:rPr>
        <w:t xml:space="preserve">  </w:t>
      </w:r>
      <w:r>
        <w:t>tradiciju.</w:t>
      </w:r>
      <w:r>
        <w:rPr>
          <w:spacing w:val="62"/>
        </w:rPr>
        <w:t xml:space="preserve">  </w:t>
      </w:r>
      <w:r>
        <w:t>Rabinsko</w:t>
      </w:r>
      <w:r>
        <w:rPr>
          <w:spacing w:val="62"/>
        </w:rPr>
        <w:t xml:space="preserve">  </w:t>
      </w:r>
      <w:r>
        <w:t>jevrejstvo</w:t>
      </w:r>
      <w:r>
        <w:rPr>
          <w:spacing w:val="62"/>
        </w:rPr>
        <w:t xml:space="preserve">  </w:t>
      </w:r>
      <w:r>
        <w:rPr>
          <w:spacing w:val="-5"/>
        </w:rPr>
        <w:t>je</w:t>
      </w:r>
    </w:p>
    <w:p w14:paraId="1EC8D514" w14:textId="77777777" w:rsidR="00810496" w:rsidRDefault="00810496">
      <w:pPr>
        <w:sectPr w:rsidR="00810496">
          <w:pgSz w:w="8420" w:h="11910"/>
          <w:pgMar w:top="1040" w:right="1160" w:bottom="920" w:left="1160" w:header="0" w:footer="732" w:gutter="0"/>
          <w:cols w:space="720"/>
        </w:sectPr>
      </w:pPr>
    </w:p>
    <w:p w14:paraId="19A32C19" w14:textId="77777777" w:rsidR="00810496" w:rsidRDefault="00000000">
      <w:pPr>
        <w:pStyle w:val="BodyText"/>
        <w:spacing w:before="76"/>
        <w:ind w:left="540" w:right="367"/>
      </w:pPr>
      <w:r>
        <w:lastRenderedPageBreak/>
        <w:t>nastojalo da ublaži neka njihova radikalna shvatanja Boga. Prema merkava misticizmu, jaz između Boga i čoveka se može prevazići asketskim naporima i kontempaltivnim uzdizanjem kroz</w:t>
      </w:r>
      <w:r>
        <w:rPr>
          <w:spacing w:val="-1"/>
        </w:rPr>
        <w:t xml:space="preserve"> </w:t>
      </w:r>
      <w:r>
        <w:t>sedam</w:t>
      </w:r>
      <w:r>
        <w:rPr>
          <w:spacing w:val="-1"/>
        </w:rPr>
        <w:t xml:space="preserve"> </w:t>
      </w:r>
      <w:r>
        <w:t>nebesa, gde preti opasnost od neprijateljski raspoloženih anđela. Da bi se zaštitio mistik mora znati njihova imena. Na kraju svog</w:t>
      </w:r>
      <w:r>
        <w:rPr>
          <w:spacing w:val="-4"/>
        </w:rPr>
        <w:t xml:space="preserve"> </w:t>
      </w:r>
      <w:r>
        <w:t>puta udostojava se viđenja Božiji odora pa čak i samog lica Božijeg.</w:t>
      </w:r>
    </w:p>
    <w:p w14:paraId="23DF67AB" w14:textId="77777777" w:rsidR="00810496" w:rsidRDefault="00000000">
      <w:pPr>
        <w:spacing w:before="160"/>
        <w:ind w:left="540"/>
        <w:rPr>
          <w:i/>
          <w:sz w:val="24"/>
        </w:rPr>
      </w:pPr>
      <w:r>
        <w:rPr>
          <w:b/>
          <w:spacing w:val="-2"/>
          <w:sz w:val="24"/>
        </w:rPr>
        <w:t>MERTVENI</w:t>
      </w:r>
      <w:r>
        <w:rPr>
          <w:b/>
          <w:spacing w:val="-1"/>
          <w:sz w:val="24"/>
        </w:rPr>
        <w:t xml:space="preserve"> </w:t>
      </w:r>
      <w:r>
        <w:rPr>
          <w:i/>
          <w:spacing w:val="-4"/>
          <w:sz w:val="24"/>
        </w:rPr>
        <w:t>[hr.]</w:t>
      </w:r>
    </w:p>
    <w:p w14:paraId="4C98C185" w14:textId="77777777" w:rsidR="00810496" w:rsidRDefault="00000000">
      <w:pPr>
        <w:pStyle w:val="BodyText"/>
        <w:ind w:left="539" w:right="370"/>
      </w:pPr>
      <w:r>
        <w:t>Crkvena pesma koja se u pravoslavnoj crkvi koristi</w:t>
      </w:r>
      <w:r>
        <w:rPr>
          <w:spacing w:val="40"/>
        </w:rPr>
        <w:t xml:space="preserve"> </w:t>
      </w:r>
      <w:r>
        <w:t>na</w:t>
      </w:r>
      <w:r>
        <w:rPr>
          <w:spacing w:val="-3"/>
        </w:rPr>
        <w:t xml:space="preserve"> </w:t>
      </w:r>
      <w:r>
        <w:t>bogosluženju.</w:t>
      </w:r>
      <w:r>
        <w:rPr>
          <w:spacing w:val="-4"/>
        </w:rPr>
        <w:t xml:space="preserve"> </w:t>
      </w:r>
      <w:r>
        <w:t>Predstavlja</w:t>
      </w:r>
      <w:r>
        <w:rPr>
          <w:spacing w:val="-3"/>
        </w:rPr>
        <w:t xml:space="preserve"> </w:t>
      </w:r>
      <w:r>
        <w:t>vrstu</w:t>
      </w:r>
      <w:r>
        <w:rPr>
          <w:spacing w:val="-4"/>
        </w:rPr>
        <w:t xml:space="preserve"> </w:t>
      </w:r>
      <w:r>
        <w:rPr>
          <w:b/>
        </w:rPr>
        <w:t xml:space="preserve">tropra </w:t>
      </w:r>
      <w:r>
        <w:t>(v.)</w:t>
      </w:r>
      <w:r>
        <w:rPr>
          <w:spacing w:val="-4"/>
        </w:rPr>
        <w:t xml:space="preserve"> </w:t>
      </w:r>
      <w:r>
        <w:t>a</w:t>
      </w:r>
      <w:r>
        <w:rPr>
          <w:spacing w:val="-3"/>
        </w:rPr>
        <w:t xml:space="preserve"> </w:t>
      </w:r>
      <w:r>
        <w:t>naziv je dobila po sadržaju, jer sadrže molitve Crkve za njene umrle članove.</w:t>
      </w:r>
    </w:p>
    <w:p w14:paraId="1B44E036" w14:textId="77777777" w:rsidR="00810496" w:rsidRDefault="00000000">
      <w:pPr>
        <w:spacing w:before="160"/>
        <w:ind w:left="539"/>
        <w:jc w:val="both"/>
        <w:rPr>
          <w:sz w:val="24"/>
        </w:rPr>
      </w:pPr>
      <w:r>
        <w:rPr>
          <w:b/>
          <w:sz w:val="24"/>
        </w:rPr>
        <w:t>MERVA</w:t>
      </w:r>
      <w:r>
        <w:rPr>
          <w:b/>
          <w:spacing w:val="-5"/>
          <w:sz w:val="24"/>
        </w:rPr>
        <w:t xml:space="preserve"> </w:t>
      </w:r>
      <w:r>
        <w:rPr>
          <w:i/>
          <w:sz w:val="24"/>
        </w:rPr>
        <w:t xml:space="preserve">[i] </w:t>
      </w:r>
      <w:r>
        <w:rPr>
          <w:b/>
          <w:sz w:val="24"/>
        </w:rPr>
        <w:t>–</w:t>
      </w:r>
      <w:r>
        <w:rPr>
          <w:b/>
          <w:spacing w:val="-3"/>
          <w:sz w:val="24"/>
        </w:rPr>
        <w:t xml:space="preserve"> </w:t>
      </w:r>
      <w:r>
        <w:rPr>
          <w:spacing w:val="-2"/>
          <w:sz w:val="24"/>
        </w:rPr>
        <w:t>(arap.).</w:t>
      </w:r>
    </w:p>
    <w:p w14:paraId="3C5A49BD" w14:textId="77777777" w:rsidR="00810496" w:rsidRDefault="00000000">
      <w:pPr>
        <w:ind w:left="539"/>
        <w:jc w:val="both"/>
        <w:rPr>
          <w:sz w:val="24"/>
        </w:rPr>
      </w:pPr>
      <w:r>
        <w:rPr>
          <w:sz w:val="24"/>
        </w:rPr>
        <w:t>Uzvišenje</w:t>
      </w:r>
      <w:r>
        <w:rPr>
          <w:spacing w:val="-3"/>
          <w:sz w:val="24"/>
        </w:rPr>
        <w:t xml:space="preserve"> </w:t>
      </w:r>
      <w:r>
        <w:rPr>
          <w:sz w:val="24"/>
        </w:rPr>
        <w:t>u</w:t>
      </w:r>
      <w:r>
        <w:rPr>
          <w:spacing w:val="-3"/>
          <w:sz w:val="24"/>
        </w:rPr>
        <w:t xml:space="preserve"> </w:t>
      </w:r>
      <w:r>
        <w:rPr>
          <w:b/>
          <w:sz w:val="24"/>
        </w:rPr>
        <w:t>Meki</w:t>
      </w:r>
      <w:r>
        <w:rPr>
          <w:b/>
          <w:spacing w:val="-2"/>
          <w:sz w:val="24"/>
        </w:rPr>
        <w:t xml:space="preserve"> </w:t>
      </w:r>
      <w:r>
        <w:rPr>
          <w:sz w:val="24"/>
        </w:rPr>
        <w:t>(v.)</w:t>
      </w:r>
      <w:r>
        <w:rPr>
          <w:spacing w:val="-3"/>
          <w:sz w:val="24"/>
        </w:rPr>
        <w:t xml:space="preserve"> </w:t>
      </w:r>
      <w:r>
        <w:rPr>
          <w:sz w:val="24"/>
        </w:rPr>
        <w:t>nedaleko</w:t>
      </w:r>
      <w:r>
        <w:rPr>
          <w:spacing w:val="-3"/>
          <w:sz w:val="24"/>
        </w:rPr>
        <w:t xml:space="preserve"> </w:t>
      </w:r>
      <w:r>
        <w:rPr>
          <w:sz w:val="24"/>
        </w:rPr>
        <w:t>od</w:t>
      </w:r>
      <w:r>
        <w:rPr>
          <w:spacing w:val="-3"/>
          <w:sz w:val="24"/>
        </w:rPr>
        <w:t xml:space="preserve"> </w:t>
      </w:r>
      <w:r>
        <w:rPr>
          <w:b/>
          <w:sz w:val="24"/>
        </w:rPr>
        <w:t>Kabe</w:t>
      </w:r>
      <w:r>
        <w:rPr>
          <w:b/>
          <w:spacing w:val="-3"/>
          <w:sz w:val="24"/>
        </w:rPr>
        <w:t xml:space="preserve"> </w:t>
      </w:r>
      <w:r>
        <w:rPr>
          <w:spacing w:val="-2"/>
          <w:sz w:val="24"/>
        </w:rPr>
        <w:t>(v.).</w:t>
      </w:r>
    </w:p>
    <w:p w14:paraId="6ECBB47E" w14:textId="77777777" w:rsidR="00810496" w:rsidRDefault="00000000">
      <w:pPr>
        <w:spacing w:before="160"/>
        <w:ind w:left="540"/>
        <w:rPr>
          <w:sz w:val="24"/>
        </w:rPr>
      </w:pPr>
      <w:r>
        <w:rPr>
          <w:b/>
          <w:sz w:val="24"/>
        </w:rPr>
        <w:t>MESDŽID</w:t>
      </w:r>
      <w:r>
        <w:rPr>
          <w:b/>
          <w:spacing w:val="-6"/>
          <w:sz w:val="24"/>
        </w:rPr>
        <w:t xml:space="preserve"> </w:t>
      </w:r>
      <w:r>
        <w:rPr>
          <w:i/>
          <w:sz w:val="24"/>
        </w:rPr>
        <w:t>[i]</w:t>
      </w:r>
      <w:r>
        <w:rPr>
          <w:i/>
          <w:spacing w:val="-1"/>
          <w:sz w:val="24"/>
        </w:rPr>
        <w:t xml:space="preserve"> </w:t>
      </w:r>
      <w:r>
        <w:rPr>
          <w:b/>
          <w:sz w:val="24"/>
        </w:rPr>
        <w:t>–</w:t>
      </w:r>
      <w:r>
        <w:rPr>
          <w:b/>
          <w:spacing w:val="-3"/>
          <w:sz w:val="24"/>
        </w:rPr>
        <w:t xml:space="preserve"> </w:t>
      </w:r>
      <w:r>
        <w:rPr>
          <w:spacing w:val="-2"/>
          <w:sz w:val="24"/>
        </w:rPr>
        <w:t>(</w:t>
      </w:r>
      <w:r>
        <w:rPr>
          <w:i/>
          <w:spacing w:val="-2"/>
          <w:sz w:val="24"/>
        </w:rPr>
        <w:t>arap</w:t>
      </w:r>
      <w:r>
        <w:rPr>
          <w:spacing w:val="-2"/>
          <w:sz w:val="24"/>
        </w:rPr>
        <w:t>.).</w:t>
      </w:r>
    </w:p>
    <w:p w14:paraId="17D84800" w14:textId="77777777" w:rsidR="00810496" w:rsidRDefault="00000000">
      <w:pPr>
        <w:pStyle w:val="BodyText"/>
        <w:ind w:left="540" w:right="371"/>
      </w:pPr>
      <w:r>
        <w:t xml:space="preserve">Prostorija namenjena za obavljanje </w:t>
      </w:r>
      <w:r>
        <w:rPr>
          <w:b/>
        </w:rPr>
        <w:t xml:space="preserve">namaza </w:t>
      </w:r>
      <w:r>
        <w:t xml:space="preserve">(v.), ali koja nije sagrađena u tu svrhu. Objekat sačinjen radi molitve naziva se </w:t>
      </w:r>
      <w:r>
        <w:rPr>
          <w:b/>
        </w:rPr>
        <w:t xml:space="preserve">džamija </w:t>
      </w:r>
      <w:r>
        <w:t>(v.).</w:t>
      </w:r>
    </w:p>
    <w:p w14:paraId="5F4EF626" w14:textId="77777777" w:rsidR="00810496" w:rsidRDefault="00000000">
      <w:pPr>
        <w:spacing w:before="160"/>
        <w:ind w:left="540"/>
        <w:rPr>
          <w:sz w:val="24"/>
        </w:rPr>
      </w:pPr>
      <w:r>
        <w:rPr>
          <w:b/>
          <w:sz w:val="24"/>
        </w:rPr>
        <w:t>MESDŽID-UL</w:t>
      </w:r>
      <w:r>
        <w:rPr>
          <w:b/>
          <w:spacing w:val="-4"/>
          <w:sz w:val="24"/>
        </w:rPr>
        <w:t xml:space="preserve"> </w:t>
      </w:r>
      <w:r>
        <w:rPr>
          <w:b/>
          <w:sz w:val="24"/>
        </w:rPr>
        <w:t>AKSA</w:t>
      </w:r>
      <w:r>
        <w:rPr>
          <w:b/>
          <w:spacing w:val="-8"/>
          <w:sz w:val="24"/>
        </w:rPr>
        <w:t xml:space="preserve"> </w:t>
      </w:r>
      <w:r>
        <w:rPr>
          <w:i/>
          <w:sz w:val="24"/>
        </w:rPr>
        <w:t>[i]</w:t>
      </w:r>
      <w:r>
        <w:rPr>
          <w:i/>
          <w:spacing w:val="-5"/>
          <w:sz w:val="24"/>
        </w:rPr>
        <w:t xml:space="preserve"> </w:t>
      </w:r>
      <w:r>
        <w:rPr>
          <w:b/>
          <w:sz w:val="24"/>
        </w:rPr>
        <w:t>–</w:t>
      </w:r>
      <w:r>
        <w:rPr>
          <w:b/>
          <w:spacing w:val="-7"/>
          <w:sz w:val="24"/>
        </w:rPr>
        <w:t xml:space="preserve"> </w:t>
      </w:r>
      <w:r>
        <w:rPr>
          <w:spacing w:val="-2"/>
          <w:sz w:val="24"/>
        </w:rPr>
        <w:t>(</w:t>
      </w:r>
      <w:r>
        <w:rPr>
          <w:i/>
          <w:spacing w:val="-2"/>
          <w:sz w:val="24"/>
        </w:rPr>
        <w:t>arap</w:t>
      </w:r>
      <w:r>
        <w:rPr>
          <w:spacing w:val="-2"/>
          <w:sz w:val="24"/>
        </w:rPr>
        <w:t>.).</w:t>
      </w:r>
    </w:p>
    <w:p w14:paraId="7345FAF3" w14:textId="77777777" w:rsidR="00810496" w:rsidRDefault="00000000">
      <w:pPr>
        <w:pStyle w:val="BodyText"/>
        <w:ind w:left="540"/>
        <w:rPr>
          <w:b/>
        </w:rPr>
      </w:pPr>
      <w:r>
        <w:t>Džamija</w:t>
      </w:r>
      <w:r>
        <w:rPr>
          <w:spacing w:val="57"/>
        </w:rPr>
        <w:t xml:space="preserve"> </w:t>
      </w:r>
      <w:r>
        <w:t>u</w:t>
      </w:r>
      <w:r>
        <w:rPr>
          <w:spacing w:val="52"/>
        </w:rPr>
        <w:t xml:space="preserve"> </w:t>
      </w:r>
      <w:r>
        <w:t>Jerusalimu,</w:t>
      </w:r>
      <w:r>
        <w:rPr>
          <w:spacing w:val="52"/>
        </w:rPr>
        <w:t xml:space="preserve"> </w:t>
      </w:r>
      <w:r>
        <w:t>koja</w:t>
      </w:r>
      <w:r>
        <w:rPr>
          <w:spacing w:val="59"/>
        </w:rPr>
        <w:t xml:space="preserve"> </w:t>
      </w:r>
      <w:r>
        <w:t>predstavlja</w:t>
      </w:r>
      <w:r>
        <w:rPr>
          <w:spacing w:val="54"/>
        </w:rPr>
        <w:t xml:space="preserve"> </w:t>
      </w:r>
      <w:r>
        <w:t>prvu</w:t>
      </w:r>
      <w:r>
        <w:rPr>
          <w:spacing w:val="61"/>
        </w:rPr>
        <w:t xml:space="preserve"> </w:t>
      </w:r>
      <w:r>
        <w:rPr>
          <w:b/>
          <w:spacing w:val="-2"/>
        </w:rPr>
        <w:t>kiblu</w:t>
      </w:r>
    </w:p>
    <w:p w14:paraId="5EB932BD" w14:textId="77777777" w:rsidR="00810496" w:rsidRDefault="00000000">
      <w:pPr>
        <w:pStyle w:val="BodyText"/>
        <w:ind w:left="540"/>
      </w:pPr>
      <w:r>
        <w:t>(v.)</w:t>
      </w:r>
      <w:r>
        <w:rPr>
          <w:spacing w:val="-9"/>
        </w:rPr>
        <w:t xml:space="preserve"> </w:t>
      </w:r>
      <w:r>
        <w:rPr>
          <w:spacing w:val="-2"/>
        </w:rPr>
        <w:t>muslimana.</w:t>
      </w:r>
    </w:p>
    <w:p w14:paraId="01DC5D3F" w14:textId="77777777" w:rsidR="00810496" w:rsidRDefault="00000000">
      <w:pPr>
        <w:spacing w:before="161"/>
        <w:ind w:left="540"/>
        <w:rPr>
          <w:sz w:val="24"/>
        </w:rPr>
      </w:pPr>
      <w:r>
        <w:rPr>
          <w:b/>
          <w:sz w:val="24"/>
        </w:rPr>
        <w:t>MESDŽID-UL</w:t>
      </w:r>
      <w:r>
        <w:rPr>
          <w:b/>
          <w:spacing w:val="-7"/>
          <w:sz w:val="24"/>
        </w:rPr>
        <w:t xml:space="preserve"> </w:t>
      </w:r>
      <w:r>
        <w:rPr>
          <w:b/>
          <w:sz w:val="24"/>
        </w:rPr>
        <w:t>HARAM</w:t>
      </w:r>
      <w:r>
        <w:rPr>
          <w:b/>
          <w:spacing w:val="-6"/>
          <w:sz w:val="24"/>
        </w:rPr>
        <w:t xml:space="preserve"> </w:t>
      </w:r>
      <w:r>
        <w:rPr>
          <w:i/>
          <w:sz w:val="24"/>
        </w:rPr>
        <w:t>[i]</w:t>
      </w:r>
      <w:r>
        <w:rPr>
          <w:i/>
          <w:spacing w:val="-4"/>
          <w:sz w:val="24"/>
        </w:rPr>
        <w:t xml:space="preserve"> </w:t>
      </w:r>
      <w:r>
        <w:rPr>
          <w:b/>
          <w:sz w:val="24"/>
        </w:rPr>
        <w:t>–</w:t>
      </w:r>
      <w:r>
        <w:rPr>
          <w:b/>
          <w:spacing w:val="-7"/>
          <w:sz w:val="24"/>
        </w:rPr>
        <w:t xml:space="preserve"> </w:t>
      </w:r>
      <w:r>
        <w:rPr>
          <w:spacing w:val="-2"/>
          <w:sz w:val="24"/>
        </w:rPr>
        <w:t>(</w:t>
      </w:r>
      <w:r>
        <w:rPr>
          <w:i/>
          <w:spacing w:val="-2"/>
          <w:sz w:val="24"/>
        </w:rPr>
        <w:t>arap</w:t>
      </w:r>
      <w:r>
        <w:rPr>
          <w:spacing w:val="-2"/>
          <w:sz w:val="24"/>
        </w:rPr>
        <w:t>.).</w:t>
      </w:r>
    </w:p>
    <w:p w14:paraId="7DF1F287" w14:textId="77777777" w:rsidR="00810496" w:rsidRDefault="00000000">
      <w:pPr>
        <w:pStyle w:val="BodyText"/>
        <w:ind w:left="540"/>
        <w:jc w:val="left"/>
        <w:rPr>
          <w:b/>
        </w:rPr>
      </w:pPr>
      <w:r>
        <w:t>Džamija</w:t>
      </w:r>
      <w:r>
        <w:rPr>
          <w:spacing w:val="38"/>
        </w:rPr>
        <w:t xml:space="preserve"> </w:t>
      </w:r>
      <w:r>
        <w:t>u</w:t>
      </w:r>
      <w:r>
        <w:rPr>
          <w:spacing w:val="34"/>
        </w:rPr>
        <w:t xml:space="preserve"> </w:t>
      </w:r>
      <w:r>
        <w:rPr>
          <w:b/>
        </w:rPr>
        <w:t>Meki</w:t>
      </w:r>
      <w:r>
        <w:rPr>
          <w:b/>
          <w:spacing w:val="38"/>
        </w:rPr>
        <w:t xml:space="preserve"> </w:t>
      </w:r>
      <w:r>
        <w:t>(v.)</w:t>
      </w:r>
      <w:r>
        <w:rPr>
          <w:spacing w:val="37"/>
        </w:rPr>
        <w:t xml:space="preserve"> </w:t>
      </w:r>
      <w:r>
        <w:t>u</w:t>
      </w:r>
      <w:r>
        <w:rPr>
          <w:spacing w:val="38"/>
        </w:rPr>
        <w:t xml:space="preserve"> </w:t>
      </w:r>
      <w:r>
        <w:t>okviru</w:t>
      </w:r>
      <w:r>
        <w:rPr>
          <w:spacing w:val="37"/>
        </w:rPr>
        <w:t xml:space="preserve"> </w:t>
      </w:r>
      <w:r>
        <w:t>koje</w:t>
      </w:r>
      <w:r>
        <w:rPr>
          <w:spacing w:val="39"/>
        </w:rPr>
        <w:t xml:space="preserve"> </w:t>
      </w:r>
      <w:r>
        <w:t>se</w:t>
      </w:r>
      <w:r>
        <w:rPr>
          <w:spacing w:val="38"/>
        </w:rPr>
        <w:t xml:space="preserve"> </w:t>
      </w:r>
      <w:r>
        <w:t>nalazi</w:t>
      </w:r>
      <w:r>
        <w:rPr>
          <w:spacing w:val="39"/>
        </w:rPr>
        <w:t xml:space="preserve"> </w:t>
      </w:r>
      <w:r>
        <w:rPr>
          <w:b/>
          <w:spacing w:val="-4"/>
        </w:rPr>
        <w:t>Kaba</w:t>
      </w:r>
    </w:p>
    <w:p w14:paraId="45F23189" w14:textId="77777777" w:rsidR="00810496" w:rsidRDefault="00000000">
      <w:pPr>
        <w:pStyle w:val="BodyText"/>
        <w:ind w:left="540"/>
        <w:jc w:val="left"/>
      </w:pPr>
      <w:r>
        <w:rPr>
          <w:spacing w:val="-2"/>
        </w:rPr>
        <w:t>(v.).</w:t>
      </w:r>
    </w:p>
    <w:p w14:paraId="77633559" w14:textId="77777777" w:rsidR="00810496" w:rsidRDefault="00000000">
      <w:pPr>
        <w:spacing w:before="160"/>
        <w:ind w:left="540"/>
        <w:jc w:val="both"/>
        <w:rPr>
          <w:sz w:val="24"/>
        </w:rPr>
      </w:pPr>
      <w:r>
        <w:rPr>
          <w:b/>
          <w:sz w:val="24"/>
        </w:rPr>
        <w:t>MESIJA</w:t>
      </w:r>
      <w:r>
        <w:rPr>
          <w:b/>
          <w:spacing w:val="-6"/>
          <w:sz w:val="24"/>
        </w:rPr>
        <w:t xml:space="preserve"> </w:t>
      </w:r>
      <w:r>
        <w:rPr>
          <w:i/>
          <w:sz w:val="24"/>
        </w:rPr>
        <w:t>[hr.]</w:t>
      </w:r>
      <w:r>
        <w:rPr>
          <w:i/>
          <w:spacing w:val="-2"/>
          <w:sz w:val="24"/>
        </w:rPr>
        <w:t xml:space="preserve"> </w:t>
      </w:r>
      <w:r>
        <w:rPr>
          <w:sz w:val="24"/>
        </w:rPr>
        <w:t>–</w:t>
      </w:r>
      <w:r>
        <w:rPr>
          <w:spacing w:val="-4"/>
          <w:sz w:val="24"/>
        </w:rPr>
        <w:t xml:space="preserve"> </w:t>
      </w:r>
      <w:r>
        <w:rPr>
          <w:sz w:val="24"/>
        </w:rPr>
        <w:t>(jev.</w:t>
      </w:r>
      <w:r>
        <w:rPr>
          <w:spacing w:val="-4"/>
          <w:sz w:val="24"/>
        </w:rPr>
        <w:t xml:space="preserve"> </w:t>
      </w:r>
      <w:r>
        <w:rPr>
          <w:i/>
          <w:spacing w:val="-2"/>
          <w:sz w:val="24"/>
        </w:rPr>
        <w:t>mašiha</w:t>
      </w:r>
      <w:r>
        <w:rPr>
          <w:spacing w:val="-2"/>
          <w:sz w:val="24"/>
        </w:rPr>
        <w:t>)</w:t>
      </w:r>
    </w:p>
    <w:p w14:paraId="34029CB5" w14:textId="77777777" w:rsidR="00810496" w:rsidRDefault="00000000">
      <w:pPr>
        <w:pStyle w:val="BodyText"/>
        <w:ind w:left="540"/>
      </w:pPr>
      <w:r>
        <w:t>Jevrejski</w:t>
      </w:r>
      <w:r>
        <w:rPr>
          <w:spacing w:val="62"/>
          <w:w w:val="150"/>
        </w:rPr>
        <w:t xml:space="preserve"> </w:t>
      </w:r>
      <w:r>
        <w:t>izraz</w:t>
      </w:r>
      <w:r>
        <w:rPr>
          <w:spacing w:val="59"/>
          <w:w w:val="150"/>
        </w:rPr>
        <w:t xml:space="preserve"> </w:t>
      </w:r>
      <w:r>
        <w:t>koji</w:t>
      </w:r>
      <w:r>
        <w:rPr>
          <w:spacing w:val="62"/>
          <w:w w:val="150"/>
        </w:rPr>
        <w:t xml:space="preserve"> </w:t>
      </w:r>
      <w:r>
        <w:t>prevedeno</w:t>
      </w:r>
      <w:r>
        <w:rPr>
          <w:spacing w:val="61"/>
          <w:w w:val="150"/>
        </w:rPr>
        <w:t xml:space="preserve"> </w:t>
      </w:r>
      <w:r>
        <w:t>glasi</w:t>
      </w:r>
      <w:r>
        <w:rPr>
          <w:spacing w:val="63"/>
          <w:w w:val="150"/>
        </w:rPr>
        <w:t xml:space="preserve"> </w:t>
      </w:r>
      <w:r>
        <w:t>„Hristos“</w:t>
      </w:r>
      <w:r>
        <w:rPr>
          <w:spacing w:val="62"/>
          <w:w w:val="150"/>
        </w:rPr>
        <w:t xml:space="preserve"> </w:t>
      </w:r>
      <w:r>
        <w:rPr>
          <w:spacing w:val="-5"/>
        </w:rPr>
        <w:t>ili</w:t>
      </w:r>
    </w:p>
    <w:p w14:paraId="63428B84" w14:textId="77777777" w:rsidR="00810496" w:rsidRDefault="00000000">
      <w:pPr>
        <w:pStyle w:val="BodyText"/>
        <w:ind w:left="540" w:right="366"/>
      </w:pPr>
      <w:r>
        <w:t xml:space="preserve">„Pomazanik“. U </w:t>
      </w:r>
      <w:r>
        <w:rPr>
          <w:b/>
        </w:rPr>
        <w:t xml:space="preserve">Starom zavetu </w:t>
      </w:r>
      <w:r>
        <w:t>(v.) se ovaj termin koristi da označi svakoga ko se ističe po posebnoj službi,</w:t>
      </w:r>
      <w:r>
        <w:rPr>
          <w:spacing w:val="44"/>
        </w:rPr>
        <w:t xml:space="preserve">  </w:t>
      </w:r>
      <w:r>
        <w:t>kakav</w:t>
      </w:r>
      <w:r>
        <w:rPr>
          <w:spacing w:val="43"/>
        </w:rPr>
        <w:t xml:space="preserve">  </w:t>
      </w:r>
      <w:r>
        <w:t>je</w:t>
      </w:r>
      <w:r>
        <w:rPr>
          <w:spacing w:val="45"/>
        </w:rPr>
        <w:t xml:space="preserve">  </w:t>
      </w:r>
      <w:r>
        <w:t>npr.</w:t>
      </w:r>
      <w:r>
        <w:rPr>
          <w:spacing w:val="45"/>
        </w:rPr>
        <w:t xml:space="preserve">  </w:t>
      </w:r>
      <w:r>
        <w:t>„pomazani</w:t>
      </w:r>
      <w:r>
        <w:rPr>
          <w:spacing w:val="45"/>
        </w:rPr>
        <w:t xml:space="preserve">  </w:t>
      </w:r>
      <w:r>
        <w:t>sveštenik“</w:t>
      </w:r>
      <w:r>
        <w:rPr>
          <w:spacing w:val="44"/>
        </w:rPr>
        <w:t xml:space="preserve">  </w:t>
      </w:r>
      <w:r>
        <w:rPr>
          <w:spacing w:val="-10"/>
        </w:rPr>
        <w:t>u</w:t>
      </w:r>
    </w:p>
    <w:p w14:paraId="0AEF36E6" w14:textId="77777777" w:rsidR="00810496" w:rsidRDefault="00810496">
      <w:pPr>
        <w:sectPr w:rsidR="00810496">
          <w:pgSz w:w="8420" w:h="11910"/>
          <w:pgMar w:top="1040" w:right="1160" w:bottom="920" w:left="1160" w:header="0" w:footer="732" w:gutter="0"/>
          <w:cols w:space="720"/>
        </w:sectPr>
      </w:pPr>
    </w:p>
    <w:p w14:paraId="1619D745" w14:textId="77777777" w:rsidR="00810496" w:rsidRDefault="00000000">
      <w:pPr>
        <w:pStyle w:val="BodyText"/>
        <w:spacing w:before="76"/>
        <w:ind w:left="372" w:right="543" w:hanging="1"/>
      </w:pPr>
      <w:r>
        <w:lastRenderedPageBreak/>
        <w:t>Levitskoj knjizi 4 3-5. Određenije, izraz označava cara kao Božijeg pomazanika.</w:t>
      </w:r>
    </w:p>
    <w:p w14:paraId="78643101" w14:textId="77777777" w:rsidR="00810496" w:rsidRDefault="00000000">
      <w:pPr>
        <w:pStyle w:val="BodyText"/>
        <w:ind w:left="372" w:right="535"/>
      </w:pPr>
      <w:r>
        <w:t xml:space="preserve">Ovako hrišćani nazivaju Isusa iz Nazareta, budući da je on taj koji je nejavljivan u </w:t>
      </w:r>
      <w:r>
        <w:rPr>
          <w:b/>
        </w:rPr>
        <w:t xml:space="preserve">Starom zavetu </w:t>
      </w:r>
      <w:r>
        <w:t>(v.). Mesijanska ideja u Starom zavetu je imala svoj razvoj. U najstarije vreme je bila nejasna i maglovita da bi vremenom postajala sve konkretnija. Mesija je bio taj koji će sakupiti Izabrani narod oko sebe i osnovati Carstvo Božije. U suštini, svi starozavetni događaji i svi straozavetni propisi imali</w:t>
      </w:r>
      <w:r>
        <w:rPr>
          <w:spacing w:val="-4"/>
        </w:rPr>
        <w:t xml:space="preserve"> </w:t>
      </w:r>
      <w:r>
        <w:t>za cilj</w:t>
      </w:r>
      <w:r>
        <w:rPr>
          <w:spacing w:val="-4"/>
        </w:rPr>
        <w:t xml:space="preserve"> </w:t>
      </w:r>
      <w:r>
        <w:t>upravo da ukažu na Mesiju i da pripreme njegov dolazak. V.</w:t>
      </w:r>
      <w:r>
        <w:rPr>
          <w:spacing w:val="40"/>
        </w:rPr>
        <w:t xml:space="preserve"> </w:t>
      </w:r>
      <w:r>
        <w:t xml:space="preserve">i </w:t>
      </w:r>
      <w:r>
        <w:rPr>
          <w:b/>
        </w:rPr>
        <w:t>Isus Hristos</w:t>
      </w:r>
      <w:r>
        <w:t>.</w:t>
      </w:r>
    </w:p>
    <w:p w14:paraId="36B8E362" w14:textId="77777777" w:rsidR="00810496" w:rsidRDefault="00000000">
      <w:pPr>
        <w:spacing w:before="160"/>
        <w:ind w:left="372"/>
        <w:rPr>
          <w:sz w:val="24"/>
        </w:rPr>
      </w:pPr>
      <w:r>
        <w:rPr>
          <w:b/>
          <w:sz w:val="24"/>
        </w:rPr>
        <w:t>METANIJA</w:t>
      </w:r>
      <w:r>
        <w:rPr>
          <w:b/>
          <w:spacing w:val="-3"/>
          <w:sz w:val="24"/>
        </w:rPr>
        <w:t xml:space="preserve"> </w:t>
      </w:r>
      <w:r>
        <w:rPr>
          <w:sz w:val="24"/>
        </w:rPr>
        <w:t xml:space="preserve">ili </w:t>
      </w:r>
      <w:r>
        <w:rPr>
          <w:b/>
          <w:sz w:val="24"/>
        </w:rPr>
        <w:t xml:space="preserve">METANOJA </w:t>
      </w:r>
      <w:r>
        <w:rPr>
          <w:i/>
          <w:sz w:val="24"/>
        </w:rPr>
        <w:t>[hr.]</w:t>
      </w:r>
      <w:r>
        <w:rPr>
          <w:i/>
          <w:spacing w:val="1"/>
          <w:sz w:val="24"/>
        </w:rPr>
        <w:t xml:space="preserve"> </w:t>
      </w:r>
      <w:r>
        <w:rPr>
          <w:sz w:val="24"/>
        </w:rPr>
        <w:t>(gr.</w:t>
      </w:r>
      <w:r>
        <w:rPr>
          <w:spacing w:val="-1"/>
          <w:sz w:val="24"/>
        </w:rPr>
        <w:t xml:space="preserve"> </w:t>
      </w:r>
      <w:r>
        <w:rPr>
          <w:spacing w:val="-2"/>
          <w:sz w:val="24"/>
        </w:rPr>
        <w:t>„obraćenje“,</w:t>
      </w:r>
    </w:p>
    <w:p w14:paraId="6DF7EF5B" w14:textId="77777777" w:rsidR="00810496" w:rsidRDefault="00000000">
      <w:pPr>
        <w:ind w:left="372"/>
        <w:jc w:val="both"/>
        <w:rPr>
          <w:sz w:val="24"/>
        </w:rPr>
      </w:pPr>
      <w:r>
        <w:rPr>
          <w:sz w:val="24"/>
        </w:rPr>
        <w:t>„preumljenje“</w:t>
      </w:r>
      <w:r>
        <w:rPr>
          <w:spacing w:val="-1"/>
          <w:sz w:val="24"/>
        </w:rPr>
        <w:t xml:space="preserve"> </w:t>
      </w:r>
      <w:r>
        <w:rPr>
          <w:sz w:val="24"/>
        </w:rPr>
        <w:t>od</w:t>
      </w:r>
      <w:r>
        <w:rPr>
          <w:spacing w:val="-2"/>
          <w:sz w:val="24"/>
        </w:rPr>
        <w:t xml:space="preserve"> </w:t>
      </w:r>
      <w:r>
        <w:rPr>
          <w:i/>
          <w:sz w:val="24"/>
        </w:rPr>
        <w:t>metanoeo</w:t>
      </w:r>
      <w:r>
        <w:rPr>
          <w:i/>
          <w:spacing w:val="-1"/>
          <w:sz w:val="24"/>
        </w:rPr>
        <w:t xml:space="preserve"> </w:t>
      </w:r>
      <w:r>
        <w:rPr>
          <w:spacing w:val="-2"/>
          <w:sz w:val="24"/>
        </w:rPr>
        <w:t>„premišljam“).</w:t>
      </w:r>
    </w:p>
    <w:p w14:paraId="5BA65E35" w14:textId="77777777" w:rsidR="00810496" w:rsidRDefault="00000000">
      <w:pPr>
        <w:pStyle w:val="BodyText"/>
        <w:ind w:left="372" w:right="533"/>
      </w:pPr>
      <w:r>
        <w:t>Izraz najpre označava obraćenje Hristu ili pak ponovno obraćenje, tj. pokajanje. Međutim, on</w:t>
      </w:r>
      <w:r>
        <w:rPr>
          <w:spacing w:val="40"/>
        </w:rPr>
        <w:t xml:space="preserve"> </w:t>
      </w:r>
      <w:r>
        <w:t xml:space="preserve">takođe označava i </w:t>
      </w:r>
      <w:r>
        <w:rPr>
          <w:b/>
        </w:rPr>
        <w:t xml:space="preserve">liturgijsko </w:t>
      </w:r>
      <w:r>
        <w:t xml:space="preserve">(v.) klanjanje, naročito duboki poklon, koji podrazumeva padanje ničice i dodirivanje zemlje čelom, što je izraz svesti hrišćana o sopstvenoj grehovnosti, ali i spremnosti na </w:t>
      </w:r>
      <w:r>
        <w:rPr>
          <w:spacing w:val="-2"/>
        </w:rPr>
        <w:t>pokajanje.</w:t>
      </w:r>
    </w:p>
    <w:p w14:paraId="187903AE" w14:textId="77777777" w:rsidR="00810496" w:rsidRDefault="00000000">
      <w:pPr>
        <w:spacing w:before="160"/>
        <w:ind w:left="372"/>
        <w:rPr>
          <w:i/>
          <w:sz w:val="24"/>
        </w:rPr>
      </w:pPr>
      <w:r>
        <w:rPr>
          <w:b/>
          <w:sz w:val="24"/>
        </w:rPr>
        <w:t>METODISTI</w:t>
      </w:r>
      <w:r>
        <w:rPr>
          <w:b/>
          <w:spacing w:val="-13"/>
          <w:sz w:val="24"/>
        </w:rPr>
        <w:t xml:space="preserve"> </w:t>
      </w:r>
      <w:r>
        <w:rPr>
          <w:i/>
          <w:spacing w:val="-4"/>
          <w:sz w:val="24"/>
        </w:rPr>
        <w:t>[hr.]</w:t>
      </w:r>
    </w:p>
    <w:p w14:paraId="758ED751" w14:textId="77777777" w:rsidR="00810496" w:rsidRDefault="00000000">
      <w:pPr>
        <w:pStyle w:val="BodyText"/>
        <w:ind w:left="372" w:right="540"/>
      </w:pPr>
      <w:r>
        <w:t xml:space="preserve">Protestantska zajednica čiji su osnivači Džon i Čarls Vesli. Zajednica je formirana u Oksfordu 1729. Iz </w:t>
      </w:r>
      <w:r>
        <w:rPr>
          <w:b/>
        </w:rPr>
        <w:t xml:space="preserve">Anglikanske </w:t>
      </w:r>
      <w:r>
        <w:t>(v.) crkve su isključeni 1784.</w:t>
      </w:r>
    </w:p>
    <w:p w14:paraId="03E7259B" w14:textId="77777777" w:rsidR="00810496" w:rsidRDefault="00000000">
      <w:pPr>
        <w:spacing w:before="160"/>
        <w:ind w:left="372"/>
        <w:rPr>
          <w:sz w:val="24"/>
        </w:rPr>
      </w:pPr>
      <w:r>
        <w:rPr>
          <w:b/>
          <w:sz w:val="24"/>
        </w:rPr>
        <w:t>MEVLEVIJE</w:t>
      </w:r>
      <w:r>
        <w:rPr>
          <w:b/>
          <w:spacing w:val="-5"/>
          <w:sz w:val="24"/>
        </w:rPr>
        <w:t xml:space="preserve"> </w:t>
      </w:r>
      <w:r>
        <w:rPr>
          <w:i/>
          <w:sz w:val="24"/>
        </w:rPr>
        <w:t>[i]</w:t>
      </w:r>
      <w:r>
        <w:rPr>
          <w:i/>
          <w:spacing w:val="-2"/>
          <w:sz w:val="24"/>
        </w:rPr>
        <w:t xml:space="preserve"> </w:t>
      </w:r>
      <w:r>
        <w:rPr>
          <w:b/>
          <w:sz w:val="24"/>
        </w:rPr>
        <w:t>–</w:t>
      </w:r>
      <w:r>
        <w:rPr>
          <w:b/>
          <w:spacing w:val="-5"/>
          <w:sz w:val="24"/>
        </w:rPr>
        <w:t xml:space="preserve"> </w:t>
      </w:r>
      <w:r>
        <w:rPr>
          <w:spacing w:val="-2"/>
          <w:sz w:val="24"/>
        </w:rPr>
        <w:t>(</w:t>
      </w:r>
      <w:r>
        <w:rPr>
          <w:i/>
          <w:spacing w:val="-2"/>
          <w:sz w:val="24"/>
        </w:rPr>
        <w:t>arap</w:t>
      </w:r>
      <w:r>
        <w:rPr>
          <w:spacing w:val="-2"/>
          <w:sz w:val="24"/>
        </w:rPr>
        <w:t>.)</w:t>
      </w:r>
    </w:p>
    <w:p w14:paraId="559A636E" w14:textId="77777777" w:rsidR="00810496" w:rsidRDefault="00000000">
      <w:pPr>
        <w:pStyle w:val="BodyText"/>
        <w:ind w:left="372" w:right="538"/>
      </w:pPr>
      <w:r>
        <w:rPr>
          <w:b/>
        </w:rPr>
        <w:t xml:space="preserve">Derviški </w:t>
      </w:r>
      <w:r>
        <w:t>(v.) red koji potiče iz turskog grada Konje. Prepoznatljivi su po plesu koji smatraju vrstom ibadeta</w:t>
      </w:r>
      <w:r>
        <w:rPr>
          <w:spacing w:val="55"/>
        </w:rPr>
        <w:t xml:space="preserve"> </w:t>
      </w:r>
      <w:r>
        <w:t>-</w:t>
      </w:r>
      <w:r>
        <w:rPr>
          <w:spacing w:val="51"/>
        </w:rPr>
        <w:t xml:space="preserve"> </w:t>
      </w:r>
      <w:r>
        <w:t>bogosluženja.</w:t>
      </w:r>
      <w:r>
        <w:rPr>
          <w:spacing w:val="54"/>
        </w:rPr>
        <w:t xml:space="preserve"> </w:t>
      </w:r>
      <w:r>
        <w:t>Poznati</w:t>
      </w:r>
      <w:r>
        <w:rPr>
          <w:spacing w:val="56"/>
        </w:rPr>
        <w:t xml:space="preserve"> </w:t>
      </w:r>
      <w:r>
        <w:t>su</w:t>
      </w:r>
      <w:r>
        <w:rPr>
          <w:spacing w:val="53"/>
        </w:rPr>
        <w:t xml:space="preserve"> </w:t>
      </w:r>
      <w:r>
        <w:t>još</w:t>
      </w:r>
      <w:r>
        <w:rPr>
          <w:spacing w:val="53"/>
        </w:rPr>
        <w:t xml:space="preserve"> </w:t>
      </w:r>
      <w:r>
        <w:t>i</w:t>
      </w:r>
      <w:r>
        <w:rPr>
          <w:spacing w:val="56"/>
        </w:rPr>
        <w:t xml:space="preserve"> </w:t>
      </w:r>
      <w:r>
        <w:t>po</w:t>
      </w:r>
      <w:r>
        <w:rPr>
          <w:spacing w:val="53"/>
        </w:rPr>
        <w:t xml:space="preserve"> </w:t>
      </w:r>
      <w:r>
        <w:rPr>
          <w:spacing w:val="-2"/>
        </w:rPr>
        <w:t>nazivu</w:t>
      </w:r>
    </w:p>
    <w:p w14:paraId="1EE54EAD" w14:textId="77777777" w:rsidR="00810496" w:rsidRDefault="00000000">
      <w:pPr>
        <w:pStyle w:val="BodyText"/>
        <w:spacing w:before="1"/>
        <w:ind w:left="372"/>
      </w:pPr>
      <w:r>
        <w:t>«derviši</w:t>
      </w:r>
      <w:r>
        <w:rPr>
          <w:spacing w:val="-2"/>
        </w:rPr>
        <w:t xml:space="preserve"> </w:t>
      </w:r>
      <w:r>
        <w:t>koji</w:t>
      </w:r>
      <w:r>
        <w:rPr>
          <w:spacing w:val="-2"/>
        </w:rPr>
        <w:t xml:space="preserve"> </w:t>
      </w:r>
      <w:r>
        <w:t>se</w:t>
      </w:r>
      <w:r>
        <w:rPr>
          <w:spacing w:val="-2"/>
        </w:rPr>
        <w:t xml:space="preserve"> vrte».</w:t>
      </w:r>
    </w:p>
    <w:p w14:paraId="5E0802E9" w14:textId="77777777" w:rsidR="00810496" w:rsidRDefault="00000000">
      <w:pPr>
        <w:spacing w:before="160"/>
        <w:ind w:left="372"/>
        <w:rPr>
          <w:sz w:val="24"/>
        </w:rPr>
      </w:pPr>
      <w:r>
        <w:rPr>
          <w:b/>
          <w:sz w:val="24"/>
        </w:rPr>
        <w:t>MEVLUD</w:t>
      </w:r>
      <w:r>
        <w:rPr>
          <w:b/>
          <w:spacing w:val="-5"/>
          <w:sz w:val="24"/>
        </w:rPr>
        <w:t xml:space="preserve"> </w:t>
      </w:r>
      <w:r>
        <w:rPr>
          <w:i/>
          <w:sz w:val="24"/>
        </w:rPr>
        <w:t>[i]</w:t>
      </w:r>
      <w:r>
        <w:rPr>
          <w:i/>
          <w:spacing w:val="-1"/>
          <w:sz w:val="24"/>
        </w:rPr>
        <w:t xml:space="preserve"> </w:t>
      </w:r>
      <w:r>
        <w:rPr>
          <w:b/>
          <w:sz w:val="24"/>
        </w:rPr>
        <w:t>–</w:t>
      </w:r>
      <w:r>
        <w:rPr>
          <w:b/>
          <w:spacing w:val="-3"/>
          <w:sz w:val="24"/>
        </w:rPr>
        <w:t xml:space="preserve"> </w:t>
      </w:r>
      <w:r>
        <w:rPr>
          <w:spacing w:val="-2"/>
          <w:sz w:val="24"/>
        </w:rPr>
        <w:t>(</w:t>
      </w:r>
      <w:r>
        <w:rPr>
          <w:i/>
          <w:spacing w:val="-2"/>
          <w:sz w:val="24"/>
        </w:rPr>
        <w:t>arap</w:t>
      </w:r>
      <w:r>
        <w:rPr>
          <w:spacing w:val="-2"/>
          <w:sz w:val="24"/>
        </w:rPr>
        <w:t>.)</w:t>
      </w:r>
    </w:p>
    <w:p w14:paraId="74648A18" w14:textId="77777777" w:rsidR="00810496" w:rsidRDefault="00810496">
      <w:pPr>
        <w:rPr>
          <w:sz w:val="24"/>
        </w:rPr>
        <w:sectPr w:rsidR="00810496">
          <w:pgSz w:w="8420" w:h="11910"/>
          <w:pgMar w:top="1040" w:right="1160" w:bottom="920" w:left="1160" w:header="0" w:footer="732" w:gutter="0"/>
          <w:cols w:space="720"/>
        </w:sectPr>
      </w:pPr>
    </w:p>
    <w:p w14:paraId="5012B8AC" w14:textId="77777777" w:rsidR="00810496" w:rsidRDefault="00000000">
      <w:pPr>
        <w:pStyle w:val="BodyText"/>
        <w:spacing w:before="76"/>
        <w:ind w:left="540" w:right="368"/>
      </w:pPr>
      <w:r>
        <w:lastRenderedPageBreak/>
        <w:t>Proslava nečijeg rođendana a posebno rođendana Muhameda. Ovaj nisu praktikovale prve generacije muslimana a prvi ga put praktikuju šiitske (v.) fatimidije u Egiptu u XI veku.</w:t>
      </w:r>
    </w:p>
    <w:p w14:paraId="7943855C" w14:textId="77777777" w:rsidR="00810496" w:rsidRDefault="00000000">
      <w:pPr>
        <w:spacing w:before="160"/>
        <w:ind w:left="540"/>
        <w:jc w:val="both"/>
        <w:rPr>
          <w:i/>
          <w:sz w:val="24"/>
        </w:rPr>
      </w:pPr>
      <w:r>
        <w:rPr>
          <w:b/>
          <w:sz w:val="24"/>
        </w:rPr>
        <w:t>MEZAR</w:t>
      </w:r>
      <w:r>
        <w:rPr>
          <w:b/>
          <w:spacing w:val="-12"/>
          <w:sz w:val="24"/>
        </w:rPr>
        <w:t xml:space="preserve"> </w:t>
      </w:r>
      <w:r>
        <w:rPr>
          <w:i/>
          <w:spacing w:val="-5"/>
          <w:sz w:val="24"/>
        </w:rPr>
        <w:t>[i]</w:t>
      </w:r>
    </w:p>
    <w:p w14:paraId="2E600353" w14:textId="77777777" w:rsidR="00810496" w:rsidRDefault="00000000">
      <w:pPr>
        <w:pStyle w:val="BodyText"/>
        <w:ind w:left="540"/>
      </w:pPr>
      <w:r>
        <w:t>Mesto</w:t>
      </w:r>
      <w:r>
        <w:rPr>
          <w:spacing w:val="-3"/>
        </w:rPr>
        <w:t xml:space="preserve"> </w:t>
      </w:r>
      <w:r>
        <w:t>gde</w:t>
      </w:r>
      <w:r>
        <w:rPr>
          <w:spacing w:val="-1"/>
        </w:rPr>
        <w:t xml:space="preserve"> </w:t>
      </w:r>
      <w:r>
        <w:t>je</w:t>
      </w:r>
      <w:r>
        <w:rPr>
          <w:spacing w:val="-1"/>
        </w:rPr>
        <w:t xml:space="preserve"> </w:t>
      </w:r>
      <w:r>
        <w:t>sahranjen</w:t>
      </w:r>
      <w:r>
        <w:rPr>
          <w:spacing w:val="-7"/>
        </w:rPr>
        <w:t xml:space="preserve"> </w:t>
      </w:r>
      <w:r>
        <w:t>islamski</w:t>
      </w:r>
      <w:r>
        <w:rPr>
          <w:spacing w:val="-1"/>
        </w:rPr>
        <w:t xml:space="preserve"> </w:t>
      </w:r>
      <w:r>
        <w:rPr>
          <w:spacing w:val="-2"/>
        </w:rPr>
        <w:t>vernik.</w:t>
      </w:r>
    </w:p>
    <w:p w14:paraId="346C4605" w14:textId="77777777" w:rsidR="00810496" w:rsidRDefault="00000000">
      <w:pPr>
        <w:spacing w:before="160"/>
        <w:ind w:left="540"/>
        <w:jc w:val="both"/>
        <w:rPr>
          <w:i/>
          <w:sz w:val="24"/>
        </w:rPr>
      </w:pPr>
      <w:r>
        <w:rPr>
          <w:b/>
          <w:sz w:val="24"/>
        </w:rPr>
        <w:t>MEZARJE</w:t>
      </w:r>
      <w:r>
        <w:rPr>
          <w:b/>
          <w:spacing w:val="-14"/>
          <w:sz w:val="24"/>
        </w:rPr>
        <w:t xml:space="preserve"> </w:t>
      </w:r>
      <w:r>
        <w:rPr>
          <w:i/>
          <w:spacing w:val="-5"/>
          <w:sz w:val="24"/>
        </w:rPr>
        <w:t>[i]</w:t>
      </w:r>
    </w:p>
    <w:p w14:paraId="38C6F081" w14:textId="77777777" w:rsidR="00810496" w:rsidRDefault="00000000">
      <w:pPr>
        <w:pStyle w:val="BodyText"/>
        <w:ind w:left="540"/>
      </w:pPr>
      <w:r>
        <w:t>Muslimansko</w:t>
      </w:r>
      <w:r>
        <w:rPr>
          <w:spacing w:val="-9"/>
        </w:rPr>
        <w:t xml:space="preserve"> </w:t>
      </w:r>
      <w:r>
        <w:rPr>
          <w:spacing w:val="-2"/>
        </w:rPr>
        <w:t>groblje.</w:t>
      </w:r>
    </w:p>
    <w:p w14:paraId="430551AA" w14:textId="77777777" w:rsidR="00810496" w:rsidRDefault="00000000">
      <w:pPr>
        <w:spacing w:before="160"/>
        <w:ind w:left="540"/>
        <w:jc w:val="both"/>
        <w:rPr>
          <w:sz w:val="24"/>
        </w:rPr>
      </w:pPr>
      <w:r>
        <w:rPr>
          <w:b/>
          <w:sz w:val="24"/>
        </w:rPr>
        <w:t>MEZUZA</w:t>
      </w:r>
      <w:r>
        <w:rPr>
          <w:b/>
          <w:spacing w:val="-6"/>
          <w:sz w:val="24"/>
        </w:rPr>
        <w:t xml:space="preserve"> </w:t>
      </w:r>
      <w:r>
        <w:rPr>
          <w:i/>
          <w:sz w:val="24"/>
        </w:rPr>
        <w:t>[j.]</w:t>
      </w:r>
      <w:r>
        <w:rPr>
          <w:i/>
          <w:spacing w:val="-1"/>
          <w:sz w:val="24"/>
        </w:rPr>
        <w:t xml:space="preserve"> </w:t>
      </w:r>
      <w:r>
        <w:rPr>
          <w:sz w:val="24"/>
        </w:rPr>
        <w:t>–</w:t>
      </w:r>
      <w:r>
        <w:rPr>
          <w:spacing w:val="-3"/>
          <w:sz w:val="24"/>
        </w:rPr>
        <w:t xml:space="preserve"> </w:t>
      </w:r>
      <w:r>
        <w:rPr>
          <w:sz w:val="24"/>
        </w:rPr>
        <w:t>(</w:t>
      </w:r>
      <w:r>
        <w:rPr>
          <w:i/>
          <w:sz w:val="24"/>
        </w:rPr>
        <w:t>heb</w:t>
      </w:r>
      <w:r>
        <w:rPr>
          <w:sz w:val="24"/>
        </w:rPr>
        <w:t>:</w:t>
      </w:r>
      <w:r>
        <w:rPr>
          <w:spacing w:val="-10"/>
          <w:sz w:val="24"/>
        </w:rPr>
        <w:t xml:space="preserve"> </w:t>
      </w:r>
      <w:r>
        <w:rPr>
          <w:spacing w:val="-2"/>
          <w:sz w:val="24"/>
        </w:rPr>
        <w:t>„dovratak“).</w:t>
      </w:r>
    </w:p>
    <w:p w14:paraId="3E1AC791" w14:textId="77777777" w:rsidR="00810496" w:rsidRDefault="00000000">
      <w:pPr>
        <w:pStyle w:val="BodyText"/>
        <w:ind w:left="539" w:right="366"/>
      </w:pPr>
      <w:r>
        <w:t>Pergamentski svitak na kome su ispisani biblisjki stihovi (obično u 22 reda). Jevreji ovaj svitak, u posebnoj kutijici, stavlju na dovratnike svojih kuća. Kutijica mora</w:t>
      </w:r>
      <w:r>
        <w:rPr>
          <w:spacing w:val="-4"/>
        </w:rPr>
        <w:t xml:space="preserve"> </w:t>
      </w:r>
      <w:r>
        <w:t>imati otvor</w:t>
      </w:r>
      <w:r>
        <w:rPr>
          <w:spacing w:val="-1"/>
        </w:rPr>
        <w:t xml:space="preserve"> </w:t>
      </w:r>
      <w:r>
        <w:t>kroz</w:t>
      </w:r>
      <w:r>
        <w:rPr>
          <w:spacing w:val="-4"/>
        </w:rPr>
        <w:t xml:space="preserve"> </w:t>
      </w:r>
      <w:r>
        <w:t>koji se</w:t>
      </w:r>
      <w:r>
        <w:rPr>
          <w:spacing w:val="-4"/>
        </w:rPr>
        <w:t xml:space="preserve"> </w:t>
      </w:r>
      <w:r>
        <w:t>može videti reč Šadaj ( „Svemogući“).</w:t>
      </w:r>
    </w:p>
    <w:p w14:paraId="2466D33B" w14:textId="77777777" w:rsidR="00810496" w:rsidRDefault="00000000">
      <w:pPr>
        <w:spacing w:before="160"/>
        <w:ind w:left="539"/>
        <w:jc w:val="both"/>
        <w:rPr>
          <w:sz w:val="24"/>
        </w:rPr>
      </w:pPr>
      <w:r>
        <w:rPr>
          <w:b/>
          <w:sz w:val="24"/>
        </w:rPr>
        <w:t>MICVA</w:t>
      </w:r>
      <w:r>
        <w:rPr>
          <w:b/>
          <w:spacing w:val="-5"/>
          <w:sz w:val="24"/>
        </w:rPr>
        <w:t xml:space="preserve"> </w:t>
      </w:r>
      <w:r>
        <w:rPr>
          <w:i/>
          <w:sz w:val="24"/>
        </w:rPr>
        <w:t>[j.]</w:t>
      </w:r>
      <w:r>
        <w:rPr>
          <w:i/>
          <w:spacing w:val="-1"/>
          <w:sz w:val="24"/>
        </w:rPr>
        <w:t xml:space="preserve"> </w:t>
      </w:r>
      <w:r>
        <w:rPr>
          <w:sz w:val="24"/>
        </w:rPr>
        <w:t>–</w:t>
      </w:r>
      <w:r>
        <w:rPr>
          <w:spacing w:val="-3"/>
          <w:sz w:val="24"/>
        </w:rPr>
        <w:t xml:space="preserve"> </w:t>
      </w:r>
      <w:r>
        <w:rPr>
          <w:sz w:val="24"/>
        </w:rPr>
        <w:t>(</w:t>
      </w:r>
      <w:r>
        <w:rPr>
          <w:i/>
          <w:sz w:val="24"/>
        </w:rPr>
        <w:t>jev:</w:t>
      </w:r>
      <w:r>
        <w:rPr>
          <w:i/>
          <w:spacing w:val="-3"/>
          <w:sz w:val="24"/>
        </w:rPr>
        <w:t xml:space="preserve"> </w:t>
      </w:r>
      <w:r>
        <w:rPr>
          <w:spacing w:val="-2"/>
          <w:sz w:val="24"/>
        </w:rPr>
        <w:t>„zapovest“).</w:t>
      </w:r>
    </w:p>
    <w:p w14:paraId="17C231D6" w14:textId="77777777" w:rsidR="00810496" w:rsidRDefault="00000000">
      <w:pPr>
        <w:pStyle w:val="BodyText"/>
        <w:ind w:left="539" w:right="366"/>
      </w:pPr>
      <w:r>
        <w:t xml:space="preserve">U užem smislu označava biblijsku ili rabinsku zapovest, a u širem svako dobro delo. Prema tradiciji postoji 613 biblijskih micvot (zapovesti) od kojih je 248 afirmativnih i 365 negativnih. Postoji i veliko broj micvot koje propisuje </w:t>
      </w:r>
      <w:r>
        <w:rPr>
          <w:b/>
        </w:rPr>
        <w:t xml:space="preserve">Talmud </w:t>
      </w:r>
      <w:r>
        <w:t xml:space="preserve">(v.) – Osnovni teološki smisao pojma micve je da svaki ljudski postupak predstavlja čin saglašvanja sa voljom </w:t>
      </w:r>
      <w:r>
        <w:rPr>
          <w:spacing w:val="-2"/>
        </w:rPr>
        <w:t>Božijom.</w:t>
      </w:r>
    </w:p>
    <w:p w14:paraId="0FFEA973" w14:textId="77777777" w:rsidR="00810496" w:rsidRDefault="00000000">
      <w:pPr>
        <w:spacing w:before="161"/>
        <w:ind w:left="539"/>
        <w:jc w:val="both"/>
        <w:rPr>
          <w:sz w:val="24"/>
        </w:rPr>
      </w:pPr>
      <w:r>
        <w:rPr>
          <w:b/>
          <w:sz w:val="24"/>
        </w:rPr>
        <w:t>MIDRAŠ</w:t>
      </w:r>
      <w:r>
        <w:rPr>
          <w:b/>
          <w:spacing w:val="-5"/>
          <w:sz w:val="24"/>
        </w:rPr>
        <w:t xml:space="preserve"> </w:t>
      </w:r>
      <w:r>
        <w:rPr>
          <w:i/>
          <w:sz w:val="24"/>
        </w:rPr>
        <w:t>[j.]</w:t>
      </w:r>
      <w:r>
        <w:rPr>
          <w:i/>
          <w:spacing w:val="-1"/>
          <w:sz w:val="24"/>
        </w:rPr>
        <w:t xml:space="preserve"> </w:t>
      </w:r>
      <w:r>
        <w:rPr>
          <w:sz w:val="24"/>
        </w:rPr>
        <w:t>–</w:t>
      </w:r>
      <w:r>
        <w:rPr>
          <w:spacing w:val="-3"/>
          <w:sz w:val="24"/>
        </w:rPr>
        <w:t xml:space="preserve"> </w:t>
      </w:r>
      <w:r>
        <w:rPr>
          <w:sz w:val="24"/>
        </w:rPr>
        <w:t>(</w:t>
      </w:r>
      <w:r>
        <w:rPr>
          <w:i/>
          <w:sz w:val="24"/>
        </w:rPr>
        <w:t>jev:</w:t>
      </w:r>
      <w:r>
        <w:rPr>
          <w:i/>
          <w:spacing w:val="-6"/>
          <w:sz w:val="24"/>
        </w:rPr>
        <w:t xml:space="preserve"> </w:t>
      </w:r>
      <w:r>
        <w:rPr>
          <w:spacing w:val="-2"/>
          <w:sz w:val="24"/>
        </w:rPr>
        <w:t>„istraživanje“).</w:t>
      </w:r>
    </w:p>
    <w:p w14:paraId="37B757ED" w14:textId="77777777" w:rsidR="00810496" w:rsidRDefault="00000000">
      <w:pPr>
        <w:pStyle w:val="BodyText"/>
        <w:ind w:left="539" w:right="367"/>
      </w:pPr>
      <w:r>
        <w:t xml:space="preserve">Ovaj pojam najčešće označava tumačenje </w:t>
      </w:r>
      <w:r>
        <w:rPr>
          <w:b/>
        </w:rPr>
        <w:t xml:space="preserve">Tore </w:t>
      </w:r>
      <w:r>
        <w:t>(v.) u jevrejstvu. Midraš predstavlja napor da se istine Tore izraze jezikom i načinom koji slušaoci razumeju, da se ukaže na primenljivost Tore na konkretne</w:t>
      </w:r>
      <w:r>
        <w:rPr>
          <w:spacing w:val="40"/>
        </w:rPr>
        <w:t xml:space="preserve"> </w:t>
      </w:r>
      <w:r>
        <w:t>istorijske prilike. Daršan (onaj ko upražnajva midraš) učestvuje</w:t>
      </w:r>
      <w:r>
        <w:rPr>
          <w:spacing w:val="-4"/>
        </w:rPr>
        <w:t xml:space="preserve"> </w:t>
      </w:r>
      <w:r>
        <w:t>u</w:t>
      </w:r>
      <w:r>
        <w:rPr>
          <w:spacing w:val="-5"/>
        </w:rPr>
        <w:t xml:space="preserve"> </w:t>
      </w:r>
      <w:r>
        <w:t>ovom</w:t>
      </w:r>
      <w:r>
        <w:rPr>
          <w:spacing w:val="-4"/>
        </w:rPr>
        <w:t xml:space="preserve"> </w:t>
      </w:r>
      <w:r>
        <w:t>neprestanom</w:t>
      </w:r>
      <w:r>
        <w:rPr>
          <w:spacing w:val="-4"/>
        </w:rPr>
        <w:t xml:space="preserve"> </w:t>
      </w:r>
      <w:r>
        <w:t>razkrivanju</w:t>
      </w:r>
      <w:r>
        <w:rPr>
          <w:spacing w:val="-5"/>
        </w:rPr>
        <w:t xml:space="preserve"> </w:t>
      </w:r>
      <w:r>
        <w:t>Tore,</w:t>
      </w:r>
      <w:r>
        <w:rPr>
          <w:spacing w:val="-5"/>
        </w:rPr>
        <w:t xml:space="preserve"> </w:t>
      </w:r>
      <w:r>
        <w:t>koja na ovaj način postaje svojevrsno neprestano otkrivanje</w:t>
      </w:r>
      <w:r>
        <w:rPr>
          <w:spacing w:val="70"/>
        </w:rPr>
        <w:t xml:space="preserve"> </w:t>
      </w:r>
      <w:r>
        <w:t>Boga.</w:t>
      </w:r>
      <w:r>
        <w:rPr>
          <w:spacing w:val="73"/>
        </w:rPr>
        <w:t xml:space="preserve"> </w:t>
      </w:r>
      <w:r>
        <w:t>Danas</w:t>
      </w:r>
      <w:r>
        <w:rPr>
          <w:spacing w:val="69"/>
        </w:rPr>
        <w:t xml:space="preserve"> </w:t>
      </w:r>
      <w:r>
        <w:t>se</w:t>
      </w:r>
      <w:r>
        <w:rPr>
          <w:spacing w:val="72"/>
        </w:rPr>
        <w:t xml:space="preserve"> </w:t>
      </w:r>
      <w:r>
        <w:t>pod</w:t>
      </w:r>
      <w:r>
        <w:rPr>
          <w:spacing w:val="71"/>
        </w:rPr>
        <w:t xml:space="preserve"> </w:t>
      </w:r>
      <w:r>
        <w:t>pojmom</w:t>
      </w:r>
      <w:r>
        <w:rPr>
          <w:spacing w:val="72"/>
        </w:rPr>
        <w:t xml:space="preserve"> </w:t>
      </w:r>
      <w:r>
        <w:rPr>
          <w:spacing w:val="-2"/>
        </w:rPr>
        <w:t>„midarš“</w:t>
      </w:r>
    </w:p>
    <w:p w14:paraId="0FB4ECF4" w14:textId="77777777" w:rsidR="00810496" w:rsidRDefault="00810496">
      <w:pPr>
        <w:sectPr w:rsidR="00810496">
          <w:pgSz w:w="8420" w:h="11910"/>
          <w:pgMar w:top="1040" w:right="1160" w:bottom="920" w:left="1160" w:header="0" w:footer="732" w:gutter="0"/>
          <w:cols w:space="720"/>
        </w:sectPr>
      </w:pPr>
    </w:p>
    <w:p w14:paraId="2AF2F58E" w14:textId="77777777" w:rsidR="00810496" w:rsidRDefault="00000000">
      <w:pPr>
        <w:pStyle w:val="BodyText"/>
        <w:spacing w:before="76"/>
        <w:ind w:right="539"/>
      </w:pPr>
      <w:r>
        <w:lastRenderedPageBreak/>
        <w:t>uglavnom podrazumeva zbirka tekstova (tumačenja) poznatih i anonimnih rabina. U tim tekstovima</w:t>
      </w:r>
      <w:r>
        <w:rPr>
          <w:spacing w:val="40"/>
        </w:rPr>
        <w:t xml:space="preserve"> </w:t>
      </w:r>
      <w:r>
        <w:t xml:space="preserve">postoji midraš </w:t>
      </w:r>
      <w:r>
        <w:rPr>
          <w:b/>
        </w:rPr>
        <w:t xml:space="preserve">halaha </w:t>
      </w:r>
      <w:r>
        <w:t xml:space="preserve">(v.) i midraš </w:t>
      </w:r>
      <w:r>
        <w:rPr>
          <w:b/>
        </w:rPr>
        <w:t xml:space="preserve">hagada </w:t>
      </w:r>
      <w:r>
        <w:t>(v.).</w:t>
      </w:r>
    </w:p>
    <w:p w14:paraId="45C302CE" w14:textId="77777777" w:rsidR="00810496" w:rsidRDefault="00000000">
      <w:pPr>
        <w:spacing w:before="160"/>
        <w:ind w:left="372"/>
        <w:rPr>
          <w:sz w:val="24"/>
        </w:rPr>
      </w:pPr>
      <w:r>
        <w:rPr>
          <w:b/>
          <w:sz w:val="24"/>
        </w:rPr>
        <w:t>MIHRAB</w:t>
      </w:r>
      <w:r>
        <w:rPr>
          <w:b/>
          <w:spacing w:val="-5"/>
          <w:sz w:val="24"/>
        </w:rPr>
        <w:t xml:space="preserve"> </w:t>
      </w:r>
      <w:r>
        <w:rPr>
          <w:i/>
          <w:sz w:val="24"/>
        </w:rPr>
        <w:t>[i]</w:t>
      </w:r>
      <w:r>
        <w:rPr>
          <w:i/>
          <w:spacing w:val="-2"/>
          <w:sz w:val="24"/>
        </w:rPr>
        <w:t xml:space="preserve"> </w:t>
      </w:r>
      <w:r>
        <w:rPr>
          <w:spacing w:val="-2"/>
          <w:sz w:val="24"/>
        </w:rPr>
        <w:t>(</w:t>
      </w:r>
      <w:r>
        <w:rPr>
          <w:i/>
          <w:spacing w:val="-2"/>
          <w:sz w:val="24"/>
        </w:rPr>
        <w:t>arap</w:t>
      </w:r>
      <w:r>
        <w:rPr>
          <w:spacing w:val="-2"/>
          <w:sz w:val="24"/>
        </w:rPr>
        <w:t>.)</w:t>
      </w:r>
    </w:p>
    <w:p w14:paraId="654F77D8" w14:textId="77777777" w:rsidR="00810496" w:rsidRDefault="00000000">
      <w:pPr>
        <w:pStyle w:val="BodyText"/>
        <w:ind w:left="372" w:right="543"/>
      </w:pPr>
      <w:r>
        <w:t xml:space="preserve">Prazno udubljenje, niša, u zidu </w:t>
      </w:r>
      <w:r>
        <w:rPr>
          <w:b/>
        </w:rPr>
        <w:t xml:space="preserve">džamije </w:t>
      </w:r>
      <w:r>
        <w:t xml:space="preserve">(v.) koje pokazuje smer </w:t>
      </w:r>
      <w:r>
        <w:rPr>
          <w:b/>
        </w:rPr>
        <w:t xml:space="preserve">kible </w:t>
      </w:r>
      <w:r>
        <w:t xml:space="preserve">(v.). Odatle </w:t>
      </w:r>
      <w:r>
        <w:rPr>
          <w:b/>
        </w:rPr>
        <w:t xml:space="preserve">imam </w:t>
      </w:r>
      <w:r>
        <w:t>(v.) predvodi zajedničku molitvu.</w:t>
      </w:r>
    </w:p>
    <w:p w14:paraId="34B57F99" w14:textId="77777777" w:rsidR="00810496" w:rsidRDefault="00000000">
      <w:pPr>
        <w:spacing w:before="160"/>
        <w:ind w:left="372"/>
        <w:rPr>
          <w:i/>
          <w:sz w:val="24"/>
        </w:rPr>
      </w:pPr>
      <w:r>
        <w:rPr>
          <w:b/>
          <w:sz w:val="24"/>
        </w:rPr>
        <w:t>MILANSKI</w:t>
      </w:r>
      <w:r>
        <w:rPr>
          <w:b/>
          <w:spacing w:val="-13"/>
          <w:sz w:val="24"/>
        </w:rPr>
        <w:t xml:space="preserve"> </w:t>
      </w:r>
      <w:r>
        <w:rPr>
          <w:b/>
          <w:sz w:val="24"/>
        </w:rPr>
        <w:t>EDIKT</w:t>
      </w:r>
      <w:r>
        <w:rPr>
          <w:b/>
          <w:spacing w:val="-12"/>
          <w:sz w:val="24"/>
        </w:rPr>
        <w:t xml:space="preserve"> </w:t>
      </w:r>
      <w:r>
        <w:rPr>
          <w:i/>
          <w:spacing w:val="-4"/>
          <w:sz w:val="24"/>
        </w:rPr>
        <w:t>[hr.]</w:t>
      </w:r>
    </w:p>
    <w:p w14:paraId="31ECDA2A" w14:textId="77777777" w:rsidR="00810496" w:rsidRDefault="00000000">
      <w:pPr>
        <w:pStyle w:val="BodyText"/>
        <w:ind w:left="372" w:right="535"/>
      </w:pPr>
      <w:r>
        <w:t>Zakonski akt koji je doneo car Konstantin Veliki, a kojim je proglašena verska ravnopravnost i prestanak gonjenja hrišćana koje je trajalo tri stotine godina. Proglašen je u Mediolanu (današnji Milano) 313. godine. Njime hrišćanstvo nije postalo državna religija, niti je bilo privilegovano, ali je hrisćanima dozvoljeno</w:t>
      </w:r>
      <w:r>
        <w:rPr>
          <w:spacing w:val="-5"/>
        </w:rPr>
        <w:t xml:space="preserve"> </w:t>
      </w:r>
      <w:r>
        <w:t>da</w:t>
      </w:r>
      <w:r>
        <w:rPr>
          <w:spacing w:val="-4"/>
        </w:rPr>
        <w:t xml:space="preserve"> </w:t>
      </w:r>
      <w:r>
        <w:t>mogu</w:t>
      </w:r>
      <w:r>
        <w:rPr>
          <w:spacing w:val="-5"/>
        </w:rPr>
        <w:t xml:space="preserve"> </w:t>
      </w:r>
      <w:r>
        <w:t>javno</w:t>
      </w:r>
      <w:r>
        <w:rPr>
          <w:spacing w:val="-5"/>
        </w:rPr>
        <w:t xml:space="preserve"> </w:t>
      </w:r>
      <w:r>
        <w:t>da</w:t>
      </w:r>
      <w:r>
        <w:rPr>
          <w:spacing w:val="-4"/>
        </w:rPr>
        <w:t xml:space="preserve"> </w:t>
      </w:r>
      <w:r>
        <w:t>ispovedaju</w:t>
      </w:r>
      <w:r>
        <w:rPr>
          <w:spacing w:val="-1"/>
        </w:rPr>
        <w:t xml:space="preserve"> </w:t>
      </w:r>
      <w:r>
        <w:t>svoju</w:t>
      </w:r>
      <w:r>
        <w:rPr>
          <w:spacing w:val="-1"/>
        </w:rPr>
        <w:t xml:space="preserve"> </w:t>
      </w:r>
      <w:r>
        <w:t>veru</w:t>
      </w:r>
      <w:r>
        <w:rPr>
          <w:spacing w:val="-1"/>
        </w:rPr>
        <w:t xml:space="preserve"> </w:t>
      </w:r>
      <w:r>
        <w:t>a da za to ne snose nikakve posledice.</w:t>
      </w:r>
    </w:p>
    <w:p w14:paraId="667A3EF8" w14:textId="77777777" w:rsidR="00810496" w:rsidRDefault="00000000">
      <w:pPr>
        <w:pStyle w:val="BodyText"/>
        <w:ind w:left="372" w:right="534"/>
      </w:pPr>
      <w:r>
        <w:t>Zakon nije samo zabranio progone hrišćana, već naređuje da se onima kojima je imovina po tom osnovu bila konfiskovana – vrati, što uključuje i imovinu koja je pripadala Crkvi. U njemu se, između ostalog, kaže: „Odlučili smo da dozvolimo i hišćanima i svima drugima slobodu izbora i da sleduju veri kojoj bi oni želeli... i da ne treba apsolutno niko odbijati pravo da sleduje i izabere pobožnost i veru hrišćana“.</w:t>
      </w:r>
    </w:p>
    <w:p w14:paraId="7ACE9565" w14:textId="77777777" w:rsidR="00810496" w:rsidRDefault="00000000">
      <w:pPr>
        <w:spacing w:before="160"/>
        <w:ind w:left="372"/>
        <w:rPr>
          <w:i/>
          <w:sz w:val="24"/>
        </w:rPr>
      </w:pPr>
      <w:r>
        <w:rPr>
          <w:b/>
          <w:spacing w:val="-2"/>
          <w:sz w:val="24"/>
        </w:rPr>
        <w:t>MILENARIZAM</w:t>
      </w:r>
      <w:r>
        <w:rPr>
          <w:b/>
          <w:spacing w:val="4"/>
          <w:sz w:val="24"/>
        </w:rPr>
        <w:t xml:space="preserve"> </w:t>
      </w:r>
      <w:r>
        <w:rPr>
          <w:i/>
          <w:spacing w:val="-4"/>
          <w:sz w:val="24"/>
        </w:rPr>
        <w:t>[hr.]</w:t>
      </w:r>
    </w:p>
    <w:p w14:paraId="624633B5" w14:textId="77777777" w:rsidR="00810496" w:rsidRDefault="00000000">
      <w:pPr>
        <w:pStyle w:val="BodyText"/>
        <w:ind w:left="372" w:right="537"/>
      </w:pPr>
      <w:r>
        <w:t xml:space="preserve">Verovanje u budući milenij, tj. hiljadugodišnji period blaženstva. Ovo verovanje je prisutno kod mnogih </w:t>
      </w:r>
      <w:r>
        <w:rPr>
          <w:b/>
        </w:rPr>
        <w:t xml:space="preserve">jeretika </w:t>
      </w:r>
      <w:r>
        <w:t xml:space="preserve">(v.), ali i kod pojedinih crkvenih pisaca, sv. Justin Filosof, sv. Irinej Lionski, Ipolit Rimski... Verovanje su obnovile pojedine protestantske </w:t>
      </w:r>
      <w:r>
        <w:rPr>
          <w:spacing w:val="-2"/>
        </w:rPr>
        <w:t>grupacije.</w:t>
      </w:r>
    </w:p>
    <w:p w14:paraId="3A3A95E0" w14:textId="77777777" w:rsidR="00810496" w:rsidRDefault="00810496">
      <w:pPr>
        <w:sectPr w:rsidR="00810496">
          <w:pgSz w:w="8420" w:h="11910"/>
          <w:pgMar w:top="1040" w:right="1160" w:bottom="920" w:left="1160" w:header="0" w:footer="732" w:gutter="0"/>
          <w:cols w:space="720"/>
        </w:sectPr>
      </w:pPr>
    </w:p>
    <w:p w14:paraId="74947429" w14:textId="77777777" w:rsidR="00810496" w:rsidRDefault="00000000">
      <w:pPr>
        <w:spacing w:before="76"/>
        <w:ind w:left="540"/>
        <w:jc w:val="both"/>
        <w:rPr>
          <w:sz w:val="24"/>
        </w:rPr>
      </w:pPr>
      <w:r>
        <w:rPr>
          <w:b/>
          <w:sz w:val="24"/>
        </w:rPr>
        <w:lastRenderedPageBreak/>
        <w:t>MINARET</w:t>
      </w:r>
      <w:r>
        <w:rPr>
          <w:b/>
          <w:spacing w:val="-6"/>
          <w:sz w:val="24"/>
        </w:rPr>
        <w:t xml:space="preserve"> </w:t>
      </w:r>
      <w:r>
        <w:rPr>
          <w:i/>
          <w:sz w:val="24"/>
        </w:rPr>
        <w:t>[i]</w:t>
      </w:r>
      <w:r>
        <w:rPr>
          <w:i/>
          <w:spacing w:val="-3"/>
          <w:sz w:val="24"/>
        </w:rPr>
        <w:t xml:space="preserve"> </w:t>
      </w:r>
      <w:r>
        <w:rPr>
          <w:b/>
          <w:sz w:val="24"/>
        </w:rPr>
        <w:t>–</w:t>
      </w:r>
      <w:r>
        <w:rPr>
          <w:b/>
          <w:spacing w:val="-4"/>
          <w:sz w:val="24"/>
        </w:rPr>
        <w:t xml:space="preserve"> </w:t>
      </w:r>
      <w:r>
        <w:rPr>
          <w:spacing w:val="-2"/>
          <w:sz w:val="24"/>
        </w:rPr>
        <w:t>(</w:t>
      </w:r>
      <w:r>
        <w:rPr>
          <w:i/>
          <w:spacing w:val="-2"/>
          <w:sz w:val="24"/>
        </w:rPr>
        <w:t>arap</w:t>
      </w:r>
      <w:r>
        <w:rPr>
          <w:spacing w:val="-2"/>
          <w:sz w:val="24"/>
        </w:rPr>
        <w:t>.)</w:t>
      </w:r>
    </w:p>
    <w:p w14:paraId="7E39352A" w14:textId="77777777" w:rsidR="00810496" w:rsidRDefault="00000000">
      <w:pPr>
        <w:pStyle w:val="BodyText"/>
        <w:ind w:left="540" w:right="373"/>
      </w:pPr>
      <w:r>
        <w:t>Toranj koji je sastavni deo džamije (v.). Sa njega</w:t>
      </w:r>
      <w:r>
        <w:rPr>
          <w:spacing w:val="40"/>
        </w:rPr>
        <w:t xml:space="preserve"> </w:t>
      </w:r>
      <w:r>
        <w:t xml:space="preserve">se islamski vernici pozivaju na </w:t>
      </w:r>
      <w:r>
        <w:rPr>
          <w:b/>
        </w:rPr>
        <w:t xml:space="preserve">namaz </w:t>
      </w:r>
      <w:r>
        <w:t>(v.).</w:t>
      </w:r>
    </w:p>
    <w:p w14:paraId="3FDEFAFE" w14:textId="77777777" w:rsidR="001916CE" w:rsidRDefault="00000000">
      <w:pPr>
        <w:spacing w:before="6" w:line="430" w:lineRule="atLeast"/>
        <w:ind w:left="540" w:right="862"/>
        <w:jc w:val="both"/>
        <w:rPr>
          <w:sz w:val="24"/>
        </w:rPr>
      </w:pPr>
      <w:r>
        <w:rPr>
          <w:b/>
          <w:sz w:val="24"/>
        </w:rPr>
        <w:t>MINEJ</w:t>
      </w:r>
      <w:r>
        <w:rPr>
          <w:b/>
          <w:spacing w:val="-6"/>
          <w:sz w:val="24"/>
        </w:rPr>
        <w:t xml:space="preserve"> </w:t>
      </w:r>
      <w:r>
        <w:rPr>
          <w:b/>
          <w:sz w:val="24"/>
        </w:rPr>
        <w:t>CVETNI</w:t>
      </w:r>
      <w:r>
        <w:rPr>
          <w:b/>
          <w:spacing w:val="-7"/>
          <w:sz w:val="24"/>
        </w:rPr>
        <w:t xml:space="preserve"> </w:t>
      </w:r>
      <w:r>
        <w:rPr>
          <w:i/>
          <w:sz w:val="24"/>
        </w:rPr>
        <w:t>[hr.]</w:t>
      </w:r>
      <w:r>
        <w:rPr>
          <w:i/>
          <w:spacing w:val="-4"/>
          <w:sz w:val="24"/>
        </w:rPr>
        <w:t xml:space="preserve"> </w:t>
      </w:r>
      <w:r>
        <w:rPr>
          <w:sz w:val="24"/>
        </w:rPr>
        <w:t>–</w:t>
      </w:r>
      <w:r>
        <w:rPr>
          <w:spacing w:val="40"/>
          <w:sz w:val="24"/>
        </w:rPr>
        <w:t xml:space="preserve"> </w:t>
      </w:r>
      <w:r>
        <w:rPr>
          <w:sz w:val="24"/>
        </w:rPr>
        <w:t>(v.</w:t>
      </w:r>
      <w:r>
        <w:rPr>
          <w:spacing w:val="-6"/>
          <w:sz w:val="24"/>
        </w:rPr>
        <w:t xml:space="preserve"> </w:t>
      </w:r>
      <w:r>
        <w:rPr>
          <w:b/>
          <w:sz w:val="24"/>
        </w:rPr>
        <w:t>Minej</w:t>
      </w:r>
      <w:r>
        <w:rPr>
          <w:b/>
          <w:spacing w:val="-6"/>
          <w:sz w:val="24"/>
        </w:rPr>
        <w:t xml:space="preserve"> </w:t>
      </w:r>
      <w:r>
        <w:rPr>
          <w:b/>
          <w:sz w:val="24"/>
        </w:rPr>
        <w:t>praznični</w:t>
      </w:r>
      <w:r>
        <w:rPr>
          <w:sz w:val="24"/>
        </w:rPr>
        <w:t xml:space="preserve">). </w:t>
      </w:r>
    </w:p>
    <w:p w14:paraId="53279647" w14:textId="77777777" w:rsidR="001916CE" w:rsidRDefault="001916CE">
      <w:pPr>
        <w:spacing w:before="6" w:line="430" w:lineRule="atLeast"/>
        <w:ind w:left="540" w:right="862"/>
        <w:jc w:val="both"/>
        <w:rPr>
          <w:b/>
          <w:sz w:val="24"/>
        </w:rPr>
      </w:pPr>
    </w:p>
    <w:p w14:paraId="73B9783A" w14:textId="684FA987" w:rsidR="00810496" w:rsidRDefault="00000000">
      <w:pPr>
        <w:spacing w:before="6" w:line="430" w:lineRule="atLeast"/>
        <w:ind w:left="540" w:right="862"/>
        <w:jc w:val="both"/>
        <w:rPr>
          <w:i/>
          <w:sz w:val="24"/>
        </w:rPr>
      </w:pPr>
      <w:r>
        <w:rPr>
          <w:b/>
          <w:sz w:val="24"/>
        </w:rPr>
        <w:t xml:space="preserve">MINEJ MESEČNI </w:t>
      </w:r>
      <w:r>
        <w:rPr>
          <w:i/>
          <w:sz w:val="24"/>
        </w:rPr>
        <w:t>[hr.]</w:t>
      </w:r>
    </w:p>
    <w:p w14:paraId="2D463F89" w14:textId="77777777" w:rsidR="00810496" w:rsidRDefault="00000000">
      <w:pPr>
        <w:pStyle w:val="BodyText"/>
        <w:spacing w:before="6"/>
        <w:ind w:left="539" w:right="366"/>
      </w:pPr>
      <w:r>
        <w:t>Naziva</w:t>
      </w:r>
      <w:r>
        <w:rPr>
          <w:spacing w:val="-4"/>
        </w:rPr>
        <w:t xml:space="preserve"> </w:t>
      </w:r>
      <w:r>
        <w:t>se</w:t>
      </w:r>
      <w:r>
        <w:rPr>
          <w:spacing w:val="-4"/>
        </w:rPr>
        <w:t xml:space="preserve"> </w:t>
      </w:r>
      <w:r>
        <w:t>još</w:t>
      </w:r>
      <w:r>
        <w:rPr>
          <w:spacing w:val="-3"/>
        </w:rPr>
        <w:t xml:space="preserve"> </w:t>
      </w:r>
      <w:r>
        <w:t>i</w:t>
      </w:r>
      <w:r>
        <w:rPr>
          <w:spacing w:val="-4"/>
        </w:rPr>
        <w:t xml:space="preserve"> </w:t>
      </w:r>
      <w:r>
        <w:t>„prosti“.</w:t>
      </w:r>
      <w:r>
        <w:rPr>
          <w:spacing w:val="-5"/>
        </w:rPr>
        <w:t xml:space="preserve"> </w:t>
      </w:r>
      <w:r>
        <w:t>To</w:t>
      </w:r>
      <w:r>
        <w:rPr>
          <w:spacing w:val="-5"/>
        </w:rPr>
        <w:t xml:space="preserve"> </w:t>
      </w:r>
      <w:r>
        <w:t>je</w:t>
      </w:r>
      <w:r>
        <w:rPr>
          <w:spacing w:val="-4"/>
        </w:rPr>
        <w:t xml:space="preserve"> </w:t>
      </w:r>
      <w:r>
        <w:rPr>
          <w:b/>
        </w:rPr>
        <w:t>crkvena</w:t>
      </w:r>
      <w:r>
        <w:rPr>
          <w:b/>
          <w:spacing w:val="-1"/>
        </w:rPr>
        <w:t xml:space="preserve"> </w:t>
      </w:r>
      <w:r>
        <w:rPr>
          <w:b/>
        </w:rPr>
        <w:t xml:space="preserve">bogoslužbena knjiga </w:t>
      </w:r>
      <w:r>
        <w:t>(v.) u kojoj se nalaze službe i izmenjiva molitvoslovlja za nepokretne dane bogoslužbenog kruga. Naziva se mesečnim jer se štampa u dvanaest tomova, za svaki mesec po jedan. Pošto se svaki dan vrši spomen nekog svetitelja, neophodno je da</w:t>
      </w:r>
      <w:r>
        <w:rPr>
          <w:spacing w:val="40"/>
        </w:rPr>
        <w:t xml:space="preserve"> </w:t>
      </w:r>
      <w:r>
        <w:t>postoje posebne molitve i pesme koje se na tog</w:t>
      </w:r>
      <w:r>
        <w:rPr>
          <w:spacing w:val="40"/>
        </w:rPr>
        <w:t xml:space="preserve"> </w:t>
      </w:r>
      <w:r>
        <w:t>svetog</w:t>
      </w:r>
      <w:r>
        <w:rPr>
          <w:spacing w:val="-4"/>
        </w:rPr>
        <w:t xml:space="preserve"> </w:t>
      </w:r>
      <w:r>
        <w:t>odnose. Pesme koje se nalaze u mineju nastale su tokom raznih vremena, a najveći broj je nastao u VIII i IX veku.</w:t>
      </w:r>
    </w:p>
    <w:p w14:paraId="7B0024FC" w14:textId="77777777" w:rsidR="00810496" w:rsidRDefault="00000000">
      <w:pPr>
        <w:spacing w:before="160"/>
        <w:ind w:left="540"/>
        <w:jc w:val="both"/>
        <w:rPr>
          <w:i/>
          <w:sz w:val="24"/>
        </w:rPr>
      </w:pPr>
      <w:r>
        <w:rPr>
          <w:b/>
          <w:sz w:val="24"/>
        </w:rPr>
        <w:t>MINEJ</w:t>
      </w:r>
      <w:r>
        <w:rPr>
          <w:b/>
          <w:spacing w:val="-5"/>
          <w:sz w:val="24"/>
        </w:rPr>
        <w:t xml:space="preserve"> </w:t>
      </w:r>
      <w:r>
        <w:rPr>
          <w:b/>
          <w:sz w:val="24"/>
        </w:rPr>
        <w:t>OPŠTI</w:t>
      </w:r>
      <w:r>
        <w:rPr>
          <w:b/>
          <w:spacing w:val="-7"/>
          <w:sz w:val="24"/>
        </w:rPr>
        <w:t xml:space="preserve"> </w:t>
      </w:r>
      <w:r>
        <w:rPr>
          <w:i/>
          <w:spacing w:val="-4"/>
          <w:sz w:val="24"/>
        </w:rPr>
        <w:t>[hr.]</w:t>
      </w:r>
    </w:p>
    <w:p w14:paraId="4F97DCEB" w14:textId="77777777" w:rsidR="00810496" w:rsidRDefault="00000000">
      <w:pPr>
        <w:pStyle w:val="BodyText"/>
        <w:ind w:left="540" w:right="367"/>
      </w:pPr>
      <w:r>
        <w:rPr>
          <w:b/>
        </w:rPr>
        <w:t xml:space="preserve">Crkvena bogoslužbena knjiga </w:t>
      </w:r>
      <w:r>
        <w:t xml:space="preserve">(v.) slična </w:t>
      </w:r>
      <w:r>
        <w:rPr>
          <w:b/>
        </w:rPr>
        <w:t xml:space="preserve">mineju mesečnom </w:t>
      </w:r>
      <w:r>
        <w:t xml:space="preserve">(v.), ali se u njemu ne nalaze službe pojedinačnim svetiteljima već čitavom liku ili činu. Na primer, tu su sluzbe mučenicima, prepodobnima, besrebrenicima, jurodivima itd. Ovaj minej je sastavljen pre svega zbog toga da se siromašnim crkvama, koje nemaju sredstava za čitav niz bogoslužbenih knjiga, omogući da redovno vrše </w:t>
      </w:r>
      <w:r>
        <w:rPr>
          <w:spacing w:val="-2"/>
        </w:rPr>
        <w:t>bogosluženje.</w:t>
      </w:r>
    </w:p>
    <w:p w14:paraId="5F903D14" w14:textId="7C32DFC4" w:rsidR="00810496" w:rsidRDefault="00000000" w:rsidP="00800320">
      <w:pPr>
        <w:spacing w:before="160"/>
        <w:ind w:left="540"/>
        <w:jc w:val="both"/>
        <w:rPr>
          <w:sz w:val="24"/>
        </w:rPr>
      </w:pPr>
      <w:r>
        <w:rPr>
          <w:b/>
          <w:sz w:val="24"/>
        </w:rPr>
        <w:t>MINEJ</w:t>
      </w:r>
      <w:r>
        <w:rPr>
          <w:b/>
          <w:spacing w:val="66"/>
          <w:sz w:val="24"/>
        </w:rPr>
        <w:t xml:space="preserve">  </w:t>
      </w:r>
      <w:r>
        <w:rPr>
          <w:b/>
          <w:sz w:val="24"/>
        </w:rPr>
        <w:t>PRAZNIČNI</w:t>
      </w:r>
      <w:r w:rsidR="00800320">
        <w:rPr>
          <w:b/>
          <w:sz w:val="24"/>
        </w:rPr>
        <w:t xml:space="preserve"> ILI </w:t>
      </w:r>
      <w:r>
        <w:rPr>
          <w:b/>
          <w:sz w:val="24"/>
        </w:rPr>
        <w:t>MINEJ</w:t>
      </w:r>
      <w:r>
        <w:rPr>
          <w:b/>
          <w:spacing w:val="-8"/>
          <w:sz w:val="24"/>
        </w:rPr>
        <w:t xml:space="preserve"> </w:t>
      </w:r>
      <w:r>
        <w:rPr>
          <w:b/>
          <w:sz w:val="24"/>
        </w:rPr>
        <w:t>CVETNI</w:t>
      </w:r>
      <w:r>
        <w:rPr>
          <w:b/>
          <w:spacing w:val="-9"/>
          <w:sz w:val="24"/>
        </w:rPr>
        <w:t xml:space="preserve"> </w:t>
      </w:r>
      <w:r>
        <w:rPr>
          <w:i/>
          <w:sz w:val="24"/>
        </w:rPr>
        <w:t>[hr.]</w:t>
      </w:r>
      <w:r>
        <w:rPr>
          <w:i/>
          <w:spacing w:val="-5"/>
          <w:sz w:val="24"/>
        </w:rPr>
        <w:t xml:space="preserve"> </w:t>
      </w:r>
      <w:r>
        <w:rPr>
          <w:spacing w:val="-10"/>
          <w:sz w:val="24"/>
        </w:rPr>
        <w:t>–</w:t>
      </w:r>
    </w:p>
    <w:p w14:paraId="3B841057" w14:textId="77777777" w:rsidR="00810496" w:rsidRDefault="00000000">
      <w:pPr>
        <w:pStyle w:val="BodyText"/>
        <w:ind w:left="539" w:right="367"/>
      </w:pPr>
      <w:r>
        <w:rPr>
          <w:b/>
        </w:rPr>
        <w:t xml:space="preserve">Crkvena bogoslužbena knjiga </w:t>
      </w:r>
      <w:r>
        <w:t xml:space="preserve">(v.) i predstavlja izvod iz </w:t>
      </w:r>
      <w:r>
        <w:rPr>
          <w:b/>
        </w:rPr>
        <w:t xml:space="preserve">mineja mesečnog </w:t>
      </w:r>
      <w:r>
        <w:t>(v.). U njemu se nalaze službe za Gospodnje i Bogorodičine praznike, kao službe većim svetiteljima. Ova knjiga se često naziva i mali minej, anologion, ili cvetni minej.</w:t>
      </w:r>
    </w:p>
    <w:p w14:paraId="5473BEE8" w14:textId="77777777" w:rsidR="00810496" w:rsidRDefault="00810496">
      <w:pPr>
        <w:sectPr w:rsidR="00810496">
          <w:pgSz w:w="8420" w:h="11910"/>
          <w:pgMar w:top="1040" w:right="1160" w:bottom="920" w:left="1160" w:header="0" w:footer="732" w:gutter="0"/>
          <w:cols w:space="720"/>
        </w:sectPr>
      </w:pPr>
    </w:p>
    <w:p w14:paraId="776FBA4C" w14:textId="77777777" w:rsidR="00810496" w:rsidRDefault="00000000">
      <w:pPr>
        <w:spacing w:before="76"/>
        <w:ind w:left="371"/>
        <w:jc w:val="both"/>
        <w:rPr>
          <w:sz w:val="24"/>
        </w:rPr>
      </w:pPr>
      <w:r>
        <w:rPr>
          <w:b/>
          <w:sz w:val="24"/>
        </w:rPr>
        <w:lastRenderedPageBreak/>
        <w:t>MINBER</w:t>
      </w:r>
      <w:r>
        <w:rPr>
          <w:b/>
          <w:spacing w:val="-6"/>
          <w:sz w:val="24"/>
        </w:rPr>
        <w:t xml:space="preserve"> </w:t>
      </w:r>
      <w:r>
        <w:rPr>
          <w:i/>
          <w:sz w:val="24"/>
        </w:rPr>
        <w:t>[i]</w:t>
      </w:r>
      <w:r>
        <w:rPr>
          <w:i/>
          <w:spacing w:val="-1"/>
          <w:sz w:val="24"/>
        </w:rPr>
        <w:t xml:space="preserve"> </w:t>
      </w:r>
      <w:r>
        <w:rPr>
          <w:b/>
          <w:sz w:val="24"/>
        </w:rPr>
        <w:t>–</w:t>
      </w:r>
      <w:r>
        <w:rPr>
          <w:b/>
          <w:spacing w:val="-4"/>
          <w:sz w:val="24"/>
        </w:rPr>
        <w:t xml:space="preserve"> </w:t>
      </w:r>
      <w:r>
        <w:rPr>
          <w:spacing w:val="-2"/>
          <w:sz w:val="24"/>
        </w:rPr>
        <w:t>(</w:t>
      </w:r>
      <w:r>
        <w:rPr>
          <w:i/>
          <w:spacing w:val="-2"/>
          <w:sz w:val="24"/>
        </w:rPr>
        <w:t>arap</w:t>
      </w:r>
      <w:r>
        <w:rPr>
          <w:spacing w:val="-2"/>
          <w:sz w:val="24"/>
        </w:rPr>
        <w:t>.)</w:t>
      </w:r>
    </w:p>
    <w:p w14:paraId="144AE4A8" w14:textId="77777777" w:rsidR="00810496" w:rsidRDefault="00000000">
      <w:pPr>
        <w:pStyle w:val="BodyText"/>
        <w:ind w:right="535" w:hanging="1"/>
      </w:pPr>
      <w:r>
        <w:t>Uzdignuto mesto, stepeničasta, obično kamena propovedaonica</w:t>
      </w:r>
      <w:r>
        <w:rPr>
          <w:spacing w:val="-1"/>
        </w:rPr>
        <w:t xml:space="preserve"> </w:t>
      </w:r>
      <w:r>
        <w:t>u</w:t>
      </w:r>
      <w:r>
        <w:rPr>
          <w:spacing w:val="-2"/>
        </w:rPr>
        <w:t xml:space="preserve"> </w:t>
      </w:r>
      <w:r>
        <w:rPr>
          <w:b/>
        </w:rPr>
        <w:t>džamiji</w:t>
      </w:r>
      <w:r>
        <w:rPr>
          <w:b/>
          <w:spacing w:val="-1"/>
        </w:rPr>
        <w:t xml:space="preserve"> </w:t>
      </w:r>
      <w:r>
        <w:t>(v.)</w:t>
      </w:r>
      <w:r>
        <w:rPr>
          <w:spacing w:val="-2"/>
        </w:rPr>
        <w:t xml:space="preserve"> </w:t>
      </w:r>
      <w:r>
        <w:t>s</w:t>
      </w:r>
      <w:r>
        <w:rPr>
          <w:spacing w:val="-4"/>
        </w:rPr>
        <w:t xml:space="preserve"> </w:t>
      </w:r>
      <w:r>
        <w:t>kojeg</w:t>
      </w:r>
      <w:r>
        <w:rPr>
          <w:spacing w:val="-5"/>
        </w:rPr>
        <w:t xml:space="preserve"> </w:t>
      </w:r>
      <w:r>
        <w:t>se</w:t>
      </w:r>
      <w:r>
        <w:rPr>
          <w:spacing w:val="-1"/>
        </w:rPr>
        <w:t xml:space="preserve"> </w:t>
      </w:r>
      <w:r>
        <w:t>petkom</w:t>
      </w:r>
      <w:r>
        <w:rPr>
          <w:spacing w:val="-1"/>
        </w:rPr>
        <w:t xml:space="preserve"> </w:t>
      </w:r>
      <w:r>
        <w:t xml:space="preserve">drži </w:t>
      </w:r>
      <w:r>
        <w:rPr>
          <w:b/>
        </w:rPr>
        <w:t xml:space="preserve">hutba </w:t>
      </w:r>
      <w:r>
        <w:t>(v.).</w:t>
      </w:r>
    </w:p>
    <w:p w14:paraId="1832BC01" w14:textId="77777777" w:rsidR="00810496" w:rsidRDefault="00000000">
      <w:pPr>
        <w:spacing w:before="160"/>
        <w:ind w:left="372"/>
        <w:jc w:val="both"/>
        <w:rPr>
          <w:sz w:val="24"/>
        </w:rPr>
      </w:pPr>
      <w:r>
        <w:rPr>
          <w:b/>
          <w:sz w:val="24"/>
        </w:rPr>
        <w:t>MINJAN</w:t>
      </w:r>
      <w:r>
        <w:rPr>
          <w:b/>
          <w:spacing w:val="-6"/>
          <w:sz w:val="24"/>
        </w:rPr>
        <w:t xml:space="preserve"> </w:t>
      </w:r>
      <w:r>
        <w:rPr>
          <w:i/>
          <w:sz w:val="24"/>
        </w:rPr>
        <w:t>[j.]</w:t>
      </w:r>
      <w:r>
        <w:rPr>
          <w:i/>
          <w:spacing w:val="-1"/>
          <w:sz w:val="24"/>
        </w:rPr>
        <w:t xml:space="preserve"> </w:t>
      </w:r>
      <w:r>
        <w:rPr>
          <w:sz w:val="24"/>
        </w:rPr>
        <w:t>–</w:t>
      </w:r>
      <w:r>
        <w:rPr>
          <w:spacing w:val="-3"/>
          <w:sz w:val="24"/>
        </w:rPr>
        <w:t xml:space="preserve"> </w:t>
      </w:r>
      <w:r>
        <w:rPr>
          <w:sz w:val="24"/>
        </w:rPr>
        <w:t>(</w:t>
      </w:r>
      <w:r>
        <w:rPr>
          <w:i/>
          <w:sz w:val="24"/>
        </w:rPr>
        <w:t>jev:</w:t>
      </w:r>
      <w:r>
        <w:rPr>
          <w:i/>
          <w:spacing w:val="-3"/>
          <w:sz w:val="24"/>
        </w:rPr>
        <w:t xml:space="preserve"> </w:t>
      </w:r>
      <w:r>
        <w:rPr>
          <w:spacing w:val="-2"/>
          <w:sz w:val="24"/>
        </w:rPr>
        <w:t>„broj“).</w:t>
      </w:r>
    </w:p>
    <w:p w14:paraId="6D6323F7" w14:textId="77777777" w:rsidR="00810496" w:rsidRDefault="00000000">
      <w:pPr>
        <w:pStyle w:val="BodyText"/>
        <w:ind w:right="540"/>
      </w:pPr>
      <w:r>
        <w:t xml:space="preserve">Minimalan broj od deset odraslih muškaraca, starosti preko 13 godina, koji je prema </w:t>
      </w:r>
      <w:r>
        <w:rPr>
          <w:b/>
        </w:rPr>
        <w:t xml:space="preserve">Talmudu </w:t>
      </w:r>
      <w:r>
        <w:t xml:space="preserve">(v.) neophodna da bi se u </w:t>
      </w:r>
      <w:r>
        <w:rPr>
          <w:b/>
        </w:rPr>
        <w:t xml:space="preserve">Sinagogi </w:t>
      </w:r>
      <w:r>
        <w:t xml:space="preserve">(v.) izrekle neke </w:t>
      </w:r>
      <w:r>
        <w:rPr>
          <w:spacing w:val="-2"/>
        </w:rPr>
        <w:t>molitve.</w:t>
      </w:r>
    </w:p>
    <w:p w14:paraId="0F679E04" w14:textId="77777777" w:rsidR="00810496" w:rsidRDefault="00000000">
      <w:pPr>
        <w:spacing w:before="160"/>
        <w:ind w:left="372"/>
        <w:jc w:val="both"/>
        <w:rPr>
          <w:i/>
          <w:sz w:val="24"/>
        </w:rPr>
      </w:pPr>
      <w:r>
        <w:rPr>
          <w:b/>
          <w:spacing w:val="-2"/>
          <w:sz w:val="24"/>
        </w:rPr>
        <w:t>MIROPOMAZANJE</w:t>
      </w:r>
      <w:r>
        <w:rPr>
          <w:b/>
          <w:spacing w:val="3"/>
          <w:sz w:val="24"/>
        </w:rPr>
        <w:t xml:space="preserve"> </w:t>
      </w:r>
      <w:r>
        <w:rPr>
          <w:i/>
          <w:spacing w:val="-2"/>
          <w:sz w:val="24"/>
        </w:rPr>
        <w:t>[hr.]</w:t>
      </w:r>
    </w:p>
    <w:p w14:paraId="1525A67E" w14:textId="77777777" w:rsidR="00810496" w:rsidRDefault="00000000">
      <w:pPr>
        <w:pStyle w:val="BodyText"/>
        <w:ind w:left="372" w:right="536"/>
      </w:pPr>
      <w:r>
        <w:t>„A kad čuše apostoli u Jerusalimu da je Samarija primila reč Božiju, poslaše im Petra i Jovana. Ovi sišavši pomoliše se Bogu za njih da prime Duha Svetoga; jer još ni na jednoga od njih ne beše sišao, nego bejahu samo kršteni u ime Gospoda Isusa. Tada polagahu ruke na njih, i oni primahu Duha Svetoga.“ (Dela apostolska 8, 14-17).</w:t>
      </w:r>
    </w:p>
    <w:p w14:paraId="6070FB99" w14:textId="77777777" w:rsidR="00810496" w:rsidRDefault="00000000">
      <w:pPr>
        <w:pStyle w:val="BodyText"/>
        <w:ind w:right="534"/>
      </w:pPr>
      <w:r>
        <w:rPr>
          <w:b/>
        </w:rPr>
        <w:t>Krštenje</w:t>
      </w:r>
      <w:r>
        <w:t xml:space="preserve">, Miropomazanje i </w:t>
      </w:r>
      <w:r>
        <w:rPr>
          <w:b/>
        </w:rPr>
        <w:t xml:space="preserve">Evharistija </w:t>
      </w:r>
      <w:r>
        <w:t xml:space="preserve">(v.) čine trojednu tajnu kojom onaj koji poveruje u Hrista postaje član njegovog Tela, tj. </w:t>
      </w:r>
      <w:r>
        <w:rPr>
          <w:b/>
        </w:rPr>
        <w:t xml:space="preserve">Crkve </w:t>
      </w:r>
      <w:r>
        <w:t xml:space="preserve">(v.). Naziv </w:t>
      </w:r>
      <w:r>
        <w:rPr>
          <w:i/>
        </w:rPr>
        <w:t xml:space="preserve">Miropomazanje </w:t>
      </w:r>
      <w:r>
        <w:t xml:space="preserve">ili </w:t>
      </w:r>
      <w:r>
        <w:rPr>
          <w:i/>
        </w:rPr>
        <w:t xml:space="preserve">Krizma </w:t>
      </w:r>
      <w:r>
        <w:t>je nastao kasnije, kada se ova tajna počela vršiti pomazivanjem uljem („mirom“). Ono što je pak suštinski element tajne jeste priziv Duha Svetoga koji zapečaćuje veru novokrštenoga čineći ga sposobnim za opitovanje Carstva Božijeg u životu Crkve. Otuda i latinski</w:t>
      </w:r>
      <w:r>
        <w:rPr>
          <w:spacing w:val="40"/>
        </w:rPr>
        <w:t xml:space="preserve"> </w:t>
      </w:r>
      <w:r>
        <w:t>naziv konfirmacija (</w:t>
      </w:r>
      <w:r>
        <w:rPr>
          <w:i/>
        </w:rPr>
        <w:t xml:space="preserve">confirmatio </w:t>
      </w:r>
      <w:r>
        <w:t>„potvrda“). Miropomazanje, dakle, označava dolazak Duha Svetoga, Utešitelja, za koga je Hristos</w:t>
      </w:r>
      <w:r>
        <w:rPr>
          <w:spacing w:val="-1"/>
        </w:rPr>
        <w:t xml:space="preserve"> </w:t>
      </w:r>
      <w:r>
        <w:t>(„pomazanik“) rekao:</w:t>
      </w:r>
      <w:r>
        <w:rPr>
          <w:spacing w:val="-5"/>
        </w:rPr>
        <w:t xml:space="preserve"> </w:t>
      </w:r>
      <w:r>
        <w:t>„A kada dođe on, Duh Istine, uvešće vas u svu istinu; jer neće govoriti od sebe, nego će govoriti ono što čuje, i javiće vam ono što dolazi. On će mene proslaviti,</w:t>
      </w:r>
      <w:r>
        <w:rPr>
          <w:spacing w:val="27"/>
        </w:rPr>
        <w:t xml:space="preserve"> </w:t>
      </w:r>
      <w:r>
        <w:t>jer</w:t>
      </w:r>
      <w:r>
        <w:rPr>
          <w:spacing w:val="27"/>
        </w:rPr>
        <w:t xml:space="preserve"> </w:t>
      </w:r>
      <w:r>
        <w:t>od</w:t>
      </w:r>
      <w:r>
        <w:rPr>
          <w:spacing w:val="28"/>
        </w:rPr>
        <w:t xml:space="preserve"> </w:t>
      </w:r>
      <w:r>
        <w:t>mojega</w:t>
      </w:r>
      <w:r>
        <w:rPr>
          <w:spacing w:val="28"/>
        </w:rPr>
        <w:t xml:space="preserve"> </w:t>
      </w:r>
      <w:r>
        <w:t>će</w:t>
      </w:r>
      <w:r>
        <w:rPr>
          <w:spacing w:val="29"/>
        </w:rPr>
        <w:t xml:space="preserve"> </w:t>
      </w:r>
      <w:r>
        <w:t>uzeti,</w:t>
      </w:r>
      <w:r>
        <w:rPr>
          <w:spacing w:val="27"/>
        </w:rPr>
        <w:t xml:space="preserve"> </w:t>
      </w:r>
      <w:r>
        <w:t>i</w:t>
      </w:r>
      <w:r>
        <w:rPr>
          <w:spacing w:val="29"/>
        </w:rPr>
        <w:t xml:space="preserve"> </w:t>
      </w:r>
      <w:r>
        <w:t>javiće</w:t>
      </w:r>
      <w:r>
        <w:rPr>
          <w:spacing w:val="28"/>
        </w:rPr>
        <w:t xml:space="preserve"> </w:t>
      </w:r>
      <w:r>
        <w:t>vam.</w:t>
      </w:r>
      <w:r>
        <w:rPr>
          <w:spacing w:val="28"/>
        </w:rPr>
        <w:t xml:space="preserve"> </w:t>
      </w:r>
      <w:r>
        <w:rPr>
          <w:spacing w:val="-5"/>
        </w:rPr>
        <w:t>Sve</w:t>
      </w:r>
    </w:p>
    <w:p w14:paraId="697115E4" w14:textId="77777777" w:rsidR="00810496" w:rsidRDefault="00810496">
      <w:pPr>
        <w:sectPr w:rsidR="00810496">
          <w:pgSz w:w="8420" w:h="11910"/>
          <w:pgMar w:top="1040" w:right="1160" w:bottom="920" w:left="1160" w:header="0" w:footer="732" w:gutter="0"/>
          <w:cols w:space="720"/>
        </w:sectPr>
      </w:pPr>
    </w:p>
    <w:p w14:paraId="3261A897" w14:textId="77777777" w:rsidR="00810496" w:rsidRDefault="00000000">
      <w:pPr>
        <w:pStyle w:val="BodyText"/>
        <w:spacing w:before="76"/>
        <w:ind w:left="540" w:right="367"/>
      </w:pPr>
      <w:r>
        <w:lastRenderedPageBreak/>
        <w:t>što ima Otac moje je, zato rekoh da će od mojega uzeti, i javiti vam“ (Jevanđelje po Jovanu 16, 13-15). Postojanje ove tajne nam svedoči da za Crkvu nikada nije bilo dovoljno formalno ispovedanje njene vere – ovo,</w:t>
      </w:r>
      <w:r>
        <w:rPr>
          <w:spacing w:val="-4"/>
        </w:rPr>
        <w:t xml:space="preserve"> </w:t>
      </w:r>
      <w:r>
        <w:t>naravno,</w:t>
      </w:r>
      <w:r>
        <w:rPr>
          <w:spacing w:val="-4"/>
        </w:rPr>
        <w:t xml:space="preserve"> </w:t>
      </w:r>
      <w:r>
        <w:t>ne</w:t>
      </w:r>
      <w:r>
        <w:rPr>
          <w:spacing w:val="-3"/>
        </w:rPr>
        <w:t xml:space="preserve"> </w:t>
      </w:r>
      <w:r>
        <w:t>znači</w:t>
      </w:r>
      <w:r>
        <w:rPr>
          <w:spacing w:val="-3"/>
        </w:rPr>
        <w:t xml:space="preserve"> </w:t>
      </w:r>
      <w:r>
        <w:t>da</w:t>
      </w:r>
      <w:r>
        <w:rPr>
          <w:spacing w:val="-3"/>
        </w:rPr>
        <w:t xml:space="preserve"> </w:t>
      </w:r>
      <w:r>
        <w:t>ono</w:t>
      </w:r>
      <w:r>
        <w:rPr>
          <w:spacing w:val="-4"/>
        </w:rPr>
        <w:t xml:space="preserve"> </w:t>
      </w:r>
      <w:r>
        <w:t>nije</w:t>
      </w:r>
      <w:r>
        <w:rPr>
          <w:spacing w:val="-3"/>
        </w:rPr>
        <w:t xml:space="preserve"> </w:t>
      </w:r>
      <w:r>
        <w:t>neophodno.</w:t>
      </w:r>
      <w:r>
        <w:rPr>
          <w:spacing w:val="-4"/>
        </w:rPr>
        <w:t xml:space="preserve"> </w:t>
      </w:r>
      <w:r>
        <w:t xml:space="preserve">Naime potrebno je da se hrišćanin obuče u „silu s visine“ (Jevanđelje po Luki 24, 49). Ono što hrišćani veruju je deo jednog konteksta, bez koga svako delimično prihvatanje „članova“ vere ne daje punoću istine. Taj kontekst je živa zajednica – Crkva. Takođe, nijedna od tajni, sama po sebi, tj. ako se vrši tako da ne podrazumeva učešće u životu crkvene zajednice, ne može imati značaja – danas je ovo, nažalost, čest </w:t>
      </w:r>
      <w:r>
        <w:rPr>
          <w:spacing w:val="-2"/>
        </w:rPr>
        <w:t>slučaj.</w:t>
      </w:r>
    </w:p>
    <w:p w14:paraId="678D7DBF" w14:textId="77777777" w:rsidR="00810496" w:rsidRDefault="00000000">
      <w:pPr>
        <w:pStyle w:val="BodyText"/>
        <w:ind w:left="539" w:right="367"/>
      </w:pPr>
      <w:r>
        <w:t xml:space="preserve">U drevnoj Crkvi, nakon krštenja, koje je bilo saborno (v. </w:t>
      </w:r>
      <w:r>
        <w:rPr>
          <w:b/>
        </w:rPr>
        <w:t xml:space="preserve">Krštenje – </w:t>
      </w:r>
      <w:r>
        <w:t>ovo znači da su se svi kandidati/katihumeni krštavali zajedno),</w:t>
      </w:r>
      <w:r>
        <w:rPr>
          <w:spacing w:val="-1"/>
        </w:rPr>
        <w:t xml:space="preserve"> </w:t>
      </w:r>
      <w:r>
        <w:t>pristupalo</w:t>
      </w:r>
      <w:r>
        <w:rPr>
          <w:spacing w:val="-1"/>
        </w:rPr>
        <w:t xml:space="preserve"> </w:t>
      </w:r>
      <w:r>
        <w:t>se miropomazanju. Potvrdu ili miropomazanje je vršio predstojatelj zajednice, episkop. Nakon svega,</w:t>
      </w:r>
      <w:r>
        <w:rPr>
          <w:spacing w:val="40"/>
        </w:rPr>
        <w:t xml:space="preserve"> </w:t>
      </w:r>
      <w:r>
        <w:t>služena je Evharistija. Kasnije, kada centar crkvenog života sve više postaje parohija sa prezviterom kao predstojateljem, dolazi do promena; na Zapadu miropomazanje ostaje i dalje isključivo tajna koju</w:t>
      </w:r>
      <w:r>
        <w:rPr>
          <w:spacing w:val="40"/>
        </w:rPr>
        <w:t xml:space="preserve"> </w:t>
      </w:r>
      <w:r>
        <w:t>vrši episkop</w:t>
      </w:r>
      <w:r>
        <w:rPr>
          <w:spacing w:val="-1"/>
        </w:rPr>
        <w:t xml:space="preserve"> </w:t>
      </w:r>
      <w:r>
        <w:t>–</w:t>
      </w:r>
      <w:r>
        <w:rPr>
          <w:spacing w:val="-1"/>
        </w:rPr>
        <w:t xml:space="preserve"> </w:t>
      </w:r>
      <w:r>
        <w:t>što</w:t>
      </w:r>
      <w:r>
        <w:rPr>
          <w:spacing w:val="-1"/>
        </w:rPr>
        <w:t xml:space="preserve"> </w:t>
      </w:r>
      <w:r>
        <w:t>dovodi do</w:t>
      </w:r>
      <w:r>
        <w:rPr>
          <w:spacing w:val="-1"/>
        </w:rPr>
        <w:t xml:space="preserve"> </w:t>
      </w:r>
      <w:r>
        <w:t>toga da se ono</w:t>
      </w:r>
      <w:r>
        <w:rPr>
          <w:spacing w:val="-1"/>
        </w:rPr>
        <w:t xml:space="preserve"> </w:t>
      </w:r>
      <w:r>
        <w:t>odvaja od krštenja i vrši kada za to postoji mogućnost, kada episkop poseti parohiju, a na Istoku počinju miropomazivati prezviteri, i to po starom predanju, odmah nakon krštenja.</w:t>
      </w:r>
    </w:p>
    <w:p w14:paraId="3A1E00DF" w14:textId="77777777" w:rsidR="00810496" w:rsidRDefault="00000000">
      <w:pPr>
        <w:spacing w:before="160"/>
        <w:ind w:left="540"/>
        <w:jc w:val="both"/>
        <w:rPr>
          <w:sz w:val="24"/>
        </w:rPr>
      </w:pPr>
      <w:r>
        <w:rPr>
          <w:b/>
          <w:sz w:val="24"/>
        </w:rPr>
        <w:t>MIRADŽ</w:t>
      </w:r>
      <w:r>
        <w:rPr>
          <w:b/>
          <w:spacing w:val="-10"/>
          <w:sz w:val="24"/>
        </w:rPr>
        <w:t xml:space="preserve"> </w:t>
      </w:r>
      <w:r>
        <w:rPr>
          <w:i/>
          <w:sz w:val="24"/>
        </w:rPr>
        <w:t>[i]</w:t>
      </w:r>
      <w:r>
        <w:rPr>
          <w:i/>
          <w:spacing w:val="-1"/>
          <w:sz w:val="24"/>
        </w:rPr>
        <w:t xml:space="preserve"> </w:t>
      </w:r>
      <w:r>
        <w:rPr>
          <w:b/>
          <w:sz w:val="24"/>
        </w:rPr>
        <w:t>–</w:t>
      </w:r>
      <w:r>
        <w:rPr>
          <w:b/>
          <w:spacing w:val="-2"/>
          <w:sz w:val="24"/>
        </w:rPr>
        <w:t xml:space="preserve"> </w:t>
      </w:r>
      <w:r>
        <w:rPr>
          <w:spacing w:val="-2"/>
          <w:sz w:val="24"/>
        </w:rPr>
        <w:t>(</w:t>
      </w:r>
      <w:r>
        <w:rPr>
          <w:i/>
          <w:spacing w:val="-2"/>
          <w:sz w:val="24"/>
        </w:rPr>
        <w:t>arap</w:t>
      </w:r>
      <w:r>
        <w:rPr>
          <w:spacing w:val="-2"/>
          <w:sz w:val="24"/>
        </w:rPr>
        <w:t>.)</w:t>
      </w:r>
    </w:p>
    <w:p w14:paraId="2C1447D9" w14:textId="77777777" w:rsidR="00810496" w:rsidRDefault="00000000">
      <w:pPr>
        <w:pStyle w:val="BodyText"/>
        <w:ind w:left="540" w:right="367"/>
      </w:pPr>
      <w:r>
        <w:t>Termin koji se koristi da bi opisao Muhamedovo noćno putovanje iz Meke prvo u Jerusalim a potom u nebeske sfere.</w:t>
      </w:r>
    </w:p>
    <w:p w14:paraId="21152BB2" w14:textId="77777777" w:rsidR="00810496" w:rsidRDefault="00000000">
      <w:pPr>
        <w:spacing w:before="161"/>
        <w:ind w:left="540"/>
        <w:jc w:val="both"/>
        <w:rPr>
          <w:i/>
          <w:sz w:val="24"/>
        </w:rPr>
      </w:pPr>
      <w:r>
        <w:rPr>
          <w:b/>
          <w:spacing w:val="-2"/>
          <w:sz w:val="24"/>
        </w:rPr>
        <w:t>MIROSALJKA</w:t>
      </w:r>
      <w:r>
        <w:rPr>
          <w:b/>
          <w:spacing w:val="3"/>
          <w:sz w:val="24"/>
        </w:rPr>
        <w:t xml:space="preserve"> </w:t>
      </w:r>
      <w:r>
        <w:rPr>
          <w:i/>
          <w:spacing w:val="-4"/>
          <w:sz w:val="24"/>
        </w:rPr>
        <w:t>[hr.]</w:t>
      </w:r>
    </w:p>
    <w:p w14:paraId="443A19AA" w14:textId="77777777" w:rsidR="00810496" w:rsidRDefault="00810496">
      <w:pPr>
        <w:jc w:val="both"/>
        <w:rPr>
          <w:sz w:val="24"/>
        </w:rPr>
        <w:sectPr w:rsidR="00810496">
          <w:pgSz w:w="8420" w:h="11910"/>
          <w:pgMar w:top="1040" w:right="1160" w:bottom="920" w:left="1160" w:header="0" w:footer="732" w:gutter="0"/>
          <w:cols w:space="720"/>
        </w:sectPr>
      </w:pPr>
    </w:p>
    <w:p w14:paraId="03F76BF9" w14:textId="77777777" w:rsidR="00810496" w:rsidRDefault="00000000">
      <w:pPr>
        <w:pStyle w:val="BodyText"/>
        <w:spacing w:before="76"/>
        <w:ind w:right="538"/>
      </w:pPr>
      <w:r>
        <w:lastRenderedPageBreak/>
        <w:t>Crkveni predmet duguljastog oblika koji nalikuje na nožić. Njime</w:t>
      </w:r>
      <w:r>
        <w:rPr>
          <w:spacing w:val="-1"/>
        </w:rPr>
        <w:t xml:space="preserve"> </w:t>
      </w:r>
      <w:r>
        <w:t>sveštenik, osvećenim uljem</w:t>
      </w:r>
      <w:r>
        <w:rPr>
          <w:spacing w:val="-1"/>
        </w:rPr>
        <w:t xml:space="preserve"> </w:t>
      </w:r>
      <w:r>
        <w:t>stvalja znak krsta na čela vernika.</w:t>
      </w:r>
    </w:p>
    <w:p w14:paraId="45F5E16F" w14:textId="77777777" w:rsidR="00810496" w:rsidRDefault="00000000">
      <w:pPr>
        <w:spacing w:before="160"/>
        <w:ind w:left="371"/>
        <w:jc w:val="both"/>
        <w:rPr>
          <w:i/>
          <w:sz w:val="24"/>
        </w:rPr>
      </w:pPr>
      <w:r>
        <w:rPr>
          <w:b/>
          <w:sz w:val="24"/>
        </w:rPr>
        <w:t>MISNICA</w:t>
      </w:r>
      <w:r>
        <w:rPr>
          <w:b/>
          <w:spacing w:val="-11"/>
          <w:sz w:val="24"/>
        </w:rPr>
        <w:t xml:space="preserve"> </w:t>
      </w:r>
      <w:r>
        <w:rPr>
          <w:sz w:val="24"/>
        </w:rPr>
        <w:t>ili</w:t>
      </w:r>
      <w:r>
        <w:rPr>
          <w:spacing w:val="-8"/>
          <w:sz w:val="24"/>
        </w:rPr>
        <w:t xml:space="preserve"> </w:t>
      </w:r>
      <w:r>
        <w:rPr>
          <w:b/>
          <w:sz w:val="24"/>
        </w:rPr>
        <w:t>KAZULA</w:t>
      </w:r>
      <w:r>
        <w:rPr>
          <w:b/>
          <w:spacing w:val="-11"/>
          <w:sz w:val="24"/>
        </w:rPr>
        <w:t xml:space="preserve"> </w:t>
      </w:r>
      <w:r>
        <w:rPr>
          <w:i/>
          <w:spacing w:val="-4"/>
          <w:sz w:val="24"/>
        </w:rPr>
        <w:t>[hr.]</w:t>
      </w:r>
    </w:p>
    <w:p w14:paraId="04D63F16" w14:textId="77777777" w:rsidR="00810496" w:rsidRDefault="00000000">
      <w:pPr>
        <w:pStyle w:val="BodyText"/>
        <w:ind w:right="536"/>
      </w:pPr>
      <w:r>
        <w:t xml:space="preserve">Deo bogoslužbene odeće kod rimokatolika. Ona je kao i </w:t>
      </w:r>
      <w:r>
        <w:rPr>
          <w:b/>
        </w:rPr>
        <w:t xml:space="preserve">stola </w:t>
      </w:r>
      <w:r>
        <w:t>(v.) izrađena u različitim bojama, zavisno od vremena crkvene godine.</w:t>
      </w:r>
    </w:p>
    <w:p w14:paraId="2A3EE7B7" w14:textId="77777777" w:rsidR="00810496" w:rsidRDefault="00000000">
      <w:pPr>
        <w:pStyle w:val="BodyText"/>
        <w:tabs>
          <w:tab w:val="left" w:pos="1647"/>
          <w:tab w:val="left" w:pos="2779"/>
          <w:tab w:val="left" w:pos="3183"/>
          <w:tab w:val="left" w:pos="4623"/>
        </w:tabs>
        <w:spacing w:before="160"/>
        <w:ind w:right="535"/>
        <w:jc w:val="left"/>
      </w:pPr>
      <w:r>
        <w:rPr>
          <w:b/>
        </w:rPr>
        <w:t xml:space="preserve">MISTAGOGIJA </w:t>
      </w:r>
      <w:r>
        <w:rPr>
          <w:i/>
        </w:rPr>
        <w:t xml:space="preserve">[hr.] </w:t>
      </w:r>
      <w:r>
        <w:t>– (gr. „uvođenje u tajnu“). Ovaj</w:t>
      </w:r>
      <w:r>
        <w:rPr>
          <w:spacing w:val="40"/>
        </w:rPr>
        <w:t xml:space="preserve"> </w:t>
      </w:r>
      <w:r>
        <w:t>izraz</w:t>
      </w:r>
      <w:r>
        <w:rPr>
          <w:spacing w:val="40"/>
        </w:rPr>
        <w:t xml:space="preserve"> </w:t>
      </w:r>
      <w:r>
        <w:t>bio</w:t>
      </w:r>
      <w:r>
        <w:rPr>
          <w:spacing w:val="40"/>
        </w:rPr>
        <w:t xml:space="preserve"> </w:t>
      </w:r>
      <w:r>
        <w:t>je</w:t>
      </w:r>
      <w:r>
        <w:rPr>
          <w:spacing w:val="40"/>
        </w:rPr>
        <w:t xml:space="preserve"> </w:t>
      </w:r>
      <w:r>
        <w:t>poznat</w:t>
      </w:r>
      <w:r>
        <w:rPr>
          <w:spacing w:val="40"/>
        </w:rPr>
        <w:t xml:space="preserve"> </w:t>
      </w:r>
      <w:r>
        <w:t>još</w:t>
      </w:r>
      <w:r>
        <w:rPr>
          <w:spacing w:val="40"/>
        </w:rPr>
        <w:t xml:space="preserve"> </w:t>
      </w:r>
      <w:r>
        <w:t>u</w:t>
      </w:r>
      <w:r>
        <w:rPr>
          <w:spacing w:val="40"/>
        </w:rPr>
        <w:t xml:space="preserve"> </w:t>
      </w:r>
      <w:r>
        <w:t>klasičnom</w:t>
      </w:r>
      <w:r>
        <w:rPr>
          <w:spacing w:val="40"/>
        </w:rPr>
        <w:t xml:space="preserve"> </w:t>
      </w:r>
      <w:r>
        <w:t>periodu, kada je označavao uvođe u neko od mnogobožačkih tajni</w:t>
      </w:r>
      <w:r>
        <w:rPr>
          <w:spacing w:val="80"/>
        </w:rPr>
        <w:t xml:space="preserve"> </w:t>
      </w:r>
      <w:r>
        <w:t>(gr</w:t>
      </w:r>
      <w:r>
        <w:rPr>
          <w:spacing w:val="80"/>
        </w:rPr>
        <w:t xml:space="preserve"> </w:t>
      </w:r>
      <w:r>
        <w:rPr>
          <w:i/>
        </w:rPr>
        <w:t>misterion</w:t>
      </w:r>
      <w:r>
        <w:t>),</w:t>
      </w:r>
      <w:r>
        <w:rPr>
          <w:spacing w:val="80"/>
        </w:rPr>
        <w:t xml:space="preserve"> </w:t>
      </w:r>
      <w:r>
        <w:t>kakve</w:t>
      </w:r>
      <w:r>
        <w:rPr>
          <w:spacing w:val="80"/>
          <w:w w:val="150"/>
        </w:rPr>
        <w:t xml:space="preserve"> </w:t>
      </w:r>
      <w:r>
        <w:t>su</w:t>
      </w:r>
      <w:r>
        <w:rPr>
          <w:spacing w:val="80"/>
        </w:rPr>
        <w:t xml:space="preserve"> </w:t>
      </w:r>
      <w:r>
        <w:t>bile,</w:t>
      </w:r>
      <w:r>
        <w:rPr>
          <w:spacing w:val="80"/>
          <w:w w:val="150"/>
        </w:rPr>
        <w:t xml:space="preserve"> </w:t>
      </w:r>
      <w:r>
        <w:t>na</w:t>
      </w:r>
      <w:r>
        <w:rPr>
          <w:spacing w:val="80"/>
        </w:rPr>
        <w:t xml:space="preserve"> </w:t>
      </w:r>
      <w:r>
        <w:t>primer,</w:t>
      </w:r>
      <w:r>
        <w:rPr>
          <w:spacing w:val="40"/>
        </w:rPr>
        <w:t xml:space="preserve"> </w:t>
      </w:r>
      <w:r>
        <w:rPr>
          <w:spacing w:val="-2"/>
        </w:rPr>
        <w:t>Eleusinske</w:t>
      </w:r>
      <w:r>
        <w:tab/>
      </w:r>
      <w:r>
        <w:rPr>
          <w:spacing w:val="-2"/>
        </w:rPr>
        <w:t>misterije.</w:t>
      </w:r>
      <w:r>
        <w:tab/>
      </w:r>
      <w:r>
        <w:rPr>
          <w:spacing w:val="-10"/>
        </w:rPr>
        <w:t>U</w:t>
      </w:r>
      <w:r>
        <w:tab/>
      </w:r>
      <w:r>
        <w:rPr>
          <w:spacing w:val="-2"/>
        </w:rPr>
        <w:t>hrišćanskom</w:t>
      </w:r>
      <w:r>
        <w:tab/>
      </w:r>
      <w:r>
        <w:rPr>
          <w:spacing w:val="-2"/>
        </w:rPr>
        <w:t xml:space="preserve">kontekstu </w:t>
      </w:r>
      <w:r>
        <w:t>mistagogija je uvođenje u tajnu Crkve, što se obično odnosi</w:t>
      </w:r>
      <w:r>
        <w:rPr>
          <w:spacing w:val="40"/>
        </w:rPr>
        <w:t xml:space="preserve"> </w:t>
      </w:r>
      <w:r>
        <w:t>na</w:t>
      </w:r>
      <w:r>
        <w:rPr>
          <w:spacing w:val="40"/>
        </w:rPr>
        <w:t xml:space="preserve"> </w:t>
      </w:r>
      <w:r>
        <w:t>„nastavak“</w:t>
      </w:r>
      <w:r>
        <w:rPr>
          <w:spacing w:val="40"/>
        </w:rPr>
        <w:t xml:space="preserve"> </w:t>
      </w:r>
      <w:r>
        <w:t>katihizacije</w:t>
      </w:r>
      <w:r>
        <w:rPr>
          <w:spacing w:val="40"/>
        </w:rPr>
        <w:t xml:space="preserve"> </w:t>
      </w:r>
      <w:r>
        <w:rPr>
          <w:b/>
        </w:rPr>
        <w:t>katihumena</w:t>
      </w:r>
      <w:r>
        <w:rPr>
          <w:b/>
          <w:spacing w:val="40"/>
        </w:rPr>
        <w:t xml:space="preserve"> </w:t>
      </w:r>
      <w:r>
        <w:t xml:space="preserve">(v.) nakon </w:t>
      </w:r>
      <w:r>
        <w:rPr>
          <w:b/>
        </w:rPr>
        <w:t xml:space="preserve">Krštenja </w:t>
      </w:r>
      <w:r>
        <w:t>(v.).</w:t>
      </w:r>
    </w:p>
    <w:p w14:paraId="4A4C1E36" w14:textId="77777777" w:rsidR="00810496" w:rsidRDefault="00000000">
      <w:pPr>
        <w:pStyle w:val="BodyText"/>
        <w:spacing w:before="160"/>
        <w:ind w:right="539"/>
        <w:jc w:val="left"/>
      </w:pPr>
      <w:r>
        <w:rPr>
          <w:b/>
        </w:rPr>
        <w:t xml:space="preserve">MIŠNE TORA </w:t>
      </w:r>
      <w:r>
        <w:rPr>
          <w:i/>
        </w:rPr>
        <w:t xml:space="preserve">[j.] </w:t>
      </w:r>
      <w:r>
        <w:t>– (</w:t>
      </w:r>
      <w:r>
        <w:rPr>
          <w:i/>
        </w:rPr>
        <w:t xml:space="preserve">jev: </w:t>
      </w:r>
      <w:r>
        <w:t>„ponavljanje Tore“). Naziv zakonskog kodeksa koji je sastavio Moše ben Majmon,</w:t>
      </w:r>
      <w:r>
        <w:rPr>
          <w:spacing w:val="40"/>
        </w:rPr>
        <w:t xml:space="preserve"> </w:t>
      </w:r>
      <w:r>
        <w:t>u</w:t>
      </w:r>
      <w:r>
        <w:rPr>
          <w:spacing w:val="40"/>
        </w:rPr>
        <w:t xml:space="preserve"> </w:t>
      </w:r>
      <w:r>
        <w:t>nastojanju</w:t>
      </w:r>
      <w:r>
        <w:rPr>
          <w:spacing w:val="40"/>
        </w:rPr>
        <w:t xml:space="preserve"> </w:t>
      </w:r>
      <w:r>
        <w:t>da</w:t>
      </w:r>
      <w:r>
        <w:rPr>
          <w:spacing w:val="40"/>
        </w:rPr>
        <w:t xml:space="preserve"> </w:t>
      </w:r>
      <w:r>
        <w:t>rabinski</w:t>
      </w:r>
      <w:r>
        <w:rPr>
          <w:spacing w:val="40"/>
        </w:rPr>
        <w:t xml:space="preserve"> </w:t>
      </w:r>
      <w:r>
        <w:t>zakon</w:t>
      </w:r>
      <w:r>
        <w:rPr>
          <w:spacing w:val="40"/>
        </w:rPr>
        <w:t xml:space="preserve"> </w:t>
      </w:r>
      <w:r>
        <w:t>spoji</w:t>
      </w:r>
      <w:r>
        <w:rPr>
          <w:spacing w:val="40"/>
        </w:rPr>
        <w:t xml:space="preserve"> </w:t>
      </w:r>
      <w:r>
        <w:t>sa</w:t>
      </w:r>
      <w:r>
        <w:rPr>
          <w:spacing w:val="40"/>
        </w:rPr>
        <w:t xml:space="preserve"> </w:t>
      </w:r>
      <w:r>
        <w:t>filosofskim uvidima.</w:t>
      </w:r>
    </w:p>
    <w:p w14:paraId="652FE970" w14:textId="77777777" w:rsidR="00810496" w:rsidRDefault="00000000">
      <w:pPr>
        <w:spacing w:before="160"/>
        <w:ind w:left="371"/>
        <w:rPr>
          <w:i/>
          <w:sz w:val="24"/>
        </w:rPr>
      </w:pPr>
      <w:r>
        <w:rPr>
          <w:b/>
          <w:sz w:val="24"/>
        </w:rPr>
        <w:t>MITRA</w:t>
      </w:r>
      <w:r>
        <w:rPr>
          <w:b/>
          <w:spacing w:val="-10"/>
          <w:sz w:val="24"/>
        </w:rPr>
        <w:t xml:space="preserve"> </w:t>
      </w:r>
      <w:r>
        <w:rPr>
          <w:i/>
          <w:spacing w:val="-4"/>
          <w:sz w:val="24"/>
        </w:rPr>
        <w:t>[hr]</w:t>
      </w:r>
    </w:p>
    <w:p w14:paraId="7A1B5622" w14:textId="77777777" w:rsidR="00810496" w:rsidRDefault="00000000">
      <w:pPr>
        <w:pStyle w:val="BodyText"/>
        <w:ind w:left="372" w:right="534" w:hanging="1"/>
      </w:pPr>
      <w:r>
        <w:t xml:space="preserve">Deo </w:t>
      </w:r>
      <w:r>
        <w:rPr>
          <w:b/>
        </w:rPr>
        <w:t xml:space="preserve">bogoslužbene odežde </w:t>
      </w:r>
      <w:r>
        <w:t xml:space="preserve">(v.) </w:t>
      </w:r>
      <w:r>
        <w:rPr>
          <w:b/>
        </w:rPr>
        <w:t xml:space="preserve">arhijereja </w:t>
      </w:r>
      <w:r>
        <w:t>(v.; ponegde</w:t>
      </w:r>
      <w:r>
        <w:rPr>
          <w:spacing w:val="-4"/>
        </w:rPr>
        <w:t xml:space="preserve"> </w:t>
      </w:r>
      <w:r>
        <w:t>i</w:t>
      </w:r>
      <w:r>
        <w:rPr>
          <w:spacing w:val="-4"/>
        </w:rPr>
        <w:t xml:space="preserve"> </w:t>
      </w:r>
      <w:r>
        <w:t>prezvitera)</w:t>
      </w:r>
      <w:r>
        <w:rPr>
          <w:spacing w:val="-5"/>
        </w:rPr>
        <w:t xml:space="preserve"> </w:t>
      </w:r>
      <w:r>
        <w:t>u</w:t>
      </w:r>
      <w:r>
        <w:rPr>
          <w:spacing w:val="-5"/>
        </w:rPr>
        <w:t xml:space="preserve"> </w:t>
      </w:r>
      <w:r>
        <w:t>obliku</w:t>
      </w:r>
      <w:r>
        <w:rPr>
          <w:spacing w:val="-5"/>
        </w:rPr>
        <w:t xml:space="preserve"> </w:t>
      </w:r>
      <w:r>
        <w:t>carske</w:t>
      </w:r>
      <w:r>
        <w:rPr>
          <w:spacing w:val="-4"/>
        </w:rPr>
        <w:t xml:space="preserve"> </w:t>
      </w:r>
      <w:r>
        <w:t>krune.</w:t>
      </w:r>
      <w:r>
        <w:rPr>
          <w:spacing w:val="-5"/>
        </w:rPr>
        <w:t xml:space="preserve"> </w:t>
      </w:r>
      <w:r>
        <w:t xml:space="preserve">Upotreba mitre je relativno kasnog datuma. Zna se da se jedino u </w:t>
      </w:r>
      <w:r>
        <w:rPr>
          <w:b/>
        </w:rPr>
        <w:t xml:space="preserve">Aleksandriji </w:t>
      </w:r>
      <w:r>
        <w:t xml:space="preserve">(v.) koristila još od vremena svetog Kirila (bila je to odežda samo aleksandrijskog pape). Prvi carigradski patrijarh koji ju je koristio je bio Kirilo Lukaris u XVII veku. Danas je nose svi arhijereji, a u Ruskoj crkvi i </w:t>
      </w:r>
      <w:r>
        <w:rPr>
          <w:b/>
        </w:rPr>
        <w:t xml:space="preserve">prezviteri </w:t>
      </w:r>
      <w:r>
        <w:t>(v.) (to je najveće odlikovanje za jednog prezvitera;</w:t>
      </w:r>
      <w:r>
        <w:rPr>
          <w:spacing w:val="40"/>
        </w:rPr>
        <w:t xml:space="preserve"> </w:t>
      </w:r>
      <w:r>
        <w:t>prezviterska mitra se od arhijerejske razlikuje po</w:t>
      </w:r>
      <w:r>
        <w:rPr>
          <w:spacing w:val="40"/>
        </w:rPr>
        <w:t xml:space="preserve"> </w:t>
      </w:r>
      <w:r>
        <w:t>tome što nema krst na vrhu).</w:t>
      </w:r>
    </w:p>
    <w:p w14:paraId="05C45E80" w14:textId="77777777" w:rsidR="00810496" w:rsidRDefault="00810496">
      <w:pPr>
        <w:sectPr w:rsidR="00810496">
          <w:pgSz w:w="8420" w:h="11910"/>
          <w:pgMar w:top="1040" w:right="1160" w:bottom="920" w:left="1160" w:header="0" w:footer="732" w:gutter="0"/>
          <w:cols w:space="720"/>
        </w:sectPr>
      </w:pPr>
    </w:p>
    <w:p w14:paraId="596A099F" w14:textId="77777777" w:rsidR="00810496" w:rsidRDefault="00000000">
      <w:pPr>
        <w:spacing w:before="76"/>
        <w:ind w:left="540"/>
        <w:rPr>
          <w:i/>
          <w:sz w:val="24"/>
        </w:rPr>
      </w:pPr>
      <w:r>
        <w:rPr>
          <w:b/>
          <w:sz w:val="24"/>
        </w:rPr>
        <w:lastRenderedPageBreak/>
        <w:t>MITROPOLIJA</w:t>
      </w:r>
      <w:r>
        <w:rPr>
          <w:b/>
          <w:spacing w:val="-12"/>
          <w:sz w:val="24"/>
        </w:rPr>
        <w:t xml:space="preserve"> </w:t>
      </w:r>
      <w:r>
        <w:rPr>
          <w:i/>
          <w:spacing w:val="-4"/>
          <w:sz w:val="24"/>
        </w:rPr>
        <w:t>[hr.]</w:t>
      </w:r>
    </w:p>
    <w:p w14:paraId="540010A5" w14:textId="77777777" w:rsidR="00810496" w:rsidRDefault="00000000">
      <w:pPr>
        <w:ind w:left="539" w:right="369"/>
        <w:jc w:val="both"/>
        <w:rPr>
          <w:sz w:val="24"/>
        </w:rPr>
      </w:pPr>
      <w:r>
        <w:rPr>
          <w:sz w:val="24"/>
        </w:rPr>
        <w:t xml:space="preserve">Crkvena oblast – </w:t>
      </w:r>
      <w:r>
        <w:rPr>
          <w:b/>
          <w:sz w:val="24"/>
        </w:rPr>
        <w:t xml:space="preserve">eparhija </w:t>
      </w:r>
      <w:r>
        <w:rPr>
          <w:sz w:val="24"/>
        </w:rPr>
        <w:t xml:space="preserve">(v.) kojom upravlja jedan </w:t>
      </w:r>
      <w:r>
        <w:rPr>
          <w:b/>
          <w:sz w:val="24"/>
        </w:rPr>
        <w:t xml:space="preserve">episkop </w:t>
      </w:r>
      <w:r>
        <w:rPr>
          <w:sz w:val="24"/>
        </w:rPr>
        <w:t xml:space="preserve">(v.) sa titulom </w:t>
      </w:r>
      <w:r>
        <w:rPr>
          <w:b/>
          <w:sz w:val="24"/>
        </w:rPr>
        <w:t xml:space="preserve">Mitropolita </w:t>
      </w:r>
      <w:r>
        <w:rPr>
          <w:sz w:val="24"/>
        </w:rPr>
        <w:t>(v.). Danas je to uglavnom istorijsko-počasna titula.</w:t>
      </w:r>
    </w:p>
    <w:p w14:paraId="218B7BC2" w14:textId="77777777" w:rsidR="00810496" w:rsidRDefault="00000000">
      <w:pPr>
        <w:spacing w:before="160"/>
        <w:ind w:left="540"/>
        <w:rPr>
          <w:i/>
          <w:sz w:val="24"/>
        </w:rPr>
      </w:pPr>
      <w:r>
        <w:rPr>
          <w:b/>
          <w:sz w:val="24"/>
        </w:rPr>
        <w:t>MITROPOLIT</w:t>
      </w:r>
      <w:r>
        <w:rPr>
          <w:b/>
          <w:spacing w:val="-8"/>
          <w:sz w:val="24"/>
        </w:rPr>
        <w:t xml:space="preserve"> </w:t>
      </w:r>
      <w:r>
        <w:rPr>
          <w:i/>
          <w:spacing w:val="-4"/>
          <w:sz w:val="24"/>
        </w:rPr>
        <w:t>[hr.]</w:t>
      </w:r>
    </w:p>
    <w:p w14:paraId="7F1797F1" w14:textId="77777777" w:rsidR="00810496" w:rsidRDefault="00000000">
      <w:pPr>
        <w:pStyle w:val="BodyText"/>
        <w:ind w:left="540" w:right="367"/>
      </w:pPr>
      <w:r>
        <w:t xml:space="preserve">Sveštenički čin u pravoslavnoj crkvi. Mitropolit je zapravo </w:t>
      </w:r>
      <w:r>
        <w:rPr>
          <w:b/>
        </w:rPr>
        <w:t xml:space="preserve">episkop </w:t>
      </w:r>
      <w:r>
        <w:t>(v.). U starini su se mitropolitima nazivali episkopi većih crkvenih središta. Oni su sa episkopima okolnih oblasti sačinjavali mitropolitski sabor, na kome su rešavana važnija pitanja crkvene discipline, ali</w:t>
      </w:r>
      <w:r>
        <w:rPr>
          <w:spacing w:val="-1"/>
        </w:rPr>
        <w:t xml:space="preserve"> </w:t>
      </w:r>
      <w:r>
        <w:t>i rukopoloženja novih episkopa. Ovo je danas uglavnom počasna titula koja se daje iz istorijskih razloga.</w:t>
      </w:r>
    </w:p>
    <w:p w14:paraId="472CE9EB" w14:textId="77777777" w:rsidR="00810496" w:rsidRDefault="00000000">
      <w:pPr>
        <w:spacing w:before="160"/>
        <w:ind w:left="540"/>
        <w:rPr>
          <w:i/>
          <w:sz w:val="24"/>
        </w:rPr>
      </w:pPr>
      <w:r>
        <w:rPr>
          <w:b/>
          <w:sz w:val="24"/>
        </w:rPr>
        <w:t>MJESTOBLJUSTITELJ</w:t>
      </w:r>
      <w:r>
        <w:rPr>
          <w:b/>
          <w:spacing w:val="-10"/>
          <w:sz w:val="24"/>
        </w:rPr>
        <w:t xml:space="preserve"> </w:t>
      </w:r>
      <w:r>
        <w:rPr>
          <w:i/>
          <w:spacing w:val="-4"/>
          <w:sz w:val="24"/>
        </w:rPr>
        <w:t>[hr.]</w:t>
      </w:r>
    </w:p>
    <w:p w14:paraId="2116AF78" w14:textId="77777777" w:rsidR="00810496" w:rsidRDefault="00000000">
      <w:pPr>
        <w:pStyle w:val="BodyText"/>
        <w:ind w:left="540" w:right="366"/>
      </w:pPr>
      <w:r>
        <w:t xml:space="preserve">Crkvenoslovenski izraz koji označava najčešće episkopa koji administrira eparhijom čiji sam nije episkop (lat. </w:t>
      </w:r>
      <w:r>
        <w:rPr>
          <w:i/>
        </w:rPr>
        <w:t>locum tenens</w:t>
      </w:r>
      <w:r>
        <w:t>).</w:t>
      </w:r>
    </w:p>
    <w:p w14:paraId="7E5652ED" w14:textId="77777777" w:rsidR="00810496" w:rsidRDefault="00000000">
      <w:pPr>
        <w:spacing w:before="32" w:line="440" w:lineRule="exact"/>
        <w:ind w:left="540" w:right="539"/>
        <w:rPr>
          <w:b/>
          <w:sz w:val="24"/>
        </w:rPr>
      </w:pPr>
      <w:r>
        <w:rPr>
          <w:b/>
          <w:sz w:val="24"/>
        </w:rPr>
        <w:t>MNOGOBOŠTVO</w:t>
      </w:r>
      <w:r>
        <w:rPr>
          <w:b/>
          <w:spacing w:val="-13"/>
          <w:sz w:val="24"/>
        </w:rPr>
        <w:t xml:space="preserve"> </w:t>
      </w:r>
      <w:r>
        <w:rPr>
          <w:sz w:val="24"/>
        </w:rPr>
        <w:t>–</w:t>
      </w:r>
      <w:r>
        <w:rPr>
          <w:spacing w:val="-14"/>
          <w:sz w:val="24"/>
        </w:rPr>
        <w:t xml:space="preserve"> </w:t>
      </w:r>
      <w:r>
        <w:rPr>
          <w:sz w:val="24"/>
        </w:rPr>
        <w:t>(v.</w:t>
      </w:r>
      <w:r>
        <w:rPr>
          <w:spacing w:val="-14"/>
          <w:sz w:val="24"/>
        </w:rPr>
        <w:t xml:space="preserve"> </w:t>
      </w:r>
      <w:r>
        <w:rPr>
          <w:b/>
          <w:sz w:val="24"/>
        </w:rPr>
        <w:t>Idolopoklonstvo</w:t>
      </w:r>
      <w:r>
        <w:rPr>
          <w:sz w:val="24"/>
        </w:rPr>
        <w:t xml:space="preserve">). </w:t>
      </w:r>
      <w:r>
        <w:rPr>
          <w:b/>
          <w:spacing w:val="-2"/>
          <w:sz w:val="24"/>
        </w:rPr>
        <w:t>MOJSIJE</w:t>
      </w:r>
    </w:p>
    <w:p w14:paraId="50B8411D" w14:textId="77777777" w:rsidR="00810496" w:rsidRDefault="00000000">
      <w:pPr>
        <w:pStyle w:val="BodyText"/>
        <w:spacing w:line="236" w:lineRule="exact"/>
        <w:ind w:left="540"/>
      </w:pPr>
      <w:r>
        <w:t>Starozavetni</w:t>
      </w:r>
      <w:r>
        <w:rPr>
          <w:spacing w:val="69"/>
          <w:w w:val="150"/>
        </w:rPr>
        <w:t xml:space="preserve"> </w:t>
      </w:r>
      <w:r>
        <w:t>prorok</w:t>
      </w:r>
      <w:r>
        <w:rPr>
          <w:spacing w:val="68"/>
          <w:w w:val="150"/>
        </w:rPr>
        <w:t xml:space="preserve"> </w:t>
      </w:r>
      <w:r>
        <w:t>i</w:t>
      </w:r>
      <w:r>
        <w:rPr>
          <w:spacing w:val="69"/>
          <w:w w:val="150"/>
        </w:rPr>
        <w:t xml:space="preserve"> </w:t>
      </w:r>
      <w:r>
        <w:t>zakonodavac.</w:t>
      </w:r>
      <w:r>
        <w:rPr>
          <w:spacing w:val="69"/>
          <w:w w:val="150"/>
        </w:rPr>
        <w:t xml:space="preserve"> </w:t>
      </w:r>
      <w:r>
        <w:t>Prema</w:t>
      </w:r>
      <w:r>
        <w:rPr>
          <w:spacing w:val="66"/>
          <w:w w:val="150"/>
        </w:rPr>
        <w:t xml:space="preserve"> </w:t>
      </w:r>
      <w:r>
        <w:rPr>
          <w:spacing w:val="-2"/>
        </w:rPr>
        <w:t>knjizi</w:t>
      </w:r>
    </w:p>
    <w:p w14:paraId="47A6C87B" w14:textId="77777777" w:rsidR="00810496" w:rsidRDefault="00000000">
      <w:pPr>
        <w:pStyle w:val="BodyText"/>
        <w:ind w:left="540" w:right="365" w:hanging="1"/>
      </w:pPr>
      <w:r>
        <w:t>Izlaska, rođen je u Egiptu u vreme kada su jevrejska muška deca po</w:t>
      </w:r>
      <w:r>
        <w:rPr>
          <w:spacing w:val="-2"/>
        </w:rPr>
        <w:t xml:space="preserve"> </w:t>
      </w:r>
      <w:r>
        <w:t>naređenju</w:t>
      </w:r>
      <w:r>
        <w:rPr>
          <w:spacing w:val="-2"/>
        </w:rPr>
        <w:t xml:space="preserve"> </w:t>
      </w:r>
      <w:r>
        <w:t>faraona morala biti ubijana. Međutim, Mojsije je spašen tako što ga je majka,</w:t>
      </w:r>
      <w:r>
        <w:rPr>
          <w:spacing w:val="40"/>
        </w:rPr>
        <w:t xml:space="preserve"> </w:t>
      </w:r>
      <w:r>
        <w:t>kada više nije mogla da ga čuva, stavila u „kovčežić od site“ i odnela na reku gde ga je našla faraonova kći, koja ga je odgajila. Nakon što je ubio Egipćanina u želji da pomogne jednom Jevrejinu, Mojsije se sklanja u pustinju gde život kao pastir 40 godina, ali se nako otkrivenja kod nesagorive kupine vraća da izbavi Jevreje iz egipatskog ropstva i povede ih u Obećanu</w:t>
      </w:r>
      <w:r>
        <w:rPr>
          <w:spacing w:val="-4"/>
        </w:rPr>
        <w:t xml:space="preserve"> </w:t>
      </w:r>
      <w:r>
        <w:t>zemlju.</w:t>
      </w:r>
      <w:r>
        <w:rPr>
          <w:spacing w:val="-4"/>
        </w:rPr>
        <w:t xml:space="preserve"> </w:t>
      </w:r>
      <w:r>
        <w:t>Nakon</w:t>
      </w:r>
      <w:r>
        <w:rPr>
          <w:spacing w:val="-9"/>
        </w:rPr>
        <w:t xml:space="preserve"> </w:t>
      </w:r>
      <w:r>
        <w:t>mnogo</w:t>
      </w:r>
      <w:r>
        <w:rPr>
          <w:spacing w:val="-4"/>
        </w:rPr>
        <w:t xml:space="preserve"> </w:t>
      </w:r>
      <w:r>
        <w:t>protivljenja,</w:t>
      </w:r>
      <w:r>
        <w:rPr>
          <w:spacing w:val="-4"/>
        </w:rPr>
        <w:t xml:space="preserve"> </w:t>
      </w:r>
      <w:r>
        <w:t>faraon</w:t>
      </w:r>
      <w:r>
        <w:rPr>
          <w:spacing w:val="-9"/>
        </w:rPr>
        <w:t xml:space="preserve"> </w:t>
      </w:r>
      <w:r>
        <w:t>je nakon</w:t>
      </w:r>
      <w:r>
        <w:rPr>
          <w:spacing w:val="10"/>
        </w:rPr>
        <w:t xml:space="preserve"> </w:t>
      </w:r>
      <w:r>
        <w:rPr>
          <w:b/>
        </w:rPr>
        <w:t>Pashe</w:t>
      </w:r>
      <w:r>
        <w:rPr>
          <w:b/>
          <w:spacing w:val="12"/>
        </w:rPr>
        <w:t xml:space="preserve"> </w:t>
      </w:r>
      <w:r>
        <w:t>(v.)</w:t>
      </w:r>
      <w:r>
        <w:rPr>
          <w:spacing w:val="14"/>
        </w:rPr>
        <w:t xml:space="preserve"> </w:t>
      </w:r>
      <w:r>
        <w:t>ipak</w:t>
      </w:r>
      <w:r>
        <w:rPr>
          <w:spacing w:val="11"/>
        </w:rPr>
        <w:t xml:space="preserve"> </w:t>
      </w:r>
      <w:r>
        <w:t>dozvolio</w:t>
      </w:r>
      <w:r>
        <w:rPr>
          <w:spacing w:val="11"/>
        </w:rPr>
        <w:t xml:space="preserve"> </w:t>
      </w:r>
      <w:r>
        <w:t>Jevrejima</w:t>
      </w:r>
      <w:r>
        <w:rPr>
          <w:spacing w:val="8"/>
        </w:rPr>
        <w:t xml:space="preserve"> </w:t>
      </w:r>
      <w:r>
        <w:t>da</w:t>
      </w:r>
      <w:r>
        <w:rPr>
          <w:spacing w:val="11"/>
        </w:rPr>
        <w:t xml:space="preserve"> </w:t>
      </w:r>
      <w:r>
        <w:rPr>
          <w:spacing w:val="-2"/>
        </w:rPr>
        <w:t>napuste</w:t>
      </w:r>
    </w:p>
    <w:p w14:paraId="6465F371" w14:textId="77777777" w:rsidR="00810496" w:rsidRDefault="00810496">
      <w:pPr>
        <w:sectPr w:rsidR="00810496">
          <w:pgSz w:w="8420" w:h="11910"/>
          <w:pgMar w:top="1040" w:right="1160" w:bottom="920" w:left="1160" w:header="0" w:footer="732" w:gutter="0"/>
          <w:cols w:space="720"/>
        </w:sectPr>
      </w:pPr>
    </w:p>
    <w:p w14:paraId="3639314F" w14:textId="77777777" w:rsidR="00810496" w:rsidRDefault="00000000">
      <w:pPr>
        <w:pStyle w:val="BodyText"/>
        <w:spacing w:before="76"/>
        <w:ind w:right="533"/>
      </w:pPr>
      <w:r>
        <w:lastRenderedPageBreak/>
        <w:t>Egipat, nakon čega počinje njihovo četrdesetogodišnje lutanje kroz pustinju. Naime, tokom putovanja kroz pustinju narod se često bunio protiv Mojsija. Međutim, Gospod im je njegovim zastupništvom ipak pomagao, dajući im Zakon i šaljući im hranu... No kada su stigli u Faransku pustinju, Mojsije šalje uhode u Obećanu zemlju. Ovi se vraćaju i preteranim pričama o snazi žitelja Zemlje plaše narod koji se okreće ponovo protiv Mojsija. Četrdesetogodišnje lutanje je upravo bilo kazna za ovo. No, kazna da ne vidi obećanu zemlju nije zaobišla</w:t>
      </w:r>
      <w:r>
        <w:rPr>
          <w:spacing w:val="-2"/>
        </w:rPr>
        <w:t xml:space="preserve"> </w:t>
      </w:r>
      <w:r>
        <w:t>ni</w:t>
      </w:r>
      <w:r>
        <w:rPr>
          <w:spacing w:val="-2"/>
        </w:rPr>
        <w:t xml:space="preserve"> </w:t>
      </w:r>
      <w:r>
        <w:t>Mojsija</w:t>
      </w:r>
      <w:r>
        <w:rPr>
          <w:spacing w:val="-2"/>
        </w:rPr>
        <w:t xml:space="preserve"> </w:t>
      </w:r>
      <w:r>
        <w:t>i</w:t>
      </w:r>
      <w:r>
        <w:rPr>
          <w:spacing w:val="-2"/>
        </w:rPr>
        <w:t xml:space="preserve"> </w:t>
      </w:r>
      <w:r>
        <w:t>njegovog</w:t>
      </w:r>
      <w:r>
        <w:rPr>
          <w:spacing w:val="-8"/>
        </w:rPr>
        <w:t xml:space="preserve"> </w:t>
      </w:r>
      <w:r>
        <w:t>brata</w:t>
      </w:r>
      <w:r>
        <w:rPr>
          <w:spacing w:val="-2"/>
        </w:rPr>
        <w:t xml:space="preserve"> </w:t>
      </w:r>
      <w:r>
        <w:t>Arona,</w:t>
      </w:r>
      <w:r>
        <w:rPr>
          <w:spacing w:val="-4"/>
        </w:rPr>
        <w:t xml:space="preserve"> </w:t>
      </w:r>
      <w:r>
        <w:t>premda</w:t>
      </w:r>
      <w:r>
        <w:rPr>
          <w:spacing w:val="-3"/>
        </w:rPr>
        <w:t xml:space="preserve"> </w:t>
      </w:r>
      <w:r>
        <w:t>je Gospod dozvolio Mojsiju da pred smrt pogleda Obećanu zemlju sa planine Fazge: „Ovo je zemlja za koju sam</w:t>
      </w:r>
      <w:r>
        <w:rPr>
          <w:spacing w:val="-1"/>
        </w:rPr>
        <w:t xml:space="preserve"> </w:t>
      </w:r>
      <w:r>
        <w:t>se zakleo Avramu, Isaku i Jakovu govoreći: sjemenu tvojemu daću je. Pokazah ti je da je vidiš očima svojima, ali u nju nećeš ući“ (Ponovljeni zakoni 34, 4). Nakon toga, Mojsije umire u moavskoj zemlji u 120. godini.</w:t>
      </w:r>
    </w:p>
    <w:p w14:paraId="4B2575D2" w14:textId="77777777" w:rsidR="00810496" w:rsidRDefault="00000000">
      <w:pPr>
        <w:spacing w:before="160"/>
        <w:ind w:left="372"/>
        <w:rPr>
          <w:i/>
          <w:sz w:val="24"/>
        </w:rPr>
      </w:pPr>
      <w:r>
        <w:rPr>
          <w:b/>
          <w:sz w:val="24"/>
        </w:rPr>
        <w:t>MOLITVA</w:t>
      </w:r>
      <w:r>
        <w:rPr>
          <w:b/>
          <w:spacing w:val="-9"/>
          <w:sz w:val="24"/>
        </w:rPr>
        <w:t xml:space="preserve"> </w:t>
      </w:r>
      <w:r>
        <w:rPr>
          <w:b/>
          <w:sz w:val="24"/>
        </w:rPr>
        <w:t>GOSPODNJA</w:t>
      </w:r>
      <w:r>
        <w:rPr>
          <w:b/>
          <w:spacing w:val="44"/>
          <w:sz w:val="24"/>
        </w:rPr>
        <w:t xml:space="preserve"> </w:t>
      </w:r>
      <w:r>
        <w:rPr>
          <w:i/>
          <w:spacing w:val="-4"/>
          <w:sz w:val="24"/>
        </w:rPr>
        <w:t>[hr.]</w:t>
      </w:r>
    </w:p>
    <w:p w14:paraId="7725D61F" w14:textId="77777777" w:rsidR="00810496" w:rsidRDefault="00000000">
      <w:pPr>
        <w:ind w:left="372"/>
        <w:rPr>
          <w:sz w:val="24"/>
        </w:rPr>
      </w:pPr>
      <w:r>
        <w:rPr>
          <w:sz w:val="24"/>
        </w:rPr>
        <w:t>V.</w:t>
      </w:r>
      <w:r>
        <w:rPr>
          <w:spacing w:val="-2"/>
          <w:sz w:val="24"/>
        </w:rPr>
        <w:t xml:space="preserve"> </w:t>
      </w:r>
      <w:r>
        <w:rPr>
          <w:b/>
          <w:sz w:val="24"/>
        </w:rPr>
        <w:t xml:space="preserve">Oče </w:t>
      </w:r>
      <w:r>
        <w:rPr>
          <w:b/>
          <w:spacing w:val="-4"/>
          <w:sz w:val="24"/>
        </w:rPr>
        <w:t>naš</w:t>
      </w:r>
      <w:r>
        <w:rPr>
          <w:spacing w:val="-4"/>
          <w:sz w:val="24"/>
        </w:rPr>
        <w:t>.</w:t>
      </w:r>
    </w:p>
    <w:p w14:paraId="0194657E" w14:textId="77777777" w:rsidR="00810496" w:rsidRDefault="00000000">
      <w:pPr>
        <w:spacing w:before="160"/>
        <w:ind w:left="372"/>
        <w:rPr>
          <w:sz w:val="24"/>
        </w:rPr>
      </w:pPr>
      <w:r>
        <w:rPr>
          <w:b/>
          <w:sz w:val="24"/>
        </w:rPr>
        <w:t>MONAŠKI</w:t>
      </w:r>
      <w:r>
        <w:rPr>
          <w:b/>
          <w:spacing w:val="-11"/>
          <w:sz w:val="24"/>
        </w:rPr>
        <w:t xml:space="preserve"> </w:t>
      </w:r>
      <w:r>
        <w:rPr>
          <w:b/>
          <w:sz w:val="24"/>
        </w:rPr>
        <w:t>POSTRIG</w:t>
      </w:r>
      <w:r>
        <w:rPr>
          <w:b/>
          <w:spacing w:val="-11"/>
          <w:sz w:val="24"/>
        </w:rPr>
        <w:t xml:space="preserve"> </w:t>
      </w:r>
      <w:r>
        <w:rPr>
          <w:i/>
          <w:sz w:val="24"/>
        </w:rPr>
        <w:t>[hr.]</w:t>
      </w:r>
      <w:r>
        <w:rPr>
          <w:i/>
          <w:spacing w:val="-6"/>
          <w:sz w:val="24"/>
        </w:rPr>
        <w:t xml:space="preserve"> </w:t>
      </w:r>
      <w:r>
        <w:rPr>
          <w:spacing w:val="-10"/>
          <w:sz w:val="24"/>
        </w:rPr>
        <w:t>–</w:t>
      </w:r>
    </w:p>
    <w:p w14:paraId="35063A90" w14:textId="77777777" w:rsidR="00810496" w:rsidRDefault="00000000">
      <w:pPr>
        <w:pStyle w:val="BodyText"/>
        <w:ind w:right="539"/>
        <w:jc w:val="left"/>
      </w:pPr>
      <w:r>
        <w:t>Obred</w:t>
      </w:r>
      <w:r>
        <w:rPr>
          <w:spacing w:val="-7"/>
        </w:rPr>
        <w:t xml:space="preserve"> </w:t>
      </w:r>
      <w:r>
        <w:t>kojim</w:t>
      </w:r>
      <w:r>
        <w:rPr>
          <w:spacing w:val="-6"/>
        </w:rPr>
        <w:t xml:space="preserve"> </w:t>
      </w:r>
      <w:r>
        <w:t>u</w:t>
      </w:r>
      <w:r>
        <w:rPr>
          <w:spacing w:val="-7"/>
        </w:rPr>
        <w:t xml:space="preserve"> </w:t>
      </w:r>
      <w:r>
        <w:t>Pravoslavnoj</w:t>
      </w:r>
      <w:r>
        <w:rPr>
          <w:spacing w:val="-5"/>
        </w:rPr>
        <w:t xml:space="preserve"> </w:t>
      </w:r>
      <w:r>
        <w:t>Crkvi</w:t>
      </w:r>
      <w:r>
        <w:rPr>
          <w:spacing w:val="-5"/>
        </w:rPr>
        <w:t xml:space="preserve"> </w:t>
      </w:r>
      <w:r>
        <w:t>neko</w:t>
      </w:r>
      <w:r>
        <w:rPr>
          <w:spacing w:val="-6"/>
        </w:rPr>
        <w:t xml:space="preserve"> </w:t>
      </w:r>
      <w:r>
        <w:t>lice</w:t>
      </w:r>
      <w:r>
        <w:rPr>
          <w:spacing w:val="-5"/>
        </w:rPr>
        <w:t xml:space="preserve"> </w:t>
      </w:r>
      <w:r>
        <w:t>prima monaški zavet. Monaški zaveti su: bezbračnost, poslušnost i siromaštvo.</w:t>
      </w:r>
    </w:p>
    <w:p w14:paraId="4B016B19" w14:textId="77777777" w:rsidR="00810496" w:rsidRDefault="00000000">
      <w:pPr>
        <w:spacing w:before="160"/>
        <w:ind w:left="371"/>
        <w:rPr>
          <w:i/>
          <w:sz w:val="24"/>
        </w:rPr>
      </w:pPr>
      <w:r>
        <w:rPr>
          <w:b/>
          <w:sz w:val="24"/>
        </w:rPr>
        <w:t>MONAŠTVO</w:t>
      </w:r>
      <w:r>
        <w:rPr>
          <w:b/>
          <w:spacing w:val="-14"/>
          <w:sz w:val="24"/>
        </w:rPr>
        <w:t xml:space="preserve"> </w:t>
      </w:r>
      <w:r>
        <w:rPr>
          <w:i/>
          <w:spacing w:val="-4"/>
          <w:sz w:val="24"/>
        </w:rPr>
        <w:t>[hr.]</w:t>
      </w:r>
    </w:p>
    <w:p w14:paraId="107679AF" w14:textId="77777777" w:rsidR="00810496" w:rsidRDefault="00000000">
      <w:pPr>
        <w:pStyle w:val="BodyText"/>
        <w:ind w:right="537"/>
      </w:pPr>
      <w:r>
        <w:t xml:space="preserve">Reč je nastala od pojma </w:t>
      </w:r>
      <w:r>
        <w:rPr>
          <w:i/>
        </w:rPr>
        <w:t xml:space="preserve">monahos </w:t>
      </w:r>
      <w:r>
        <w:t xml:space="preserve">– sam, usamljen. Još u novozavetno doba postojali su ljudi, muškarci i žene koji su se zavetovali Bogu, živeli siromašno i bezbračno. Međutim, monaštva kao organizovanog pokreta nije bilo sve do IV veka. Pošto je </w:t>
      </w:r>
      <w:r>
        <w:rPr>
          <w:b/>
        </w:rPr>
        <w:t xml:space="preserve">milanskim ediktom </w:t>
      </w:r>
      <w:r>
        <w:t>(v.) cara Konstantina prestalo gonjenje Crkve,</w:t>
      </w:r>
      <w:r>
        <w:rPr>
          <w:spacing w:val="70"/>
        </w:rPr>
        <w:t xml:space="preserve"> </w:t>
      </w:r>
      <w:r>
        <w:t>veliki</w:t>
      </w:r>
      <w:r>
        <w:rPr>
          <w:spacing w:val="71"/>
        </w:rPr>
        <w:t xml:space="preserve"> </w:t>
      </w:r>
      <w:r>
        <w:t>broj</w:t>
      </w:r>
      <w:r>
        <w:rPr>
          <w:spacing w:val="71"/>
        </w:rPr>
        <w:t xml:space="preserve"> </w:t>
      </w:r>
      <w:r>
        <w:t>ljudi</w:t>
      </w:r>
      <w:r>
        <w:rPr>
          <w:spacing w:val="71"/>
        </w:rPr>
        <w:t xml:space="preserve"> </w:t>
      </w:r>
      <w:r>
        <w:t>je</w:t>
      </w:r>
      <w:r>
        <w:rPr>
          <w:spacing w:val="70"/>
        </w:rPr>
        <w:t xml:space="preserve"> </w:t>
      </w:r>
      <w:r>
        <w:t>kršten</w:t>
      </w:r>
      <w:r>
        <w:rPr>
          <w:spacing w:val="66"/>
        </w:rPr>
        <w:t xml:space="preserve"> </w:t>
      </w:r>
      <w:r>
        <w:t>i</w:t>
      </w:r>
      <w:r>
        <w:rPr>
          <w:spacing w:val="71"/>
        </w:rPr>
        <w:t xml:space="preserve"> </w:t>
      </w:r>
      <w:r>
        <w:t>oni</w:t>
      </w:r>
      <w:r>
        <w:rPr>
          <w:spacing w:val="67"/>
        </w:rPr>
        <w:t xml:space="preserve"> </w:t>
      </w:r>
      <w:r>
        <w:t>su</w:t>
      </w:r>
      <w:r>
        <w:rPr>
          <w:spacing w:val="70"/>
        </w:rPr>
        <w:t xml:space="preserve"> </w:t>
      </w:r>
      <w:r>
        <w:rPr>
          <w:spacing w:val="-2"/>
        </w:rPr>
        <w:t>postali</w:t>
      </w:r>
    </w:p>
    <w:p w14:paraId="2C26F768" w14:textId="77777777" w:rsidR="00810496" w:rsidRDefault="00810496">
      <w:pPr>
        <w:sectPr w:rsidR="00810496">
          <w:pgSz w:w="8420" w:h="11910"/>
          <w:pgMar w:top="1040" w:right="1160" w:bottom="920" w:left="1160" w:header="0" w:footer="732" w:gutter="0"/>
          <w:cols w:space="720"/>
        </w:sectPr>
      </w:pPr>
    </w:p>
    <w:p w14:paraId="6DEE1989" w14:textId="77777777" w:rsidR="00810496" w:rsidRDefault="00000000">
      <w:pPr>
        <w:pStyle w:val="BodyText"/>
        <w:spacing w:before="76"/>
        <w:ind w:left="540" w:right="368"/>
      </w:pPr>
      <w:r>
        <w:lastRenderedPageBreak/>
        <w:t>hrišćani. Pirodno, crkvena disciplina je slabila. To je nagnalo neke usrdne hrišćane da se udalje</w:t>
      </w:r>
      <w:r>
        <w:rPr>
          <w:spacing w:val="-3"/>
        </w:rPr>
        <w:t xml:space="preserve"> </w:t>
      </w:r>
      <w:r>
        <w:t>iz gradskih sredina i nasele u pustinji, gde su nastojali da ostvare svoj podvižnički ideal.</w:t>
      </w:r>
    </w:p>
    <w:p w14:paraId="625684EB" w14:textId="77777777" w:rsidR="00810496" w:rsidRDefault="00000000">
      <w:pPr>
        <w:pStyle w:val="BodyText"/>
        <w:ind w:left="540" w:right="367"/>
      </w:pPr>
      <w:r>
        <w:t xml:space="preserve">Oni nisu osnivali manastire (v.), već su živeli sasvim sami u malim kolibama. Strogo su postili i upražnjavali vrlinski život. Izdržavali su se najčešće od pletenja korpi i drugog rukodelja (ručnog rada). Osnivačima monaštva se smatraju Sv. Antonije i Sv. </w:t>
      </w:r>
      <w:r>
        <w:rPr>
          <w:spacing w:val="-2"/>
        </w:rPr>
        <w:t>Pahomije.</w:t>
      </w:r>
    </w:p>
    <w:p w14:paraId="2C3617CB" w14:textId="77777777" w:rsidR="00810496" w:rsidRDefault="00000000">
      <w:pPr>
        <w:pStyle w:val="BodyText"/>
        <w:ind w:left="540" w:right="367"/>
      </w:pPr>
      <w:r>
        <w:t>Kako je vreme prolazilo, broj monaha je sve više rastao. Vremeneom, Crkva je počela da im šalje prezvitere, i da rukopolaže neke od njih, kako bi mogli da služe Liturgiju.</w:t>
      </w:r>
    </w:p>
    <w:p w14:paraId="323B9A38" w14:textId="77777777" w:rsidR="00810496" w:rsidRDefault="00000000">
      <w:pPr>
        <w:pStyle w:val="BodyText"/>
        <w:ind w:left="540" w:right="367"/>
      </w:pPr>
      <w:r>
        <w:t xml:space="preserve">Na Zapadu, monaštvo se ustanovljava nešto kasnije, zahvaljujući naporima sv. Jovana Kasijana, sv. Jeronima i Rufina, koji su prevodili istočna monaška pravila i spise. Ovi spisi su uticali na oca zapadnog monaštva, sv. Benedikta Nursijskog (v. </w:t>
      </w:r>
      <w:r>
        <w:rPr>
          <w:b/>
        </w:rPr>
        <w:t>benediktinci</w:t>
      </w:r>
      <w:r>
        <w:t>). Pored benediktinske tradicije, na Zapadu je bila naročito razvijena i keltska monaška tradicija, koja na kontinent dolazi preko pravila sv. Kolumbana, ali je od IX veka preovladala benediktinska praksa.</w:t>
      </w:r>
    </w:p>
    <w:p w14:paraId="33981728" w14:textId="77777777" w:rsidR="00810496" w:rsidRDefault="00000000">
      <w:pPr>
        <w:pStyle w:val="BodyText"/>
        <w:ind w:left="540" w:right="365"/>
      </w:pPr>
      <w:r>
        <w:t>Značaj monaštva za hrišćanstvo je ogroman. Monasi su predstvaljali najrevnosniji deo hrišćanske populacije. Njihov značaj za crkvu je vremenom postao toliki, da se od VII veka episkopi biraju samo iz njihovih redova.</w:t>
      </w:r>
    </w:p>
    <w:p w14:paraId="6CBD37F0" w14:textId="77777777" w:rsidR="00810496" w:rsidRDefault="00000000">
      <w:pPr>
        <w:spacing w:before="160"/>
        <w:ind w:left="540"/>
        <w:jc w:val="both"/>
        <w:rPr>
          <w:i/>
          <w:sz w:val="24"/>
        </w:rPr>
      </w:pPr>
      <w:r>
        <w:rPr>
          <w:b/>
          <w:spacing w:val="-2"/>
          <w:sz w:val="24"/>
        </w:rPr>
        <w:t>MONOFIZITIZAM</w:t>
      </w:r>
      <w:r>
        <w:rPr>
          <w:b/>
          <w:spacing w:val="7"/>
          <w:sz w:val="24"/>
        </w:rPr>
        <w:t xml:space="preserve"> </w:t>
      </w:r>
      <w:r>
        <w:rPr>
          <w:i/>
          <w:spacing w:val="-4"/>
          <w:sz w:val="24"/>
        </w:rPr>
        <w:t>[hr.]</w:t>
      </w:r>
    </w:p>
    <w:p w14:paraId="3217ED4C" w14:textId="77777777" w:rsidR="00810496" w:rsidRDefault="00000000">
      <w:pPr>
        <w:pStyle w:val="BodyText"/>
        <w:ind w:left="540" w:right="367"/>
      </w:pPr>
      <w:r>
        <w:t xml:space="preserve">Jeres nastala u IV veku, po svom karakteru suprotna </w:t>
      </w:r>
      <w:r>
        <w:rPr>
          <w:b/>
        </w:rPr>
        <w:t xml:space="preserve">nestorijanstvu </w:t>
      </w:r>
      <w:r>
        <w:t>(v.). Osnivač ove jeresi je carigradski monah Evtih, učenik Sv. Kirila Aleksandrijskog. On je</w:t>
      </w:r>
      <w:r>
        <w:rPr>
          <w:spacing w:val="39"/>
        </w:rPr>
        <w:t xml:space="preserve"> </w:t>
      </w:r>
      <w:r>
        <w:t>učio</w:t>
      </w:r>
      <w:r>
        <w:rPr>
          <w:spacing w:val="38"/>
        </w:rPr>
        <w:t xml:space="preserve"> </w:t>
      </w:r>
      <w:r>
        <w:t>da</w:t>
      </w:r>
      <w:r>
        <w:rPr>
          <w:spacing w:val="35"/>
        </w:rPr>
        <w:t xml:space="preserve"> </w:t>
      </w:r>
      <w:r>
        <w:t>Hristos</w:t>
      </w:r>
      <w:r>
        <w:rPr>
          <w:spacing w:val="36"/>
        </w:rPr>
        <w:t xml:space="preserve"> </w:t>
      </w:r>
      <w:r>
        <w:t>ima</w:t>
      </w:r>
      <w:r>
        <w:rPr>
          <w:spacing w:val="39"/>
        </w:rPr>
        <w:t xml:space="preserve"> </w:t>
      </w:r>
      <w:r>
        <w:t>samo</w:t>
      </w:r>
      <w:r>
        <w:rPr>
          <w:spacing w:val="38"/>
        </w:rPr>
        <w:t xml:space="preserve"> </w:t>
      </w:r>
      <w:r>
        <w:t>jednu</w:t>
      </w:r>
      <w:r>
        <w:rPr>
          <w:spacing w:val="38"/>
        </w:rPr>
        <w:t xml:space="preserve"> </w:t>
      </w:r>
      <w:r>
        <w:t>prirodu.</w:t>
      </w:r>
      <w:r>
        <w:rPr>
          <w:spacing w:val="38"/>
        </w:rPr>
        <w:t xml:space="preserve"> </w:t>
      </w:r>
      <w:r>
        <w:t>Po</w:t>
      </w:r>
      <w:r>
        <w:rPr>
          <w:spacing w:val="39"/>
        </w:rPr>
        <w:t xml:space="preserve"> </w:t>
      </w:r>
      <w:r>
        <w:rPr>
          <w:spacing w:val="-5"/>
        </w:rPr>
        <w:t>tom</w:t>
      </w:r>
    </w:p>
    <w:p w14:paraId="5AF740DE" w14:textId="77777777" w:rsidR="00810496" w:rsidRDefault="00810496">
      <w:pPr>
        <w:sectPr w:rsidR="00810496">
          <w:pgSz w:w="8420" w:h="11910"/>
          <w:pgMar w:top="1040" w:right="1160" w:bottom="920" w:left="1160" w:header="0" w:footer="732" w:gutter="0"/>
          <w:cols w:space="720"/>
        </w:sectPr>
      </w:pPr>
    </w:p>
    <w:p w14:paraId="5A8070B2" w14:textId="77777777" w:rsidR="00810496" w:rsidRDefault="00000000">
      <w:pPr>
        <w:pStyle w:val="BodyText"/>
        <w:spacing w:before="76"/>
        <w:ind w:right="535"/>
      </w:pPr>
      <w:r>
        <w:lastRenderedPageBreak/>
        <w:t xml:space="preserve">učenju je ova jeres i dobila ime, od grčkog mono (jedan) i fisis (priroda). Pravoslavni nisu mogli da prihvate ovakvo učenje, jer ako bi Hristos imao samo jednu prirodu, onda On ne bi bio ni istiniti Bog ni istiniti čovek. Bio bi neko biće, sa kojim mi ne bismo mogli da imamo zajednicu, pa bi tako i razlog Njegovog </w:t>
      </w:r>
      <w:r>
        <w:rPr>
          <w:b/>
        </w:rPr>
        <w:t xml:space="preserve">Ovaploćenja </w:t>
      </w:r>
      <w:r>
        <w:t xml:space="preserve">(v.) bio poništen. Zbog toga je </w:t>
      </w:r>
      <w:r>
        <w:rPr>
          <w:b/>
        </w:rPr>
        <w:t xml:space="preserve">Četvrti Vaseljenski Sabor </w:t>
      </w:r>
      <w:r>
        <w:t xml:space="preserve">(v.), održan u Halkidonu (451) odbacio ovo učenje i proglasio pravoslavnu veru u dve pirode u Hristu. V. i </w:t>
      </w:r>
      <w:r>
        <w:rPr>
          <w:b/>
        </w:rPr>
        <w:t>Dohalkidonske crkve</w:t>
      </w:r>
      <w:r>
        <w:t>.</w:t>
      </w:r>
    </w:p>
    <w:p w14:paraId="0C7033A9" w14:textId="77777777" w:rsidR="00810496" w:rsidRDefault="00000000">
      <w:pPr>
        <w:spacing w:before="6" w:line="430" w:lineRule="atLeast"/>
        <w:ind w:left="372" w:right="965"/>
        <w:jc w:val="both"/>
        <w:rPr>
          <w:i/>
          <w:sz w:val="24"/>
        </w:rPr>
      </w:pPr>
      <w:r>
        <w:rPr>
          <w:b/>
          <w:sz w:val="24"/>
        </w:rPr>
        <w:t>MONOFISITIZAM</w:t>
      </w:r>
      <w:r>
        <w:rPr>
          <w:b/>
          <w:spacing w:val="-11"/>
          <w:sz w:val="24"/>
        </w:rPr>
        <w:t xml:space="preserve"> </w:t>
      </w:r>
      <w:r>
        <w:rPr>
          <w:i/>
          <w:sz w:val="24"/>
        </w:rPr>
        <w:t>[hr.]</w:t>
      </w:r>
      <w:r>
        <w:rPr>
          <w:i/>
          <w:spacing w:val="-10"/>
          <w:sz w:val="24"/>
        </w:rPr>
        <w:t xml:space="preserve"> </w:t>
      </w:r>
      <w:r>
        <w:rPr>
          <w:sz w:val="24"/>
        </w:rPr>
        <w:t>–</w:t>
      </w:r>
      <w:r>
        <w:rPr>
          <w:spacing w:val="-12"/>
          <w:sz w:val="24"/>
        </w:rPr>
        <w:t xml:space="preserve"> </w:t>
      </w:r>
      <w:r>
        <w:rPr>
          <w:sz w:val="24"/>
        </w:rPr>
        <w:t>(v.</w:t>
      </w:r>
      <w:r>
        <w:rPr>
          <w:spacing w:val="-12"/>
          <w:sz w:val="24"/>
        </w:rPr>
        <w:t xml:space="preserve"> </w:t>
      </w:r>
      <w:r>
        <w:rPr>
          <w:b/>
          <w:sz w:val="24"/>
        </w:rPr>
        <w:t>Monofizitizam</w:t>
      </w:r>
      <w:r>
        <w:rPr>
          <w:sz w:val="24"/>
        </w:rPr>
        <w:t xml:space="preserve">). </w:t>
      </w:r>
      <w:r>
        <w:rPr>
          <w:b/>
          <w:sz w:val="24"/>
        </w:rPr>
        <w:t xml:space="preserve">MONOENERGIZAM </w:t>
      </w:r>
      <w:r>
        <w:rPr>
          <w:i/>
          <w:sz w:val="24"/>
        </w:rPr>
        <w:t>[hr.]</w:t>
      </w:r>
    </w:p>
    <w:p w14:paraId="477A8973" w14:textId="77777777" w:rsidR="00810496" w:rsidRDefault="00000000">
      <w:pPr>
        <w:pStyle w:val="BodyText"/>
        <w:spacing w:before="6"/>
        <w:ind w:left="372" w:right="535" w:hanging="1"/>
      </w:pPr>
      <w:r>
        <w:t xml:space="preserve">Učenje veoma slično monotelitizmu (v.), s tim što se tvrdi da u Hristu postoji samo jedno dejstvo (energija). Međutim, pravoslavni ne prihvataju ovo učenje, pošto i Božanska i čovečanska priroda u Hristu moraju da imaju i sopstvenu volju i sopstvenu energiju (dejstvo) inače bi bile nepotpune. (v. </w:t>
      </w:r>
      <w:r>
        <w:rPr>
          <w:b/>
        </w:rPr>
        <w:t>Monotelitizam</w:t>
      </w:r>
      <w:r>
        <w:t xml:space="preserve">, </w:t>
      </w:r>
      <w:r>
        <w:rPr>
          <w:b/>
        </w:rPr>
        <w:t>Monofizitizam</w:t>
      </w:r>
      <w:r>
        <w:t>).</w:t>
      </w:r>
    </w:p>
    <w:p w14:paraId="42F7DD50" w14:textId="77777777" w:rsidR="00810496" w:rsidRDefault="00000000">
      <w:pPr>
        <w:spacing w:before="160"/>
        <w:ind w:left="372"/>
        <w:jc w:val="both"/>
        <w:rPr>
          <w:sz w:val="24"/>
        </w:rPr>
      </w:pPr>
      <w:r>
        <w:rPr>
          <w:b/>
          <w:sz w:val="24"/>
        </w:rPr>
        <w:t>MONOTEIZAM</w:t>
      </w:r>
      <w:r>
        <w:rPr>
          <w:b/>
          <w:spacing w:val="-7"/>
          <w:sz w:val="24"/>
        </w:rPr>
        <w:t xml:space="preserve"> </w:t>
      </w:r>
      <w:r>
        <w:rPr>
          <w:i/>
          <w:sz w:val="24"/>
        </w:rPr>
        <w:t>[hr.]</w:t>
      </w:r>
      <w:r>
        <w:rPr>
          <w:i/>
          <w:spacing w:val="-4"/>
          <w:sz w:val="24"/>
        </w:rPr>
        <w:t xml:space="preserve"> </w:t>
      </w:r>
      <w:r>
        <w:rPr>
          <w:i/>
          <w:sz w:val="24"/>
        </w:rPr>
        <w:t>–</w:t>
      </w:r>
      <w:r>
        <w:rPr>
          <w:i/>
          <w:spacing w:val="-5"/>
          <w:sz w:val="24"/>
        </w:rPr>
        <w:t xml:space="preserve"> </w:t>
      </w:r>
      <w:r>
        <w:rPr>
          <w:sz w:val="24"/>
        </w:rPr>
        <w:t>(gr.</w:t>
      </w:r>
      <w:r>
        <w:rPr>
          <w:spacing w:val="-5"/>
          <w:sz w:val="24"/>
        </w:rPr>
        <w:t xml:space="preserve"> </w:t>
      </w:r>
      <w:r>
        <w:rPr>
          <w:spacing w:val="-2"/>
          <w:sz w:val="24"/>
        </w:rPr>
        <w:t>„jednoboštvo“).</w:t>
      </w:r>
    </w:p>
    <w:p w14:paraId="39F22C6A" w14:textId="77777777" w:rsidR="00810496" w:rsidRDefault="00000000">
      <w:pPr>
        <w:pStyle w:val="BodyText"/>
        <w:ind w:left="372" w:right="535"/>
      </w:pPr>
      <w:r>
        <w:t xml:space="preserve">Ova reč označava veru u jednog ličnog i trancendentnog Boga, nasuprot </w:t>
      </w:r>
      <w:r>
        <w:rPr>
          <w:b/>
        </w:rPr>
        <w:t xml:space="preserve">politeizmu </w:t>
      </w:r>
      <w:r>
        <w:t xml:space="preserve">(v.) i </w:t>
      </w:r>
      <w:r>
        <w:rPr>
          <w:b/>
        </w:rPr>
        <w:t xml:space="preserve">panteizmu </w:t>
      </w:r>
      <w:r>
        <w:t>(v.). Nekada je vladalo uverenje da je monoteizam</w:t>
      </w:r>
      <w:r>
        <w:rPr>
          <w:spacing w:val="-7"/>
        </w:rPr>
        <w:t xml:space="preserve"> </w:t>
      </w:r>
      <w:r>
        <w:t>svojevrsna</w:t>
      </w:r>
      <w:r>
        <w:rPr>
          <w:spacing w:val="-7"/>
        </w:rPr>
        <w:t xml:space="preserve"> </w:t>
      </w:r>
      <w:r>
        <w:t>„evolucija“</w:t>
      </w:r>
      <w:r>
        <w:rPr>
          <w:spacing w:val="-7"/>
        </w:rPr>
        <w:t xml:space="preserve"> </w:t>
      </w:r>
      <w:r>
        <w:t>politeizma,</w:t>
      </w:r>
      <w:r>
        <w:rPr>
          <w:spacing w:val="-7"/>
        </w:rPr>
        <w:t xml:space="preserve"> </w:t>
      </w:r>
      <w:r>
        <w:t>što</w:t>
      </w:r>
      <w:r>
        <w:rPr>
          <w:spacing w:val="-7"/>
        </w:rPr>
        <w:t xml:space="preserve"> </w:t>
      </w:r>
      <w:r>
        <w:t>ne stoji, budući da su tri velike monoteističke religije, hrišćanstvo, judaizma i islam, kao i grčki filosofski monoteizam u vreme nastanka bili izraz snažnog protivljenja politeizmu, a ne njegov prirodni</w:t>
      </w:r>
      <w:r>
        <w:rPr>
          <w:spacing w:val="40"/>
        </w:rPr>
        <w:t xml:space="preserve"> </w:t>
      </w:r>
      <w:r>
        <w:rPr>
          <w:spacing w:val="-2"/>
        </w:rPr>
        <w:t>nastavak.</w:t>
      </w:r>
    </w:p>
    <w:p w14:paraId="1A9EBCFF" w14:textId="77777777" w:rsidR="00810496" w:rsidRDefault="00000000">
      <w:pPr>
        <w:spacing w:before="161"/>
        <w:ind w:left="372"/>
        <w:jc w:val="both"/>
        <w:rPr>
          <w:i/>
          <w:sz w:val="24"/>
        </w:rPr>
      </w:pPr>
      <w:r>
        <w:rPr>
          <w:b/>
          <w:spacing w:val="-2"/>
          <w:sz w:val="24"/>
        </w:rPr>
        <w:t>MONOTELITIZAM</w:t>
      </w:r>
      <w:r>
        <w:rPr>
          <w:b/>
          <w:spacing w:val="9"/>
          <w:sz w:val="24"/>
        </w:rPr>
        <w:t xml:space="preserve"> </w:t>
      </w:r>
      <w:r>
        <w:rPr>
          <w:i/>
          <w:spacing w:val="-2"/>
          <w:sz w:val="24"/>
        </w:rPr>
        <w:t>[hr.]</w:t>
      </w:r>
    </w:p>
    <w:p w14:paraId="56C537FC" w14:textId="77777777" w:rsidR="00810496" w:rsidRDefault="00810496">
      <w:pPr>
        <w:jc w:val="both"/>
        <w:rPr>
          <w:sz w:val="24"/>
        </w:rPr>
        <w:sectPr w:rsidR="00810496">
          <w:pgSz w:w="8420" w:h="11910"/>
          <w:pgMar w:top="1040" w:right="1160" w:bottom="920" w:left="1160" w:header="0" w:footer="732" w:gutter="0"/>
          <w:cols w:space="720"/>
        </w:sectPr>
      </w:pPr>
    </w:p>
    <w:p w14:paraId="6701A4F9" w14:textId="77777777" w:rsidR="00810496" w:rsidRDefault="00000000">
      <w:pPr>
        <w:pStyle w:val="BodyText"/>
        <w:spacing w:before="76"/>
        <w:ind w:left="539" w:right="367"/>
      </w:pPr>
      <w:r>
        <w:lastRenderedPageBreak/>
        <w:t xml:space="preserve">Jeres koja je nastala u VII veku, kao rezultat nastojanja carske vlasti da u državi uspostavi versko jedinstvo. Naime, iako je </w:t>
      </w:r>
      <w:r>
        <w:rPr>
          <w:b/>
        </w:rPr>
        <w:t xml:space="preserve">monofizitizam </w:t>
      </w:r>
      <w:r>
        <w:t xml:space="preserve">(v.) osuđen na </w:t>
      </w:r>
      <w:r>
        <w:rPr>
          <w:b/>
        </w:rPr>
        <w:t xml:space="preserve">Četvrtom Vaseljenskom Saboru </w:t>
      </w:r>
      <w:r>
        <w:t>(v.), još uvek je bilo mnogo onih koji nisu bili spremani da prihvate halkidonski oros o dve prirode u Hristu. Zbog toga je patrijarh Sergije nastojao da pronađe kompromisno rešenje. Smatrao je da je moguće reći da u Hristu postoje dve prirode, ali samo jedna volja. Ovome se suprotstavio Sv. Maksim Ispovednik koji je tvrdio da priroda mora da ima i sopstvenu pirodnu volju, te da bi, ako bismo prihvatili da je Hristos imao samo</w:t>
      </w:r>
      <w:r>
        <w:rPr>
          <w:spacing w:val="40"/>
        </w:rPr>
        <w:t xml:space="preserve"> </w:t>
      </w:r>
      <w:r>
        <w:t>jednu volju, iz toga nužno sledilo da je imao i samo jednu prirodu ili da je Njegova ljudska priroda bila nedostatna. Sv. Maksima je podržao papa Martin I (645-655), koji je zbog toga oteran sa katedre u progonstvo. Sv. Maksim je strašno mučen i od posledica mučenja (odsečena mu je desna ruka i isčupan jezik) je preminuo. Međutim, Crkva je prihvatila upravo njegovo, diotelitsko učenje o dve volje u Hristu.</w:t>
      </w:r>
    </w:p>
    <w:p w14:paraId="4522C9E9" w14:textId="77777777" w:rsidR="00810496" w:rsidRDefault="00000000">
      <w:pPr>
        <w:spacing w:before="6" w:line="430" w:lineRule="atLeast"/>
        <w:ind w:left="539" w:right="798"/>
        <w:jc w:val="both"/>
        <w:rPr>
          <w:i/>
          <w:sz w:val="24"/>
        </w:rPr>
      </w:pPr>
      <w:r>
        <w:rPr>
          <w:b/>
          <w:sz w:val="24"/>
        </w:rPr>
        <w:t>MONOFISITSTVO</w:t>
      </w:r>
      <w:r>
        <w:rPr>
          <w:b/>
          <w:spacing w:val="-11"/>
          <w:sz w:val="24"/>
        </w:rPr>
        <w:t xml:space="preserve"> </w:t>
      </w:r>
      <w:r>
        <w:rPr>
          <w:i/>
          <w:sz w:val="24"/>
        </w:rPr>
        <w:t>[hr.]</w:t>
      </w:r>
      <w:r>
        <w:rPr>
          <w:i/>
          <w:spacing w:val="-10"/>
          <w:sz w:val="24"/>
        </w:rPr>
        <w:t xml:space="preserve"> </w:t>
      </w:r>
      <w:r>
        <w:rPr>
          <w:sz w:val="24"/>
        </w:rPr>
        <w:t>–</w:t>
      </w:r>
      <w:r>
        <w:rPr>
          <w:spacing w:val="-12"/>
          <w:sz w:val="24"/>
        </w:rPr>
        <w:t xml:space="preserve"> </w:t>
      </w:r>
      <w:r>
        <w:rPr>
          <w:sz w:val="24"/>
        </w:rPr>
        <w:t>(v.</w:t>
      </w:r>
      <w:r>
        <w:rPr>
          <w:spacing w:val="-12"/>
          <w:sz w:val="24"/>
        </w:rPr>
        <w:t xml:space="preserve"> </w:t>
      </w:r>
      <w:r>
        <w:rPr>
          <w:b/>
          <w:sz w:val="24"/>
        </w:rPr>
        <w:t>Monofizitizam</w:t>
      </w:r>
      <w:r>
        <w:rPr>
          <w:sz w:val="24"/>
        </w:rPr>
        <w:t xml:space="preserve">). </w:t>
      </w:r>
      <w:r>
        <w:rPr>
          <w:b/>
          <w:sz w:val="24"/>
        </w:rPr>
        <w:t>MONOFISITIZAM</w:t>
      </w:r>
      <w:r>
        <w:rPr>
          <w:b/>
          <w:spacing w:val="-11"/>
          <w:sz w:val="24"/>
        </w:rPr>
        <w:t xml:space="preserve"> </w:t>
      </w:r>
      <w:r>
        <w:rPr>
          <w:i/>
          <w:sz w:val="24"/>
        </w:rPr>
        <w:t>[hr.]</w:t>
      </w:r>
      <w:r>
        <w:rPr>
          <w:i/>
          <w:spacing w:val="-10"/>
          <w:sz w:val="24"/>
        </w:rPr>
        <w:t xml:space="preserve"> </w:t>
      </w:r>
      <w:r>
        <w:rPr>
          <w:sz w:val="24"/>
        </w:rPr>
        <w:t>–</w:t>
      </w:r>
      <w:r>
        <w:rPr>
          <w:spacing w:val="-12"/>
          <w:sz w:val="24"/>
        </w:rPr>
        <w:t xml:space="preserve"> </w:t>
      </w:r>
      <w:r>
        <w:rPr>
          <w:sz w:val="24"/>
        </w:rPr>
        <w:t>(v.</w:t>
      </w:r>
      <w:r>
        <w:rPr>
          <w:spacing w:val="-12"/>
          <w:sz w:val="24"/>
        </w:rPr>
        <w:t xml:space="preserve"> </w:t>
      </w:r>
      <w:r>
        <w:rPr>
          <w:b/>
          <w:sz w:val="24"/>
        </w:rPr>
        <w:t>Monofizitizam</w:t>
      </w:r>
      <w:r>
        <w:rPr>
          <w:sz w:val="24"/>
        </w:rPr>
        <w:t xml:space="preserve">). </w:t>
      </w:r>
      <w:r>
        <w:rPr>
          <w:b/>
          <w:sz w:val="24"/>
        </w:rPr>
        <w:t xml:space="preserve">MONSTRANCA </w:t>
      </w:r>
      <w:r>
        <w:rPr>
          <w:i/>
          <w:sz w:val="24"/>
        </w:rPr>
        <w:t>[hr.]</w:t>
      </w:r>
    </w:p>
    <w:p w14:paraId="62A8C73C" w14:textId="77777777" w:rsidR="00810496" w:rsidRDefault="00000000">
      <w:pPr>
        <w:pStyle w:val="BodyText"/>
        <w:spacing w:before="12"/>
        <w:ind w:left="539" w:right="365"/>
        <w:jc w:val="left"/>
      </w:pPr>
      <w:r>
        <w:t xml:space="preserve">Sasud, poznat i kao </w:t>
      </w:r>
      <w:r>
        <w:rPr>
          <w:i/>
        </w:rPr>
        <w:t>ostensorium</w:t>
      </w:r>
      <w:r>
        <w:t>, koji u Rimokatoličkoj</w:t>
      </w:r>
      <w:r>
        <w:rPr>
          <w:spacing w:val="-6"/>
        </w:rPr>
        <w:t xml:space="preserve"> </w:t>
      </w:r>
      <w:r>
        <w:t>crkvi</w:t>
      </w:r>
      <w:r>
        <w:rPr>
          <w:spacing w:val="-6"/>
        </w:rPr>
        <w:t xml:space="preserve"> </w:t>
      </w:r>
      <w:r>
        <w:t>služi</w:t>
      </w:r>
      <w:r>
        <w:rPr>
          <w:spacing w:val="-6"/>
        </w:rPr>
        <w:t xml:space="preserve"> </w:t>
      </w:r>
      <w:r>
        <w:t>za</w:t>
      </w:r>
      <w:r>
        <w:rPr>
          <w:spacing w:val="-6"/>
        </w:rPr>
        <w:t xml:space="preserve"> </w:t>
      </w:r>
      <w:r>
        <w:t>izlaganje</w:t>
      </w:r>
      <w:r>
        <w:rPr>
          <w:spacing w:val="-6"/>
        </w:rPr>
        <w:t xml:space="preserve"> </w:t>
      </w:r>
      <w:r>
        <w:t>svetih</w:t>
      </w:r>
      <w:r>
        <w:rPr>
          <w:spacing w:val="-7"/>
        </w:rPr>
        <w:t xml:space="preserve"> </w:t>
      </w:r>
      <w:r>
        <w:t>moštiju ili osvećene hostije.</w:t>
      </w:r>
    </w:p>
    <w:p w14:paraId="7FF02F98" w14:textId="77777777" w:rsidR="00810496" w:rsidRDefault="00000000">
      <w:pPr>
        <w:spacing w:before="161"/>
        <w:ind w:left="539"/>
        <w:jc w:val="both"/>
        <w:rPr>
          <w:i/>
          <w:sz w:val="24"/>
        </w:rPr>
      </w:pPr>
      <w:r>
        <w:rPr>
          <w:b/>
          <w:spacing w:val="-2"/>
          <w:sz w:val="24"/>
        </w:rPr>
        <w:t>MONTANIZAM</w:t>
      </w:r>
      <w:r>
        <w:rPr>
          <w:b/>
          <w:sz w:val="24"/>
        </w:rPr>
        <w:t xml:space="preserve"> </w:t>
      </w:r>
      <w:r>
        <w:rPr>
          <w:i/>
          <w:spacing w:val="-4"/>
          <w:sz w:val="24"/>
        </w:rPr>
        <w:t>[hr.]</w:t>
      </w:r>
    </w:p>
    <w:p w14:paraId="3C5EE284" w14:textId="77777777" w:rsidR="00810496" w:rsidRDefault="00000000">
      <w:pPr>
        <w:pStyle w:val="BodyText"/>
        <w:ind w:left="539" w:right="370"/>
      </w:pPr>
      <w:r>
        <w:t>Osnivač ove sekte je Montan, koji je živeo u Frigiji u II veku. Tražio je strožu disciplinu u Crkvi, zalagao</w:t>
      </w:r>
      <w:r>
        <w:rPr>
          <w:spacing w:val="40"/>
        </w:rPr>
        <w:t xml:space="preserve"> </w:t>
      </w:r>
      <w:r>
        <w:t>se da Crkvom ne upravlja jerarhija, tvrdio je za sebe i neke</w:t>
      </w:r>
      <w:r>
        <w:rPr>
          <w:spacing w:val="11"/>
        </w:rPr>
        <w:t xml:space="preserve"> </w:t>
      </w:r>
      <w:r>
        <w:t>svoje</w:t>
      </w:r>
      <w:r>
        <w:rPr>
          <w:spacing w:val="11"/>
        </w:rPr>
        <w:t xml:space="preserve"> </w:t>
      </w:r>
      <w:r>
        <w:t>saradnike</w:t>
      </w:r>
      <w:r>
        <w:rPr>
          <w:spacing w:val="11"/>
        </w:rPr>
        <w:t xml:space="preserve"> </w:t>
      </w:r>
      <w:r>
        <w:t>da</w:t>
      </w:r>
      <w:r>
        <w:rPr>
          <w:spacing w:val="10"/>
        </w:rPr>
        <w:t xml:space="preserve"> </w:t>
      </w:r>
      <w:r>
        <w:t>su</w:t>
      </w:r>
      <w:r>
        <w:rPr>
          <w:spacing w:val="11"/>
        </w:rPr>
        <w:t xml:space="preserve"> </w:t>
      </w:r>
      <w:r>
        <w:t>oni</w:t>
      </w:r>
      <w:r>
        <w:rPr>
          <w:spacing w:val="11"/>
        </w:rPr>
        <w:t xml:space="preserve"> </w:t>
      </w:r>
      <w:r>
        <w:t>organi</w:t>
      </w:r>
      <w:r>
        <w:rPr>
          <w:spacing w:val="11"/>
        </w:rPr>
        <w:t xml:space="preserve"> </w:t>
      </w:r>
      <w:r>
        <w:t>Duha</w:t>
      </w:r>
      <w:r>
        <w:rPr>
          <w:spacing w:val="11"/>
        </w:rPr>
        <w:t xml:space="preserve"> </w:t>
      </w:r>
      <w:r>
        <w:rPr>
          <w:spacing w:val="-2"/>
        </w:rPr>
        <w:t>Svetoga.</w:t>
      </w:r>
    </w:p>
    <w:p w14:paraId="1F24A504" w14:textId="77777777" w:rsidR="00810496" w:rsidRDefault="00810496">
      <w:pPr>
        <w:sectPr w:rsidR="00810496">
          <w:pgSz w:w="8420" w:h="11910"/>
          <w:pgMar w:top="1040" w:right="1160" w:bottom="920" w:left="1160" w:header="0" w:footer="732" w:gutter="0"/>
          <w:cols w:space="720"/>
        </w:sectPr>
      </w:pPr>
    </w:p>
    <w:p w14:paraId="5BDB53BB" w14:textId="77777777" w:rsidR="00810496" w:rsidRDefault="00000000">
      <w:pPr>
        <w:pStyle w:val="BodyText"/>
        <w:spacing w:before="76"/>
        <w:ind w:right="534"/>
      </w:pPr>
      <w:r>
        <w:lastRenderedPageBreak/>
        <w:t xml:space="preserve">Crkva je njihove zahteve odbacila a njih </w:t>
      </w:r>
      <w:r>
        <w:rPr>
          <w:b/>
        </w:rPr>
        <w:t xml:space="preserve">ekskomunicirala </w:t>
      </w:r>
      <w:r>
        <w:t>(v.). Montanisti su još nazivani frigijcima, katafrigijcima, ili pepuzijancima.</w:t>
      </w:r>
    </w:p>
    <w:p w14:paraId="08281F81" w14:textId="77777777" w:rsidR="00810496" w:rsidRDefault="00000000">
      <w:pPr>
        <w:spacing w:before="160"/>
        <w:ind w:left="372"/>
        <w:jc w:val="both"/>
        <w:rPr>
          <w:i/>
          <w:sz w:val="24"/>
        </w:rPr>
      </w:pPr>
      <w:r>
        <w:rPr>
          <w:b/>
          <w:sz w:val="24"/>
        </w:rPr>
        <w:t>MORMONI</w:t>
      </w:r>
      <w:r>
        <w:rPr>
          <w:b/>
          <w:spacing w:val="-7"/>
          <w:sz w:val="24"/>
        </w:rPr>
        <w:t xml:space="preserve"> </w:t>
      </w:r>
      <w:r>
        <w:rPr>
          <w:i/>
          <w:spacing w:val="-4"/>
          <w:sz w:val="24"/>
        </w:rPr>
        <w:t>[hr.]</w:t>
      </w:r>
    </w:p>
    <w:p w14:paraId="064D40EE" w14:textId="77777777" w:rsidR="00810496" w:rsidRDefault="00000000">
      <w:pPr>
        <w:pStyle w:val="BodyText"/>
        <w:ind w:left="372" w:right="535"/>
      </w:pPr>
      <w:r>
        <w:t>Sekta nastala u XIX veku. Njen osnivač je Džozef Smit. On je tgrdio da ga je još od mladosti posećivao anđeo Mormon, kao i da je pronašao „dodatak“ Biblije pisan na zlatnim pločama. Ta knjiga je objavljena 1830. pod nazivom „Knjiga Mormona“. Javnost Amerike je loše primila Smitovo predstavljanje za proroka – gomila ga je linčovala 1844.</w:t>
      </w:r>
      <w:r>
        <w:rPr>
          <w:spacing w:val="-2"/>
        </w:rPr>
        <w:t xml:space="preserve"> </w:t>
      </w:r>
      <w:r>
        <w:t>Smitov</w:t>
      </w:r>
      <w:r>
        <w:rPr>
          <w:spacing w:val="-5"/>
        </w:rPr>
        <w:t xml:space="preserve"> </w:t>
      </w:r>
      <w:r>
        <w:t>naslednik,</w:t>
      </w:r>
      <w:r>
        <w:rPr>
          <w:spacing w:val="-2"/>
        </w:rPr>
        <w:t xml:space="preserve"> </w:t>
      </w:r>
      <w:r>
        <w:t>kao</w:t>
      </w:r>
      <w:r>
        <w:rPr>
          <w:spacing w:val="-2"/>
        </w:rPr>
        <w:t xml:space="preserve"> </w:t>
      </w:r>
      <w:r>
        <w:t>„prorok</w:t>
      </w:r>
      <w:r>
        <w:rPr>
          <w:spacing w:val="-5"/>
        </w:rPr>
        <w:t xml:space="preserve"> </w:t>
      </w:r>
      <w:r>
        <w:t>i</w:t>
      </w:r>
      <w:r>
        <w:rPr>
          <w:spacing w:val="-1"/>
        </w:rPr>
        <w:t xml:space="preserve"> </w:t>
      </w:r>
      <w:r>
        <w:t>viodvnjak“ bio je Brigam Jang. Nakon brojnih seljenja po Americi, Mormoni su se mahom naselili u Juti u Solt Lejk Sitiju, gde danas čine 75% stanovništva.</w:t>
      </w:r>
    </w:p>
    <w:p w14:paraId="5CC08C41" w14:textId="77777777" w:rsidR="00810496" w:rsidRDefault="00000000">
      <w:pPr>
        <w:pStyle w:val="BodyText"/>
        <w:ind w:left="372" w:right="535"/>
      </w:pPr>
      <w:r>
        <w:t>Mormonska religija ima neke elemente hrišćanstva izmešane sa politeističkim shvatanjima, tako da se ne mogu ubrojiti u hrišćanske sekte čak ni u najširem smislu te reči.</w:t>
      </w:r>
    </w:p>
    <w:p w14:paraId="61D17061" w14:textId="77777777" w:rsidR="00810496" w:rsidRDefault="00000000">
      <w:pPr>
        <w:spacing w:before="160"/>
        <w:ind w:left="372"/>
        <w:jc w:val="both"/>
        <w:rPr>
          <w:i/>
          <w:sz w:val="24"/>
        </w:rPr>
      </w:pPr>
      <w:r>
        <w:rPr>
          <w:b/>
          <w:sz w:val="24"/>
        </w:rPr>
        <w:t>MOŠTI</w:t>
      </w:r>
      <w:r>
        <w:rPr>
          <w:b/>
          <w:spacing w:val="-6"/>
          <w:sz w:val="24"/>
        </w:rPr>
        <w:t xml:space="preserve"> </w:t>
      </w:r>
      <w:r>
        <w:rPr>
          <w:i/>
          <w:spacing w:val="-2"/>
          <w:sz w:val="24"/>
        </w:rPr>
        <w:t>[hr.]</w:t>
      </w:r>
    </w:p>
    <w:p w14:paraId="3AD1201E" w14:textId="77777777" w:rsidR="00810496" w:rsidRDefault="00000000">
      <w:pPr>
        <w:pStyle w:val="BodyText"/>
        <w:ind w:left="372" w:right="535"/>
      </w:pPr>
      <w:r>
        <w:t xml:space="preserve">Tela ili delovi tela </w:t>
      </w:r>
      <w:r>
        <w:rPr>
          <w:b/>
        </w:rPr>
        <w:t xml:space="preserve">mučenika </w:t>
      </w:r>
      <w:r>
        <w:t xml:space="preserve">(v.) ili </w:t>
      </w:r>
      <w:r>
        <w:rPr>
          <w:b/>
        </w:rPr>
        <w:t xml:space="preserve">svetitelja </w:t>
      </w:r>
      <w:r>
        <w:t xml:space="preserve">(v.) koje hrišćani poštuju. Često se događa da se tela svetitelja jave netruležnim (sa očuvanim mekim tkivima, kosom...), što se može smatrati „dokazom“ ili bolje objavom njihove svetosti. Međutim, to nije nužan uslov poštovanja, obzirom da se telo svetitelja poštuje kao osvedočeni hram Duha Svetoga (v. </w:t>
      </w:r>
      <w:r>
        <w:rPr>
          <w:b/>
        </w:rPr>
        <w:t>mučenik</w:t>
      </w:r>
      <w:r>
        <w:t>), kako apostolo Pavle (I Kor 6, 15-20): „Ne znate li da su telesa vaša udovi Hristovi?... Ili ne</w:t>
      </w:r>
      <w:r>
        <w:rPr>
          <w:spacing w:val="40"/>
        </w:rPr>
        <w:t xml:space="preserve"> </w:t>
      </w:r>
      <w:r>
        <w:t>znate da je telo vaše hram Svetoga duha koji je u vama, kojega imate od Boga i niste svoji? Jer ste kupljeni skupo. Proslavite, dakle, Boga telom svojim</w:t>
      </w:r>
      <w:r>
        <w:rPr>
          <w:spacing w:val="40"/>
        </w:rPr>
        <w:t xml:space="preserve"> </w:t>
      </w:r>
      <w:r>
        <w:t>i duhom svojim, jer su Božiji.“</w:t>
      </w:r>
    </w:p>
    <w:p w14:paraId="03C9E170" w14:textId="77777777" w:rsidR="00810496" w:rsidRDefault="00810496">
      <w:pPr>
        <w:sectPr w:rsidR="00810496">
          <w:pgSz w:w="8420" w:h="11910"/>
          <w:pgMar w:top="1040" w:right="1160" w:bottom="920" w:left="1160" w:header="0" w:footer="732" w:gutter="0"/>
          <w:cols w:space="720"/>
        </w:sectPr>
      </w:pPr>
    </w:p>
    <w:p w14:paraId="72DA448D" w14:textId="77777777" w:rsidR="00810496" w:rsidRDefault="00000000">
      <w:pPr>
        <w:spacing w:before="76"/>
        <w:ind w:left="540"/>
        <w:rPr>
          <w:i/>
          <w:sz w:val="24"/>
        </w:rPr>
      </w:pPr>
      <w:r>
        <w:rPr>
          <w:b/>
          <w:sz w:val="24"/>
        </w:rPr>
        <w:lastRenderedPageBreak/>
        <w:t>MUALIM</w:t>
      </w:r>
      <w:r>
        <w:rPr>
          <w:b/>
          <w:spacing w:val="-12"/>
          <w:sz w:val="24"/>
        </w:rPr>
        <w:t xml:space="preserve"> </w:t>
      </w:r>
      <w:r>
        <w:rPr>
          <w:i/>
          <w:spacing w:val="-5"/>
          <w:sz w:val="24"/>
        </w:rPr>
        <w:t>[i]</w:t>
      </w:r>
    </w:p>
    <w:p w14:paraId="3A84BE46" w14:textId="77777777" w:rsidR="00810496" w:rsidRDefault="00000000">
      <w:pPr>
        <w:pStyle w:val="BodyText"/>
        <w:ind w:left="539"/>
        <w:jc w:val="left"/>
      </w:pPr>
      <w:r>
        <w:t>Islamski</w:t>
      </w:r>
      <w:r>
        <w:rPr>
          <w:spacing w:val="-4"/>
        </w:rPr>
        <w:t xml:space="preserve"> </w:t>
      </w:r>
      <w:r>
        <w:rPr>
          <w:spacing w:val="-2"/>
        </w:rPr>
        <w:t>veroučitelj.</w:t>
      </w:r>
    </w:p>
    <w:p w14:paraId="11845062" w14:textId="77777777" w:rsidR="00810496" w:rsidRDefault="00000000">
      <w:pPr>
        <w:spacing w:before="6" w:line="430" w:lineRule="atLeast"/>
        <w:ind w:left="539" w:right="2515"/>
        <w:rPr>
          <w:i/>
          <w:sz w:val="24"/>
        </w:rPr>
      </w:pPr>
      <w:r>
        <w:rPr>
          <w:b/>
          <w:sz w:val="24"/>
        </w:rPr>
        <w:t>MUBAH</w:t>
      </w:r>
      <w:r>
        <w:rPr>
          <w:b/>
          <w:spacing w:val="-8"/>
          <w:sz w:val="24"/>
        </w:rPr>
        <w:t xml:space="preserve"> </w:t>
      </w:r>
      <w:r>
        <w:rPr>
          <w:i/>
          <w:sz w:val="24"/>
        </w:rPr>
        <w:t>[i]</w:t>
      </w:r>
      <w:r>
        <w:rPr>
          <w:i/>
          <w:spacing w:val="-7"/>
          <w:sz w:val="24"/>
        </w:rPr>
        <w:t xml:space="preserve"> </w:t>
      </w:r>
      <w:r>
        <w:rPr>
          <w:sz w:val="24"/>
        </w:rPr>
        <w:t>–</w:t>
      </w:r>
      <w:r>
        <w:rPr>
          <w:spacing w:val="-9"/>
          <w:sz w:val="24"/>
        </w:rPr>
        <w:t xml:space="preserve"> </w:t>
      </w:r>
      <w:r>
        <w:rPr>
          <w:sz w:val="24"/>
        </w:rPr>
        <w:t>(v.</w:t>
      </w:r>
      <w:r>
        <w:rPr>
          <w:spacing w:val="-9"/>
          <w:sz w:val="24"/>
        </w:rPr>
        <w:t xml:space="preserve"> </w:t>
      </w:r>
      <w:r>
        <w:rPr>
          <w:b/>
          <w:sz w:val="24"/>
        </w:rPr>
        <w:t>Džaiz</w:t>
      </w:r>
      <w:r>
        <w:rPr>
          <w:sz w:val="24"/>
        </w:rPr>
        <w:t xml:space="preserve">). </w:t>
      </w:r>
      <w:r>
        <w:rPr>
          <w:b/>
          <w:sz w:val="24"/>
        </w:rPr>
        <w:t xml:space="preserve">MUDERIS </w:t>
      </w:r>
      <w:r>
        <w:rPr>
          <w:i/>
          <w:sz w:val="24"/>
        </w:rPr>
        <w:t>[i.]</w:t>
      </w:r>
    </w:p>
    <w:p w14:paraId="1C0C87FC" w14:textId="77777777" w:rsidR="00810496" w:rsidRDefault="00000000">
      <w:pPr>
        <w:spacing w:before="6"/>
        <w:ind w:left="539"/>
        <w:rPr>
          <w:sz w:val="24"/>
        </w:rPr>
      </w:pPr>
      <w:r>
        <w:rPr>
          <w:sz w:val="24"/>
        </w:rPr>
        <w:t>Profesor</w:t>
      </w:r>
      <w:r>
        <w:rPr>
          <w:spacing w:val="-10"/>
          <w:sz w:val="24"/>
        </w:rPr>
        <w:t xml:space="preserve"> </w:t>
      </w:r>
      <w:r>
        <w:rPr>
          <w:sz w:val="24"/>
        </w:rPr>
        <w:t>u</w:t>
      </w:r>
      <w:r>
        <w:rPr>
          <w:spacing w:val="-7"/>
          <w:sz w:val="24"/>
        </w:rPr>
        <w:t xml:space="preserve"> </w:t>
      </w:r>
      <w:r>
        <w:rPr>
          <w:b/>
          <w:sz w:val="24"/>
        </w:rPr>
        <w:t>medresi</w:t>
      </w:r>
      <w:r>
        <w:rPr>
          <w:b/>
          <w:spacing w:val="-8"/>
          <w:sz w:val="24"/>
        </w:rPr>
        <w:t xml:space="preserve"> </w:t>
      </w:r>
      <w:r>
        <w:rPr>
          <w:spacing w:val="-4"/>
          <w:sz w:val="24"/>
        </w:rPr>
        <w:t>(v.).</w:t>
      </w:r>
    </w:p>
    <w:p w14:paraId="27C993DB" w14:textId="77777777" w:rsidR="00810496" w:rsidRDefault="00000000">
      <w:pPr>
        <w:spacing w:before="160"/>
        <w:ind w:left="539"/>
        <w:rPr>
          <w:i/>
          <w:sz w:val="24"/>
        </w:rPr>
      </w:pPr>
      <w:r>
        <w:rPr>
          <w:b/>
          <w:sz w:val="24"/>
        </w:rPr>
        <w:t>MUČENIK</w:t>
      </w:r>
      <w:r>
        <w:rPr>
          <w:b/>
          <w:spacing w:val="-8"/>
          <w:sz w:val="24"/>
        </w:rPr>
        <w:t xml:space="preserve"> </w:t>
      </w:r>
      <w:r>
        <w:rPr>
          <w:i/>
          <w:spacing w:val="-4"/>
          <w:sz w:val="24"/>
        </w:rPr>
        <w:t>[hr.]</w:t>
      </w:r>
    </w:p>
    <w:p w14:paraId="7B3A1312" w14:textId="77777777" w:rsidR="00810496" w:rsidRDefault="00000000">
      <w:pPr>
        <w:pStyle w:val="BodyText"/>
        <w:ind w:left="539" w:right="366"/>
      </w:pPr>
      <w:r>
        <w:t xml:space="preserve">Osnovno značenje grčke reči </w:t>
      </w:r>
      <w:r>
        <w:rPr>
          <w:i/>
        </w:rPr>
        <w:t xml:space="preserve">martys </w:t>
      </w:r>
      <w:r>
        <w:t xml:space="preserve">koja se prevodi kao „mučenik“ jeste svedok. Isprva, ovaj termin označava apostole kao Hristovog života i </w:t>
      </w:r>
      <w:r>
        <w:rPr>
          <w:b/>
        </w:rPr>
        <w:t>vaskrsenja (</w:t>
      </w:r>
      <w:r>
        <w:t>v.). U vreme gonjenja Crkva tokom prva tri veka n.e., hrišćani koji su postradali zbog svoje vere u Hrista</w:t>
      </w:r>
      <w:r>
        <w:rPr>
          <w:spacing w:val="-2"/>
        </w:rPr>
        <w:t xml:space="preserve"> </w:t>
      </w:r>
      <w:r>
        <w:t>nazivani</w:t>
      </w:r>
      <w:r>
        <w:rPr>
          <w:spacing w:val="-2"/>
        </w:rPr>
        <w:t xml:space="preserve"> </w:t>
      </w:r>
      <w:r>
        <w:t>su</w:t>
      </w:r>
      <w:r>
        <w:rPr>
          <w:spacing w:val="-3"/>
        </w:rPr>
        <w:t xml:space="preserve"> </w:t>
      </w:r>
      <w:r>
        <w:rPr>
          <w:i/>
        </w:rPr>
        <w:t>svedocima</w:t>
      </w:r>
      <w:r>
        <w:rPr>
          <w:i/>
          <w:spacing w:val="-3"/>
        </w:rPr>
        <w:t xml:space="preserve"> </w:t>
      </w:r>
      <w:r>
        <w:t>(=</w:t>
      </w:r>
      <w:r>
        <w:rPr>
          <w:spacing w:val="-3"/>
        </w:rPr>
        <w:t xml:space="preserve"> </w:t>
      </w:r>
      <w:r>
        <w:t>mučenicima),</w:t>
      </w:r>
      <w:r>
        <w:rPr>
          <w:spacing w:val="-3"/>
        </w:rPr>
        <w:t xml:space="preserve"> </w:t>
      </w:r>
      <w:r>
        <w:t xml:space="preserve">budući da su svojim životima posvedočili istinitost vere u Hrista, kako je sam Gospod rekao: „I predaće brat brata na smrt i otac dete, i ustaće deca na roditelje i pobiće ih. I svi će vas omrznuti zbog imena mojega. Ali koji pretrpi do kraja taj će se spasti“ (Mk 13, 12- 13). Ukoliko je nekrštena osoba postradala zbog vere u Hrista, njeno stradanje smatrano je </w:t>
      </w:r>
      <w:r>
        <w:rPr>
          <w:b/>
        </w:rPr>
        <w:t>krštenjem (</w:t>
      </w:r>
      <w:r>
        <w:t>v.)</w:t>
      </w:r>
      <w:r>
        <w:rPr>
          <w:spacing w:val="40"/>
        </w:rPr>
        <w:t xml:space="preserve"> </w:t>
      </w:r>
      <w:r>
        <w:t xml:space="preserve">u krvi, i nju je Crkva postavljala u red sa drugim mučenicima. Na grobovima mučenika hrišćani su služili o godišnjici stradanja, koje su nazivali </w:t>
      </w:r>
      <w:r>
        <w:rPr>
          <w:i/>
        </w:rPr>
        <w:t>rođenjem</w:t>
      </w:r>
      <w:r>
        <w:t xml:space="preserve">, </w:t>
      </w:r>
      <w:r>
        <w:rPr>
          <w:b/>
        </w:rPr>
        <w:t>Evharistiju</w:t>
      </w:r>
      <w:r>
        <w:t xml:space="preserve">. Ovo ranohrišćansko proslavljanje mučenika je utemeljenje kasnije prakse </w:t>
      </w:r>
      <w:r>
        <w:rPr>
          <w:b/>
        </w:rPr>
        <w:t xml:space="preserve">svetiteljskih praznika </w:t>
      </w:r>
      <w:r>
        <w:t xml:space="preserve">(v.). Još je danas običaj da se </w:t>
      </w:r>
      <w:r>
        <w:rPr>
          <w:b/>
        </w:rPr>
        <w:t xml:space="preserve">mošti </w:t>
      </w:r>
      <w:r>
        <w:t xml:space="preserve">(v.) mučenika polažu u novoosvećenu </w:t>
      </w:r>
      <w:r>
        <w:rPr>
          <w:b/>
        </w:rPr>
        <w:t xml:space="preserve">časnu trpezu </w:t>
      </w:r>
      <w:r>
        <w:t>(v.).</w:t>
      </w:r>
    </w:p>
    <w:p w14:paraId="7DFA838F" w14:textId="77777777" w:rsidR="00810496" w:rsidRDefault="00000000">
      <w:pPr>
        <w:spacing w:before="161"/>
        <w:ind w:left="539"/>
        <w:rPr>
          <w:i/>
          <w:sz w:val="24"/>
        </w:rPr>
      </w:pPr>
      <w:r>
        <w:rPr>
          <w:b/>
          <w:sz w:val="24"/>
        </w:rPr>
        <w:t>MUČENIČAN</w:t>
      </w:r>
      <w:r>
        <w:rPr>
          <w:b/>
          <w:spacing w:val="-10"/>
          <w:sz w:val="24"/>
        </w:rPr>
        <w:t xml:space="preserve"> </w:t>
      </w:r>
      <w:r>
        <w:rPr>
          <w:i/>
          <w:spacing w:val="-4"/>
          <w:sz w:val="24"/>
        </w:rPr>
        <w:t>[hr.]</w:t>
      </w:r>
    </w:p>
    <w:p w14:paraId="0E96060E" w14:textId="77777777" w:rsidR="00810496" w:rsidRDefault="00000000">
      <w:pPr>
        <w:pStyle w:val="BodyText"/>
        <w:ind w:left="539" w:right="370"/>
      </w:pPr>
      <w:r>
        <w:t>Crkvena pesma koja se u pravoslavnoj crkvi koristi</w:t>
      </w:r>
      <w:r>
        <w:rPr>
          <w:spacing w:val="40"/>
        </w:rPr>
        <w:t xml:space="preserve"> </w:t>
      </w:r>
      <w:r>
        <w:t>na</w:t>
      </w:r>
      <w:r>
        <w:rPr>
          <w:spacing w:val="-3"/>
        </w:rPr>
        <w:t xml:space="preserve"> </w:t>
      </w:r>
      <w:r>
        <w:t>bogosluženju.</w:t>
      </w:r>
      <w:r>
        <w:rPr>
          <w:spacing w:val="-4"/>
        </w:rPr>
        <w:t xml:space="preserve"> </w:t>
      </w:r>
      <w:r>
        <w:t>Predstavlja</w:t>
      </w:r>
      <w:r>
        <w:rPr>
          <w:spacing w:val="-3"/>
        </w:rPr>
        <w:t xml:space="preserve"> </w:t>
      </w:r>
      <w:r>
        <w:t>vrstu</w:t>
      </w:r>
      <w:r>
        <w:rPr>
          <w:spacing w:val="-4"/>
        </w:rPr>
        <w:t xml:space="preserve"> </w:t>
      </w:r>
      <w:r>
        <w:rPr>
          <w:b/>
        </w:rPr>
        <w:t xml:space="preserve">tropra </w:t>
      </w:r>
      <w:r>
        <w:t>(v.)</w:t>
      </w:r>
      <w:r>
        <w:rPr>
          <w:spacing w:val="-4"/>
        </w:rPr>
        <w:t xml:space="preserve"> </w:t>
      </w:r>
      <w:r>
        <w:t>a</w:t>
      </w:r>
      <w:r>
        <w:rPr>
          <w:spacing w:val="-3"/>
        </w:rPr>
        <w:t xml:space="preserve"> </w:t>
      </w:r>
      <w:r>
        <w:t>naziv je</w:t>
      </w:r>
      <w:r>
        <w:rPr>
          <w:spacing w:val="25"/>
        </w:rPr>
        <w:t xml:space="preserve"> </w:t>
      </w:r>
      <w:r>
        <w:t>dobila</w:t>
      </w:r>
      <w:r>
        <w:rPr>
          <w:spacing w:val="25"/>
        </w:rPr>
        <w:t xml:space="preserve"> </w:t>
      </w:r>
      <w:r>
        <w:t>po</w:t>
      </w:r>
      <w:r>
        <w:rPr>
          <w:spacing w:val="25"/>
        </w:rPr>
        <w:t xml:space="preserve"> </w:t>
      </w:r>
      <w:r>
        <w:t>sadržaju,</w:t>
      </w:r>
      <w:r>
        <w:rPr>
          <w:spacing w:val="24"/>
        </w:rPr>
        <w:t xml:space="preserve"> </w:t>
      </w:r>
      <w:r>
        <w:t>u</w:t>
      </w:r>
      <w:r>
        <w:rPr>
          <w:spacing w:val="24"/>
        </w:rPr>
        <w:t xml:space="preserve"> </w:t>
      </w:r>
      <w:r>
        <w:t>kome</w:t>
      </w:r>
      <w:r>
        <w:rPr>
          <w:spacing w:val="26"/>
        </w:rPr>
        <w:t xml:space="preserve"> </w:t>
      </w:r>
      <w:r>
        <w:t>se</w:t>
      </w:r>
      <w:r>
        <w:rPr>
          <w:spacing w:val="25"/>
        </w:rPr>
        <w:t xml:space="preserve"> </w:t>
      </w:r>
      <w:r>
        <w:t>veličaju</w:t>
      </w:r>
      <w:r>
        <w:rPr>
          <w:spacing w:val="19"/>
        </w:rPr>
        <w:t xml:space="preserve"> </w:t>
      </w:r>
      <w:r>
        <w:t>stradanja</w:t>
      </w:r>
      <w:r>
        <w:rPr>
          <w:spacing w:val="26"/>
        </w:rPr>
        <w:t xml:space="preserve"> </w:t>
      </w:r>
      <w:r>
        <w:rPr>
          <w:spacing w:val="-10"/>
        </w:rPr>
        <w:t>i</w:t>
      </w:r>
    </w:p>
    <w:p w14:paraId="2C72F95D" w14:textId="77777777" w:rsidR="00810496" w:rsidRDefault="00810496">
      <w:pPr>
        <w:sectPr w:rsidR="00810496">
          <w:pgSz w:w="8420" w:h="11910"/>
          <w:pgMar w:top="1040" w:right="1160" w:bottom="920" w:left="1160" w:header="0" w:footer="732" w:gutter="0"/>
          <w:cols w:space="720"/>
        </w:sectPr>
      </w:pPr>
    </w:p>
    <w:p w14:paraId="51D53A0E" w14:textId="77777777" w:rsidR="00810496" w:rsidRDefault="00000000">
      <w:pPr>
        <w:spacing w:before="76"/>
        <w:ind w:left="371" w:right="539"/>
        <w:jc w:val="both"/>
        <w:rPr>
          <w:sz w:val="24"/>
        </w:rPr>
      </w:pPr>
      <w:r>
        <w:rPr>
          <w:sz w:val="24"/>
        </w:rPr>
        <w:lastRenderedPageBreak/>
        <w:t xml:space="preserve">podvuzi svetih </w:t>
      </w:r>
      <w:r>
        <w:rPr>
          <w:b/>
          <w:sz w:val="24"/>
        </w:rPr>
        <w:t xml:space="preserve">mučenika </w:t>
      </w:r>
      <w:r>
        <w:rPr>
          <w:sz w:val="24"/>
        </w:rPr>
        <w:t xml:space="preserve">(v.). Ove se pesme nalaze samo u </w:t>
      </w:r>
      <w:r>
        <w:rPr>
          <w:b/>
          <w:sz w:val="24"/>
        </w:rPr>
        <w:t xml:space="preserve">oktoihu </w:t>
      </w:r>
      <w:r>
        <w:rPr>
          <w:sz w:val="24"/>
        </w:rPr>
        <w:t xml:space="preserve">(v.) i </w:t>
      </w:r>
      <w:r>
        <w:rPr>
          <w:b/>
          <w:sz w:val="24"/>
        </w:rPr>
        <w:t xml:space="preserve">triodu </w:t>
      </w:r>
      <w:r>
        <w:rPr>
          <w:sz w:val="24"/>
        </w:rPr>
        <w:t>(v.).</w:t>
      </w:r>
    </w:p>
    <w:p w14:paraId="7C20F9AF" w14:textId="77777777" w:rsidR="00810496" w:rsidRDefault="00000000">
      <w:pPr>
        <w:spacing w:before="160"/>
        <w:ind w:left="371"/>
        <w:jc w:val="both"/>
        <w:rPr>
          <w:sz w:val="24"/>
        </w:rPr>
      </w:pPr>
      <w:r>
        <w:rPr>
          <w:b/>
          <w:sz w:val="24"/>
        </w:rPr>
        <w:t>MUHAMED</w:t>
      </w:r>
      <w:r>
        <w:rPr>
          <w:b/>
          <w:spacing w:val="-8"/>
          <w:sz w:val="24"/>
        </w:rPr>
        <w:t xml:space="preserve"> </w:t>
      </w:r>
      <w:r>
        <w:rPr>
          <w:i/>
          <w:sz w:val="24"/>
        </w:rPr>
        <w:t>[i]</w:t>
      </w:r>
      <w:r>
        <w:rPr>
          <w:i/>
          <w:spacing w:val="-2"/>
          <w:sz w:val="24"/>
        </w:rPr>
        <w:t xml:space="preserve"> </w:t>
      </w:r>
      <w:r>
        <w:rPr>
          <w:sz w:val="24"/>
        </w:rPr>
        <w:t>–</w:t>
      </w:r>
      <w:r>
        <w:rPr>
          <w:spacing w:val="53"/>
          <w:sz w:val="24"/>
        </w:rPr>
        <w:t xml:space="preserve"> </w:t>
      </w:r>
      <w:r>
        <w:rPr>
          <w:sz w:val="24"/>
        </w:rPr>
        <w:t>(</w:t>
      </w:r>
      <w:r>
        <w:rPr>
          <w:i/>
          <w:sz w:val="24"/>
        </w:rPr>
        <w:t>arap</w:t>
      </w:r>
      <w:r>
        <w:rPr>
          <w:sz w:val="24"/>
        </w:rPr>
        <w:t>.</w:t>
      </w:r>
      <w:r>
        <w:rPr>
          <w:spacing w:val="-3"/>
          <w:sz w:val="24"/>
        </w:rPr>
        <w:t xml:space="preserve"> </w:t>
      </w:r>
      <w:r>
        <w:rPr>
          <w:spacing w:val="-2"/>
          <w:sz w:val="24"/>
        </w:rPr>
        <w:t>„Muhammad“)</w:t>
      </w:r>
    </w:p>
    <w:p w14:paraId="18179D2C" w14:textId="77777777" w:rsidR="00810496" w:rsidRDefault="00000000">
      <w:pPr>
        <w:pStyle w:val="BodyText"/>
        <w:ind w:right="533"/>
      </w:pPr>
      <w:r>
        <w:t>Ovo ime se različito piše i izgovara u različitim jezicima, pa tako imamo izgovore kao: Muhamed, Muhamad,</w:t>
      </w:r>
      <w:r>
        <w:rPr>
          <w:spacing w:val="-5"/>
        </w:rPr>
        <w:t xml:space="preserve"> </w:t>
      </w:r>
      <w:r>
        <w:t>Mohamad,</w:t>
      </w:r>
      <w:r>
        <w:rPr>
          <w:spacing w:val="-5"/>
        </w:rPr>
        <w:t xml:space="preserve"> </w:t>
      </w:r>
      <w:r>
        <w:t>Mohamet,</w:t>
      </w:r>
      <w:r>
        <w:rPr>
          <w:spacing w:val="-5"/>
        </w:rPr>
        <w:t xml:space="preserve"> </w:t>
      </w:r>
      <w:r>
        <w:t>Mahomet.</w:t>
      </w:r>
      <w:r>
        <w:rPr>
          <w:spacing w:val="-5"/>
        </w:rPr>
        <w:t xml:space="preserve"> </w:t>
      </w:r>
      <w:r>
        <w:t>Puno</w:t>
      </w:r>
      <w:r>
        <w:rPr>
          <w:spacing w:val="-5"/>
        </w:rPr>
        <w:t xml:space="preserve"> </w:t>
      </w:r>
      <w:r>
        <w:t xml:space="preserve">ime Muhameda je: </w:t>
      </w:r>
      <w:r>
        <w:rPr>
          <w:i/>
        </w:rPr>
        <w:t>Abu al-Qasim Muhammad Ibn Abd Allah Ibn Abd al-Muttalib Ibn Hashim</w:t>
      </w:r>
      <w:r>
        <w:t>. Prema islamskom verovanju on je zadnji Božji poslanik. Rođen je verovatno oko 570. godine nove ere, u okolini</w:t>
      </w:r>
      <w:r>
        <w:rPr>
          <w:spacing w:val="-3"/>
        </w:rPr>
        <w:t xml:space="preserve"> </w:t>
      </w:r>
      <w:r>
        <w:rPr>
          <w:b/>
        </w:rPr>
        <w:t>Meke</w:t>
      </w:r>
      <w:r>
        <w:rPr>
          <w:b/>
          <w:spacing w:val="-3"/>
        </w:rPr>
        <w:t xml:space="preserve"> </w:t>
      </w:r>
      <w:r>
        <w:t>(v.)</w:t>
      </w:r>
      <w:r>
        <w:rPr>
          <w:spacing w:val="-4"/>
        </w:rPr>
        <w:t xml:space="preserve"> </w:t>
      </w:r>
      <w:r>
        <w:t>u</w:t>
      </w:r>
      <w:r>
        <w:rPr>
          <w:spacing w:val="-4"/>
        </w:rPr>
        <w:t xml:space="preserve"> </w:t>
      </w:r>
      <w:r>
        <w:t>plemenu</w:t>
      </w:r>
      <w:r>
        <w:rPr>
          <w:spacing w:val="-4"/>
        </w:rPr>
        <w:t xml:space="preserve"> </w:t>
      </w:r>
      <w:r>
        <w:t>Kurejš. Kako</w:t>
      </w:r>
      <w:r>
        <w:rPr>
          <w:spacing w:val="-4"/>
        </w:rPr>
        <w:t xml:space="preserve"> </w:t>
      </w:r>
      <w:r>
        <w:t>mu</w:t>
      </w:r>
      <w:r>
        <w:rPr>
          <w:spacing w:val="-4"/>
        </w:rPr>
        <w:t xml:space="preserve"> </w:t>
      </w:r>
      <w:r>
        <w:t>je</w:t>
      </w:r>
      <w:r>
        <w:rPr>
          <w:spacing w:val="-3"/>
        </w:rPr>
        <w:t xml:space="preserve"> </w:t>
      </w:r>
      <w:r>
        <w:t>otac rano</w:t>
      </w:r>
      <w:r>
        <w:rPr>
          <w:spacing w:val="-1"/>
        </w:rPr>
        <w:t xml:space="preserve"> </w:t>
      </w:r>
      <w:r>
        <w:t>umro</w:t>
      </w:r>
      <w:r>
        <w:rPr>
          <w:spacing w:val="-1"/>
        </w:rPr>
        <w:t xml:space="preserve"> </w:t>
      </w:r>
      <w:r>
        <w:t>Muhamed</w:t>
      </w:r>
      <w:r>
        <w:rPr>
          <w:spacing w:val="-1"/>
        </w:rPr>
        <w:t xml:space="preserve"> </w:t>
      </w:r>
      <w:r>
        <w:t>ostao</w:t>
      </w:r>
      <w:r>
        <w:rPr>
          <w:spacing w:val="-1"/>
        </w:rPr>
        <w:t xml:space="preserve"> </w:t>
      </w:r>
      <w:r>
        <w:t>samo</w:t>
      </w:r>
      <w:r>
        <w:rPr>
          <w:spacing w:val="-5"/>
        </w:rPr>
        <w:t xml:space="preserve"> </w:t>
      </w:r>
      <w:r>
        <w:t>sa</w:t>
      </w:r>
      <w:r>
        <w:rPr>
          <w:spacing w:val="-4"/>
        </w:rPr>
        <w:t xml:space="preserve"> </w:t>
      </w:r>
      <w:r>
        <w:t>majkom i dedom. Živeo je izvan grada u pustinji, što je u to vreme bio običaj u Arabiji. Kada mu je bilo šest godina, umrla mu je majka a nešto kasnije i deda, pa ga je prihvatio rođak Abu Talib.</w:t>
      </w:r>
    </w:p>
    <w:p w14:paraId="5CF5585B" w14:textId="77777777" w:rsidR="00810496" w:rsidRDefault="00000000">
      <w:pPr>
        <w:pStyle w:val="BodyText"/>
        <w:ind w:right="534"/>
      </w:pPr>
      <w:r>
        <w:t xml:space="preserve">Godine 610. Muhameda je u pećini blizu </w:t>
      </w:r>
      <w:r>
        <w:rPr>
          <w:b/>
        </w:rPr>
        <w:t xml:space="preserve">Meke </w:t>
      </w:r>
      <w:r>
        <w:t>(v.) posetio Melek (Anđeo). On mu je tada govorio, ali Muhamed</w:t>
      </w:r>
      <w:r>
        <w:rPr>
          <w:spacing w:val="-5"/>
        </w:rPr>
        <w:t xml:space="preserve"> </w:t>
      </w:r>
      <w:r>
        <w:t>to</w:t>
      </w:r>
      <w:r>
        <w:rPr>
          <w:spacing w:val="-5"/>
        </w:rPr>
        <w:t xml:space="preserve"> </w:t>
      </w:r>
      <w:r>
        <w:t>nije</w:t>
      </w:r>
      <w:r>
        <w:rPr>
          <w:spacing w:val="-4"/>
        </w:rPr>
        <w:t xml:space="preserve"> </w:t>
      </w:r>
      <w:r>
        <w:t>zapamtio.</w:t>
      </w:r>
      <w:r>
        <w:rPr>
          <w:spacing w:val="-5"/>
        </w:rPr>
        <w:t xml:space="preserve"> </w:t>
      </w:r>
      <w:r>
        <w:t>Muslimani</w:t>
      </w:r>
      <w:r>
        <w:rPr>
          <w:spacing w:val="-4"/>
        </w:rPr>
        <w:t xml:space="preserve"> </w:t>
      </w:r>
      <w:r>
        <w:t>smatraju</w:t>
      </w:r>
      <w:r>
        <w:rPr>
          <w:spacing w:val="-5"/>
        </w:rPr>
        <w:t xml:space="preserve"> </w:t>
      </w:r>
      <w:r>
        <w:t>da</w:t>
      </w:r>
      <w:r>
        <w:rPr>
          <w:spacing w:val="-4"/>
        </w:rPr>
        <w:t xml:space="preserve"> </w:t>
      </w:r>
      <w:r>
        <w:t xml:space="preserve">su ovo bile prve </w:t>
      </w:r>
      <w:r>
        <w:rPr>
          <w:b/>
        </w:rPr>
        <w:t xml:space="preserve">sure </w:t>
      </w:r>
      <w:r>
        <w:t>(v.) i da je to početak Islama. Muhamed je brzo počeo da širi novu veru u Meki. Njegovo učenje su najpre prihvatili siromašni slojevi društva. Međutim, njegovo učenje je izazvalo nezadovoljstvo mnogih građana Meke koji su želeli da ga proteraju. Dok je Abu Talib bio živ, on je štitio Muhameda. Nakon njegove smrti 619. godine, Muhamed i njegovi sledbenici su se našli u lošem položaju, pa je tako, 622. godine Muhamed, zajedno sa sledbenicima, morao da pobegne iz Meke u Medinu, koja se u to vreme zvala Jafrib.</w:t>
      </w:r>
      <w:r>
        <w:rPr>
          <w:spacing w:val="-3"/>
        </w:rPr>
        <w:t xml:space="preserve"> </w:t>
      </w:r>
      <w:r>
        <w:t>Muhamed je u Medini dobro primljen i stekao je veliki broj novih pristalica, što je doprinelo i njegovom vojnom jačanju. Uskoro je otpočeo rat sa Mekom. Prva bitka je</w:t>
      </w:r>
      <w:r>
        <w:rPr>
          <w:spacing w:val="37"/>
        </w:rPr>
        <w:t xml:space="preserve"> </w:t>
      </w:r>
      <w:r>
        <w:t>Bitka</w:t>
      </w:r>
      <w:r>
        <w:rPr>
          <w:spacing w:val="34"/>
        </w:rPr>
        <w:t xml:space="preserve"> </w:t>
      </w:r>
      <w:r>
        <w:t>kod</w:t>
      </w:r>
      <w:r>
        <w:rPr>
          <w:spacing w:val="37"/>
        </w:rPr>
        <w:t xml:space="preserve"> </w:t>
      </w:r>
      <w:r>
        <w:t>Bedra,</w:t>
      </w:r>
      <w:r>
        <w:rPr>
          <w:spacing w:val="36"/>
        </w:rPr>
        <w:t xml:space="preserve"> </w:t>
      </w:r>
      <w:r>
        <w:t>gde</w:t>
      </w:r>
      <w:r>
        <w:rPr>
          <w:spacing w:val="38"/>
        </w:rPr>
        <w:t xml:space="preserve"> </w:t>
      </w:r>
      <w:r>
        <w:t>su</w:t>
      </w:r>
      <w:r>
        <w:rPr>
          <w:spacing w:val="37"/>
        </w:rPr>
        <w:t xml:space="preserve"> </w:t>
      </w:r>
      <w:r>
        <w:t>Muhamedovi</w:t>
      </w:r>
      <w:r>
        <w:rPr>
          <w:spacing w:val="37"/>
        </w:rPr>
        <w:t xml:space="preserve"> </w:t>
      </w:r>
      <w:r>
        <w:rPr>
          <w:spacing w:val="-2"/>
        </w:rPr>
        <w:t>sledbenici</w:t>
      </w:r>
    </w:p>
    <w:p w14:paraId="4B4B7DD0" w14:textId="77777777" w:rsidR="00810496" w:rsidRDefault="00810496">
      <w:pPr>
        <w:sectPr w:rsidR="00810496">
          <w:pgSz w:w="8420" w:h="11910"/>
          <w:pgMar w:top="1040" w:right="1160" w:bottom="920" w:left="1160" w:header="0" w:footer="732" w:gutter="0"/>
          <w:cols w:space="720"/>
        </w:sectPr>
      </w:pPr>
    </w:p>
    <w:p w14:paraId="2A267DD7" w14:textId="77777777" w:rsidR="00810496" w:rsidRDefault="00000000">
      <w:pPr>
        <w:pStyle w:val="BodyText"/>
        <w:spacing w:before="76"/>
        <w:ind w:left="539" w:right="366"/>
      </w:pPr>
      <w:r>
        <w:lastRenderedPageBreak/>
        <w:t>odneli pobedu. Međutim, oko godinu dana kasnije, muslimani gube bitku kod Uhuda. Ipak poraz</w:t>
      </w:r>
      <w:r>
        <w:rPr>
          <w:spacing w:val="-3"/>
        </w:rPr>
        <w:t xml:space="preserve"> </w:t>
      </w:r>
      <w:r>
        <w:t>nije bio toliko velik, pa obe strane se pripremaju za konačnu odlučujuču</w:t>
      </w:r>
      <w:r>
        <w:rPr>
          <w:spacing w:val="-6"/>
        </w:rPr>
        <w:t xml:space="preserve"> </w:t>
      </w:r>
      <w:r>
        <w:t>bitku.</w:t>
      </w:r>
      <w:r>
        <w:rPr>
          <w:spacing w:val="-6"/>
        </w:rPr>
        <w:t xml:space="preserve"> </w:t>
      </w:r>
      <w:r>
        <w:t>Nekoliko</w:t>
      </w:r>
      <w:r>
        <w:rPr>
          <w:spacing w:val="-6"/>
        </w:rPr>
        <w:t xml:space="preserve"> </w:t>
      </w:r>
      <w:r>
        <w:t>godina</w:t>
      </w:r>
      <w:r>
        <w:rPr>
          <w:spacing w:val="-5"/>
        </w:rPr>
        <w:t xml:space="preserve"> </w:t>
      </w:r>
      <w:r>
        <w:t>kasnije,</w:t>
      </w:r>
      <w:r>
        <w:rPr>
          <w:spacing w:val="-6"/>
        </w:rPr>
        <w:t xml:space="preserve"> </w:t>
      </w:r>
      <w:r>
        <w:t>Muhamed je uspeo da osvoji Meku, odakle širi granice islama i islamske države. On insistira da njegovi saveznici prihvate Islam, tako da je uskoro polovina Arabije bila pod njegovom kontrolom. Godine 630. odnosi pobedu protiv neprijateljskih država u bitci kod Hunajna. Nakon ove pobede preostali delovi Arabije brzo prihvataju savez s njim. Za manje od deset godina on je ujedinjio čitavo Arabijsko poluostrvo.</w:t>
      </w:r>
    </w:p>
    <w:p w14:paraId="21B65C73" w14:textId="77777777" w:rsidR="00810496" w:rsidRDefault="00000000">
      <w:pPr>
        <w:pStyle w:val="BodyText"/>
        <w:ind w:left="540" w:right="367"/>
      </w:pPr>
      <w:r>
        <w:t xml:space="preserve">Muhamed je umro 632. godine. Njegov prvi naslednik, Abu Bakr, je rekao: „Onaj koji priznaje Muhameda mora znati da je on mrtav. Ali onaj koji slavi Muhamedova Boga mora znati da je on živ i </w:t>
      </w:r>
      <w:r>
        <w:rPr>
          <w:spacing w:val="-2"/>
        </w:rPr>
        <w:t>besmrtan“.</w:t>
      </w:r>
    </w:p>
    <w:p w14:paraId="6C057C38" w14:textId="77777777" w:rsidR="00810496" w:rsidRDefault="00000000">
      <w:pPr>
        <w:pStyle w:val="Heading3"/>
        <w:rPr>
          <w:b w:val="0"/>
          <w:i/>
        </w:rPr>
      </w:pPr>
      <w:r>
        <w:rPr>
          <w:spacing w:val="-2"/>
        </w:rPr>
        <w:t>MUHAMEDANCI</w:t>
      </w:r>
      <w:r>
        <w:rPr>
          <w:spacing w:val="-5"/>
        </w:rPr>
        <w:t xml:space="preserve"> </w:t>
      </w:r>
      <w:r>
        <w:rPr>
          <w:b w:val="0"/>
          <w:i/>
          <w:spacing w:val="-5"/>
        </w:rPr>
        <w:t>[i]</w:t>
      </w:r>
    </w:p>
    <w:p w14:paraId="297B6562" w14:textId="77777777" w:rsidR="00810496" w:rsidRDefault="00000000">
      <w:pPr>
        <w:pStyle w:val="BodyText"/>
        <w:ind w:left="539" w:right="368"/>
      </w:pPr>
      <w:r>
        <w:t xml:space="preserve">Sledbenici </w:t>
      </w:r>
      <w:r>
        <w:rPr>
          <w:b/>
        </w:rPr>
        <w:t xml:space="preserve">Muhameda </w:t>
      </w:r>
      <w:r>
        <w:t xml:space="preserve">(v.). Sami ne prihvataju ovaj naziv. Nazivaju se </w:t>
      </w:r>
      <w:r>
        <w:rPr>
          <w:b/>
        </w:rPr>
        <w:t xml:space="preserve">muslimanima </w:t>
      </w:r>
      <w:r>
        <w:t xml:space="preserve">(v.) sledbenicima </w:t>
      </w:r>
      <w:r>
        <w:rPr>
          <w:spacing w:val="-2"/>
        </w:rPr>
        <w:t>islama.</w:t>
      </w:r>
    </w:p>
    <w:p w14:paraId="7DED2FF2" w14:textId="77777777" w:rsidR="00810496" w:rsidRDefault="00000000">
      <w:pPr>
        <w:spacing w:before="160"/>
        <w:ind w:left="539"/>
        <w:rPr>
          <w:i/>
          <w:sz w:val="24"/>
        </w:rPr>
      </w:pPr>
      <w:r>
        <w:rPr>
          <w:b/>
          <w:spacing w:val="-2"/>
          <w:sz w:val="24"/>
        </w:rPr>
        <w:t>MUDŽTAHIB</w:t>
      </w:r>
      <w:r>
        <w:rPr>
          <w:b/>
          <w:sz w:val="24"/>
        </w:rPr>
        <w:t xml:space="preserve"> </w:t>
      </w:r>
      <w:r>
        <w:rPr>
          <w:i/>
          <w:spacing w:val="-5"/>
          <w:sz w:val="24"/>
        </w:rPr>
        <w:t>[i]</w:t>
      </w:r>
    </w:p>
    <w:p w14:paraId="0F5564D5" w14:textId="77777777" w:rsidR="00810496" w:rsidRDefault="00000000">
      <w:pPr>
        <w:pStyle w:val="BodyText"/>
        <w:ind w:left="539"/>
        <w:jc w:val="left"/>
        <w:rPr>
          <w:b/>
        </w:rPr>
      </w:pPr>
      <w:r>
        <w:t>Poznavalac</w:t>
      </w:r>
      <w:r>
        <w:rPr>
          <w:spacing w:val="14"/>
        </w:rPr>
        <w:t xml:space="preserve"> </w:t>
      </w:r>
      <w:r>
        <w:t>islamskog</w:t>
      </w:r>
      <w:r>
        <w:rPr>
          <w:spacing w:val="13"/>
        </w:rPr>
        <w:t xml:space="preserve"> </w:t>
      </w:r>
      <w:r>
        <w:t>prava</w:t>
      </w:r>
      <w:r>
        <w:rPr>
          <w:spacing w:val="18"/>
        </w:rPr>
        <w:t xml:space="preserve"> </w:t>
      </w:r>
      <w:r>
        <w:t>koji</w:t>
      </w:r>
      <w:r>
        <w:rPr>
          <w:spacing w:val="15"/>
        </w:rPr>
        <w:t xml:space="preserve"> </w:t>
      </w:r>
      <w:r>
        <w:t>može</w:t>
      </w:r>
      <w:r>
        <w:rPr>
          <w:spacing w:val="18"/>
        </w:rPr>
        <w:t xml:space="preserve"> </w:t>
      </w:r>
      <w:r>
        <w:t>da</w:t>
      </w:r>
      <w:r>
        <w:rPr>
          <w:spacing w:val="19"/>
        </w:rPr>
        <w:t xml:space="preserve"> </w:t>
      </w:r>
      <w:r>
        <w:t>izda</w:t>
      </w:r>
      <w:r>
        <w:rPr>
          <w:spacing w:val="18"/>
        </w:rPr>
        <w:t xml:space="preserve"> </w:t>
      </w:r>
      <w:r>
        <w:rPr>
          <w:b/>
          <w:spacing w:val="-2"/>
        </w:rPr>
        <w:t>fetvu</w:t>
      </w:r>
    </w:p>
    <w:p w14:paraId="5A09F40D" w14:textId="77777777" w:rsidR="00810496" w:rsidRDefault="00000000">
      <w:pPr>
        <w:pStyle w:val="BodyText"/>
        <w:ind w:left="539"/>
        <w:jc w:val="left"/>
      </w:pPr>
      <w:r>
        <w:rPr>
          <w:spacing w:val="-2"/>
        </w:rPr>
        <w:t>(v.).</w:t>
      </w:r>
    </w:p>
    <w:p w14:paraId="4AE48B29" w14:textId="77777777" w:rsidR="00810496" w:rsidRDefault="00000000">
      <w:pPr>
        <w:spacing w:before="160"/>
        <w:ind w:left="539"/>
        <w:rPr>
          <w:i/>
          <w:sz w:val="24"/>
        </w:rPr>
      </w:pPr>
      <w:r>
        <w:rPr>
          <w:b/>
          <w:sz w:val="24"/>
        </w:rPr>
        <w:t>MUFTIJA</w:t>
      </w:r>
      <w:r>
        <w:rPr>
          <w:b/>
          <w:spacing w:val="-10"/>
          <w:sz w:val="24"/>
        </w:rPr>
        <w:t xml:space="preserve"> </w:t>
      </w:r>
      <w:r>
        <w:rPr>
          <w:i/>
          <w:spacing w:val="-4"/>
          <w:sz w:val="24"/>
        </w:rPr>
        <w:t>[i.]</w:t>
      </w:r>
    </w:p>
    <w:p w14:paraId="3CBB8813" w14:textId="77777777" w:rsidR="00810496" w:rsidRDefault="00000000">
      <w:pPr>
        <w:pStyle w:val="BodyText"/>
        <w:ind w:left="539" w:right="368"/>
      </w:pPr>
      <w:r>
        <w:t xml:space="preserve">Glavni verski službenik na području muftiluka (koji obuhvata dva ili više </w:t>
      </w:r>
      <w:r>
        <w:rPr>
          <w:b/>
        </w:rPr>
        <w:t>medžlisa</w:t>
      </w:r>
      <w:r>
        <w:t>). Muftija predstavlja Islamsku zajednicu na području muftiluka, tumači islamske norme i izdaje fetve, nadzire rad imama, hatiba, mualima i mederisa.</w:t>
      </w:r>
    </w:p>
    <w:p w14:paraId="01601520" w14:textId="77777777" w:rsidR="00810496" w:rsidRDefault="00000000">
      <w:pPr>
        <w:spacing w:before="161"/>
        <w:ind w:left="539"/>
        <w:rPr>
          <w:sz w:val="24"/>
        </w:rPr>
      </w:pPr>
      <w:r>
        <w:rPr>
          <w:b/>
          <w:sz w:val="24"/>
        </w:rPr>
        <w:t>MUJEZIN</w:t>
      </w:r>
      <w:r>
        <w:rPr>
          <w:b/>
          <w:spacing w:val="-5"/>
          <w:sz w:val="24"/>
        </w:rPr>
        <w:t xml:space="preserve"> </w:t>
      </w:r>
      <w:r>
        <w:rPr>
          <w:i/>
          <w:sz w:val="24"/>
        </w:rPr>
        <w:t xml:space="preserve">[i] </w:t>
      </w:r>
      <w:r>
        <w:rPr>
          <w:b/>
          <w:sz w:val="24"/>
        </w:rPr>
        <w:t>–</w:t>
      </w:r>
      <w:r>
        <w:rPr>
          <w:b/>
          <w:spacing w:val="-3"/>
          <w:sz w:val="24"/>
        </w:rPr>
        <w:t xml:space="preserve"> </w:t>
      </w:r>
      <w:r>
        <w:rPr>
          <w:spacing w:val="-2"/>
          <w:sz w:val="24"/>
        </w:rPr>
        <w:t>(</w:t>
      </w:r>
      <w:r>
        <w:rPr>
          <w:i/>
          <w:spacing w:val="-2"/>
          <w:sz w:val="24"/>
        </w:rPr>
        <w:t>arap</w:t>
      </w:r>
      <w:r>
        <w:rPr>
          <w:spacing w:val="-2"/>
          <w:sz w:val="24"/>
        </w:rPr>
        <w:t>.).</w:t>
      </w:r>
    </w:p>
    <w:p w14:paraId="5E172665" w14:textId="77777777" w:rsidR="00810496" w:rsidRDefault="00810496">
      <w:pPr>
        <w:rPr>
          <w:sz w:val="24"/>
        </w:rPr>
        <w:sectPr w:rsidR="00810496">
          <w:pgSz w:w="8420" w:h="11910"/>
          <w:pgMar w:top="1040" w:right="1160" w:bottom="920" w:left="1160" w:header="0" w:footer="732" w:gutter="0"/>
          <w:cols w:space="720"/>
        </w:sectPr>
      </w:pPr>
    </w:p>
    <w:p w14:paraId="3928CC41" w14:textId="77777777" w:rsidR="00810496" w:rsidRDefault="00000000">
      <w:pPr>
        <w:pStyle w:val="BodyText"/>
        <w:spacing w:before="76"/>
        <w:rPr>
          <w:b/>
        </w:rPr>
      </w:pPr>
      <w:r>
        <w:lastRenderedPageBreak/>
        <w:t>U</w:t>
      </w:r>
      <w:r>
        <w:rPr>
          <w:spacing w:val="40"/>
        </w:rPr>
        <w:t xml:space="preserve"> </w:t>
      </w:r>
      <w:r>
        <w:t>islamu</w:t>
      </w:r>
      <w:r>
        <w:rPr>
          <w:spacing w:val="42"/>
        </w:rPr>
        <w:t xml:space="preserve"> </w:t>
      </w:r>
      <w:r>
        <w:t>se</w:t>
      </w:r>
      <w:r>
        <w:rPr>
          <w:spacing w:val="43"/>
        </w:rPr>
        <w:t xml:space="preserve"> </w:t>
      </w:r>
      <w:r>
        <w:t>tako</w:t>
      </w:r>
      <w:r>
        <w:rPr>
          <w:spacing w:val="38"/>
        </w:rPr>
        <w:t xml:space="preserve"> </w:t>
      </w:r>
      <w:r>
        <w:t>naziva</w:t>
      </w:r>
      <w:r>
        <w:rPr>
          <w:spacing w:val="43"/>
        </w:rPr>
        <w:t xml:space="preserve"> </w:t>
      </w:r>
      <w:r>
        <w:t>onaj</w:t>
      </w:r>
      <w:r>
        <w:rPr>
          <w:spacing w:val="43"/>
        </w:rPr>
        <w:t xml:space="preserve"> </w:t>
      </w:r>
      <w:r>
        <w:t>ko</w:t>
      </w:r>
      <w:r>
        <w:rPr>
          <w:spacing w:val="42"/>
        </w:rPr>
        <w:t xml:space="preserve"> </w:t>
      </w:r>
      <w:r>
        <w:t>poziva</w:t>
      </w:r>
      <w:r>
        <w:rPr>
          <w:spacing w:val="43"/>
        </w:rPr>
        <w:t xml:space="preserve"> </w:t>
      </w:r>
      <w:r>
        <w:t>na</w:t>
      </w:r>
      <w:r>
        <w:rPr>
          <w:spacing w:val="44"/>
        </w:rPr>
        <w:t xml:space="preserve"> </w:t>
      </w:r>
      <w:r>
        <w:rPr>
          <w:b/>
          <w:spacing w:val="-2"/>
        </w:rPr>
        <w:t>namaz</w:t>
      </w:r>
    </w:p>
    <w:p w14:paraId="6D30BD91" w14:textId="77777777" w:rsidR="00810496" w:rsidRDefault="00000000">
      <w:pPr>
        <w:ind w:left="372"/>
        <w:jc w:val="both"/>
        <w:rPr>
          <w:sz w:val="24"/>
        </w:rPr>
      </w:pPr>
      <w:r>
        <w:rPr>
          <w:sz w:val="24"/>
        </w:rPr>
        <w:t>(v.)</w:t>
      </w:r>
      <w:r>
        <w:rPr>
          <w:spacing w:val="-7"/>
          <w:sz w:val="24"/>
        </w:rPr>
        <w:t xml:space="preserve"> </w:t>
      </w:r>
      <w:r>
        <w:rPr>
          <w:b/>
          <w:sz w:val="24"/>
        </w:rPr>
        <w:t>ezanom</w:t>
      </w:r>
      <w:r>
        <w:rPr>
          <w:b/>
          <w:spacing w:val="-11"/>
          <w:sz w:val="24"/>
        </w:rPr>
        <w:t xml:space="preserve"> </w:t>
      </w:r>
      <w:r>
        <w:rPr>
          <w:spacing w:val="-4"/>
          <w:sz w:val="24"/>
        </w:rPr>
        <w:t>(v.).</w:t>
      </w:r>
    </w:p>
    <w:p w14:paraId="01E5495C" w14:textId="77777777" w:rsidR="00810496" w:rsidRDefault="00000000">
      <w:pPr>
        <w:spacing w:before="160"/>
        <w:ind w:left="371"/>
        <w:rPr>
          <w:sz w:val="24"/>
        </w:rPr>
      </w:pPr>
      <w:r>
        <w:rPr>
          <w:b/>
          <w:sz w:val="24"/>
        </w:rPr>
        <w:t>MULTZAM</w:t>
      </w:r>
      <w:r>
        <w:rPr>
          <w:b/>
          <w:spacing w:val="-4"/>
          <w:sz w:val="24"/>
        </w:rPr>
        <w:t xml:space="preserve"> </w:t>
      </w:r>
      <w:r>
        <w:rPr>
          <w:i/>
          <w:sz w:val="24"/>
        </w:rPr>
        <w:t>[i]</w:t>
      </w:r>
      <w:r>
        <w:rPr>
          <w:i/>
          <w:spacing w:val="-3"/>
          <w:sz w:val="24"/>
        </w:rPr>
        <w:t xml:space="preserve"> </w:t>
      </w:r>
      <w:r>
        <w:rPr>
          <w:b/>
          <w:sz w:val="24"/>
        </w:rPr>
        <w:t>–</w:t>
      </w:r>
      <w:r>
        <w:rPr>
          <w:b/>
          <w:spacing w:val="-5"/>
          <w:sz w:val="24"/>
        </w:rPr>
        <w:t xml:space="preserve"> </w:t>
      </w:r>
      <w:r>
        <w:rPr>
          <w:sz w:val="24"/>
        </w:rPr>
        <w:t>(v.</w:t>
      </w:r>
      <w:r>
        <w:rPr>
          <w:spacing w:val="-5"/>
          <w:sz w:val="24"/>
        </w:rPr>
        <w:t xml:space="preserve"> </w:t>
      </w:r>
      <w:r>
        <w:rPr>
          <w:b/>
          <w:spacing w:val="-2"/>
          <w:sz w:val="24"/>
        </w:rPr>
        <w:t>Kaba</w:t>
      </w:r>
      <w:r>
        <w:rPr>
          <w:spacing w:val="-2"/>
          <w:sz w:val="24"/>
        </w:rPr>
        <w:t>).</w:t>
      </w:r>
    </w:p>
    <w:p w14:paraId="543BEE44" w14:textId="77777777" w:rsidR="00810496" w:rsidRDefault="00000000">
      <w:pPr>
        <w:spacing w:before="160"/>
        <w:ind w:left="371"/>
        <w:rPr>
          <w:sz w:val="24"/>
        </w:rPr>
      </w:pPr>
      <w:r>
        <w:rPr>
          <w:b/>
          <w:sz w:val="24"/>
        </w:rPr>
        <w:t>MUNAFIK</w:t>
      </w:r>
      <w:r>
        <w:rPr>
          <w:b/>
          <w:spacing w:val="50"/>
          <w:sz w:val="24"/>
        </w:rPr>
        <w:t xml:space="preserve"> </w:t>
      </w:r>
      <w:r>
        <w:rPr>
          <w:i/>
          <w:sz w:val="24"/>
        </w:rPr>
        <w:t>[i]</w:t>
      </w:r>
      <w:r>
        <w:rPr>
          <w:i/>
          <w:spacing w:val="-1"/>
          <w:sz w:val="24"/>
        </w:rPr>
        <w:t xml:space="preserve"> </w:t>
      </w:r>
      <w:r>
        <w:rPr>
          <w:b/>
          <w:sz w:val="24"/>
        </w:rPr>
        <w:t>–</w:t>
      </w:r>
      <w:r>
        <w:rPr>
          <w:b/>
          <w:spacing w:val="-3"/>
          <w:sz w:val="24"/>
        </w:rPr>
        <w:t xml:space="preserve"> </w:t>
      </w:r>
      <w:r>
        <w:rPr>
          <w:spacing w:val="-2"/>
          <w:sz w:val="24"/>
        </w:rPr>
        <w:t>(</w:t>
      </w:r>
      <w:r>
        <w:rPr>
          <w:i/>
          <w:spacing w:val="-2"/>
          <w:sz w:val="24"/>
        </w:rPr>
        <w:t>arap</w:t>
      </w:r>
      <w:r>
        <w:rPr>
          <w:spacing w:val="-2"/>
          <w:sz w:val="24"/>
        </w:rPr>
        <w:t>.).</w:t>
      </w:r>
    </w:p>
    <w:p w14:paraId="1A30881D" w14:textId="77777777" w:rsidR="00810496" w:rsidRDefault="00000000">
      <w:pPr>
        <w:pStyle w:val="BodyText"/>
        <w:ind w:right="534"/>
      </w:pPr>
      <w:r>
        <w:t>Licemer,</w:t>
      </w:r>
      <w:r>
        <w:rPr>
          <w:spacing w:val="-2"/>
        </w:rPr>
        <w:t xml:space="preserve"> </w:t>
      </w:r>
      <w:r>
        <w:t>onaj</w:t>
      </w:r>
      <w:r>
        <w:rPr>
          <w:spacing w:val="-1"/>
        </w:rPr>
        <w:t xml:space="preserve"> </w:t>
      </w:r>
      <w:r>
        <w:t>ko</w:t>
      </w:r>
      <w:r>
        <w:rPr>
          <w:spacing w:val="-6"/>
        </w:rPr>
        <w:t xml:space="preserve"> </w:t>
      </w:r>
      <w:r>
        <w:t>ispoveda</w:t>
      </w:r>
      <w:r>
        <w:rPr>
          <w:spacing w:val="-1"/>
        </w:rPr>
        <w:t xml:space="preserve"> </w:t>
      </w:r>
      <w:r>
        <w:t>islam</w:t>
      </w:r>
      <w:r>
        <w:rPr>
          <w:spacing w:val="-1"/>
        </w:rPr>
        <w:t xml:space="preserve"> </w:t>
      </w:r>
      <w:r>
        <w:t>samo</w:t>
      </w:r>
      <w:r>
        <w:rPr>
          <w:spacing w:val="-2"/>
        </w:rPr>
        <w:t xml:space="preserve"> </w:t>
      </w:r>
      <w:r>
        <w:t>svojim</w:t>
      </w:r>
      <w:r>
        <w:rPr>
          <w:spacing w:val="-1"/>
        </w:rPr>
        <w:t xml:space="preserve"> </w:t>
      </w:r>
      <w:r>
        <w:t>ustima, ali u srcu ne veruje iskreno.</w:t>
      </w:r>
    </w:p>
    <w:p w14:paraId="52E2901C" w14:textId="77777777" w:rsidR="00810496" w:rsidRDefault="00000000">
      <w:pPr>
        <w:spacing w:before="160"/>
        <w:ind w:left="371"/>
        <w:rPr>
          <w:sz w:val="24"/>
        </w:rPr>
      </w:pPr>
      <w:r>
        <w:rPr>
          <w:b/>
          <w:sz w:val="24"/>
        </w:rPr>
        <w:t>MUNKER</w:t>
      </w:r>
      <w:r>
        <w:rPr>
          <w:b/>
          <w:spacing w:val="-3"/>
          <w:sz w:val="24"/>
        </w:rPr>
        <w:t xml:space="preserve"> </w:t>
      </w:r>
      <w:r>
        <w:rPr>
          <w:b/>
          <w:sz w:val="24"/>
        </w:rPr>
        <w:t>I</w:t>
      </w:r>
      <w:r>
        <w:rPr>
          <w:b/>
          <w:spacing w:val="-7"/>
          <w:sz w:val="24"/>
        </w:rPr>
        <w:t xml:space="preserve"> </w:t>
      </w:r>
      <w:r>
        <w:rPr>
          <w:b/>
          <w:sz w:val="24"/>
        </w:rPr>
        <w:t>NEKIR</w:t>
      </w:r>
      <w:r>
        <w:rPr>
          <w:b/>
          <w:spacing w:val="-6"/>
          <w:sz w:val="24"/>
        </w:rPr>
        <w:t xml:space="preserve"> </w:t>
      </w:r>
      <w:r>
        <w:rPr>
          <w:i/>
          <w:sz w:val="24"/>
        </w:rPr>
        <w:t>[i]</w:t>
      </w:r>
      <w:r>
        <w:rPr>
          <w:i/>
          <w:spacing w:val="-3"/>
          <w:sz w:val="24"/>
        </w:rPr>
        <w:t xml:space="preserve"> </w:t>
      </w:r>
      <w:r>
        <w:rPr>
          <w:b/>
          <w:sz w:val="24"/>
        </w:rPr>
        <w:t>–</w:t>
      </w:r>
      <w:r>
        <w:rPr>
          <w:b/>
          <w:spacing w:val="-4"/>
          <w:sz w:val="24"/>
        </w:rPr>
        <w:t xml:space="preserve"> </w:t>
      </w:r>
      <w:r>
        <w:rPr>
          <w:spacing w:val="-2"/>
          <w:sz w:val="24"/>
        </w:rPr>
        <w:t>(arap.)</w:t>
      </w:r>
    </w:p>
    <w:p w14:paraId="58BF5843" w14:textId="77777777" w:rsidR="00810496" w:rsidRDefault="00000000">
      <w:pPr>
        <w:pStyle w:val="BodyText"/>
        <w:ind w:right="539"/>
      </w:pPr>
      <w:r>
        <w:t xml:space="preserve">Prema islamskom verovanju to su imena dva meleka (anđela) koja, nakon smrti, ispituju čoveka u kaburu </w:t>
      </w:r>
      <w:r>
        <w:rPr>
          <w:spacing w:val="-2"/>
        </w:rPr>
        <w:t>(grobu).</w:t>
      </w:r>
    </w:p>
    <w:p w14:paraId="3FA9F73A" w14:textId="77777777" w:rsidR="00810496" w:rsidRDefault="00000000">
      <w:pPr>
        <w:spacing w:before="160"/>
        <w:ind w:left="371"/>
        <w:rPr>
          <w:sz w:val="24"/>
        </w:rPr>
      </w:pPr>
      <w:r>
        <w:rPr>
          <w:b/>
          <w:sz w:val="24"/>
        </w:rPr>
        <w:t>MURTED</w:t>
      </w:r>
      <w:r>
        <w:rPr>
          <w:b/>
          <w:spacing w:val="-5"/>
          <w:sz w:val="24"/>
        </w:rPr>
        <w:t xml:space="preserve"> </w:t>
      </w:r>
      <w:r>
        <w:rPr>
          <w:i/>
          <w:sz w:val="24"/>
        </w:rPr>
        <w:t>[i]</w:t>
      </w:r>
      <w:r>
        <w:rPr>
          <w:i/>
          <w:spacing w:val="-1"/>
          <w:sz w:val="24"/>
        </w:rPr>
        <w:t xml:space="preserve"> </w:t>
      </w:r>
      <w:r>
        <w:rPr>
          <w:b/>
          <w:sz w:val="24"/>
        </w:rPr>
        <w:t>–</w:t>
      </w:r>
      <w:r>
        <w:rPr>
          <w:b/>
          <w:spacing w:val="-3"/>
          <w:sz w:val="24"/>
        </w:rPr>
        <w:t xml:space="preserve"> </w:t>
      </w:r>
      <w:r>
        <w:rPr>
          <w:spacing w:val="-2"/>
          <w:sz w:val="24"/>
        </w:rPr>
        <w:t>(</w:t>
      </w:r>
      <w:r>
        <w:rPr>
          <w:i/>
          <w:spacing w:val="-2"/>
          <w:sz w:val="24"/>
        </w:rPr>
        <w:t>arap</w:t>
      </w:r>
      <w:r>
        <w:rPr>
          <w:spacing w:val="-2"/>
          <w:sz w:val="24"/>
        </w:rPr>
        <w:t>.)</w:t>
      </w:r>
    </w:p>
    <w:p w14:paraId="767E53B1" w14:textId="77777777" w:rsidR="00810496" w:rsidRDefault="00000000">
      <w:pPr>
        <w:pStyle w:val="BodyText"/>
        <w:ind w:right="541"/>
      </w:pPr>
      <w:r>
        <w:t>Onaj koji odstupa. Ovaj termin se odnosi se na one koji napuste islam.</w:t>
      </w:r>
    </w:p>
    <w:p w14:paraId="675DB585" w14:textId="77777777" w:rsidR="00810496" w:rsidRDefault="00000000">
      <w:pPr>
        <w:spacing w:before="160"/>
        <w:ind w:left="371"/>
        <w:rPr>
          <w:sz w:val="24"/>
        </w:rPr>
      </w:pPr>
      <w:r>
        <w:rPr>
          <w:b/>
          <w:sz w:val="24"/>
        </w:rPr>
        <w:t>MUSALA</w:t>
      </w:r>
      <w:r>
        <w:rPr>
          <w:b/>
          <w:spacing w:val="-8"/>
          <w:sz w:val="24"/>
        </w:rPr>
        <w:t xml:space="preserve"> </w:t>
      </w:r>
      <w:r>
        <w:rPr>
          <w:i/>
          <w:sz w:val="24"/>
        </w:rPr>
        <w:t>[i]</w:t>
      </w:r>
      <w:r>
        <w:rPr>
          <w:i/>
          <w:spacing w:val="-2"/>
          <w:sz w:val="24"/>
        </w:rPr>
        <w:t xml:space="preserve"> </w:t>
      </w:r>
      <w:r>
        <w:rPr>
          <w:b/>
          <w:sz w:val="24"/>
        </w:rPr>
        <w:t>–</w:t>
      </w:r>
      <w:r>
        <w:rPr>
          <w:b/>
          <w:spacing w:val="-4"/>
          <w:sz w:val="24"/>
        </w:rPr>
        <w:t xml:space="preserve"> </w:t>
      </w:r>
      <w:r>
        <w:rPr>
          <w:spacing w:val="-2"/>
          <w:sz w:val="24"/>
        </w:rPr>
        <w:t>(</w:t>
      </w:r>
      <w:r>
        <w:rPr>
          <w:i/>
          <w:spacing w:val="-2"/>
          <w:sz w:val="24"/>
        </w:rPr>
        <w:t>arap</w:t>
      </w:r>
      <w:r>
        <w:rPr>
          <w:spacing w:val="-2"/>
          <w:sz w:val="24"/>
        </w:rPr>
        <w:t>.)</w:t>
      </w:r>
    </w:p>
    <w:p w14:paraId="110991DA" w14:textId="77777777" w:rsidR="00810496" w:rsidRDefault="00000000">
      <w:pPr>
        <w:pStyle w:val="BodyText"/>
      </w:pPr>
      <w:r>
        <w:t>Mesto</w:t>
      </w:r>
      <w:r>
        <w:rPr>
          <w:spacing w:val="26"/>
        </w:rPr>
        <w:t xml:space="preserve"> </w:t>
      </w:r>
      <w:r>
        <w:t>na</w:t>
      </w:r>
      <w:r>
        <w:rPr>
          <w:spacing w:val="27"/>
        </w:rPr>
        <w:t xml:space="preserve"> </w:t>
      </w:r>
      <w:r>
        <w:t>otvorenom</w:t>
      </w:r>
      <w:r>
        <w:rPr>
          <w:spacing w:val="28"/>
        </w:rPr>
        <w:t xml:space="preserve"> </w:t>
      </w:r>
      <w:r>
        <w:t>gde</w:t>
      </w:r>
      <w:r>
        <w:rPr>
          <w:spacing w:val="27"/>
        </w:rPr>
        <w:t xml:space="preserve"> </w:t>
      </w:r>
      <w:r>
        <w:t>muslimane</w:t>
      </w:r>
      <w:r>
        <w:rPr>
          <w:spacing w:val="27"/>
        </w:rPr>
        <w:t xml:space="preserve"> </w:t>
      </w:r>
      <w:r>
        <w:t>vrše</w:t>
      </w:r>
      <w:r>
        <w:rPr>
          <w:spacing w:val="28"/>
        </w:rPr>
        <w:t xml:space="preserve"> </w:t>
      </w:r>
      <w:r>
        <w:rPr>
          <w:spacing w:val="-2"/>
        </w:rPr>
        <w:t>zajednički</w:t>
      </w:r>
    </w:p>
    <w:p w14:paraId="372D0634" w14:textId="77777777" w:rsidR="00810496" w:rsidRDefault="00000000">
      <w:pPr>
        <w:ind w:left="371"/>
        <w:jc w:val="both"/>
        <w:rPr>
          <w:sz w:val="24"/>
        </w:rPr>
      </w:pPr>
      <w:r>
        <w:rPr>
          <w:b/>
          <w:sz w:val="24"/>
        </w:rPr>
        <w:t>namaz</w:t>
      </w:r>
      <w:r>
        <w:rPr>
          <w:b/>
          <w:spacing w:val="-3"/>
          <w:sz w:val="24"/>
        </w:rPr>
        <w:t xml:space="preserve"> </w:t>
      </w:r>
      <w:r>
        <w:rPr>
          <w:spacing w:val="-2"/>
          <w:sz w:val="24"/>
        </w:rPr>
        <w:t>(v.).</w:t>
      </w:r>
    </w:p>
    <w:p w14:paraId="5553C099" w14:textId="77777777" w:rsidR="00810496" w:rsidRDefault="00000000">
      <w:pPr>
        <w:spacing w:before="160"/>
        <w:ind w:left="371"/>
        <w:rPr>
          <w:sz w:val="24"/>
        </w:rPr>
      </w:pPr>
      <w:r>
        <w:rPr>
          <w:b/>
          <w:sz w:val="24"/>
        </w:rPr>
        <w:t>MUSLIMAN</w:t>
      </w:r>
      <w:r>
        <w:rPr>
          <w:b/>
          <w:spacing w:val="-8"/>
          <w:sz w:val="24"/>
        </w:rPr>
        <w:t xml:space="preserve"> </w:t>
      </w:r>
      <w:r>
        <w:rPr>
          <w:i/>
          <w:sz w:val="24"/>
        </w:rPr>
        <w:t>[i]</w:t>
      </w:r>
      <w:r>
        <w:rPr>
          <w:i/>
          <w:spacing w:val="-3"/>
          <w:sz w:val="24"/>
        </w:rPr>
        <w:t xml:space="preserve"> </w:t>
      </w:r>
      <w:r>
        <w:rPr>
          <w:b/>
          <w:sz w:val="24"/>
        </w:rPr>
        <w:t>–</w:t>
      </w:r>
      <w:r>
        <w:rPr>
          <w:b/>
          <w:spacing w:val="-6"/>
          <w:sz w:val="24"/>
        </w:rPr>
        <w:t xml:space="preserve"> </w:t>
      </w:r>
      <w:r>
        <w:rPr>
          <w:spacing w:val="-2"/>
          <w:sz w:val="24"/>
        </w:rPr>
        <w:t>(</w:t>
      </w:r>
      <w:r>
        <w:rPr>
          <w:i/>
          <w:spacing w:val="-2"/>
          <w:sz w:val="24"/>
        </w:rPr>
        <w:t>arap</w:t>
      </w:r>
      <w:r>
        <w:rPr>
          <w:spacing w:val="-2"/>
          <w:sz w:val="24"/>
        </w:rPr>
        <w:t>.)</w:t>
      </w:r>
    </w:p>
    <w:p w14:paraId="091080E8" w14:textId="77777777" w:rsidR="00810496" w:rsidRDefault="00000000">
      <w:pPr>
        <w:pStyle w:val="BodyText"/>
        <w:spacing w:before="1"/>
      </w:pPr>
      <w:r>
        <w:t>Pripadnik</w:t>
      </w:r>
      <w:r>
        <w:rPr>
          <w:spacing w:val="-4"/>
        </w:rPr>
        <w:t xml:space="preserve"> </w:t>
      </w:r>
      <w:r>
        <w:t>islama,</w:t>
      </w:r>
      <w:r>
        <w:rPr>
          <w:spacing w:val="-3"/>
        </w:rPr>
        <w:t xml:space="preserve"> </w:t>
      </w:r>
      <w:r>
        <w:t>sluga</w:t>
      </w:r>
      <w:r>
        <w:rPr>
          <w:spacing w:val="-3"/>
        </w:rPr>
        <w:t xml:space="preserve"> </w:t>
      </w:r>
      <w:r>
        <w:t>ili</w:t>
      </w:r>
      <w:r>
        <w:rPr>
          <w:spacing w:val="-2"/>
        </w:rPr>
        <w:t xml:space="preserve"> </w:t>
      </w:r>
      <w:r>
        <w:t>rob</w:t>
      </w:r>
      <w:r>
        <w:rPr>
          <w:spacing w:val="-3"/>
        </w:rPr>
        <w:t xml:space="preserve"> </w:t>
      </w:r>
      <w:r>
        <w:rPr>
          <w:spacing w:val="-2"/>
        </w:rPr>
        <w:t>Božiji.</w:t>
      </w:r>
    </w:p>
    <w:p w14:paraId="592DF728" w14:textId="77777777" w:rsidR="00810496" w:rsidRDefault="00000000">
      <w:pPr>
        <w:pStyle w:val="Heading3"/>
        <w:ind w:left="371"/>
        <w:rPr>
          <w:b w:val="0"/>
          <w:i/>
        </w:rPr>
      </w:pPr>
      <w:r>
        <w:rPr>
          <w:spacing w:val="-2"/>
        </w:rPr>
        <w:t>MUSLIMANSKO</w:t>
      </w:r>
      <w:r>
        <w:rPr>
          <w:spacing w:val="2"/>
        </w:rPr>
        <w:t xml:space="preserve"> </w:t>
      </w:r>
      <w:r>
        <w:rPr>
          <w:spacing w:val="-2"/>
        </w:rPr>
        <w:t>BRATSVO</w:t>
      </w:r>
      <w:r>
        <w:rPr>
          <w:spacing w:val="2"/>
        </w:rPr>
        <w:t xml:space="preserve"> </w:t>
      </w:r>
      <w:r>
        <w:rPr>
          <w:b w:val="0"/>
          <w:i/>
          <w:spacing w:val="-5"/>
        </w:rPr>
        <w:t>[i]</w:t>
      </w:r>
    </w:p>
    <w:p w14:paraId="536FA02F" w14:textId="77777777" w:rsidR="00810496" w:rsidRDefault="00000000">
      <w:pPr>
        <w:pStyle w:val="BodyText"/>
        <w:ind w:right="536"/>
      </w:pPr>
      <w:r>
        <w:t>Puni naziv je „Društvo Muslimanske Braće“. To je islamistički</w:t>
      </w:r>
      <w:r>
        <w:rPr>
          <w:spacing w:val="-4"/>
        </w:rPr>
        <w:t xml:space="preserve"> </w:t>
      </w:r>
      <w:r>
        <w:t>pokret</w:t>
      </w:r>
      <w:r>
        <w:rPr>
          <w:spacing w:val="-4"/>
        </w:rPr>
        <w:t xml:space="preserve"> </w:t>
      </w:r>
      <w:r>
        <w:t>rasprostranjen</w:t>
      </w:r>
      <w:r>
        <w:rPr>
          <w:spacing w:val="-5"/>
        </w:rPr>
        <w:t xml:space="preserve"> </w:t>
      </w:r>
      <w:r>
        <w:t>širom</w:t>
      </w:r>
      <w:r>
        <w:rPr>
          <w:spacing w:val="-4"/>
        </w:rPr>
        <w:t xml:space="preserve"> </w:t>
      </w:r>
      <w:r>
        <w:t>sveta,</w:t>
      </w:r>
      <w:r>
        <w:rPr>
          <w:spacing w:val="-5"/>
        </w:rPr>
        <w:t xml:space="preserve"> </w:t>
      </w:r>
      <w:r>
        <w:t>iz</w:t>
      </w:r>
      <w:r>
        <w:rPr>
          <w:spacing w:val="-8"/>
        </w:rPr>
        <w:t xml:space="preserve"> </w:t>
      </w:r>
      <w:r>
        <w:t>koga su iznikle mnoge političke</w:t>
      </w:r>
      <w:r>
        <w:rPr>
          <w:spacing w:val="-1"/>
        </w:rPr>
        <w:t xml:space="preserve"> </w:t>
      </w:r>
      <w:r>
        <w:t>i religijske organizacije na Bliskom Istoku.</w:t>
      </w:r>
    </w:p>
    <w:p w14:paraId="7C60FF11" w14:textId="77777777" w:rsidR="00810496" w:rsidRDefault="00000000">
      <w:pPr>
        <w:pStyle w:val="BodyText"/>
        <w:ind w:right="540"/>
      </w:pPr>
      <w:r>
        <w:t>Muslimansko bratstvo propagira stvaranje islamske vlade, vjerujući da je Bog u Kuranu odredio savršen način života i socijalne organizacije. Bratstvo izražava svoju interpretaciju Islama kroz striktno religijski</w:t>
      </w:r>
      <w:r>
        <w:rPr>
          <w:spacing w:val="-4"/>
        </w:rPr>
        <w:t xml:space="preserve"> </w:t>
      </w:r>
      <w:r>
        <w:t>pristup</w:t>
      </w:r>
      <w:r>
        <w:rPr>
          <w:spacing w:val="-5"/>
        </w:rPr>
        <w:t xml:space="preserve"> </w:t>
      </w:r>
      <w:r>
        <w:t>socijalnim</w:t>
      </w:r>
      <w:r>
        <w:rPr>
          <w:spacing w:val="-4"/>
        </w:rPr>
        <w:t xml:space="preserve"> </w:t>
      </w:r>
      <w:r>
        <w:t>pitanjima</w:t>
      </w:r>
      <w:r>
        <w:rPr>
          <w:spacing w:val="-4"/>
        </w:rPr>
        <w:t xml:space="preserve"> </w:t>
      </w:r>
      <w:r>
        <w:t>kao</w:t>
      </w:r>
      <w:r>
        <w:rPr>
          <w:spacing w:val="-5"/>
        </w:rPr>
        <w:t xml:space="preserve"> </w:t>
      </w:r>
      <w:r>
        <w:t>što</w:t>
      </w:r>
      <w:r>
        <w:rPr>
          <w:spacing w:val="-5"/>
        </w:rPr>
        <w:t xml:space="preserve"> </w:t>
      </w:r>
      <w:r>
        <w:t>je</w:t>
      </w:r>
      <w:r>
        <w:rPr>
          <w:spacing w:val="-4"/>
        </w:rPr>
        <w:t xml:space="preserve"> </w:t>
      </w:r>
      <w:r>
        <w:t>uloga žene u društvu, i takođe veruje da Islam podstiče</w:t>
      </w:r>
      <w:r>
        <w:rPr>
          <w:spacing w:val="40"/>
        </w:rPr>
        <w:t xml:space="preserve"> </w:t>
      </w:r>
      <w:r>
        <w:t>ljude da teže socijalnoj pravdi, iskorenjivanju siromaštva</w:t>
      </w:r>
      <w:r>
        <w:rPr>
          <w:spacing w:val="73"/>
          <w:w w:val="150"/>
        </w:rPr>
        <w:t xml:space="preserve"> </w:t>
      </w:r>
      <w:r>
        <w:t>i</w:t>
      </w:r>
      <w:r>
        <w:rPr>
          <w:spacing w:val="72"/>
          <w:w w:val="150"/>
        </w:rPr>
        <w:t xml:space="preserve"> </w:t>
      </w:r>
      <w:r>
        <w:t>korupcije</w:t>
      </w:r>
      <w:r>
        <w:rPr>
          <w:spacing w:val="73"/>
          <w:w w:val="150"/>
        </w:rPr>
        <w:t xml:space="preserve"> </w:t>
      </w:r>
      <w:r>
        <w:t>itd.</w:t>
      </w:r>
      <w:r>
        <w:rPr>
          <w:spacing w:val="70"/>
          <w:w w:val="150"/>
        </w:rPr>
        <w:t xml:space="preserve"> </w:t>
      </w:r>
      <w:r>
        <w:t>Cilj</w:t>
      </w:r>
      <w:r>
        <w:rPr>
          <w:spacing w:val="73"/>
          <w:w w:val="150"/>
        </w:rPr>
        <w:t xml:space="preserve"> </w:t>
      </w:r>
      <w:r>
        <w:t>Bratstva</w:t>
      </w:r>
      <w:r>
        <w:rPr>
          <w:spacing w:val="72"/>
          <w:w w:val="150"/>
        </w:rPr>
        <w:t xml:space="preserve"> </w:t>
      </w:r>
      <w:r>
        <w:t>koji</w:t>
      </w:r>
      <w:r>
        <w:rPr>
          <w:spacing w:val="73"/>
          <w:w w:val="150"/>
        </w:rPr>
        <w:t xml:space="preserve"> </w:t>
      </w:r>
      <w:r>
        <w:rPr>
          <w:spacing w:val="-5"/>
        </w:rPr>
        <w:t>je</w:t>
      </w:r>
    </w:p>
    <w:p w14:paraId="302620C5" w14:textId="77777777" w:rsidR="00810496" w:rsidRDefault="00810496">
      <w:pPr>
        <w:sectPr w:rsidR="00810496">
          <w:pgSz w:w="8420" w:h="11910"/>
          <w:pgMar w:top="1040" w:right="1160" w:bottom="920" w:left="1160" w:header="0" w:footer="732" w:gutter="0"/>
          <w:cols w:space="720"/>
        </w:sectPr>
      </w:pPr>
    </w:p>
    <w:p w14:paraId="41C3E721" w14:textId="77777777" w:rsidR="00810496" w:rsidRDefault="00000000">
      <w:pPr>
        <w:pStyle w:val="BodyText"/>
        <w:spacing w:before="76"/>
        <w:ind w:left="540" w:right="367"/>
      </w:pPr>
      <w:r>
        <w:lastRenderedPageBreak/>
        <w:t>zacrtao njegov osnivač Hasan al-Bana je shvatanje prema kome islam treba da postigne moć koju je</w:t>
      </w:r>
      <w:r>
        <w:rPr>
          <w:spacing w:val="40"/>
        </w:rPr>
        <w:t xml:space="preserve"> </w:t>
      </w:r>
      <w:r>
        <w:t>imao u sedmom veku, kada se islamsko carstvo prostiralo od Španije do Indonezije. Jedan od ogranaka ove organizacije je i palestinski pokret Hamas, koji se u borbi protiv Izraela služio i podmetanjem bombi zbog kojih je okarakterisan kao teroristička organizacija.</w:t>
      </w:r>
    </w:p>
    <w:p w14:paraId="1386B45C" w14:textId="77777777" w:rsidR="00810496" w:rsidRDefault="00810496">
      <w:pPr>
        <w:sectPr w:rsidR="00810496">
          <w:pgSz w:w="8420" w:h="11910"/>
          <w:pgMar w:top="1040" w:right="1160" w:bottom="920" w:left="1160" w:header="0" w:footer="732" w:gutter="0"/>
          <w:cols w:space="720"/>
        </w:sectPr>
      </w:pPr>
    </w:p>
    <w:p w14:paraId="31C1D8F5" w14:textId="77777777" w:rsidR="00810496" w:rsidRDefault="00000000">
      <w:pPr>
        <w:pStyle w:val="Heading1"/>
        <w:ind w:right="648"/>
      </w:pPr>
      <w:r>
        <w:rPr>
          <w:w w:val="99"/>
        </w:rPr>
        <w:lastRenderedPageBreak/>
        <w:t>N</w:t>
      </w:r>
    </w:p>
    <w:p w14:paraId="74ACF6EF" w14:textId="77777777" w:rsidR="00810496" w:rsidRDefault="00000000">
      <w:pPr>
        <w:spacing w:before="514"/>
        <w:ind w:left="371"/>
        <w:rPr>
          <w:sz w:val="24"/>
        </w:rPr>
      </w:pPr>
      <w:r>
        <w:rPr>
          <w:b/>
          <w:sz w:val="24"/>
        </w:rPr>
        <w:t>NAGLAVNIK</w:t>
      </w:r>
      <w:r>
        <w:rPr>
          <w:b/>
          <w:spacing w:val="-6"/>
          <w:sz w:val="24"/>
        </w:rPr>
        <w:t xml:space="preserve"> </w:t>
      </w:r>
      <w:r>
        <w:rPr>
          <w:sz w:val="24"/>
        </w:rPr>
        <w:t>-</w:t>
      </w:r>
      <w:r>
        <w:rPr>
          <w:spacing w:val="-11"/>
          <w:sz w:val="24"/>
        </w:rPr>
        <w:t xml:space="preserve"> </w:t>
      </w:r>
      <w:r>
        <w:rPr>
          <w:sz w:val="24"/>
        </w:rPr>
        <w:t>(v.</w:t>
      </w:r>
      <w:r>
        <w:rPr>
          <w:spacing w:val="-3"/>
          <w:sz w:val="24"/>
        </w:rPr>
        <w:t xml:space="preserve"> </w:t>
      </w:r>
      <w:r>
        <w:rPr>
          <w:b/>
          <w:spacing w:val="-2"/>
          <w:sz w:val="24"/>
        </w:rPr>
        <w:t>Amikt</w:t>
      </w:r>
      <w:r>
        <w:rPr>
          <w:spacing w:val="-2"/>
          <w:sz w:val="24"/>
        </w:rPr>
        <w:t>).</w:t>
      </w:r>
    </w:p>
    <w:p w14:paraId="2A8A170D" w14:textId="77777777" w:rsidR="00810496" w:rsidRDefault="00000000">
      <w:pPr>
        <w:spacing w:before="160"/>
        <w:ind w:left="372"/>
        <w:rPr>
          <w:sz w:val="24"/>
        </w:rPr>
      </w:pPr>
      <w:r>
        <w:rPr>
          <w:b/>
          <w:sz w:val="24"/>
        </w:rPr>
        <w:t>NADBEDRENIK</w:t>
      </w:r>
      <w:r>
        <w:rPr>
          <w:b/>
          <w:spacing w:val="-10"/>
          <w:sz w:val="24"/>
        </w:rPr>
        <w:t xml:space="preserve"> </w:t>
      </w:r>
      <w:r>
        <w:rPr>
          <w:i/>
          <w:sz w:val="24"/>
        </w:rPr>
        <w:t>[hr.]</w:t>
      </w:r>
      <w:r>
        <w:rPr>
          <w:i/>
          <w:spacing w:val="-4"/>
          <w:sz w:val="24"/>
        </w:rPr>
        <w:t xml:space="preserve"> </w:t>
      </w:r>
      <w:r>
        <w:rPr>
          <w:sz w:val="24"/>
        </w:rPr>
        <w:t>–</w:t>
      </w:r>
      <w:r>
        <w:rPr>
          <w:spacing w:val="-6"/>
          <w:sz w:val="24"/>
        </w:rPr>
        <w:t xml:space="preserve"> </w:t>
      </w:r>
      <w:r>
        <w:rPr>
          <w:sz w:val="24"/>
        </w:rPr>
        <w:t>(gr.</w:t>
      </w:r>
      <w:r>
        <w:rPr>
          <w:spacing w:val="-6"/>
          <w:sz w:val="24"/>
        </w:rPr>
        <w:t xml:space="preserve"> </w:t>
      </w:r>
      <w:r>
        <w:rPr>
          <w:i/>
          <w:sz w:val="24"/>
        </w:rPr>
        <w:t>to</w:t>
      </w:r>
      <w:r>
        <w:rPr>
          <w:i/>
          <w:spacing w:val="-6"/>
          <w:sz w:val="24"/>
        </w:rPr>
        <w:t xml:space="preserve"> </w:t>
      </w:r>
      <w:r>
        <w:rPr>
          <w:i/>
          <w:spacing w:val="-2"/>
          <w:sz w:val="24"/>
        </w:rPr>
        <w:t>epigonation</w:t>
      </w:r>
      <w:r>
        <w:rPr>
          <w:spacing w:val="-2"/>
          <w:sz w:val="24"/>
        </w:rPr>
        <w:t>)</w:t>
      </w:r>
    </w:p>
    <w:p w14:paraId="0EA31AAD" w14:textId="77777777" w:rsidR="00810496" w:rsidRDefault="00000000">
      <w:pPr>
        <w:ind w:left="372"/>
        <w:rPr>
          <w:b/>
          <w:sz w:val="24"/>
        </w:rPr>
      </w:pPr>
      <w:r>
        <w:rPr>
          <w:sz w:val="24"/>
        </w:rPr>
        <w:t>Deo</w:t>
      </w:r>
      <w:r>
        <w:rPr>
          <w:spacing w:val="11"/>
          <w:sz w:val="24"/>
        </w:rPr>
        <w:t xml:space="preserve"> </w:t>
      </w:r>
      <w:r>
        <w:rPr>
          <w:sz w:val="24"/>
        </w:rPr>
        <w:t>odežde</w:t>
      </w:r>
      <w:r>
        <w:rPr>
          <w:spacing w:val="13"/>
          <w:sz w:val="24"/>
        </w:rPr>
        <w:t xml:space="preserve"> </w:t>
      </w:r>
      <w:r>
        <w:rPr>
          <w:sz w:val="24"/>
        </w:rPr>
        <w:t>pravoslavnog</w:t>
      </w:r>
      <w:r>
        <w:rPr>
          <w:spacing w:val="8"/>
          <w:sz w:val="24"/>
        </w:rPr>
        <w:t xml:space="preserve"> </w:t>
      </w:r>
      <w:r>
        <w:rPr>
          <w:b/>
          <w:sz w:val="24"/>
        </w:rPr>
        <w:t>episkopa</w:t>
      </w:r>
      <w:r>
        <w:rPr>
          <w:b/>
          <w:spacing w:val="11"/>
          <w:sz w:val="24"/>
        </w:rPr>
        <w:t xml:space="preserve"> </w:t>
      </w:r>
      <w:r>
        <w:rPr>
          <w:sz w:val="24"/>
        </w:rPr>
        <w:t>(v.)</w:t>
      </w:r>
      <w:r>
        <w:rPr>
          <w:spacing w:val="12"/>
          <w:sz w:val="24"/>
        </w:rPr>
        <w:t xml:space="preserve"> </w:t>
      </w:r>
      <w:r>
        <w:rPr>
          <w:sz w:val="24"/>
        </w:rPr>
        <w:t>i</w:t>
      </w:r>
      <w:r>
        <w:rPr>
          <w:spacing w:val="13"/>
          <w:sz w:val="24"/>
        </w:rPr>
        <w:t xml:space="preserve"> </w:t>
      </w:r>
      <w:r>
        <w:rPr>
          <w:b/>
          <w:spacing w:val="-2"/>
          <w:sz w:val="24"/>
        </w:rPr>
        <w:t>prezvitera</w:t>
      </w:r>
    </w:p>
    <w:p w14:paraId="2243273B" w14:textId="77777777" w:rsidR="00810496" w:rsidRDefault="00000000">
      <w:pPr>
        <w:pStyle w:val="BodyText"/>
        <w:ind w:left="372"/>
        <w:jc w:val="left"/>
      </w:pPr>
      <w:r>
        <w:rPr>
          <w:spacing w:val="-2"/>
        </w:rPr>
        <w:t>(v.).</w:t>
      </w:r>
    </w:p>
    <w:p w14:paraId="0544C7BF" w14:textId="77777777" w:rsidR="00810496" w:rsidRDefault="00000000">
      <w:pPr>
        <w:pStyle w:val="BodyText"/>
        <w:ind w:left="372" w:right="534"/>
      </w:pPr>
      <w:r>
        <w:t>Nadbedrenik je romboidno platno koje se pričvršćuje o pojas, na desno bedro, slično maču, a predstavlja Reč Božju, koja je duhovni mač. Nose ga episkopi,</w:t>
      </w:r>
      <w:r>
        <w:rPr>
          <w:spacing w:val="40"/>
        </w:rPr>
        <w:t xml:space="preserve"> </w:t>
      </w:r>
      <w:r>
        <w:t xml:space="preserve">ali i zaslužni </w:t>
      </w:r>
      <w:r>
        <w:rPr>
          <w:b/>
        </w:rPr>
        <w:t xml:space="preserve">prezviteri </w:t>
      </w:r>
      <w:r>
        <w:t xml:space="preserve">(v.). Nosi se preko </w:t>
      </w:r>
      <w:r>
        <w:rPr>
          <w:b/>
        </w:rPr>
        <w:t xml:space="preserve">stihara </w:t>
      </w:r>
      <w:r>
        <w:t xml:space="preserve">(v.), a ispod </w:t>
      </w:r>
      <w:r>
        <w:rPr>
          <w:b/>
        </w:rPr>
        <w:t xml:space="preserve">felona </w:t>
      </w:r>
      <w:r>
        <w:t xml:space="preserve">(v.). Nadbedrenik je najčešće ukrašen vezom sa prikazima </w:t>
      </w:r>
      <w:r>
        <w:rPr>
          <w:b/>
        </w:rPr>
        <w:t xml:space="preserve">Isusa Hrista </w:t>
      </w:r>
      <w:r>
        <w:t>(v.).</w:t>
      </w:r>
    </w:p>
    <w:p w14:paraId="3AAF9E8A" w14:textId="77777777" w:rsidR="00810496" w:rsidRDefault="00000000">
      <w:pPr>
        <w:spacing w:before="160"/>
        <w:ind w:left="372"/>
        <w:rPr>
          <w:sz w:val="24"/>
        </w:rPr>
      </w:pPr>
      <w:r>
        <w:rPr>
          <w:b/>
          <w:sz w:val="24"/>
        </w:rPr>
        <w:t>NADBISKUP</w:t>
      </w:r>
      <w:r>
        <w:rPr>
          <w:b/>
          <w:spacing w:val="-9"/>
          <w:sz w:val="24"/>
        </w:rPr>
        <w:t xml:space="preserve"> </w:t>
      </w:r>
      <w:r>
        <w:rPr>
          <w:i/>
          <w:sz w:val="24"/>
        </w:rPr>
        <w:t>[hr.]</w:t>
      </w:r>
      <w:r>
        <w:rPr>
          <w:i/>
          <w:spacing w:val="-7"/>
          <w:sz w:val="24"/>
        </w:rPr>
        <w:t xml:space="preserve"> </w:t>
      </w:r>
      <w:r>
        <w:rPr>
          <w:sz w:val="24"/>
        </w:rPr>
        <w:t>(v.</w:t>
      </w:r>
      <w:r>
        <w:rPr>
          <w:spacing w:val="-9"/>
          <w:sz w:val="24"/>
        </w:rPr>
        <w:t xml:space="preserve"> </w:t>
      </w:r>
      <w:r>
        <w:rPr>
          <w:b/>
          <w:spacing w:val="-2"/>
          <w:sz w:val="24"/>
        </w:rPr>
        <w:t>Arhiepiskop</w:t>
      </w:r>
      <w:r>
        <w:rPr>
          <w:spacing w:val="-2"/>
          <w:sz w:val="24"/>
        </w:rPr>
        <w:t>).</w:t>
      </w:r>
    </w:p>
    <w:p w14:paraId="7E61D7CA" w14:textId="77777777" w:rsidR="00810496" w:rsidRDefault="00000000">
      <w:pPr>
        <w:ind w:left="372"/>
        <w:rPr>
          <w:sz w:val="24"/>
        </w:rPr>
      </w:pPr>
      <w:r>
        <w:rPr>
          <w:sz w:val="24"/>
        </w:rPr>
        <w:t>.</w:t>
      </w:r>
    </w:p>
    <w:p w14:paraId="0AA0616A" w14:textId="77777777" w:rsidR="00810496" w:rsidRDefault="00000000">
      <w:pPr>
        <w:ind w:left="372"/>
        <w:rPr>
          <w:i/>
          <w:sz w:val="24"/>
        </w:rPr>
      </w:pPr>
      <w:r>
        <w:rPr>
          <w:b/>
          <w:sz w:val="24"/>
        </w:rPr>
        <w:t>NALONJ</w:t>
      </w:r>
      <w:r>
        <w:rPr>
          <w:b/>
          <w:spacing w:val="-11"/>
          <w:sz w:val="24"/>
        </w:rPr>
        <w:t xml:space="preserve"> </w:t>
      </w:r>
      <w:r>
        <w:rPr>
          <w:sz w:val="24"/>
        </w:rPr>
        <w:t>ili</w:t>
      </w:r>
      <w:r>
        <w:rPr>
          <w:spacing w:val="-9"/>
          <w:sz w:val="24"/>
        </w:rPr>
        <w:t xml:space="preserve"> </w:t>
      </w:r>
      <w:r>
        <w:rPr>
          <w:b/>
          <w:sz w:val="24"/>
        </w:rPr>
        <w:t>ANALOGIJ</w:t>
      </w:r>
      <w:r>
        <w:rPr>
          <w:b/>
          <w:spacing w:val="-9"/>
          <w:sz w:val="24"/>
        </w:rPr>
        <w:t xml:space="preserve"> </w:t>
      </w:r>
      <w:r>
        <w:rPr>
          <w:i/>
          <w:spacing w:val="-4"/>
          <w:sz w:val="24"/>
        </w:rPr>
        <w:t>[hr.]</w:t>
      </w:r>
    </w:p>
    <w:p w14:paraId="45C5CAE4" w14:textId="77777777" w:rsidR="00810496" w:rsidRDefault="00000000">
      <w:pPr>
        <w:pStyle w:val="BodyText"/>
        <w:ind w:left="372" w:right="536"/>
      </w:pPr>
      <w:r>
        <w:t>U</w:t>
      </w:r>
      <w:r>
        <w:rPr>
          <w:spacing w:val="-5"/>
        </w:rPr>
        <w:t xml:space="preserve"> </w:t>
      </w:r>
      <w:r>
        <w:t>pravoslavnoj</w:t>
      </w:r>
      <w:r>
        <w:rPr>
          <w:spacing w:val="-3"/>
        </w:rPr>
        <w:t xml:space="preserve"> </w:t>
      </w:r>
      <w:r>
        <w:t>crkvi</w:t>
      </w:r>
      <w:r>
        <w:rPr>
          <w:spacing w:val="-3"/>
        </w:rPr>
        <w:t xml:space="preserve"> </w:t>
      </w:r>
      <w:r>
        <w:t>se</w:t>
      </w:r>
      <w:r>
        <w:rPr>
          <w:spacing w:val="-3"/>
        </w:rPr>
        <w:t xml:space="preserve"> </w:t>
      </w:r>
      <w:r>
        <w:t>tako</w:t>
      </w:r>
      <w:r>
        <w:rPr>
          <w:spacing w:val="-3"/>
        </w:rPr>
        <w:t xml:space="preserve"> </w:t>
      </w:r>
      <w:r>
        <w:t>naziva</w:t>
      </w:r>
      <w:r>
        <w:rPr>
          <w:spacing w:val="-3"/>
        </w:rPr>
        <w:t xml:space="preserve"> </w:t>
      </w:r>
      <w:r>
        <w:t>pokretni</w:t>
      </w:r>
      <w:r>
        <w:rPr>
          <w:spacing w:val="-3"/>
        </w:rPr>
        <w:t xml:space="preserve"> </w:t>
      </w:r>
      <w:r>
        <w:t>pult</w:t>
      </w:r>
      <w:r>
        <w:rPr>
          <w:spacing w:val="-3"/>
        </w:rPr>
        <w:t xml:space="preserve"> </w:t>
      </w:r>
      <w:r>
        <w:t>koji se može nositi, a sa koga se čita Jevanđelje (v.).</w:t>
      </w:r>
    </w:p>
    <w:p w14:paraId="50056D2F" w14:textId="77777777" w:rsidR="00810496" w:rsidRDefault="00000000">
      <w:pPr>
        <w:spacing w:before="160"/>
        <w:ind w:left="372" w:right="556"/>
        <w:rPr>
          <w:sz w:val="24"/>
        </w:rPr>
      </w:pPr>
      <w:r>
        <w:rPr>
          <w:b/>
          <w:sz w:val="24"/>
        </w:rPr>
        <w:t xml:space="preserve">NAMAZ </w:t>
      </w:r>
      <w:r>
        <w:rPr>
          <w:i/>
          <w:sz w:val="24"/>
        </w:rPr>
        <w:t xml:space="preserve">[i] </w:t>
      </w:r>
      <w:r>
        <w:rPr>
          <w:sz w:val="24"/>
        </w:rPr>
        <w:t>– (</w:t>
      </w:r>
      <w:r>
        <w:rPr>
          <w:i/>
          <w:sz w:val="24"/>
        </w:rPr>
        <w:t>arap</w:t>
      </w:r>
      <w:r>
        <w:rPr>
          <w:sz w:val="24"/>
        </w:rPr>
        <w:t>. „salah“ ili „salat“)</w:t>
      </w:r>
      <w:r>
        <w:rPr>
          <w:spacing w:val="40"/>
          <w:sz w:val="24"/>
        </w:rPr>
        <w:t xml:space="preserve"> </w:t>
      </w:r>
      <w:r>
        <w:rPr>
          <w:sz w:val="24"/>
        </w:rPr>
        <w:t>Najznačajniji vid molitve kod muslimana. Muslimani obavljaju pet namaza dnevno:</w:t>
      </w:r>
      <w:r>
        <w:rPr>
          <w:spacing w:val="-1"/>
          <w:sz w:val="24"/>
        </w:rPr>
        <w:t xml:space="preserve"> </w:t>
      </w:r>
      <w:r>
        <w:rPr>
          <w:i/>
          <w:sz w:val="24"/>
        </w:rPr>
        <w:t>sabah, podne, ikindija, akšam</w:t>
      </w:r>
      <w:r>
        <w:rPr>
          <w:i/>
          <w:spacing w:val="-4"/>
          <w:sz w:val="24"/>
        </w:rPr>
        <w:t xml:space="preserve"> </w:t>
      </w:r>
      <w:r>
        <w:rPr>
          <w:i/>
          <w:sz w:val="24"/>
        </w:rPr>
        <w:t>i</w:t>
      </w:r>
      <w:r>
        <w:rPr>
          <w:i/>
          <w:spacing w:val="-1"/>
          <w:sz w:val="24"/>
        </w:rPr>
        <w:t xml:space="preserve"> </w:t>
      </w:r>
      <w:r>
        <w:rPr>
          <w:i/>
          <w:sz w:val="24"/>
        </w:rPr>
        <w:t>jacija</w:t>
      </w:r>
      <w:r>
        <w:rPr>
          <w:sz w:val="24"/>
        </w:rPr>
        <w:t>.</w:t>
      </w:r>
      <w:r>
        <w:rPr>
          <w:spacing w:val="-2"/>
          <w:sz w:val="24"/>
        </w:rPr>
        <w:t xml:space="preserve"> </w:t>
      </w:r>
      <w:r>
        <w:rPr>
          <w:sz w:val="24"/>
        </w:rPr>
        <w:t>Sama</w:t>
      </w:r>
      <w:r>
        <w:rPr>
          <w:spacing w:val="-1"/>
          <w:sz w:val="24"/>
        </w:rPr>
        <w:t xml:space="preserve"> </w:t>
      </w:r>
      <w:r>
        <w:rPr>
          <w:sz w:val="24"/>
        </w:rPr>
        <w:t>reč</w:t>
      </w:r>
      <w:r>
        <w:rPr>
          <w:spacing w:val="-1"/>
          <w:sz w:val="24"/>
        </w:rPr>
        <w:t xml:space="preserve"> </w:t>
      </w:r>
      <w:r>
        <w:rPr>
          <w:sz w:val="24"/>
        </w:rPr>
        <w:t>namaz</w:t>
      </w:r>
      <w:r>
        <w:rPr>
          <w:spacing w:val="-5"/>
          <w:sz w:val="24"/>
        </w:rPr>
        <w:t xml:space="preserve"> </w:t>
      </w:r>
      <w:r>
        <w:rPr>
          <w:sz w:val="24"/>
        </w:rPr>
        <w:t>je</w:t>
      </w:r>
      <w:r>
        <w:rPr>
          <w:spacing w:val="-1"/>
          <w:sz w:val="24"/>
        </w:rPr>
        <w:t xml:space="preserve"> </w:t>
      </w:r>
      <w:r>
        <w:rPr>
          <w:sz w:val="24"/>
        </w:rPr>
        <w:t>Persijskog</w:t>
      </w:r>
      <w:r>
        <w:rPr>
          <w:spacing w:val="-7"/>
          <w:sz w:val="24"/>
        </w:rPr>
        <w:t xml:space="preserve"> </w:t>
      </w:r>
      <w:r>
        <w:rPr>
          <w:sz w:val="24"/>
        </w:rPr>
        <w:t>porekla, a arapski izraz za islamsku molitvu je salat.</w:t>
      </w:r>
    </w:p>
    <w:p w14:paraId="7B3A948A" w14:textId="77777777" w:rsidR="00810496" w:rsidRDefault="00000000">
      <w:pPr>
        <w:spacing w:before="160"/>
        <w:ind w:left="372"/>
        <w:rPr>
          <w:i/>
          <w:sz w:val="24"/>
        </w:rPr>
      </w:pPr>
      <w:r>
        <w:rPr>
          <w:b/>
          <w:sz w:val="24"/>
        </w:rPr>
        <w:t>NAOS</w:t>
      </w:r>
      <w:r>
        <w:rPr>
          <w:b/>
          <w:spacing w:val="48"/>
          <w:sz w:val="24"/>
        </w:rPr>
        <w:t xml:space="preserve"> </w:t>
      </w:r>
      <w:r>
        <w:rPr>
          <w:i/>
          <w:spacing w:val="-2"/>
          <w:sz w:val="24"/>
        </w:rPr>
        <w:t>[hr.]</w:t>
      </w:r>
    </w:p>
    <w:p w14:paraId="116164A0" w14:textId="77777777" w:rsidR="00810496" w:rsidRDefault="00000000">
      <w:pPr>
        <w:pStyle w:val="BodyText"/>
        <w:spacing w:before="1"/>
        <w:ind w:left="372" w:right="532"/>
      </w:pPr>
      <w:r>
        <w:t xml:space="preserve">Središnji deo hrišćanskog hrama. Naziva se i lađa ili brod, jer pokazuje da je naš život plovidba po opasnom moru, a da u Crkvi nalazimo spasenje. U staroj crkvi je naos bio pregradama podeljen na više delova, tako da su posebno stajali mladići, devojke, oženjeni sa decom, udovice, devstvenici itd. Pored naosa, delovi hrama su još </w:t>
      </w:r>
      <w:r>
        <w:rPr>
          <w:b/>
        </w:rPr>
        <w:t xml:space="preserve">oltar </w:t>
      </w:r>
      <w:r>
        <w:t xml:space="preserve">(v.) i </w:t>
      </w:r>
      <w:r>
        <w:rPr>
          <w:b/>
        </w:rPr>
        <w:t xml:space="preserve">pronaos </w:t>
      </w:r>
      <w:r>
        <w:t>(v.).</w:t>
      </w:r>
    </w:p>
    <w:p w14:paraId="605E1694" w14:textId="77777777" w:rsidR="00810496" w:rsidRDefault="00810496">
      <w:pPr>
        <w:sectPr w:rsidR="00810496">
          <w:pgSz w:w="8420" w:h="11910"/>
          <w:pgMar w:top="1060" w:right="1160" w:bottom="920" w:left="1160" w:header="0" w:footer="732" w:gutter="0"/>
          <w:cols w:space="720"/>
        </w:sectPr>
      </w:pPr>
    </w:p>
    <w:p w14:paraId="14951E69" w14:textId="77777777" w:rsidR="00810496" w:rsidRDefault="00000000">
      <w:pPr>
        <w:spacing w:before="76"/>
        <w:ind w:left="540"/>
        <w:rPr>
          <w:i/>
          <w:sz w:val="24"/>
        </w:rPr>
      </w:pPr>
      <w:r>
        <w:rPr>
          <w:b/>
          <w:spacing w:val="-2"/>
          <w:sz w:val="24"/>
        </w:rPr>
        <w:lastRenderedPageBreak/>
        <w:t>NARTEKS</w:t>
      </w:r>
      <w:r>
        <w:rPr>
          <w:b/>
          <w:spacing w:val="-3"/>
          <w:sz w:val="24"/>
        </w:rPr>
        <w:t xml:space="preserve"> </w:t>
      </w:r>
      <w:r>
        <w:rPr>
          <w:i/>
          <w:spacing w:val="-2"/>
          <w:sz w:val="24"/>
        </w:rPr>
        <w:t>[hr.]</w:t>
      </w:r>
    </w:p>
    <w:p w14:paraId="37BC522D" w14:textId="77777777" w:rsidR="00810496" w:rsidRDefault="00000000">
      <w:pPr>
        <w:pStyle w:val="BodyText"/>
        <w:ind w:left="539" w:right="367"/>
      </w:pPr>
      <w:r>
        <w:t xml:space="preserve">Odgovara današnjoj priprati u hrišćanskim crkvama. Predstavlja zapravo unutrašnji pronaos (v. </w:t>
      </w:r>
      <w:r>
        <w:rPr>
          <w:b/>
        </w:rPr>
        <w:t>Spoljašnji pronaos</w:t>
      </w:r>
      <w:r>
        <w:t xml:space="preserve">), u kome su, u ranoj crkvi, stajali </w:t>
      </w:r>
      <w:r>
        <w:rPr>
          <w:b/>
        </w:rPr>
        <w:t xml:space="preserve">katihumeni </w:t>
      </w:r>
      <w:r>
        <w:t xml:space="preserve">(v.) i pokajnici. Tu su se obavljale </w:t>
      </w:r>
      <w:r>
        <w:rPr>
          <w:b/>
        </w:rPr>
        <w:t xml:space="preserve">litije </w:t>
      </w:r>
      <w:r>
        <w:t>(v.) i pogrebi i držala bdenija.</w:t>
      </w:r>
    </w:p>
    <w:p w14:paraId="4EA94C62" w14:textId="77777777" w:rsidR="00810496" w:rsidRDefault="00000000">
      <w:pPr>
        <w:spacing w:before="160"/>
        <w:ind w:left="539"/>
        <w:rPr>
          <w:i/>
          <w:sz w:val="24"/>
        </w:rPr>
      </w:pPr>
      <w:r>
        <w:rPr>
          <w:b/>
          <w:sz w:val="24"/>
        </w:rPr>
        <w:t>NASTOJATELJ</w:t>
      </w:r>
      <w:r>
        <w:rPr>
          <w:b/>
          <w:spacing w:val="-15"/>
          <w:sz w:val="24"/>
        </w:rPr>
        <w:t xml:space="preserve"> </w:t>
      </w:r>
      <w:r>
        <w:rPr>
          <w:i/>
          <w:spacing w:val="-4"/>
          <w:sz w:val="24"/>
        </w:rPr>
        <w:t>[hr.]</w:t>
      </w:r>
    </w:p>
    <w:p w14:paraId="4FE422BE" w14:textId="77777777" w:rsidR="00810496" w:rsidRDefault="00000000">
      <w:pPr>
        <w:ind w:left="539" w:right="372"/>
        <w:jc w:val="both"/>
        <w:rPr>
          <w:sz w:val="24"/>
        </w:rPr>
      </w:pPr>
      <w:r>
        <w:rPr>
          <w:sz w:val="24"/>
        </w:rPr>
        <w:t>Upravitelj</w:t>
      </w:r>
      <w:r>
        <w:rPr>
          <w:spacing w:val="-4"/>
          <w:sz w:val="24"/>
        </w:rPr>
        <w:t xml:space="preserve"> </w:t>
      </w:r>
      <w:r>
        <w:rPr>
          <w:sz w:val="24"/>
        </w:rPr>
        <w:t>pravoslavnog</w:t>
      </w:r>
      <w:r>
        <w:rPr>
          <w:spacing w:val="-10"/>
          <w:sz w:val="24"/>
        </w:rPr>
        <w:t xml:space="preserve"> </w:t>
      </w:r>
      <w:r>
        <w:rPr>
          <w:sz w:val="24"/>
        </w:rPr>
        <w:t>manastira,</w:t>
      </w:r>
      <w:r>
        <w:rPr>
          <w:spacing w:val="-5"/>
          <w:sz w:val="24"/>
        </w:rPr>
        <w:t xml:space="preserve"> </w:t>
      </w:r>
      <w:r>
        <w:rPr>
          <w:sz w:val="24"/>
        </w:rPr>
        <w:t>koji</w:t>
      </w:r>
      <w:r>
        <w:rPr>
          <w:spacing w:val="-4"/>
          <w:sz w:val="24"/>
        </w:rPr>
        <w:t xml:space="preserve"> </w:t>
      </w:r>
      <w:r>
        <w:rPr>
          <w:sz w:val="24"/>
        </w:rPr>
        <w:t>još</w:t>
      </w:r>
      <w:r>
        <w:rPr>
          <w:spacing w:val="-7"/>
          <w:sz w:val="24"/>
        </w:rPr>
        <w:t xml:space="preserve"> </w:t>
      </w:r>
      <w:r>
        <w:rPr>
          <w:sz w:val="24"/>
        </w:rPr>
        <w:t>nije</w:t>
      </w:r>
      <w:r>
        <w:rPr>
          <w:spacing w:val="-4"/>
          <w:sz w:val="24"/>
        </w:rPr>
        <w:t xml:space="preserve"> </w:t>
      </w:r>
      <w:r>
        <w:rPr>
          <w:sz w:val="24"/>
        </w:rPr>
        <w:t xml:space="preserve">dobio čin </w:t>
      </w:r>
      <w:r>
        <w:rPr>
          <w:b/>
          <w:sz w:val="24"/>
        </w:rPr>
        <w:t xml:space="preserve">igumana </w:t>
      </w:r>
      <w:r>
        <w:rPr>
          <w:sz w:val="24"/>
        </w:rPr>
        <w:t xml:space="preserve">(v.) ili </w:t>
      </w:r>
      <w:r>
        <w:rPr>
          <w:b/>
          <w:sz w:val="24"/>
        </w:rPr>
        <w:t xml:space="preserve">arhimandrita </w:t>
      </w:r>
      <w:r>
        <w:rPr>
          <w:sz w:val="24"/>
        </w:rPr>
        <w:t>(v.).</w:t>
      </w:r>
    </w:p>
    <w:p w14:paraId="7E15B660" w14:textId="77777777" w:rsidR="00810496" w:rsidRDefault="00000000">
      <w:pPr>
        <w:spacing w:before="160"/>
        <w:ind w:left="539"/>
        <w:rPr>
          <w:sz w:val="24"/>
        </w:rPr>
      </w:pPr>
      <w:r>
        <w:rPr>
          <w:b/>
          <w:sz w:val="24"/>
        </w:rPr>
        <w:t>NEDELJA</w:t>
      </w:r>
      <w:r>
        <w:rPr>
          <w:b/>
          <w:spacing w:val="-12"/>
          <w:sz w:val="24"/>
        </w:rPr>
        <w:t xml:space="preserve"> </w:t>
      </w:r>
      <w:r>
        <w:rPr>
          <w:i/>
          <w:sz w:val="24"/>
        </w:rPr>
        <w:t>[hr.]</w:t>
      </w:r>
      <w:r>
        <w:rPr>
          <w:i/>
          <w:spacing w:val="-8"/>
          <w:sz w:val="24"/>
        </w:rPr>
        <w:t xml:space="preserve"> </w:t>
      </w:r>
      <w:r>
        <w:rPr>
          <w:spacing w:val="-10"/>
          <w:sz w:val="24"/>
        </w:rPr>
        <w:t>–</w:t>
      </w:r>
    </w:p>
    <w:p w14:paraId="22027B89" w14:textId="77777777" w:rsidR="00810496" w:rsidRDefault="00000000">
      <w:pPr>
        <w:pStyle w:val="BodyText"/>
        <w:ind w:left="539" w:right="366"/>
      </w:pPr>
      <w:r>
        <w:t xml:space="preserve">Prvi ili </w:t>
      </w:r>
      <w:r>
        <w:rPr>
          <w:i/>
        </w:rPr>
        <w:t xml:space="preserve">osmi </w:t>
      </w:r>
      <w:r>
        <w:t>dan</w:t>
      </w:r>
      <w:r>
        <w:rPr>
          <w:spacing w:val="-4"/>
        </w:rPr>
        <w:t xml:space="preserve"> </w:t>
      </w:r>
      <w:r>
        <w:t>sedmice (nedelja)</w:t>
      </w:r>
      <w:r>
        <w:rPr>
          <w:spacing w:val="-4"/>
        </w:rPr>
        <w:t xml:space="preserve"> </w:t>
      </w:r>
      <w:r>
        <w:t>koji</w:t>
      </w:r>
      <w:r>
        <w:rPr>
          <w:spacing w:val="-3"/>
        </w:rPr>
        <w:t xml:space="preserve"> </w:t>
      </w:r>
      <w:r>
        <w:t>su</w:t>
      </w:r>
      <w:r>
        <w:rPr>
          <w:spacing w:val="-1"/>
        </w:rPr>
        <w:t xml:space="preserve"> </w:t>
      </w:r>
      <w:r>
        <w:t>hrišćani</w:t>
      </w:r>
      <w:r>
        <w:rPr>
          <w:spacing w:val="-3"/>
        </w:rPr>
        <w:t xml:space="preserve"> </w:t>
      </w:r>
      <w:r>
        <w:t xml:space="preserve">od početka slavili kao dan koji već pripada realnosti Budućega veka (otuda je </w:t>
      </w:r>
      <w:r>
        <w:rPr>
          <w:i/>
        </w:rPr>
        <w:t>osmi</w:t>
      </w:r>
      <w:r>
        <w:t xml:space="preserve">, ali i </w:t>
      </w:r>
      <w:r>
        <w:rPr>
          <w:i/>
        </w:rPr>
        <w:t xml:space="preserve">prvi </w:t>
      </w:r>
      <w:r>
        <w:t>od sedam dana istovremeno, budući da početak Budućega veka znači i novo stvaranje: „Staro prođe, gle sve novo postade“,</w:t>
      </w:r>
      <w:r>
        <w:rPr>
          <w:spacing w:val="-1"/>
        </w:rPr>
        <w:t xml:space="preserve"> </w:t>
      </w:r>
      <w:r>
        <w:t>II</w:t>
      </w:r>
      <w:r>
        <w:rPr>
          <w:spacing w:val="-5"/>
        </w:rPr>
        <w:t xml:space="preserve"> </w:t>
      </w:r>
      <w:r>
        <w:t>Poslanica Korinćanima 5,</w:t>
      </w:r>
      <w:r>
        <w:rPr>
          <w:spacing w:val="-5"/>
        </w:rPr>
        <w:t xml:space="preserve"> </w:t>
      </w:r>
      <w:r>
        <w:t>17),</w:t>
      </w:r>
      <w:r>
        <w:rPr>
          <w:spacing w:val="-1"/>
        </w:rPr>
        <w:t xml:space="preserve"> </w:t>
      </w:r>
      <w:r>
        <w:t>dan</w:t>
      </w:r>
      <w:r>
        <w:rPr>
          <w:spacing w:val="-1"/>
        </w:rPr>
        <w:t xml:space="preserve"> </w:t>
      </w:r>
      <w:r>
        <w:t xml:space="preserve">koji je ispunjenja starozavetnog </w:t>
      </w:r>
      <w:r>
        <w:rPr>
          <w:b/>
        </w:rPr>
        <w:t xml:space="preserve">Šabata </w:t>
      </w:r>
      <w:r>
        <w:t>(v.), budući da je dan</w:t>
      </w:r>
      <w:r>
        <w:rPr>
          <w:spacing w:val="-4"/>
        </w:rPr>
        <w:t xml:space="preserve"> </w:t>
      </w:r>
      <w:r>
        <w:t>Vaskrsenja</w:t>
      </w:r>
      <w:r>
        <w:rPr>
          <w:spacing w:val="-2"/>
        </w:rPr>
        <w:t xml:space="preserve"> </w:t>
      </w:r>
      <w:r>
        <w:t>Hristovog. Ovo</w:t>
      </w:r>
      <w:r>
        <w:rPr>
          <w:spacing w:val="-3"/>
        </w:rPr>
        <w:t xml:space="preserve"> </w:t>
      </w:r>
      <w:r>
        <w:t>je</w:t>
      </w:r>
      <w:r>
        <w:rPr>
          <w:spacing w:val="-2"/>
        </w:rPr>
        <w:t xml:space="preserve"> </w:t>
      </w:r>
      <w:r>
        <w:t>i</w:t>
      </w:r>
      <w:r>
        <w:rPr>
          <w:spacing w:val="-2"/>
        </w:rPr>
        <w:t xml:space="preserve"> </w:t>
      </w:r>
      <w:r>
        <w:t>danas</w:t>
      </w:r>
      <w:r>
        <w:rPr>
          <w:spacing w:val="-1"/>
        </w:rPr>
        <w:t xml:space="preserve"> </w:t>
      </w:r>
      <w:r>
        <w:t>dan</w:t>
      </w:r>
      <w:r>
        <w:rPr>
          <w:spacing w:val="-3"/>
        </w:rPr>
        <w:t xml:space="preserve"> </w:t>
      </w:r>
      <w:r>
        <w:t>kada</w:t>
      </w:r>
      <w:r>
        <w:rPr>
          <w:spacing w:val="-2"/>
        </w:rPr>
        <w:t xml:space="preserve"> </w:t>
      </w:r>
      <w:r>
        <w:t xml:space="preserve">se hrišćani okupljaju radi </w:t>
      </w:r>
      <w:r>
        <w:rPr>
          <w:b/>
        </w:rPr>
        <w:t xml:space="preserve">Evharistije </w:t>
      </w:r>
      <w:r>
        <w:t>(v.), čime se preobražava Buduće Carstvo. Tek posle Milanskog edikta (313. godine) nedelja postaje zvaničnim</w:t>
      </w:r>
      <w:r>
        <w:rPr>
          <w:spacing w:val="40"/>
        </w:rPr>
        <w:t xml:space="preserve"> </w:t>
      </w:r>
      <w:r>
        <w:t>danom odmora..</w:t>
      </w:r>
    </w:p>
    <w:p w14:paraId="5449F795" w14:textId="77777777" w:rsidR="00810496" w:rsidRDefault="00000000">
      <w:pPr>
        <w:spacing w:before="160"/>
        <w:ind w:left="539"/>
        <w:rPr>
          <w:i/>
          <w:sz w:val="24"/>
        </w:rPr>
      </w:pPr>
      <w:r>
        <w:rPr>
          <w:b/>
          <w:spacing w:val="-2"/>
          <w:sz w:val="24"/>
        </w:rPr>
        <w:t>NESTORIJANSTVO</w:t>
      </w:r>
      <w:r>
        <w:rPr>
          <w:b/>
          <w:spacing w:val="2"/>
          <w:sz w:val="24"/>
        </w:rPr>
        <w:t xml:space="preserve"> </w:t>
      </w:r>
      <w:r>
        <w:rPr>
          <w:i/>
          <w:spacing w:val="-2"/>
          <w:sz w:val="24"/>
        </w:rPr>
        <w:t>[hr.]</w:t>
      </w:r>
    </w:p>
    <w:p w14:paraId="34ABED8A" w14:textId="77777777" w:rsidR="00810496" w:rsidRDefault="00000000">
      <w:pPr>
        <w:pStyle w:val="BodyText"/>
        <w:ind w:left="539" w:right="368"/>
      </w:pPr>
      <w:r>
        <w:rPr>
          <w:b/>
        </w:rPr>
        <w:t xml:space="preserve">Jeres </w:t>
      </w:r>
      <w:r>
        <w:t xml:space="preserve">(v.) koja je ime dobila po svom začetniku, carigradskom patrijarhu Nestoriju. Nestorije je govorio da Djevu Mariju ne treba nazivati </w:t>
      </w:r>
      <w:r>
        <w:rPr>
          <w:b/>
        </w:rPr>
        <w:t xml:space="preserve">Bogorodicom </w:t>
      </w:r>
      <w:r>
        <w:t xml:space="preserve">(v.), pošto ona nije mogla da rodi Božansku prirodu Hristovu, budući da je nerođenost svojstvo božanstva. Zbog toga je tražio da se ona naziva samo Hristorodica. On nije shvatao da je </w:t>
      </w:r>
      <w:r>
        <w:rPr>
          <w:b/>
        </w:rPr>
        <w:t xml:space="preserve">Ipostas </w:t>
      </w:r>
      <w:r>
        <w:t xml:space="preserve">(v.) Sina Božijeg ta koja se </w:t>
      </w:r>
      <w:r>
        <w:rPr>
          <w:b/>
        </w:rPr>
        <w:t xml:space="preserve">ovaplotila </w:t>
      </w:r>
      <w:r>
        <w:t>(v.) a ne priroda. Tako je došao do toga da Hristu pripisuje dve</w:t>
      </w:r>
      <w:r>
        <w:rPr>
          <w:spacing w:val="50"/>
          <w:w w:val="150"/>
        </w:rPr>
        <w:t xml:space="preserve"> </w:t>
      </w:r>
      <w:r>
        <w:t>ličnosti:</w:t>
      </w:r>
      <w:r>
        <w:rPr>
          <w:spacing w:val="77"/>
        </w:rPr>
        <w:t xml:space="preserve"> </w:t>
      </w:r>
      <w:r>
        <w:t>jednu</w:t>
      </w:r>
      <w:r>
        <w:rPr>
          <w:spacing w:val="79"/>
        </w:rPr>
        <w:t xml:space="preserve"> </w:t>
      </w:r>
      <w:r>
        <w:t>božansku</w:t>
      </w:r>
      <w:r>
        <w:rPr>
          <w:spacing w:val="79"/>
        </w:rPr>
        <w:t xml:space="preserve"> </w:t>
      </w:r>
      <w:r>
        <w:t>i</w:t>
      </w:r>
      <w:r>
        <w:rPr>
          <w:spacing w:val="51"/>
          <w:w w:val="150"/>
        </w:rPr>
        <w:t xml:space="preserve"> </w:t>
      </w:r>
      <w:r>
        <w:t>jednu</w:t>
      </w:r>
      <w:r>
        <w:rPr>
          <w:spacing w:val="54"/>
          <w:w w:val="150"/>
        </w:rPr>
        <w:t xml:space="preserve"> </w:t>
      </w:r>
      <w:r>
        <w:rPr>
          <w:spacing w:val="-2"/>
        </w:rPr>
        <w:t>čovečansku.</w:t>
      </w:r>
    </w:p>
    <w:p w14:paraId="42C49BE0" w14:textId="77777777" w:rsidR="00810496" w:rsidRDefault="00810496">
      <w:pPr>
        <w:sectPr w:rsidR="00810496">
          <w:pgSz w:w="8420" w:h="11910"/>
          <w:pgMar w:top="1040" w:right="1160" w:bottom="920" w:left="1160" w:header="0" w:footer="732" w:gutter="0"/>
          <w:cols w:space="720"/>
        </w:sectPr>
      </w:pPr>
    </w:p>
    <w:p w14:paraId="0B9CCAED" w14:textId="77777777" w:rsidR="00810496" w:rsidRDefault="00000000">
      <w:pPr>
        <w:pStyle w:val="BodyText"/>
        <w:spacing w:before="76"/>
        <w:ind w:left="372" w:right="534"/>
      </w:pPr>
      <w:r>
        <w:lastRenderedPageBreak/>
        <w:t xml:space="preserve">Njegovo učenje je odbačeno i osuđeno na </w:t>
      </w:r>
      <w:r>
        <w:rPr>
          <w:b/>
        </w:rPr>
        <w:t xml:space="preserve">Trećem Vaseljenskom Saboru </w:t>
      </w:r>
      <w:r>
        <w:t xml:space="preserve">(v.) održanom u Efesu (431). Glavni branitelj pravoslavlja bio je Sv. Kirilo </w:t>
      </w:r>
      <w:r>
        <w:rPr>
          <w:spacing w:val="-2"/>
        </w:rPr>
        <w:t>Aleksandrijski.</w:t>
      </w:r>
    </w:p>
    <w:p w14:paraId="1921A4D1" w14:textId="77777777" w:rsidR="00810496" w:rsidRDefault="00000000">
      <w:pPr>
        <w:spacing w:before="160"/>
        <w:ind w:left="372"/>
        <w:rPr>
          <w:sz w:val="24"/>
        </w:rPr>
      </w:pPr>
      <w:r>
        <w:rPr>
          <w:b/>
          <w:sz w:val="24"/>
        </w:rPr>
        <w:t>NEPOKRETNI</w:t>
      </w:r>
      <w:r>
        <w:rPr>
          <w:b/>
          <w:spacing w:val="-13"/>
          <w:sz w:val="24"/>
        </w:rPr>
        <w:t xml:space="preserve"> </w:t>
      </w:r>
      <w:r>
        <w:rPr>
          <w:b/>
          <w:sz w:val="24"/>
        </w:rPr>
        <w:t>PRAZNICI</w:t>
      </w:r>
      <w:r>
        <w:rPr>
          <w:b/>
          <w:spacing w:val="-12"/>
          <w:sz w:val="24"/>
        </w:rPr>
        <w:t xml:space="preserve"> </w:t>
      </w:r>
      <w:r>
        <w:rPr>
          <w:i/>
          <w:sz w:val="24"/>
        </w:rPr>
        <w:t>[hr.]</w:t>
      </w:r>
      <w:r>
        <w:rPr>
          <w:i/>
          <w:spacing w:val="-9"/>
          <w:sz w:val="24"/>
        </w:rPr>
        <w:t xml:space="preserve"> </w:t>
      </w:r>
      <w:r>
        <w:rPr>
          <w:spacing w:val="-10"/>
          <w:sz w:val="24"/>
        </w:rPr>
        <w:t>–</w:t>
      </w:r>
    </w:p>
    <w:p w14:paraId="3ABC9AAD" w14:textId="77777777" w:rsidR="00810496" w:rsidRDefault="00000000">
      <w:pPr>
        <w:pStyle w:val="BodyText"/>
        <w:ind w:left="372" w:right="537" w:hanging="1"/>
      </w:pPr>
      <w:r>
        <w:t xml:space="preserve">U Pravoslavnoj Crkvi nepokretni praznici su oni koji su povezani za Božić. Oni se uvek slave određenog </w:t>
      </w:r>
      <w:r>
        <w:rPr>
          <w:spacing w:val="-2"/>
        </w:rPr>
        <w:t>datuma.</w:t>
      </w:r>
    </w:p>
    <w:p w14:paraId="7086B3E3" w14:textId="77777777" w:rsidR="00810496" w:rsidRDefault="00000000">
      <w:pPr>
        <w:spacing w:before="6" w:line="430" w:lineRule="atLeast"/>
        <w:ind w:left="372" w:right="1600"/>
        <w:rPr>
          <w:sz w:val="24"/>
        </w:rPr>
      </w:pPr>
      <w:r>
        <w:rPr>
          <w:b/>
          <w:sz w:val="24"/>
        </w:rPr>
        <w:t>NIKOLAITI</w:t>
      </w:r>
      <w:r>
        <w:rPr>
          <w:b/>
          <w:spacing w:val="-13"/>
          <w:sz w:val="24"/>
        </w:rPr>
        <w:t xml:space="preserve"> </w:t>
      </w:r>
      <w:r>
        <w:rPr>
          <w:i/>
          <w:sz w:val="24"/>
        </w:rPr>
        <w:t>[hr.]</w:t>
      </w:r>
      <w:r>
        <w:rPr>
          <w:i/>
          <w:spacing w:val="-10"/>
          <w:sz w:val="24"/>
        </w:rPr>
        <w:t xml:space="preserve"> </w:t>
      </w:r>
      <w:r>
        <w:rPr>
          <w:sz w:val="24"/>
        </w:rPr>
        <w:t>–</w:t>
      </w:r>
      <w:r>
        <w:rPr>
          <w:spacing w:val="-12"/>
          <w:sz w:val="24"/>
        </w:rPr>
        <w:t xml:space="preserve"> </w:t>
      </w:r>
      <w:r>
        <w:rPr>
          <w:sz w:val="24"/>
        </w:rPr>
        <w:t>(v.</w:t>
      </w:r>
      <w:r>
        <w:rPr>
          <w:spacing w:val="-8"/>
          <w:sz w:val="24"/>
        </w:rPr>
        <w:t xml:space="preserve"> </w:t>
      </w:r>
      <w:r>
        <w:rPr>
          <w:b/>
          <w:sz w:val="24"/>
        </w:rPr>
        <w:t>Gnosticizam</w:t>
      </w:r>
      <w:r>
        <w:rPr>
          <w:sz w:val="24"/>
        </w:rPr>
        <w:t xml:space="preserve">). </w:t>
      </w:r>
      <w:r>
        <w:rPr>
          <w:b/>
          <w:sz w:val="24"/>
        </w:rPr>
        <w:t xml:space="preserve">NISAB </w:t>
      </w:r>
      <w:r>
        <w:rPr>
          <w:i/>
          <w:sz w:val="24"/>
        </w:rPr>
        <w:t xml:space="preserve">[i] </w:t>
      </w:r>
      <w:r>
        <w:rPr>
          <w:b/>
          <w:sz w:val="24"/>
        </w:rPr>
        <w:t xml:space="preserve">– </w:t>
      </w:r>
      <w:r>
        <w:rPr>
          <w:sz w:val="24"/>
        </w:rPr>
        <w:t>(</w:t>
      </w:r>
      <w:r>
        <w:rPr>
          <w:i/>
          <w:sz w:val="24"/>
        </w:rPr>
        <w:t>arap</w:t>
      </w:r>
      <w:r>
        <w:rPr>
          <w:sz w:val="24"/>
        </w:rPr>
        <w:t>.)</w:t>
      </w:r>
    </w:p>
    <w:p w14:paraId="7AB011E2" w14:textId="77777777" w:rsidR="00810496" w:rsidRDefault="00000000">
      <w:pPr>
        <w:pStyle w:val="BodyText"/>
        <w:spacing w:before="6"/>
        <w:ind w:left="372"/>
      </w:pPr>
      <w:r>
        <w:t>Minimalni</w:t>
      </w:r>
      <w:r>
        <w:rPr>
          <w:spacing w:val="39"/>
        </w:rPr>
        <w:t xml:space="preserve">  </w:t>
      </w:r>
      <w:r>
        <w:t>iznos</w:t>
      </w:r>
      <w:r>
        <w:rPr>
          <w:spacing w:val="39"/>
        </w:rPr>
        <w:t xml:space="preserve">  </w:t>
      </w:r>
      <w:r>
        <w:t>imovine</w:t>
      </w:r>
      <w:r>
        <w:rPr>
          <w:spacing w:val="39"/>
        </w:rPr>
        <w:t xml:space="preserve">  </w:t>
      </w:r>
      <w:r>
        <w:t>koji</w:t>
      </w:r>
      <w:r>
        <w:rPr>
          <w:spacing w:val="40"/>
        </w:rPr>
        <w:t xml:space="preserve">  </w:t>
      </w:r>
      <w:r>
        <w:t>povlači</w:t>
      </w:r>
      <w:r>
        <w:rPr>
          <w:spacing w:val="40"/>
        </w:rPr>
        <w:t xml:space="preserve">  </w:t>
      </w:r>
      <w:r>
        <w:rPr>
          <w:spacing w:val="-2"/>
        </w:rPr>
        <w:t>plaćanje</w:t>
      </w:r>
    </w:p>
    <w:p w14:paraId="4FAB0635" w14:textId="77777777" w:rsidR="00810496" w:rsidRDefault="00000000">
      <w:pPr>
        <w:ind w:left="372"/>
        <w:jc w:val="both"/>
        <w:rPr>
          <w:sz w:val="24"/>
        </w:rPr>
      </w:pPr>
      <w:r>
        <w:rPr>
          <w:b/>
          <w:sz w:val="24"/>
        </w:rPr>
        <w:t>zekata</w:t>
      </w:r>
      <w:r>
        <w:rPr>
          <w:b/>
          <w:spacing w:val="-10"/>
          <w:sz w:val="24"/>
        </w:rPr>
        <w:t xml:space="preserve"> </w:t>
      </w:r>
      <w:r>
        <w:rPr>
          <w:spacing w:val="-2"/>
          <w:sz w:val="24"/>
        </w:rPr>
        <w:t>(v.).</w:t>
      </w:r>
    </w:p>
    <w:p w14:paraId="6F1A09E0" w14:textId="77777777" w:rsidR="00810496" w:rsidRDefault="00000000">
      <w:pPr>
        <w:spacing w:before="6" w:line="430" w:lineRule="atLeast"/>
        <w:ind w:left="372"/>
        <w:rPr>
          <w:i/>
          <w:sz w:val="24"/>
        </w:rPr>
      </w:pPr>
      <w:r>
        <w:rPr>
          <w:b/>
          <w:sz w:val="24"/>
        </w:rPr>
        <w:t>NOMOKANON</w:t>
      </w:r>
      <w:r>
        <w:rPr>
          <w:b/>
          <w:spacing w:val="-10"/>
          <w:sz w:val="24"/>
        </w:rPr>
        <w:t xml:space="preserve"> </w:t>
      </w:r>
      <w:r>
        <w:rPr>
          <w:i/>
          <w:sz w:val="24"/>
        </w:rPr>
        <w:t>[hr.]</w:t>
      </w:r>
      <w:r>
        <w:rPr>
          <w:i/>
          <w:spacing w:val="40"/>
          <w:sz w:val="24"/>
        </w:rPr>
        <w:t xml:space="preserve"> </w:t>
      </w:r>
      <w:r>
        <w:rPr>
          <w:sz w:val="24"/>
        </w:rPr>
        <w:t>-</w:t>
      </w:r>
      <w:r>
        <w:rPr>
          <w:spacing w:val="-12"/>
          <w:sz w:val="24"/>
        </w:rPr>
        <w:t xml:space="preserve"> </w:t>
      </w:r>
      <w:r>
        <w:rPr>
          <w:sz w:val="24"/>
        </w:rPr>
        <w:t>(v.</w:t>
      </w:r>
      <w:r>
        <w:rPr>
          <w:spacing w:val="-5"/>
          <w:sz w:val="24"/>
        </w:rPr>
        <w:t xml:space="preserve"> </w:t>
      </w:r>
      <w:r>
        <w:rPr>
          <w:b/>
          <w:sz w:val="24"/>
        </w:rPr>
        <w:t>Zakonopravilo</w:t>
      </w:r>
      <w:r>
        <w:rPr>
          <w:sz w:val="24"/>
        </w:rPr>
        <w:t xml:space="preserve">). </w:t>
      </w:r>
      <w:r>
        <w:rPr>
          <w:b/>
          <w:sz w:val="24"/>
        </w:rPr>
        <w:t xml:space="preserve">NOVACIJANI </w:t>
      </w:r>
      <w:r>
        <w:rPr>
          <w:i/>
          <w:sz w:val="24"/>
        </w:rPr>
        <w:t>[hr.]</w:t>
      </w:r>
    </w:p>
    <w:p w14:paraId="54F9C26C" w14:textId="77777777" w:rsidR="00810496" w:rsidRDefault="00000000">
      <w:pPr>
        <w:pStyle w:val="BodyText"/>
        <w:spacing w:before="6"/>
        <w:ind w:right="537"/>
      </w:pPr>
      <w:r>
        <w:t>Raskolnici iz III veka. Predvodnik im je bio prezviter Novacijan, koji zbog verskog rigorizma nije hteo da prizna zakonitog rimskog episkopa. Novacijan je potom na prevaru dobio rukopoloženje za episkopa i odvojio</w:t>
      </w:r>
      <w:r>
        <w:rPr>
          <w:spacing w:val="-3"/>
        </w:rPr>
        <w:t xml:space="preserve"> </w:t>
      </w:r>
      <w:r>
        <w:t>se</w:t>
      </w:r>
      <w:r>
        <w:rPr>
          <w:spacing w:val="-2"/>
        </w:rPr>
        <w:t xml:space="preserve"> </w:t>
      </w:r>
      <w:r>
        <w:t>od</w:t>
      </w:r>
      <w:r>
        <w:rPr>
          <w:spacing w:val="-3"/>
        </w:rPr>
        <w:t xml:space="preserve"> </w:t>
      </w:r>
      <w:r>
        <w:t>Crkve,</w:t>
      </w:r>
      <w:r>
        <w:rPr>
          <w:spacing w:val="-3"/>
        </w:rPr>
        <w:t xml:space="preserve"> </w:t>
      </w:r>
      <w:r>
        <w:t>proglašavajući</w:t>
      </w:r>
      <w:r>
        <w:rPr>
          <w:spacing w:val="-5"/>
        </w:rPr>
        <w:t xml:space="preserve"> </w:t>
      </w:r>
      <w:r>
        <w:t>samo</w:t>
      </w:r>
      <w:r>
        <w:rPr>
          <w:spacing w:val="-6"/>
        </w:rPr>
        <w:t xml:space="preserve"> </w:t>
      </w:r>
      <w:r>
        <w:t>svoju</w:t>
      </w:r>
      <w:r>
        <w:rPr>
          <w:spacing w:val="-3"/>
        </w:rPr>
        <w:t xml:space="preserve"> </w:t>
      </w:r>
      <w:r>
        <w:t>sektu za čistu Crkvu, zbog čega su dobili naziv katari. Tragovi ove sekte postojali su do pred kraj VI veka.</w:t>
      </w:r>
    </w:p>
    <w:p w14:paraId="0CA48061" w14:textId="77777777" w:rsidR="00810496" w:rsidRDefault="00000000">
      <w:pPr>
        <w:spacing w:before="161"/>
        <w:ind w:left="371"/>
        <w:rPr>
          <w:i/>
          <w:sz w:val="24"/>
        </w:rPr>
      </w:pPr>
      <w:r>
        <w:rPr>
          <w:b/>
          <w:sz w:val="24"/>
        </w:rPr>
        <w:t>NOVI</w:t>
      </w:r>
      <w:r>
        <w:rPr>
          <w:b/>
          <w:spacing w:val="-10"/>
          <w:sz w:val="24"/>
        </w:rPr>
        <w:t xml:space="preserve"> </w:t>
      </w:r>
      <w:r>
        <w:rPr>
          <w:b/>
          <w:sz w:val="24"/>
        </w:rPr>
        <w:t>ZAVET</w:t>
      </w:r>
      <w:r>
        <w:rPr>
          <w:b/>
          <w:spacing w:val="-13"/>
          <w:sz w:val="24"/>
        </w:rPr>
        <w:t xml:space="preserve"> </w:t>
      </w:r>
      <w:r>
        <w:rPr>
          <w:i/>
          <w:spacing w:val="-4"/>
          <w:sz w:val="24"/>
        </w:rPr>
        <w:t>[hr.]</w:t>
      </w:r>
    </w:p>
    <w:p w14:paraId="1DDDC63B" w14:textId="77777777" w:rsidR="00810496" w:rsidRDefault="00000000">
      <w:pPr>
        <w:pStyle w:val="BodyText"/>
        <w:ind w:right="533"/>
      </w:pPr>
      <w:r>
        <w:t xml:space="preserve">Zbirka knjiga koja sa </w:t>
      </w:r>
      <w:r>
        <w:rPr>
          <w:b/>
        </w:rPr>
        <w:t>Starim</w:t>
      </w:r>
      <w:r>
        <w:rPr>
          <w:b/>
          <w:spacing w:val="-7"/>
        </w:rPr>
        <w:t xml:space="preserve"> </w:t>
      </w:r>
      <w:r>
        <w:rPr>
          <w:b/>
        </w:rPr>
        <w:t>zavetom</w:t>
      </w:r>
      <w:r>
        <w:rPr>
          <w:b/>
          <w:spacing w:val="-3"/>
        </w:rPr>
        <w:t xml:space="preserve"> </w:t>
      </w:r>
      <w:r>
        <w:t xml:space="preserve">(v.) čini </w:t>
      </w:r>
      <w:r>
        <w:rPr>
          <w:b/>
        </w:rPr>
        <w:t xml:space="preserve">Sveto Pismo </w:t>
      </w:r>
      <w:r>
        <w:t>(v.). Knjige koje čine Novi zavet su: Jevanđelje po Mateju, Jevanđelje po Marku, Jevanđelje po Luki, Jevanđelje po Jovanu, Dela Apostolska, Poslanica Rimljanima, Prva poslanica Korinćanima, Druga poslanica Korinćanima, Poslanica Galatima, Poslanica Efescima, Poslanica Filipljanima, Poslanica Kološanima, Prva poslanica Solunjanima,</w:t>
      </w:r>
      <w:r>
        <w:rPr>
          <w:spacing w:val="77"/>
          <w:w w:val="150"/>
        </w:rPr>
        <w:t xml:space="preserve"> </w:t>
      </w:r>
      <w:r>
        <w:t>Druga</w:t>
      </w:r>
      <w:r>
        <w:rPr>
          <w:spacing w:val="76"/>
          <w:w w:val="150"/>
        </w:rPr>
        <w:t xml:space="preserve"> </w:t>
      </w:r>
      <w:r>
        <w:t>poslanica</w:t>
      </w:r>
      <w:r>
        <w:rPr>
          <w:spacing w:val="79"/>
          <w:w w:val="150"/>
        </w:rPr>
        <w:t xml:space="preserve"> </w:t>
      </w:r>
      <w:r>
        <w:t>Solunjanima,</w:t>
      </w:r>
      <w:r>
        <w:rPr>
          <w:spacing w:val="78"/>
          <w:w w:val="150"/>
        </w:rPr>
        <w:t xml:space="preserve"> </w:t>
      </w:r>
      <w:r>
        <w:rPr>
          <w:spacing w:val="-4"/>
        </w:rPr>
        <w:t>Prva</w:t>
      </w:r>
    </w:p>
    <w:p w14:paraId="600A99BA" w14:textId="77777777" w:rsidR="00810496" w:rsidRDefault="00810496">
      <w:pPr>
        <w:sectPr w:rsidR="00810496">
          <w:pgSz w:w="8420" w:h="11910"/>
          <w:pgMar w:top="1040" w:right="1160" w:bottom="920" w:left="1160" w:header="0" w:footer="732" w:gutter="0"/>
          <w:cols w:space="720"/>
        </w:sectPr>
      </w:pPr>
    </w:p>
    <w:p w14:paraId="11B85BAD" w14:textId="77777777" w:rsidR="00810496" w:rsidRDefault="00000000">
      <w:pPr>
        <w:pStyle w:val="BodyText"/>
        <w:spacing w:before="76"/>
        <w:ind w:left="540" w:right="366"/>
      </w:pPr>
      <w:r>
        <w:lastRenderedPageBreak/>
        <w:t>poslanica Timoteju, Druga poslanica Timoteju, Poslanica Titu, Poslanica Filimonu, Poslanica Jevrejima, Poslanica Jakovljeva, Prva poslanica Petrova, Druga poslanica Petrova, Prva poslanica Jovanova, Druga poslanica Jovanova, Treća</w:t>
      </w:r>
      <w:r>
        <w:rPr>
          <w:spacing w:val="80"/>
        </w:rPr>
        <w:t xml:space="preserve"> </w:t>
      </w:r>
      <w:r>
        <w:t xml:space="preserve">poslanica Jovanova, Poslanica Judina i Otkrivenje </w:t>
      </w:r>
      <w:r>
        <w:rPr>
          <w:spacing w:val="-2"/>
        </w:rPr>
        <w:t>Jovanovo.</w:t>
      </w:r>
    </w:p>
    <w:p w14:paraId="68A1ACEC" w14:textId="77777777" w:rsidR="00810496" w:rsidRDefault="00000000">
      <w:pPr>
        <w:spacing w:before="160"/>
        <w:ind w:left="540"/>
        <w:jc w:val="both"/>
        <w:rPr>
          <w:i/>
          <w:sz w:val="24"/>
        </w:rPr>
      </w:pPr>
      <w:r>
        <w:rPr>
          <w:b/>
          <w:sz w:val="24"/>
        </w:rPr>
        <w:t>NUNCIJE</w:t>
      </w:r>
      <w:r>
        <w:rPr>
          <w:b/>
          <w:spacing w:val="46"/>
          <w:sz w:val="24"/>
        </w:rPr>
        <w:t xml:space="preserve"> </w:t>
      </w:r>
      <w:r>
        <w:rPr>
          <w:i/>
          <w:spacing w:val="-4"/>
          <w:sz w:val="24"/>
        </w:rPr>
        <w:t>[hr.]</w:t>
      </w:r>
    </w:p>
    <w:p w14:paraId="1D73D8F7" w14:textId="77777777" w:rsidR="00810496" w:rsidRDefault="00000000">
      <w:pPr>
        <w:pStyle w:val="BodyText"/>
        <w:ind w:left="540" w:right="367"/>
      </w:pPr>
      <w:r>
        <w:t>Stalni diplomatski predstavnik Svete stolice (v.</w:t>
      </w:r>
      <w:r>
        <w:rPr>
          <w:spacing w:val="80"/>
        </w:rPr>
        <w:t xml:space="preserve"> </w:t>
      </w:r>
      <w:r>
        <w:rPr>
          <w:b/>
        </w:rPr>
        <w:t>Papa</w:t>
      </w:r>
      <w:r>
        <w:t>) pred određenom civilnom vlasti. Nuncije takođe ostvaruje vezu između Rima i Crkve u zemlji svoga poslanstva. Isprva, služba nuncija je bila finansijske prirode; on je, naime, sakupljao poreze. Od vremena protiv-reformacije njegova služba</w:t>
      </w:r>
      <w:r>
        <w:rPr>
          <w:spacing w:val="40"/>
        </w:rPr>
        <w:t xml:space="preserve"> </w:t>
      </w:r>
      <w:r>
        <w:t>postaje diplomatska</w:t>
      </w:r>
    </w:p>
    <w:p w14:paraId="00573F8B" w14:textId="77777777" w:rsidR="00810496" w:rsidRDefault="00810496">
      <w:pPr>
        <w:sectPr w:rsidR="00810496">
          <w:pgSz w:w="8420" w:h="11910"/>
          <w:pgMar w:top="1040" w:right="1160" w:bottom="920" w:left="1160" w:header="0" w:footer="732" w:gutter="0"/>
          <w:cols w:space="720"/>
        </w:sectPr>
      </w:pPr>
    </w:p>
    <w:p w14:paraId="2E2D79BC" w14:textId="77777777" w:rsidR="00810496" w:rsidRDefault="00000000">
      <w:pPr>
        <w:pStyle w:val="Heading1"/>
      </w:pPr>
      <w:r>
        <w:lastRenderedPageBreak/>
        <w:t>O</w:t>
      </w:r>
    </w:p>
    <w:p w14:paraId="21A3EAA8" w14:textId="77777777" w:rsidR="00810496" w:rsidRDefault="00000000">
      <w:pPr>
        <w:spacing w:before="514"/>
        <w:ind w:left="371"/>
        <w:rPr>
          <w:i/>
          <w:sz w:val="24"/>
        </w:rPr>
      </w:pPr>
      <w:r>
        <w:rPr>
          <w:b/>
          <w:sz w:val="24"/>
        </w:rPr>
        <w:t>OBITELJ</w:t>
      </w:r>
      <w:r>
        <w:rPr>
          <w:b/>
          <w:spacing w:val="56"/>
          <w:sz w:val="24"/>
        </w:rPr>
        <w:t xml:space="preserve"> </w:t>
      </w:r>
      <w:r>
        <w:rPr>
          <w:i/>
          <w:spacing w:val="-4"/>
          <w:sz w:val="24"/>
        </w:rPr>
        <w:t>[hr.]</w:t>
      </w:r>
    </w:p>
    <w:p w14:paraId="286DEA3A" w14:textId="77777777" w:rsidR="00810496" w:rsidRDefault="00000000">
      <w:pPr>
        <w:pStyle w:val="BodyText"/>
        <w:jc w:val="left"/>
      </w:pPr>
      <w:r>
        <w:t>Ovoj</w:t>
      </w:r>
      <w:r>
        <w:rPr>
          <w:spacing w:val="-2"/>
        </w:rPr>
        <w:t xml:space="preserve"> </w:t>
      </w:r>
      <w:r>
        <w:t>je</w:t>
      </w:r>
      <w:r>
        <w:rPr>
          <w:spacing w:val="-1"/>
        </w:rPr>
        <w:t xml:space="preserve"> </w:t>
      </w:r>
      <w:r>
        <w:t>jedan</w:t>
      </w:r>
      <w:r>
        <w:rPr>
          <w:spacing w:val="-3"/>
        </w:rPr>
        <w:t xml:space="preserve"> </w:t>
      </w:r>
      <w:r>
        <w:t>od</w:t>
      </w:r>
      <w:r>
        <w:rPr>
          <w:spacing w:val="-2"/>
        </w:rPr>
        <w:t xml:space="preserve"> </w:t>
      </w:r>
      <w:r>
        <w:t>naziva</w:t>
      </w:r>
      <w:r>
        <w:rPr>
          <w:spacing w:val="-1"/>
        </w:rPr>
        <w:t xml:space="preserve"> </w:t>
      </w:r>
      <w:r>
        <w:t>za</w:t>
      </w:r>
      <w:r>
        <w:rPr>
          <w:spacing w:val="-2"/>
        </w:rPr>
        <w:t xml:space="preserve"> </w:t>
      </w:r>
      <w:r>
        <w:t>monašku</w:t>
      </w:r>
      <w:r>
        <w:rPr>
          <w:spacing w:val="-2"/>
        </w:rPr>
        <w:t xml:space="preserve"> </w:t>
      </w:r>
      <w:r>
        <w:t>zajednicu.</w:t>
      </w:r>
      <w:r>
        <w:rPr>
          <w:spacing w:val="-2"/>
        </w:rPr>
        <w:t xml:space="preserve"> </w:t>
      </w:r>
      <w:r>
        <w:rPr>
          <w:spacing w:val="-7"/>
        </w:rPr>
        <w:t>V.</w:t>
      </w:r>
    </w:p>
    <w:p w14:paraId="1BBF7995" w14:textId="77777777" w:rsidR="00810496" w:rsidRDefault="00000000">
      <w:pPr>
        <w:pStyle w:val="Heading3"/>
        <w:spacing w:before="0"/>
        <w:ind w:left="371"/>
        <w:rPr>
          <w:b w:val="0"/>
        </w:rPr>
      </w:pPr>
      <w:r>
        <w:rPr>
          <w:spacing w:val="-2"/>
        </w:rPr>
        <w:t>manastir</w:t>
      </w:r>
      <w:r>
        <w:rPr>
          <w:b w:val="0"/>
          <w:spacing w:val="-2"/>
        </w:rPr>
        <w:t>.</w:t>
      </w:r>
    </w:p>
    <w:p w14:paraId="1BA7F9AF" w14:textId="77777777" w:rsidR="00810496" w:rsidRDefault="00000000">
      <w:pPr>
        <w:spacing w:before="160"/>
        <w:ind w:left="371"/>
        <w:rPr>
          <w:sz w:val="24"/>
        </w:rPr>
      </w:pPr>
      <w:r>
        <w:rPr>
          <w:b/>
          <w:sz w:val="24"/>
        </w:rPr>
        <w:t>OBOŽAVANJE</w:t>
      </w:r>
      <w:r>
        <w:rPr>
          <w:b/>
          <w:spacing w:val="48"/>
          <w:sz w:val="24"/>
        </w:rPr>
        <w:t xml:space="preserve"> </w:t>
      </w:r>
      <w:r>
        <w:rPr>
          <w:i/>
          <w:sz w:val="24"/>
        </w:rPr>
        <w:t>[hr.]</w:t>
      </w:r>
      <w:r>
        <w:rPr>
          <w:i/>
          <w:spacing w:val="-4"/>
          <w:sz w:val="24"/>
        </w:rPr>
        <w:t xml:space="preserve"> </w:t>
      </w:r>
      <w:r>
        <w:rPr>
          <w:sz w:val="24"/>
        </w:rPr>
        <w:t>(v.</w:t>
      </w:r>
      <w:r>
        <w:rPr>
          <w:spacing w:val="-6"/>
          <w:sz w:val="24"/>
        </w:rPr>
        <w:t xml:space="preserve"> </w:t>
      </w:r>
      <w:r>
        <w:rPr>
          <w:b/>
          <w:spacing w:val="-2"/>
          <w:sz w:val="24"/>
        </w:rPr>
        <w:t>Latrija</w:t>
      </w:r>
      <w:r>
        <w:rPr>
          <w:spacing w:val="-2"/>
          <w:sz w:val="24"/>
        </w:rPr>
        <w:t>).</w:t>
      </w:r>
    </w:p>
    <w:p w14:paraId="16227D07" w14:textId="77777777" w:rsidR="00810496" w:rsidRDefault="00810496">
      <w:pPr>
        <w:pStyle w:val="BodyText"/>
        <w:ind w:left="0"/>
        <w:jc w:val="left"/>
      </w:pPr>
    </w:p>
    <w:p w14:paraId="44232FD6" w14:textId="77777777" w:rsidR="00810496" w:rsidRDefault="00000000">
      <w:pPr>
        <w:ind w:left="372"/>
        <w:rPr>
          <w:i/>
          <w:sz w:val="24"/>
        </w:rPr>
      </w:pPr>
      <w:r>
        <w:rPr>
          <w:b/>
          <w:sz w:val="24"/>
        </w:rPr>
        <w:t>OBOŽENJE</w:t>
      </w:r>
      <w:r>
        <w:rPr>
          <w:b/>
          <w:spacing w:val="-9"/>
          <w:sz w:val="24"/>
        </w:rPr>
        <w:t xml:space="preserve"> </w:t>
      </w:r>
      <w:r>
        <w:rPr>
          <w:i/>
          <w:spacing w:val="-4"/>
          <w:sz w:val="24"/>
        </w:rPr>
        <w:t>[hr.]</w:t>
      </w:r>
    </w:p>
    <w:p w14:paraId="14EF0AB9" w14:textId="77777777" w:rsidR="00810496" w:rsidRDefault="00000000">
      <w:pPr>
        <w:pStyle w:val="BodyText"/>
        <w:tabs>
          <w:tab w:val="left" w:pos="1908"/>
          <w:tab w:val="left" w:pos="2747"/>
          <w:tab w:val="left" w:pos="3095"/>
          <w:tab w:val="left" w:pos="3919"/>
          <w:tab w:val="left" w:pos="4963"/>
        </w:tabs>
        <w:ind w:left="372" w:right="534"/>
        <w:jc w:val="left"/>
      </w:pPr>
      <w:r>
        <w:rPr>
          <w:spacing w:val="-2"/>
        </w:rPr>
        <w:t>Učestvovanje</w:t>
      </w:r>
      <w:r>
        <w:tab/>
      </w:r>
      <w:r>
        <w:rPr>
          <w:spacing w:val="-2"/>
        </w:rPr>
        <w:t>vernih</w:t>
      </w:r>
      <w:r>
        <w:tab/>
      </w:r>
      <w:r>
        <w:rPr>
          <w:spacing w:val="-10"/>
        </w:rPr>
        <w:t>u</w:t>
      </w:r>
      <w:r>
        <w:tab/>
      </w:r>
      <w:r>
        <w:rPr>
          <w:spacing w:val="-2"/>
        </w:rPr>
        <w:t>životu</w:t>
      </w:r>
      <w:r>
        <w:tab/>
      </w:r>
      <w:r>
        <w:rPr>
          <w:spacing w:val="-2"/>
        </w:rPr>
        <w:t>Božijem</w:t>
      </w:r>
      <w:r>
        <w:tab/>
      </w:r>
      <w:r>
        <w:rPr>
          <w:spacing w:val="-2"/>
        </w:rPr>
        <w:t xml:space="preserve">putem </w:t>
      </w:r>
      <w:r>
        <w:t xml:space="preserve">nestvorenih božanskih energija. </w:t>
      </w:r>
      <w:r>
        <w:rPr>
          <w:b/>
        </w:rPr>
        <w:t>(v</w:t>
      </w:r>
      <w:r>
        <w:t xml:space="preserve">. </w:t>
      </w:r>
      <w:r>
        <w:rPr>
          <w:b/>
        </w:rPr>
        <w:t>Palamizam</w:t>
      </w:r>
      <w:r>
        <w:t>).</w:t>
      </w:r>
    </w:p>
    <w:p w14:paraId="317B16DA" w14:textId="77777777" w:rsidR="00810496" w:rsidRDefault="00000000">
      <w:pPr>
        <w:spacing w:before="160"/>
        <w:ind w:left="372"/>
        <w:rPr>
          <w:sz w:val="24"/>
        </w:rPr>
      </w:pPr>
      <w:r>
        <w:rPr>
          <w:b/>
          <w:sz w:val="24"/>
        </w:rPr>
        <w:t>OBRAZ</w:t>
      </w:r>
      <w:r>
        <w:rPr>
          <w:b/>
          <w:spacing w:val="46"/>
          <w:sz w:val="24"/>
        </w:rPr>
        <w:t xml:space="preserve"> </w:t>
      </w:r>
      <w:r>
        <w:rPr>
          <w:i/>
          <w:sz w:val="24"/>
        </w:rPr>
        <w:t>[hr.]</w:t>
      </w:r>
      <w:r>
        <w:rPr>
          <w:i/>
          <w:spacing w:val="-2"/>
          <w:sz w:val="24"/>
        </w:rPr>
        <w:t xml:space="preserve"> </w:t>
      </w:r>
      <w:r>
        <w:rPr>
          <w:sz w:val="24"/>
        </w:rPr>
        <w:t>(v.</w:t>
      </w:r>
      <w:r>
        <w:rPr>
          <w:spacing w:val="-4"/>
          <w:sz w:val="24"/>
        </w:rPr>
        <w:t xml:space="preserve"> </w:t>
      </w:r>
      <w:r>
        <w:rPr>
          <w:b/>
          <w:spacing w:val="-2"/>
          <w:sz w:val="24"/>
        </w:rPr>
        <w:t>ikona)</w:t>
      </w:r>
      <w:r>
        <w:rPr>
          <w:spacing w:val="-2"/>
          <w:sz w:val="24"/>
        </w:rPr>
        <w:t>.</w:t>
      </w:r>
    </w:p>
    <w:p w14:paraId="5A287326" w14:textId="77777777" w:rsidR="00810496" w:rsidRDefault="00810496">
      <w:pPr>
        <w:pStyle w:val="BodyText"/>
        <w:ind w:left="0"/>
        <w:jc w:val="left"/>
      </w:pPr>
    </w:p>
    <w:p w14:paraId="5CD65D5B" w14:textId="77777777" w:rsidR="00810496" w:rsidRDefault="00000000">
      <w:pPr>
        <w:ind w:left="372"/>
        <w:rPr>
          <w:i/>
          <w:sz w:val="24"/>
        </w:rPr>
      </w:pPr>
      <w:r>
        <w:rPr>
          <w:b/>
          <w:sz w:val="24"/>
        </w:rPr>
        <w:t>OBREZANJE</w:t>
      </w:r>
      <w:r>
        <w:rPr>
          <w:b/>
          <w:spacing w:val="55"/>
          <w:sz w:val="24"/>
        </w:rPr>
        <w:t xml:space="preserve"> </w:t>
      </w:r>
      <w:r>
        <w:rPr>
          <w:i/>
          <w:sz w:val="24"/>
        </w:rPr>
        <w:t>[j.</w:t>
      </w:r>
      <w:r>
        <w:rPr>
          <w:i/>
          <w:spacing w:val="-3"/>
          <w:sz w:val="24"/>
        </w:rPr>
        <w:t xml:space="preserve"> </w:t>
      </w:r>
      <w:r>
        <w:rPr>
          <w:i/>
          <w:sz w:val="24"/>
        </w:rPr>
        <w:t>i.</w:t>
      </w:r>
      <w:r>
        <w:rPr>
          <w:i/>
          <w:spacing w:val="-2"/>
          <w:sz w:val="24"/>
        </w:rPr>
        <w:t xml:space="preserve"> </w:t>
      </w:r>
      <w:r>
        <w:rPr>
          <w:i/>
          <w:spacing w:val="-4"/>
          <w:sz w:val="24"/>
        </w:rPr>
        <w:t>hr.]</w:t>
      </w:r>
    </w:p>
    <w:p w14:paraId="26C8631F" w14:textId="77777777" w:rsidR="00810496" w:rsidRDefault="00000000">
      <w:pPr>
        <w:pStyle w:val="BodyText"/>
        <w:ind w:left="372" w:right="532"/>
      </w:pPr>
      <w:r>
        <w:t xml:space="preserve">Od svog nastanka, obrezanje je bilo običaj karakterističan isključivo za Jevreje. Obrezanje je znak Božijeg </w:t>
      </w:r>
      <w:r>
        <w:rPr>
          <w:b/>
        </w:rPr>
        <w:t xml:space="preserve">Zaveta </w:t>
      </w:r>
      <w:r>
        <w:t xml:space="preserve">(v.) sa </w:t>
      </w:r>
      <w:r>
        <w:rPr>
          <w:b/>
        </w:rPr>
        <w:t xml:space="preserve">Avraamom </w:t>
      </w:r>
      <w:r>
        <w:t>(v.):</w:t>
      </w:r>
      <w:r>
        <w:rPr>
          <w:spacing w:val="-1"/>
        </w:rPr>
        <w:t xml:space="preserve"> </w:t>
      </w:r>
      <w:r>
        <w:t>„A ovo je zavjet moj između mene i vas i sjemena tvojega nakon tebe, koje ćete držati: da se obrezuje između vas sve muškinje. A obrezivaćete okrajak tijela svojega, da bude znak zavjeta između mene i vas“ (Postanje 17, 10-11). Obrezanje je tako znak Božije vernosti svome obećanju, ali, sa druge strane, i znak vernosti, tj. poslušnosti prema Bogu od strane čoveka kome se Bog zavetovao da će „biti otac mnogim narodima“ (Postanje 17, 4). Obrezanje je obred koji</w:t>
      </w:r>
      <w:r>
        <w:rPr>
          <w:spacing w:val="40"/>
        </w:rPr>
        <w:t xml:space="preserve"> </w:t>
      </w:r>
      <w:r>
        <w:t>se zadržao u judaizmu i islamu, a među hrišćanima, koji su još u apostolsko vreme prestali da ga obdržavaju, prisutno je još samo u Etiopiji, gde se deca obrezuju pre krštenja, između 3 i 8 dana starosti („Jer nije Judejac ono što je spolja, niti je ono obrezanje</w:t>
      </w:r>
      <w:r>
        <w:rPr>
          <w:spacing w:val="12"/>
        </w:rPr>
        <w:t xml:space="preserve"> </w:t>
      </w:r>
      <w:r>
        <w:t>što</w:t>
      </w:r>
      <w:r>
        <w:rPr>
          <w:spacing w:val="11"/>
        </w:rPr>
        <w:t xml:space="preserve"> </w:t>
      </w:r>
      <w:r>
        <w:t>je</w:t>
      </w:r>
      <w:r>
        <w:rPr>
          <w:spacing w:val="12"/>
        </w:rPr>
        <w:t xml:space="preserve"> </w:t>
      </w:r>
      <w:r>
        <w:t>spolja,</w:t>
      </w:r>
      <w:r>
        <w:rPr>
          <w:spacing w:val="11"/>
        </w:rPr>
        <w:t xml:space="preserve"> </w:t>
      </w:r>
      <w:r>
        <w:t>po</w:t>
      </w:r>
      <w:r>
        <w:rPr>
          <w:spacing w:val="12"/>
        </w:rPr>
        <w:t xml:space="preserve"> </w:t>
      </w:r>
      <w:r>
        <w:t>tijelu,</w:t>
      </w:r>
      <w:r>
        <w:rPr>
          <w:spacing w:val="11"/>
        </w:rPr>
        <w:t xml:space="preserve"> </w:t>
      </w:r>
      <w:r>
        <w:t>nego</w:t>
      </w:r>
      <w:r>
        <w:rPr>
          <w:spacing w:val="11"/>
        </w:rPr>
        <w:t xml:space="preserve"> </w:t>
      </w:r>
      <w:r>
        <w:t>je</w:t>
      </w:r>
      <w:r>
        <w:rPr>
          <w:spacing w:val="12"/>
        </w:rPr>
        <w:t xml:space="preserve"> </w:t>
      </w:r>
      <w:r>
        <w:t>ono</w:t>
      </w:r>
      <w:r>
        <w:rPr>
          <w:spacing w:val="12"/>
        </w:rPr>
        <w:t xml:space="preserve"> </w:t>
      </w:r>
      <w:r>
        <w:rPr>
          <w:spacing w:val="-2"/>
        </w:rPr>
        <w:t>Judejac</w:t>
      </w:r>
    </w:p>
    <w:p w14:paraId="708F67C9" w14:textId="77777777" w:rsidR="00810496" w:rsidRDefault="00810496">
      <w:pPr>
        <w:sectPr w:rsidR="00810496">
          <w:pgSz w:w="8420" w:h="11910"/>
          <w:pgMar w:top="1060" w:right="1160" w:bottom="920" w:left="1160" w:header="0" w:footer="732" w:gutter="0"/>
          <w:cols w:space="720"/>
        </w:sectPr>
      </w:pPr>
    </w:p>
    <w:p w14:paraId="488D8DD1" w14:textId="77777777" w:rsidR="00810496" w:rsidRDefault="00000000">
      <w:pPr>
        <w:pStyle w:val="BodyText"/>
        <w:spacing w:before="76"/>
        <w:ind w:left="540" w:right="368"/>
      </w:pPr>
      <w:r>
        <w:lastRenderedPageBreak/>
        <w:t>koji je to</w:t>
      </w:r>
      <w:r>
        <w:rPr>
          <w:spacing w:val="-4"/>
        </w:rPr>
        <w:t xml:space="preserve"> </w:t>
      </w:r>
      <w:r>
        <w:t>iznutra,</w:t>
      </w:r>
      <w:r>
        <w:rPr>
          <w:spacing w:val="-1"/>
        </w:rPr>
        <w:t xml:space="preserve"> </w:t>
      </w:r>
      <w:r>
        <w:t>i obrezanje</w:t>
      </w:r>
      <w:r>
        <w:rPr>
          <w:spacing w:val="-3"/>
        </w:rPr>
        <w:t xml:space="preserve"> </w:t>
      </w:r>
      <w:r>
        <w:t>je obrezanje</w:t>
      </w:r>
      <w:r>
        <w:rPr>
          <w:spacing w:val="-3"/>
        </w:rPr>
        <w:t xml:space="preserve"> </w:t>
      </w:r>
      <w:r>
        <w:t>srca duhom a ne slovom; takvome je pohvala ne od ljudi nego od Boga“, Poslanica Rimljanima 2, 28-29).</w:t>
      </w:r>
    </w:p>
    <w:p w14:paraId="7986783E" w14:textId="77777777" w:rsidR="00810496" w:rsidRDefault="00000000">
      <w:pPr>
        <w:spacing w:before="6" w:line="430" w:lineRule="atLeast"/>
        <w:ind w:left="539" w:right="1206"/>
        <w:jc w:val="both"/>
        <w:rPr>
          <w:i/>
          <w:sz w:val="24"/>
        </w:rPr>
      </w:pPr>
      <w:r>
        <w:rPr>
          <w:b/>
          <w:sz w:val="24"/>
        </w:rPr>
        <w:t>ODEŽDE</w:t>
      </w:r>
      <w:r>
        <w:rPr>
          <w:b/>
          <w:spacing w:val="-9"/>
          <w:sz w:val="24"/>
        </w:rPr>
        <w:t xml:space="preserve"> </w:t>
      </w:r>
      <w:r>
        <w:rPr>
          <w:i/>
          <w:sz w:val="24"/>
        </w:rPr>
        <w:t>[hr.]</w:t>
      </w:r>
      <w:r>
        <w:rPr>
          <w:i/>
          <w:spacing w:val="40"/>
          <w:sz w:val="24"/>
        </w:rPr>
        <w:t xml:space="preserve"> </w:t>
      </w:r>
      <w:r>
        <w:rPr>
          <w:sz w:val="24"/>
        </w:rPr>
        <w:t>–</w:t>
      </w:r>
      <w:r>
        <w:rPr>
          <w:spacing w:val="-8"/>
          <w:sz w:val="24"/>
        </w:rPr>
        <w:t xml:space="preserve"> </w:t>
      </w:r>
      <w:r>
        <w:rPr>
          <w:sz w:val="24"/>
        </w:rPr>
        <w:t>(v.</w:t>
      </w:r>
      <w:r>
        <w:rPr>
          <w:spacing w:val="-8"/>
          <w:sz w:val="24"/>
        </w:rPr>
        <w:t xml:space="preserve"> </w:t>
      </w:r>
      <w:r>
        <w:rPr>
          <w:b/>
          <w:sz w:val="24"/>
        </w:rPr>
        <w:t>Bogoslužbena</w:t>
      </w:r>
      <w:r>
        <w:rPr>
          <w:b/>
          <w:spacing w:val="-4"/>
          <w:sz w:val="24"/>
        </w:rPr>
        <w:t xml:space="preserve"> </w:t>
      </w:r>
      <w:r>
        <w:rPr>
          <w:b/>
          <w:sz w:val="24"/>
        </w:rPr>
        <w:t>odeća</w:t>
      </w:r>
      <w:r>
        <w:rPr>
          <w:sz w:val="24"/>
        </w:rPr>
        <w:t xml:space="preserve">). </w:t>
      </w:r>
      <w:r>
        <w:rPr>
          <w:b/>
          <w:sz w:val="24"/>
        </w:rPr>
        <w:t>OČE NAŠ</w:t>
      </w:r>
      <w:r>
        <w:rPr>
          <w:b/>
          <w:spacing w:val="40"/>
          <w:sz w:val="24"/>
        </w:rPr>
        <w:t xml:space="preserve"> </w:t>
      </w:r>
      <w:r>
        <w:rPr>
          <w:i/>
          <w:sz w:val="24"/>
        </w:rPr>
        <w:t>[hr.]</w:t>
      </w:r>
    </w:p>
    <w:p w14:paraId="36BFE340" w14:textId="77777777" w:rsidR="00810496" w:rsidRDefault="00000000">
      <w:pPr>
        <w:pStyle w:val="BodyText"/>
        <w:spacing w:before="6"/>
        <w:ind w:left="539" w:right="366"/>
      </w:pPr>
      <w:r>
        <w:t xml:space="preserve">Molitva koju je sam </w:t>
      </w:r>
      <w:r>
        <w:rPr>
          <w:b/>
        </w:rPr>
        <w:t xml:space="preserve">Hristos </w:t>
      </w:r>
      <w:r>
        <w:t>(v.) otkrio učenicima (Jevanđelje po Mateju 6, 9-13 i Luki 11, 2-4; koristi se</w:t>
      </w:r>
      <w:r>
        <w:rPr>
          <w:spacing w:val="-1"/>
        </w:rPr>
        <w:t xml:space="preserve"> </w:t>
      </w:r>
      <w:r>
        <w:t>duža</w:t>
      </w:r>
      <w:r>
        <w:rPr>
          <w:spacing w:val="-1"/>
        </w:rPr>
        <w:t xml:space="preserve"> </w:t>
      </w:r>
      <w:r>
        <w:t>verzija</w:t>
      </w:r>
      <w:r>
        <w:rPr>
          <w:spacing w:val="-1"/>
        </w:rPr>
        <w:t xml:space="preserve"> </w:t>
      </w:r>
      <w:r>
        <w:t>koju</w:t>
      </w:r>
      <w:r>
        <w:rPr>
          <w:spacing w:val="-2"/>
        </w:rPr>
        <w:t xml:space="preserve"> </w:t>
      </w:r>
      <w:r>
        <w:t>donosi</w:t>
      </w:r>
      <w:r>
        <w:rPr>
          <w:spacing w:val="-1"/>
        </w:rPr>
        <w:t xml:space="preserve"> </w:t>
      </w:r>
      <w:r>
        <w:t>Matej).</w:t>
      </w:r>
      <w:r>
        <w:rPr>
          <w:spacing w:val="-2"/>
        </w:rPr>
        <w:t xml:space="preserve"> </w:t>
      </w:r>
      <w:r>
        <w:t>Ova</w:t>
      </w:r>
      <w:r>
        <w:rPr>
          <w:spacing w:val="-1"/>
        </w:rPr>
        <w:t xml:space="preserve"> </w:t>
      </w:r>
      <w:r>
        <w:t>molitva</w:t>
      </w:r>
      <w:r>
        <w:rPr>
          <w:spacing w:val="-1"/>
        </w:rPr>
        <w:t xml:space="preserve"> </w:t>
      </w:r>
      <w:r>
        <w:t>je</w:t>
      </w:r>
      <w:r>
        <w:rPr>
          <w:spacing w:val="-1"/>
        </w:rPr>
        <w:t xml:space="preserve"> </w:t>
      </w:r>
      <w:r>
        <w:t xml:space="preserve">od najranijeg perioda korišćena u </w:t>
      </w:r>
      <w:r>
        <w:rPr>
          <w:b/>
        </w:rPr>
        <w:t xml:space="preserve">Liturgiji </w:t>
      </w:r>
      <w:r>
        <w:t xml:space="preserve">(v.). </w:t>
      </w:r>
      <w:r>
        <w:rPr>
          <w:b/>
        </w:rPr>
        <w:t xml:space="preserve">Katihumeni </w:t>
      </w:r>
      <w:r>
        <w:t xml:space="preserve">(v.) su poučavani ovoj molitvi prilikom </w:t>
      </w:r>
      <w:r>
        <w:rPr>
          <w:b/>
        </w:rPr>
        <w:t xml:space="preserve">Krštenja </w:t>
      </w:r>
      <w:r>
        <w:t>(v.). Osnovna misao ove molitve je da se hrišćani, budući sjedinjeni sa Sinom Božijim, Bogu mogu mogu obraćati kao svome Ocu („Jer sam Otac ljubi vas, zato što ste vi ljubili mene, i verovali da ja od Boga izađoh.“ Jevanđelje po Jovanu 16, 27).</w:t>
      </w:r>
    </w:p>
    <w:p w14:paraId="7A7DEA7C" w14:textId="77777777" w:rsidR="00810496" w:rsidRDefault="00000000">
      <w:pPr>
        <w:spacing w:before="160"/>
        <w:ind w:left="540"/>
        <w:jc w:val="both"/>
        <w:rPr>
          <w:sz w:val="24"/>
        </w:rPr>
      </w:pPr>
      <w:r>
        <w:rPr>
          <w:b/>
          <w:sz w:val="24"/>
        </w:rPr>
        <w:t>ODLUČENJE</w:t>
      </w:r>
      <w:r>
        <w:rPr>
          <w:b/>
          <w:spacing w:val="49"/>
          <w:sz w:val="24"/>
        </w:rPr>
        <w:t xml:space="preserve"> </w:t>
      </w:r>
      <w:r>
        <w:rPr>
          <w:i/>
          <w:sz w:val="24"/>
        </w:rPr>
        <w:t>[hr.]</w:t>
      </w:r>
      <w:r>
        <w:rPr>
          <w:i/>
          <w:spacing w:val="-2"/>
          <w:sz w:val="24"/>
        </w:rPr>
        <w:t xml:space="preserve"> </w:t>
      </w:r>
      <w:r>
        <w:rPr>
          <w:sz w:val="24"/>
        </w:rPr>
        <w:t>(v.</w:t>
      </w:r>
      <w:r>
        <w:rPr>
          <w:spacing w:val="-5"/>
          <w:sz w:val="24"/>
        </w:rPr>
        <w:t xml:space="preserve"> </w:t>
      </w:r>
      <w:r>
        <w:rPr>
          <w:b/>
          <w:spacing w:val="-2"/>
          <w:sz w:val="24"/>
        </w:rPr>
        <w:t>Ekskomunikacija</w:t>
      </w:r>
      <w:r>
        <w:rPr>
          <w:spacing w:val="-2"/>
          <w:sz w:val="24"/>
        </w:rPr>
        <w:t>).</w:t>
      </w:r>
    </w:p>
    <w:p w14:paraId="4B9987E3" w14:textId="77777777" w:rsidR="00810496" w:rsidRDefault="00810496">
      <w:pPr>
        <w:pStyle w:val="BodyText"/>
        <w:ind w:left="0"/>
        <w:jc w:val="left"/>
      </w:pPr>
    </w:p>
    <w:p w14:paraId="5BFEFE95" w14:textId="77777777" w:rsidR="00810496" w:rsidRDefault="00000000">
      <w:pPr>
        <w:ind w:left="540"/>
        <w:jc w:val="both"/>
        <w:rPr>
          <w:i/>
          <w:sz w:val="24"/>
        </w:rPr>
      </w:pPr>
      <w:r>
        <w:rPr>
          <w:b/>
          <w:sz w:val="24"/>
        </w:rPr>
        <w:t>OKTOIH</w:t>
      </w:r>
      <w:r>
        <w:rPr>
          <w:b/>
          <w:spacing w:val="-3"/>
          <w:sz w:val="24"/>
        </w:rPr>
        <w:t xml:space="preserve"> </w:t>
      </w:r>
      <w:r>
        <w:rPr>
          <w:i/>
          <w:spacing w:val="-2"/>
          <w:sz w:val="24"/>
        </w:rPr>
        <w:t>[hr.]</w:t>
      </w:r>
    </w:p>
    <w:p w14:paraId="60798247" w14:textId="77777777" w:rsidR="00810496" w:rsidRDefault="00000000">
      <w:pPr>
        <w:pStyle w:val="BodyText"/>
        <w:ind w:left="540" w:right="367"/>
      </w:pPr>
      <w:r>
        <w:rPr>
          <w:b/>
        </w:rPr>
        <w:t xml:space="preserve">Crkvena bogoslužbena knjiga </w:t>
      </w:r>
      <w:r>
        <w:t>(v.) namenjena pojcima. U njoj se nalaze službe sa izmenjivim molitvoslovljima i pesmama za bogosluženje sedmičnih dana. U oktoihu se nalazi osam glasova (napeva) za osam sedmica. Krug</w:t>
      </w:r>
      <w:r>
        <w:rPr>
          <w:spacing w:val="-1"/>
        </w:rPr>
        <w:t xml:space="preserve"> </w:t>
      </w:r>
      <w:r>
        <w:t>od osam sedmica sa ovih osam glasova naziva se stolp. Takvih stolpova u jednoj godini ima najviše šest. Čitav oktoih je podeljen u dve knjige sa po četiri glasa.</w:t>
      </w:r>
    </w:p>
    <w:p w14:paraId="3087CA11" w14:textId="77777777" w:rsidR="00810496" w:rsidRDefault="00000000">
      <w:pPr>
        <w:spacing w:before="161"/>
        <w:ind w:left="540"/>
        <w:jc w:val="both"/>
        <w:rPr>
          <w:i/>
          <w:sz w:val="24"/>
        </w:rPr>
      </w:pPr>
      <w:r>
        <w:rPr>
          <w:b/>
          <w:sz w:val="24"/>
        </w:rPr>
        <w:t>OLTAR</w:t>
      </w:r>
      <w:r>
        <w:rPr>
          <w:b/>
          <w:spacing w:val="55"/>
          <w:sz w:val="24"/>
        </w:rPr>
        <w:t xml:space="preserve"> </w:t>
      </w:r>
      <w:r>
        <w:rPr>
          <w:i/>
          <w:spacing w:val="-2"/>
          <w:sz w:val="24"/>
        </w:rPr>
        <w:t>[hr.]</w:t>
      </w:r>
    </w:p>
    <w:p w14:paraId="645FB3B5" w14:textId="77777777" w:rsidR="00810496" w:rsidRDefault="00000000">
      <w:pPr>
        <w:pStyle w:val="BodyText"/>
        <w:ind w:left="539" w:right="364"/>
      </w:pPr>
      <w:r>
        <w:t>U hrišćanskom hramu, mesto polukružnog oblika,</w:t>
      </w:r>
      <w:r>
        <w:rPr>
          <w:spacing w:val="40"/>
        </w:rPr>
        <w:t xml:space="preserve"> </w:t>
      </w:r>
      <w:r>
        <w:t xml:space="preserve">gde se savršavaju </w:t>
      </w:r>
      <w:r>
        <w:rPr>
          <w:b/>
        </w:rPr>
        <w:t xml:space="preserve">Svete Tajne </w:t>
      </w:r>
      <w:r>
        <w:t>(v.). U sredini, na gornjem delu</w:t>
      </w:r>
      <w:r>
        <w:rPr>
          <w:spacing w:val="-2"/>
        </w:rPr>
        <w:t xml:space="preserve"> </w:t>
      </w:r>
      <w:r>
        <w:t>polukruga, nalazi se</w:t>
      </w:r>
      <w:r>
        <w:rPr>
          <w:spacing w:val="40"/>
        </w:rPr>
        <w:t xml:space="preserve"> </w:t>
      </w:r>
      <w:r>
        <w:t xml:space="preserve">tron episkopa (v.). Sa leve i desne strane nalaze se sedišta </w:t>
      </w:r>
      <w:r>
        <w:rPr>
          <w:b/>
        </w:rPr>
        <w:t>prezvitera</w:t>
      </w:r>
      <w:r>
        <w:rPr>
          <w:b/>
          <w:spacing w:val="40"/>
        </w:rPr>
        <w:t xml:space="preserve"> </w:t>
      </w:r>
      <w:r>
        <w:t>(v.)</w:t>
      </w:r>
      <w:r>
        <w:rPr>
          <w:spacing w:val="40"/>
        </w:rPr>
        <w:t xml:space="preserve"> </w:t>
      </w:r>
      <w:r>
        <w:t>koja</w:t>
      </w:r>
      <w:r>
        <w:rPr>
          <w:spacing w:val="43"/>
        </w:rPr>
        <w:t xml:space="preserve"> </w:t>
      </w:r>
      <w:r>
        <w:t>se</w:t>
      </w:r>
      <w:r>
        <w:rPr>
          <w:spacing w:val="42"/>
        </w:rPr>
        <w:t xml:space="preserve"> </w:t>
      </w:r>
      <w:r>
        <w:t>nazivaju</w:t>
      </w:r>
      <w:r>
        <w:rPr>
          <w:spacing w:val="41"/>
        </w:rPr>
        <w:t xml:space="preserve"> </w:t>
      </w:r>
      <w:r>
        <w:t>sintronosi.</w:t>
      </w:r>
      <w:r>
        <w:rPr>
          <w:spacing w:val="40"/>
        </w:rPr>
        <w:t xml:space="preserve"> </w:t>
      </w:r>
      <w:r>
        <w:t>U</w:t>
      </w:r>
      <w:r>
        <w:rPr>
          <w:spacing w:val="44"/>
        </w:rPr>
        <w:t xml:space="preserve"> </w:t>
      </w:r>
      <w:r>
        <w:t>sredini</w:t>
      </w:r>
      <w:r>
        <w:rPr>
          <w:spacing w:val="41"/>
        </w:rPr>
        <w:t xml:space="preserve"> </w:t>
      </w:r>
      <w:r>
        <w:t>oltara</w:t>
      </w:r>
      <w:r>
        <w:rPr>
          <w:spacing w:val="41"/>
        </w:rPr>
        <w:t xml:space="preserve"> </w:t>
      </w:r>
      <w:r>
        <w:rPr>
          <w:spacing w:val="-5"/>
        </w:rPr>
        <w:t>se</w:t>
      </w:r>
    </w:p>
    <w:p w14:paraId="467E162C" w14:textId="77777777" w:rsidR="00810496" w:rsidRDefault="00810496">
      <w:pPr>
        <w:sectPr w:rsidR="00810496">
          <w:pgSz w:w="8420" w:h="11910"/>
          <w:pgMar w:top="1040" w:right="1160" w:bottom="920" w:left="1160" w:header="0" w:footer="732" w:gutter="0"/>
          <w:cols w:space="720"/>
        </w:sectPr>
      </w:pPr>
    </w:p>
    <w:p w14:paraId="6E2573A4" w14:textId="77777777" w:rsidR="00810496" w:rsidRDefault="00000000">
      <w:pPr>
        <w:pStyle w:val="BodyText"/>
        <w:spacing w:before="76"/>
        <w:ind w:right="535"/>
      </w:pPr>
      <w:r>
        <w:lastRenderedPageBreak/>
        <w:t>nalazi</w:t>
      </w:r>
      <w:r>
        <w:rPr>
          <w:spacing w:val="40"/>
        </w:rPr>
        <w:t xml:space="preserve"> </w:t>
      </w:r>
      <w:r>
        <w:t xml:space="preserve">Sv. </w:t>
      </w:r>
      <w:r>
        <w:rPr>
          <w:b/>
        </w:rPr>
        <w:t xml:space="preserve">Presto </w:t>
      </w:r>
      <w:r>
        <w:t xml:space="preserve">(v.) na kome se služi Evharistija (v.), dok se sa njegove leve i desne strane nalaze </w:t>
      </w:r>
      <w:r>
        <w:rPr>
          <w:b/>
        </w:rPr>
        <w:t xml:space="preserve">pastoforije </w:t>
      </w:r>
      <w:r>
        <w:t>(v.).</w:t>
      </w:r>
    </w:p>
    <w:p w14:paraId="2DD25CBB" w14:textId="77777777" w:rsidR="00810496" w:rsidRDefault="00000000">
      <w:pPr>
        <w:pStyle w:val="BodyText"/>
        <w:spacing w:before="160"/>
        <w:ind w:right="541"/>
      </w:pPr>
      <w:r>
        <w:rPr>
          <w:b/>
        </w:rPr>
        <w:t xml:space="preserve">OMOFOR </w:t>
      </w:r>
      <w:r>
        <w:rPr>
          <w:i/>
        </w:rPr>
        <w:t xml:space="preserve">[hr.] </w:t>
      </w:r>
      <w:r>
        <w:t>– (gr.</w:t>
      </w:r>
      <w:r>
        <w:rPr>
          <w:spacing w:val="40"/>
        </w:rPr>
        <w:t xml:space="preserve"> </w:t>
      </w:r>
      <w:r>
        <w:t>bukvalno: „ramenonosnik“ odnosno „ono sto se nosi na ramenima“)</w:t>
      </w:r>
    </w:p>
    <w:p w14:paraId="7A3C390A" w14:textId="77777777" w:rsidR="00810496" w:rsidRDefault="00000000">
      <w:pPr>
        <w:pStyle w:val="BodyText"/>
        <w:ind w:right="535"/>
      </w:pPr>
      <w:r>
        <w:t>Najvažnija</w:t>
      </w:r>
      <w:r>
        <w:rPr>
          <w:spacing w:val="-6"/>
        </w:rPr>
        <w:t xml:space="preserve"> </w:t>
      </w:r>
      <w:r>
        <w:t>arhijerejska</w:t>
      </w:r>
      <w:r>
        <w:rPr>
          <w:spacing w:val="-6"/>
        </w:rPr>
        <w:t xml:space="preserve"> </w:t>
      </w:r>
      <w:r>
        <w:t>odežda.</w:t>
      </w:r>
      <w:r>
        <w:rPr>
          <w:spacing w:val="-7"/>
        </w:rPr>
        <w:t xml:space="preserve"> </w:t>
      </w:r>
      <w:r>
        <w:t>Bez</w:t>
      </w:r>
      <w:r>
        <w:rPr>
          <w:spacing w:val="-9"/>
        </w:rPr>
        <w:t xml:space="preserve"> </w:t>
      </w:r>
      <w:r>
        <w:t>omofora</w:t>
      </w:r>
      <w:r>
        <w:rPr>
          <w:spacing w:val="-6"/>
        </w:rPr>
        <w:t xml:space="preserve"> </w:t>
      </w:r>
      <w:r>
        <w:t xml:space="preserve">arhijerej ne može obaviti ni jednu važnu arhijerejsku sveštenoradnju. (v. </w:t>
      </w:r>
      <w:r>
        <w:rPr>
          <w:b/>
        </w:rPr>
        <w:t>Bogoslužbena odeća</w:t>
      </w:r>
      <w:r>
        <w:t>). To je široka</w:t>
      </w:r>
      <w:r>
        <w:rPr>
          <w:spacing w:val="-2"/>
        </w:rPr>
        <w:t xml:space="preserve"> </w:t>
      </w:r>
      <w:r>
        <w:t>traka</w:t>
      </w:r>
      <w:r>
        <w:rPr>
          <w:spacing w:val="-2"/>
        </w:rPr>
        <w:t xml:space="preserve"> </w:t>
      </w:r>
      <w:r>
        <w:t>koju</w:t>
      </w:r>
      <w:r>
        <w:rPr>
          <w:spacing w:val="-3"/>
        </w:rPr>
        <w:t xml:space="preserve"> </w:t>
      </w:r>
      <w:r>
        <w:t>arhijerej</w:t>
      </w:r>
      <w:r>
        <w:rPr>
          <w:spacing w:val="-2"/>
        </w:rPr>
        <w:t xml:space="preserve"> </w:t>
      </w:r>
      <w:r>
        <w:t>stavlja</w:t>
      </w:r>
      <w:r>
        <w:rPr>
          <w:spacing w:val="40"/>
        </w:rPr>
        <w:t xml:space="preserve"> </w:t>
      </w:r>
      <w:r>
        <w:t>na</w:t>
      </w:r>
      <w:r>
        <w:rPr>
          <w:spacing w:val="-2"/>
        </w:rPr>
        <w:t xml:space="preserve"> </w:t>
      </w:r>
      <w:r>
        <w:t>oba</w:t>
      </w:r>
      <w:r>
        <w:rPr>
          <w:spacing w:val="-2"/>
        </w:rPr>
        <w:t xml:space="preserve"> </w:t>
      </w:r>
      <w:r>
        <w:t>ramena.</w:t>
      </w:r>
      <w:r>
        <w:rPr>
          <w:spacing w:val="-3"/>
        </w:rPr>
        <w:t xml:space="preserve"> </w:t>
      </w:r>
      <w:r>
        <w:t xml:space="preserve">Ima dvojako simboličko značenje. On ukazuje na Hrista kao Dobrog pastira koji nalazi izgubljenu ovcu i prinosi je Bogu </w:t>
      </w:r>
      <w:r>
        <w:rPr>
          <w:b/>
        </w:rPr>
        <w:t xml:space="preserve">Ocu </w:t>
      </w:r>
      <w:r>
        <w:t>(v.). Zato se omofor nekada pravio isključivo od bele vune. Na omoforu su izvezena četiri krsta. Ovim krstovima arhijerej pokazuje</w:t>
      </w:r>
      <w:r>
        <w:rPr>
          <w:spacing w:val="-2"/>
        </w:rPr>
        <w:t xml:space="preserve"> </w:t>
      </w:r>
      <w:r>
        <w:t>svoje</w:t>
      </w:r>
      <w:r>
        <w:rPr>
          <w:spacing w:val="-2"/>
        </w:rPr>
        <w:t xml:space="preserve"> </w:t>
      </w:r>
      <w:r>
        <w:t>pristajanje</w:t>
      </w:r>
      <w:r>
        <w:rPr>
          <w:spacing w:val="-2"/>
        </w:rPr>
        <w:t xml:space="preserve"> </w:t>
      </w:r>
      <w:r>
        <w:t>da</w:t>
      </w:r>
      <w:r>
        <w:rPr>
          <w:spacing w:val="-2"/>
        </w:rPr>
        <w:t xml:space="preserve"> </w:t>
      </w:r>
      <w:r>
        <w:t>sledi</w:t>
      </w:r>
      <w:r>
        <w:rPr>
          <w:spacing w:val="-2"/>
        </w:rPr>
        <w:t xml:space="preserve"> </w:t>
      </w:r>
      <w:r>
        <w:t>Hristova</w:t>
      </w:r>
      <w:r>
        <w:rPr>
          <w:spacing w:val="-2"/>
        </w:rPr>
        <w:t xml:space="preserve"> </w:t>
      </w:r>
      <w:r>
        <w:t xml:space="preserve">stradanja. Iako je pojava bogoslužbenih odeždi plod kasnijeg razvoja bogosluženja Crkve, postoji lepo predanje prema kome je prvi omofor je izatkala sama </w:t>
      </w:r>
      <w:r>
        <w:rPr>
          <w:b/>
        </w:rPr>
        <w:t xml:space="preserve">Bogorodica </w:t>
      </w:r>
      <w:r>
        <w:t>(v.), za Svetog Lazara Četvorodnevnog, koji je bio prvi episkop Krita.</w:t>
      </w:r>
    </w:p>
    <w:p w14:paraId="73651CEE" w14:textId="77777777" w:rsidR="00810496" w:rsidRDefault="00000000">
      <w:pPr>
        <w:spacing w:before="160"/>
        <w:ind w:left="371"/>
        <w:jc w:val="both"/>
        <w:rPr>
          <w:i/>
          <w:sz w:val="24"/>
        </w:rPr>
      </w:pPr>
      <w:r>
        <w:rPr>
          <w:b/>
          <w:sz w:val="24"/>
        </w:rPr>
        <w:t>OPELO</w:t>
      </w:r>
      <w:r>
        <w:rPr>
          <w:b/>
          <w:spacing w:val="-1"/>
          <w:sz w:val="24"/>
        </w:rPr>
        <w:t xml:space="preserve"> </w:t>
      </w:r>
      <w:r>
        <w:rPr>
          <w:i/>
          <w:spacing w:val="-2"/>
          <w:sz w:val="24"/>
        </w:rPr>
        <w:t>[hr.]</w:t>
      </w:r>
    </w:p>
    <w:p w14:paraId="0913D0AC" w14:textId="77777777" w:rsidR="00810496" w:rsidRDefault="00000000">
      <w:pPr>
        <w:pStyle w:val="BodyText"/>
        <w:ind w:right="537"/>
      </w:pPr>
      <w:r>
        <w:t>Čin opela ili pogreba sličan je panihidi (v.) i ima tri dela:</w:t>
      </w:r>
      <w:r>
        <w:rPr>
          <w:spacing w:val="-7"/>
        </w:rPr>
        <w:t xml:space="preserve"> </w:t>
      </w:r>
      <w:r>
        <w:t xml:space="preserve">čitanje psalama 90. i 112., zatim pojanje kanona (v.), stihora (v.), blažena, čitanje apostola (v.9 i Jevanđelja (v.) i na koncu stihire pri poslednjem </w:t>
      </w:r>
      <w:r>
        <w:rPr>
          <w:spacing w:val="-2"/>
        </w:rPr>
        <w:t>celivu.</w:t>
      </w:r>
    </w:p>
    <w:p w14:paraId="583913D9" w14:textId="77777777" w:rsidR="00810496" w:rsidRDefault="00000000">
      <w:pPr>
        <w:pStyle w:val="BodyText"/>
        <w:ind w:right="537"/>
      </w:pPr>
      <w:r>
        <w:t xml:space="preserve">U starini je opelo, kao i sve ostale </w:t>
      </w:r>
      <w:r>
        <w:rPr>
          <w:b/>
        </w:rPr>
        <w:t xml:space="preserve">Svete Tajne </w:t>
      </w:r>
      <w:r>
        <w:t xml:space="preserve">(v.) bilo neodvojivo od </w:t>
      </w:r>
      <w:r>
        <w:rPr>
          <w:b/>
        </w:rPr>
        <w:t xml:space="preserve">Evharistije </w:t>
      </w:r>
      <w:r>
        <w:t xml:space="preserve">(v.). Smisao je opela da se molitveno pokaže, da, iako je član crkvene zajednice preminuo, on ostaje u njenom liturgjskom </w:t>
      </w:r>
      <w:r>
        <w:rPr>
          <w:spacing w:val="-2"/>
        </w:rPr>
        <w:t>sećanju.</w:t>
      </w:r>
    </w:p>
    <w:p w14:paraId="20BB62F8" w14:textId="77777777" w:rsidR="00810496" w:rsidRDefault="00000000">
      <w:pPr>
        <w:spacing w:before="161"/>
        <w:ind w:left="371"/>
        <w:jc w:val="both"/>
        <w:rPr>
          <w:sz w:val="24"/>
        </w:rPr>
      </w:pPr>
      <w:r>
        <w:rPr>
          <w:b/>
          <w:sz w:val="24"/>
        </w:rPr>
        <w:t>OPLEĆAK</w:t>
      </w:r>
      <w:r>
        <w:rPr>
          <w:b/>
          <w:spacing w:val="-1"/>
          <w:sz w:val="24"/>
        </w:rPr>
        <w:t xml:space="preserve"> </w:t>
      </w:r>
      <w:r>
        <w:rPr>
          <w:sz w:val="24"/>
        </w:rPr>
        <w:t>-</w:t>
      </w:r>
      <w:r>
        <w:rPr>
          <w:spacing w:val="-4"/>
          <w:sz w:val="24"/>
        </w:rPr>
        <w:t xml:space="preserve"> </w:t>
      </w:r>
      <w:r>
        <w:rPr>
          <w:sz w:val="24"/>
        </w:rPr>
        <w:t>(v.</w:t>
      </w:r>
      <w:r>
        <w:rPr>
          <w:spacing w:val="-1"/>
          <w:sz w:val="24"/>
        </w:rPr>
        <w:t xml:space="preserve"> </w:t>
      </w:r>
      <w:r>
        <w:rPr>
          <w:b/>
          <w:spacing w:val="-2"/>
          <w:sz w:val="24"/>
        </w:rPr>
        <w:t>Amikt</w:t>
      </w:r>
      <w:r>
        <w:rPr>
          <w:spacing w:val="-2"/>
          <w:sz w:val="24"/>
        </w:rPr>
        <w:t>).</w:t>
      </w:r>
    </w:p>
    <w:p w14:paraId="4FD09697" w14:textId="77777777" w:rsidR="00810496" w:rsidRDefault="00810496">
      <w:pPr>
        <w:jc w:val="both"/>
        <w:rPr>
          <w:sz w:val="24"/>
        </w:rPr>
        <w:sectPr w:rsidR="00810496">
          <w:pgSz w:w="8420" w:h="11910"/>
          <w:pgMar w:top="1040" w:right="1160" w:bottom="920" w:left="1160" w:header="0" w:footer="732" w:gutter="0"/>
          <w:cols w:space="720"/>
        </w:sectPr>
      </w:pPr>
    </w:p>
    <w:p w14:paraId="102DF82C" w14:textId="77777777" w:rsidR="00810496" w:rsidRDefault="00000000">
      <w:pPr>
        <w:spacing w:before="76"/>
        <w:ind w:left="540"/>
        <w:jc w:val="both"/>
        <w:rPr>
          <w:i/>
          <w:sz w:val="24"/>
        </w:rPr>
      </w:pPr>
      <w:r>
        <w:rPr>
          <w:b/>
          <w:sz w:val="24"/>
        </w:rPr>
        <w:lastRenderedPageBreak/>
        <w:t>OPUS</w:t>
      </w:r>
      <w:r>
        <w:rPr>
          <w:b/>
          <w:spacing w:val="-7"/>
          <w:sz w:val="24"/>
        </w:rPr>
        <w:t xml:space="preserve"> </w:t>
      </w:r>
      <w:r>
        <w:rPr>
          <w:b/>
          <w:sz w:val="24"/>
        </w:rPr>
        <w:t>DEI</w:t>
      </w:r>
      <w:r>
        <w:rPr>
          <w:b/>
          <w:spacing w:val="-7"/>
          <w:sz w:val="24"/>
        </w:rPr>
        <w:t xml:space="preserve"> </w:t>
      </w:r>
      <w:r>
        <w:rPr>
          <w:i/>
          <w:spacing w:val="-2"/>
          <w:sz w:val="24"/>
        </w:rPr>
        <w:t>[hr.]</w:t>
      </w:r>
    </w:p>
    <w:p w14:paraId="4E96773E" w14:textId="77777777" w:rsidR="00810496" w:rsidRDefault="00000000">
      <w:pPr>
        <w:pStyle w:val="BodyText"/>
        <w:ind w:left="539" w:right="366"/>
      </w:pPr>
      <w:r>
        <w:t xml:space="preserve">Opus Dei je </w:t>
      </w:r>
      <w:r>
        <w:rPr>
          <w:b/>
        </w:rPr>
        <w:t xml:space="preserve">lična prelatura </w:t>
      </w:r>
      <w:r>
        <w:t>(v.) Rimokatoličke Crkve. Ovu organizaciju je 1928, osnovao Hozemarija Eskriva (Josemaría Escrivá), koji je kasnije proglašen za sveca. Zvanični cilj ove organizacije je da pomogne običnim vernicima u traženju svetosti u svakodnevnim delatnostima, a naročito u njihovom radu.</w:t>
      </w:r>
    </w:p>
    <w:p w14:paraId="7D695565" w14:textId="77777777" w:rsidR="00810496" w:rsidRDefault="00000000">
      <w:pPr>
        <w:pStyle w:val="BodyText"/>
        <w:ind w:left="540" w:right="369"/>
      </w:pPr>
      <w:r>
        <w:t xml:space="preserve">Članovi ove organizacije mogu biti i klirici i obični vernici, muškarci i žene. Neki od laika se obavezuju na život u </w:t>
      </w:r>
      <w:r>
        <w:rPr>
          <w:b/>
        </w:rPr>
        <w:t xml:space="preserve">celibatu </w:t>
      </w:r>
      <w:r>
        <w:t>(v.) kako bi bolje mogli da se posvete ostvarivanju hrišćanskih ideala života. Drugi žive u braku, nastojeći da svoju decu vaspitaju u uhu hrišćankih vrednosti.</w:t>
      </w:r>
    </w:p>
    <w:p w14:paraId="4CFDF5A8" w14:textId="77777777" w:rsidR="00810496" w:rsidRDefault="00000000">
      <w:pPr>
        <w:pStyle w:val="BodyText"/>
        <w:ind w:left="540" w:right="368"/>
      </w:pPr>
      <w:r>
        <w:t>Ova</w:t>
      </w:r>
      <w:r>
        <w:rPr>
          <w:spacing w:val="-1"/>
        </w:rPr>
        <w:t xml:space="preserve"> </w:t>
      </w:r>
      <w:r>
        <w:t>organizacija</w:t>
      </w:r>
      <w:r>
        <w:rPr>
          <w:spacing w:val="-1"/>
        </w:rPr>
        <w:t xml:space="preserve"> </w:t>
      </w:r>
      <w:r>
        <w:t>predstavlja</w:t>
      </w:r>
      <w:r>
        <w:rPr>
          <w:spacing w:val="-1"/>
        </w:rPr>
        <w:t xml:space="preserve"> </w:t>
      </w:r>
      <w:r>
        <w:t>jedan</w:t>
      </w:r>
      <w:r>
        <w:rPr>
          <w:spacing w:val="-2"/>
        </w:rPr>
        <w:t xml:space="preserve"> </w:t>
      </w:r>
      <w:r>
        <w:t>od</w:t>
      </w:r>
      <w:r>
        <w:rPr>
          <w:spacing w:val="-2"/>
        </w:rPr>
        <w:t xml:space="preserve"> </w:t>
      </w:r>
      <w:r>
        <w:t>brojnih</w:t>
      </w:r>
      <w:r>
        <w:rPr>
          <w:spacing w:val="-2"/>
        </w:rPr>
        <w:t xml:space="preserve"> </w:t>
      </w:r>
      <w:r>
        <w:t>pokreta unutar rimokatolicizma. Članova organizacije Opus Dei danas ima preko 85.000 a oko 2000 njih su sveštenici. Iako ne postoje različite kategorije članstva, ono se ipak deli na supernumerarije, koji se u potpunosti posvećuju organizaciji i numerarije koji to nisu u mogućnosti. Godine 1983, ova organizacija je dobila formalno priznanje i statut od Pape.</w:t>
      </w:r>
    </w:p>
    <w:p w14:paraId="45C61283" w14:textId="77777777" w:rsidR="00810496" w:rsidRDefault="00000000">
      <w:pPr>
        <w:spacing w:before="160"/>
        <w:ind w:left="540"/>
        <w:jc w:val="both"/>
        <w:rPr>
          <w:i/>
          <w:sz w:val="24"/>
        </w:rPr>
      </w:pPr>
      <w:r>
        <w:rPr>
          <w:b/>
          <w:sz w:val="24"/>
        </w:rPr>
        <w:t>ORAR</w:t>
      </w:r>
      <w:r>
        <w:rPr>
          <w:b/>
          <w:spacing w:val="-11"/>
          <w:sz w:val="24"/>
        </w:rPr>
        <w:t xml:space="preserve"> </w:t>
      </w:r>
      <w:r>
        <w:rPr>
          <w:i/>
          <w:spacing w:val="-2"/>
          <w:sz w:val="24"/>
        </w:rPr>
        <w:t>[hr.]</w:t>
      </w:r>
    </w:p>
    <w:p w14:paraId="5AC0F551" w14:textId="77777777" w:rsidR="00810496" w:rsidRDefault="00000000">
      <w:pPr>
        <w:pStyle w:val="BodyText"/>
        <w:ind w:left="540" w:right="367"/>
      </w:pPr>
      <w:r>
        <w:t xml:space="preserve">Deo đakonske odežde. To je duga, široka traka, koju đakon nosi na levom ramenu, a desnom rukom pridržava drugi kraj. Nosi se preko </w:t>
      </w:r>
      <w:r>
        <w:rPr>
          <w:b/>
        </w:rPr>
        <w:t xml:space="preserve">stihara </w:t>
      </w:r>
      <w:r>
        <w:t>(v.).</w:t>
      </w:r>
    </w:p>
    <w:p w14:paraId="37901A70" w14:textId="77777777" w:rsidR="00810496" w:rsidRDefault="00000000">
      <w:pPr>
        <w:pStyle w:val="BodyText"/>
        <w:ind w:left="540" w:right="368"/>
      </w:pPr>
      <w:r>
        <w:t>Kada đakon podigne orar, time daje znak vernima da je vreme da se moli određena molitva ili da se izvrši neka bogoslužbena radnja. Orar simbolicki predstavlja anđeoska krila i simboliše spremnost đakona</w:t>
      </w:r>
      <w:r>
        <w:rPr>
          <w:spacing w:val="-4"/>
        </w:rPr>
        <w:t xml:space="preserve"> </w:t>
      </w:r>
      <w:r>
        <w:t>da</w:t>
      </w:r>
      <w:r>
        <w:rPr>
          <w:spacing w:val="-4"/>
        </w:rPr>
        <w:t xml:space="preserve"> </w:t>
      </w:r>
      <w:r>
        <w:t>brzo</w:t>
      </w:r>
      <w:r>
        <w:rPr>
          <w:spacing w:val="-1"/>
        </w:rPr>
        <w:t xml:space="preserve"> </w:t>
      </w:r>
      <w:r>
        <w:t>vrši volju</w:t>
      </w:r>
      <w:r>
        <w:rPr>
          <w:spacing w:val="-1"/>
        </w:rPr>
        <w:t xml:space="preserve"> </w:t>
      </w:r>
      <w:r>
        <w:t>Božiju.</w:t>
      </w:r>
      <w:r>
        <w:rPr>
          <w:spacing w:val="-4"/>
        </w:rPr>
        <w:t xml:space="preserve"> </w:t>
      </w:r>
      <w:r>
        <w:t>Na</w:t>
      </w:r>
      <w:r>
        <w:rPr>
          <w:spacing w:val="-4"/>
        </w:rPr>
        <w:t xml:space="preserve"> </w:t>
      </w:r>
      <w:r>
        <w:t>orarima</w:t>
      </w:r>
      <w:r>
        <w:rPr>
          <w:spacing w:val="-4"/>
        </w:rPr>
        <w:t xml:space="preserve"> </w:t>
      </w:r>
      <w:r>
        <w:t>su</w:t>
      </w:r>
      <w:r>
        <w:rPr>
          <w:spacing w:val="-4"/>
        </w:rPr>
        <w:t xml:space="preserve"> </w:t>
      </w:r>
      <w:r>
        <w:t xml:space="preserve">često izvezeni šestokrili serafimi (v. </w:t>
      </w:r>
      <w:r>
        <w:rPr>
          <w:b/>
        </w:rPr>
        <w:t>Anđeli</w:t>
      </w:r>
      <w:r>
        <w:t xml:space="preserve">), čiji položaj krila prikazuje </w:t>
      </w:r>
      <w:r>
        <w:rPr>
          <w:b/>
        </w:rPr>
        <w:t xml:space="preserve">krst </w:t>
      </w:r>
      <w:r>
        <w:t>(v.).</w:t>
      </w:r>
    </w:p>
    <w:p w14:paraId="2E5317C0" w14:textId="77777777" w:rsidR="00810496" w:rsidRDefault="00810496">
      <w:pPr>
        <w:sectPr w:rsidR="00810496">
          <w:pgSz w:w="8420" w:h="11910"/>
          <w:pgMar w:top="1040" w:right="1160" w:bottom="920" w:left="1160" w:header="0" w:footer="732" w:gutter="0"/>
          <w:cols w:space="720"/>
        </w:sectPr>
      </w:pPr>
    </w:p>
    <w:p w14:paraId="44C2EB27" w14:textId="77777777" w:rsidR="00810496" w:rsidRDefault="00000000">
      <w:pPr>
        <w:pStyle w:val="BodyText"/>
        <w:spacing w:before="76"/>
        <w:ind w:right="534"/>
      </w:pPr>
      <w:r>
        <w:lastRenderedPageBreak/>
        <w:t>Sam naziv orar</w:t>
      </w:r>
      <w:r>
        <w:rPr>
          <w:spacing w:val="40"/>
        </w:rPr>
        <w:t xml:space="preserve"> </w:t>
      </w:r>
      <w:r>
        <w:t xml:space="preserve">tumači se na više načina: prema latinskom, ovaj naziv potice od </w:t>
      </w:r>
      <w:r>
        <w:rPr>
          <w:i/>
        </w:rPr>
        <w:t xml:space="preserve">os, oris </w:t>
      </w:r>
      <w:r>
        <w:t xml:space="preserve">–“ usta“, </w:t>
      </w:r>
      <w:r>
        <w:rPr>
          <w:i/>
        </w:rPr>
        <w:t>orarijum</w:t>
      </w:r>
      <w:r>
        <w:t>, jer đakon briše usta vernih posle pričešća. Grci</w:t>
      </w:r>
      <w:r>
        <w:rPr>
          <w:spacing w:val="67"/>
        </w:rPr>
        <w:t xml:space="preserve">  </w:t>
      </w:r>
      <w:r>
        <w:t>izvode</w:t>
      </w:r>
      <w:r>
        <w:rPr>
          <w:spacing w:val="67"/>
        </w:rPr>
        <w:t xml:space="preserve">  </w:t>
      </w:r>
      <w:r>
        <w:t>tu</w:t>
      </w:r>
      <w:r>
        <w:rPr>
          <w:spacing w:val="67"/>
        </w:rPr>
        <w:t xml:space="preserve">  </w:t>
      </w:r>
      <w:r>
        <w:t>reč</w:t>
      </w:r>
      <w:r>
        <w:rPr>
          <w:spacing w:val="68"/>
        </w:rPr>
        <w:t xml:space="preserve">  </w:t>
      </w:r>
      <w:r>
        <w:t>od</w:t>
      </w:r>
      <w:r>
        <w:rPr>
          <w:spacing w:val="67"/>
        </w:rPr>
        <w:t xml:space="preserve">  </w:t>
      </w:r>
      <w:r>
        <w:rPr>
          <w:i/>
        </w:rPr>
        <w:t>horio</w:t>
      </w:r>
      <w:r>
        <w:rPr>
          <w:i/>
          <w:spacing w:val="65"/>
        </w:rPr>
        <w:t xml:space="preserve">  </w:t>
      </w:r>
      <w:r>
        <w:t>–</w:t>
      </w:r>
      <w:r>
        <w:rPr>
          <w:spacing w:val="65"/>
        </w:rPr>
        <w:t xml:space="preserve">  </w:t>
      </w:r>
      <w:r>
        <w:rPr>
          <w:spacing w:val="-2"/>
        </w:rPr>
        <w:t>„gledam“,</w:t>
      </w:r>
    </w:p>
    <w:p w14:paraId="04C41F2C" w14:textId="77777777" w:rsidR="00810496" w:rsidRDefault="00000000">
      <w:pPr>
        <w:pStyle w:val="BodyText"/>
        <w:ind w:left="372" w:right="535"/>
      </w:pPr>
      <w:r>
        <w:t>„posmatram“, jer đakon prati službu i daje znak kada šta treba da se</w:t>
      </w:r>
      <w:r>
        <w:rPr>
          <w:spacing w:val="-4"/>
        </w:rPr>
        <w:t xml:space="preserve"> </w:t>
      </w:r>
      <w:r>
        <w:t>uradi</w:t>
      </w:r>
      <w:r>
        <w:rPr>
          <w:spacing w:val="-4"/>
        </w:rPr>
        <w:t xml:space="preserve"> </w:t>
      </w:r>
      <w:r>
        <w:t>ili kaže.</w:t>
      </w:r>
      <w:r>
        <w:rPr>
          <w:spacing w:val="-1"/>
        </w:rPr>
        <w:t xml:space="preserve"> </w:t>
      </w:r>
      <w:r>
        <w:t xml:space="preserve">Takođe postoji mišljenje da potiče od grčke reči </w:t>
      </w:r>
      <w:r>
        <w:rPr>
          <w:i/>
        </w:rPr>
        <w:t xml:space="preserve">horos </w:t>
      </w:r>
      <w:r>
        <w:t xml:space="preserve">– „čas“, jer đakon, držeći kraj orara sa tri prsta, poziva narod na molitvu u određenim momentima. (v. </w:t>
      </w:r>
      <w:r>
        <w:rPr>
          <w:b/>
        </w:rPr>
        <w:t>Bogoslužbena odeća</w:t>
      </w:r>
      <w:r>
        <w:t>).</w:t>
      </w:r>
    </w:p>
    <w:p w14:paraId="72EC92F4" w14:textId="77777777" w:rsidR="00810496" w:rsidRDefault="00000000">
      <w:pPr>
        <w:spacing w:before="160"/>
        <w:ind w:left="372"/>
        <w:jc w:val="both"/>
        <w:rPr>
          <w:sz w:val="24"/>
        </w:rPr>
      </w:pPr>
      <w:r>
        <w:rPr>
          <w:b/>
          <w:sz w:val="24"/>
        </w:rPr>
        <w:t>OREOL</w:t>
      </w:r>
      <w:r>
        <w:rPr>
          <w:b/>
          <w:spacing w:val="57"/>
          <w:sz w:val="24"/>
        </w:rPr>
        <w:t xml:space="preserve"> </w:t>
      </w:r>
      <w:r>
        <w:rPr>
          <w:i/>
          <w:sz w:val="24"/>
        </w:rPr>
        <w:t>[hr.] –</w:t>
      </w:r>
      <w:r>
        <w:rPr>
          <w:i/>
          <w:spacing w:val="-1"/>
          <w:sz w:val="24"/>
        </w:rPr>
        <w:t xml:space="preserve"> </w:t>
      </w:r>
      <w:r>
        <w:rPr>
          <w:sz w:val="24"/>
        </w:rPr>
        <w:t>(takođe</w:t>
      </w:r>
      <w:r>
        <w:rPr>
          <w:spacing w:val="-4"/>
          <w:sz w:val="24"/>
        </w:rPr>
        <w:t xml:space="preserve"> </w:t>
      </w:r>
      <w:r>
        <w:rPr>
          <w:sz w:val="24"/>
        </w:rPr>
        <w:t>i</w:t>
      </w:r>
      <w:r>
        <w:rPr>
          <w:spacing w:val="-1"/>
          <w:sz w:val="24"/>
        </w:rPr>
        <w:t xml:space="preserve"> </w:t>
      </w:r>
      <w:r>
        <w:rPr>
          <w:spacing w:val="-2"/>
          <w:sz w:val="24"/>
        </w:rPr>
        <w:t>„nimbus“).</w:t>
      </w:r>
    </w:p>
    <w:p w14:paraId="78CE8EC7" w14:textId="77777777" w:rsidR="00810496" w:rsidRDefault="00000000">
      <w:pPr>
        <w:pStyle w:val="BodyText"/>
        <w:ind w:left="372" w:right="534"/>
      </w:pPr>
      <w:r>
        <w:t xml:space="preserve">Svetlosni krug ili disk oko glave svetitelja izobraženog na </w:t>
      </w:r>
      <w:r>
        <w:rPr>
          <w:b/>
        </w:rPr>
        <w:t xml:space="preserve">ikoni </w:t>
      </w:r>
      <w:r>
        <w:t>(v.). U helenističkom periodu</w:t>
      </w:r>
      <w:r>
        <w:rPr>
          <w:spacing w:val="80"/>
        </w:rPr>
        <w:t xml:space="preserve"> </w:t>
      </w:r>
      <w:r>
        <w:t>se oreol koristio u likovnom prikazivanju bogova ili polubogova, kao i imperatora. Ovaj običaj postepeno ulazi i u hrišćansku umetnost, najpre pri izobražavanju</w:t>
      </w:r>
      <w:r>
        <w:rPr>
          <w:spacing w:val="-2"/>
        </w:rPr>
        <w:t xml:space="preserve"> </w:t>
      </w:r>
      <w:r>
        <w:t>Hrista</w:t>
      </w:r>
      <w:r>
        <w:rPr>
          <w:spacing w:val="-1"/>
        </w:rPr>
        <w:t xml:space="preserve"> </w:t>
      </w:r>
      <w:r>
        <w:t>i</w:t>
      </w:r>
      <w:r>
        <w:rPr>
          <w:spacing w:val="-1"/>
        </w:rPr>
        <w:t xml:space="preserve"> </w:t>
      </w:r>
      <w:r>
        <w:t>Hrista</w:t>
      </w:r>
      <w:r>
        <w:rPr>
          <w:spacing w:val="-1"/>
        </w:rPr>
        <w:t xml:space="preserve"> </w:t>
      </w:r>
      <w:r>
        <w:t>kao</w:t>
      </w:r>
      <w:r>
        <w:rPr>
          <w:spacing w:val="-6"/>
        </w:rPr>
        <w:t xml:space="preserve"> </w:t>
      </w:r>
      <w:r>
        <w:t>jagnjeta</w:t>
      </w:r>
      <w:r>
        <w:rPr>
          <w:spacing w:val="-9"/>
        </w:rPr>
        <w:t xml:space="preserve"> </w:t>
      </w:r>
      <w:r>
        <w:t>sa</w:t>
      </w:r>
      <w:r>
        <w:rPr>
          <w:spacing w:val="-1"/>
        </w:rPr>
        <w:t xml:space="preserve"> </w:t>
      </w:r>
      <w:r>
        <w:t>nimbom, a kasnije (od V veka) i pri izobražavanju Bogorodice</w:t>
      </w:r>
      <w:r>
        <w:rPr>
          <w:spacing w:val="40"/>
        </w:rPr>
        <w:t xml:space="preserve"> </w:t>
      </w:r>
      <w:r>
        <w:t>i svetitelja. Danas se nimb oko Hristove glave razlikujr</w:t>
      </w:r>
      <w:r>
        <w:rPr>
          <w:spacing w:val="-1"/>
        </w:rPr>
        <w:t xml:space="preserve"> </w:t>
      </w:r>
      <w:r>
        <w:t>po</w:t>
      </w:r>
      <w:r>
        <w:rPr>
          <w:spacing w:val="-1"/>
        </w:rPr>
        <w:t xml:space="preserve"> </w:t>
      </w:r>
      <w:r>
        <w:t>u</w:t>
      </w:r>
      <w:r>
        <w:rPr>
          <w:spacing w:val="-1"/>
        </w:rPr>
        <w:t xml:space="preserve"> </w:t>
      </w:r>
      <w:r>
        <w:t>pisanom</w:t>
      </w:r>
      <w:r>
        <w:rPr>
          <w:spacing w:val="-1"/>
        </w:rPr>
        <w:t xml:space="preserve"> </w:t>
      </w:r>
      <w:r>
        <w:t>krstu</w:t>
      </w:r>
      <w:r>
        <w:rPr>
          <w:spacing w:val="-1"/>
        </w:rPr>
        <w:t xml:space="preserve"> </w:t>
      </w:r>
      <w:r>
        <w:t>sa grčkim</w:t>
      </w:r>
      <w:r>
        <w:rPr>
          <w:spacing w:val="-3"/>
        </w:rPr>
        <w:t xml:space="preserve"> </w:t>
      </w:r>
      <w:r>
        <w:t xml:space="preserve">tekstom </w:t>
      </w:r>
      <w:r>
        <w:rPr>
          <w:i/>
        </w:rPr>
        <w:t>ho</w:t>
      </w:r>
      <w:r>
        <w:rPr>
          <w:i/>
          <w:spacing w:val="-1"/>
        </w:rPr>
        <w:t xml:space="preserve"> </w:t>
      </w:r>
      <w:r>
        <w:rPr>
          <w:i/>
          <w:spacing w:val="-5"/>
        </w:rPr>
        <w:t>on</w:t>
      </w:r>
      <w:r>
        <w:rPr>
          <w:spacing w:val="-5"/>
        </w:rPr>
        <w:t>,</w:t>
      </w:r>
    </w:p>
    <w:p w14:paraId="2748571D" w14:textId="77777777" w:rsidR="00810496" w:rsidRDefault="00000000">
      <w:pPr>
        <w:pStyle w:val="BodyText"/>
        <w:ind w:left="372"/>
      </w:pPr>
      <w:r>
        <w:t>„onaj</w:t>
      </w:r>
      <w:r>
        <w:rPr>
          <w:spacing w:val="-2"/>
        </w:rPr>
        <w:t xml:space="preserve"> </w:t>
      </w:r>
      <w:r>
        <w:t>koji</w:t>
      </w:r>
      <w:r>
        <w:rPr>
          <w:spacing w:val="-2"/>
        </w:rPr>
        <w:t xml:space="preserve"> </w:t>
      </w:r>
      <w:r>
        <w:t>jeste“</w:t>
      </w:r>
      <w:r>
        <w:rPr>
          <w:spacing w:val="-1"/>
        </w:rPr>
        <w:t xml:space="preserve"> </w:t>
      </w:r>
      <w:r>
        <w:t>(v.</w:t>
      </w:r>
      <w:r>
        <w:rPr>
          <w:spacing w:val="-2"/>
        </w:rPr>
        <w:t xml:space="preserve"> </w:t>
      </w:r>
      <w:r>
        <w:rPr>
          <w:b/>
          <w:spacing w:val="-2"/>
        </w:rPr>
        <w:t>Jahve</w:t>
      </w:r>
      <w:r>
        <w:rPr>
          <w:spacing w:val="-2"/>
        </w:rPr>
        <w:t>).</w:t>
      </w:r>
    </w:p>
    <w:p w14:paraId="1D42BFE4" w14:textId="77777777" w:rsidR="00810496" w:rsidRDefault="00000000">
      <w:pPr>
        <w:spacing w:before="160"/>
        <w:ind w:left="372"/>
        <w:jc w:val="both"/>
        <w:rPr>
          <w:i/>
          <w:sz w:val="24"/>
        </w:rPr>
      </w:pPr>
      <w:r>
        <w:rPr>
          <w:b/>
          <w:spacing w:val="-2"/>
          <w:sz w:val="24"/>
        </w:rPr>
        <w:t>ORIGENIZAM</w:t>
      </w:r>
      <w:r>
        <w:rPr>
          <w:b/>
          <w:spacing w:val="2"/>
          <w:sz w:val="24"/>
        </w:rPr>
        <w:t xml:space="preserve"> </w:t>
      </w:r>
      <w:r>
        <w:rPr>
          <w:i/>
          <w:spacing w:val="-4"/>
          <w:sz w:val="24"/>
        </w:rPr>
        <w:t>[hr.]</w:t>
      </w:r>
    </w:p>
    <w:p w14:paraId="24C844D4" w14:textId="77777777" w:rsidR="00810496" w:rsidRDefault="00000000">
      <w:pPr>
        <w:pStyle w:val="BodyText"/>
        <w:ind w:left="372" w:right="533" w:hanging="1"/>
      </w:pPr>
      <w:r>
        <w:t xml:space="preserve">Jeres osuđena na </w:t>
      </w:r>
      <w:r>
        <w:rPr>
          <w:b/>
        </w:rPr>
        <w:t xml:space="preserve">Petom Vaseljenskom Saboru </w:t>
      </w:r>
      <w:r>
        <w:t>(v.). Origen je bio veliki teolog, veoma cenjen u hrišćanskom svetu. Imao je značajn uticaj na mnoge Svete Oce, među kojima su i Sv. Vasilije Veliki, Sv. Grigorije Niski i drugi. Međutim, pored sveobuhvatnog obrazovanja, velike erudicije, i krajne posvećenosti veri, u svojim spisima je izneo neke jeretičke tvrdnje. Tako je verovao u preegzistenciju duša.</w:t>
      </w:r>
      <w:r>
        <w:rPr>
          <w:spacing w:val="-1"/>
        </w:rPr>
        <w:t xml:space="preserve"> </w:t>
      </w:r>
      <w:r>
        <w:t>Prema</w:t>
      </w:r>
      <w:r>
        <w:rPr>
          <w:spacing w:val="-1"/>
        </w:rPr>
        <w:t xml:space="preserve"> </w:t>
      </w:r>
      <w:r>
        <w:t>njemu,</w:t>
      </w:r>
      <w:r>
        <w:rPr>
          <w:spacing w:val="-5"/>
        </w:rPr>
        <w:t xml:space="preserve"> </w:t>
      </w:r>
      <w:r>
        <w:t>Bog</w:t>
      </w:r>
      <w:r>
        <w:rPr>
          <w:spacing w:val="-5"/>
        </w:rPr>
        <w:t xml:space="preserve"> </w:t>
      </w:r>
      <w:r>
        <w:t>je</w:t>
      </w:r>
      <w:r>
        <w:rPr>
          <w:spacing w:val="-1"/>
        </w:rPr>
        <w:t xml:space="preserve"> </w:t>
      </w:r>
      <w:r>
        <w:t>prvo</w:t>
      </w:r>
      <w:r>
        <w:rPr>
          <w:spacing w:val="-2"/>
        </w:rPr>
        <w:t xml:space="preserve"> </w:t>
      </w:r>
      <w:r>
        <w:t>stvorio</w:t>
      </w:r>
      <w:r>
        <w:rPr>
          <w:spacing w:val="-1"/>
        </w:rPr>
        <w:t xml:space="preserve"> </w:t>
      </w:r>
      <w:r>
        <w:t>duhovni svet. Pojedini duhovi su se pobunili i to je razlog stvaranja materijalnog sveta. Pored ovoga, izneo je i učenje o apokatastazi</w:t>
      </w:r>
      <w:r>
        <w:rPr>
          <w:spacing w:val="23"/>
        </w:rPr>
        <w:t xml:space="preserve"> </w:t>
      </w:r>
      <w:r>
        <w:t>(vaspostavljenju),</w:t>
      </w:r>
      <w:r>
        <w:rPr>
          <w:spacing w:val="23"/>
        </w:rPr>
        <w:t xml:space="preserve"> </w:t>
      </w:r>
      <w:r>
        <w:t>prema</w:t>
      </w:r>
      <w:r>
        <w:rPr>
          <w:spacing w:val="23"/>
        </w:rPr>
        <w:t xml:space="preserve"> </w:t>
      </w:r>
      <w:r>
        <w:t>kome</w:t>
      </w:r>
      <w:r>
        <w:rPr>
          <w:spacing w:val="24"/>
        </w:rPr>
        <w:t xml:space="preserve"> </w:t>
      </w:r>
      <w:r>
        <w:t>će</w:t>
      </w:r>
      <w:r>
        <w:rPr>
          <w:spacing w:val="23"/>
        </w:rPr>
        <w:t xml:space="preserve"> </w:t>
      </w:r>
      <w:r>
        <w:t>se</w:t>
      </w:r>
      <w:r>
        <w:rPr>
          <w:spacing w:val="24"/>
        </w:rPr>
        <w:t xml:space="preserve"> </w:t>
      </w:r>
      <w:r>
        <w:rPr>
          <w:spacing w:val="-5"/>
        </w:rPr>
        <w:t>na</w:t>
      </w:r>
    </w:p>
    <w:p w14:paraId="320538EE" w14:textId="77777777" w:rsidR="00810496" w:rsidRDefault="00810496">
      <w:pPr>
        <w:sectPr w:rsidR="00810496">
          <w:pgSz w:w="8420" w:h="11910"/>
          <w:pgMar w:top="1040" w:right="1160" w:bottom="920" w:left="1160" w:header="0" w:footer="732" w:gutter="0"/>
          <w:cols w:space="720"/>
        </w:sectPr>
      </w:pPr>
    </w:p>
    <w:p w14:paraId="0D65D9FB" w14:textId="77777777" w:rsidR="00810496" w:rsidRDefault="00000000">
      <w:pPr>
        <w:pStyle w:val="BodyText"/>
        <w:spacing w:before="76"/>
        <w:ind w:left="540" w:right="367"/>
      </w:pPr>
      <w:r>
        <w:lastRenderedPageBreak/>
        <w:t>kraju svi spasiti, uključujući i đavola. Takođe je učio o subordinaciji lica Svete Trojice.</w:t>
      </w:r>
    </w:p>
    <w:p w14:paraId="17682BA8" w14:textId="77777777" w:rsidR="00810496" w:rsidRDefault="00000000">
      <w:pPr>
        <w:pStyle w:val="BodyText"/>
        <w:ind w:left="540" w:right="371"/>
      </w:pPr>
      <w:r>
        <w:t>Crkvena osuda Origena dogodila se tri veka nakon njegove smrti, najverovatnije zbog pojave monaha origenista koji su radikalizovali stavove koje je Origen izneo bojažljivo i bez pretenzija da izlaže učenje Crkve.</w:t>
      </w:r>
    </w:p>
    <w:p w14:paraId="125F8BB9" w14:textId="77777777" w:rsidR="00810496" w:rsidRDefault="00000000">
      <w:pPr>
        <w:pStyle w:val="Heading2"/>
        <w:ind w:left="540"/>
      </w:pPr>
      <w:r>
        <w:rPr>
          <w:spacing w:val="-2"/>
        </w:rPr>
        <w:t>OSANA</w:t>
      </w:r>
    </w:p>
    <w:p w14:paraId="767FFAD1" w14:textId="77777777" w:rsidR="00810496" w:rsidRDefault="00000000">
      <w:pPr>
        <w:pStyle w:val="BodyText"/>
        <w:ind w:left="539" w:right="365"/>
      </w:pPr>
      <w:r>
        <w:t xml:space="preserve">Grčki oblik jevrejskog glagola </w:t>
      </w:r>
      <w:r>
        <w:rPr>
          <w:i/>
        </w:rPr>
        <w:t xml:space="preserve">hoša </w:t>
      </w:r>
      <w:r>
        <w:t xml:space="preserve">(„spasiti“) + enklitika </w:t>
      </w:r>
      <w:r>
        <w:rPr>
          <w:i/>
        </w:rPr>
        <w:t xml:space="preserve">na </w:t>
      </w:r>
      <w:r>
        <w:t xml:space="preserve">koja pojačava značenje. Pri ulasku </w:t>
      </w:r>
      <w:r>
        <w:rPr>
          <w:b/>
        </w:rPr>
        <w:t>Hristovom</w:t>
      </w:r>
      <w:r>
        <w:rPr>
          <w:b/>
          <w:spacing w:val="71"/>
        </w:rPr>
        <w:t xml:space="preserve"> </w:t>
      </w:r>
      <w:r>
        <w:t>(v.)</w:t>
      </w:r>
      <w:r>
        <w:rPr>
          <w:spacing w:val="75"/>
        </w:rPr>
        <w:t xml:space="preserve"> </w:t>
      </w:r>
      <w:r>
        <w:t>u</w:t>
      </w:r>
      <w:r>
        <w:rPr>
          <w:spacing w:val="75"/>
        </w:rPr>
        <w:t xml:space="preserve"> </w:t>
      </w:r>
      <w:r>
        <w:rPr>
          <w:b/>
        </w:rPr>
        <w:t>Jerusalim</w:t>
      </w:r>
      <w:r>
        <w:rPr>
          <w:b/>
          <w:spacing w:val="70"/>
        </w:rPr>
        <w:t xml:space="preserve"> </w:t>
      </w:r>
      <w:r>
        <w:t>(v.)</w:t>
      </w:r>
      <w:r>
        <w:rPr>
          <w:spacing w:val="76"/>
        </w:rPr>
        <w:t xml:space="preserve"> </w:t>
      </w:r>
      <w:r>
        <w:t>narod</w:t>
      </w:r>
      <w:r>
        <w:rPr>
          <w:spacing w:val="77"/>
        </w:rPr>
        <w:t xml:space="preserve"> </w:t>
      </w:r>
      <w:r>
        <w:t>je</w:t>
      </w:r>
      <w:r>
        <w:rPr>
          <w:spacing w:val="78"/>
        </w:rPr>
        <w:t xml:space="preserve"> </w:t>
      </w:r>
      <w:r>
        <w:rPr>
          <w:spacing w:val="-2"/>
        </w:rPr>
        <w:t>klicao</w:t>
      </w:r>
    </w:p>
    <w:p w14:paraId="26C61020" w14:textId="77777777" w:rsidR="00810496" w:rsidRDefault="00000000">
      <w:pPr>
        <w:pStyle w:val="BodyText"/>
        <w:ind w:left="539" w:right="366"/>
      </w:pPr>
      <w:r>
        <w:t>„Osana Sinu Davidovu! Blagosloven koji dolazi u</w:t>
      </w:r>
      <w:r>
        <w:rPr>
          <w:spacing w:val="40"/>
        </w:rPr>
        <w:t xml:space="preserve"> </w:t>
      </w:r>
      <w:r>
        <w:t>ime Gospodnje! Osana na visini!“ (Jevanđelja po Mateju 21, 9; Marku 11, 9; Jovanu 12, 13).</w:t>
      </w:r>
    </w:p>
    <w:p w14:paraId="17655A31" w14:textId="77777777" w:rsidR="00810496" w:rsidRDefault="00000000">
      <w:pPr>
        <w:spacing w:before="158"/>
        <w:ind w:left="539"/>
        <w:rPr>
          <w:sz w:val="24"/>
        </w:rPr>
      </w:pPr>
      <w:r>
        <w:rPr>
          <w:b/>
          <w:sz w:val="24"/>
        </w:rPr>
        <w:t>OSMOGLASNIK</w:t>
      </w:r>
      <w:r>
        <w:rPr>
          <w:b/>
          <w:spacing w:val="-11"/>
          <w:sz w:val="24"/>
        </w:rPr>
        <w:t xml:space="preserve"> </w:t>
      </w:r>
      <w:r>
        <w:rPr>
          <w:i/>
          <w:sz w:val="24"/>
        </w:rPr>
        <w:t>[hr.]</w:t>
      </w:r>
      <w:r>
        <w:rPr>
          <w:i/>
          <w:spacing w:val="-6"/>
          <w:sz w:val="24"/>
        </w:rPr>
        <w:t xml:space="preserve"> </w:t>
      </w:r>
      <w:r>
        <w:rPr>
          <w:sz w:val="24"/>
        </w:rPr>
        <w:t>(v.</w:t>
      </w:r>
      <w:r>
        <w:rPr>
          <w:spacing w:val="-7"/>
          <w:sz w:val="24"/>
        </w:rPr>
        <w:t xml:space="preserve"> </w:t>
      </w:r>
      <w:r>
        <w:rPr>
          <w:b/>
          <w:spacing w:val="-2"/>
          <w:sz w:val="24"/>
        </w:rPr>
        <w:t>Oktoih</w:t>
      </w:r>
      <w:r>
        <w:rPr>
          <w:spacing w:val="-2"/>
          <w:sz w:val="24"/>
        </w:rPr>
        <w:t>).</w:t>
      </w:r>
    </w:p>
    <w:p w14:paraId="2641D6FB" w14:textId="77777777" w:rsidR="00810496" w:rsidRDefault="00000000">
      <w:pPr>
        <w:spacing w:before="160"/>
        <w:ind w:left="539"/>
        <w:rPr>
          <w:sz w:val="24"/>
        </w:rPr>
      </w:pPr>
      <w:r>
        <w:rPr>
          <w:b/>
          <w:sz w:val="24"/>
        </w:rPr>
        <w:t>OSTENZORIJ</w:t>
      </w:r>
      <w:r>
        <w:rPr>
          <w:b/>
          <w:spacing w:val="44"/>
          <w:sz w:val="24"/>
        </w:rPr>
        <w:t xml:space="preserve"> </w:t>
      </w:r>
      <w:r>
        <w:rPr>
          <w:i/>
          <w:sz w:val="24"/>
        </w:rPr>
        <w:t>[hr.]</w:t>
      </w:r>
      <w:r>
        <w:rPr>
          <w:i/>
          <w:spacing w:val="-6"/>
          <w:sz w:val="24"/>
        </w:rPr>
        <w:t xml:space="preserve"> </w:t>
      </w:r>
      <w:r>
        <w:rPr>
          <w:sz w:val="24"/>
        </w:rPr>
        <w:t>(v.</w:t>
      </w:r>
      <w:r>
        <w:rPr>
          <w:spacing w:val="-6"/>
          <w:sz w:val="24"/>
        </w:rPr>
        <w:t xml:space="preserve"> </w:t>
      </w:r>
      <w:r>
        <w:rPr>
          <w:b/>
          <w:spacing w:val="-2"/>
          <w:sz w:val="24"/>
        </w:rPr>
        <w:t>Monstranca</w:t>
      </w:r>
      <w:r>
        <w:rPr>
          <w:spacing w:val="-2"/>
          <w:sz w:val="24"/>
        </w:rPr>
        <w:t>).</w:t>
      </w:r>
    </w:p>
    <w:p w14:paraId="46E1121B" w14:textId="77777777" w:rsidR="00810496" w:rsidRDefault="00810496">
      <w:pPr>
        <w:pStyle w:val="BodyText"/>
        <w:ind w:left="0"/>
        <w:jc w:val="left"/>
      </w:pPr>
    </w:p>
    <w:p w14:paraId="4380751E" w14:textId="77777777" w:rsidR="00810496" w:rsidRDefault="00000000">
      <w:pPr>
        <w:ind w:left="539"/>
        <w:rPr>
          <w:i/>
          <w:sz w:val="24"/>
        </w:rPr>
      </w:pPr>
      <w:r>
        <w:rPr>
          <w:b/>
          <w:sz w:val="24"/>
        </w:rPr>
        <w:t>OTAC</w:t>
      </w:r>
      <w:r>
        <w:rPr>
          <w:b/>
          <w:spacing w:val="53"/>
          <w:sz w:val="24"/>
        </w:rPr>
        <w:t xml:space="preserve"> </w:t>
      </w:r>
      <w:r>
        <w:rPr>
          <w:i/>
          <w:spacing w:val="-2"/>
          <w:sz w:val="24"/>
        </w:rPr>
        <w:t>[hr.]</w:t>
      </w:r>
    </w:p>
    <w:p w14:paraId="3219DB89" w14:textId="77777777" w:rsidR="00810496" w:rsidRDefault="00000000">
      <w:pPr>
        <w:pStyle w:val="BodyText"/>
        <w:ind w:left="539" w:right="368"/>
      </w:pPr>
      <w:r>
        <w:t xml:space="preserve">„Ja sam put i istina i život; niko ne dolazi Ocu osim kroz mene. Kad biste mene znali i Oca mojega biste znali; i od sada poznajete ga, i videli ste ga. Reče mu Filip: Gospode, pokaži nam Oca, i biće nam dosta. Isus mu reče: Toliko sam vremena s vama i nisi me poznao, Filipe? Ko je video mene, video je Oca [v. </w:t>
      </w:r>
      <w:r>
        <w:rPr>
          <w:b/>
        </w:rPr>
        <w:t>ikona</w:t>
      </w:r>
      <w:r>
        <w:t>]; pa kako ti govoriš: Pokaži nam Oca? Zar ne veruješ da sam ja u Ocu i Otac u meni? Reči koje</w:t>
      </w:r>
      <w:r>
        <w:rPr>
          <w:spacing w:val="40"/>
        </w:rPr>
        <w:t xml:space="preserve"> </w:t>
      </w:r>
      <w:r>
        <w:t xml:space="preserve">vam ja govorim ne govorim od samoga sebe, nego Otac koji prebiva u meni on tvori dela. Verujte mi da sam ja u Ocu i Otac u meni; ako li ne, zbog samih dela verujte mi.“ (Jevanđelje po Jovanu, 6-11). V. i </w:t>
      </w:r>
      <w:r>
        <w:rPr>
          <w:b/>
        </w:rPr>
        <w:t>ličnost</w:t>
      </w:r>
      <w:r>
        <w:t xml:space="preserve">, </w:t>
      </w:r>
      <w:r>
        <w:rPr>
          <w:b/>
        </w:rPr>
        <w:t>Isus Hristos</w:t>
      </w:r>
      <w:r>
        <w:t>.</w:t>
      </w:r>
    </w:p>
    <w:p w14:paraId="2507F63B" w14:textId="77777777" w:rsidR="00810496" w:rsidRDefault="00810496">
      <w:pPr>
        <w:sectPr w:rsidR="00810496">
          <w:pgSz w:w="8420" w:h="11910"/>
          <w:pgMar w:top="1040" w:right="1160" w:bottom="920" w:left="1160" w:header="0" w:footer="732" w:gutter="0"/>
          <w:cols w:space="720"/>
        </w:sectPr>
      </w:pPr>
    </w:p>
    <w:p w14:paraId="3D7DF8A5" w14:textId="77777777" w:rsidR="00810496" w:rsidRDefault="00000000">
      <w:pPr>
        <w:spacing w:before="76"/>
        <w:ind w:left="371" w:right="535"/>
        <w:jc w:val="both"/>
        <w:rPr>
          <w:sz w:val="24"/>
        </w:rPr>
      </w:pPr>
      <w:r>
        <w:rPr>
          <w:b/>
          <w:sz w:val="24"/>
        </w:rPr>
        <w:lastRenderedPageBreak/>
        <w:t xml:space="preserve">OTKRIVENJE </w:t>
      </w:r>
      <w:r>
        <w:rPr>
          <w:i/>
          <w:sz w:val="24"/>
        </w:rPr>
        <w:t>[hr.]</w:t>
      </w:r>
      <w:r>
        <w:rPr>
          <w:i/>
          <w:spacing w:val="40"/>
          <w:sz w:val="24"/>
        </w:rPr>
        <w:t xml:space="preserve"> </w:t>
      </w:r>
      <w:r>
        <w:rPr>
          <w:sz w:val="24"/>
        </w:rPr>
        <w:t xml:space="preserve">(gr. apokalipsis, lat. reveo, </w:t>
      </w:r>
      <w:r>
        <w:rPr>
          <w:spacing w:val="-2"/>
          <w:sz w:val="24"/>
        </w:rPr>
        <w:t>revelare)</w:t>
      </w:r>
    </w:p>
    <w:p w14:paraId="24B8A929" w14:textId="77777777" w:rsidR="00810496" w:rsidRDefault="00000000">
      <w:pPr>
        <w:pStyle w:val="BodyText"/>
        <w:ind w:right="534"/>
      </w:pPr>
      <w:r>
        <w:t>U hrišćanskoj teologiji se tako naziva delovanje</w:t>
      </w:r>
      <w:r>
        <w:rPr>
          <w:spacing w:val="40"/>
        </w:rPr>
        <w:t xml:space="preserve"> </w:t>
      </w:r>
      <w:r>
        <w:t xml:space="preserve">kojim Bog otkriva Sebe. Najpre je to činio preko starozavetnih proroka a na posletku preko Svog jedinorodnog Sina, Gospoda Isusa Hrista. U </w:t>
      </w:r>
      <w:r>
        <w:rPr>
          <w:b/>
        </w:rPr>
        <w:t xml:space="preserve">Starom Zavetu </w:t>
      </w:r>
      <w:r>
        <w:t xml:space="preserve">(v.) se Bog otkrivao i preko saveza sa patrijarsima, sa Nojem, Avramom, Mojsijem, Davidom. Karakter ovog straozavetnog otkrivenja je bio obećanje o dolasku </w:t>
      </w:r>
      <w:r>
        <w:rPr>
          <w:b/>
        </w:rPr>
        <w:t xml:space="preserve">Mesije </w:t>
      </w:r>
      <w:r>
        <w:t>(v.).</w:t>
      </w:r>
    </w:p>
    <w:p w14:paraId="5B3E4DDA" w14:textId="77777777" w:rsidR="00810496" w:rsidRDefault="00000000">
      <w:pPr>
        <w:pStyle w:val="BodyText"/>
        <w:ind w:right="538"/>
      </w:pPr>
      <w:r>
        <w:t>U novozavetsnoj Crkvi se Bog otkriva Duhom</w:t>
      </w:r>
      <w:r>
        <w:rPr>
          <w:spacing w:val="40"/>
        </w:rPr>
        <w:t xml:space="preserve"> </w:t>
      </w:r>
      <w:r>
        <w:t xml:space="preserve">Svetim u </w:t>
      </w:r>
      <w:r>
        <w:rPr>
          <w:b/>
        </w:rPr>
        <w:t xml:space="preserve">Liturgiji </w:t>
      </w:r>
      <w:r>
        <w:t xml:space="preserve">(v.) gde vernici postaju članovi Tela Hristovog i gde se projavljuje buduće Carstvo </w:t>
      </w:r>
      <w:r>
        <w:rPr>
          <w:spacing w:val="-2"/>
        </w:rPr>
        <w:t>Božije.</w:t>
      </w:r>
    </w:p>
    <w:p w14:paraId="003D9ABC" w14:textId="77777777" w:rsidR="00810496" w:rsidRDefault="00000000">
      <w:pPr>
        <w:pStyle w:val="Heading3"/>
        <w:ind w:left="371"/>
        <w:jc w:val="both"/>
        <w:rPr>
          <w:b w:val="0"/>
          <w:i/>
        </w:rPr>
      </w:pPr>
      <w:r>
        <w:rPr>
          <w:spacing w:val="-2"/>
        </w:rPr>
        <w:t>OTKRIVENJE</w:t>
      </w:r>
      <w:r>
        <w:rPr>
          <w:spacing w:val="1"/>
        </w:rPr>
        <w:t xml:space="preserve"> </w:t>
      </w:r>
      <w:r>
        <w:rPr>
          <w:spacing w:val="-2"/>
        </w:rPr>
        <w:t>JOVANOVO</w:t>
      </w:r>
      <w:r>
        <w:rPr>
          <w:spacing w:val="3"/>
        </w:rPr>
        <w:t xml:space="preserve"> </w:t>
      </w:r>
      <w:r>
        <w:rPr>
          <w:b w:val="0"/>
          <w:i/>
          <w:spacing w:val="-4"/>
        </w:rPr>
        <w:t>[hr.]</w:t>
      </w:r>
    </w:p>
    <w:p w14:paraId="5665DF69" w14:textId="77777777" w:rsidR="00810496" w:rsidRDefault="00000000">
      <w:pPr>
        <w:pStyle w:val="BodyText"/>
        <w:ind w:right="536"/>
      </w:pPr>
      <w:r>
        <w:t xml:space="preserve">Knjiga </w:t>
      </w:r>
      <w:r>
        <w:rPr>
          <w:b/>
        </w:rPr>
        <w:t xml:space="preserve">Svetog pisma </w:t>
      </w:r>
      <w:r>
        <w:t xml:space="preserve">(v.) i poslednja knjiga </w:t>
      </w:r>
      <w:r>
        <w:rPr>
          <w:b/>
        </w:rPr>
        <w:t xml:space="preserve">Novog zaveta </w:t>
      </w:r>
      <w:r>
        <w:t>(v.). Prema predanju autor ove knjige je Apostol i Jevanđelist Jovan. Napisana je oko 95. po Hr. na ostrvu Patmos gde je Ap. Jovan bio prognan zbog propovedanja hrišćanstva. Ovo je jedina proročka knjiga Novog zaveta. Jezikom simbola, koji je pod značajnim uticajem jevrejske apokaliptičke književnosti, pisac saopštava brojne vizije, koje otkrivaju budućnost Crkve i sveta. Ova knjiga nije ušla u kanon Novog zaveta bez opiranja. Bilo je mnogo</w:t>
      </w:r>
      <w:r>
        <w:rPr>
          <w:spacing w:val="-4"/>
        </w:rPr>
        <w:t xml:space="preserve"> </w:t>
      </w:r>
      <w:r>
        <w:t>onih,</w:t>
      </w:r>
      <w:r>
        <w:rPr>
          <w:spacing w:val="-4"/>
        </w:rPr>
        <w:t xml:space="preserve"> </w:t>
      </w:r>
      <w:r>
        <w:t>posebno</w:t>
      </w:r>
      <w:r>
        <w:rPr>
          <w:spacing w:val="-4"/>
        </w:rPr>
        <w:t xml:space="preserve"> </w:t>
      </w:r>
      <w:r>
        <w:t>na</w:t>
      </w:r>
      <w:r>
        <w:rPr>
          <w:spacing w:val="-3"/>
        </w:rPr>
        <w:t xml:space="preserve"> </w:t>
      </w:r>
      <w:r>
        <w:t>istoku,</w:t>
      </w:r>
      <w:r>
        <w:rPr>
          <w:spacing w:val="-4"/>
        </w:rPr>
        <w:t xml:space="preserve"> </w:t>
      </w:r>
      <w:r>
        <w:t>koji</w:t>
      </w:r>
      <w:r>
        <w:rPr>
          <w:spacing w:val="-3"/>
        </w:rPr>
        <w:t xml:space="preserve"> </w:t>
      </w:r>
      <w:r>
        <w:t>nisu bili</w:t>
      </w:r>
      <w:r>
        <w:rPr>
          <w:spacing w:val="-3"/>
        </w:rPr>
        <w:t xml:space="preserve"> </w:t>
      </w:r>
      <w:r>
        <w:t>spremni da prihvate njenu autentičnost. Ipak, ovo je jedina knjiga Novog zaveta koja nije ušla u bogoslužbenu upotrebu. Zbog zamršenog stila i brojnih simbola,</w:t>
      </w:r>
      <w:r>
        <w:rPr>
          <w:spacing w:val="40"/>
        </w:rPr>
        <w:t xml:space="preserve"> </w:t>
      </w:r>
      <w:r>
        <w:t>ova knjiga je često bila zloupotrebljavana kroz slobodnu interpretaciju.</w:t>
      </w:r>
    </w:p>
    <w:p w14:paraId="1D389311" w14:textId="77777777" w:rsidR="00810496" w:rsidRDefault="00000000">
      <w:pPr>
        <w:spacing w:before="161" w:line="379" w:lineRule="auto"/>
        <w:ind w:left="371" w:right="1600"/>
        <w:rPr>
          <w:i/>
          <w:sz w:val="24"/>
        </w:rPr>
      </w:pPr>
      <w:r>
        <w:rPr>
          <w:b/>
          <w:sz w:val="24"/>
        </w:rPr>
        <w:t>OTKROVENJE</w:t>
      </w:r>
      <w:r>
        <w:rPr>
          <w:b/>
          <w:spacing w:val="-11"/>
          <w:sz w:val="24"/>
        </w:rPr>
        <w:t xml:space="preserve"> </w:t>
      </w:r>
      <w:r>
        <w:rPr>
          <w:i/>
          <w:sz w:val="24"/>
        </w:rPr>
        <w:t>[hr.]</w:t>
      </w:r>
      <w:r>
        <w:rPr>
          <w:i/>
          <w:spacing w:val="-9"/>
          <w:sz w:val="24"/>
        </w:rPr>
        <w:t xml:space="preserve"> </w:t>
      </w:r>
      <w:r>
        <w:rPr>
          <w:sz w:val="24"/>
        </w:rPr>
        <w:t>–</w:t>
      </w:r>
      <w:r>
        <w:rPr>
          <w:spacing w:val="-10"/>
          <w:sz w:val="24"/>
        </w:rPr>
        <w:t xml:space="preserve"> </w:t>
      </w:r>
      <w:r>
        <w:rPr>
          <w:sz w:val="24"/>
        </w:rPr>
        <w:t>(v.</w:t>
      </w:r>
      <w:r>
        <w:rPr>
          <w:spacing w:val="-10"/>
          <w:sz w:val="24"/>
        </w:rPr>
        <w:t xml:space="preserve"> </w:t>
      </w:r>
      <w:r>
        <w:rPr>
          <w:b/>
          <w:sz w:val="24"/>
        </w:rPr>
        <w:t>Otkrivenje</w:t>
      </w:r>
      <w:r>
        <w:rPr>
          <w:sz w:val="24"/>
        </w:rPr>
        <w:t xml:space="preserve">). </w:t>
      </w:r>
      <w:r>
        <w:rPr>
          <w:b/>
          <w:sz w:val="24"/>
        </w:rPr>
        <w:t xml:space="preserve">OVAPLOĆENJE </w:t>
      </w:r>
      <w:r>
        <w:rPr>
          <w:i/>
          <w:sz w:val="24"/>
        </w:rPr>
        <w:t>[hr.]</w:t>
      </w:r>
    </w:p>
    <w:p w14:paraId="1E6EC5D3" w14:textId="77777777" w:rsidR="00810496" w:rsidRDefault="00810496">
      <w:pPr>
        <w:spacing w:line="379" w:lineRule="auto"/>
        <w:rPr>
          <w:sz w:val="24"/>
        </w:rPr>
        <w:sectPr w:rsidR="00810496">
          <w:pgSz w:w="8420" w:h="11910"/>
          <w:pgMar w:top="1040" w:right="1160" w:bottom="920" w:left="1160" w:header="0" w:footer="732" w:gutter="0"/>
          <w:cols w:space="720"/>
        </w:sectPr>
      </w:pPr>
    </w:p>
    <w:p w14:paraId="1AA7F08B" w14:textId="77777777" w:rsidR="00810496" w:rsidRDefault="00000000">
      <w:pPr>
        <w:pStyle w:val="BodyText"/>
        <w:spacing w:before="76"/>
        <w:ind w:left="540" w:right="365"/>
      </w:pPr>
      <w:r>
        <w:lastRenderedPageBreak/>
        <w:t>Teološki pojam koji ukazuje na činjenicu da je Sin Božiji uzeo na sebe ljudsku pirodu, i postao jedan od nas,</w:t>
      </w:r>
      <w:r>
        <w:rPr>
          <w:spacing w:val="-4"/>
        </w:rPr>
        <w:t xml:space="preserve"> </w:t>
      </w:r>
      <w:r>
        <w:t>kako</w:t>
      </w:r>
      <w:r>
        <w:rPr>
          <w:spacing w:val="-4"/>
        </w:rPr>
        <w:t xml:space="preserve"> </w:t>
      </w:r>
      <w:r>
        <w:t>bi</w:t>
      </w:r>
      <w:r>
        <w:rPr>
          <w:spacing w:val="-3"/>
        </w:rPr>
        <w:t xml:space="preserve"> </w:t>
      </w:r>
      <w:r>
        <w:t>nam</w:t>
      </w:r>
      <w:r>
        <w:rPr>
          <w:spacing w:val="-3"/>
        </w:rPr>
        <w:t xml:space="preserve"> </w:t>
      </w:r>
      <w:r>
        <w:t>na</w:t>
      </w:r>
      <w:r>
        <w:rPr>
          <w:spacing w:val="-3"/>
        </w:rPr>
        <w:t xml:space="preserve"> </w:t>
      </w:r>
      <w:r>
        <w:t>taj</w:t>
      </w:r>
      <w:r>
        <w:rPr>
          <w:spacing w:val="-3"/>
        </w:rPr>
        <w:t xml:space="preserve"> </w:t>
      </w:r>
      <w:r>
        <w:t>način</w:t>
      </w:r>
      <w:r>
        <w:rPr>
          <w:spacing w:val="-4"/>
        </w:rPr>
        <w:t xml:space="preserve"> </w:t>
      </w:r>
      <w:r>
        <w:t>darovao</w:t>
      </w:r>
      <w:r>
        <w:rPr>
          <w:spacing w:val="-4"/>
        </w:rPr>
        <w:t xml:space="preserve"> </w:t>
      </w:r>
      <w:r>
        <w:t>spasenje.</w:t>
      </w:r>
      <w:r>
        <w:rPr>
          <w:spacing w:val="-4"/>
        </w:rPr>
        <w:t xml:space="preserve"> </w:t>
      </w:r>
      <w:r>
        <w:t>Drugi naziv bi bio „utelovljenje“, ali on nije uobičajen.</w:t>
      </w:r>
    </w:p>
    <w:p w14:paraId="37C3C383" w14:textId="77777777" w:rsidR="00810496" w:rsidRDefault="00810496">
      <w:pPr>
        <w:sectPr w:rsidR="00810496">
          <w:pgSz w:w="8420" w:h="11910"/>
          <w:pgMar w:top="1040" w:right="1160" w:bottom="920" w:left="1160" w:header="0" w:footer="732" w:gutter="0"/>
          <w:cols w:space="720"/>
        </w:sectPr>
      </w:pPr>
    </w:p>
    <w:p w14:paraId="6C304936" w14:textId="77777777" w:rsidR="00810496" w:rsidRDefault="00000000">
      <w:pPr>
        <w:pStyle w:val="Heading1"/>
      </w:pPr>
      <w:r>
        <w:lastRenderedPageBreak/>
        <w:t>P</w:t>
      </w:r>
    </w:p>
    <w:p w14:paraId="1375878B" w14:textId="77777777" w:rsidR="00810496" w:rsidRDefault="00810496">
      <w:pPr>
        <w:pStyle w:val="BodyText"/>
        <w:ind w:left="0"/>
        <w:jc w:val="left"/>
        <w:rPr>
          <w:b/>
          <w:sz w:val="20"/>
        </w:rPr>
      </w:pPr>
    </w:p>
    <w:p w14:paraId="1EDD9AC4" w14:textId="77777777" w:rsidR="00810496" w:rsidRDefault="00810496">
      <w:pPr>
        <w:pStyle w:val="BodyText"/>
        <w:spacing w:before="10"/>
        <w:ind w:left="0"/>
        <w:jc w:val="left"/>
        <w:rPr>
          <w:b/>
          <w:sz w:val="16"/>
        </w:rPr>
      </w:pPr>
    </w:p>
    <w:p w14:paraId="36871EAE" w14:textId="77777777" w:rsidR="00810496" w:rsidRDefault="00000000">
      <w:pPr>
        <w:spacing w:before="90" w:line="379" w:lineRule="auto"/>
        <w:ind w:left="371" w:right="1858"/>
        <w:rPr>
          <w:sz w:val="24"/>
        </w:rPr>
      </w:pPr>
      <w:r>
        <w:rPr>
          <w:b/>
          <w:sz w:val="24"/>
        </w:rPr>
        <w:t>PAD</w:t>
      </w:r>
      <w:r>
        <w:rPr>
          <w:b/>
          <w:spacing w:val="-10"/>
          <w:sz w:val="24"/>
        </w:rPr>
        <w:t xml:space="preserve"> </w:t>
      </w:r>
      <w:r>
        <w:rPr>
          <w:i/>
          <w:sz w:val="24"/>
        </w:rPr>
        <w:t>[hr.]</w:t>
      </w:r>
      <w:r>
        <w:rPr>
          <w:i/>
          <w:spacing w:val="-7"/>
          <w:sz w:val="24"/>
        </w:rPr>
        <w:t xml:space="preserve"> </w:t>
      </w:r>
      <w:r>
        <w:rPr>
          <w:sz w:val="24"/>
        </w:rPr>
        <w:t>–</w:t>
      </w:r>
      <w:r>
        <w:rPr>
          <w:spacing w:val="-8"/>
          <w:sz w:val="24"/>
        </w:rPr>
        <w:t xml:space="preserve"> </w:t>
      </w:r>
      <w:r>
        <w:rPr>
          <w:sz w:val="24"/>
        </w:rPr>
        <w:t>(v.</w:t>
      </w:r>
      <w:r>
        <w:rPr>
          <w:spacing w:val="-8"/>
          <w:sz w:val="24"/>
        </w:rPr>
        <w:t xml:space="preserve"> </w:t>
      </w:r>
      <w:r>
        <w:rPr>
          <w:b/>
          <w:sz w:val="24"/>
        </w:rPr>
        <w:t>Prvorodni</w:t>
      </w:r>
      <w:r>
        <w:rPr>
          <w:b/>
          <w:spacing w:val="-7"/>
          <w:sz w:val="24"/>
        </w:rPr>
        <w:t xml:space="preserve"> </w:t>
      </w:r>
      <w:r>
        <w:rPr>
          <w:b/>
          <w:sz w:val="24"/>
        </w:rPr>
        <w:t>greh</w:t>
      </w:r>
      <w:r>
        <w:rPr>
          <w:sz w:val="24"/>
        </w:rPr>
        <w:t xml:space="preserve">). </w:t>
      </w:r>
      <w:r>
        <w:rPr>
          <w:b/>
          <w:sz w:val="24"/>
        </w:rPr>
        <w:t xml:space="preserve">PAKAO </w:t>
      </w:r>
      <w:r>
        <w:rPr>
          <w:sz w:val="24"/>
        </w:rPr>
        <w:t xml:space="preserve">(v. </w:t>
      </w:r>
      <w:r>
        <w:rPr>
          <w:b/>
          <w:sz w:val="24"/>
        </w:rPr>
        <w:t xml:space="preserve">Geena </w:t>
      </w:r>
      <w:r>
        <w:rPr>
          <w:sz w:val="24"/>
        </w:rPr>
        <w:t xml:space="preserve">i </w:t>
      </w:r>
      <w:r>
        <w:rPr>
          <w:b/>
          <w:sz w:val="24"/>
        </w:rPr>
        <w:t>Šeol</w:t>
      </w:r>
      <w:r>
        <w:rPr>
          <w:sz w:val="24"/>
        </w:rPr>
        <w:t>).</w:t>
      </w:r>
    </w:p>
    <w:p w14:paraId="78B0CC01" w14:textId="77777777" w:rsidR="00810496" w:rsidRDefault="00000000">
      <w:pPr>
        <w:spacing w:before="116"/>
        <w:ind w:left="371"/>
        <w:rPr>
          <w:i/>
          <w:sz w:val="24"/>
        </w:rPr>
      </w:pPr>
      <w:r>
        <w:rPr>
          <w:b/>
          <w:spacing w:val="-2"/>
          <w:sz w:val="24"/>
        </w:rPr>
        <w:t>PALAMIZAM</w:t>
      </w:r>
      <w:r>
        <w:rPr>
          <w:b/>
          <w:sz w:val="24"/>
        </w:rPr>
        <w:t xml:space="preserve"> </w:t>
      </w:r>
      <w:r>
        <w:rPr>
          <w:i/>
          <w:spacing w:val="-4"/>
          <w:sz w:val="24"/>
        </w:rPr>
        <w:t>[hr.]</w:t>
      </w:r>
    </w:p>
    <w:p w14:paraId="318F378D" w14:textId="77777777" w:rsidR="00810496" w:rsidRDefault="00000000">
      <w:pPr>
        <w:pStyle w:val="BodyText"/>
        <w:ind w:right="535"/>
      </w:pPr>
      <w:r>
        <w:t xml:space="preserve">Palamizam je ime dobio po Sv. Grigoriju Palami (1296-1359). Palamino učenje o nestvorenim božanskim energijama nastalo je kao plod nastojanja da se na teološkoj osnovi odbrani praksa monaha </w:t>
      </w:r>
      <w:r>
        <w:rPr>
          <w:b/>
        </w:rPr>
        <w:t xml:space="preserve">isihasta </w:t>
      </w:r>
      <w:r>
        <w:t>(v.) u njihovom sporu sa latinskom sholastičkom teologijom. Tako Sv. Grigorije tvrdi da Tavorska svetlost koju isihasti viđaju tokom molitve predstavlja svetlost nestvorenih energija božanske suštine. Palama je dalje učio da oboženje nije prosto podražavanje Boga, već lično opštenje sa Bogom bez mešanja prirode. Iako je Bog prisutan u svojim nestvorenim energijama, Njegova suština i dalje ostaje nepoznata, u smislu objektivnog sagledavanja, pošto poznanje zapravo znači neposredno opštenje i sjedinjenje sa Bogom a ne posedovanje spoljašnih informacija o Njemu.</w:t>
      </w:r>
    </w:p>
    <w:p w14:paraId="5E52F95B" w14:textId="77777777" w:rsidR="00810496" w:rsidRDefault="00000000">
      <w:pPr>
        <w:spacing w:before="160"/>
        <w:ind w:left="371"/>
        <w:rPr>
          <w:i/>
          <w:sz w:val="24"/>
        </w:rPr>
      </w:pPr>
      <w:r>
        <w:rPr>
          <w:b/>
          <w:sz w:val="24"/>
        </w:rPr>
        <w:t>PALIJ</w:t>
      </w:r>
      <w:r>
        <w:rPr>
          <w:b/>
          <w:spacing w:val="52"/>
          <w:sz w:val="24"/>
        </w:rPr>
        <w:t xml:space="preserve"> </w:t>
      </w:r>
      <w:r>
        <w:rPr>
          <w:i/>
          <w:spacing w:val="-2"/>
          <w:sz w:val="24"/>
        </w:rPr>
        <w:t>[hr.]</w:t>
      </w:r>
    </w:p>
    <w:p w14:paraId="30350FCC" w14:textId="77777777" w:rsidR="00810496" w:rsidRDefault="00000000">
      <w:pPr>
        <w:pStyle w:val="BodyText"/>
        <w:ind w:right="536"/>
      </w:pPr>
      <w:r>
        <w:t>Kružna traka načinjena od bele vune sa dve viseće trake i šest crnih krstova koju nosi papa.</w:t>
      </w:r>
      <w:r>
        <w:rPr>
          <w:spacing w:val="-3"/>
        </w:rPr>
        <w:t xml:space="preserve"> </w:t>
      </w:r>
      <w:r>
        <w:t xml:space="preserve">Papa je palij slao </w:t>
      </w:r>
      <w:r>
        <w:rPr>
          <w:b/>
        </w:rPr>
        <w:t xml:space="preserve">mitropolitima </w:t>
      </w:r>
      <w:r>
        <w:t xml:space="preserve">(v.) (kao i nekim </w:t>
      </w:r>
      <w:r>
        <w:rPr>
          <w:b/>
        </w:rPr>
        <w:t xml:space="preserve">episkopima </w:t>
      </w:r>
      <w:r>
        <w:t xml:space="preserve">i </w:t>
      </w:r>
      <w:r>
        <w:rPr>
          <w:b/>
        </w:rPr>
        <w:t xml:space="preserve">arhiepiskopima </w:t>
      </w:r>
      <w:r>
        <w:t>v.). Palij označava vezanost mitropolita</w:t>
      </w:r>
      <w:r>
        <w:rPr>
          <w:spacing w:val="-1"/>
        </w:rPr>
        <w:t xml:space="preserve"> </w:t>
      </w:r>
      <w:r>
        <w:t>za Rim</w:t>
      </w:r>
      <w:r>
        <w:rPr>
          <w:spacing w:val="-1"/>
        </w:rPr>
        <w:t xml:space="preserve"> </w:t>
      </w:r>
      <w:r>
        <w:t>iz</w:t>
      </w:r>
      <w:r>
        <w:rPr>
          <w:spacing w:val="-1"/>
        </w:rPr>
        <w:t xml:space="preserve"> </w:t>
      </w:r>
      <w:r>
        <w:t>čega proizilazi njegov</w:t>
      </w:r>
      <w:r>
        <w:rPr>
          <w:spacing w:val="-3"/>
        </w:rPr>
        <w:t xml:space="preserve"> </w:t>
      </w:r>
      <w:r>
        <w:t xml:space="preserve">autoritet. Palij se pravi od vune. Nastao je najvaerovatnije od imperijalnih insignija, nosili su ga arhiepiskopi i u početku nije imao veze sa Rimom. V. i </w:t>
      </w:r>
      <w:r>
        <w:rPr>
          <w:b/>
        </w:rPr>
        <w:t>omofor</w:t>
      </w:r>
      <w:r>
        <w:t>.</w:t>
      </w:r>
    </w:p>
    <w:p w14:paraId="7EABC29F" w14:textId="77777777" w:rsidR="00810496" w:rsidRDefault="00810496">
      <w:pPr>
        <w:sectPr w:rsidR="00810496">
          <w:pgSz w:w="8420" w:h="11910"/>
          <w:pgMar w:top="1060" w:right="1160" w:bottom="920" w:left="1160" w:header="0" w:footer="732" w:gutter="0"/>
          <w:cols w:space="720"/>
        </w:sectPr>
      </w:pPr>
    </w:p>
    <w:p w14:paraId="1E5652D6" w14:textId="77777777" w:rsidR="00810496" w:rsidRDefault="00000000">
      <w:pPr>
        <w:spacing w:before="76"/>
        <w:ind w:left="540"/>
        <w:jc w:val="both"/>
        <w:rPr>
          <w:sz w:val="24"/>
        </w:rPr>
      </w:pPr>
      <w:r>
        <w:rPr>
          <w:b/>
          <w:sz w:val="24"/>
        </w:rPr>
        <w:lastRenderedPageBreak/>
        <w:t>PANIHIDA</w:t>
      </w:r>
      <w:r>
        <w:rPr>
          <w:b/>
          <w:spacing w:val="-13"/>
          <w:sz w:val="24"/>
        </w:rPr>
        <w:t xml:space="preserve"> </w:t>
      </w:r>
      <w:r>
        <w:rPr>
          <w:i/>
          <w:sz w:val="24"/>
        </w:rPr>
        <w:t>[hr.]</w:t>
      </w:r>
      <w:r>
        <w:rPr>
          <w:i/>
          <w:spacing w:val="-9"/>
          <w:sz w:val="24"/>
        </w:rPr>
        <w:t xml:space="preserve"> </w:t>
      </w:r>
      <w:r>
        <w:rPr>
          <w:spacing w:val="-10"/>
          <w:sz w:val="24"/>
        </w:rPr>
        <w:t>–</w:t>
      </w:r>
    </w:p>
    <w:p w14:paraId="70B4A5FE" w14:textId="77777777" w:rsidR="00810496" w:rsidRDefault="00000000">
      <w:pPr>
        <w:pStyle w:val="BodyText"/>
        <w:ind w:left="539" w:right="368"/>
      </w:pPr>
      <w:r>
        <w:t>U Pravoslavnoj Crkvi, čin moljenja za umrlog. Trajalo je po čitavu noć i uključivalo iščitavanje psaltira, što se danas ne čini često. Molitva za umrle se zove panihida jer je po svom sastavu slična</w:t>
      </w:r>
      <w:r>
        <w:rPr>
          <w:spacing w:val="40"/>
        </w:rPr>
        <w:t xml:space="preserve"> </w:t>
      </w:r>
      <w:r>
        <w:t xml:space="preserve">jutrenju i jednim delom svenoćnom bdeniju. </w:t>
      </w:r>
      <w:r>
        <w:rPr>
          <w:b/>
        </w:rPr>
        <w:t xml:space="preserve">Tipik </w:t>
      </w:r>
      <w:r>
        <w:t>(v.), u četrnaestom poglavlju određuje kako se panihida ima vršiti. Panihida se još naziva i parastos, što na grčkom jeziku znači „zastupništvo“. (v.</w:t>
      </w:r>
      <w:r>
        <w:rPr>
          <w:spacing w:val="40"/>
        </w:rPr>
        <w:t xml:space="preserve"> </w:t>
      </w:r>
      <w:r>
        <w:rPr>
          <w:b/>
          <w:spacing w:val="-2"/>
        </w:rPr>
        <w:t>Opelo</w:t>
      </w:r>
      <w:r>
        <w:rPr>
          <w:spacing w:val="-2"/>
        </w:rPr>
        <w:t>).</w:t>
      </w:r>
    </w:p>
    <w:p w14:paraId="5D5101B3" w14:textId="77777777" w:rsidR="00810496" w:rsidRDefault="00000000">
      <w:pPr>
        <w:spacing w:before="6" w:line="430" w:lineRule="atLeast"/>
        <w:ind w:left="539" w:right="539"/>
        <w:rPr>
          <w:i/>
          <w:sz w:val="24"/>
        </w:rPr>
      </w:pPr>
      <w:r>
        <w:rPr>
          <w:b/>
          <w:sz w:val="24"/>
        </w:rPr>
        <w:t xml:space="preserve">PEPUZIJANCI </w:t>
      </w:r>
      <w:r>
        <w:rPr>
          <w:i/>
          <w:sz w:val="24"/>
        </w:rPr>
        <w:t xml:space="preserve">[hr.] </w:t>
      </w:r>
      <w:r>
        <w:rPr>
          <w:sz w:val="24"/>
        </w:rPr>
        <w:t xml:space="preserve">– (v. </w:t>
      </w:r>
      <w:r>
        <w:rPr>
          <w:b/>
          <w:sz w:val="24"/>
        </w:rPr>
        <w:t>Montanizam</w:t>
      </w:r>
      <w:r>
        <w:rPr>
          <w:sz w:val="24"/>
        </w:rPr>
        <w:t xml:space="preserve">). </w:t>
      </w:r>
      <w:r>
        <w:rPr>
          <w:b/>
          <w:sz w:val="24"/>
        </w:rPr>
        <w:t>PETOŠESTI</w:t>
      </w:r>
      <w:r>
        <w:rPr>
          <w:b/>
          <w:spacing w:val="-14"/>
          <w:sz w:val="24"/>
        </w:rPr>
        <w:t xml:space="preserve"> </w:t>
      </w:r>
      <w:r>
        <w:rPr>
          <w:b/>
          <w:sz w:val="24"/>
        </w:rPr>
        <w:t>VASELJENSKI</w:t>
      </w:r>
      <w:r>
        <w:rPr>
          <w:b/>
          <w:spacing w:val="-11"/>
          <w:sz w:val="24"/>
        </w:rPr>
        <w:t xml:space="preserve"> </w:t>
      </w:r>
      <w:r>
        <w:rPr>
          <w:b/>
          <w:sz w:val="24"/>
        </w:rPr>
        <w:t>SABOR</w:t>
      </w:r>
      <w:r>
        <w:rPr>
          <w:b/>
          <w:spacing w:val="-11"/>
          <w:sz w:val="24"/>
        </w:rPr>
        <w:t xml:space="preserve"> </w:t>
      </w:r>
      <w:r>
        <w:rPr>
          <w:i/>
          <w:sz w:val="24"/>
        </w:rPr>
        <w:t>[hr.]</w:t>
      </w:r>
    </w:p>
    <w:p w14:paraId="07BB16C2" w14:textId="77777777" w:rsidR="00810496" w:rsidRDefault="00000000">
      <w:pPr>
        <w:pStyle w:val="BodyText"/>
        <w:spacing w:before="6"/>
        <w:ind w:left="539" w:right="366"/>
      </w:pPr>
      <w:r>
        <w:t>Ovaj Sabor je, kao i prethodni Šesti Vaseljenski, održan u palati sa svodovima, pa se naziva Trulski. Održan je 691. godine, i predstavlja nastavak Šestog Vaseljenskog Sabora, na kome nisu doneti nikakvi kanoni, dok je ovaj sabor i bio sazvan radi kodifikacije</w:t>
      </w:r>
      <w:r>
        <w:rPr>
          <w:spacing w:val="40"/>
        </w:rPr>
        <w:t xml:space="preserve"> </w:t>
      </w:r>
      <w:r>
        <w:t xml:space="preserve">i dopune dotadašnjih kanona. Sabor je potvrdio veru prethodnih sabora kao i kanone koji su na njima doneti, uključujući i apostolske kanone, kanone </w:t>
      </w:r>
      <w:r>
        <w:rPr>
          <w:b/>
        </w:rPr>
        <w:t xml:space="preserve">Pomesnih sabora </w:t>
      </w:r>
      <w:r>
        <w:t xml:space="preserve">(v.) i </w:t>
      </w:r>
      <w:r>
        <w:rPr>
          <w:b/>
        </w:rPr>
        <w:t xml:space="preserve">Kanone Svetih Otaca </w:t>
      </w:r>
      <w:r>
        <w:t xml:space="preserve">(v.). Iako su predstavnici rimskog Pape potpisali sve donete kanone, oni nisu bez rezerve prihvaćeni u Rimu, posebno zbog toga što se u nekoliko njih krtikuju neke novije rimske prakse. Makon raskola iz 1054. latinski teolozi su osporavali ovaj Sabor i prihvatali selektivno samo neke kanone. Ovaj Sabor je, međutim, kao Vaseljenski, bio potvrđen i od </w:t>
      </w:r>
      <w:r>
        <w:rPr>
          <w:b/>
        </w:rPr>
        <w:t xml:space="preserve">Sedmog Vaseljenskog Sabora </w:t>
      </w:r>
      <w:r>
        <w:t>(v.). Sabor je deneo ukupno 102. kanona.</w:t>
      </w:r>
    </w:p>
    <w:p w14:paraId="2F64C514" w14:textId="77777777" w:rsidR="00810496" w:rsidRDefault="00000000">
      <w:pPr>
        <w:spacing w:before="153" w:line="480" w:lineRule="auto"/>
        <w:ind w:left="539" w:right="2758" w:hanging="1"/>
        <w:jc w:val="both"/>
        <w:rPr>
          <w:i/>
          <w:sz w:val="24"/>
        </w:rPr>
      </w:pPr>
      <w:r>
        <w:rPr>
          <w:b/>
          <w:sz w:val="24"/>
        </w:rPr>
        <w:t>PAROH</w:t>
      </w:r>
      <w:r>
        <w:rPr>
          <w:b/>
          <w:spacing w:val="-13"/>
          <w:sz w:val="24"/>
        </w:rPr>
        <w:t xml:space="preserve"> </w:t>
      </w:r>
      <w:r>
        <w:rPr>
          <w:i/>
          <w:sz w:val="24"/>
        </w:rPr>
        <w:t>[hr.]</w:t>
      </w:r>
      <w:r>
        <w:rPr>
          <w:i/>
          <w:spacing w:val="-12"/>
          <w:sz w:val="24"/>
        </w:rPr>
        <w:t xml:space="preserve"> </w:t>
      </w:r>
      <w:r>
        <w:rPr>
          <w:sz w:val="24"/>
        </w:rPr>
        <w:t>(v.</w:t>
      </w:r>
      <w:r>
        <w:rPr>
          <w:spacing w:val="-13"/>
          <w:sz w:val="24"/>
        </w:rPr>
        <w:t xml:space="preserve"> </w:t>
      </w:r>
      <w:r>
        <w:rPr>
          <w:b/>
          <w:sz w:val="24"/>
        </w:rPr>
        <w:t>Parohija</w:t>
      </w:r>
      <w:r>
        <w:rPr>
          <w:sz w:val="24"/>
        </w:rPr>
        <w:t xml:space="preserve">). </w:t>
      </w:r>
      <w:r>
        <w:rPr>
          <w:b/>
          <w:sz w:val="24"/>
        </w:rPr>
        <w:t xml:space="preserve">PAROHIJA </w:t>
      </w:r>
      <w:r>
        <w:rPr>
          <w:i/>
          <w:sz w:val="24"/>
        </w:rPr>
        <w:t>[hr.]</w:t>
      </w:r>
    </w:p>
    <w:p w14:paraId="47E9575F" w14:textId="77777777" w:rsidR="00810496" w:rsidRDefault="00810496">
      <w:pPr>
        <w:spacing w:line="480" w:lineRule="auto"/>
        <w:jc w:val="both"/>
        <w:rPr>
          <w:sz w:val="24"/>
        </w:rPr>
        <w:sectPr w:rsidR="00810496">
          <w:pgSz w:w="8420" w:h="11910"/>
          <w:pgMar w:top="1040" w:right="1160" w:bottom="920" w:left="1160" w:header="0" w:footer="732" w:gutter="0"/>
          <w:cols w:space="720"/>
        </w:sectPr>
      </w:pPr>
    </w:p>
    <w:p w14:paraId="5DC9BFCF" w14:textId="77777777" w:rsidR="00810496" w:rsidRDefault="00000000">
      <w:pPr>
        <w:pStyle w:val="BodyText"/>
        <w:spacing w:before="76"/>
        <w:ind w:left="372" w:right="533"/>
      </w:pPr>
      <w:r>
        <w:lastRenderedPageBreak/>
        <w:t xml:space="preserve">Crkvena oblast za koju je zadužen jedan </w:t>
      </w:r>
      <w:r>
        <w:rPr>
          <w:b/>
        </w:rPr>
        <w:t xml:space="preserve">prezviter </w:t>
      </w:r>
      <w:r>
        <w:t xml:space="preserve">(v.). Pri jednom hramu može biti jedna ili više parohija. Prezviter koji ima svoju parohiju naziva se parohijski sveštenik, a vernici određene parohije – </w:t>
      </w:r>
      <w:r>
        <w:rPr>
          <w:spacing w:val="-2"/>
        </w:rPr>
        <w:t>parohijani.</w:t>
      </w:r>
    </w:p>
    <w:p w14:paraId="1FD06269" w14:textId="77777777" w:rsidR="00810496" w:rsidRDefault="00000000">
      <w:pPr>
        <w:spacing w:before="160"/>
        <w:ind w:left="372"/>
        <w:jc w:val="both"/>
        <w:rPr>
          <w:i/>
          <w:sz w:val="24"/>
        </w:rPr>
      </w:pPr>
      <w:r>
        <w:rPr>
          <w:b/>
          <w:spacing w:val="-2"/>
          <w:sz w:val="24"/>
        </w:rPr>
        <w:t xml:space="preserve">PATRIJARH </w:t>
      </w:r>
      <w:r>
        <w:rPr>
          <w:i/>
          <w:spacing w:val="-4"/>
          <w:sz w:val="24"/>
        </w:rPr>
        <w:t>[hr.]</w:t>
      </w:r>
    </w:p>
    <w:p w14:paraId="185C1370" w14:textId="77777777" w:rsidR="00810496" w:rsidRDefault="00000000">
      <w:pPr>
        <w:pStyle w:val="BodyText"/>
        <w:ind w:left="372" w:right="539"/>
      </w:pPr>
      <w:r>
        <w:t xml:space="preserve">Pojam Patrijarh ima dvostruko značenje. On </w:t>
      </w:r>
      <w:r>
        <w:rPr>
          <w:spacing w:val="-2"/>
        </w:rPr>
        <w:t>označava:</w:t>
      </w:r>
    </w:p>
    <w:p w14:paraId="1F62797F" w14:textId="77777777" w:rsidR="00810496" w:rsidRDefault="00000000">
      <w:pPr>
        <w:pStyle w:val="ListParagraph"/>
        <w:numPr>
          <w:ilvl w:val="0"/>
          <w:numId w:val="4"/>
        </w:numPr>
        <w:tabs>
          <w:tab w:val="left" w:pos="1092"/>
        </w:tabs>
        <w:ind w:right="537"/>
        <w:jc w:val="both"/>
        <w:rPr>
          <w:sz w:val="24"/>
        </w:rPr>
      </w:pPr>
      <w:r>
        <w:rPr>
          <w:sz w:val="24"/>
        </w:rPr>
        <w:t>Straozavetne patrijarhe: Avrama, Isaka, Jakova i druge. Uošte, straozavetni patrijarsi se dele na pretpotopne i poslepotopne.</w:t>
      </w:r>
    </w:p>
    <w:p w14:paraId="1FDBAD65" w14:textId="77777777" w:rsidR="00810496" w:rsidRDefault="00000000">
      <w:pPr>
        <w:pStyle w:val="ListParagraph"/>
        <w:numPr>
          <w:ilvl w:val="0"/>
          <w:numId w:val="4"/>
        </w:numPr>
        <w:tabs>
          <w:tab w:val="left" w:pos="1092"/>
        </w:tabs>
        <w:ind w:right="540"/>
        <w:jc w:val="both"/>
        <w:rPr>
          <w:sz w:val="24"/>
        </w:rPr>
      </w:pPr>
      <w:r>
        <w:rPr>
          <w:sz w:val="24"/>
        </w:rPr>
        <w:t xml:space="preserve">Patrijarh je episkop, predstojatelj Sabora Arhijereja neke pomesne </w:t>
      </w:r>
      <w:r>
        <w:rPr>
          <w:b/>
          <w:sz w:val="24"/>
        </w:rPr>
        <w:t xml:space="preserve">autokefalne </w:t>
      </w:r>
      <w:r>
        <w:rPr>
          <w:sz w:val="24"/>
        </w:rPr>
        <w:t xml:space="preserve">(v.) </w:t>
      </w:r>
      <w:r>
        <w:rPr>
          <w:spacing w:val="-2"/>
          <w:sz w:val="24"/>
        </w:rPr>
        <w:t>Crkve.</w:t>
      </w:r>
    </w:p>
    <w:p w14:paraId="4997AE45" w14:textId="77777777" w:rsidR="00810496" w:rsidRDefault="00000000">
      <w:pPr>
        <w:pStyle w:val="BodyText"/>
        <w:ind w:left="372" w:right="538"/>
      </w:pPr>
      <w:r>
        <w:t>U starini je postojala Pentarhija, sitem crkvene</w:t>
      </w:r>
      <w:r>
        <w:rPr>
          <w:spacing w:val="40"/>
        </w:rPr>
        <w:t xml:space="preserve"> </w:t>
      </w:r>
      <w:r>
        <w:t>uprave prema kome je postojalo pet patrijaršijskoh stolica: Rim, Carigrad, Aleksandrija, Antiohija i Jerusalim. Kasnijim širenjem hrišćanstva i na druge oblasti, nastale su nove patrijaršije poput ruske, srpske, bugarske, rumunske itd.</w:t>
      </w:r>
    </w:p>
    <w:p w14:paraId="5B0557D8" w14:textId="77777777" w:rsidR="00810496" w:rsidRDefault="00000000">
      <w:pPr>
        <w:spacing w:before="160"/>
        <w:ind w:left="372"/>
        <w:jc w:val="both"/>
        <w:rPr>
          <w:i/>
          <w:sz w:val="24"/>
        </w:rPr>
      </w:pPr>
      <w:r>
        <w:rPr>
          <w:b/>
          <w:spacing w:val="-2"/>
          <w:sz w:val="24"/>
        </w:rPr>
        <w:t xml:space="preserve">PATRIJARŠIJA </w:t>
      </w:r>
      <w:r>
        <w:rPr>
          <w:i/>
          <w:spacing w:val="-4"/>
          <w:sz w:val="24"/>
        </w:rPr>
        <w:t>[hr.]</w:t>
      </w:r>
    </w:p>
    <w:p w14:paraId="7707DDF2" w14:textId="77777777" w:rsidR="00810496" w:rsidRDefault="00000000">
      <w:pPr>
        <w:pStyle w:val="ListParagraph"/>
        <w:numPr>
          <w:ilvl w:val="0"/>
          <w:numId w:val="3"/>
        </w:numPr>
        <w:tabs>
          <w:tab w:val="left" w:pos="1092"/>
        </w:tabs>
        <w:ind w:right="538"/>
        <w:jc w:val="both"/>
        <w:rPr>
          <w:sz w:val="24"/>
        </w:rPr>
      </w:pPr>
      <w:r>
        <w:rPr>
          <w:sz w:val="24"/>
        </w:rPr>
        <w:t xml:space="preserve">Crkvena oblast kojom upravlja Sabor Arhijereja na čelu sa </w:t>
      </w:r>
      <w:r>
        <w:rPr>
          <w:b/>
          <w:sz w:val="24"/>
        </w:rPr>
        <w:t xml:space="preserve">Patrijarhom </w:t>
      </w:r>
      <w:r>
        <w:rPr>
          <w:sz w:val="24"/>
        </w:rPr>
        <w:t>(v.).</w:t>
      </w:r>
    </w:p>
    <w:p w14:paraId="03DA7D03" w14:textId="77777777" w:rsidR="00810496" w:rsidRDefault="00000000">
      <w:pPr>
        <w:pStyle w:val="ListParagraph"/>
        <w:numPr>
          <w:ilvl w:val="0"/>
          <w:numId w:val="3"/>
        </w:numPr>
        <w:tabs>
          <w:tab w:val="left" w:pos="1092"/>
        </w:tabs>
        <w:spacing w:line="379" w:lineRule="auto"/>
        <w:ind w:left="372" w:right="1862" w:firstLine="360"/>
        <w:jc w:val="both"/>
        <w:rPr>
          <w:sz w:val="24"/>
        </w:rPr>
      </w:pPr>
      <w:r>
        <w:rPr>
          <w:sz w:val="24"/>
        </w:rPr>
        <w:t>Zgrada</w:t>
      </w:r>
      <w:r>
        <w:rPr>
          <w:spacing w:val="-9"/>
          <w:sz w:val="24"/>
        </w:rPr>
        <w:t xml:space="preserve"> </w:t>
      </w:r>
      <w:r>
        <w:rPr>
          <w:sz w:val="24"/>
        </w:rPr>
        <w:t>u</w:t>
      </w:r>
      <w:r>
        <w:rPr>
          <w:spacing w:val="-9"/>
          <w:sz w:val="24"/>
        </w:rPr>
        <w:t xml:space="preserve"> </w:t>
      </w:r>
      <w:r>
        <w:rPr>
          <w:sz w:val="24"/>
        </w:rPr>
        <w:t>kojoj</w:t>
      </w:r>
      <w:r>
        <w:rPr>
          <w:spacing w:val="-9"/>
          <w:sz w:val="24"/>
        </w:rPr>
        <w:t xml:space="preserve"> </w:t>
      </w:r>
      <w:r>
        <w:rPr>
          <w:sz w:val="24"/>
        </w:rPr>
        <w:t>prebiva</w:t>
      </w:r>
      <w:r>
        <w:rPr>
          <w:spacing w:val="-9"/>
          <w:sz w:val="24"/>
        </w:rPr>
        <w:t xml:space="preserve"> </w:t>
      </w:r>
      <w:r>
        <w:rPr>
          <w:sz w:val="24"/>
        </w:rPr>
        <w:t xml:space="preserve">Patrijarh. </w:t>
      </w:r>
      <w:r>
        <w:rPr>
          <w:b/>
          <w:sz w:val="24"/>
        </w:rPr>
        <w:t>PATRISTIKA</w:t>
      </w:r>
      <w:r>
        <w:rPr>
          <w:b/>
          <w:spacing w:val="-11"/>
          <w:sz w:val="24"/>
        </w:rPr>
        <w:t xml:space="preserve"> </w:t>
      </w:r>
      <w:r>
        <w:rPr>
          <w:i/>
          <w:sz w:val="24"/>
        </w:rPr>
        <w:t>[hr.]</w:t>
      </w:r>
      <w:r>
        <w:rPr>
          <w:i/>
          <w:spacing w:val="-7"/>
          <w:sz w:val="24"/>
        </w:rPr>
        <w:t xml:space="preserve"> </w:t>
      </w:r>
      <w:r>
        <w:rPr>
          <w:sz w:val="24"/>
        </w:rPr>
        <w:t>–</w:t>
      </w:r>
      <w:r>
        <w:rPr>
          <w:spacing w:val="-9"/>
          <w:sz w:val="24"/>
        </w:rPr>
        <w:t xml:space="preserve"> </w:t>
      </w:r>
      <w:r>
        <w:rPr>
          <w:sz w:val="24"/>
        </w:rPr>
        <w:t>(v.</w:t>
      </w:r>
      <w:r>
        <w:rPr>
          <w:spacing w:val="-9"/>
          <w:sz w:val="24"/>
        </w:rPr>
        <w:t xml:space="preserve"> </w:t>
      </w:r>
      <w:r>
        <w:rPr>
          <w:b/>
          <w:sz w:val="24"/>
        </w:rPr>
        <w:t>Patrologija</w:t>
      </w:r>
      <w:r>
        <w:rPr>
          <w:sz w:val="24"/>
        </w:rPr>
        <w:t xml:space="preserve">). </w:t>
      </w:r>
      <w:r>
        <w:rPr>
          <w:b/>
          <w:sz w:val="24"/>
        </w:rPr>
        <w:t xml:space="preserve">PARASTOS </w:t>
      </w:r>
      <w:r>
        <w:rPr>
          <w:i/>
          <w:sz w:val="24"/>
        </w:rPr>
        <w:t xml:space="preserve">[hr.] </w:t>
      </w:r>
      <w:r>
        <w:rPr>
          <w:sz w:val="24"/>
        </w:rPr>
        <w:t xml:space="preserve">– (v. </w:t>
      </w:r>
      <w:r>
        <w:rPr>
          <w:b/>
          <w:sz w:val="24"/>
        </w:rPr>
        <w:t>Panihida</w:t>
      </w:r>
      <w:r>
        <w:rPr>
          <w:sz w:val="24"/>
        </w:rPr>
        <w:t>).</w:t>
      </w:r>
    </w:p>
    <w:p w14:paraId="6FFA855F" w14:textId="77777777" w:rsidR="00810496" w:rsidRDefault="00000000">
      <w:pPr>
        <w:ind w:left="372"/>
        <w:jc w:val="both"/>
        <w:rPr>
          <w:sz w:val="24"/>
        </w:rPr>
      </w:pPr>
      <w:r>
        <w:rPr>
          <w:b/>
          <w:sz w:val="24"/>
        </w:rPr>
        <w:t>PARUSIJA</w:t>
      </w:r>
      <w:r>
        <w:rPr>
          <w:b/>
          <w:spacing w:val="-8"/>
          <w:sz w:val="24"/>
        </w:rPr>
        <w:t xml:space="preserve"> </w:t>
      </w:r>
      <w:r>
        <w:rPr>
          <w:i/>
          <w:sz w:val="24"/>
        </w:rPr>
        <w:t>[hr.]</w:t>
      </w:r>
      <w:r>
        <w:rPr>
          <w:i/>
          <w:spacing w:val="-4"/>
          <w:sz w:val="24"/>
        </w:rPr>
        <w:t xml:space="preserve"> </w:t>
      </w:r>
      <w:r>
        <w:rPr>
          <w:sz w:val="24"/>
        </w:rPr>
        <w:t>–</w:t>
      </w:r>
      <w:r>
        <w:rPr>
          <w:spacing w:val="-6"/>
          <w:sz w:val="24"/>
        </w:rPr>
        <w:t xml:space="preserve"> </w:t>
      </w:r>
      <w:r>
        <w:rPr>
          <w:sz w:val="24"/>
        </w:rPr>
        <w:t>(gr.</w:t>
      </w:r>
      <w:r>
        <w:rPr>
          <w:spacing w:val="-6"/>
          <w:sz w:val="24"/>
        </w:rPr>
        <w:t xml:space="preserve"> </w:t>
      </w:r>
      <w:r>
        <w:rPr>
          <w:spacing w:val="-2"/>
          <w:sz w:val="24"/>
        </w:rPr>
        <w:t>„prisustvo“)</w:t>
      </w:r>
    </w:p>
    <w:p w14:paraId="78DB90EF" w14:textId="77777777" w:rsidR="00810496" w:rsidRDefault="00000000">
      <w:pPr>
        <w:ind w:left="372"/>
        <w:jc w:val="both"/>
        <w:rPr>
          <w:sz w:val="24"/>
        </w:rPr>
      </w:pPr>
      <w:r>
        <w:rPr>
          <w:sz w:val="24"/>
        </w:rPr>
        <w:t>Naziv</w:t>
      </w:r>
      <w:r>
        <w:rPr>
          <w:spacing w:val="-6"/>
          <w:sz w:val="24"/>
        </w:rPr>
        <w:t xml:space="preserve"> </w:t>
      </w:r>
      <w:r>
        <w:rPr>
          <w:sz w:val="24"/>
        </w:rPr>
        <w:t>za</w:t>
      </w:r>
      <w:r>
        <w:rPr>
          <w:spacing w:val="-5"/>
          <w:sz w:val="24"/>
        </w:rPr>
        <w:t xml:space="preserve"> </w:t>
      </w:r>
      <w:r>
        <w:rPr>
          <w:sz w:val="24"/>
        </w:rPr>
        <w:t>Drugi</w:t>
      </w:r>
      <w:r>
        <w:rPr>
          <w:spacing w:val="-5"/>
          <w:sz w:val="24"/>
        </w:rPr>
        <w:t xml:space="preserve"> </w:t>
      </w:r>
      <w:r>
        <w:rPr>
          <w:sz w:val="24"/>
        </w:rPr>
        <w:t>dolazak</w:t>
      </w:r>
      <w:r>
        <w:rPr>
          <w:spacing w:val="-7"/>
          <w:sz w:val="24"/>
        </w:rPr>
        <w:t xml:space="preserve"> </w:t>
      </w:r>
      <w:r>
        <w:rPr>
          <w:sz w:val="24"/>
        </w:rPr>
        <w:t>Gospoda</w:t>
      </w:r>
      <w:r>
        <w:rPr>
          <w:spacing w:val="-5"/>
          <w:sz w:val="24"/>
        </w:rPr>
        <w:t xml:space="preserve"> </w:t>
      </w:r>
      <w:r>
        <w:rPr>
          <w:b/>
          <w:sz w:val="24"/>
        </w:rPr>
        <w:t>Isusa</w:t>
      </w:r>
      <w:r>
        <w:rPr>
          <w:b/>
          <w:spacing w:val="-5"/>
          <w:sz w:val="24"/>
        </w:rPr>
        <w:t xml:space="preserve"> </w:t>
      </w:r>
      <w:r>
        <w:rPr>
          <w:b/>
          <w:sz w:val="24"/>
        </w:rPr>
        <w:t>Hrista</w:t>
      </w:r>
      <w:r>
        <w:rPr>
          <w:b/>
          <w:spacing w:val="-5"/>
          <w:sz w:val="24"/>
        </w:rPr>
        <w:t xml:space="preserve"> </w:t>
      </w:r>
      <w:r>
        <w:rPr>
          <w:spacing w:val="-4"/>
          <w:sz w:val="24"/>
        </w:rPr>
        <w:t>(v.).</w:t>
      </w:r>
    </w:p>
    <w:p w14:paraId="1A5411BE" w14:textId="77777777" w:rsidR="00810496" w:rsidRDefault="00000000">
      <w:pPr>
        <w:pStyle w:val="BodyText"/>
        <w:spacing w:before="161"/>
        <w:ind w:left="372" w:right="535"/>
      </w:pPr>
      <w:r>
        <w:rPr>
          <w:b/>
        </w:rPr>
        <w:t xml:space="preserve">PANAGIJA </w:t>
      </w:r>
      <w:r>
        <w:rPr>
          <w:i/>
        </w:rPr>
        <w:t xml:space="preserve">[hr.] </w:t>
      </w:r>
      <w:r>
        <w:t>–</w:t>
      </w:r>
      <w:r>
        <w:rPr>
          <w:spacing w:val="40"/>
        </w:rPr>
        <w:t xml:space="preserve"> </w:t>
      </w:r>
      <w:r>
        <w:t>(gr. „svesveta“, budući da je na njoj uglavnom lik Bogorodice).</w:t>
      </w:r>
    </w:p>
    <w:p w14:paraId="263975AD" w14:textId="77777777" w:rsidR="00810496" w:rsidRDefault="00810496">
      <w:pPr>
        <w:sectPr w:rsidR="00810496">
          <w:pgSz w:w="8420" w:h="11910"/>
          <w:pgMar w:top="1040" w:right="1160" w:bottom="920" w:left="1160" w:header="0" w:footer="732" w:gutter="0"/>
          <w:cols w:space="720"/>
        </w:sectPr>
      </w:pPr>
    </w:p>
    <w:p w14:paraId="0564248D" w14:textId="77777777" w:rsidR="00810496" w:rsidRDefault="00000000">
      <w:pPr>
        <w:pStyle w:val="BodyText"/>
        <w:spacing w:before="76"/>
        <w:ind w:left="539" w:right="366"/>
      </w:pPr>
      <w:r>
        <w:lastRenderedPageBreak/>
        <w:t>Predstavlja deo episkopske odežde. To je mala ikona, uglavnom kružnog oblika, izrađena od emajla, srebra</w:t>
      </w:r>
      <w:r>
        <w:rPr>
          <w:spacing w:val="40"/>
        </w:rPr>
        <w:t xml:space="preserve"> </w:t>
      </w:r>
      <w:r>
        <w:t>i zlata na kome je predstavljena (na unutrašnjoj</w:t>
      </w:r>
      <w:r>
        <w:rPr>
          <w:spacing w:val="40"/>
        </w:rPr>
        <w:t xml:space="preserve"> </w:t>
      </w:r>
      <w:r>
        <w:t>strani)</w:t>
      </w:r>
      <w:r>
        <w:rPr>
          <w:spacing w:val="-1"/>
        </w:rPr>
        <w:t xml:space="preserve"> </w:t>
      </w:r>
      <w:r>
        <w:t>Bogorodica sa malim Hristom na rukama,</w:t>
      </w:r>
      <w:r>
        <w:rPr>
          <w:spacing w:val="-1"/>
        </w:rPr>
        <w:t xml:space="preserve"> </w:t>
      </w:r>
      <w:r>
        <w:t xml:space="preserve">a na drugoj strani Isus Hristos ili Sveta Trojica u vidu tri mladića (anđela) u predstavi </w:t>
      </w:r>
      <w:r>
        <w:rPr>
          <w:b/>
        </w:rPr>
        <w:t xml:space="preserve">Gostoljublje Avraamovo </w:t>
      </w:r>
      <w:r>
        <w:t xml:space="preserve">(v.). Ranije je izrađivana u obliku diptiha. Panagiju nosi </w:t>
      </w:r>
      <w:r>
        <w:rPr>
          <w:b/>
        </w:rPr>
        <w:t xml:space="preserve">episkop </w:t>
      </w:r>
      <w:r>
        <w:t xml:space="preserve">(v.) na prsima, kao stalno podsećanje na svoj dug da nosi u srcu svome Gospoda i da se pouzda u zastupništvo Presvete Majke Njegove. (v. </w:t>
      </w:r>
      <w:r>
        <w:rPr>
          <w:b/>
        </w:rPr>
        <w:t>Bogoslužbena odeća</w:t>
      </w:r>
      <w:r>
        <w:t>).</w:t>
      </w:r>
    </w:p>
    <w:p w14:paraId="6DDAD943" w14:textId="77777777" w:rsidR="00810496" w:rsidRDefault="00000000">
      <w:pPr>
        <w:pStyle w:val="BodyText"/>
        <w:spacing w:before="160"/>
        <w:ind w:left="540" w:right="365" w:hanging="1"/>
        <w:jc w:val="left"/>
      </w:pPr>
      <w:r>
        <w:rPr>
          <w:b/>
        </w:rPr>
        <w:t xml:space="preserve">PANTEIZAM </w:t>
      </w:r>
      <w:r>
        <w:t xml:space="preserve">– (gr. </w:t>
      </w:r>
      <w:r>
        <w:rPr>
          <w:i/>
        </w:rPr>
        <w:t xml:space="preserve">pan </w:t>
      </w:r>
      <w:r>
        <w:t xml:space="preserve">„sve“, </w:t>
      </w:r>
      <w:r>
        <w:rPr>
          <w:i/>
        </w:rPr>
        <w:t xml:space="preserve">theos </w:t>
      </w:r>
      <w:r>
        <w:t>„bog“). Verovanje</w:t>
      </w:r>
      <w:r>
        <w:rPr>
          <w:spacing w:val="40"/>
        </w:rPr>
        <w:t xml:space="preserve"> </w:t>
      </w:r>
      <w:r>
        <w:t>ili</w:t>
      </w:r>
      <w:r>
        <w:rPr>
          <w:spacing w:val="40"/>
        </w:rPr>
        <w:t xml:space="preserve"> </w:t>
      </w:r>
      <w:r>
        <w:t>teorija</w:t>
      </w:r>
      <w:r>
        <w:rPr>
          <w:spacing w:val="40"/>
        </w:rPr>
        <w:t xml:space="preserve"> </w:t>
      </w:r>
      <w:r>
        <w:t>da</w:t>
      </w:r>
      <w:r>
        <w:rPr>
          <w:spacing w:val="40"/>
        </w:rPr>
        <w:t xml:space="preserve"> </w:t>
      </w:r>
      <w:r>
        <w:t>su</w:t>
      </w:r>
      <w:r>
        <w:rPr>
          <w:spacing w:val="38"/>
        </w:rPr>
        <w:t xml:space="preserve"> </w:t>
      </w:r>
      <w:r>
        <w:t>Bog</w:t>
      </w:r>
      <w:r>
        <w:rPr>
          <w:spacing w:val="35"/>
        </w:rPr>
        <w:t xml:space="preserve"> </w:t>
      </w:r>
      <w:r>
        <w:t>i</w:t>
      </w:r>
      <w:r>
        <w:rPr>
          <w:spacing w:val="40"/>
        </w:rPr>
        <w:t xml:space="preserve"> </w:t>
      </w:r>
      <w:r>
        <w:t>kosmos</w:t>
      </w:r>
      <w:r>
        <w:rPr>
          <w:spacing w:val="37"/>
        </w:rPr>
        <w:t xml:space="preserve"> </w:t>
      </w:r>
      <w:r>
        <w:t>identični. Ovakav</w:t>
      </w:r>
      <w:r>
        <w:rPr>
          <w:spacing w:val="-8"/>
        </w:rPr>
        <w:t xml:space="preserve"> </w:t>
      </w:r>
      <w:r>
        <w:t>tip</w:t>
      </w:r>
      <w:r>
        <w:rPr>
          <w:spacing w:val="-4"/>
        </w:rPr>
        <w:t xml:space="preserve"> </w:t>
      </w:r>
      <w:r>
        <w:t>religijskog</w:t>
      </w:r>
      <w:r>
        <w:rPr>
          <w:spacing w:val="-8"/>
        </w:rPr>
        <w:t xml:space="preserve"> </w:t>
      </w:r>
      <w:r>
        <w:t>mišljenja</w:t>
      </w:r>
      <w:r>
        <w:rPr>
          <w:spacing w:val="-3"/>
        </w:rPr>
        <w:t xml:space="preserve"> </w:t>
      </w:r>
      <w:r>
        <w:t>naročito</w:t>
      </w:r>
      <w:r>
        <w:rPr>
          <w:spacing w:val="-4"/>
        </w:rPr>
        <w:t xml:space="preserve"> </w:t>
      </w:r>
      <w:r>
        <w:t>je</w:t>
      </w:r>
      <w:r>
        <w:rPr>
          <w:spacing w:val="-3"/>
        </w:rPr>
        <w:t xml:space="preserve"> </w:t>
      </w:r>
      <w:r>
        <w:t>prisutan</w:t>
      </w:r>
      <w:r>
        <w:rPr>
          <w:spacing w:val="-4"/>
        </w:rPr>
        <w:t xml:space="preserve"> </w:t>
      </w:r>
      <w:r>
        <w:t xml:space="preserve">u </w:t>
      </w:r>
      <w:r>
        <w:rPr>
          <w:spacing w:val="-2"/>
        </w:rPr>
        <w:t>hinduizmu.</w:t>
      </w:r>
    </w:p>
    <w:p w14:paraId="7FCDC756" w14:textId="77777777" w:rsidR="00810496" w:rsidRDefault="00000000">
      <w:pPr>
        <w:spacing w:before="160"/>
        <w:ind w:left="540"/>
        <w:rPr>
          <w:i/>
          <w:sz w:val="24"/>
        </w:rPr>
      </w:pPr>
      <w:r>
        <w:rPr>
          <w:b/>
          <w:sz w:val="24"/>
        </w:rPr>
        <w:t>PAPA</w:t>
      </w:r>
      <w:r>
        <w:rPr>
          <w:b/>
          <w:spacing w:val="51"/>
          <w:sz w:val="24"/>
        </w:rPr>
        <w:t xml:space="preserve"> </w:t>
      </w:r>
      <w:r>
        <w:rPr>
          <w:i/>
          <w:spacing w:val="-2"/>
          <w:sz w:val="24"/>
        </w:rPr>
        <w:t>[hr.]</w:t>
      </w:r>
    </w:p>
    <w:p w14:paraId="146532F1" w14:textId="77777777" w:rsidR="00810496" w:rsidRDefault="00000000">
      <w:pPr>
        <w:pStyle w:val="BodyText"/>
        <w:ind w:left="540" w:right="364"/>
      </w:pPr>
      <w:r>
        <w:t>Naziv poglavara rimokatoličke crkve. Reč „papa“, znači „otac“ i nije svojstvena samo rimskom episkopu.</w:t>
      </w:r>
      <w:r>
        <w:rPr>
          <w:spacing w:val="40"/>
        </w:rPr>
        <w:t xml:space="preserve"> </w:t>
      </w:r>
      <w:r>
        <w:t xml:space="preserve">I danas je u svojoj tituli ima, na primer, Aleksandrijski Patrijarh. Rimski papa ima i sledeće titule: episkop Rima, Vikar Isusa Hrista, Naslednik prvaka apostola, </w:t>
      </w:r>
      <w:r>
        <w:rPr>
          <w:i/>
        </w:rPr>
        <w:t>Summus Pontifex</w:t>
      </w:r>
      <w:r>
        <w:t>, vrhovni poglavar cele Crkve, Zapadni patrijarh, Primas Italije, Arhiepiskop i mitropolit rimske crkvene pokrajine, Suveren</w:t>
      </w:r>
      <w:r>
        <w:rPr>
          <w:spacing w:val="-6"/>
        </w:rPr>
        <w:t xml:space="preserve"> </w:t>
      </w:r>
      <w:r>
        <w:t>države</w:t>
      </w:r>
      <w:r>
        <w:rPr>
          <w:spacing w:val="-2"/>
        </w:rPr>
        <w:t xml:space="preserve"> </w:t>
      </w:r>
      <w:r>
        <w:t>Vatikan,</w:t>
      </w:r>
      <w:r>
        <w:rPr>
          <w:spacing w:val="-6"/>
        </w:rPr>
        <w:t xml:space="preserve"> </w:t>
      </w:r>
      <w:r>
        <w:t>Servus</w:t>
      </w:r>
      <w:r>
        <w:rPr>
          <w:spacing w:val="-4"/>
        </w:rPr>
        <w:t xml:space="preserve"> </w:t>
      </w:r>
      <w:r>
        <w:t>Servorum</w:t>
      </w:r>
      <w:r>
        <w:rPr>
          <w:spacing w:val="-2"/>
        </w:rPr>
        <w:t xml:space="preserve"> </w:t>
      </w:r>
      <w:r>
        <w:t>Dei</w:t>
      </w:r>
      <w:r>
        <w:rPr>
          <w:spacing w:val="-5"/>
        </w:rPr>
        <w:t xml:space="preserve"> </w:t>
      </w:r>
      <w:r>
        <w:t>(Sluga slugu Božjih). Papa ima više obeležja: Papska tijara</w:t>
      </w:r>
      <w:r>
        <w:rPr>
          <w:spacing w:val="40"/>
        </w:rPr>
        <w:t xml:space="preserve"> </w:t>
      </w:r>
      <w:r>
        <w:t xml:space="preserve">ili </w:t>
      </w:r>
      <w:r>
        <w:rPr>
          <w:b/>
        </w:rPr>
        <w:t>Triregnum</w:t>
      </w:r>
      <w:r>
        <w:rPr>
          <w:b/>
          <w:spacing w:val="-5"/>
        </w:rPr>
        <w:t xml:space="preserve"> </w:t>
      </w:r>
      <w:r>
        <w:t>(v.),</w:t>
      </w:r>
      <w:r>
        <w:rPr>
          <w:spacing w:val="-1"/>
        </w:rPr>
        <w:t xml:space="preserve"> </w:t>
      </w:r>
      <w:r>
        <w:rPr>
          <w:b/>
        </w:rPr>
        <w:t>Ključevi Carstva</w:t>
      </w:r>
      <w:r>
        <w:rPr>
          <w:b/>
          <w:spacing w:val="-1"/>
        </w:rPr>
        <w:t xml:space="preserve"> </w:t>
      </w:r>
      <w:r>
        <w:rPr>
          <w:b/>
        </w:rPr>
        <w:t>Nebeskog</w:t>
      </w:r>
      <w:r>
        <w:rPr>
          <w:b/>
          <w:spacing w:val="-1"/>
        </w:rPr>
        <w:t xml:space="preserve"> </w:t>
      </w:r>
      <w:r>
        <w:t xml:space="preserve">(v.), </w:t>
      </w:r>
      <w:r>
        <w:rPr>
          <w:b/>
        </w:rPr>
        <w:t xml:space="preserve">Ribarev prsten </w:t>
      </w:r>
      <w:r>
        <w:t xml:space="preserve">(v.), </w:t>
      </w:r>
      <w:r>
        <w:rPr>
          <w:b/>
        </w:rPr>
        <w:t xml:space="preserve">Palij </w:t>
      </w:r>
      <w:r>
        <w:t xml:space="preserve">(v.), </w:t>
      </w:r>
      <w:r>
        <w:rPr>
          <w:b/>
        </w:rPr>
        <w:t xml:space="preserve">Papski grb </w:t>
      </w:r>
      <w:r>
        <w:t xml:space="preserve">(v.) i </w:t>
      </w:r>
      <w:r>
        <w:rPr>
          <w:b/>
        </w:rPr>
        <w:t xml:space="preserve">Sedia gestatoria </w:t>
      </w:r>
      <w:r>
        <w:t>(v.) – papska nosiljka.</w:t>
      </w:r>
    </w:p>
    <w:p w14:paraId="09601568" w14:textId="77777777" w:rsidR="00810496" w:rsidRDefault="00000000">
      <w:pPr>
        <w:pStyle w:val="BodyText"/>
        <w:ind w:left="541" w:right="365"/>
      </w:pPr>
      <w:r>
        <w:t>Rimokatolici smatraju</w:t>
      </w:r>
      <w:r>
        <w:rPr>
          <w:spacing w:val="-2"/>
        </w:rPr>
        <w:t xml:space="preserve"> </w:t>
      </w:r>
      <w:r>
        <w:t>da</w:t>
      </w:r>
      <w:r>
        <w:rPr>
          <w:spacing w:val="-1"/>
        </w:rPr>
        <w:t xml:space="preserve"> </w:t>
      </w:r>
      <w:r>
        <w:t>je Hristos poverio Apostolu Petru vrhovnu brigu o Crkvi, a da je Apostol Petar</w:t>
      </w:r>
      <w:r>
        <w:rPr>
          <w:spacing w:val="40"/>
        </w:rPr>
        <w:t xml:space="preserve"> </w:t>
      </w:r>
      <w:r>
        <w:t>bio prvi episkop grada Rima. Sledstveno, i njegovi naslednici</w:t>
      </w:r>
      <w:r>
        <w:rPr>
          <w:spacing w:val="9"/>
        </w:rPr>
        <w:t xml:space="preserve"> </w:t>
      </w:r>
      <w:r>
        <w:t>na</w:t>
      </w:r>
      <w:r>
        <w:rPr>
          <w:spacing w:val="10"/>
        </w:rPr>
        <w:t xml:space="preserve"> </w:t>
      </w:r>
      <w:r>
        <w:t>rimskoj</w:t>
      </w:r>
      <w:r>
        <w:rPr>
          <w:spacing w:val="10"/>
        </w:rPr>
        <w:t xml:space="preserve"> </w:t>
      </w:r>
      <w:r>
        <w:t>katedri,</w:t>
      </w:r>
      <w:r>
        <w:rPr>
          <w:spacing w:val="4"/>
        </w:rPr>
        <w:t xml:space="preserve"> </w:t>
      </w:r>
      <w:r>
        <w:t>nastavljaju</w:t>
      </w:r>
      <w:r>
        <w:rPr>
          <w:spacing w:val="4"/>
        </w:rPr>
        <w:t xml:space="preserve"> </w:t>
      </w:r>
      <w:r>
        <w:t>da</w:t>
      </w:r>
      <w:r>
        <w:rPr>
          <w:spacing w:val="10"/>
        </w:rPr>
        <w:t xml:space="preserve"> </w:t>
      </w:r>
      <w:r>
        <w:t>vrše</w:t>
      </w:r>
      <w:r>
        <w:rPr>
          <w:spacing w:val="10"/>
        </w:rPr>
        <w:t xml:space="preserve"> </w:t>
      </w:r>
      <w:r>
        <w:rPr>
          <w:spacing w:val="-5"/>
        </w:rPr>
        <w:t>ovu</w:t>
      </w:r>
    </w:p>
    <w:p w14:paraId="4621DFB1" w14:textId="77777777" w:rsidR="00810496" w:rsidRDefault="00810496">
      <w:pPr>
        <w:sectPr w:rsidR="00810496">
          <w:pgSz w:w="8420" w:h="11910"/>
          <w:pgMar w:top="1040" w:right="1160" w:bottom="920" w:left="1160" w:header="0" w:footer="732" w:gutter="0"/>
          <w:cols w:space="720"/>
        </w:sectPr>
      </w:pPr>
    </w:p>
    <w:p w14:paraId="1C8F69E3" w14:textId="77777777" w:rsidR="00810496" w:rsidRDefault="00000000">
      <w:pPr>
        <w:pStyle w:val="BodyText"/>
        <w:spacing w:before="76"/>
        <w:ind w:left="372" w:right="536"/>
      </w:pPr>
      <w:r>
        <w:lastRenderedPageBreak/>
        <w:t>„Petrovu službu“. Jedinstvo sa papom predstavlja jedinstvo sa Crkvom, papa je nepogrešiv (ili nezabludiv)</w:t>
      </w:r>
      <w:r>
        <w:rPr>
          <w:spacing w:val="-5"/>
        </w:rPr>
        <w:t xml:space="preserve"> </w:t>
      </w:r>
      <w:r>
        <w:t>kada</w:t>
      </w:r>
      <w:r>
        <w:rPr>
          <w:spacing w:val="-4"/>
        </w:rPr>
        <w:t xml:space="preserve"> </w:t>
      </w:r>
      <w:r>
        <w:rPr>
          <w:i/>
        </w:rPr>
        <w:t>ex</w:t>
      </w:r>
      <w:r>
        <w:rPr>
          <w:i/>
          <w:spacing w:val="-4"/>
        </w:rPr>
        <w:t xml:space="preserve"> </w:t>
      </w:r>
      <w:r>
        <w:rPr>
          <w:i/>
        </w:rPr>
        <w:t>cathedra</w:t>
      </w:r>
      <w:r>
        <w:rPr>
          <w:i/>
          <w:spacing w:val="-5"/>
        </w:rPr>
        <w:t xml:space="preserve"> </w:t>
      </w:r>
      <w:r>
        <w:t>govori</w:t>
      </w:r>
      <w:r>
        <w:rPr>
          <w:spacing w:val="-4"/>
        </w:rPr>
        <w:t xml:space="preserve"> </w:t>
      </w:r>
      <w:r>
        <w:t>o</w:t>
      </w:r>
      <w:r>
        <w:rPr>
          <w:spacing w:val="-5"/>
        </w:rPr>
        <w:t xml:space="preserve"> </w:t>
      </w:r>
      <w:r>
        <w:t>stvarima</w:t>
      </w:r>
      <w:r>
        <w:rPr>
          <w:spacing w:val="-4"/>
        </w:rPr>
        <w:t xml:space="preserve"> </w:t>
      </w:r>
      <w:r>
        <w:t>vere</w:t>
      </w:r>
      <w:r>
        <w:rPr>
          <w:spacing w:val="-4"/>
        </w:rPr>
        <w:t xml:space="preserve"> </w:t>
      </w:r>
      <w:r>
        <w:t xml:space="preserve">i morala. (v. </w:t>
      </w:r>
      <w:r>
        <w:rPr>
          <w:b/>
        </w:rPr>
        <w:t>Papski primat</w:t>
      </w:r>
      <w:r>
        <w:t>).</w:t>
      </w:r>
    </w:p>
    <w:p w14:paraId="44DDE21C" w14:textId="77777777" w:rsidR="00810496" w:rsidRDefault="00000000">
      <w:pPr>
        <w:spacing w:before="160"/>
        <w:ind w:left="372"/>
        <w:jc w:val="both"/>
        <w:rPr>
          <w:i/>
          <w:sz w:val="24"/>
        </w:rPr>
      </w:pPr>
      <w:r>
        <w:rPr>
          <w:b/>
          <w:sz w:val="24"/>
        </w:rPr>
        <w:t>PAPSKI</w:t>
      </w:r>
      <w:r>
        <w:rPr>
          <w:b/>
          <w:spacing w:val="-5"/>
          <w:sz w:val="24"/>
        </w:rPr>
        <w:t xml:space="preserve"> </w:t>
      </w:r>
      <w:r>
        <w:rPr>
          <w:b/>
          <w:sz w:val="24"/>
        </w:rPr>
        <w:t>GRB</w:t>
      </w:r>
      <w:r>
        <w:rPr>
          <w:b/>
          <w:spacing w:val="46"/>
          <w:sz w:val="24"/>
        </w:rPr>
        <w:t xml:space="preserve"> </w:t>
      </w:r>
      <w:r>
        <w:rPr>
          <w:i/>
          <w:spacing w:val="-4"/>
          <w:sz w:val="24"/>
        </w:rPr>
        <w:t>[hr.]</w:t>
      </w:r>
    </w:p>
    <w:p w14:paraId="0F38324D" w14:textId="77777777" w:rsidR="00810496" w:rsidRDefault="00000000">
      <w:pPr>
        <w:pStyle w:val="BodyText"/>
        <w:ind w:right="537"/>
      </w:pPr>
      <w:r>
        <w:t xml:space="preserve">Jedno od obeležja rimskog </w:t>
      </w:r>
      <w:r>
        <w:rPr>
          <w:b/>
        </w:rPr>
        <w:t xml:space="preserve">pape </w:t>
      </w:r>
      <w:r>
        <w:t xml:space="preserve">(v.). Prikazuje </w:t>
      </w:r>
      <w:r>
        <w:rPr>
          <w:b/>
        </w:rPr>
        <w:t xml:space="preserve">ključeve carstva Božijeg </w:t>
      </w:r>
      <w:r>
        <w:t>(v.) nad kojima se nalazi oslikani štit, iznad kojeg je postavljena srebrna tijara</w:t>
      </w:r>
      <w:r>
        <w:rPr>
          <w:spacing w:val="40"/>
        </w:rPr>
        <w:t xml:space="preserve"> </w:t>
      </w:r>
      <w:r>
        <w:t xml:space="preserve">s tri zlatne krune i crvenim trakama (infulama) koje vise sa zadnje strane štita. (Grb sadašnjeg pape Benedikta XVI napušta tradiciju prikazivanja tijare s tri krune, već iznad štita ima </w:t>
      </w:r>
      <w:r>
        <w:rPr>
          <w:b/>
        </w:rPr>
        <w:t xml:space="preserve">mitru </w:t>
      </w:r>
      <w:r>
        <w:t>(v.) s tri vodoravne zlatne pruge).</w:t>
      </w:r>
    </w:p>
    <w:p w14:paraId="79EE7D8D" w14:textId="77777777" w:rsidR="00810496" w:rsidRDefault="00000000">
      <w:pPr>
        <w:spacing w:before="160"/>
        <w:ind w:left="371"/>
        <w:jc w:val="both"/>
        <w:rPr>
          <w:i/>
          <w:sz w:val="24"/>
        </w:rPr>
      </w:pPr>
      <w:r>
        <w:rPr>
          <w:b/>
          <w:sz w:val="24"/>
        </w:rPr>
        <w:t>PAPSKI</w:t>
      </w:r>
      <w:r>
        <w:rPr>
          <w:b/>
          <w:spacing w:val="-14"/>
          <w:sz w:val="24"/>
        </w:rPr>
        <w:t xml:space="preserve"> </w:t>
      </w:r>
      <w:r>
        <w:rPr>
          <w:b/>
          <w:sz w:val="24"/>
        </w:rPr>
        <w:t>PRIMAT</w:t>
      </w:r>
      <w:r>
        <w:rPr>
          <w:b/>
          <w:spacing w:val="-14"/>
          <w:sz w:val="24"/>
        </w:rPr>
        <w:t xml:space="preserve"> </w:t>
      </w:r>
      <w:r>
        <w:rPr>
          <w:i/>
          <w:spacing w:val="-4"/>
          <w:sz w:val="24"/>
        </w:rPr>
        <w:t>[hr.]</w:t>
      </w:r>
    </w:p>
    <w:p w14:paraId="4D53724C" w14:textId="77777777" w:rsidR="00810496" w:rsidRDefault="00000000">
      <w:pPr>
        <w:pStyle w:val="BodyText"/>
      </w:pPr>
      <w:r>
        <w:t>Dogmat</w:t>
      </w:r>
      <w:r>
        <w:rPr>
          <w:spacing w:val="62"/>
        </w:rPr>
        <w:t xml:space="preserve"> </w:t>
      </w:r>
      <w:r>
        <w:t>rimokatoličke</w:t>
      </w:r>
      <w:r>
        <w:rPr>
          <w:spacing w:val="60"/>
        </w:rPr>
        <w:t xml:space="preserve"> </w:t>
      </w:r>
      <w:r>
        <w:t>crkve</w:t>
      </w:r>
      <w:r>
        <w:rPr>
          <w:spacing w:val="63"/>
        </w:rPr>
        <w:t xml:space="preserve"> </w:t>
      </w:r>
      <w:r>
        <w:t>koji</w:t>
      </w:r>
      <w:r>
        <w:rPr>
          <w:spacing w:val="59"/>
        </w:rPr>
        <w:t xml:space="preserve"> </w:t>
      </w:r>
      <w:r>
        <w:t>je</w:t>
      </w:r>
      <w:r>
        <w:rPr>
          <w:spacing w:val="63"/>
        </w:rPr>
        <w:t xml:space="preserve"> </w:t>
      </w:r>
      <w:r>
        <w:t>formulisan</w:t>
      </w:r>
      <w:r>
        <w:rPr>
          <w:spacing w:val="62"/>
        </w:rPr>
        <w:t xml:space="preserve"> </w:t>
      </w:r>
      <w:r>
        <w:rPr>
          <w:spacing w:val="-5"/>
        </w:rPr>
        <w:t>na</w:t>
      </w:r>
    </w:p>
    <w:p w14:paraId="1554B2FE" w14:textId="77777777" w:rsidR="00810496" w:rsidRDefault="00000000">
      <w:pPr>
        <w:ind w:left="371"/>
        <w:jc w:val="both"/>
        <w:rPr>
          <w:sz w:val="24"/>
        </w:rPr>
      </w:pPr>
      <w:r>
        <w:rPr>
          <w:b/>
          <w:sz w:val="24"/>
        </w:rPr>
        <w:t>Prvom</w:t>
      </w:r>
      <w:r>
        <w:rPr>
          <w:b/>
          <w:spacing w:val="38"/>
          <w:sz w:val="24"/>
        </w:rPr>
        <w:t xml:space="preserve">  </w:t>
      </w:r>
      <w:r>
        <w:rPr>
          <w:b/>
          <w:sz w:val="24"/>
        </w:rPr>
        <w:t>vatikanskom</w:t>
      </w:r>
      <w:r>
        <w:rPr>
          <w:b/>
          <w:spacing w:val="40"/>
          <w:sz w:val="24"/>
        </w:rPr>
        <w:t xml:space="preserve">  </w:t>
      </w:r>
      <w:r>
        <w:rPr>
          <w:b/>
          <w:sz w:val="24"/>
        </w:rPr>
        <w:t>koncilu</w:t>
      </w:r>
      <w:r>
        <w:rPr>
          <w:b/>
          <w:spacing w:val="39"/>
          <w:sz w:val="24"/>
        </w:rPr>
        <w:t xml:space="preserve">  </w:t>
      </w:r>
      <w:r>
        <w:rPr>
          <w:sz w:val="24"/>
        </w:rPr>
        <w:t>(v.)</w:t>
      </w:r>
      <w:r>
        <w:rPr>
          <w:spacing w:val="40"/>
          <w:sz w:val="24"/>
        </w:rPr>
        <w:t xml:space="preserve">  </w:t>
      </w:r>
      <w:r>
        <w:rPr>
          <w:spacing w:val="-2"/>
          <w:sz w:val="24"/>
        </w:rPr>
        <w:t>(Konstitucija</w:t>
      </w:r>
    </w:p>
    <w:p w14:paraId="6D636488" w14:textId="77777777" w:rsidR="00810496" w:rsidRDefault="00000000">
      <w:pPr>
        <w:ind w:left="371" w:right="538"/>
        <w:jc w:val="both"/>
        <w:rPr>
          <w:sz w:val="24"/>
        </w:rPr>
      </w:pPr>
      <w:r>
        <w:rPr>
          <w:sz w:val="24"/>
        </w:rPr>
        <w:t>„</w:t>
      </w:r>
      <w:r>
        <w:rPr>
          <w:i/>
          <w:sz w:val="24"/>
        </w:rPr>
        <w:t>Pastor Aeternus</w:t>
      </w:r>
      <w:r>
        <w:rPr>
          <w:sz w:val="24"/>
        </w:rPr>
        <w:t xml:space="preserve">“ iz 1870.), a potvrđen na </w:t>
      </w:r>
      <w:r>
        <w:rPr>
          <w:b/>
          <w:sz w:val="24"/>
        </w:rPr>
        <w:t>Drugom vatikanskom</w:t>
      </w:r>
      <w:r>
        <w:rPr>
          <w:b/>
          <w:spacing w:val="27"/>
          <w:sz w:val="24"/>
        </w:rPr>
        <w:t xml:space="preserve"> </w:t>
      </w:r>
      <w:r>
        <w:rPr>
          <w:b/>
          <w:sz w:val="24"/>
        </w:rPr>
        <w:t>koncilu</w:t>
      </w:r>
      <w:r>
        <w:rPr>
          <w:b/>
          <w:spacing w:val="22"/>
          <w:sz w:val="24"/>
        </w:rPr>
        <w:t xml:space="preserve"> </w:t>
      </w:r>
      <w:r>
        <w:rPr>
          <w:sz w:val="24"/>
        </w:rPr>
        <w:t>(v.)</w:t>
      </w:r>
      <w:r>
        <w:rPr>
          <w:spacing w:val="24"/>
          <w:sz w:val="24"/>
        </w:rPr>
        <w:t xml:space="preserve"> </w:t>
      </w:r>
      <w:r>
        <w:rPr>
          <w:sz w:val="24"/>
        </w:rPr>
        <w:t>u</w:t>
      </w:r>
      <w:r>
        <w:rPr>
          <w:spacing w:val="24"/>
          <w:sz w:val="24"/>
        </w:rPr>
        <w:t xml:space="preserve"> </w:t>
      </w:r>
      <w:r>
        <w:rPr>
          <w:sz w:val="24"/>
        </w:rPr>
        <w:t>dogmatskoj</w:t>
      </w:r>
      <w:r>
        <w:rPr>
          <w:spacing w:val="24"/>
          <w:sz w:val="24"/>
        </w:rPr>
        <w:t xml:space="preserve"> </w:t>
      </w:r>
      <w:r>
        <w:rPr>
          <w:spacing w:val="-2"/>
          <w:sz w:val="24"/>
        </w:rPr>
        <w:t>konstituciji</w:t>
      </w:r>
    </w:p>
    <w:p w14:paraId="1914A055" w14:textId="77777777" w:rsidR="00810496" w:rsidRDefault="00000000">
      <w:pPr>
        <w:pStyle w:val="BodyText"/>
        <w:ind w:right="536"/>
      </w:pPr>
      <w:r>
        <w:t>„</w:t>
      </w:r>
      <w:r>
        <w:rPr>
          <w:i/>
        </w:rPr>
        <w:t>Lumen Gentium</w:t>
      </w:r>
      <w:r>
        <w:t>“. Prema ovom učenju rimski episkop je najviši „zamenik“ Hristov na zemlji. Jedinstvo sa njim znači i jedinstvo sa Crkvom. On je vidljiva glava Crkve i naslednik Apostola Petra koji</w:t>
      </w:r>
      <w:r>
        <w:rPr>
          <w:spacing w:val="40"/>
        </w:rPr>
        <w:t xml:space="preserve"> </w:t>
      </w:r>
      <w:r>
        <w:t>je „kamen na kome je Crkva sazidana“. Kao što je Isus postavio Petra za starešinu apostola, tako je i rimski papa starešina sabora episkopa čitave Crkve.</w:t>
      </w:r>
    </w:p>
    <w:p w14:paraId="47579826" w14:textId="77777777" w:rsidR="00810496" w:rsidRDefault="00000000">
      <w:pPr>
        <w:pStyle w:val="BodyText"/>
        <w:ind w:right="537"/>
      </w:pPr>
      <w:r>
        <w:t>Pravoslavnoj Crkvi je ovakav pristup i ovakvo viđenje primata strano. Pravoslavni nikada nisu negirali potrebu i ulogu prvog. Samo evharistijsko ustrojstvo strukture crkve ukazuje na potrebu</w:t>
      </w:r>
      <w:r>
        <w:rPr>
          <w:spacing w:val="-1"/>
        </w:rPr>
        <w:t xml:space="preserve"> </w:t>
      </w:r>
      <w:r>
        <w:t>prvog, i kroz vekove pravoslavna crkva je priznavala prvenstvo rimskom episkopu, a nakon raskola vaseljenskom patrijarhu. Medjutim, kao što je u evharistijskoj</w:t>
      </w:r>
      <w:r>
        <w:rPr>
          <w:spacing w:val="79"/>
          <w:w w:val="150"/>
        </w:rPr>
        <w:t xml:space="preserve"> </w:t>
      </w:r>
      <w:r>
        <w:t>zajednici</w:t>
      </w:r>
      <w:r>
        <w:rPr>
          <w:spacing w:val="79"/>
          <w:w w:val="150"/>
        </w:rPr>
        <w:t xml:space="preserve"> </w:t>
      </w:r>
      <w:r>
        <w:t>episkop</w:t>
      </w:r>
      <w:r>
        <w:rPr>
          <w:spacing w:val="78"/>
          <w:w w:val="150"/>
        </w:rPr>
        <w:t xml:space="preserve"> </w:t>
      </w:r>
      <w:r>
        <w:t>prvi,</w:t>
      </w:r>
      <w:r>
        <w:rPr>
          <w:spacing w:val="74"/>
          <w:w w:val="150"/>
        </w:rPr>
        <w:t xml:space="preserve"> </w:t>
      </w:r>
      <w:r>
        <w:t>ali</w:t>
      </w:r>
      <w:r>
        <w:rPr>
          <w:spacing w:val="79"/>
          <w:w w:val="150"/>
        </w:rPr>
        <w:t xml:space="preserve"> </w:t>
      </w:r>
      <w:r>
        <w:t>ne</w:t>
      </w:r>
      <w:r>
        <w:rPr>
          <w:spacing w:val="79"/>
          <w:w w:val="150"/>
        </w:rPr>
        <w:t xml:space="preserve"> </w:t>
      </w:r>
      <w:r>
        <w:rPr>
          <w:spacing w:val="-5"/>
        </w:rPr>
        <w:t>kao</w:t>
      </w:r>
    </w:p>
    <w:p w14:paraId="0674B749" w14:textId="77777777" w:rsidR="00810496" w:rsidRDefault="00810496">
      <w:pPr>
        <w:sectPr w:rsidR="00810496">
          <w:pgSz w:w="8420" w:h="11910"/>
          <w:pgMar w:top="1040" w:right="1160" w:bottom="920" w:left="1160" w:header="0" w:footer="732" w:gutter="0"/>
          <w:cols w:space="720"/>
        </w:sectPr>
      </w:pPr>
    </w:p>
    <w:p w14:paraId="46A817F4" w14:textId="77777777" w:rsidR="00810496" w:rsidRDefault="00000000">
      <w:pPr>
        <w:pStyle w:val="BodyText"/>
        <w:spacing w:before="76"/>
        <w:ind w:left="539" w:right="367"/>
      </w:pPr>
      <w:r>
        <w:lastRenderedPageBreak/>
        <w:t>individua, već kao organski deo te zajednice, tako i</w:t>
      </w:r>
      <w:r>
        <w:rPr>
          <w:spacing w:val="40"/>
        </w:rPr>
        <w:t xml:space="preserve"> </w:t>
      </w:r>
      <w:r>
        <w:t>na opštem planu, uloga prvog ne može da bude jednosmerna, kao da je on potreban zajednici ali sam od nje nezavisan. Uzajamnost odnosa prvog i</w:t>
      </w:r>
      <w:r>
        <w:rPr>
          <w:spacing w:val="40"/>
        </w:rPr>
        <w:t xml:space="preserve"> </w:t>
      </w:r>
      <w:r>
        <w:t>mnogih, u ovom slučaju rimskog episkopa i episkopskog sabora, predstavlja temelj na kome pravoslavni sagledavaju ulogu prvog u Crkvi.</w:t>
      </w:r>
    </w:p>
    <w:p w14:paraId="39ABBA77" w14:textId="77777777" w:rsidR="00810496" w:rsidRDefault="00000000">
      <w:pPr>
        <w:pStyle w:val="BodyText"/>
        <w:ind w:left="539" w:right="369"/>
      </w:pPr>
      <w:r>
        <w:t xml:space="preserve">Primat rimskog episkopa je i danas, temeljna tačka razilaženja pravoslavne i rimokatoličke </w:t>
      </w:r>
      <w:r>
        <w:rPr>
          <w:b/>
        </w:rPr>
        <w:t xml:space="preserve">eklisologije </w:t>
      </w:r>
      <w:r>
        <w:rPr>
          <w:spacing w:val="-2"/>
        </w:rPr>
        <w:t>(v.).</w:t>
      </w:r>
    </w:p>
    <w:p w14:paraId="0C1D445F" w14:textId="77777777" w:rsidR="00810496" w:rsidRDefault="00000000">
      <w:pPr>
        <w:spacing w:before="160"/>
        <w:ind w:left="539"/>
        <w:rPr>
          <w:sz w:val="24"/>
        </w:rPr>
      </w:pPr>
      <w:r>
        <w:rPr>
          <w:b/>
          <w:sz w:val="24"/>
        </w:rPr>
        <w:t>PARIMIJA</w:t>
      </w:r>
      <w:r>
        <w:rPr>
          <w:b/>
          <w:spacing w:val="-11"/>
          <w:sz w:val="24"/>
        </w:rPr>
        <w:t xml:space="preserve"> </w:t>
      </w:r>
      <w:r>
        <w:rPr>
          <w:i/>
          <w:sz w:val="24"/>
        </w:rPr>
        <w:t>[hr.]</w:t>
      </w:r>
      <w:r>
        <w:rPr>
          <w:i/>
          <w:spacing w:val="-6"/>
          <w:sz w:val="24"/>
        </w:rPr>
        <w:t xml:space="preserve"> </w:t>
      </w:r>
      <w:r>
        <w:rPr>
          <w:sz w:val="24"/>
        </w:rPr>
        <w:t>(</w:t>
      </w:r>
      <w:r>
        <w:rPr>
          <w:i/>
          <w:sz w:val="24"/>
        </w:rPr>
        <w:t>gr</w:t>
      </w:r>
      <w:r>
        <w:rPr>
          <w:sz w:val="24"/>
        </w:rPr>
        <w:t>.</w:t>
      </w:r>
      <w:r>
        <w:rPr>
          <w:spacing w:val="-9"/>
          <w:sz w:val="24"/>
        </w:rPr>
        <w:t xml:space="preserve"> </w:t>
      </w:r>
      <w:r>
        <w:rPr>
          <w:spacing w:val="-2"/>
          <w:sz w:val="24"/>
        </w:rPr>
        <w:t>„priča“)</w:t>
      </w:r>
    </w:p>
    <w:p w14:paraId="59D49B85" w14:textId="77777777" w:rsidR="00810496" w:rsidRDefault="00000000">
      <w:pPr>
        <w:pStyle w:val="BodyText"/>
        <w:ind w:left="539" w:right="366"/>
      </w:pPr>
      <w:r>
        <w:t xml:space="preserve">To su odeljci, uglavnom iz </w:t>
      </w:r>
      <w:r>
        <w:rPr>
          <w:b/>
        </w:rPr>
        <w:t xml:space="preserve">Starog zaveta </w:t>
      </w:r>
      <w:r>
        <w:t>(v.). Uglavnom se čitaju na večernjim službama uoči praznika. Ime su dobile po tome, što se u njima kroz priče, pokazuje značaj praznika koji se proslavlja.</w:t>
      </w:r>
    </w:p>
    <w:p w14:paraId="4C5F2132" w14:textId="77777777" w:rsidR="00810496" w:rsidRDefault="00000000">
      <w:pPr>
        <w:spacing w:before="160"/>
        <w:ind w:left="539"/>
        <w:rPr>
          <w:i/>
          <w:sz w:val="24"/>
        </w:rPr>
      </w:pPr>
      <w:r>
        <w:rPr>
          <w:b/>
          <w:spacing w:val="-2"/>
          <w:sz w:val="24"/>
        </w:rPr>
        <w:t>PARUSIJA</w:t>
      </w:r>
      <w:r>
        <w:rPr>
          <w:b/>
          <w:spacing w:val="-1"/>
          <w:sz w:val="24"/>
        </w:rPr>
        <w:t xml:space="preserve"> </w:t>
      </w:r>
      <w:r>
        <w:rPr>
          <w:i/>
          <w:spacing w:val="-2"/>
          <w:sz w:val="24"/>
        </w:rPr>
        <w:t>[hr.]</w:t>
      </w:r>
    </w:p>
    <w:p w14:paraId="788959DF" w14:textId="77777777" w:rsidR="00810496" w:rsidRDefault="00000000">
      <w:pPr>
        <w:pStyle w:val="BodyText"/>
        <w:ind w:left="539" w:right="367"/>
      </w:pPr>
      <w:r>
        <w:t xml:space="preserve">Naziv za Drugi dolazak Gospoda </w:t>
      </w:r>
      <w:r>
        <w:rPr>
          <w:b/>
        </w:rPr>
        <w:t xml:space="preserve">Isusa Hrista </w:t>
      </w:r>
      <w:r>
        <w:t xml:space="preserve">(v.). hrišćani očekuju da će, u čas koji zna samo Bog, hristos ponovo doći „sa slavom da sudi živima i mrtvima“. Tada će oni koji su umrli vaskrsnuti i Bog će na zemlji uspostaviti Carstvo Božije. Carstvo Božije se i sada projavljuje na </w:t>
      </w:r>
      <w:r>
        <w:rPr>
          <w:b/>
        </w:rPr>
        <w:t xml:space="preserve">Evharistiji </w:t>
      </w:r>
      <w:r>
        <w:t>(v.) ali još uvek ne u potpunosti. Očekivanje budućeg dolaska Hristovog, u kome već sada učestvujemo kroz Liturgiju, temeljna je nada hrišćana, i razlog njihove radosti zbog pobede nad smrću.</w:t>
      </w:r>
    </w:p>
    <w:p w14:paraId="4849B0A1" w14:textId="77777777" w:rsidR="00810496" w:rsidRDefault="00000000">
      <w:pPr>
        <w:spacing w:before="160"/>
        <w:ind w:left="539"/>
        <w:rPr>
          <w:i/>
          <w:sz w:val="24"/>
        </w:rPr>
      </w:pPr>
      <w:r>
        <w:rPr>
          <w:b/>
          <w:sz w:val="24"/>
        </w:rPr>
        <w:t>PASHA</w:t>
      </w:r>
      <w:r>
        <w:rPr>
          <w:b/>
          <w:spacing w:val="-6"/>
          <w:sz w:val="24"/>
        </w:rPr>
        <w:t xml:space="preserve"> </w:t>
      </w:r>
      <w:r>
        <w:rPr>
          <w:sz w:val="24"/>
        </w:rPr>
        <w:t>ili</w:t>
      </w:r>
      <w:r>
        <w:rPr>
          <w:spacing w:val="-2"/>
          <w:sz w:val="24"/>
        </w:rPr>
        <w:t xml:space="preserve"> </w:t>
      </w:r>
      <w:r>
        <w:rPr>
          <w:b/>
          <w:sz w:val="24"/>
        </w:rPr>
        <w:t>PESAH</w:t>
      </w:r>
      <w:r>
        <w:rPr>
          <w:b/>
          <w:spacing w:val="-2"/>
          <w:sz w:val="24"/>
        </w:rPr>
        <w:t xml:space="preserve"> </w:t>
      </w:r>
      <w:r>
        <w:rPr>
          <w:i/>
          <w:sz w:val="24"/>
        </w:rPr>
        <w:t>[j.</w:t>
      </w:r>
      <w:r>
        <w:rPr>
          <w:i/>
          <w:spacing w:val="-3"/>
          <w:sz w:val="24"/>
        </w:rPr>
        <w:t xml:space="preserve"> </w:t>
      </w:r>
      <w:r>
        <w:rPr>
          <w:i/>
          <w:spacing w:val="-4"/>
          <w:sz w:val="24"/>
        </w:rPr>
        <w:t>hr.]</w:t>
      </w:r>
    </w:p>
    <w:p w14:paraId="4E09EAA0" w14:textId="77777777" w:rsidR="00810496" w:rsidRDefault="00000000">
      <w:pPr>
        <w:pStyle w:val="BodyText"/>
        <w:spacing w:before="1"/>
        <w:ind w:left="539" w:right="370"/>
      </w:pPr>
      <w:r>
        <w:t>„I kad se navrši četiri stotine i trideset godina, u isti dan</w:t>
      </w:r>
      <w:r>
        <w:rPr>
          <w:spacing w:val="-2"/>
        </w:rPr>
        <w:t xml:space="preserve"> </w:t>
      </w:r>
      <w:r>
        <w:t>iziđoše</w:t>
      </w:r>
      <w:r>
        <w:rPr>
          <w:spacing w:val="-1"/>
        </w:rPr>
        <w:t xml:space="preserve"> </w:t>
      </w:r>
      <w:r>
        <w:t>sve vojske Gospodnje</w:t>
      </w:r>
      <w:r>
        <w:rPr>
          <w:spacing w:val="-1"/>
        </w:rPr>
        <w:t xml:space="preserve"> </w:t>
      </w:r>
      <w:r>
        <w:t>iz</w:t>
      </w:r>
      <w:r>
        <w:rPr>
          <w:spacing w:val="-1"/>
        </w:rPr>
        <w:t xml:space="preserve"> </w:t>
      </w:r>
      <w:r>
        <w:t>zemlje</w:t>
      </w:r>
      <w:r>
        <w:rPr>
          <w:spacing w:val="-1"/>
        </w:rPr>
        <w:t xml:space="preserve"> </w:t>
      </w:r>
      <w:r>
        <w:t xml:space="preserve">Misirske. Ta se noć svetkuje Gospodu, u koju ih izvede iz Misira; to je noć Gospodnja, koju treba da svetkuju sinovi Izrailjevi od koljena na koljeno.“ (Izlazak 12, </w:t>
      </w:r>
      <w:r>
        <w:rPr>
          <w:spacing w:val="-2"/>
        </w:rPr>
        <w:t>41-42)</w:t>
      </w:r>
    </w:p>
    <w:p w14:paraId="6D7AE9AB" w14:textId="77777777" w:rsidR="00810496" w:rsidRDefault="00810496">
      <w:pPr>
        <w:sectPr w:rsidR="00810496">
          <w:pgSz w:w="8420" w:h="11910"/>
          <w:pgMar w:top="1040" w:right="1160" w:bottom="920" w:left="1160" w:header="0" w:footer="732" w:gutter="0"/>
          <w:cols w:space="720"/>
        </w:sectPr>
      </w:pPr>
    </w:p>
    <w:p w14:paraId="1F633464" w14:textId="77777777" w:rsidR="00810496" w:rsidRDefault="00000000">
      <w:pPr>
        <w:pStyle w:val="BodyText"/>
        <w:spacing w:before="76"/>
        <w:ind w:right="534"/>
      </w:pPr>
      <w:r>
        <w:lastRenderedPageBreak/>
        <w:t xml:space="preserve">Reč pesah dolazi od glagola koji znači </w:t>
      </w:r>
      <w:r>
        <w:rPr>
          <w:i/>
        </w:rPr>
        <w:t>preći</w:t>
      </w:r>
      <w:r>
        <w:t xml:space="preserve">, i to u smislu </w:t>
      </w:r>
      <w:r>
        <w:rPr>
          <w:i/>
        </w:rPr>
        <w:t>poštedeti</w:t>
      </w:r>
      <w:r>
        <w:t>: „Jer će zaći Gospod da bije Misir,</w:t>
      </w:r>
      <w:r>
        <w:rPr>
          <w:spacing w:val="40"/>
        </w:rPr>
        <w:t xml:space="preserve"> </w:t>
      </w:r>
      <w:r>
        <w:t xml:space="preserve">pa kad vidi krv na gornjem pragu i na oba dovratka, </w:t>
      </w:r>
      <w:r>
        <w:rPr>
          <w:i/>
        </w:rPr>
        <w:t xml:space="preserve">proći će </w:t>
      </w:r>
      <w:r>
        <w:t>Gospod mimo ona vrata, i neće dati krvniku da uđe u kuće vaše da ubija“ (Izlazak 12, 23). Praznovanje Pashe imalo je nekoliko bitnih karakteristika (v. Izlazak 12 i Ponovljene zakone 16): žrtva</w:t>
      </w:r>
      <w:r>
        <w:rPr>
          <w:spacing w:val="-4"/>
        </w:rPr>
        <w:t xml:space="preserve"> </w:t>
      </w:r>
      <w:r>
        <w:t>(jagnje),</w:t>
      </w:r>
      <w:r>
        <w:rPr>
          <w:spacing w:val="-5"/>
        </w:rPr>
        <w:t xml:space="preserve"> </w:t>
      </w:r>
      <w:r>
        <w:t>beskvasni</w:t>
      </w:r>
      <w:r>
        <w:rPr>
          <w:spacing w:val="-4"/>
        </w:rPr>
        <w:t xml:space="preserve"> </w:t>
      </w:r>
      <w:r>
        <w:t>hlebovi,</w:t>
      </w:r>
      <w:r>
        <w:rPr>
          <w:spacing w:val="-5"/>
        </w:rPr>
        <w:t xml:space="preserve"> </w:t>
      </w:r>
      <w:r>
        <w:t>gorke</w:t>
      </w:r>
      <w:r>
        <w:rPr>
          <w:spacing w:val="-4"/>
        </w:rPr>
        <w:t xml:space="preserve"> </w:t>
      </w:r>
      <w:r>
        <w:t>trave</w:t>
      </w:r>
      <w:r>
        <w:rPr>
          <w:spacing w:val="-4"/>
        </w:rPr>
        <w:t xml:space="preserve"> </w:t>
      </w:r>
      <w:r>
        <w:t>itd.</w:t>
      </w:r>
      <w:r>
        <w:rPr>
          <w:spacing w:val="-5"/>
        </w:rPr>
        <w:t xml:space="preserve"> </w:t>
      </w:r>
      <w:r>
        <w:t xml:space="preserve">koje su imale podsećati Jevreje na događaj koji slave. Nakon razorenja Hrama, praznovanje Pashe se unekoliko izmenilo, premda današnji malobrojni </w:t>
      </w:r>
      <w:r>
        <w:rPr>
          <w:b/>
        </w:rPr>
        <w:t xml:space="preserve">Samarjani </w:t>
      </w:r>
      <w:r>
        <w:t>(v.) i dalje slave poput svojih predaka. Pasha</w:t>
      </w:r>
      <w:r>
        <w:rPr>
          <w:spacing w:val="-2"/>
        </w:rPr>
        <w:t xml:space="preserve"> </w:t>
      </w:r>
      <w:r>
        <w:t>je,</w:t>
      </w:r>
      <w:r>
        <w:rPr>
          <w:spacing w:val="-3"/>
        </w:rPr>
        <w:t xml:space="preserve"> </w:t>
      </w:r>
      <w:r>
        <w:t>kao</w:t>
      </w:r>
      <w:r>
        <w:rPr>
          <w:spacing w:val="-3"/>
        </w:rPr>
        <w:t xml:space="preserve"> </w:t>
      </w:r>
      <w:r>
        <w:t>i</w:t>
      </w:r>
      <w:r>
        <w:rPr>
          <w:spacing w:val="-2"/>
        </w:rPr>
        <w:t xml:space="preserve"> </w:t>
      </w:r>
      <w:r>
        <w:rPr>
          <w:b/>
        </w:rPr>
        <w:t>obrezanje</w:t>
      </w:r>
      <w:r>
        <w:rPr>
          <w:b/>
          <w:spacing w:val="-3"/>
        </w:rPr>
        <w:t xml:space="preserve"> </w:t>
      </w:r>
      <w:r>
        <w:t>(v.), znak Božijeg</w:t>
      </w:r>
      <w:r>
        <w:rPr>
          <w:spacing w:val="-4"/>
        </w:rPr>
        <w:t xml:space="preserve"> </w:t>
      </w:r>
      <w:r>
        <w:t>zaveta</w:t>
      </w:r>
      <w:r>
        <w:rPr>
          <w:spacing w:val="-3"/>
        </w:rPr>
        <w:t xml:space="preserve"> </w:t>
      </w:r>
      <w:r>
        <w:t>sa Izrailjem koga je izbavio iz zemlje egipatske. Upravo zato Pismo insistira na tome da samo obrezani mogu slaviti Pashu („Ako bi kod tebe sjedio tuđin i htio bih svetkovati Pashu Gospodnju, neka mu se obreže sve muškinje, pa onda neka pristupi da je svetkuje, i neka bude kao rođen u zemlji“ Izlazak 12, 48).</w:t>
      </w:r>
    </w:p>
    <w:p w14:paraId="3BDDB021" w14:textId="77777777" w:rsidR="00810496" w:rsidRDefault="00000000">
      <w:pPr>
        <w:pStyle w:val="BodyText"/>
        <w:ind w:left="372" w:right="532"/>
      </w:pPr>
      <w:r>
        <w:t>Tradicionalno proslavljanje Pashe u jevrejskim domovima</w:t>
      </w:r>
      <w:r>
        <w:rPr>
          <w:spacing w:val="-4"/>
        </w:rPr>
        <w:t xml:space="preserve"> </w:t>
      </w:r>
      <w:r>
        <w:t>obuhvata</w:t>
      </w:r>
      <w:r>
        <w:rPr>
          <w:spacing w:val="-4"/>
        </w:rPr>
        <w:t xml:space="preserve"> </w:t>
      </w:r>
      <w:r>
        <w:t>obrok</w:t>
      </w:r>
      <w:r>
        <w:rPr>
          <w:spacing w:val="-5"/>
        </w:rPr>
        <w:t xml:space="preserve"> </w:t>
      </w:r>
      <w:r>
        <w:t>zvan</w:t>
      </w:r>
      <w:r>
        <w:rPr>
          <w:spacing w:val="-1"/>
        </w:rPr>
        <w:t xml:space="preserve"> </w:t>
      </w:r>
      <w:r>
        <w:rPr>
          <w:i/>
        </w:rPr>
        <w:t>seder</w:t>
      </w:r>
      <w:r>
        <w:rPr>
          <w:i/>
          <w:spacing w:val="-7"/>
        </w:rPr>
        <w:t xml:space="preserve"> </w:t>
      </w:r>
      <w:r>
        <w:t>(„red“).</w:t>
      </w:r>
      <w:r>
        <w:rPr>
          <w:spacing w:val="-5"/>
        </w:rPr>
        <w:t xml:space="preserve"> </w:t>
      </w:r>
      <w:r>
        <w:t xml:space="preserve">Nakon toga dolazi na red </w:t>
      </w:r>
      <w:r>
        <w:rPr>
          <w:i/>
        </w:rPr>
        <w:t xml:space="preserve">hagada </w:t>
      </w:r>
      <w:r>
        <w:t xml:space="preserve">(priča). Naime, neko od mlađih bi upitao glavu porodice o značenju ovog praznika, nakon čega bi otac počeo da tumači smisao praznika. Običaj je da se jedno ostavi prazno, a jedna čaša vina se čuva za proroka Iliju koji se iščekuje kao glasnik mesijanskog doba. Naravno, umesto običnog hleba, tokom Pashe se jede pljosnati, beskvasni hleb </w:t>
      </w:r>
      <w:r>
        <w:rPr>
          <w:b/>
        </w:rPr>
        <w:t xml:space="preserve">macot </w:t>
      </w:r>
      <w:r>
        <w:t>(v.).</w:t>
      </w:r>
    </w:p>
    <w:p w14:paraId="42BAA69F" w14:textId="77777777" w:rsidR="00810496" w:rsidRDefault="00000000">
      <w:pPr>
        <w:ind w:left="372" w:right="533"/>
        <w:jc w:val="both"/>
        <w:rPr>
          <w:sz w:val="24"/>
        </w:rPr>
      </w:pPr>
      <w:r>
        <w:rPr>
          <w:sz w:val="24"/>
        </w:rPr>
        <w:t xml:space="preserve">Praznik </w:t>
      </w:r>
      <w:r>
        <w:rPr>
          <w:b/>
          <w:sz w:val="24"/>
        </w:rPr>
        <w:t xml:space="preserve">Vaskrsenja </w:t>
      </w:r>
      <w:r>
        <w:rPr>
          <w:sz w:val="24"/>
        </w:rPr>
        <w:t xml:space="preserve">(v.) hrišćani nazivaju </w:t>
      </w:r>
      <w:r>
        <w:rPr>
          <w:i/>
          <w:sz w:val="24"/>
        </w:rPr>
        <w:t>novom Pashom</w:t>
      </w:r>
      <w:r>
        <w:rPr>
          <w:sz w:val="24"/>
        </w:rPr>
        <w:t xml:space="preserve">; Hristos je </w:t>
      </w:r>
      <w:r>
        <w:rPr>
          <w:i/>
          <w:sz w:val="24"/>
        </w:rPr>
        <w:t xml:space="preserve">prešao </w:t>
      </w:r>
      <w:r>
        <w:rPr>
          <w:sz w:val="24"/>
        </w:rPr>
        <w:t>domove hrišćana – darovao im je život večni.</w:t>
      </w:r>
    </w:p>
    <w:p w14:paraId="0D970A4A" w14:textId="77777777" w:rsidR="00810496" w:rsidRDefault="00000000">
      <w:pPr>
        <w:spacing w:before="160"/>
        <w:ind w:left="372"/>
        <w:jc w:val="both"/>
        <w:rPr>
          <w:sz w:val="24"/>
        </w:rPr>
      </w:pPr>
      <w:r>
        <w:rPr>
          <w:b/>
          <w:sz w:val="24"/>
        </w:rPr>
        <w:t>PATARENI</w:t>
      </w:r>
      <w:r>
        <w:rPr>
          <w:b/>
          <w:spacing w:val="-9"/>
          <w:sz w:val="24"/>
        </w:rPr>
        <w:t xml:space="preserve"> </w:t>
      </w:r>
      <w:r>
        <w:rPr>
          <w:i/>
          <w:sz w:val="24"/>
        </w:rPr>
        <w:t>[hr.]</w:t>
      </w:r>
      <w:r>
        <w:rPr>
          <w:i/>
          <w:spacing w:val="-5"/>
          <w:sz w:val="24"/>
        </w:rPr>
        <w:t xml:space="preserve"> </w:t>
      </w:r>
      <w:r>
        <w:rPr>
          <w:sz w:val="24"/>
        </w:rPr>
        <w:t>–</w:t>
      </w:r>
      <w:r>
        <w:rPr>
          <w:spacing w:val="-7"/>
          <w:sz w:val="24"/>
        </w:rPr>
        <w:t xml:space="preserve"> </w:t>
      </w:r>
      <w:r>
        <w:rPr>
          <w:sz w:val="24"/>
        </w:rPr>
        <w:t>(v.</w:t>
      </w:r>
      <w:r>
        <w:rPr>
          <w:spacing w:val="-7"/>
          <w:sz w:val="24"/>
        </w:rPr>
        <w:t xml:space="preserve"> </w:t>
      </w:r>
      <w:r>
        <w:rPr>
          <w:b/>
          <w:spacing w:val="-2"/>
          <w:sz w:val="24"/>
        </w:rPr>
        <w:t>Bogumili</w:t>
      </w:r>
      <w:r>
        <w:rPr>
          <w:spacing w:val="-2"/>
          <w:sz w:val="24"/>
        </w:rPr>
        <w:t>).</w:t>
      </w:r>
    </w:p>
    <w:p w14:paraId="76727B44" w14:textId="77777777" w:rsidR="00810496" w:rsidRDefault="00810496">
      <w:pPr>
        <w:jc w:val="both"/>
        <w:rPr>
          <w:sz w:val="24"/>
        </w:rPr>
        <w:sectPr w:rsidR="00810496">
          <w:pgSz w:w="8420" w:h="11910"/>
          <w:pgMar w:top="1040" w:right="1160" w:bottom="920" w:left="1160" w:header="0" w:footer="732" w:gutter="0"/>
          <w:cols w:space="720"/>
        </w:sectPr>
      </w:pPr>
    </w:p>
    <w:p w14:paraId="20EFDD5C" w14:textId="77777777" w:rsidR="00810496" w:rsidRDefault="00000000">
      <w:pPr>
        <w:spacing w:before="76"/>
        <w:ind w:left="540"/>
        <w:rPr>
          <w:i/>
          <w:sz w:val="24"/>
        </w:rPr>
      </w:pPr>
      <w:r>
        <w:rPr>
          <w:b/>
          <w:spacing w:val="-2"/>
          <w:sz w:val="24"/>
        </w:rPr>
        <w:lastRenderedPageBreak/>
        <w:t>PATROLOGIJA</w:t>
      </w:r>
      <w:r>
        <w:rPr>
          <w:b/>
          <w:spacing w:val="5"/>
          <w:sz w:val="24"/>
        </w:rPr>
        <w:t xml:space="preserve"> </w:t>
      </w:r>
      <w:r>
        <w:rPr>
          <w:i/>
          <w:spacing w:val="-4"/>
          <w:sz w:val="24"/>
        </w:rPr>
        <w:t>[hr.]</w:t>
      </w:r>
    </w:p>
    <w:p w14:paraId="2D0BDD6D" w14:textId="77777777" w:rsidR="00810496" w:rsidRDefault="00000000">
      <w:pPr>
        <w:pStyle w:val="BodyText"/>
        <w:ind w:left="540" w:right="366"/>
      </w:pPr>
      <w:r>
        <w:t>Nauka koja se bavi proučavanjem života i učenja Svetih Otaca Crkve. To je jedna od teoloških disciplina koja je usko povezana drugim oblastima teologije, kao što su dogmatika, etika, egzegeza itd.</w:t>
      </w:r>
    </w:p>
    <w:p w14:paraId="3B3A719E" w14:textId="77777777" w:rsidR="00810496" w:rsidRDefault="00000000">
      <w:pPr>
        <w:spacing w:before="160"/>
        <w:ind w:left="540"/>
        <w:rPr>
          <w:i/>
          <w:sz w:val="24"/>
        </w:rPr>
      </w:pPr>
      <w:r>
        <w:rPr>
          <w:b/>
          <w:sz w:val="24"/>
        </w:rPr>
        <w:t>PESMA</w:t>
      </w:r>
      <w:r>
        <w:rPr>
          <w:b/>
          <w:spacing w:val="-9"/>
          <w:sz w:val="24"/>
        </w:rPr>
        <w:t xml:space="preserve"> </w:t>
      </w:r>
      <w:r>
        <w:rPr>
          <w:b/>
          <w:sz w:val="24"/>
        </w:rPr>
        <w:t>NAD</w:t>
      </w:r>
      <w:r>
        <w:rPr>
          <w:b/>
          <w:spacing w:val="-9"/>
          <w:sz w:val="24"/>
        </w:rPr>
        <w:t xml:space="preserve"> </w:t>
      </w:r>
      <w:r>
        <w:rPr>
          <w:b/>
          <w:sz w:val="24"/>
        </w:rPr>
        <w:t>PESMAMA</w:t>
      </w:r>
      <w:r>
        <w:rPr>
          <w:b/>
          <w:spacing w:val="-9"/>
          <w:sz w:val="24"/>
        </w:rPr>
        <w:t xml:space="preserve"> </w:t>
      </w:r>
      <w:r>
        <w:rPr>
          <w:i/>
          <w:spacing w:val="-4"/>
          <w:sz w:val="24"/>
        </w:rPr>
        <w:t>[hr.]</w:t>
      </w:r>
    </w:p>
    <w:p w14:paraId="4C259E21" w14:textId="77777777" w:rsidR="00810496" w:rsidRDefault="00000000">
      <w:pPr>
        <w:pStyle w:val="BodyText"/>
        <w:ind w:left="539" w:right="366"/>
      </w:pPr>
      <w:r>
        <w:t xml:space="preserve">Jedna od knjiga </w:t>
      </w:r>
      <w:r>
        <w:rPr>
          <w:b/>
        </w:rPr>
        <w:t xml:space="preserve">Svetog pisma </w:t>
      </w:r>
      <w:r>
        <w:t xml:space="preserve">(v.) </w:t>
      </w:r>
      <w:r>
        <w:rPr>
          <w:b/>
        </w:rPr>
        <w:t>Starog zaveta</w:t>
      </w:r>
      <w:r>
        <w:rPr>
          <w:b/>
          <w:spacing w:val="40"/>
        </w:rPr>
        <w:t xml:space="preserve"> </w:t>
      </w:r>
      <w:r>
        <w:t>(v.). Sastavljena je oko 250. godine pre Hr. Naziva se još i „Pesma Solomonova“, pošto je tradicija</w:t>
      </w:r>
      <w:r>
        <w:rPr>
          <w:spacing w:val="40"/>
        </w:rPr>
        <w:t xml:space="preserve"> </w:t>
      </w:r>
      <w:r>
        <w:t>pripisuje Solomonu. To je zbirka ljubvnih, lirskih pesama. Još su stari Jevreji u njoj videli alegorijski smisao odnosa Boga prema svome narodu.</w:t>
      </w:r>
      <w:r>
        <w:rPr>
          <w:spacing w:val="80"/>
        </w:rPr>
        <w:t xml:space="preserve"> </w:t>
      </w:r>
      <w:r>
        <w:t xml:space="preserve">Hrišćanski Oci su je tumačili kao odnos Hrista i Crkva. (v. </w:t>
      </w:r>
      <w:r>
        <w:rPr>
          <w:b/>
        </w:rPr>
        <w:t>Sveto pismo</w:t>
      </w:r>
      <w:r>
        <w:t xml:space="preserve">, </w:t>
      </w:r>
      <w:r>
        <w:rPr>
          <w:b/>
        </w:rPr>
        <w:t>Stari zavet</w:t>
      </w:r>
      <w:r>
        <w:t>).</w:t>
      </w:r>
    </w:p>
    <w:p w14:paraId="5A3028C2" w14:textId="77777777" w:rsidR="00810496" w:rsidRDefault="00000000">
      <w:pPr>
        <w:spacing w:before="160"/>
        <w:ind w:left="539"/>
        <w:rPr>
          <w:i/>
          <w:sz w:val="24"/>
        </w:rPr>
      </w:pPr>
      <w:r>
        <w:rPr>
          <w:b/>
          <w:sz w:val="24"/>
        </w:rPr>
        <w:t>PASTOFORIJE</w:t>
      </w:r>
      <w:r>
        <w:rPr>
          <w:b/>
          <w:spacing w:val="-8"/>
          <w:sz w:val="24"/>
        </w:rPr>
        <w:t xml:space="preserve"> </w:t>
      </w:r>
      <w:r>
        <w:rPr>
          <w:i/>
          <w:sz w:val="24"/>
        </w:rPr>
        <w:t>[hr.</w:t>
      </w:r>
      <w:r>
        <w:rPr>
          <w:i/>
          <w:spacing w:val="-7"/>
          <w:sz w:val="24"/>
        </w:rPr>
        <w:t xml:space="preserve"> </w:t>
      </w:r>
      <w:r>
        <w:rPr>
          <w:i/>
          <w:spacing w:val="-5"/>
          <w:sz w:val="24"/>
        </w:rPr>
        <w:t>j.]</w:t>
      </w:r>
    </w:p>
    <w:p w14:paraId="04989357" w14:textId="77777777" w:rsidR="00810496" w:rsidRDefault="00000000">
      <w:pPr>
        <w:pStyle w:val="BodyText"/>
        <w:ind w:left="539" w:right="367"/>
      </w:pPr>
      <w:r>
        <w:t>U hrišćanskom hramu, prostorije koje se nalaze sa leve i desne strane Svetog prestola u olataru (v.) a u kojima se čuvaju stvari potrebne za bogosluženje.</w:t>
      </w:r>
    </w:p>
    <w:p w14:paraId="6C59238E" w14:textId="77777777" w:rsidR="00810496" w:rsidRDefault="00000000">
      <w:pPr>
        <w:spacing w:before="160"/>
        <w:ind w:left="539"/>
        <w:rPr>
          <w:i/>
          <w:sz w:val="24"/>
        </w:rPr>
      </w:pPr>
      <w:r>
        <w:rPr>
          <w:b/>
          <w:spacing w:val="-2"/>
          <w:sz w:val="24"/>
        </w:rPr>
        <w:t xml:space="preserve">PEDESETNICA </w:t>
      </w:r>
      <w:r>
        <w:rPr>
          <w:i/>
          <w:spacing w:val="-4"/>
          <w:sz w:val="24"/>
        </w:rPr>
        <w:t>[hr.]</w:t>
      </w:r>
    </w:p>
    <w:p w14:paraId="32B5EC35" w14:textId="77777777" w:rsidR="00810496" w:rsidRDefault="00000000">
      <w:pPr>
        <w:pStyle w:val="BodyText"/>
        <w:ind w:left="539" w:right="366"/>
      </w:pPr>
      <w:r>
        <w:t xml:space="preserve">Starozavetna Pedesetnica, kao i današnji jevrejski praznik, predstavljala je spomen na Mojsijevo primanje Zakona na gori Sinaju (Izlazak 19 i dalje) kao i praznik prvih plodova. Praznik se slavio na pedeset dana od početka Pashe, otkuda i njegovo ime (gr. </w:t>
      </w:r>
      <w:r>
        <w:rPr>
          <w:i/>
        </w:rPr>
        <w:t xml:space="preserve">pentekoste </w:t>
      </w:r>
      <w:r>
        <w:t xml:space="preserve">„pedeset“; jev. </w:t>
      </w:r>
      <w:r>
        <w:rPr>
          <w:i/>
        </w:rPr>
        <w:t xml:space="preserve">hag šavuot </w:t>
      </w:r>
      <w:r>
        <w:t>„praznik sedmica“, što upućuje na sedam krugova od po</w:t>
      </w:r>
      <w:r>
        <w:rPr>
          <w:spacing w:val="80"/>
        </w:rPr>
        <w:t xml:space="preserve"> </w:t>
      </w:r>
      <w:r>
        <w:t>sedam dana – 50). Sadukeji su praznik proslavljali pedesetog dana nakon prve nedelje po Pashi, što je praksa koja se drži među hrišćanima (zato je hrišćanska Pedesetnica uvek u nedelju), dok su je fariseji slavili računajući da je „subota“ nakon koje počinje</w:t>
      </w:r>
      <w:r>
        <w:rPr>
          <w:spacing w:val="-1"/>
        </w:rPr>
        <w:t xml:space="preserve"> </w:t>
      </w:r>
      <w:r>
        <w:t>brojanje</w:t>
      </w:r>
      <w:r>
        <w:rPr>
          <w:spacing w:val="-1"/>
        </w:rPr>
        <w:t xml:space="preserve"> </w:t>
      </w:r>
      <w:r>
        <w:t>zapravo</w:t>
      </w:r>
      <w:r>
        <w:rPr>
          <w:spacing w:val="-2"/>
        </w:rPr>
        <w:t xml:space="preserve"> </w:t>
      </w:r>
      <w:r>
        <w:t>praznik</w:t>
      </w:r>
      <w:r>
        <w:rPr>
          <w:spacing w:val="-2"/>
        </w:rPr>
        <w:t xml:space="preserve"> </w:t>
      </w:r>
      <w:r>
        <w:t>beskvasnih</w:t>
      </w:r>
      <w:r>
        <w:rPr>
          <w:spacing w:val="-2"/>
        </w:rPr>
        <w:t xml:space="preserve"> </w:t>
      </w:r>
      <w:r>
        <w:t>hlebova, te</w:t>
      </w:r>
      <w:r>
        <w:rPr>
          <w:spacing w:val="65"/>
        </w:rPr>
        <w:t xml:space="preserve"> </w:t>
      </w:r>
      <w:r>
        <w:t>tako</w:t>
      </w:r>
      <w:r>
        <w:rPr>
          <w:spacing w:val="66"/>
        </w:rPr>
        <w:t xml:space="preserve"> </w:t>
      </w:r>
      <w:r>
        <w:t>Pedesetnica</w:t>
      </w:r>
      <w:r>
        <w:rPr>
          <w:spacing w:val="68"/>
        </w:rPr>
        <w:t xml:space="preserve"> </w:t>
      </w:r>
      <w:r>
        <w:t>može</w:t>
      </w:r>
      <w:r>
        <w:rPr>
          <w:spacing w:val="68"/>
        </w:rPr>
        <w:t xml:space="preserve"> </w:t>
      </w:r>
      <w:r>
        <w:t>pasti</w:t>
      </w:r>
      <w:r>
        <w:rPr>
          <w:spacing w:val="67"/>
        </w:rPr>
        <w:t xml:space="preserve"> </w:t>
      </w:r>
      <w:r>
        <w:t>u</w:t>
      </w:r>
      <w:r>
        <w:rPr>
          <w:spacing w:val="66"/>
        </w:rPr>
        <w:t xml:space="preserve"> </w:t>
      </w:r>
      <w:r>
        <w:t>različite</w:t>
      </w:r>
      <w:r>
        <w:rPr>
          <w:spacing w:val="68"/>
        </w:rPr>
        <w:t xml:space="preserve"> </w:t>
      </w:r>
      <w:r>
        <w:t>dana</w:t>
      </w:r>
      <w:r>
        <w:rPr>
          <w:spacing w:val="68"/>
        </w:rPr>
        <w:t xml:space="preserve"> </w:t>
      </w:r>
      <w:r>
        <w:rPr>
          <w:spacing w:val="-10"/>
        </w:rPr>
        <w:t>u</w:t>
      </w:r>
    </w:p>
    <w:p w14:paraId="08337D35" w14:textId="77777777" w:rsidR="00810496" w:rsidRDefault="00810496">
      <w:pPr>
        <w:sectPr w:rsidR="00810496">
          <w:pgSz w:w="8420" w:h="11910"/>
          <w:pgMar w:top="1040" w:right="1160" w:bottom="920" w:left="1160" w:header="0" w:footer="732" w:gutter="0"/>
          <w:cols w:space="720"/>
        </w:sectPr>
      </w:pPr>
    </w:p>
    <w:p w14:paraId="3A570676" w14:textId="77777777" w:rsidR="00810496" w:rsidRDefault="00000000">
      <w:pPr>
        <w:pStyle w:val="BodyText"/>
        <w:spacing w:before="76"/>
        <w:ind w:right="533"/>
      </w:pPr>
      <w:r>
        <w:lastRenderedPageBreak/>
        <w:t xml:space="preserve">sedmici. Farisejska praksa je prevladala u judaizmu nakon 70. godine. Danas Jevreji slave Pedesetnicu službom u sinagogi na kojoj se čitaju zapovesti, dok neki provode čitavu noć u razmišljanju o Zakonu </w:t>
      </w:r>
      <w:r>
        <w:rPr>
          <w:spacing w:val="-2"/>
        </w:rPr>
        <w:t>Gospodnjem.</w:t>
      </w:r>
    </w:p>
    <w:p w14:paraId="379FBD27" w14:textId="77777777" w:rsidR="00810496" w:rsidRDefault="00000000">
      <w:pPr>
        <w:pStyle w:val="BodyText"/>
        <w:ind w:right="533"/>
      </w:pPr>
      <w:r>
        <w:t>Za hrišćane, Pedesetnica je praznik kojim se obeležava sećanje na događaj silaska Svetog</w:t>
      </w:r>
      <w:r>
        <w:rPr>
          <w:spacing w:val="-2"/>
        </w:rPr>
        <w:t xml:space="preserve"> </w:t>
      </w:r>
      <w:r>
        <w:t>Duha na Apostole, koji se dogodio u pedeseti dan po Vaskrsenju Hristovom. U Delima</w:t>
      </w:r>
      <w:r>
        <w:rPr>
          <w:spacing w:val="-1"/>
        </w:rPr>
        <w:t xml:space="preserve"> </w:t>
      </w:r>
      <w:r>
        <w:t>apostolskim (2, 1-4 i dalje) je zapisano: „I kad se navrši pedeset dana, bejahu svi apostoli jednodušno na okupu. I ujedanput nastane šum sa neba kao hujanje silnoga vetra, i napuni sav dom gde oni seđahu; i pokazaše im se razdeljeni jezici kao ognjeni, i siđe po jedan na svakoga od njih.</w:t>
      </w:r>
      <w:r>
        <w:rPr>
          <w:spacing w:val="-2"/>
        </w:rPr>
        <w:t xml:space="preserve"> </w:t>
      </w:r>
      <w:r>
        <w:t>I</w:t>
      </w:r>
      <w:r>
        <w:rPr>
          <w:spacing w:val="-1"/>
        </w:rPr>
        <w:t xml:space="preserve"> </w:t>
      </w:r>
      <w:r>
        <w:t xml:space="preserve">ispuniše se Duha Svetoga i stadoše govoriti drugim jezicima, kao što im Duh davaše da kazuju“. Ovaj praznik se smatra i rođendanom novozavetne Crkve, budući da je tada ispunjeno Gospodnje obećanje o poslanju Utešitelja koji će učenike uvesti u „svu istinu“ (v. </w:t>
      </w:r>
      <w:r>
        <w:rPr>
          <w:b/>
        </w:rPr>
        <w:t>Miropomazanje</w:t>
      </w:r>
      <w:r>
        <w:t xml:space="preserve">, </w:t>
      </w:r>
      <w:r>
        <w:rPr>
          <w:b/>
        </w:rPr>
        <w:t>Duh Sveti</w:t>
      </w:r>
      <w:r>
        <w:t>).</w:t>
      </w:r>
    </w:p>
    <w:p w14:paraId="0628444F" w14:textId="77777777" w:rsidR="00810496" w:rsidRDefault="00000000">
      <w:pPr>
        <w:spacing w:before="160"/>
        <w:ind w:left="371"/>
        <w:rPr>
          <w:i/>
          <w:sz w:val="24"/>
        </w:rPr>
      </w:pPr>
      <w:r>
        <w:rPr>
          <w:b/>
          <w:spacing w:val="-2"/>
          <w:sz w:val="24"/>
        </w:rPr>
        <w:t>PENTARHIJA</w:t>
      </w:r>
      <w:r>
        <w:rPr>
          <w:b/>
          <w:sz w:val="24"/>
        </w:rPr>
        <w:t xml:space="preserve"> </w:t>
      </w:r>
      <w:r>
        <w:rPr>
          <w:i/>
          <w:spacing w:val="-4"/>
          <w:sz w:val="24"/>
        </w:rPr>
        <w:t>[hr.]</w:t>
      </w:r>
    </w:p>
    <w:p w14:paraId="51D13495" w14:textId="77777777" w:rsidR="00810496" w:rsidRDefault="00000000">
      <w:pPr>
        <w:pStyle w:val="BodyText"/>
        <w:ind w:right="536"/>
      </w:pPr>
      <w:r>
        <w:t xml:space="preserve">Poredak patrijaršijskih prestola, usvojen konačno na </w:t>
      </w:r>
      <w:r>
        <w:rPr>
          <w:b/>
        </w:rPr>
        <w:t xml:space="preserve">VI vaseljenskom saboru </w:t>
      </w:r>
      <w:r>
        <w:t>(v.), a utemeljen na II i IV: Rim, Carigrad, Aleksandrija, Antiohija i Jerusalim.</w:t>
      </w:r>
      <w:r>
        <w:rPr>
          <w:spacing w:val="40"/>
        </w:rPr>
        <w:t xml:space="preserve"> </w:t>
      </w:r>
      <w:r>
        <w:t xml:space="preserve">(v. </w:t>
      </w:r>
      <w:r>
        <w:rPr>
          <w:b/>
        </w:rPr>
        <w:t>Patrijarh</w:t>
      </w:r>
      <w:r>
        <w:t>).</w:t>
      </w:r>
    </w:p>
    <w:p w14:paraId="61DB2692" w14:textId="77777777" w:rsidR="00810496" w:rsidRDefault="00000000">
      <w:pPr>
        <w:pStyle w:val="Heading2"/>
      </w:pPr>
      <w:r>
        <w:rPr>
          <w:spacing w:val="-2"/>
        </w:rPr>
        <w:t>PENTATEUH</w:t>
      </w:r>
    </w:p>
    <w:p w14:paraId="2F63A534" w14:textId="77777777" w:rsidR="00810496" w:rsidRDefault="00000000">
      <w:pPr>
        <w:pStyle w:val="BodyText"/>
        <w:spacing w:line="274" w:lineRule="exact"/>
      </w:pPr>
      <w:r>
        <w:t>Pentateuh</w:t>
      </w:r>
      <w:r>
        <w:rPr>
          <w:spacing w:val="50"/>
        </w:rPr>
        <w:t xml:space="preserve"> </w:t>
      </w:r>
      <w:r>
        <w:t>ili</w:t>
      </w:r>
      <w:r>
        <w:rPr>
          <w:spacing w:val="51"/>
        </w:rPr>
        <w:t xml:space="preserve"> </w:t>
      </w:r>
      <w:r>
        <w:t>petoknjižje</w:t>
      </w:r>
      <w:r>
        <w:rPr>
          <w:spacing w:val="51"/>
        </w:rPr>
        <w:t xml:space="preserve"> </w:t>
      </w:r>
      <w:r>
        <w:t>sačinjava</w:t>
      </w:r>
      <w:r>
        <w:rPr>
          <w:spacing w:val="51"/>
        </w:rPr>
        <w:t xml:space="preserve"> </w:t>
      </w:r>
      <w:r>
        <w:t>prvih</w:t>
      </w:r>
      <w:r>
        <w:rPr>
          <w:spacing w:val="54"/>
        </w:rPr>
        <w:t xml:space="preserve"> </w:t>
      </w:r>
      <w:r>
        <w:t>pet</w:t>
      </w:r>
      <w:r>
        <w:rPr>
          <w:spacing w:val="51"/>
        </w:rPr>
        <w:t xml:space="preserve"> </w:t>
      </w:r>
      <w:r>
        <w:rPr>
          <w:spacing w:val="-2"/>
        </w:rPr>
        <w:t>knjiga</w:t>
      </w:r>
    </w:p>
    <w:p w14:paraId="1CC58087" w14:textId="77777777" w:rsidR="00810496" w:rsidRDefault="00000000">
      <w:pPr>
        <w:ind w:left="371"/>
        <w:jc w:val="both"/>
        <w:rPr>
          <w:sz w:val="24"/>
        </w:rPr>
      </w:pPr>
      <w:r>
        <w:rPr>
          <w:b/>
          <w:sz w:val="24"/>
        </w:rPr>
        <w:t>Starog</w:t>
      </w:r>
      <w:r>
        <w:rPr>
          <w:b/>
          <w:spacing w:val="-8"/>
          <w:sz w:val="24"/>
        </w:rPr>
        <w:t xml:space="preserve"> </w:t>
      </w:r>
      <w:r>
        <w:rPr>
          <w:b/>
          <w:sz w:val="24"/>
        </w:rPr>
        <w:t>zaveta</w:t>
      </w:r>
      <w:r>
        <w:rPr>
          <w:b/>
          <w:spacing w:val="-7"/>
          <w:sz w:val="24"/>
        </w:rPr>
        <w:t xml:space="preserve"> </w:t>
      </w:r>
      <w:r>
        <w:rPr>
          <w:spacing w:val="-4"/>
          <w:sz w:val="24"/>
        </w:rPr>
        <w:t>(v.).</w:t>
      </w:r>
    </w:p>
    <w:p w14:paraId="5FE07D34" w14:textId="77777777" w:rsidR="00810496" w:rsidRDefault="00000000">
      <w:pPr>
        <w:pStyle w:val="Heading3"/>
        <w:ind w:left="371"/>
        <w:rPr>
          <w:b w:val="0"/>
          <w:i/>
        </w:rPr>
      </w:pPr>
      <w:r>
        <w:t>PETI</w:t>
      </w:r>
      <w:r>
        <w:rPr>
          <w:spacing w:val="-10"/>
        </w:rPr>
        <w:t xml:space="preserve"> </w:t>
      </w:r>
      <w:r>
        <w:t>VASELJENSKI</w:t>
      </w:r>
      <w:r>
        <w:rPr>
          <w:spacing w:val="-10"/>
        </w:rPr>
        <w:t xml:space="preserve"> </w:t>
      </w:r>
      <w:r>
        <w:t>SABOR</w:t>
      </w:r>
      <w:r>
        <w:rPr>
          <w:spacing w:val="-9"/>
        </w:rPr>
        <w:t xml:space="preserve"> </w:t>
      </w:r>
      <w:r>
        <w:rPr>
          <w:b w:val="0"/>
          <w:i/>
          <w:spacing w:val="-4"/>
        </w:rPr>
        <w:t>[hr.]</w:t>
      </w:r>
    </w:p>
    <w:p w14:paraId="42301CA4" w14:textId="77777777" w:rsidR="00810496" w:rsidRDefault="00000000">
      <w:pPr>
        <w:pStyle w:val="BodyText"/>
        <w:ind w:right="539"/>
      </w:pPr>
      <w:r>
        <w:t>Ovaj Sabor je sazvao car Justinijan I (527-565) a održan je u Carigradu 553. Razlog za sazivanje ovog sabora</w:t>
      </w:r>
      <w:r>
        <w:rPr>
          <w:spacing w:val="27"/>
        </w:rPr>
        <w:t xml:space="preserve">  </w:t>
      </w:r>
      <w:r>
        <w:t>bila</w:t>
      </w:r>
      <w:r>
        <w:rPr>
          <w:spacing w:val="25"/>
        </w:rPr>
        <w:t xml:space="preserve">  </w:t>
      </w:r>
      <w:r>
        <w:t>je</w:t>
      </w:r>
      <w:r>
        <w:rPr>
          <w:spacing w:val="27"/>
        </w:rPr>
        <w:t xml:space="preserve">  </w:t>
      </w:r>
      <w:r>
        <w:t>namera</w:t>
      </w:r>
      <w:r>
        <w:rPr>
          <w:spacing w:val="27"/>
        </w:rPr>
        <w:t xml:space="preserve">  </w:t>
      </w:r>
      <w:r>
        <w:t>da</w:t>
      </w:r>
      <w:r>
        <w:rPr>
          <w:spacing w:val="25"/>
        </w:rPr>
        <w:t xml:space="preserve">  </w:t>
      </w:r>
      <w:r>
        <w:t>se</w:t>
      </w:r>
      <w:r>
        <w:rPr>
          <w:spacing w:val="27"/>
        </w:rPr>
        <w:t xml:space="preserve">  </w:t>
      </w:r>
      <w:r>
        <w:t>ramotre</w:t>
      </w:r>
      <w:r>
        <w:rPr>
          <w:spacing w:val="25"/>
        </w:rPr>
        <w:t xml:space="preserve">  </w:t>
      </w:r>
      <w:r>
        <w:t>tzv.</w:t>
      </w:r>
      <w:r>
        <w:rPr>
          <w:spacing w:val="26"/>
        </w:rPr>
        <w:t xml:space="preserve">  </w:t>
      </w:r>
      <w:r>
        <w:rPr>
          <w:spacing w:val="-4"/>
        </w:rPr>
        <w:t>„Tri</w:t>
      </w:r>
    </w:p>
    <w:p w14:paraId="4AC796DF" w14:textId="77777777" w:rsidR="00810496" w:rsidRDefault="00810496">
      <w:pPr>
        <w:sectPr w:rsidR="00810496">
          <w:pgSz w:w="8420" w:h="11910"/>
          <w:pgMar w:top="1040" w:right="1160" w:bottom="920" w:left="1160" w:header="0" w:footer="732" w:gutter="0"/>
          <w:cols w:space="720"/>
        </w:sectPr>
      </w:pPr>
    </w:p>
    <w:p w14:paraId="65F3B3F0" w14:textId="77777777" w:rsidR="00810496" w:rsidRDefault="00000000">
      <w:pPr>
        <w:pStyle w:val="BodyText"/>
        <w:spacing w:before="76"/>
        <w:ind w:left="539" w:right="368"/>
      </w:pPr>
      <w:r>
        <w:lastRenderedPageBreak/>
        <w:t xml:space="preserve">poglavlja“, koja su zapravo predstavljala spise Teodora Mopsuestijskog, Teodorita Kirskog i Ive Edeskog u kojima su oni napadali Sv. Kirila Aleksandrijskog i branili nestorijanizam. Sabor se takođe bavio i Origenovim (v. </w:t>
      </w:r>
      <w:r>
        <w:rPr>
          <w:b/>
        </w:rPr>
        <w:t>Origenizam</w:t>
      </w:r>
      <w:r>
        <w:t>) nepravoslavnim učenjem.</w:t>
      </w:r>
    </w:p>
    <w:p w14:paraId="514AF09A" w14:textId="77777777" w:rsidR="00810496" w:rsidRDefault="00000000">
      <w:pPr>
        <w:pStyle w:val="BodyText"/>
        <w:ind w:left="539" w:right="366"/>
      </w:pPr>
      <w:r>
        <w:t xml:space="preserve">Na ovom saboru nije razmatrana neka nova jeres, već je predstavljao pokušaj iznalaženja nekog kopromisnog rešenja za spor sa onima koji nisu prihvatali odluke Halkidonskog (v. </w:t>
      </w:r>
      <w:r>
        <w:rPr>
          <w:b/>
        </w:rPr>
        <w:t>Četvrti Vaseljenski</w:t>
      </w:r>
      <w:r>
        <w:t>) Sabora. Zbog toga su osuđena</w:t>
      </w:r>
      <w:r>
        <w:rPr>
          <w:spacing w:val="40"/>
        </w:rPr>
        <w:t xml:space="preserve"> </w:t>
      </w:r>
      <w:r>
        <w:t xml:space="preserve">pomenuta „Tri poglavlja“, kako bi se pokazalo da pravoslavni halkidonci nisu bliski nestorijancima. Rezultati pregovora pravoslavnih i monofizita bili su </w:t>
      </w:r>
      <w:r>
        <w:rPr>
          <w:spacing w:val="-2"/>
        </w:rPr>
        <w:t>slabi.</w:t>
      </w:r>
    </w:p>
    <w:p w14:paraId="42FD2BCC" w14:textId="77777777" w:rsidR="00810496" w:rsidRDefault="00000000">
      <w:pPr>
        <w:pStyle w:val="BodyText"/>
        <w:ind w:left="539" w:right="366"/>
      </w:pPr>
      <w:r>
        <w:t>Što se tiče Origena, spor oko njegovog učenja o apokatastazi (v.) pojavio se već ranije. Sabor je u petnaest tačaka osudio origenizam i njegove zablude. Na ovom saboru je doneto ukupno 15 kanona.</w:t>
      </w:r>
    </w:p>
    <w:p w14:paraId="05860183" w14:textId="77777777" w:rsidR="00810496" w:rsidRDefault="00000000">
      <w:pPr>
        <w:spacing w:before="6" w:line="430" w:lineRule="atLeast"/>
        <w:ind w:left="539" w:right="1600"/>
        <w:rPr>
          <w:i/>
          <w:sz w:val="24"/>
        </w:rPr>
      </w:pPr>
      <w:r>
        <w:rPr>
          <w:b/>
          <w:sz w:val="24"/>
        </w:rPr>
        <w:t>PETOKNJIŽJE</w:t>
      </w:r>
      <w:r>
        <w:rPr>
          <w:b/>
          <w:spacing w:val="-11"/>
          <w:sz w:val="24"/>
        </w:rPr>
        <w:t xml:space="preserve"> </w:t>
      </w:r>
      <w:r>
        <w:rPr>
          <w:i/>
          <w:sz w:val="24"/>
        </w:rPr>
        <w:t>[hr.]</w:t>
      </w:r>
      <w:r>
        <w:rPr>
          <w:i/>
          <w:spacing w:val="-9"/>
          <w:sz w:val="24"/>
        </w:rPr>
        <w:t xml:space="preserve"> </w:t>
      </w:r>
      <w:r>
        <w:rPr>
          <w:sz w:val="24"/>
        </w:rPr>
        <w:t>–</w:t>
      </w:r>
      <w:r>
        <w:rPr>
          <w:spacing w:val="-11"/>
          <w:sz w:val="24"/>
        </w:rPr>
        <w:t xml:space="preserve"> </w:t>
      </w:r>
      <w:r>
        <w:rPr>
          <w:sz w:val="24"/>
        </w:rPr>
        <w:t>(v.</w:t>
      </w:r>
      <w:r>
        <w:rPr>
          <w:spacing w:val="-11"/>
          <w:sz w:val="24"/>
        </w:rPr>
        <w:t xml:space="preserve"> </w:t>
      </w:r>
      <w:r>
        <w:rPr>
          <w:b/>
          <w:sz w:val="24"/>
        </w:rPr>
        <w:t>Pentateuh</w:t>
      </w:r>
      <w:r>
        <w:rPr>
          <w:sz w:val="24"/>
        </w:rPr>
        <w:t>)</w:t>
      </w:r>
      <w:r>
        <w:rPr>
          <w:b/>
          <w:sz w:val="24"/>
        </w:rPr>
        <w:t xml:space="preserve">. PETOHLEBNICA </w:t>
      </w:r>
      <w:r>
        <w:rPr>
          <w:i/>
          <w:sz w:val="24"/>
        </w:rPr>
        <w:t>[hr.]</w:t>
      </w:r>
    </w:p>
    <w:p w14:paraId="00F4AE40" w14:textId="77777777" w:rsidR="00810496" w:rsidRDefault="00000000">
      <w:pPr>
        <w:pStyle w:val="BodyText"/>
        <w:spacing w:before="6"/>
        <w:ind w:left="539" w:right="370"/>
      </w:pPr>
      <w:r>
        <w:t>Predmet koji se koristi u pravoslavnom bogosluženju (v.</w:t>
      </w:r>
      <w:r>
        <w:rPr>
          <w:spacing w:val="-1"/>
        </w:rPr>
        <w:t xml:space="preserve"> </w:t>
      </w:r>
      <w:r>
        <w:rPr>
          <w:b/>
        </w:rPr>
        <w:t>Sasudi</w:t>
      </w:r>
      <w:r>
        <w:rPr>
          <w:b/>
          <w:spacing w:val="-1"/>
        </w:rPr>
        <w:t xml:space="preserve"> </w:t>
      </w:r>
      <w:r>
        <w:rPr>
          <w:b/>
        </w:rPr>
        <w:t>sveti</w:t>
      </w:r>
      <w:r>
        <w:t>).</w:t>
      </w:r>
      <w:r>
        <w:rPr>
          <w:spacing w:val="-5"/>
        </w:rPr>
        <w:t xml:space="preserve"> </w:t>
      </w:r>
      <w:r>
        <w:t>Upotrebljava</w:t>
      </w:r>
      <w:r>
        <w:rPr>
          <w:spacing w:val="-4"/>
        </w:rPr>
        <w:t xml:space="preserve"> </w:t>
      </w:r>
      <w:r>
        <w:t>se</w:t>
      </w:r>
      <w:r>
        <w:rPr>
          <w:spacing w:val="-4"/>
        </w:rPr>
        <w:t xml:space="preserve"> </w:t>
      </w:r>
      <w:r>
        <w:t>na</w:t>
      </w:r>
      <w:r>
        <w:rPr>
          <w:spacing w:val="-4"/>
        </w:rPr>
        <w:t xml:space="preserve"> </w:t>
      </w:r>
      <w:r>
        <w:rPr>
          <w:b/>
        </w:rPr>
        <w:t>litiji</w:t>
      </w:r>
      <w:r>
        <w:rPr>
          <w:b/>
          <w:spacing w:val="-7"/>
        </w:rPr>
        <w:t xml:space="preserve"> </w:t>
      </w:r>
      <w:r>
        <w:t>(v.).</w:t>
      </w:r>
      <w:r>
        <w:rPr>
          <w:spacing w:val="-1"/>
        </w:rPr>
        <w:t xml:space="preserve"> </w:t>
      </w:r>
      <w:r>
        <w:t>Na</w:t>
      </w:r>
      <w:r>
        <w:rPr>
          <w:spacing w:val="-4"/>
        </w:rPr>
        <w:t xml:space="preserve"> </w:t>
      </w:r>
      <w:r>
        <w:t>nju se stavljaju hlebovi, vino i ulje koji se osvećuju.</w:t>
      </w:r>
    </w:p>
    <w:p w14:paraId="45CD6E71" w14:textId="77777777" w:rsidR="00810496" w:rsidRDefault="00000000">
      <w:pPr>
        <w:spacing w:before="160"/>
        <w:ind w:left="539"/>
        <w:rPr>
          <w:i/>
          <w:sz w:val="24"/>
        </w:rPr>
      </w:pPr>
      <w:r>
        <w:rPr>
          <w:b/>
          <w:spacing w:val="-2"/>
          <w:sz w:val="24"/>
        </w:rPr>
        <w:t>PETROVDAN</w:t>
      </w:r>
      <w:r>
        <w:rPr>
          <w:b/>
          <w:spacing w:val="-1"/>
          <w:sz w:val="24"/>
        </w:rPr>
        <w:t xml:space="preserve"> </w:t>
      </w:r>
      <w:r>
        <w:rPr>
          <w:i/>
          <w:spacing w:val="-4"/>
          <w:sz w:val="24"/>
        </w:rPr>
        <w:t>[hr.]</w:t>
      </w:r>
    </w:p>
    <w:p w14:paraId="7512D0CC" w14:textId="77777777" w:rsidR="00810496" w:rsidRDefault="00000000">
      <w:pPr>
        <w:pStyle w:val="BodyText"/>
        <w:ind w:left="539"/>
      </w:pPr>
      <w:r>
        <w:t>Praznik</w:t>
      </w:r>
      <w:r>
        <w:rPr>
          <w:spacing w:val="-5"/>
        </w:rPr>
        <w:t xml:space="preserve"> </w:t>
      </w:r>
      <w:r>
        <w:t>svetih</w:t>
      </w:r>
      <w:r>
        <w:rPr>
          <w:spacing w:val="-3"/>
        </w:rPr>
        <w:t xml:space="preserve"> </w:t>
      </w:r>
      <w:r>
        <w:t>apostola</w:t>
      </w:r>
      <w:r>
        <w:rPr>
          <w:spacing w:val="-3"/>
        </w:rPr>
        <w:t xml:space="preserve"> </w:t>
      </w:r>
      <w:r>
        <w:t>Petra</w:t>
      </w:r>
      <w:r>
        <w:rPr>
          <w:spacing w:val="-2"/>
        </w:rPr>
        <w:t xml:space="preserve"> </w:t>
      </w:r>
      <w:r>
        <w:t>i</w:t>
      </w:r>
      <w:r>
        <w:rPr>
          <w:spacing w:val="-3"/>
        </w:rPr>
        <w:t xml:space="preserve"> </w:t>
      </w:r>
      <w:r>
        <w:t>Pavla</w:t>
      </w:r>
      <w:r>
        <w:rPr>
          <w:spacing w:val="-2"/>
        </w:rPr>
        <w:t xml:space="preserve"> </w:t>
      </w:r>
      <w:r>
        <w:t>29.</w:t>
      </w:r>
      <w:r>
        <w:rPr>
          <w:spacing w:val="-8"/>
        </w:rPr>
        <w:t xml:space="preserve"> </w:t>
      </w:r>
      <w:r>
        <w:t>juna/12.</w:t>
      </w:r>
      <w:r>
        <w:rPr>
          <w:spacing w:val="-4"/>
        </w:rPr>
        <w:t xml:space="preserve"> </w:t>
      </w:r>
      <w:r>
        <w:rPr>
          <w:spacing w:val="-2"/>
        </w:rPr>
        <w:t>jula.</w:t>
      </w:r>
    </w:p>
    <w:p w14:paraId="6DE10F0D" w14:textId="77777777" w:rsidR="00810496" w:rsidRDefault="00000000">
      <w:pPr>
        <w:pStyle w:val="Heading3"/>
        <w:spacing w:before="161"/>
        <w:rPr>
          <w:b w:val="0"/>
          <w:i/>
        </w:rPr>
      </w:pPr>
      <w:r>
        <w:t>PET</w:t>
      </w:r>
      <w:r>
        <w:rPr>
          <w:spacing w:val="-8"/>
        </w:rPr>
        <w:t xml:space="preserve"> </w:t>
      </w:r>
      <w:r>
        <w:t>STUBOVA</w:t>
      </w:r>
      <w:r>
        <w:rPr>
          <w:spacing w:val="-9"/>
        </w:rPr>
        <w:t xml:space="preserve"> </w:t>
      </w:r>
      <w:r>
        <w:t>ISLAMA</w:t>
      </w:r>
      <w:r>
        <w:rPr>
          <w:spacing w:val="-10"/>
        </w:rPr>
        <w:t xml:space="preserve"> </w:t>
      </w:r>
      <w:r>
        <w:rPr>
          <w:b w:val="0"/>
          <w:i/>
          <w:spacing w:val="-5"/>
        </w:rPr>
        <w:t>[i]</w:t>
      </w:r>
    </w:p>
    <w:p w14:paraId="6E0B6A1E" w14:textId="77777777" w:rsidR="00810496" w:rsidRDefault="00000000">
      <w:pPr>
        <w:pStyle w:val="BodyText"/>
        <w:ind w:left="539" w:right="370"/>
      </w:pPr>
      <w:r>
        <w:t>Pojam koji se koristi za označavanje osnovnih</w:t>
      </w:r>
      <w:r>
        <w:rPr>
          <w:spacing w:val="40"/>
        </w:rPr>
        <w:t xml:space="preserve"> </w:t>
      </w:r>
      <w:r>
        <w:t>verskih</w:t>
      </w:r>
      <w:r>
        <w:rPr>
          <w:spacing w:val="-3"/>
        </w:rPr>
        <w:t xml:space="preserve"> </w:t>
      </w:r>
      <w:r>
        <w:t>postavki</w:t>
      </w:r>
      <w:r>
        <w:rPr>
          <w:spacing w:val="-2"/>
        </w:rPr>
        <w:t xml:space="preserve"> </w:t>
      </w:r>
      <w:r>
        <w:t>sunitskog</w:t>
      </w:r>
      <w:r>
        <w:rPr>
          <w:spacing w:val="-7"/>
        </w:rPr>
        <w:t xml:space="preserve"> </w:t>
      </w:r>
      <w:r>
        <w:t>islama.</w:t>
      </w:r>
      <w:r>
        <w:rPr>
          <w:spacing w:val="-3"/>
        </w:rPr>
        <w:t xml:space="preserve"> </w:t>
      </w:r>
      <w:r>
        <w:t>Pet</w:t>
      </w:r>
      <w:r>
        <w:rPr>
          <w:spacing w:val="-2"/>
        </w:rPr>
        <w:t xml:space="preserve"> </w:t>
      </w:r>
      <w:r>
        <w:t>stubova</w:t>
      </w:r>
      <w:r>
        <w:rPr>
          <w:spacing w:val="-2"/>
        </w:rPr>
        <w:t xml:space="preserve"> </w:t>
      </w:r>
      <w:r>
        <w:t xml:space="preserve">islama </w:t>
      </w:r>
      <w:r>
        <w:rPr>
          <w:spacing w:val="-4"/>
        </w:rPr>
        <w:t>su:</w:t>
      </w:r>
    </w:p>
    <w:p w14:paraId="46F2FF9A" w14:textId="77777777" w:rsidR="00810496" w:rsidRDefault="00000000">
      <w:pPr>
        <w:pStyle w:val="ListParagraph"/>
        <w:numPr>
          <w:ilvl w:val="0"/>
          <w:numId w:val="12"/>
        </w:numPr>
        <w:tabs>
          <w:tab w:val="left" w:pos="1080"/>
        </w:tabs>
        <w:spacing w:before="160"/>
        <w:ind w:hanging="361"/>
        <w:jc w:val="left"/>
        <w:rPr>
          <w:sz w:val="24"/>
        </w:rPr>
      </w:pPr>
      <w:r>
        <w:rPr>
          <w:sz w:val="24"/>
        </w:rPr>
        <w:t>Jedinstvo</w:t>
      </w:r>
      <w:r>
        <w:rPr>
          <w:spacing w:val="-4"/>
          <w:sz w:val="24"/>
        </w:rPr>
        <w:t xml:space="preserve"> </w:t>
      </w:r>
      <w:r>
        <w:rPr>
          <w:spacing w:val="-2"/>
          <w:sz w:val="24"/>
        </w:rPr>
        <w:t>Alaha.</w:t>
      </w:r>
    </w:p>
    <w:p w14:paraId="734496C7" w14:textId="77777777" w:rsidR="00810496" w:rsidRDefault="00000000">
      <w:pPr>
        <w:pStyle w:val="ListParagraph"/>
        <w:numPr>
          <w:ilvl w:val="0"/>
          <w:numId w:val="12"/>
        </w:numPr>
        <w:tabs>
          <w:tab w:val="left" w:pos="1080"/>
        </w:tabs>
        <w:ind w:hanging="361"/>
        <w:jc w:val="left"/>
        <w:rPr>
          <w:sz w:val="24"/>
        </w:rPr>
      </w:pPr>
      <w:r>
        <w:rPr>
          <w:sz w:val="24"/>
        </w:rPr>
        <w:t>Klanjanje</w:t>
      </w:r>
      <w:r>
        <w:rPr>
          <w:spacing w:val="-3"/>
          <w:sz w:val="24"/>
        </w:rPr>
        <w:t xml:space="preserve"> </w:t>
      </w:r>
      <w:r>
        <w:rPr>
          <w:sz w:val="24"/>
        </w:rPr>
        <w:t>(v.)</w:t>
      </w:r>
      <w:r>
        <w:rPr>
          <w:spacing w:val="-4"/>
          <w:sz w:val="24"/>
        </w:rPr>
        <w:t xml:space="preserve"> </w:t>
      </w:r>
      <w:r>
        <w:rPr>
          <w:b/>
          <w:spacing w:val="-2"/>
          <w:sz w:val="24"/>
        </w:rPr>
        <w:t>namaza</w:t>
      </w:r>
      <w:r>
        <w:rPr>
          <w:spacing w:val="-2"/>
          <w:sz w:val="24"/>
        </w:rPr>
        <w:t>.</w:t>
      </w:r>
    </w:p>
    <w:p w14:paraId="29593659" w14:textId="77777777" w:rsidR="00810496" w:rsidRDefault="00810496">
      <w:pPr>
        <w:rPr>
          <w:sz w:val="24"/>
        </w:rPr>
        <w:sectPr w:rsidR="00810496">
          <w:pgSz w:w="8420" w:h="11910"/>
          <w:pgMar w:top="1040" w:right="1160" w:bottom="920" w:left="1160" w:header="0" w:footer="732" w:gutter="0"/>
          <w:cols w:space="720"/>
        </w:sectPr>
      </w:pPr>
    </w:p>
    <w:p w14:paraId="5E86B717" w14:textId="77777777" w:rsidR="00810496" w:rsidRDefault="00000000">
      <w:pPr>
        <w:pStyle w:val="ListParagraph"/>
        <w:numPr>
          <w:ilvl w:val="0"/>
          <w:numId w:val="12"/>
        </w:numPr>
        <w:tabs>
          <w:tab w:val="left" w:pos="912"/>
        </w:tabs>
        <w:spacing w:before="76"/>
        <w:ind w:left="912" w:hanging="361"/>
        <w:jc w:val="left"/>
        <w:rPr>
          <w:sz w:val="24"/>
        </w:rPr>
      </w:pPr>
      <w:r>
        <w:rPr>
          <w:sz w:val="24"/>
        </w:rPr>
        <w:lastRenderedPageBreak/>
        <w:t>Davanje</w:t>
      </w:r>
      <w:r>
        <w:rPr>
          <w:spacing w:val="-3"/>
          <w:sz w:val="24"/>
        </w:rPr>
        <w:t xml:space="preserve"> </w:t>
      </w:r>
      <w:r>
        <w:rPr>
          <w:sz w:val="24"/>
        </w:rPr>
        <w:t>milostinje.</w:t>
      </w:r>
      <w:r>
        <w:rPr>
          <w:spacing w:val="-4"/>
          <w:sz w:val="24"/>
        </w:rPr>
        <w:t xml:space="preserve"> </w:t>
      </w:r>
      <w:r>
        <w:rPr>
          <w:sz w:val="24"/>
        </w:rPr>
        <w:t>(v.</w:t>
      </w:r>
      <w:r>
        <w:rPr>
          <w:spacing w:val="-4"/>
          <w:sz w:val="24"/>
        </w:rPr>
        <w:t xml:space="preserve"> </w:t>
      </w:r>
      <w:r>
        <w:rPr>
          <w:b/>
          <w:spacing w:val="-2"/>
          <w:sz w:val="24"/>
        </w:rPr>
        <w:t>Zakat</w:t>
      </w:r>
      <w:r>
        <w:rPr>
          <w:spacing w:val="-2"/>
          <w:sz w:val="24"/>
        </w:rPr>
        <w:t>).</w:t>
      </w:r>
    </w:p>
    <w:p w14:paraId="712AE77C" w14:textId="77777777" w:rsidR="00810496" w:rsidRDefault="00000000">
      <w:pPr>
        <w:pStyle w:val="ListParagraph"/>
        <w:numPr>
          <w:ilvl w:val="0"/>
          <w:numId w:val="12"/>
        </w:numPr>
        <w:tabs>
          <w:tab w:val="left" w:pos="912"/>
        </w:tabs>
        <w:ind w:left="912" w:hanging="361"/>
        <w:jc w:val="left"/>
        <w:rPr>
          <w:sz w:val="24"/>
        </w:rPr>
      </w:pPr>
      <w:r>
        <w:rPr>
          <w:sz w:val="24"/>
        </w:rPr>
        <w:t>Ramazanski</w:t>
      </w:r>
      <w:r>
        <w:rPr>
          <w:spacing w:val="-1"/>
          <w:sz w:val="24"/>
        </w:rPr>
        <w:t xml:space="preserve"> </w:t>
      </w:r>
      <w:r>
        <w:rPr>
          <w:spacing w:val="-4"/>
          <w:sz w:val="24"/>
        </w:rPr>
        <w:t>post.</w:t>
      </w:r>
    </w:p>
    <w:p w14:paraId="15FF8319" w14:textId="77777777" w:rsidR="00810496" w:rsidRDefault="00000000">
      <w:pPr>
        <w:pStyle w:val="ListParagraph"/>
        <w:numPr>
          <w:ilvl w:val="0"/>
          <w:numId w:val="12"/>
        </w:numPr>
        <w:tabs>
          <w:tab w:val="left" w:pos="912"/>
        </w:tabs>
        <w:ind w:left="912" w:hanging="361"/>
        <w:jc w:val="left"/>
        <w:rPr>
          <w:sz w:val="24"/>
        </w:rPr>
      </w:pPr>
      <w:r>
        <w:rPr>
          <w:sz w:val="24"/>
        </w:rPr>
        <w:t>Odlazak</w:t>
      </w:r>
      <w:r>
        <w:rPr>
          <w:spacing w:val="-3"/>
          <w:sz w:val="24"/>
        </w:rPr>
        <w:t xml:space="preserve"> </w:t>
      </w:r>
      <w:r>
        <w:rPr>
          <w:sz w:val="24"/>
        </w:rPr>
        <w:t>na</w:t>
      </w:r>
      <w:r>
        <w:rPr>
          <w:spacing w:val="-2"/>
          <w:sz w:val="24"/>
        </w:rPr>
        <w:t xml:space="preserve"> </w:t>
      </w:r>
      <w:r>
        <w:rPr>
          <w:sz w:val="24"/>
        </w:rPr>
        <w:t>(v.)</w:t>
      </w:r>
      <w:r>
        <w:rPr>
          <w:spacing w:val="-3"/>
          <w:sz w:val="24"/>
        </w:rPr>
        <w:t xml:space="preserve"> </w:t>
      </w:r>
      <w:r>
        <w:rPr>
          <w:b/>
          <w:spacing w:val="-4"/>
          <w:sz w:val="24"/>
        </w:rPr>
        <w:t>hadž</w:t>
      </w:r>
      <w:r>
        <w:rPr>
          <w:spacing w:val="-4"/>
          <w:sz w:val="24"/>
        </w:rPr>
        <w:t>.</w:t>
      </w:r>
    </w:p>
    <w:p w14:paraId="06552416" w14:textId="77777777" w:rsidR="00810496" w:rsidRDefault="00000000">
      <w:pPr>
        <w:spacing w:before="160"/>
        <w:ind w:left="371"/>
        <w:rPr>
          <w:i/>
          <w:sz w:val="24"/>
        </w:rPr>
      </w:pPr>
      <w:r>
        <w:rPr>
          <w:b/>
          <w:spacing w:val="-2"/>
          <w:sz w:val="24"/>
        </w:rPr>
        <w:t xml:space="preserve">PEVNICE </w:t>
      </w:r>
      <w:r>
        <w:rPr>
          <w:i/>
          <w:spacing w:val="-2"/>
          <w:sz w:val="24"/>
        </w:rPr>
        <w:t>[hr.]</w:t>
      </w:r>
    </w:p>
    <w:p w14:paraId="0B5616D8" w14:textId="77777777" w:rsidR="00810496" w:rsidRDefault="00000000">
      <w:pPr>
        <w:pStyle w:val="BodyText"/>
        <w:ind w:right="535"/>
      </w:pPr>
      <w:r>
        <w:t>U pravoslavnoj crkvi se tako nazivaju pultovi za</w:t>
      </w:r>
      <w:r>
        <w:rPr>
          <w:spacing w:val="40"/>
        </w:rPr>
        <w:t xml:space="preserve"> </w:t>
      </w:r>
      <w:r>
        <w:t xml:space="preserve">pojce ili </w:t>
      </w:r>
      <w:r>
        <w:rPr>
          <w:b/>
        </w:rPr>
        <w:t xml:space="preserve">čtece </w:t>
      </w:r>
      <w:r>
        <w:t xml:space="preserve">(v.) koji se obično nalaze sa leve i desne strane </w:t>
      </w:r>
      <w:r>
        <w:rPr>
          <w:b/>
        </w:rPr>
        <w:t xml:space="preserve">soleje </w:t>
      </w:r>
      <w:r>
        <w:t xml:space="preserve">(v.) u </w:t>
      </w:r>
      <w:r>
        <w:rPr>
          <w:b/>
        </w:rPr>
        <w:t xml:space="preserve">naosu </w:t>
      </w:r>
      <w:r>
        <w:t xml:space="preserve">(v.) </w:t>
      </w:r>
      <w:r>
        <w:rPr>
          <w:b/>
        </w:rPr>
        <w:t>crkve</w:t>
      </w:r>
      <w:r>
        <w:t>.</w:t>
      </w:r>
    </w:p>
    <w:p w14:paraId="00B70E73" w14:textId="77777777" w:rsidR="00810496" w:rsidRDefault="00000000">
      <w:pPr>
        <w:spacing w:before="160"/>
        <w:ind w:left="371"/>
        <w:rPr>
          <w:sz w:val="24"/>
        </w:rPr>
      </w:pPr>
      <w:r>
        <w:rPr>
          <w:b/>
          <w:sz w:val="24"/>
        </w:rPr>
        <w:t>PIJUT</w:t>
      </w:r>
      <w:r>
        <w:rPr>
          <w:b/>
          <w:spacing w:val="-8"/>
          <w:sz w:val="24"/>
        </w:rPr>
        <w:t xml:space="preserve"> </w:t>
      </w:r>
      <w:r>
        <w:rPr>
          <w:i/>
          <w:spacing w:val="-2"/>
          <w:sz w:val="24"/>
        </w:rPr>
        <w:t>[j.]</w:t>
      </w:r>
      <w:r>
        <w:rPr>
          <w:spacing w:val="-2"/>
          <w:sz w:val="24"/>
        </w:rPr>
        <w:t>–</w:t>
      </w:r>
    </w:p>
    <w:p w14:paraId="09B20B2D" w14:textId="77777777" w:rsidR="00810496" w:rsidRDefault="00000000">
      <w:pPr>
        <w:pStyle w:val="BodyText"/>
        <w:ind w:right="541"/>
      </w:pPr>
      <w:r>
        <w:t>Jevrejska obredna pesma. Ovakve pesme predstavljaju deo jevrejskog bogosluženja za</w:t>
      </w:r>
      <w:r>
        <w:rPr>
          <w:spacing w:val="40"/>
        </w:rPr>
        <w:t xml:space="preserve"> </w:t>
      </w:r>
      <w:r>
        <w:t xml:space="preserve">praznike i posebne </w:t>
      </w:r>
      <w:r>
        <w:rPr>
          <w:b/>
        </w:rPr>
        <w:t xml:space="preserve">Šabate </w:t>
      </w:r>
      <w:r>
        <w:t>(v.).</w:t>
      </w:r>
    </w:p>
    <w:p w14:paraId="0E637613" w14:textId="77777777" w:rsidR="00810496" w:rsidRDefault="00000000">
      <w:pPr>
        <w:pStyle w:val="BodyText"/>
        <w:spacing w:before="160"/>
        <w:ind w:right="539"/>
        <w:jc w:val="left"/>
      </w:pPr>
      <w:r>
        <w:rPr>
          <w:b/>
        </w:rPr>
        <w:t xml:space="preserve">PIRKE AVOT </w:t>
      </w:r>
      <w:r>
        <w:rPr>
          <w:i/>
        </w:rPr>
        <w:t xml:space="preserve">[j.] </w:t>
      </w:r>
      <w:r>
        <w:t>– (</w:t>
      </w:r>
      <w:r>
        <w:rPr>
          <w:i/>
        </w:rPr>
        <w:t xml:space="preserve">jev: </w:t>
      </w:r>
      <w:r>
        <w:t xml:space="preserve">„poglavlja očeva“). Obično se prevodi „Pouke otaca“. Predstavlja traktat iz </w:t>
      </w:r>
      <w:r>
        <w:rPr>
          <w:b/>
        </w:rPr>
        <w:t xml:space="preserve">Mišne </w:t>
      </w:r>
      <w:r>
        <w:t>(v.) i sadrži mudre izreke, moralna pravila i zakonske odredbe.</w:t>
      </w:r>
    </w:p>
    <w:p w14:paraId="18B562C7" w14:textId="77777777" w:rsidR="00810496" w:rsidRDefault="00000000">
      <w:pPr>
        <w:spacing w:before="160"/>
        <w:ind w:left="371"/>
        <w:rPr>
          <w:sz w:val="24"/>
        </w:rPr>
      </w:pPr>
      <w:r>
        <w:rPr>
          <w:b/>
          <w:sz w:val="24"/>
        </w:rPr>
        <w:t>PNEVMATOLOGIJA</w:t>
      </w:r>
      <w:r>
        <w:rPr>
          <w:b/>
          <w:spacing w:val="-13"/>
          <w:sz w:val="24"/>
        </w:rPr>
        <w:t xml:space="preserve"> </w:t>
      </w:r>
      <w:r>
        <w:rPr>
          <w:i/>
          <w:sz w:val="24"/>
        </w:rPr>
        <w:t>[hr.]</w:t>
      </w:r>
      <w:r>
        <w:rPr>
          <w:i/>
          <w:spacing w:val="-10"/>
          <w:sz w:val="24"/>
        </w:rPr>
        <w:t xml:space="preserve"> </w:t>
      </w:r>
      <w:r>
        <w:rPr>
          <w:spacing w:val="-10"/>
          <w:sz w:val="24"/>
        </w:rPr>
        <w:t>–</w:t>
      </w:r>
    </w:p>
    <w:p w14:paraId="019B1A0A" w14:textId="77777777" w:rsidR="00810496" w:rsidRDefault="00000000">
      <w:pPr>
        <w:ind w:left="371" w:right="540"/>
        <w:jc w:val="both"/>
        <w:rPr>
          <w:sz w:val="24"/>
        </w:rPr>
      </w:pPr>
      <w:r>
        <w:rPr>
          <w:sz w:val="24"/>
        </w:rPr>
        <w:t xml:space="preserve">Teološka disciplina koja se bavi ličnošću Duha Svetoga i načinima Njegovog delovanja u svetu (v. </w:t>
      </w:r>
      <w:r>
        <w:rPr>
          <w:b/>
          <w:sz w:val="24"/>
        </w:rPr>
        <w:t>Duh Sveti</w:t>
      </w:r>
      <w:r>
        <w:rPr>
          <w:sz w:val="24"/>
        </w:rPr>
        <w:t xml:space="preserve">, </w:t>
      </w:r>
      <w:r>
        <w:rPr>
          <w:b/>
          <w:sz w:val="24"/>
        </w:rPr>
        <w:t xml:space="preserve">Miropomazanje </w:t>
      </w:r>
      <w:r>
        <w:rPr>
          <w:sz w:val="24"/>
        </w:rPr>
        <w:t xml:space="preserve">i </w:t>
      </w:r>
      <w:r>
        <w:rPr>
          <w:b/>
          <w:sz w:val="24"/>
        </w:rPr>
        <w:t>Bogojavljenje</w:t>
      </w:r>
      <w:r>
        <w:rPr>
          <w:sz w:val="24"/>
        </w:rPr>
        <w:t>).</w:t>
      </w:r>
    </w:p>
    <w:p w14:paraId="3642B422" w14:textId="77777777" w:rsidR="00810496" w:rsidRDefault="00810496">
      <w:pPr>
        <w:pStyle w:val="BodyText"/>
        <w:ind w:left="0"/>
        <w:jc w:val="left"/>
      </w:pPr>
    </w:p>
    <w:p w14:paraId="38054AEA" w14:textId="77777777" w:rsidR="00810496" w:rsidRDefault="00000000">
      <w:pPr>
        <w:ind w:left="371" w:right="536"/>
        <w:jc w:val="both"/>
        <w:rPr>
          <w:sz w:val="24"/>
        </w:rPr>
      </w:pPr>
      <w:r>
        <w:rPr>
          <w:b/>
          <w:sz w:val="24"/>
        </w:rPr>
        <w:t xml:space="preserve">PODOBIJE </w:t>
      </w:r>
      <w:r>
        <w:rPr>
          <w:i/>
          <w:sz w:val="24"/>
        </w:rPr>
        <w:t xml:space="preserve">[hr.] – </w:t>
      </w:r>
      <w:r>
        <w:rPr>
          <w:sz w:val="24"/>
        </w:rPr>
        <w:t xml:space="preserve">(gr. </w:t>
      </w:r>
      <w:r>
        <w:rPr>
          <w:i/>
          <w:sz w:val="24"/>
        </w:rPr>
        <w:t>homoiosis</w:t>
      </w:r>
      <w:r>
        <w:rPr>
          <w:sz w:val="24"/>
        </w:rPr>
        <w:t xml:space="preserve">, „postajanje </w:t>
      </w:r>
      <w:r>
        <w:rPr>
          <w:spacing w:val="-2"/>
          <w:sz w:val="24"/>
        </w:rPr>
        <w:t>sličnim“).</w:t>
      </w:r>
    </w:p>
    <w:p w14:paraId="3E17D670" w14:textId="77777777" w:rsidR="00810496" w:rsidRDefault="00000000">
      <w:pPr>
        <w:pStyle w:val="BodyText"/>
        <w:ind w:right="539"/>
      </w:pPr>
      <w:r>
        <w:t>„Potom reče Bog: da načinimo čoveka po svojemu obličju, kao što smo mi...“ (Postanje 1, 26).</w:t>
      </w:r>
    </w:p>
    <w:p w14:paraId="338A61F4" w14:textId="77777777" w:rsidR="00810496" w:rsidRDefault="00000000">
      <w:pPr>
        <w:pStyle w:val="BodyText"/>
        <w:spacing w:before="1"/>
        <w:ind w:right="534"/>
      </w:pPr>
      <w:r>
        <w:t xml:space="preserve">Čovek je stvoren po liku i podobiju Božijem (kao njegova </w:t>
      </w:r>
      <w:r>
        <w:rPr>
          <w:b/>
        </w:rPr>
        <w:t xml:space="preserve">ikona </w:t>
      </w:r>
      <w:r>
        <w:t>v.). Kako razlučiti šta je lik a šta podobije? Naime, u svetootačkoj literaturi je uobičajeno da se pravi razlika između dva načela, pri čemu</w:t>
      </w:r>
      <w:r>
        <w:rPr>
          <w:spacing w:val="51"/>
        </w:rPr>
        <w:t xml:space="preserve"> </w:t>
      </w:r>
      <w:r>
        <w:t>je</w:t>
      </w:r>
      <w:r>
        <w:rPr>
          <w:spacing w:val="52"/>
        </w:rPr>
        <w:t xml:space="preserve"> </w:t>
      </w:r>
      <w:r>
        <w:t>prvo,</w:t>
      </w:r>
      <w:r>
        <w:rPr>
          <w:spacing w:val="52"/>
        </w:rPr>
        <w:t xml:space="preserve"> </w:t>
      </w:r>
      <w:r>
        <w:t>tj.</w:t>
      </w:r>
      <w:r>
        <w:rPr>
          <w:spacing w:val="51"/>
        </w:rPr>
        <w:t xml:space="preserve"> </w:t>
      </w:r>
      <w:r>
        <w:t>lik</w:t>
      </w:r>
      <w:r>
        <w:rPr>
          <w:spacing w:val="51"/>
        </w:rPr>
        <w:t xml:space="preserve"> </w:t>
      </w:r>
      <w:r>
        <w:t>„pasivno“,</w:t>
      </w:r>
      <w:r>
        <w:rPr>
          <w:spacing w:val="52"/>
        </w:rPr>
        <w:t xml:space="preserve"> </w:t>
      </w:r>
      <w:r>
        <w:t>a</w:t>
      </w:r>
      <w:r>
        <w:rPr>
          <w:spacing w:val="52"/>
        </w:rPr>
        <w:t xml:space="preserve"> </w:t>
      </w:r>
      <w:r>
        <w:t>drugo,</w:t>
      </w:r>
      <w:r>
        <w:rPr>
          <w:spacing w:val="52"/>
        </w:rPr>
        <w:t xml:space="preserve"> </w:t>
      </w:r>
      <w:r>
        <w:rPr>
          <w:spacing w:val="-2"/>
        </w:rPr>
        <w:t>podobije,</w:t>
      </w:r>
    </w:p>
    <w:p w14:paraId="5EDC8A42" w14:textId="77777777" w:rsidR="00810496" w:rsidRDefault="00000000">
      <w:pPr>
        <w:pStyle w:val="BodyText"/>
        <w:ind w:right="537"/>
      </w:pPr>
      <w:r>
        <w:t>„aktivno“. Lik se tako odnosi na činjenicu</w:t>
      </w:r>
      <w:r>
        <w:rPr>
          <w:spacing w:val="-2"/>
        </w:rPr>
        <w:t xml:space="preserve"> </w:t>
      </w:r>
      <w:r>
        <w:t>da je sama čovečija priroda stvorena bogopodobno, tj. da ona</w:t>
      </w:r>
      <w:r>
        <w:rPr>
          <w:spacing w:val="40"/>
        </w:rPr>
        <w:t xml:space="preserve"> </w:t>
      </w:r>
      <w:r>
        <w:t>ima</w:t>
      </w:r>
      <w:r>
        <w:rPr>
          <w:spacing w:val="6"/>
        </w:rPr>
        <w:t xml:space="preserve"> </w:t>
      </w:r>
      <w:r>
        <w:t>mogućnost</w:t>
      </w:r>
      <w:r>
        <w:rPr>
          <w:spacing w:val="8"/>
        </w:rPr>
        <w:t xml:space="preserve"> </w:t>
      </w:r>
      <w:r>
        <w:t>da</w:t>
      </w:r>
      <w:r>
        <w:rPr>
          <w:spacing w:val="8"/>
        </w:rPr>
        <w:t xml:space="preserve"> </w:t>
      </w:r>
      <w:r>
        <w:t>postoji</w:t>
      </w:r>
      <w:r>
        <w:rPr>
          <w:spacing w:val="8"/>
        </w:rPr>
        <w:t xml:space="preserve"> </w:t>
      </w:r>
      <w:r>
        <w:t>na</w:t>
      </w:r>
      <w:r>
        <w:rPr>
          <w:spacing w:val="9"/>
        </w:rPr>
        <w:t xml:space="preserve"> </w:t>
      </w:r>
      <w:r>
        <w:t>božanski</w:t>
      </w:r>
      <w:r>
        <w:rPr>
          <w:spacing w:val="8"/>
        </w:rPr>
        <w:t xml:space="preserve"> </w:t>
      </w:r>
      <w:r>
        <w:t>način,</w:t>
      </w:r>
      <w:r>
        <w:rPr>
          <w:spacing w:val="6"/>
        </w:rPr>
        <w:t xml:space="preserve"> </w:t>
      </w:r>
      <w:r>
        <w:t>te</w:t>
      </w:r>
      <w:r>
        <w:rPr>
          <w:spacing w:val="8"/>
        </w:rPr>
        <w:t xml:space="preserve"> </w:t>
      </w:r>
      <w:r>
        <w:t>da</w:t>
      </w:r>
      <w:r>
        <w:rPr>
          <w:spacing w:val="9"/>
        </w:rPr>
        <w:t xml:space="preserve"> </w:t>
      </w:r>
      <w:r>
        <w:rPr>
          <w:spacing w:val="-5"/>
        </w:rPr>
        <w:t>za</w:t>
      </w:r>
    </w:p>
    <w:p w14:paraId="4DB0DDCB" w14:textId="77777777" w:rsidR="00810496" w:rsidRDefault="00810496">
      <w:pPr>
        <w:sectPr w:rsidR="00810496">
          <w:pgSz w:w="8420" w:h="11910"/>
          <w:pgMar w:top="1040" w:right="1160" w:bottom="920" w:left="1160" w:header="0" w:footer="732" w:gutter="0"/>
          <w:cols w:space="720"/>
        </w:sectPr>
      </w:pPr>
    </w:p>
    <w:p w14:paraId="15398A18" w14:textId="77777777" w:rsidR="00810496" w:rsidRDefault="00000000">
      <w:pPr>
        <w:pStyle w:val="BodyText"/>
        <w:spacing w:before="76"/>
        <w:ind w:left="539" w:right="366"/>
      </w:pPr>
      <w:r>
        <w:lastRenderedPageBreak/>
        <w:t>nju to nije plod jednostavnog izbora između mnoštva mogućnosti, već jedini način njenog istinskog postojanja. Sa druge strane, podobije upravo</w:t>
      </w:r>
      <w:r>
        <w:rPr>
          <w:spacing w:val="40"/>
        </w:rPr>
        <w:t xml:space="preserve"> </w:t>
      </w:r>
      <w:r>
        <w:t>označava „realizaciju“ lika; čovek, naime, prihvata svoju bogopodobnost kao dar i živi u skladu sa njom, što i jeste upodobljenje Bogu, tj. put sjedinjenja sa njim. Treba imati u vidu da ni ovo nije plod jednostavnog</w:t>
      </w:r>
      <w:r>
        <w:rPr>
          <w:spacing w:val="-4"/>
        </w:rPr>
        <w:t xml:space="preserve"> </w:t>
      </w:r>
      <w:r>
        <w:t>i jednostranog</w:t>
      </w:r>
      <w:r>
        <w:rPr>
          <w:spacing w:val="-4"/>
        </w:rPr>
        <w:t xml:space="preserve"> </w:t>
      </w:r>
      <w:r>
        <w:t>čovekovog</w:t>
      </w:r>
      <w:r>
        <w:rPr>
          <w:spacing w:val="-4"/>
        </w:rPr>
        <w:t xml:space="preserve"> </w:t>
      </w:r>
      <w:r>
        <w:t>izbora,</w:t>
      </w:r>
      <w:r>
        <w:rPr>
          <w:spacing w:val="-1"/>
        </w:rPr>
        <w:t xml:space="preserve"> </w:t>
      </w:r>
      <w:r>
        <w:t xml:space="preserve">već je posledica Božijeg poziva čoveku upućenog još pri stvaranju. Ovaj poziv čoveku je savršeno ispunjen u Bogočoveku </w:t>
      </w:r>
      <w:r>
        <w:rPr>
          <w:b/>
        </w:rPr>
        <w:t xml:space="preserve">Isusu Hristu </w:t>
      </w:r>
      <w:r>
        <w:t xml:space="preserve">(v.) u kome (sjedinjeni sa njim) ljudi jedino mogu ostvariti svoju </w:t>
      </w:r>
      <w:r>
        <w:rPr>
          <w:spacing w:val="-2"/>
        </w:rPr>
        <w:t>bogopodobnost.</w:t>
      </w:r>
    </w:p>
    <w:p w14:paraId="5B7369EC" w14:textId="77777777" w:rsidR="00810496" w:rsidRDefault="00000000">
      <w:pPr>
        <w:pStyle w:val="Heading3"/>
        <w:jc w:val="both"/>
        <w:rPr>
          <w:b w:val="0"/>
          <w:i/>
        </w:rPr>
      </w:pPr>
      <w:r>
        <w:t>POJAS</w:t>
      </w:r>
      <w:r>
        <w:rPr>
          <w:spacing w:val="-6"/>
        </w:rPr>
        <w:t xml:space="preserve"> </w:t>
      </w:r>
      <w:r>
        <w:t>(sveštenički)</w:t>
      </w:r>
      <w:r>
        <w:rPr>
          <w:spacing w:val="-3"/>
        </w:rPr>
        <w:t xml:space="preserve"> </w:t>
      </w:r>
      <w:r>
        <w:rPr>
          <w:b w:val="0"/>
          <w:i/>
          <w:spacing w:val="-2"/>
        </w:rPr>
        <w:t>[hr.]</w:t>
      </w:r>
    </w:p>
    <w:p w14:paraId="75B36D34" w14:textId="77777777" w:rsidR="00810496" w:rsidRDefault="00000000">
      <w:pPr>
        <w:pStyle w:val="BodyText"/>
        <w:ind w:left="539" w:right="368"/>
      </w:pPr>
      <w:r>
        <w:t xml:space="preserve">Deo bogoslužbene odežde (v. </w:t>
      </w:r>
      <w:r>
        <w:rPr>
          <w:b/>
        </w:rPr>
        <w:t>Bogoslužbena odeća</w:t>
      </w:r>
      <w:r>
        <w:t xml:space="preserve">) kojom se pravoslavni sveštenici opasuju privezujući </w:t>
      </w:r>
      <w:r>
        <w:rPr>
          <w:b/>
        </w:rPr>
        <w:t xml:space="preserve">stihar </w:t>
      </w:r>
      <w:r>
        <w:t xml:space="preserve">(v.) i </w:t>
      </w:r>
      <w:r>
        <w:rPr>
          <w:b/>
        </w:rPr>
        <w:t xml:space="preserve">epitrahilj </w:t>
      </w:r>
      <w:r>
        <w:t xml:space="preserve">(v.). Za pojas se privezuje i </w:t>
      </w:r>
      <w:r>
        <w:rPr>
          <w:b/>
        </w:rPr>
        <w:t xml:space="preserve">nadbedrenik </w:t>
      </w:r>
      <w:r>
        <w:t>(v.). Najčešće je ukrašen, a na sredini pojasa nalazi se ušiven krst (sveštenoslužitelju naleže na stomak).</w:t>
      </w:r>
    </w:p>
    <w:p w14:paraId="7F71685C" w14:textId="77777777" w:rsidR="00810496" w:rsidRDefault="00000000">
      <w:pPr>
        <w:pStyle w:val="BodyText"/>
        <w:ind w:left="539" w:right="368"/>
      </w:pPr>
      <w:r>
        <w:t xml:space="preserve">Pojas simvolički predstavlja snagu koju je </w:t>
      </w:r>
      <w:r>
        <w:rPr>
          <w:b/>
        </w:rPr>
        <w:t xml:space="preserve">Isus Hristos </w:t>
      </w:r>
      <w:r>
        <w:t>(v.) dao sveštenoslužiteljima da savladaju požude</w:t>
      </w:r>
      <w:r>
        <w:rPr>
          <w:spacing w:val="-2"/>
        </w:rPr>
        <w:t xml:space="preserve"> </w:t>
      </w:r>
      <w:r>
        <w:t>tela,</w:t>
      </w:r>
      <w:r>
        <w:rPr>
          <w:spacing w:val="-3"/>
        </w:rPr>
        <w:t xml:space="preserve"> </w:t>
      </w:r>
      <w:r>
        <w:t>a</w:t>
      </w:r>
      <w:r>
        <w:rPr>
          <w:spacing w:val="-2"/>
        </w:rPr>
        <w:t xml:space="preserve"> </w:t>
      </w:r>
      <w:r>
        <w:t>podseća</w:t>
      </w:r>
      <w:r>
        <w:rPr>
          <w:spacing w:val="-2"/>
        </w:rPr>
        <w:t xml:space="preserve"> </w:t>
      </w:r>
      <w:r>
        <w:t>i</w:t>
      </w:r>
      <w:r>
        <w:rPr>
          <w:spacing w:val="-2"/>
        </w:rPr>
        <w:t xml:space="preserve"> </w:t>
      </w:r>
      <w:r>
        <w:t>na</w:t>
      </w:r>
      <w:r>
        <w:rPr>
          <w:spacing w:val="-2"/>
        </w:rPr>
        <w:t xml:space="preserve"> </w:t>
      </w:r>
      <w:r>
        <w:t>povez</w:t>
      </w:r>
      <w:r>
        <w:rPr>
          <w:spacing w:val="-6"/>
        </w:rPr>
        <w:t xml:space="preserve"> </w:t>
      </w:r>
      <w:r>
        <w:t>kojim</w:t>
      </w:r>
      <w:r>
        <w:rPr>
          <w:spacing w:val="-2"/>
        </w:rPr>
        <w:t xml:space="preserve"> </w:t>
      </w:r>
      <w:r>
        <w:t>je</w:t>
      </w:r>
      <w:r>
        <w:rPr>
          <w:spacing w:val="-2"/>
        </w:rPr>
        <w:t xml:space="preserve"> </w:t>
      </w:r>
      <w:r>
        <w:t>Hristos</w:t>
      </w:r>
      <w:r>
        <w:rPr>
          <w:spacing w:val="-5"/>
        </w:rPr>
        <w:t xml:space="preserve"> </w:t>
      </w:r>
      <w:r>
        <w:t>bio povezan kada je prao noge svojim učenicima. Dakle, podseća na spremnost služenja poverenom mu</w:t>
      </w:r>
      <w:r>
        <w:rPr>
          <w:spacing w:val="40"/>
        </w:rPr>
        <w:t xml:space="preserve"> </w:t>
      </w:r>
      <w:r>
        <w:rPr>
          <w:spacing w:val="-2"/>
        </w:rPr>
        <w:t>narodu.</w:t>
      </w:r>
    </w:p>
    <w:p w14:paraId="3CBD9705" w14:textId="77777777" w:rsidR="00810496" w:rsidRDefault="00000000">
      <w:pPr>
        <w:spacing w:before="160"/>
        <w:ind w:left="539"/>
        <w:jc w:val="both"/>
        <w:rPr>
          <w:sz w:val="24"/>
        </w:rPr>
      </w:pPr>
      <w:r>
        <w:rPr>
          <w:b/>
          <w:sz w:val="24"/>
        </w:rPr>
        <w:t>POKRETNI</w:t>
      </w:r>
      <w:r>
        <w:rPr>
          <w:b/>
          <w:spacing w:val="-11"/>
          <w:sz w:val="24"/>
        </w:rPr>
        <w:t xml:space="preserve"> </w:t>
      </w:r>
      <w:r>
        <w:rPr>
          <w:b/>
          <w:sz w:val="24"/>
        </w:rPr>
        <w:t>PRAZNICI</w:t>
      </w:r>
      <w:r>
        <w:rPr>
          <w:b/>
          <w:spacing w:val="-10"/>
          <w:sz w:val="24"/>
        </w:rPr>
        <w:t xml:space="preserve"> </w:t>
      </w:r>
      <w:r>
        <w:rPr>
          <w:i/>
          <w:sz w:val="24"/>
        </w:rPr>
        <w:t>[hr.]</w:t>
      </w:r>
      <w:r>
        <w:rPr>
          <w:i/>
          <w:spacing w:val="-7"/>
          <w:sz w:val="24"/>
        </w:rPr>
        <w:t xml:space="preserve"> </w:t>
      </w:r>
      <w:r>
        <w:rPr>
          <w:spacing w:val="-10"/>
          <w:sz w:val="24"/>
        </w:rPr>
        <w:t>–</w:t>
      </w:r>
    </w:p>
    <w:p w14:paraId="50576F8F" w14:textId="77777777" w:rsidR="00810496" w:rsidRDefault="00000000">
      <w:pPr>
        <w:pStyle w:val="BodyText"/>
        <w:ind w:left="538" w:right="370"/>
      </w:pPr>
      <w:r>
        <w:t>U Pravoslavnoj Crkvi pokretni praznici su</w:t>
      </w:r>
      <w:r>
        <w:rPr>
          <w:spacing w:val="-3"/>
        </w:rPr>
        <w:t xml:space="preserve"> </w:t>
      </w:r>
      <w:r>
        <w:t xml:space="preserve">oni koji su povezani sa praznikom </w:t>
      </w:r>
      <w:r>
        <w:rPr>
          <w:b/>
        </w:rPr>
        <w:t xml:space="preserve">Vaskrsenja Hristovog </w:t>
      </w:r>
      <w:r>
        <w:t xml:space="preserve">(v.), kao što su </w:t>
      </w:r>
      <w:r>
        <w:rPr>
          <w:b/>
        </w:rPr>
        <w:t xml:space="preserve">Pedesetnica </w:t>
      </w:r>
      <w:r>
        <w:t xml:space="preserve">(v.) i </w:t>
      </w:r>
      <w:r>
        <w:rPr>
          <w:b/>
        </w:rPr>
        <w:t xml:space="preserve">Vaznesenje </w:t>
      </w:r>
      <w:r>
        <w:t>(v.). Kako se datum proslave Vaskrsa menja svake godine, menja se i datum poslave ovogih praznika.</w:t>
      </w:r>
    </w:p>
    <w:p w14:paraId="455FAB7F" w14:textId="77777777" w:rsidR="00810496" w:rsidRDefault="00000000">
      <w:pPr>
        <w:pStyle w:val="Heading3"/>
        <w:spacing w:before="161"/>
        <w:ind w:left="538"/>
        <w:jc w:val="both"/>
        <w:rPr>
          <w:b w:val="0"/>
          <w:i/>
        </w:rPr>
      </w:pPr>
      <w:r>
        <w:t>POKRIVAČ</w:t>
      </w:r>
      <w:r>
        <w:rPr>
          <w:spacing w:val="-9"/>
        </w:rPr>
        <w:t xml:space="preserve"> </w:t>
      </w:r>
      <w:r>
        <w:t>(liturgijski)</w:t>
      </w:r>
      <w:r>
        <w:rPr>
          <w:spacing w:val="-7"/>
        </w:rPr>
        <w:t xml:space="preserve"> </w:t>
      </w:r>
      <w:r>
        <w:rPr>
          <w:b w:val="0"/>
          <w:i/>
          <w:spacing w:val="-4"/>
        </w:rPr>
        <w:t>[hr.]</w:t>
      </w:r>
    </w:p>
    <w:p w14:paraId="02430C38" w14:textId="77777777" w:rsidR="00810496" w:rsidRDefault="00810496">
      <w:pPr>
        <w:jc w:val="both"/>
        <w:sectPr w:rsidR="00810496">
          <w:pgSz w:w="8420" w:h="11910"/>
          <w:pgMar w:top="1040" w:right="1160" w:bottom="920" w:left="1160" w:header="0" w:footer="732" w:gutter="0"/>
          <w:cols w:space="720"/>
        </w:sectPr>
      </w:pPr>
    </w:p>
    <w:p w14:paraId="61387517" w14:textId="77777777" w:rsidR="00810496" w:rsidRDefault="00000000">
      <w:pPr>
        <w:pStyle w:val="BodyText"/>
        <w:spacing w:before="76"/>
        <w:ind w:right="535"/>
      </w:pPr>
      <w:r>
        <w:lastRenderedPageBreak/>
        <w:t xml:space="preserve">Predmet koji se koristi u pravoslavnom bogosluženju (v. </w:t>
      </w:r>
      <w:r>
        <w:rPr>
          <w:b/>
        </w:rPr>
        <w:t>Sasudi sveti</w:t>
      </w:r>
      <w:r>
        <w:t>). Obično se u Liturgiji (v.) koriste tri vrste prekrivača: za diskos (v.), za putir (v.), i treći koji prekriva oba sasuda. Ovaj potonji je najveći i naziva se vozduh.</w:t>
      </w:r>
    </w:p>
    <w:p w14:paraId="4DF0EEC4" w14:textId="77777777" w:rsidR="00810496" w:rsidRDefault="00000000">
      <w:pPr>
        <w:pStyle w:val="BodyText"/>
        <w:spacing w:before="160"/>
        <w:ind w:right="1600"/>
        <w:jc w:val="left"/>
      </w:pPr>
      <w:r>
        <w:rPr>
          <w:b/>
        </w:rPr>
        <w:t>POLITEIZAM</w:t>
      </w:r>
      <w:r>
        <w:rPr>
          <w:b/>
          <w:spacing w:val="-15"/>
        </w:rPr>
        <w:t xml:space="preserve"> </w:t>
      </w:r>
      <w:r>
        <w:t>(gr.</w:t>
      </w:r>
      <w:r>
        <w:rPr>
          <w:spacing w:val="-15"/>
        </w:rPr>
        <w:t xml:space="preserve"> </w:t>
      </w:r>
      <w:r>
        <w:t>„mnogoboštvo“) Verovanje u više božanstava.</w:t>
      </w:r>
    </w:p>
    <w:p w14:paraId="2F04A5E7" w14:textId="77777777" w:rsidR="00810496" w:rsidRDefault="00000000">
      <w:pPr>
        <w:spacing w:before="160"/>
        <w:ind w:left="371"/>
        <w:rPr>
          <w:i/>
          <w:sz w:val="24"/>
        </w:rPr>
      </w:pPr>
      <w:r>
        <w:rPr>
          <w:b/>
          <w:sz w:val="24"/>
        </w:rPr>
        <w:t>POMESNI</w:t>
      </w:r>
      <w:r>
        <w:rPr>
          <w:b/>
          <w:spacing w:val="-10"/>
          <w:sz w:val="24"/>
        </w:rPr>
        <w:t xml:space="preserve"> </w:t>
      </w:r>
      <w:r>
        <w:rPr>
          <w:b/>
          <w:sz w:val="24"/>
        </w:rPr>
        <w:t>SABORI</w:t>
      </w:r>
      <w:r>
        <w:rPr>
          <w:b/>
          <w:spacing w:val="-10"/>
          <w:sz w:val="24"/>
        </w:rPr>
        <w:t xml:space="preserve"> </w:t>
      </w:r>
      <w:r>
        <w:rPr>
          <w:i/>
          <w:spacing w:val="-4"/>
          <w:sz w:val="24"/>
        </w:rPr>
        <w:t>[hr.]</w:t>
      </w:r>
    </w:p>
    <w:p w14:paraId="605D5A72" w14:textId="77777777" w:rsidR="00810496" w:rsidRDefault="00000000">
      <w:pPr>
        <w:pStyle w:val="BodyText"/>
        <w:ind w:right="539"/>
        <w:jc w:val="left"/>
      </w:pPr>
      <w:r>
        <w:t>To su lokalni sabori drevne Crkve čije su odluke tokom</w:t>
      </w:r>
      <w:r>
        <w:rPr>
          <w:spacing w:val="-8"/>
        </w:rPr>
        <w:t xml:space="preserve"> </w:t>
      </w:r>
      <w:r>
        <w:t>vremena,</w:t>
      </w:r>
      <w:r>
        <w:rPr>
          <w:spacing w:val="-9"/>
        </w:rPr>
        <w:t xml:space="preserve"> </w:t>
      </w:r>
      <w:r>
        <w:t>crkvenom</w:t>
      </w:r>
      <w:r>
        <w:rPr>
          <w:spacing w:val="-8"/>
        </w:rPr>
        <w:t xml:space="preserve"> </w:t>
      </w:r>
      <w:r>
        <w:t>recepcijom</w:t>
      </w:r>
      <w:r>
        <w:rPr>
          <w:spacing w:val="-8"/>
        </w:rPr>
        <w:t xml:space="preserve"> </w:t>
      </w:r>
      <w:r>
        <w:t>(v.</w:t>
      </w:r>
      <w:r>
        <w:rPr>
          <w:spacing w:val="-9"/>
        </w:rPr>
        <w:t xml:space="preserve"> </w:t>
      </w:r>
      <w:r>
        <w:rPr>
          <w:b/>
        </w:rPr>
        <w:t>Recepcija Crkvena</w:t>
      </w:r>
      <w:r>
        <w:t>), prihvaćene kao autentičan i veran izraz opšteg predanja. Takvi pomesni sabori su:</w:t>
      </w:r>
    </w:p>
    <w:p w14:paraId="7863A4D9" w14:textId="77777777" w:rsidR="00810496" w:rsidRDefault="00000000">
      <w:pPr>
        <w:pStyle w:val="ListParagraph"/>
        <w:numPr>
          <w:ilvl w:val="0"/>
          <w:numId w:val="2"/>
        </w:numPr>
        <w:tabs>
          <w:tab w:val="left" w:pos="1092"/>
        </w:tabs>
        <w:spacing w:before="160"/>
        <w:ind w:right="756"/>
        <w:rPr>
          <w:sz w:val="24"/>
        </w:rPr>
      </w:pPr>
      <w:r>
        <w:rPr>
          <w:b/>
          <w:sz w:val="24"/>
        </w:rPr>
        <w:t>Pomesni</w:t>
      </w:r>
      <w:r>
        <w:rPr>
          <w:b/>
          <w:spacing w:val="-8"/>
          <w:sz w:val="24"/>
        </w:rPr>
        <w:t xml:space="preserve"> </w:t>
      </w:r>
      <w:r>
        <w:rPr>
          <w:b/>
          <w:sz w:val="24"/>
        </w:rPr>
        <w:t>sabor</w:t>
      </w:r>
      <w:r>
        <w:rPr>
          <w:b/>
          <w:spacing w:val="-8"/>
          <w:sz w:val="24"/>
        </w:rPr>
        <w:t xml:space="preserve"> </w:t>
      </w:r>
      <w:r>
        <w:rPr>
          <w:b/>
          <w:sz w:val="24"/>
        </w:rPr>
        <w:t>Ankirski</w:t>
      </w:r>
      <w:r>
        <w:rPr>
          <w:b/>
          <w:spacing w:val="-8"/>
          <w:sz w:val="24"/>
        </w:rPr>
        <w:t xml:space="preserve"> </w:t>
      </w:r>
      <w:r>
        <w:rPr>
          <w:sz w:val="24"/>
        </w:rPr>
        <w:t>(v.)</w:t>
      </w:r>
      <w:r>
        <w:rPr>
          <w:spacing w:val="-9"/>
          <w:sz w:val="24"/>
        </w:rPr>
        <w:t xml:space="preserve"> </w:t>
      </w:r>
      <w:r>
        <w:rPr>
          <w:sz w:val="24"/>
        </w:rPr>
        <w:t>(314.),</w:t>
      </w:r>
      <w:r>
        <w:rPr>
          <w:spacing w:val="-9"/>
          <w:sz w:val="24"/>
        </w:rPr>
        <w:t xml:space="preserve"> </w:t>
      </w:r>
      <w:r>
        <w:rPr>
          <w:sz w:val="24"/>
        </w:rPr>
        <w:t xml:space="preserve">naziva se još i </w:t>
      </w:r>
      <w:r>
        <w:rPr>
          <w:i/>
          <w:sz w:val="24"/>
        </w:rPr>
        <w:t>Prvi pomesni sabor</w:t>
      </w:r>
      <w:r>
        <w:rPr>
          <w:sz w:val="24"/>
        </w:rPr>
        <w:t>.</w:t>
      </w:r>
    </w:p>
    <w:p w14:paraId="21B80614" w14:textId="77777777" w:rsidR="00810496" w:rsidRDefault="00000000">
      <w:pPr>
        <w:pStyle w:val="ListParagraph"/>
        <w:numPr>
          <w:ilvl w:val="0"/>
          <w:numId w:val="2"/>
        </w:numPr>
        <w:tabs>
          <w:tab w:val="left" w:pos="1092"/>
        </w:tabs>
        <w:ind w:right="950"/>
        <w:rPr>
          <w:sz w:val="24"/>
        </w:rPr>
      </w:pPr>
      <w:r>
        <w:rPr>
          <w:b/>
          <w:sz w:val="24"/>
        </w:rPr>
        <w:t>Pomesni</w:t>
      </w:r>
      <w:r>
        <w:rPr>
          <w:b/>
          <w:spacing w:val="-10"/>
          <w:sz w:val="24"/>
        </w:rPr>
        <w:t xml:space="preserve"> </w:t>
      </w:r>
      <w:r>
        <w:rPr>
          <w:b/>
          <w:sz w:val="24"/>
        </w:rPr>
        <w:t>sabor</w:t>
      </w:r>
      <w:r>
        <w:rPr>
          <w:b/>
          <w:spacing w:val="-10"/>
          <w:sz w:val="24"/>
        </w:rPr>
        <w:t xml:space="preserve"> </w:t>
      </w:r>
      <w:r>
        <w:rPr>
          <w:b/>
          <w:sz w:val="24"/>
        </w:rPr>
        <w:t>Neokesarijski</w:t>
      </w:r>
      <w:r>
        <w:rPr>
          <w:b/>
          <w:spacing w:val="-10"/>
          <w:sz w:val="24"/>
        </w:rPr>
        <w:t xml:space="preserve"> </w:t>
      </w:r>
      <w:r>
        <w:rPr>
          <w:sz w:val="24"/>
        </w:rPr>
        <w:t>(v.)</w:t>
      </w:r>
      <w:r>
        <w:rPr>
          <w:spacing w:val="-11"/>
          <w:sz w:val="24"/>
        </w:rPr>
        <w:t xml:space="preserve"> </w:t>
      </w:r>
      <w:r>
        <w:rPr>
          <w:sz w:val="24"/>
        </w:rPr>
        <w:t xml:space="preserve">(315.), naziva se još i </w:t>
      </w:r>
      <w:r>
        <w:rPr>
          <w:i/>
          <w:sz w:val="24"/>
        </w:rPr>
        <w:t>Drugi pomesni sabor</w:t>
      </w:r>
      <w:r>
        <w:rPr>
          <w:sz w:val="24"/>
        </w:rPr>
        <w:t>.</w:t>
      </w:r>
    </w:p>
    <w:p w14:paraId="2BCE00D0" w14:textId="77777777" w:rsidR="00810496" w:rsidRDefault="00000000">
      <w:pPr>
        <w:pStyle w:val="ListParagraph"/>
        <w:numPr>
          <w:ilvl w:val="0"/>
          <w:numId w:val="2"/>
        </w:numPr>
        <w:tabs>
          <w:tab w:val="left" w:pos="1092"/>
        </w:tabs>
        <w:ind w:left="1092" w:right="704"/>
        <w:rPr>
          <w:sz w:val="24"/>
        </w:rPr>
      </w:pPr>
      <w:r>
        <w:rPr>
          <w:b/>
          <w:sz w:val="24"/>
        </w:rPr>
        <w:t>Pomesni</w:t>
      </w:r>
      <w:r>
        <w:rPr>
          <w:b/>
          <w:spacing w:val="-9"/>
          <w:sz w:val="24"/>
        </w:rPr>
        <w:t xml:space="preserve"> </w:t>
      </w:r>
      <w:r>
        <w:rPr>
          <w:b/>
          <w:sz w:val="24"/>
        </w:rPr>
        <w:t>sabor</w:t>
      </w:r>
      <w:r>
        <w:rPr>
          <w:b/>
          <w:spacing w:val="-6"/>
          <w:sz w:val="24"/>
        </w:rPr>
        <w:t xml:space="preserve"> </w:t>
      </w:r>
      <w:r>
        <w:rPr>
          <w:b/>
          <w:sz w:val="24"/>
        </w:rPr>
        <w:t>Gangrski</w:t>
      </w:r>
      <w:r>
        <w:rPr>
          <w:b/>
          <w:spacing w:val="-9"/>
          <w:sz w:val="24"/>
        </w:rPr>
        <w:t xml:space="preserve"> </w:t>
      </w:r>
      <w:r>
        <w:rPr>
          <w:sz w:val="24"/>
        </w:rPr>
        <w:t>(v.)</w:t>
      </w:r>
      <w:r>
        <w:rPr>
          <w:spacing w:val="-10"/>
          <w:sz w:val="24"/>
        </w:rPr>
        <w:t xml:space="preserve"> </w:t>
      </w:r>
      <w:r>
        <w:rPr>
          <w:sz w:val="24"/>
        </w:rPr>
        <w:t>(340.),</w:t>
      </w:r>
      <w:r>
        <w:rPr>
          <w:spacing w:val="-10"/>
          <w:sz w:val="24"/>
        </w:rPr>
        <w:t xml:space="preserve"> </w:t>
      </w:r>
      <w:r>
        <w:rPr>
          <w:sz w:val="24"/>
        </w:rPr>
        <w:t xml:space="preserve">naziva se još i </w:t>
      </w:r>
      <w:r>
        <w:rPr>
          <w:i/>
          <w:sz w:val="24"/>
        </w:rPr>
        <w:t>Treći pomesni sabor</w:t>
      </w:r>
      <w:r>
        <w:rPr>
          <w:sz w:val="24"/>
        </w:rPr>
        <w:t>.</w:t>
      </w:r>
    </w:p>
    <w:p w14:paraId="1901F359" w14:textId="77777777" w:rsidR="00810496" w:rsidRDefault="00000000">
      <w:pPr>
        <w:pStyle w:val="ListParagraph"/>
        <w:numPr>
          <w:ilvl w:val="0"/>
          <w:numId w:val="2"/>
        </w:numPr>
        <w:tabs>
          <w:tab w:val="left" w:pos="1092"/>
        </w:tabs>
        <w:ind w:right="1202"/>
        <w:rPr>
          <w:sz w:val="24"/>
        </w:rPr>
      </w:pPr>
      <w:r>
        <w:rPr>
          <w:b/>
          <w:sz w:val="24"/>
        </w:rPr>
        <w:t>Pomesni</w:t>
      </w:r>
      <w:r>
        <w:rPr>
          <w:b/>
          <w:spacing w:val="-10"/>
          <w:sz w:val="24"/>
        </w:rPr>
        <w:t xml:space="preserve"> </w:t>
      </w:r>
      <w:r>
        <w:rPr>
          <w:b/>
          <w:sz w:val="24"/>
        </w:rPr>
        <w:t>sabor</w:t>
      </w:r>
      <w:r>
        <w:rPr>
          <w:b/>
          <w:spacing w:val="-10"/>
          <w:sz w:val="24"/>
        </w:rPr>
        <w:t xml:space="preserve"> </w:t>
      </w:r>
      <w:r>
        <w:rPr>
          <w:b/>
          <w:sz w:val="24"/>
        </w:rPr>
        <w:t>Antiohijski</w:t>
      </w:r>
      <w:r>
        <w:rPr>
          <w:b/>
          <w:spacing w:val="-10"/>
          <w:sz w:val="24"/>
        </w:rPr>
        <w:t xml:space="preserve"> </w:t>
      </w:r>
      <w:r>
        <w:rPr>
          <w:sz w:val="24"/>
        </w:rPr>
        <w:t>(v.)</w:t>
      </w:r>
      <w:r>
        <w:rPr>
          <w:spacing w:val="-11"/>
          <w:sz w:val="24"/>
        </w:rPr>
        <w:t xml:space="preserve"> </w:t>
      </w:r>
      <w:r>
        <w:rPr>
          <w:sz w:val="24"/>
        </w:rPr>
        <w:t xml:space="preserve">(341.), naziva se još i </w:t>
      </w:r>
      <w:r>
        <w:rPr>
          <w:i/>
          <w:sz w:val="24"/>
        </w:rPr>
        <w:t>Četvrti pomesni sabor</w:t>
      </w:r>
      <w:r>
        <w:rPr>
          <w:sz w:val="24"/>
        </w:rPr>
        <w:t>.</w:t>
      </w:r>
    </w:p>
    <w:p w14:paraId="7AE15141" w14:textId="77777777" w:rsidR="00810496" w:rsidRDefault="00000000">
      <w:pPr>
        <w:pStyle w:val="ListParagraph"/>
        <w:numPr>
          <w:ilvl w:val="0"/>
          <w:numId w:val="2"/>
        </w:numPr>
        <w:tabs>
          <w:tab w:val="left" w:pos="1092"/>
        </w:tabs>
        <w:ind w:right="736"/>
        <w:rPr>
          <w:sz w:val="24"/>
        </w:rPr>
      </w:pPr>
      <w:r>
        <w:rPr>
          <w:b/>
          <w:sz w:val="24"/>
        </w:rPr>
        <w:t>Pomesni</w:t>
      </w:r>
      <w:r>
        <w:rPr>
          <w:b/>
          <w:spacing w:val="-7"/>
          <w:sz w:val="24"/>
        </w:rPr>
        <w:t xml:space="preserve"> </w:t>
      </w:r>
      <w:r>
        <w:rPr>
          <w:b/>
          <w:sz w:val="24"/>
        </w:rPr>
        <w:t>sabor</w:t>
      </w:r>
      <w:r>
        <w:rPr>
          <w:b/>
          <w:spacing w:val="-7"/>
          <w:sz w:val="24"/>
        </w:rPr>
        <w:t xml:space="preserve"> </w:t>
      </w:r>
      <w:r>
        <w:rPr>
          <w:b/>
          <w:sz w:val="24"/>
        </w:rPr>
        <w:t>Sardički</w:t>
      </w:r>
      <w:r>
        <w:rPr>
          <w:b/>
          <w:spacing w:val="-7"/>
          <w:sz w:val="24"/>
        </w:rPr>
        <w:t xml:space="preserve"> </w:t>
      </w:r>
      <w:r>
        <w:rPr>
          <w:sz w:val="24"/>
        </w:rPr>
        <w:t>(v.)</w:t>
      </w:r>
      <w:r>
        <w:rPr>
          <w:spacing w:val="-8"/>
          <w:sz w:val="24"/>
        </w:rPr>
        <w:t xml:space="preserve"> </w:t>
      </w:r>
      <w:r>
        <w:rPr>
          <w:sz w:val="24"/>
        </w:rPr>
        <w:t>(343.),</w:t>
      </w:r>
      <w:r>
        <w:rPr>
          <w:spacing w:val="40"/>
          <w:sz w:val="24"/>
        </w:rPr>
        <w:t xml:space="preserve"> </w:t>
      </w:r>
      <w:r>
        <w:rPr>
          <w:sz w:val="24"/>
        </w:rPr>
        <w:t xml:space="preserve">naziva se još i </w:t>
      </w:r>
      <w:r>
        <w:rPr>
          <w:i/>
          <w:sz w:val="24"/>
        </w:rPr>
        <w:t>Peti pomesni sabor</w:t>
      </w:r>
      <w:r>
        <w:rPr>
          <w:sz w:val="24"/>
        </w:rPr>
        <w:t>.</w:t>
      </w:r>
    </w:p>
    <w:p w14:paraId="30F72619" w14:textId="77777777" w:rsidR="00810496" w:rsidRDefault="00000000">
      <w:pPr>
        <w:pStyle w:val="ListParagraph"/>
        <w:numPr>
          <w:ilvl w:val="0"/>
          <w:numId w:val="2"/>
        </w:numPr>
        <w:tabs>
          <w:tab w:val="left" w:pos="1092"/>
        </w:tabs>
        <w:ind w:right="1191"/>
        <w:jc w:val="both"/>
        <w:rPr>
          <w:sz w:val="24"/>
        </w:rPr>
      </w:pPr>
      <w:r>
        <w:rPr>
          <w:b/>
          <w:sz w:val="24"/>
        </w:rPr>
        <w:t>Pomesni</w:t>
      </w:r>
      <w:r>
        <w:rPr>
          <w:b/>
          <w:spacing w:val="-11"/>
          <w:sz w:val="24"/>
        </w:rPr>
        <w:t xml:space="preserve"> </w:t>
      </w:r>
      <w:r>
        <w:rPr>
          <w:b/>
          <w:sz w:val="24"/>
        </w:rPr>
        <w:t>sabor</w:t>
      </w:r>
      <w:r>
        <w:rPr>
          <w:b/>
          <w:spacing w:val="-11"/>
          <w:sz w:val="24"/>
        </w:rPr>
        <w:t xml:space="preserve"> </w:t>
      </w:r>
      <w:r>
        <w:rPr>
          <w:b/>
          <w:sz w:val="24"/>
        </w:rPr>
        <w:t>Laodikijski</w:t>
      </w:r>
      <w:r>
        <w:rPr>
          <w:b/>
          <w:spacing w:val="-11"/>
          <w:sz w:val="24"/>
        </w:rPr>
        <w:t xml:space="preserve"> </w:t>
      </w:r>
      <w:r>
        <w:rPr>
          <w:sz w:val="24"/>
        </w:rPr>
        <w:t>(v.)</w:t>
      </w:r>
      <w:r>
        <w:rPr>
          <w:spacing w:val="-12"/>
          <w:sz w:val="24"/>
        </w:rPr>
        <w:t xml:space="preserve"> </w:t>
      </w:r>
      <w:r>
        <w:rPr>
          <w:sz w:val="24"/>
        </w:rPr>
        <w:t>(druga polovina</w:t>
      </w:r>
      <w:r>
        <w:rPr>
          <w:spacing w:val="-2"/>
          <w:sz w:val="24"/>
        </w:rPr>
        <w:t xml:space="preserve"> </w:t>
      </w:r>
      <w:r>
        <w:rPr>
          <w:sz w:val="24"/>
        </w:rPr>
        <w:t>IV</w:t>
      </w:r>
      <w:r>
        <w:rPr>
          <w:spacing w:val="-1"/>
          <w:sz w:val="24"/>
        </w:rPr>
        <w:t xml:space="preserve"> </w:t>
      </w:r>
      <w:r>
        <w:rPr>
          <w:sz w:val="24"/>
        </w:rPr>
        <w:t>veka.),</w:t>
      </w:r>
      <w:r>
        <w:rPr>
          <w:spacing w:val="-3"/>
          <w:sz w:val="24"/>
        </w:rPr>
        <w:t xml:space="preserve"> </w:t>
      </w:r>
      <w:r>
        <w:rPr>
          <w:sz w:val="24"/>
        </w:rPr>
        <w:t>naziva</w:t>
      </w:r>
      <w:r>
        <w:rPr>
          <w:spacing w:val="-2"/>
          <w:sz w:val="24"/>
        </w:rPr>
        <w:t xml:space="preserve"> </w:t>
      </w:r>
      <w:r>
        <w:rPr>
          <w:sz w:val="24"/>
        </w:rPr>
        <w:t>se</w:t>
      </w:r>
      <w:r>
        <w:rPr>
          <w:spacing w:val="-2"/>
          <w:sz w:val="24"/>
        </w:rPr>
        <w:t xml:space="preserve"> </w:t>
      </w:r>
      <w:r>
        <w:rPr>
          <w:sz w:val="24"/>
        </w:rPr>
        <w:t>još</w:t>
      </w:r>
      <w:r>
        <w:rPr>
          <w:spacing w:val="-5"/>
          <w:sz w:val="24"/>
        </w:rPr>
        <w:t xml:space="preserve"> </w:t>
      </w:r>
      <w:r>
        <w:rPr>
          <w:sz w:val="24"/>
        </w:rPr>
        <w:t>i</w:t>
      </w:r>
      <w:r>
        <w:rPr>
          <w:spacing w:val="-2"/>
          <w:sz w:val="24"/>
        </w:rPr>
        <w:t xml:space="preserve"> </w:t>
      </w:r>
      <w:r>
        <w:rPr>
          <w:i/>
          <w:sz w:val="24"/>
        </w:rPr>
        <w:t>Šesti pomesni sabor</w:t>
      </w:r>
      <w:r>
        <w:rPr>
          <w:sz w:val="24"/>
        </w:rPr>
        <w:t>.</w:t>
      </w:r>
    </w:p>
    <w:p w14:paraId="147D4DC0" w14:textId="77777777" w:rsidR="00810496" w:rsidRDefault="00000000">
      <w:pPr>
        <w:pStyle w:val="ListParagraph"/>
        <w:numPr>
          <w:ilvl w:val="0"/>
          <w:numId w:val="2"/>
        </w:numPr>
        <w:tabs>
          <w:tab w:val="left" w:pos="1092"/>
        </w:tabs>
        <w:ind w:right="1110"/>
        <w:jc w:val="both"/>
        <w:rPr>
          <w:sz w:val="24"/>
        </w:rPr>
      </w:pPr>
      <w:r>
        <w:rPr>
          <w:b/>
          <w:sz w:val="24"/>
        </w:rPr>
        <w:t>Pomesni</w:t>
      </w:r>
      <w:r>
        <w:rPr>
          <w:b/>
          <w:spacing w:val="-11"/>
          <w:sz w:val="24"/>
        </w:rPr>
        <w:t xml:space="preserve"> </w:t>
      </w:r>
      <w:r>
        <w:rPr>
          <w:b/>
          <w:sz w:val="24"/>
        </w:rPr>
        <w:t>sabor</w:t>
      </w:r>
      <w:r>
        <w:rPr>
          <w:b/>
          <w:spacing w:val="-11"/>
          <w:sz w:val="24"/>
        </w:rPr>
        <w:t xml:space="preserve"> </w:t>
      </w:r>
      <w:r>
        <w:rPr>
          <w:b/>
          <w:sz w:val="24"/>
        </w:rPr>
        <w:t>Carigradski</w:t>
      </w:r>
      <w:r>
        <w:rPr>
          <w:b/>
          <w:spacing w:val="-11"/>
          <w:sz w:val="24"/>
        </w:rPr>
        <w:t xml:space="preserve"> </w:t>
      </w:r>
      <w:r>
        <w:rPr>
          <w:sz w:val="24"/>
        </w:rPr>
        <w:t>(v.)</w:t>
      </w:r>
      <w:r>
        <w:rPr>
          <w:spacing w:val="-11"/>
          <w:sz w:val="24"/>
        </w:rPr>
        <w:t xml:space="preserve"> </w:t>
      </w:r>
      <w:r>
        <w:rPr>
          <w:sz w:val="24"/>
        </w:rPr>
        <w:t xml:space="preserve">(394.), naziva se još i </w:t>
      </w:r>
      <w:r>
        <w:rPr>
          <w:i/>
          <w:sz w:val="24"/>
        </w:rPr>
        <w:t>Sedmi pomesni sabor</w:t>
      </w:r>
      <w:r>
        <w:rPr>
          <w:sz w:val="24"/>
        </w:rPr>
        <w:t>.</w:t>
      </w:r>
    </w:p>
    <w:p w14:paraId="261C68DD" w14:textId="77777777" w:rsidR="00810496" w:rsidRDefault="00000000">
      <w:pPr>
        <w:pStyle w:val="ListParagraph"/>
        <w:numPr>
          <w:ilvl w:val="0"/>
          <w:numId w:val="2"/>
        </w:numPr>
        <w:tabs>
          <w:tab w:val="left" w:pos="1092"/>
        </w:tabs>
        <w:spacing w:before="1"/>
        <w:ind w:right="1122"/>
        <w:jc w:val="both"/>
        <w:rPr>
          <w:sz w:val="24"/>
        </w:rPr>
      </w:pPr>
      <w:r>
        <w:rPr>
          <w:b/>
          <w:sz w:val="24"/>
        </w:rPr>
        <w:t>Pomesni</w:t>
      </w:r>
      <w:r>
        <w:rPr>
          <w:b/>
          <w:spacing w:val="-11"/>
          <w:sz w:val="24"/>
        </w:rPr>
        <w:t xml:space="preserve"> </w:t>
      </w:r>
      <w:r>
        <w:rPr>
          <w:b/>
          <w:sz w:val="24"/>
        </w:rPr>
        <w:t>sabor</w:t>
      </w:r>
      <w:r>
        <w:rPr>
          <w:b/>
          <w:spacing w:val="-8"/>
          <w:sz w:val="24"/>
        </w:rPr>
        <w:t xml:space="preserve"> </w:t>
      </w:r>
      <w:r>
        <w:rPr>
          <w:b/>
          <w:sz w:val="24"/>
        </w:rPr>
        <w:t>Kartaginski</w:t>
      </w:r>
      <w:r>
        <w:rPr>
          <w:b/>
          <w:spacing w:val="-11"/>
          <w:sz w:val="24"/>
        </w:rPr>
        <w:t xml:space="preserve"> </w:t>
      </w:r>
      <w:r>
        <w:rPr>
          <w:sz w:val="24"/>
        </w:rPr>
        <w:t>(v.)</w:t>
      </w:r>
      <w:r>
        <w:rPr>
          <w:spacing w:val="-12"/>
          <w:sz w:val="24"/>
        </w:rPr>
        <w:t xml:space="preserve"> </w:t>
      </w:r>
      <w:r>
        <w:rPr>
          <w:sz w:val="24"/>
        </w:rPr>
        <w:t xml:space="preserve">(419.), naziva se još i </w:t>
      </w:r>
      <w:r>
        <w:rPr>
          <w:i/>
          <w:sz w:val="24"/>
        </w:rPr>
        <w:t>Osmi pomesni sabor</w:t>
      </w:r>
      <w:r>
        <w:rPr>
          <w:sz w:val="24"/>
        </w:rPr>
        <w:t>.</w:t>
      </w:r>
    </w:p>
    <w:p w14:paraId="2AEF9CE9" w14:textId="77777777" w:rsidR="00810496" w:rsidRDefault="00000000">
      <w:pPr>
        <w:pStyle w:val="ListParagraph"/>
        <w:numPr>
          <w:ilvl w:val="0"/>
          <w:numId w:val="2"/>
        </w:numPr>
        <w:tabs>
          <w:tab w:val="left" w:pos="1092"/>
        </w:tabs>
        <w:ind w:right="698"/>
        <w:rPr>
          <w:sz w:val="24"/>
        </w:rPr>
      </w:pPr>
      <w:r>
        <w:rPr>
          <w:b/>
          <w:sz w:val="24"/>
        </w:rPr>
        <w:t>Pomesni</w:t>
      </w:r>
      <w:r>
        <w:rPr>
          <w:b/>
          <w:spacing w:val="-11"/>
          <w:sz w:val="24"/>
        </w:rPr>
        <w:t xml:space="preserve"> </w:t>
      </w:r>
      <w:r>
        <w:rPr>
          <w:b/>
          <w:sz w:val="24"/>
        </w:rPr>
        <w:t>sabor</w:t>
      </w:r>
      <w:r>
        <w:rPr>
          <w:b/>
          <w:spacing w:val="-11"/>
          <w:sz w:val="24"/>
        </w:rPr>
        <w:t xml:space="preserve"> </w:t>
      </w:r>
      <w:r>
        <w:rPr>
          <w:b/>
          <w:sz w:val="24"/>
        </w:rPr>
        <w:t>Carigradski</w:t>
      </w:r>
      <w:r>
        <w:rPr>
          <w:b/>
          <w:spacing w:val="-11"/>
          <w:sz w:val="24"/>
        </w:rPr>
        <w:t xml:space="preserve"> </w:t>
      </w:r>
      <w:r>
        <w:rPr>
          <w:b/>
          <w:sz w:val="24"/>
        </w:rPr>
        <w:t>Prvodrugi</w:t>
      </w:r>
      <w:r>
        <w:rPr>
          <w:b/>
          <w:spacing w:val="-11"/>
          <w:sz w:val="24"/>
        </w:rPr>
        <w:t xml:space="preserve"> </w:t>
      </w:r>
      <w:r>
        <w:rPr>
          <w:sz w:val="24"/>
        </w:rPr>
        <w:t>(v.) (861.), naziva se još</w:t>
      </w:r>
      <w:r>
        <w:rPr>
          <w:spacing w:val="-2"/>
          <w:sz w:val="24"/>
        </w:rPr>
        <w:t xml:space="preserve"> </w:t>
      </w:r>
      <w:r>
        <w:rPr>
          <w:sz w:val="24"/>
        </w:rPr>
        <w:t xml:space="preserve">i </w:t>
      </w:r>
      <w:r>
        <w:rPr>
          <w:i/>
          <w:sz w:val="24"/>
        </w:rPr>
        <w:t>Deveti pomesni sabor</w:t>
      </w:r>
      <w:r>
        <w:rPr>
          <w:sz w:val="24"/>
        </w:rPr>
        <w:t>.</w:t>
      </w:r>
    </w:p>
    <w:p w14:paraId="45635A14" w14:textId="77777777" w:rsidR="00810496" w:rsidRDefault="00000000">
      <w:pPr>
        <w:pStyle w:val="ListParagraph"/>
        <w:numPr>
          <w:ilvl w:val="0"/>
          <w:numId w:val="2"/>
        </w:numPr>
        <w:tabs>
          <w:tab w:val="left" w:pos="1092"/>
        </w:tabs>
        <w:ind w:left="1092" w:right="894" w:hanging="361"/>
        <w:rPr>
          <w:sz w:val="24"/>
        </w:rPr>
      </w:pPr>
      <w:r>
        <w:rPr>
          <w:b/>
          <w:sz w:val="24"/>
        </w:rPr>
        <w:t>Pomesni</w:t>
      </w:r>
      <w:r>
        <w:rPr>
          <w:b/>
          <w:spacing w:val="-7"/>
          <w:sz w:val="24"/>
        </w:rPr>
        <w:t xml:space="preserve"> </w:t>
      </w:r>
      <w:r>
        <w:rPr>
          <w:b/>
          <w:sz w:val="24"/>
        </w:rPr>
        <w:t>Veliki</w:t>
      </w:r>
      <w:r>
        <w:rPr>
          <w:b/>
          <w:spacing w:val="-7"/>
          <w:sz w:val="24"/>
        </w:rPr>
        <w:t xml:space="preserve"> </w:t>
      </w:r>
      <w:r>
        <w:rPr>
          <w:b/>
          <w:sz w:val="24"/>
        </w:rPr>
        <w:t>Sabor</w:t>
      </w:r>
      <w:r>
        <w:rPr>
          <w:b/>
          <w:spacing w:val="-4"/>
          <w:sz w:val="24"/>
        </w:rPr>
        <w:t xml:space="preserve"> </w:t>
      </w:r>
      <w:r>
        <w:rPr>
          <w:b/>
          <w:sz w:val="24"/>
        </w:rPr>
        <w:t>u</w:t>
      </w:r>
      <w:r>
        <w:rPr>
          <w:b/>
          <w:spacing w:val="-10"/>
          <w:sz w:val="24"/>
        </w:rPr>
        <w:t xml:space="preserve"> </w:t>
      </w:r>
      <w:r>
        <w:rPr>
          <w:b/>
          <w:sz w:val="24"/>
        </w:rPr>
        <w:t>Svetoj</w:t>
      </w:r>
      <w:r>
        <w:rPr>
          <w:b/>
          <w:spacing w:val="-8"/>
          <w:sz w:val="24"/>
        </w:rPr>
        <w:t xml:space="preserve"> </w:t>
      </w:r>
      <w:r>
        <w:rPr>
          <w:b/>
          <w:sz w:val="24"/>
        </w:rPr>
        <w:t>Sofiji</w:t>
      </w:r>
      <w:r>
        <w:rPr>
          <w:b/>
          <w:spacing w:val="-7"/>
          <w:sz w:val="24"/>
        </w:rPr>
        <w:t xml:space="preserve"> </w:t>
      </w:r>
      <w:r>
        <w:rPr>
          <w:sz w:val="24"/>
        </w:rPr>
        <w:t xml:space="preserve">(v.) </w:t>
      </w:r>
      <w:r>
        <w:rPr>
          <w:spacing w:val="-2"/>
          <w:sz w:val="24"/>
        </w:rPr>
        <w:t>(880.).</w:t>
      </w:r>
    </w:p>
    <w:p w14:paraId="0F839D64" w14:textId="77777777" w:rsidR="00810496" w:rsidRDefault="00810496">
      <w:pPr>
        <w:rPr>
          <w:sz w:val="24"/>
        </w:rPr>
        <w:sectPr w:rsidR="00810496">
          <w:pgSz w:w="8420" w:h="11910"/>
          <w:pgMar w:top="1040" w:right="1160" w:bottom="920" w:left="1160" w:header="0" w:footer="732" w:gutter="0"/>
          <w:cols w:space="720"/>
        </w:sectPr>
      </w:pPr>
    </w:p>
    <w:p w14:paraId="4739BCED" w14:textId="77777777" w:rsidR="00810496" w:rsidRDefault="00000000">
      <w:pPr>
        <w:pStyle w:val="Heading3"/>
        <w:spacing w:before="76"/>
        <w:ind w:left="540"/>
        <w:rPr>
          <w:b w:val="0"/>
          <w:i/>
        </w:rPr>
      </w:pPr>
      <w:r>
        <w:lastRenderedPageBreak/>
        <w:t>POMESNI</w:t>
      </w:r>
      <w:r>
        <w:rPr>
          <w:spacing w:val="-11"/>
        </w:rPr>
        <w:t xml:space="preserve"> </w:t>
      </w:r>
      <w:r>
        <w:t>SABOR</w:t>
      </w:r>
      <w:r>
        <w:rPr>
          <w:spacing w:val="-11"/>
        </w:rPr>
        <w:t xml:space="preserve"> </w:t>
      </w:r>
      <w:r>
        <w:t>ANKIRSKI</w:t>
      </w:r>
      <w:r>
        <w:rPr>
          <w:spacing w:val="-11"/>
        </w:rPr>
        <w:t xml:space="preserve"> </w:t>
      </w:r>
      <w:r>
        <w:rPr>
          <w:b w:val="0"/>
          <w:i/>
          <w:spacing w:val="-4"/>
        </w:rPr>
        <w:t>[hr.]</w:t>
      </w:r>
    </w:p>
    <w:p w14:paraId="0D11A166" w14:textId="77777777" w:rsidR="00810496" w:rsidRDefault="00000000">
      <w:pPr>
        <w:pStyle w:val="BodyText"/>
        <w:ind w:left="539" w:right="365"/>
      </w:pPr>
      <w:r>
        <w:t xml:space="preserve">Ovaj </w:t>
      </w:r>
      <w:r>
        <w:rPr>
          <w:b/>
        </w:rPr>
        <w:t xml:space="preserve">Pomesni sabor </w:t>
      </w:r>
      <w:r>
        <w:t xml:space="preserve">(v.) je održan 314. godine, odmah pošto je car Konstantin doneo </w:t>
      </w:r>
      <w:r>
        <w:rPr>
          <w:b/>
        </w:rPr>
        <w:t xml:space="preserve">Milanski edikt </w:t>
      </w:r>
      <w:r>
        <w:t xml:space="preserve">(v.) 313. Na ovom saboru je bilo prisutno trinaest episkopa i raspravljao je o palima, tj. o onima koji su se tokom progona odrekli Hrista. Sabor je doneo 25 kanona. (v. </w:t>
      </w:r>
      <w:r>
        <w:rPr>
          <w:b/>
        </w:rPr>
        <w:t>Vaseljenski sabori</w:t>
      </w:r>
      <w:r>
        <w:t>).</w:t>
      </w:r>
    </w:p>
    <w:p w14:paraId="78697C99" w14:textId="77777777" w:rsidR="00810496" w:rsidRDefault="00000000">
      <w:pPr>
        <w:pStyle w:val="Heading3"/>
        <w:ind w:left="540"/>
        <w:rPr>
          <w:b w:val="0"/>
          <w:i/>
        </w:rPr>
      </w:pPr>
      <w:r>
        <w:t>POMESNI</w:t>
      </w:r>
      <w:r>
        <w:rPr>
          <w:spacing w:val="-12"/>
        </w:rPr>
        <w:t xml:space="preserve"> </w:t>
      </w:r>
      <w:r>
        <w:t>SABOR</w:t>
      </w:r>
      <w:r>
        <w:rPr>
          <w:spacing w:val="-12"/>
        </w:rPr>
        <w:t xml:space="preserve"> </w:t>
      </w:r>
      <w:r>
        <w:t>ANTIOHIJSKI</w:t>
      </w:r>
      <w:r>
        <w:rPr>
          <w:spacing w:val="-12"/>
        </w:rPr>
        <w:t xml:space="preserve"> </w:t>
      </w:r>
      <w:r>
        <w:rPr>
          <w:b w:val="0"/>
          <w:i/>
          <w:spacing w:val="-4"/>
        </w:rPr>
        <w:t>[hr.]</w:t>
      </w:r>
    </w:p>
    <w:p w14:paraId="01DE02C8" w14:textId="77777777" w:rsidR="00810496" w:rsidRDefault="00000000">
      <w:pPr>
        <w:pStyle w:val="BodyText"/>
        <w:ind w:left="539" w:right="366"/>
      </w:pPr>
      <w:r>
        <w:t xml:space="preserve">Ovaj </w:t>
      </w:r>
      <w:r>
        <w:rPr>
          <w:b/>
        </w:rPr>
        <w:t xml:space="preserve">Pomesni sabor </w:t>
      </w:r>
      <w:r>
        <w:t>(v.) je održan 341. godine. Kanoni ovog sabora, najverovatnije predstavjaju zbir kanona sa sabora držanih u antiohijskoj oblasti tridesetih</w:t>
      </w:r>
      <w:r>
        <w:rPr>
          <w:spacing w:val="-4"/>
        </w:rPr>
        <w:t xml:space="preserve"> </w:t>
      </w:r>
      <w:r>
        <w:t>i</w:t>
      </w:r>
      <w:r>
        <w:rPr>
          <w:spacing w:val="-3"/>
        </w:rPr>
        <w:t xml:space="preserve"> </w:t>
      </w:r>
      <w:r>
        <w:t>četrdesetih</w:t>
      </w:r>
      <w:r>
        <w:rPr>
          <w:spacing w:val="-4"/>
        </w:rPr>
        <w:t xml:space="preserve"> </w:t>
      </w:r>
      <w:r>
        <w:t>godina</w:t>
      </w:r>
      <w:r>
        <w:rPr>
          <w:spacing w:val="-3"/>
        </w:rPr>
        <w:t xml:space="preserve"> </w:t>
      </w:r>
      <w:r>
        <w:t>IV</w:t>
      </w:r>
      <w:r>
        <w:rPr>
          <w:spacing w:val="-3"/>
        </w:rPr>
        <w:t xml:space="preserve"> </w:t>
      </w:r>
      <w:r>
        <w:t>veka.</w:t>
      </w:r>
      <w:r>
        <w:rPr>
          <w:spacing w:val="-4"/>
        </w:rPr>
        <w:t xml:space="preserve"> </w:t>
      </w:r>
      <w:r>
        <w:t>Tako,</w:t>
      </w:r>
      <w:r>
        <w:rPr>
          <w:spacing w:val="-4"/>
        </w:rPr>
        <w:t xml:space="preserve"> </w:t>
      </w:r>
      <w:r>
        <w:t xml:space="preserve">pojedini od dvadeset pet kanona koje je ovaj sabor doneo, verovatno pripadaju nekom od tih ranije držanih sabora, što nije od naročitog značaja. Međutim, još u drevnosti su postojale optužbe da je ovaj sabor bio jeretički, tj. da su na njemu preovladali </w:t>
      </w:r>
      <w:r>
        <w:rPr>
          <w:b/>
        </w:rPr>
        <w:t xml:space="preserve">arijanci </w:t>
      </w:r>
      <w:r>
        <w:t>(v.). To, međutim nije tačno, jer se na više mesta u donetim kanonima vidi da se prisutni episkopi jasno ograđuju od Arija. Ipak, ovde je bilo prisutno dosta episkopa</w:t>
      </w:r>
      <w:r>
        <w:rPr>
          <w:spacing w:val="-3"/>
        </w:rPr>
        <w:t xml:space="preserve"> </w:t>
      </w:r>
      <w:r>
        <w:t>koji</w:t>
      </w:r>
      <w:r>
        <w:rPr>
          <w:spacing w:val="-3"/>
        </w:rPr>
        <w:t xml:space="preserve"> </w:t>
      </w:r>
      <w:r>
        <w:t>su</w:t>
      </w:r>
      <w:r>
        <w:rPr>
          <w:spacing w:val="-4"/>
        </w:rPr>
        <w:t xml:space="preserve"> </w:t>
      </w:r>
      <w:r>
        <w:t>bili</w:t>
      </w:r>
      <w:r>
        <w:rPr>
          <w:spacing w:val="-3"/>
        </w:rPr>
        <w:t xml:space="preserve"> </w:t>
      </w:r>
      <w:r>
        <w:t>sasvim</w:t>
      </w:r>
      <w:r>
        <w:rPr>
          <w:spacing w:val="-3"/>
        </w:rPr>
        <w:t xml:space="preserve"> </w:t>
      </w:r>
      <w:r>
        <w:t>pravoslavni,</w:t>
      </w:r>
      <w:r>
        <w:rPr>
          <w:spacing w:val="-4"/>
        </w:rPr>
        <w:t xml:space="preserve"> </w:t>
      </w:r>
      <w:r>
        <w:t>ali</w:t>
      </w:r>
      <w:r>
        <w:rPr>
          <w:spacing w:val="-3"/>
        </w:rPr>
        <w:t xml:space="preserve"> </w:t>
      </w:r>
      <w:r>
        <w:t>im</w:t>
      </w:r>
      <w:r>
        <w:rPr>
          <w:spacing w:val="-7"/>
        </w:rPr>
        <w:t xml:space="preserve"> </w:t>
      </w:r>
      <w:r>
        <w:t>je</w:t>
      </w:r>
      <w:r>
        <w:rPr>
          <w:spacing w:val="-3"/>
        </w:rPr>
        <w:t xml:space="preserve"> </w:t>
      </w:r>
      <w:r>
        <w:t>bilo teško da prihvate pojam „</w:t>
      </w:r>
      <w:r>
        <w:rPr>
          <w:b/>
        </w:rPr>
        <w:t>jednosuštan</w:t>
      </w:r>
      <w:r>
        <w:t xml:space="preserve">“ (v.), zbog njegovog iskrivljenog tumačenja od strane Markela Ankirskog. (v. </w:t>
      </w:r>
      <w:r>
        <w:rPr>
          <w:b/>
        </w:rPr>
        <w:t>Vaseljenski sabori</w:t>
      </w:r>
      <w:r>
        <w:t>).</w:t>
      </w:r>
    </w:p>
    <w:p w14:paraId="3D1D563F" w14:textId="77777777" w:rsidR="00810496" w:rsidRDefault="00000000">
      <w:pPr>
        <w:pStyle w:val="Heading3"/>
        <w:ind w:left="540"/>
        <w:rPr>
          <w:b w:val="0"/>
          <w:i/>
        </w:rPr>
      </w:pPr>
      <w:r>
        <w:t>POMESNI</w:t>
      </w:r>
      <w:r>
        <w:rPr>
          <w:spacing w:val="-16"/>
        </w:rPr>
        <w:t xml:space="preserve"> </w:t>
      </w:r>
      <w:r>
        <w:t>SABOR</w:t>
      </w:r>
      <w:r>
        <w:rPr>
          <w:spacing w:val="-13"/>
        </w:rPr>
        <w:t xml:space="preserve"> </w:t>
      </w:r>
      <w:r>
        <w:t>CARIGRADSKI</w:t>
      </w:r>
      <w:r>
        <w:rPr>
          <w:spacing w:val="-13"/>
        </w:rPr>
        <w:t xml:space="preserve"> </w:t>
      </w:r>
      <w:r>
        <w:rPr>
          <w:b w:val="0"/>
          <w:i/>
          <w:spacing w:val="-4"/>
        </w:rPr>
        <w:t>[hr.]</w:t>
      </w:r>
    </w:p>
    <w:p w14:paraId="29829372" w14:textId="77777777" w:rsidR="00810496" w:rsidRDefault="00000000">
      <w:pPr>
        <w:pStyle w:val="BodyText"/>
        <w:ind w:left="540" w:right="368" w:hanging="1"/>
      </w:pPr>
      <w:r>
        <w:t xml:space="preserve">Ovaj </w:t>
      </w:r>
      <w:r>
        <w:rPr>
          <w:b/>
        </w:rPr>
        <w:t xml:space="preserve">Pomesni sabor </w:t>
      </w:r>
      <w:r>
        <w:t>(v.) je održan u vreme cara Teodisija Velikog, 394. godine. Sabor se bavio različitim pitanjima crkvene discipline. Sačuvan je odlomak iz akta ovog sabora, koji je kasnije</w:t>
      </w:r>
      <w:r>
        <w:rPr>
          <w:spacing w:val="40"/>
        </w:rPr>
        <w:t xml:space="preserve"> </w:t>
      </w:r>
      <w:r>
        <w:t xml:space="preserve">prihvaćen kao kanon ovog sabora. (v. </w:t>
      </w:r>
      <w:r>
        <w:rPr>
          <w:b/>
        </w:rPr>
        <w:t xml:space="preserve">Vaseljenski </w:t>
      </w:r>
      <w:r>
        <w:rPr>
          <w:b/>
          <w:spacing w:val="-2"/>
        </w:rPr>
        <w:t>sabori</w:t>
      </w:r>
      <w:r>
        <w:rPr>
          <w:spacing w:val="-2"/>
        </w:rPr>
        <w:t>).</w:t>
      </w:r>
    </w:p>
    <w:p w14:paraId="115F3DC1" w14:textId="77777777" w:rsidR="00810496" w:rsidRDefault="00000000">
      <w:pPr>
        <w:pStyle w:val="Heading3"/>
        <w:tabs>
          <w:tab w:val="left" w:pos="2412"/>
          <w:tab w:val="left" w:pos="3992"/>
        </w:tabs>
        <w:spacing w:before="167" w:line="237" w:lineRule="auto"/>
        <w:ind w:left="540" w:right="372"/>
        <w:rPr>
          <w:b w:val="0"/>
          <w:i/>
        </w:rPr>
      </w:pPr>
      <w:r>
        <w:rPr>
          <w:spacing w:val="-2"/>
        </w:rPr>
        <w:t>POMESNI</w:t>
      </w:r>
      <w:r>
        <w:tab/>
      </w:r>
      <w:r>
        <w:rPr>
          <w:spacing w:val="-2"/>
        </w:rPr>
        <w:t>SABOR</w:t>
      </w:r>
      <w:r>
        <w:tab/>
      </w:r>
      <w:r>
        <w:rPr>
          <w:spacing w:val="-2"/>
        </w:rPr>
        <w:t xml:space="preserve">CARIGRADSKI </w:t>
      </w:r>
      <w:r>
        <w:t xml:space="preserve">PRVODRUGI </w:t>
      </w:r>
      <w:r>
        <w:rPr>
          <w:b w:val="0"/>
          <w:i/>
        </w:rPr>
        <w:t>[hr.]</w:t>
      </w:r>
    </w:p>
    <w:p w14:paraId="0DD0D794" w14:textId="77777777" w:rsidR="00810496" w:rsidRDefault="00810496">
      <w:pPr>
        <w:spacing w:line="237" w:lineRule="auto"/>
        <w:sectPr w:rsidR="00810496">
          <w:pgSz w:w="8420" w:h="11910"/>
          <w:pgMar w:top="1040" w:right="1160" w:bottom="920" w:left="1160" w:header="0" w:footer="732" w:gutter="0"/>
          <w:cols w:space="720"/>
        </w:sectPr>
      </w:pPr>
    </w:p>
    <w:p w14:paraId="1FEB00AA" w14:textId="77777777" w:rsidR="00810496" w:rsidRDefault="00000000">
      <w:pPr>
        <w:pStyle w:val="BodyText"/>
        <w:spacing w:before="76"/>
        <w:ind w:left="372" w:right="534" w:hanging="1"/>
      </w:pPr>
      <w:r>
        <w:lastRenderedPageBreak/>
        <w:t xml:space="preserve">Ovaj </w:t>
      </w:r>
      <w:r>
        <w:rPr>
          <w:b/>
        </w:rPr>
        <w:t xml:space="preserve">Pomesni sabor </w:t>
      </w:r>
      <w:r>
        <w:t xml:space="preserve">(v.) je održan 861. godine, i na njemu je doneto sedamnaest kanona. Sabor nosi i naziv „prvodrugi“ jer je zapravo reč o kanonima donetim na dva sabora održanim u Carigradu. Prvih sedam kanona se bave organizacijom i uređenjem monaškog života, te pravima ktitora i odnosom manastira prema nadležnim </w:t>
      </w:r>
      <w:r>
        <w:rPr>
          <w:b/>
        </w:rPr>
        <w:t xml:space="preserve">episkopima </w:t>
      </w:r>
      <w:r>
        <w:t xml:space="preserve">(v.). Ostali kanoni rešavaju različita disciplinska pitanja. (v. </w:t>
      </w:r>
      <w:r>
        <w:rPr>
          <w:b/>
        </w:rPr>
        <w:t>Vaseljenski sabori</w:t>
      </w:r>
      <w:r>
        <w:t>).</w:t>
      </w:r>
    </w:p>
    <w:p w14:paraId="15854091" w14:textId="77777777" w:rsidR="00810496" w:rsidRDefault="00000000">
      <w:pPr>
        <w:pStyle w:val="Heading3"/>
        <w:ind w:left="372"/>
        <w:rPr>
          <w:b w:val="0"/>
          <w:i/>
        </w:rPr>
      </w:pPr>
      <w:r>
        <w:t>POMESNI</w:t>
      </w:r>
      <w:r>
        <w:rPr>
          <w:spacing w:val="-11"/>
        </w:rPr>
        <w:t xml:space="preserve"> </w:t>
      </w:r>
      <w:r>
        <w:t>SABOR</w:t>
      </w:r>
      <w:r>
        <w:rPr>
          <w:spacing w:val="-11"/>
        </w:rPr>
        <w:t xml:space="preserve"> </w:t>
      </w:r>
      <w:r>
        <w:t>GANGRSKI</w:t>
      </w:r>
      <w:r>
        <w:rPr>
          <w:spacing w:val="-11"/>
        </w:rPr>
        <w:t xml:space="preserve"> </w:t>
      </w:r>
      <w:r>
        <w:rPr>
          <w:b w:val="0"/>
          <w:i/>
          <w:spacing w:val="-4"/>
        </w:rPr>
        <w:t>[hr.]</w:t>
      </w:r>
    </w:p>
    <w:p w14:paraId="340AC71B" w14:textId="77777777" w:rsidR="00810496" w:rsidRDefault="00000000">
      <w:pPr>
        <w:ind w:left="372" w:right="537"/>
        <w:jc w:val="both"/>
        <w:rPr>
          <w:sz w:val="24"/>
        </w:rPr>
      </w:pPr>
      <w:r>
        <w:rPr>
          <w:sz w:val="24"/>
        </w:rPr>
        <w:t xml:space="preserve">Ovaj </w:t>
      </w:r>
      <w:r>
        <w:rPr>
          <w:b/>
          <w:sz w:val="24"/>
        </w:rPr>
        <w:t xml:space="preserve">Pomesni sabor </w:t>
      </w:r>
      <w:r>
        <w:rPr>
          <w:sz w:val="24"/>
        </w:rPr>
        <w:t xml:space="preserve">(v.) je održan 340. godine. Njegov cilj je bio osuda jeretika </w:t>
      </w:r>
      <w:r>
        <w:rPr>
          <w:b/>
          <w:sz w:val="24"/>
        </w:rPr>
        <w:t xml:space="preserve">mesalijanaca </w:t>
      </w:r>
      <w:r>
        <w:rPr>
          <w:sz w:val="24"/>
        </w:rPr>
        <w:t>(v.), samovoqljnih</w:t>
      </w:r>
      <w:r>
        <w:rPr>
          <w:spacing w:val="-7"/>
          <w:sz w:val="24"/>
        </w:rPr>
        <w:t xml:space="preserve"> </w:t>
      </w:r>
      <w:r>
        <w:rPr>
          <w:sz w:val="24"/>
        </w:rPr>
        <w:t>podvižnika</w:t>
      </w:r>
      <w:r>
        <w:rPr>
          <w:spacing w:val="-6"/>
          <w:sz w:val="24"/>
        </w:rPr>
        <w:t xml:space="preserve"> </w:t>
      </w:r>
      <w:r>
        <w:rPr>
          <w:sz w:val="24"/>
        </w:rPr>
        <w:t>koji</w:t>
      </w:r>
      <w:r>
        <w:rPr>
          <w:spacing w:val="-6"/>
          <w:sz w:val="24"/>
        </w:rPr>
        <w:t xml:space="preserve"> </w:t>
      </w:r>
      <w:r>
        <w:rPr>
          <w:sz w:val="24"/>
        </w:rPr>
        <w:t>nisu</w:t>
      </w:r>
      <w:r>
        <w:rPr>
          <w:spacing w:val="-7"/>
          <w:sz w:val="24"/>
        </w:rPr>
        <w:t xml:space="preserve"> </w:t>
      </w:r>
      <w:r>
        <w:rPr>
          <w:sz w:val="24"/>
        </w:rPr>
        <w:t>priznavali</w:t>
      </w:r>
      <w:r>
        <w:rPr>
          <w:spacing w:val="-6"/>
          <w:sz w:val="24"/>
        </w:rPr>
        <w:t xml:space="preserve"> </w:t>
      </w:r>
      <w:r>
        <w:rPr>
          <w:sz w:val="24"/>
        </w:rPr>
        <w:t xml:space="preserve">crkvenu </w:t>
      </w:r>
      <w:r>
        <w:rPr>
          <w:b/>
          <w:sz w:val="24"/>
        </w:rPr>
        <w:t xml:space="preserve">jerarhiju </w:t>
      </w:r>
      <w:r>
        <w:rPr>
          <w:sz w:val="24"/>
        </w:rPr>
        <w:t xml:space="preserve">(v.) i </w:t>
      </w:r>
      <w:r>
        <w:rPr>
          <w:b/>
          <w:sz w:val="24"/>
        </w:rPr>
        <w:t xml:space="preserve">Svete Tajne </w:t>
      </w:r>
      <w:r>
        <w:rPr>
          <w:sz w:val="24"/>
        </w:rPr>
        <w:t xml:space="preserve">(v.). Sabor je doneo dvadeset jedan kanon. (v. </w:t>
      </w:r>
      <w:r>
        <w:rPr>
          <w:b/>
          <w:sz w:val="24"/>
        </w:rPr>
        <w:t>Vaseljenski sabori</w:t>
      </w:r>
      <w:r>
        <w:rPr>
          <w:sz w:val="24"/>
        </w:rPr>
        <w:t>).</w:t>
      </w:r>
    </w:p>
    <w:p w14:paraId="1C8514C7" w14:textId="77777777" w:rsidR="00810496" w:rsidRDefault="00000000">
      <w:pPr>
        <w:pStyle w:val="Heading3"/>
        <w:ind w:left="373"/>
        <w:rPr>
          <w:b w:val="0"/>
          <w:i/>
        </w:rPr>
      </w:pPr>
      <w:r>
        <w:t>POMESNI</w:t>
      </w:r>
      <w:r>
        <w:rPr>
          <w:spacing w:val="-13"/>
        </w:rPr>
        <w:t xml:space="preserve"> </w:t>
      </w:r>
      <w:r>
        <w:t>SABOR</w:t>
      </w:r>
      <w:r>
        <w:rPr>
          <w:spacing w:val="-12"/>
        </w:rPr>
        <w:t xml:space="preserve"> </w:t>
      </w:r>
      <w:r>
        <w:t>KARTAGINSKI</w:t>
      </w:r>
      <w:r>
        <w:rPr>
          <w:spacing w:val="-13"/>
        </w:rPr>
        <w:t xml:space="preserve"> </w:t>
      </w:r>
      <w:r>
        <w:rPr>
          <w:b w:val="0"/>
          <w:i/>
          <w:spacing w:val="-4"/>
        </w:rPr>
        <w:t>[hr.]</w:t>
      </w:r>
    </w:p>
    <w:p w14:paraId="387AD216" w14:textId="77777777" w:rsidR="00810496" w:rsidRDefault="00000000">
      <w:pPr>
        <w:pStyle w:val="BodyText"/>
        <w:ind w:left="372" w:right="533"/>
      </w:pPr>
      <w:r>
        <w:t xml:space="preserve">Ovaj </w:t>
      </w:r>
      <w:r>
        <w:rPr>
          <w:b/>
        </w:rPr>
        <w:t xml:space="preserve">Pomesni sabor </w:t>
      </w:r>
      <w:r>
        <w:t>(v.) je održan 419. godine u Kartagini u Severnoj Africi. Kanoni, njih sto tridest tri, koliko ih se vodi pod ovim saborom, zapravo pripadaju čitavom nizu sabora držanih u Kartagini. Pored ovih kanona,</w:t>
      </w:r>
      <w:r>
        <w:rPr>
          <w:spacing w:val="-2"/>
        </w:rPr>
        <w:t xml:space="preserve"> </w:t>
      </w:r>
      <w:r>
        <w:t>postoji još pet tekstova koji im se pridodaju, a koje neki broje kao kanone 134-138. Zanimljivo je da se ovaj sabor u nekim svojim kanonima bavi pitanjem prvenstva rimske katedre.</w:t>
      </w:r>
      <w:r>
        <w:rPr>
          <w:spacing w:val="40"/>
        </w:rPr>
        <w:t xml:space="preserve"> </w:t>
      </w:r>
      <w:r>
        <w:t xml:space="preserve">On je priznaje za „prvu“ ali nikako ne smatra da je ona iznad drugih pomesnih crkava. (v. </w:t>
      </w:r>
      <w:r>
        <w:rPr>
          <w:b/>
        </w:rPr>
        <w:t xml:space="preserve">Vaseljenski </w:t>
      </w:r>
      <w:r>
        <w:rPr>
          <w:b/>
          <w:spacing w:val="-2"/>
        </w:rPr>
        <w:t>sabori</w:t>
      </w:r>
      <w:r>
        <w:rPr>
          <w:spacing w:val="-2"/>
        </w:rPr>
        <w:t>).</w:t>
      </w:r>
    </w:p>
    <w:p w14:paraId="5ADA6DE2" w14:textId="77777777" w:rsidR="00810496" w:rsidRDefault="00000000">
      <w:pPr>
        <w:pStyle w:val="Heading3"/>
        <w:spacing w:before="161"/>
        <w:ind w:left="372"/>
        <w:rPr>
          <w:b w:val="0"/>
          <w:i/>
        </w:rPr>
      </w:pPr>
      <w:r>
        <w:t>POMESNI</w:t>
      </w:r>
      <w:r>
        <w:rPr>
          <w:spacing w:val="-11"/>
        </w:rPr>
        <w:t xml:space="preserve"> </w:t>
      </w:r>
      <w:r>
        <w:t>SABOR</w:t>
      </w:r>
      <w:r>
        <w:rPr>
          <w:spacing w:val="-11"/>
        </w:rPr>
        <w:t xml:space="preserve"> </w:t>
      </w:r>
      <w:r>
        <w:t>LAODIKIJSKI</w:t>
      </w:r>
      <w:r>
        <w:rPr>
          <w:spacing w:val="-11"/>
        </w:rPr>
        <w:t xml:space="preserve"> </w:t>
      </w:r>
      <w:r>
        <w:rPr>
          <w:b w:val="0"/>
          <w:i/>
          <w:spacing w:val="-4"/>
        </w:rPr>
        <w:t>[hr.]</w:t>
      </w:r>
    </w:p>
    <w:p w14:paraId="08B6536B" w14:textId="77777777" w:rsidR="00810496" w:rsidRDefault="00000000">
      <w:pPr>
        <w:ind w:left="372"/>
        <w:jc w:val="both"/>
        <w:rPr>
          <w:sz w:val="24"/>
        </w:rPr>
      </w:pPr>
      <w:r>
        <w:rPr>
          <w:sz w:val="24"/>
        </w:rPr>
        <w:t>Ovaj</w:t>
      </w:r>
      <w:r>
        <w:rPr>
          <w:spacing w:val="8"/>
          <w:sz w:val="24"/>
        </w:rPr>
        <w:t xml:space="preserve"> </w:t>
      </w:r>
      <w:r>
        <w:rPr>
          <w:b/>
          <w:sz w:val="24"/>
        </w:rPr>
        <w:t>Pomesni</w:t>
      </w:r>
      <w:r>
        <w:rPr>
          <w:b/>
          <w:spacing w:val="8"/>
          <w:sz w:val="24"/>
        </w:rPr>
        <w:t xml:space="preserve"> </w:t>
      </w:r>
      <w:r>
        <w:rPr>
          <w:b/>
          <w:sz w:val="24"/>
        </w:rPr>
        <w:t>sabor</w:t>
      </w:r>
      <w:r>
        <w:rPr>
          <w:b/>
          <w:spacing w:val="8"/>
          <w:sz w:val="24"/>
        </w:rPr>
        <w:t xml:space="preserve"> </w:t>
      </w:r>
      <w:r>
        <w:rPr>
          <w:sz w:val="24"/>
        </w:rPr>
        <w:t>(v.)</w:t>
      </w:r>
      <w:r>
        <w:rPr>
          <w:spacing w:val="7"/>
          <w:sz w:val="24"/>
        </w:rPr>
        <w:t xml:space="preserve"> </w:t>
      </w:r>
      <w:r>
        <w:rPr>
          <w:sz w:val="24"/>
        </w:rPr>
        <w:t>je</w:t>
      </w:r>
      <w:r>
        <w:rPr>
          <w:spacing w:val="8"/>
          <w:sz w:val="24"/>
        </w:rPr>
        <w:t xml:space="preserve"> </w:t>
      </w:r>
      <w:r>
        <w:rPr>
          <w:sz w:val="24"/>
        </w:rPr>
        <w:t>održan</w:t>
      </w:r>
      <w:r>
        <w:rPr>
          <w:spacing w:val="8"/>
          <w:sz w:val="24"/>
        </w:rPr>
        <w:t xml:space="preserve"> </w:t>
      </w:r>
      <w:r>
        <w:rPr>
          <w:sz w:val="24"/>
        </w:rPr>
        <w:t>u</w:t>
      </w:r>
      <w:r>
        <w:rPr>
          <w:spacing w:val="7"/>
          <w:sz w:val="24"/>
        </w:rPr>
        <w:t xml:space="preserve"> </w:t>
      </w:r>
      <w:r>
        <w:rPr>
          <w:sz w:val="24"/>
        </w:rPr>
        <w:t>drugoj</w:t>
      </w:r>
      <w:r>
        <w:rPr>
          <w:spacing w:val="8"/>
          <w:sz w:val="24"/>
        </w:rPr>
        <w:t xml:space="preserve"> </w:t>
      </w:r>
      <w:r>
        <w:rPr>
          <w:spacing w:val="-2"/>
          <w:sz w:val="24"/>
        </w:rPr>
        <w:t>polovini</w:t>
      </w:r>
    </w:p>
    <w:p w14:paraId="55AADAF4" w14:textId="77777777" w:rsidR="00810496" w:rsidRDefault="00000000">
      <w:pPr>
        <w:pStyle w:val="BodyText"/>
        <w:ind w:left="372" w:right="536"/>
      </w:pPr>
      <w:r>
        <w:t>IV veka i tačna godina njegovog održavanja nije poznata, ali je svakako</w:t>
      </w:r>
      <w:r>
        <w:rPr>
          <w:spacing w:val="40"/>
        </w:rPr>
        <w:t xml:space="preserve"> </w:t>
      </w:r>
      <w:r>
        <w:t xml:space="preserve">održan pre </w:t>
      </w:r>
      <w:r>
        <w:rPr>
          <w:b/>
        </w:rPr>
        <w:t>Drugog vaseljenskog</w:t>
      </w:r>
      <w:r>
        <w:rPr>
          <w:b/>
          <w:spacing w:val="77"/>
        </w:rPr>
        <w:t xml:space="preserve"> </w:t>
      </w:r>
      <w:r>
        <w:rPr>
          <w:b/>
        </w:rPr>
        <w:t>sabora</w:t>
      </w:r>
      <w:r>
        <w:rPr>
          <w:b/>
          <w:spacing w:val="76"/>
        </w:rPr>
        <w:t xml:space="preserve"> </w:t>
      </w:r>
      <w:r>
        <w:t>(v.).</w:t>
      </w:r>
      <w:r>
        <w:rPr>
          <w:spacing w:val="74"/>
        </w:rPr>
        <w:t xml:space="preserve"> </w:t>
      </w:r>
      <w:r>
        <w:t>Nije</w:t>
      </w:r>
      <w:r>
        <w:rPr>
          <w:spacing w:val="77"/>
        </w:rPr>
        <w:t xml:space="preserve"> </w:t>
      </w:r>
      <w:r>
        <w:t>poznato</w:t>
      </w:r>
      <w:r>
        <w:rPr>
          <w:spacing w:val="75"/>
        </w:rPr>
        <w:t xml:space="preserve"> </w:t>
      </w:r>
      <w:r>
        <w:t>koliko</w:t>
      </w:r>
      <w:r>
        <w:rPr>
          <w:spacing w:val="75"/>
        </w:rPr>
        <w:t xml:space="preserve"> </w:t>
      </w:r>
      <w:r>
        <w:rPr>
          <w:spacing w:val="-5"/>
        </w:rPr>
        <w:t>je</w:t>
      </w:r>
    </w:p>
    <w:p w14:paraId="169EAD7E" w14:textId="77777777" w:rsidR="00810496" w:rsidRDefault="00810496">
      <w:pPr>
        <w:sectPr w:rsidR="00810496">
          <w:pgSz w:w="8420" w:h="11910"/>
          <w:pgMar w:top="1040" w:right="1160" w:bottom="920" w:left="1160" w:header="0" w:footer="732" w:gutter="0"/>
          <w:cols w:space="720"/>
        </w:sectPr>
      </w:pPr>
    </w:p>
    <w:p w14:paraId="60726EFF" w14:textId="77777777" w:rsidR="00810496" w:rsidRDefault="00000000">
      <w:pPr>
        <w:pStyle w:val="BodyText"/>
        <w:spacing w:before="76"/>
        <w:ind w:left="540"/>
        <w:jc w:val="left"/>
      </w:pPr>
      <w:r>
        <w:lastRenderedPageBreak/>
        <w:t>tačno episkopa prisustvovalo ovom</w:t>
      </w:r>
      <w:r>
        <w:rPr>
          <w:spacing w:val="25"/>
        </w:rPr>
        <w:t xml:space="preserve"> </w:t>
      </w:r>
      <w:r>
        <w:t xml:space="preserve">saboru. Sabor je deoneo šezdeset kanona. (v. </w:t>
      </w:r>
      <w:r>
        <w:rPr>
          <w:b/>
        </w:rPr>
        <w:t>Vaseljenski sabori</w:t>
      </w:r>
      <w:r>
        <w:t>).</w:t>
      </w:r>
    </w:p>
    <w:p w14:paraId="21191DA1" w14:textId="77777777" w:rsidR="00810496" w:rsidRDefault="00000000">
      <w:pPr>
        <w:pStyle w:val="Heading3"/>
        <w:ind w:left="540"/>
        <w:rPr>
          <w:b w:val="0"/>
          <w:i/>
        </w:rPr>
      </w:pPr>
      <w:r>
        <w:t>POMESNI</w:t>
      </w:r>
      <w:r>
        <w:rPr>
          <w:spacing w:val="-12"/>
        </w:rPr>
        <w:t xml:space="preserve"> </w:t>
      </w:r>
      <w:r>
        <w:t>SABOR</w:t>
      </w:r>
      <w:r>
        <w:rPr>
          <w:spacing w:val="-12"/>
        </w:rPr>
        <w:t xml:space="preserve"> </w:t>
      </w:r>
      <w:r>
        <w:t>NEOKESARIJSKI</w:t>
      </w:r>
      <w:r>
        <w:rPr>
          <w:spacing w:val="-9"/>
        </w:rPr>
        <w:t xml:space="preserve"> </w:t>
      </w:r>
      <w:r>
        <w:rPr>
          <w:b w:val="0"/>
          <w:i/>
          <w:spacing w:val="-4"/>
        </w:rPr>
        <w:t>[hr.]</w:t>
      </w:r>
    </w:p>
    <w:p w14:paraId="5B928007" w14:textId="77777777" w:rsidR="00810496" w:rsidRDefault="00000000">
      <w:pPr>
        <w:pStyle w:val="BodyText"/>
        <w:ind w:left="539" w:right="427"/>
        <w:jc w:val="left"/>
      </w:pPr>
      <w:r>
        <w:t xml:space="preserve">Ovaj </w:t>
      </w:r>
      <w:r>
        <w:rPr>
          <w:b/>
        </w:rPr>
        <w:t xml:space="preserve">Pomesni sabor </w:t>
      </w:r>
      <w:r>
        <w:t>(v.) je održan 315. godine. Na njemu</w:t>
      </w:r>
      <w:r>
        <w:rPr>
          <w:spacing w:val="-6"/>
        </w:rPr>
        <w:t xml:space="preserve"> </w:t>
      </w:r>
      <w:r>
        <w:t>je</w:t>
      </w:r>
      <w:r>
        <w:rPr>
          <w:spacing w:val="-5"/>
        </w:rPr>
        <w:t xml:space="preserve"> </w:t>
      </w:r>
      <w:r>
        <w:t>učestvovalo</w:t>
      </w:r>
      <w:r>
        <w:rPr>
          <w:spacing w:val="-6"/>
        </w:rPr>
        <w:t xml:space="preserve"> </w:t>
      </w:r>
      <w:r>
        <w:t>oko</w:t>
      </w:r>
      <w:r>
        <w:rPr>
          <w:spacing w:val="-6"/>
        </w:rPr>
        <w:t xml:space="preserve"> </w:t>
      </w:r>
      <w:r>
        <w:t>dvadeset</w:t>
      </w:r>
      <w:r>
        <w:rPr>
          <w:spacing w:val="-5"/>
        </w:rPr>
        <w:t xml:space="preserve"> </w:t>
      </w:r>
      <w:r>
        <w:t>episkopa</w:t>
      </w:r>
      <w:r>
        <w:rPr>
          <w:spacing w:val="-5"/>
        </w:rPr>
        <w:t xml:space="preserve"> </w:t>
      </w:r>
      <w:r>
        <w:t>i</w:t>
      </w:r>
      <w:r>
        <w:rPr>
          <w:spacing w:val="-5"/>
        </w:rPr>
        <w:t xml:space="preserve"> </w:t>
      </w:r>
      <w:r>
        <w:t xml:space="preserve">doneo je petnaest kanona o crkvenom poretku i moralu hrišćana. (v. </w:t>
      </w:r>
      <w:r>
        <w:rPr>
          <w:b/>
        </w:rPr>
        <w:t>Vaseljenski sabori</w:t>
      </w:r>
      <w:r>
        <w:t>).</w:t>
      </w:r>
    </w:p>
    <w:p w14:paraId="1E4684E1" w14:textId="77777777" w:rsidR="00810496" w:rsidRDefault="00000000">
      <w:pPr>
        <w:pStyle w:val="Heading3"/>
        <w:rPr>
          <w:b w:val="0"/>
          <w:i/>
        </w:rPr>
      </w:pPr>
      <w:r>
        <w:t>POMESNI</w:t>
      </w:r>
      <w:r>
        <w:rPr>
          <w:spacing w:val="-5"/>
        </w:rPr>
        <w:t xml:space="preserve"> </w:t>
      </w:r>
      <w:r>
        <w:t>SABOR</w:t>
      </w:r>
      <w:r>
        <w:rPr>
          <w:spacing w:val="-5"/>
        </w:rPr>
        <w:t xml:space="preserve"> </w:t>
      </w:r>
      <w:r>
        <w:t>SARDIČKI</w:t>
      </w:r>
      <w:r>
        <w:rPr>
          <w:spacing w:val="-4"/>
        </w:rPr>
        <w:t xml:space="preserve"> </w:t>
      </w:r>
      <w:r>
        <w:rPr>
          <w:b w:val="0"/>
          <w:i/>
          <w:spacing w:val="-4"/>
        </w:rPr>
        <w:t>[hr.]</w:t>
      </w:r>
    </w:p>
    <w:p w14:paraId="12647AA4" w14:textId="77777777" w:rsidR="00810496" w:rsidRDefault="00000000">
      <w:pPr>
        <w:pStyle w:val="BodyText"/>
        <w:ind w:left="539" w:right="364"/>
      </w:pPr>
      <w:r>
        <w:t xml:space="preserve">Ovaj </w:t>
      </w:r>
      <w:r>
        <w:rPr>
          <w:b/>
        </w:rPr>
        <w:t xml:space="preserve">Pomesni sabor </w:t>
      </w:r>
      <w:r>
        <w:t>(v.) je održan 343. godine u Sardici, današnjoj Sofiji. Sabor je držan pod zaštitom zapadnog</w:t>
      </w:r>
      <w:r>
        <w:rPr>
          <w:spacing w:val="-9"/>
        </w:rPr>
        <w:t xml:space="preserve"> </w:t>
      </w:r>
      <w:r>
        <w:t>cara</w:t>
      </w:r>
      <w:r>
        <w:rPr>
          <w:spacing w:val="-3"/>
        </w:rPr>
        <w:t xml:space="preserve"> </w:t>
      </w:r>
      <w:r>
        <w:t>Konstansa,</w:t>
      </w:r>
      <w:r>
        <w:rPr>
          <w:spacing w:val="-4"/>
        </w:rPr>
        <w:t xml:space="preserve"> </w:t>
      </w:r>
      <w:r>
        <w:t>koji</w:t>
      </w:r>
      <w:r>
        <w:rPr>
          <w:spacing w:val="-3"/>
        </w:rPr>
        <w:t xml:space="preserve"> </w:t>
      </w:r>
      <w:r>
        <w:t>je</w:t>
      </w:r>
      <w:r>
        <w:rPr>
          <w:spacing w:val="-3"/>
        </w:rPr>
        <w:t xml:space="preserve"> </w:t>
      </w:r>
      <w:r>
        <w:t>bio</w:t>
      </w:r>
      <w:r>
        <w:rPr>
          <w:spacing w:val="-4"/>
        </w:rPr>
        <w:t xml:space="preserve"> </w:t>
      </w:r>
      <w:r>
        <w:t>pristalica</w:t>
      </w:r>
      <w:r>
        <w:rPr>
          <w:spacing w:val="-3"/>
        </w:rPr>
        <w:t xml:space="preserve"> </w:t>
      </w:r>
      <w:r>
        <w:t xml:space="preserve">odluka </w:t>
      </w:r>
      <w:r>
        <w:rPr>
          <w:b/>
        </w:rPr>
        <w:t xml:space="preserve">Prvog vaseljenskog sabora </w:t>
      </w:r>
      <w:r>
        <w:t xml:space="preserve">(v.). Sabor je vratio na katedre pravoslavne episkope istoka, prognane od arijanaca (v.), a među njima i Sv. Atanasija Aleksandrijskog. Sabor je doneo dvedeset jedan kanon. (v. </w:t>
      </w:r>
      <w:r>
        <w:rPr>
          <w:b/>
        </w:rPr>
        <w:t>Vaseljenski sabori</w:t>
      </w:r>
      <w:r>
        <w:t>).</w:t>
      </w:r>
    </w:p>
    <w:p w14:paraId="33C1A352" w14:textId="77777777" w:rsidR="00810496" w:rsidRDefault="00000000">
      <w:pPr>
        <w:pStyle w:val="Heading2"/>
        <w:ind w:left="539"/>
      </w:pPr>
      <w:r>
        <w:t>POMESNI</w:t>
      </w:r>
      <w:r>
        <w:rPr>
          <w:spacing w:val="32"/>
        </w:rPr>
        <w:t xml:space="preserve"> </w:t>
      </w:r>
      <w:r>
        <w:t>VELIKI</w:t>
      </w:r>
      <w:r>
        <w:rPr>
          <w:spacing w:val="33"/>
        </w:rPr>
        <w:t xml:space="preserve"> </w:t>
      </w:r>
      <w:r>
        <w:t>SABOR</w:t>
      </w:r>
      <w:r>
        <w:rPr>
          <w:spacing w:val="33"/>
        </w:rPr>
        <w:t xml:space="preserve"> </w:t>
      </w:r>
      <w:r>
        <w:t>U</w:t>
      </w:r>
      <w:r>
        <w:rPr>
          <w:spacing w:val="33"/>
        </w:rPr>
        <w:t xml:space="preserve"> </w:t>
      </w:r>
      <w:r>
        <w:t>SVETOJ</w:t>
      </w:r>
      <w:r>
        <w:rPr>
          <w:spacing w:val="34"/>
        </w:rPr>
        <w:t xml:space="preserve"> </w:t>
      </w:r>
      <w:r>
        <w:rPr>
          <w:spacing w:val="-2"/>
        </w:rPr>
        <w:t>SOFIJI</w:t>
      </w:r>
    </w:p>
    <w:p w14:paraId="26A34E0B" w14:textId="77777777" w:rsidR="00810496" w:rsidRDefault="00000000">
      <w:pPr>
        <w:spacing w:line="274" w:lineRule="exact"/>
        <w:ind w:left="539"/>
        <w:rPr>
          <w:i/>
          <w:sz w:val="24"/>
        </w:rPr>
      </w:pPr>
      <w:r>
        <w:rPr>
          <w:i/>
          <w:spacing w:val="-2"/>
          <w:sz w:val="24"/>
        </w:rPr>
        <w:t>[hr.]</w:t>
      </w:r>
    </w:p>
    <w:p w14:paraId="61F5B9E3" w14:textId="77777777" w:rsidR="00810496" w:rsidRDefault="00000000">
      <w:pPr>
        <w:pStyle w:val="BodyText"/>
        <w:ind w:left="539" w:right="369"/>
      </w:pPr>
      <w:r>
        <w:t xml:space="preserve">Ovaj </w:t>
      </w:r>
      <w:r>
        <w:rPr>
          <w:b/>
        </w:rPr>
        <w:t xml:space="preserve">Pomesni sabor </w:t>
      </w:r>
      <w:r>
        <w:t>(v.) je održan 880. godine u Carigradu. Mnogi pravoslavni su ga</w:t>
      </w:r>
      <w:r>
        <w:rPr>
          <w:spacing w:val="40"/>
        </w:rPr>
        <w:t xml:space="preserve"> </w:t>
      </w:r>
      <w:r>
        <w:t xml:space="preserve">smatrali vaseljenskim. Sabor je osudio latinsko učenje o filioque (v.). Rimska crkva je prvo prihvatila, a kasnije odbacila ovaj sabor kao vaseljenski. Sabor je doneo dva kanona. (v. </w:t>
      </w:r>
      <w:r>
        <w:rPr>
          <w:b/>
        </w:rPr>
        <w:t>Vaseljenski sabori</w:t>
      </w:r>
      <w:r>
        <w:t>).</w:t>
      </w:r>
    </w:p>
    <w:p w14:paraId="2AE914A7" w14:textId="77777777" w:rsidR="00810496" w:rsidRDefault="00000000">
      <w:pPr>
        <w:spacing w:before="160"/>
        <w:ind w:left="539"/>
        <w:rPr>
          <w:i/>
          <w:sz w:val="24"/>
        </w:rPr>
      </w:pPr>
      <w:r>
        <w:rPr>
          <w:b/>
          <w:sz w:val="24"/>
        </w:rPr>
        <w:t>POSLANICA</w:t>
      </w:r>
      <w:r>
        <w:rPr>
          <w:b/>
          <w:spacing w:val="-14"/>
          <w:sz w:val="24"/>
        </w:rPr>
        <w:t xml:space="preserve"> </w:t>
      </w:r>
      <w:r>
        <w:rPr>
          <w:b/>
          <w:sz w:val="24"/>
        </w:rPr>
        <w:t>EFESCIMA</w:t>
      </w:r>
      <w:r>
        <w:rPr>
          <w:b/>
          <w:spacing w:val="-13"/>
          <w:sz w:val="24"/>
        </w:rPr>
        <w:t xml:space="preserve"> </w:t>
      </w:r>
      <w:r>
        <w:rPr>
          <w:i/>
          <w:spacing w:val="-4"/>
          <w:sz w:val="24"/>
        </w:rPr>
        <w:t>[hr.]</w:t>
      </w:r>
    </w:p>
    <w:p w14:paraId="4ACA26AE" w14:textId="77777777" w:rsidR="00810496" w:rsidRDefault="00000000">
      <w:pPr>
        <w:pStyle w:val="BodyText"/>
        <w:ind w:left="539" w:right="369"/>
      </w:pPr>
      <w:r>
        <w:t xml:space="preserve">Knjiga </w:t>
      </w:r>
      <w:r>
        <w:rPr>
          <w:b/>
        </w:rPr>
        <w:t xml:space="preserve">Svetog pisma </w:t>
      </w:r>
      <w:r>
        <w:t xml:space="preserve">(v.) koja pripada </w:t>
      </w:r>
      <w:r>
        <w:rPr>
          <w:b/>
        </w:rPr>
        <w:t xml:space="preserve">Novom zavetu </w:t>
      </w:r>
      <w:r>
        <w:t>(v.) Napisana je u Rimu, između 61 – 63. po Hr. Autor ove poslanice je Apostol Pavle. Napisana</w:t>
      </w:r>
      <w:r>
        <w:rPr>
          <w:spacing w:val="40"/>
        </w:rPr>
        <w:t xml:space="preserve"> </w:t>
      </w:r>
      <w:r>
        <w:t>je hrišćanima Efesa, ali i svim crkvama Male Azije.</w:t>
      </w:r>
    </w:p>
    <w:p w14:paraId="483ABD26" w14:textId="77777777" w:rsidR="00810496" w:rsidRDefault="00000000">
      <w:pPr>
        <w:spacing w:before="161"/>
        <w:ind w:left="539"/>
        <w:rPr>
          <w:i/>
          <w:sz w:val="24"/>
        </w:rPr>
      </w:pPr>
      <w:r>
        <w:rPr>
          <w:b/>
          <w:sz w:val="24"/>
        </w:rPr>
        <w:t>POSLANICA</w:t>
      </w:r>
      <w:r>
        <w:rPr>
          <w:b/>
          <w:spacing w:val="-14"/>
          <w:sz w:val="24"/>
        </w:rPr>
        <w:t xml:space="preserve"> </w:t>
      </w:r>
      <w:r>
        <w:rPr>
          <w:b/>
          <w:sz w:val="24"/>
        </w:rPr>
        <w:t>FILIMONU</w:t>
      </w:r>
      <w:r>
        <w:rPr>
          <w:b/>
          <w:spacing w:val="-13"/>
          <w:sz w:val="24"/>
        </w:rPr>
        <w:t xml:space="preserve"> </w:t>
      </w:r>
      <w:r>
        <w:rPr>
          <w:i/>
          <w:spacing w:val="-4"/>
          <w:sz w:val="24"/>
        </w:rPr>
        <w:t>[hr.]</w:t>
      </w:r>
    </w:p>
    <w:p w14:paraId="10772FC7" w14:textId="77777777" w:rsidR="00810496" w:rsidRDefault="00000000">
      <w:pPr>
        <w:ind w:left="539" w:right="370"/>
        <w:jc w:val="both"/>
        <w:rPr>
          <w:sz w:val="24"/>
        </w:rPr>
      </w:pPr>
      <w:r>
        <w:rPr>
          <w:sz w:val="24"/>
        </w:rPr>
        <w:t xml:space="preserve">Knjiga </w:t>
      </w:r>
      <w:r>
        <w:rPr>
          <w:b/>
          <w:sz w:val="24"/>
        </w:rPr>
        <w:t xml:space="preserve">Svetog pisma </w:t>
      </w:r>
      <w:r>
        <w:rPr>
          <w:sz w:val="24"/>
        </w:rPr>
        <w:t xml:space="preserve">(v.) koja pripada </w:t>
      </w:r>
      <w:r>
        <w:rPr>
          <w:b/>
          <w:sz w:val="24"/>
        </w:rPr>
        <w:t>Novom zavetu</w:t>
      </w:r>
      <w:r>
        <w:rPr>
          <w:b/>
          <w:spacing w:val="9"/>
          <w:sz w:val="24"/>
        </w:rPr>
        <w:t xml:space="preserve"> </w:t>
      </w:r>
      <w:r>
        <w:rPr>
          <w:sz w:val="24"/>
        </w:rPr>
        <w:t>(v.).</w:t>
      </w:r>
      <w:r>
        <w:rPr>
          <w:spacing w:val="15"/>
          <w:sz w:val="24"/>
        </w:rPr>
        <w:t xml:space="preserve"> </w:t>
      </w:r>
      <w:r>
        <w:rPr>
          <w:sz w:val="24"/>
        </w:rPr>
        <w:t>Napisana</w:t>
      </w:r>
      <w:r>
        <w:rPr>
          <w:spacing w:val="12"/>
          <w:sz w:val="24"/>
        </w:rPr>
        <w:t xml:space="preserve"> </w:t>
      </w:r>
      <w:r>
        <w:rPr>
          <w:sz w:val="24"/>
        </w:rPr>
        <w:t>je</w:t>
      </w:r>
      <w:r>
        <w:rPr>
          <w:spacing w:val="13"/>
          <w:sz w:val="24"/>
        </w:rPr>
        <w:t xml:space="preserve"> </w:t>
      </w:r>
      <w:r>
        <w:rPr>
          <w:sz w:val="24"/>
        </w:rPr>
        <w:t>u</w:t>
      </w:r>
      <w:r>
        <w:rPr>
          <w:spacing w:val="11"/>
          <w:sz w:val="24"/>
        </w:rPr>
        <w:t xml:space="preserve"> </w:t>
      </w:r>
      <w:r>
        <w:rPr>
          <w:sz w:val="24"/>
        </w:rPr>
        <w:t>Rimu,</w:t>
      </w:r>
      <w:r>
        <w:rPr>
          <w:spacing w:val="11"/>
          <w:sz w:val="24"/>
        </w:rPr>
        <w:t xml:space="preserve"> </w:t>
      </w:r>
      <w:r>
        <w:rPr>
          <w:sz w:val="24"/>
        </w:rPr>
        <w:t>između</w:t>
      </w:r>
      <w:r>
        <w:rPr>
          <w:spacing w:val="12"/>
          <w:sz w:val="24"/>
        </w:rPr>
        <w:t xml:space="preserve"> </w:t>
      </w:r>
      <w:r>
        <w:rPr>
          <w:sz w:val="24"/>
        </w:rPr>
        <w:t>61</w:t>
      </w:r>
      <w:r>
        <w:rPr>
          <w:spacing w:val="11"/>
          <w:sz w:val="24"/>
        </w:rPr>
        <w:t xml:space="preserve"> </w:t>
      </w:r>
      <w:r>
        <w:rPr>
          <w:sz w:val="24"/>
        </w:rPr>
        <w:t>–</w:t>
      </w:r>
      <w:r>
        <w:rPr>
          <w:spacing w:val="11"/>
          <w:sz w:val="24"/>
        </w:rPr>
        <w:t xml:space="preserve"> </w:t>
      </w:r>
      <w:r>
        <w:rPr>
          <w:sz w:val="24"/>
        </w:rPr>
        <w:t>63.</w:t>
      </w:r>
      <w:r>
        <w:rPr>
          <w:spacing w:val="12"/>
          <w:sz w:val="24"/>
        </w:rPr>
        <w:t xml:space="preserve"> </w:t>
      </w:r>
      <w:r>
        <w:rPr>
          <w:spacing w:val="-5"/>
          <w:sz w:val="24"/>
        </w:rPr>
        <w:t>po</w:t>
      </w:r>
    </w:p>
    <w:p w14:paraId="47709805" w14:textId="77777777" w:rsidR="00810496" w:rsidRDefault="00810496">
      <w:pPr>
        <w:jc w:val="both"/>
        <w:rPr>
          <w:sz w:val="24"/>
        </w:rPr>
        <w:sectPr w:rsidR="00810496">
          <w:pgSz w:w="8420" w:h="11910"/>
          <w:pgMar w:top="1040" w:right="1160" w:bottom="920" w:left="1160" w:header="0" w:footer="732" w:gutter="0"/>
          <w:cols w:space="720"/>
        </w:sectPr>
      </w:pPr>
    </w:p>
    <w:p w14:paraId="4584D088" w14:textId="77777777" w:rsidR="00810496" w:rsidRDefault="00000000">
      <w:pPr>
        <w:pStyle w:val="BodyText"/>
        <w:spacing w:before="76"/>
        <w:ind w:right="536"/>
      </w:pPr>
      <w:r>
        <w:lastRenderedPageBreak/>
        <w:t>Hr. Autor ove poslanice je Apostol Pavle. To je zapravo kratko, privatno pismo, koje je Ap. Pavle uputio</w:t>
      </w:r>
      <w:r>
        <w:rPr>
          <w:spacing w:val="-3"/>
        </w:rPr>
        <w:t xml:space="preserve"> </w:t>
      </w:r>
      <w:r>
        <w:t>Filimonu,</w:t>
      </w:r>
      <w:r>
        <w:rPr>
          <w:spacing w:val="-7"/>
        </w:rPr>
        <w:t xml:space="preserve"> </w:t>
      </w:r>
      <w:r>
        <w:t>bogatom</w:t>
      </w:r>
      <w:r>
        <w:rPr>
          <w:spacing w:val="-6"/>
        </w:rPr>
        <w:t xml:space="preserve"> </w:t>
      </w:r>
      <w:r>
        <w:t>stanovniku</w:t>
      </w:r>
      <w:r>
        <w:rPr>
          <w:spacing w:val="-7"/>
        </w:rPr>
        <w:t xml:space="preserve"> </w:t>
      </w:r>
      <w:r>
        <w:t>grada</w:t>
      </w:r>
      <w:r>
        <w:rPr>
          <w:spacing w:val="-6"/>
        </w:rPr>
        <w:t xml:space="preserve"> </w:t>
      </w:r>
      <w:r>
        <w:t>Kolose,</w:t>
      </w:r>
      <w:r>
        <w:rPr>
          <w:spacing w:val="-7"/>
        </w:rPr>
        <w:t xml:space="preserve"> </w:t>
      </w:r>
      <w:r>
        <w:t>a tiče se Onisima, odbeglog roba koji je primio hrišćanstvo. U pismu Pavle moli Filimona da</w:t>
      </w:r>
      <w:r>
        <w:rPr>
          <w:spacing w:val="40"/>
        </w:rPr>
        <w:t xml:space="preserve"> </w:t>
      </w:r>
      <w:r>
        <w:t>Onisimu oprosti i da ga oslobodi.</w:t>
      </w:r>
    </w:p>
    <w:p w14:paraId="1340CDA5" w14:textId="77777777" w:rsidR="00810496" w:rsidRDefault="00000000">
      <w:pPr>
        <w:pStyle w:val="Heading3"/>
        <w:ind w:left="372"/>
        <w:rPr>
          <w:b w:val="0"/>
          <w:i/>
        </w:rPr>
      </w:pPr>
      <w:r>
        <w:rPr>
          <w:spacing w:val="-2"/>
        </w:rPr>
        <w:t>POSLANICA</w:t>
      </w:r>
      <w:r>
        <w:rPr>
          <w:spacing w:val="3"/>
        </w:rPr>
        <w:t xml:space="preserve"> </w:t>
      </w:r>
      <w:r>
        <w:rPr>
          <w:spacing w:val="-2"/>
        </w:rPr>
        <w:t>FILIPLJANIMA</w:t>
      </w:r>
      <w:r>
        <w:rPr>
          <w:spacing w:val="3"/>
        </w:rPr>
        <w:t xml:space="preserve"> </w:t>
      </w:r>
      <w:r>
        <w:rPr>
          <w:b w:val="0"/>
          <w:i/>
          <w:spacing w:val="-4"/>
        </w:rPr>
        <w:t>[hr.]</w:t>
      </w:r>
    </w:p>
    <w:p w14:paraId="381DFD6C" w14:textId="77777777" w:rsidR="00810496" w:rsidRDefault="00000000">
      <w:pPr>
        <w:pStyle w:val="BodyText"/>
        <w:ind w:left="372" w:right="534"/>
      </w:pPr>
      <w:r>
        <w:t xml:space="preserve">Knjiga </w:t>
      </w:r>
      <w:r>
        <w:rPr>
          <w:b/>
        </w:rPr>
        <w:t xml:space="preserve">Svetog pisma </w:t>
      </w:r>
      <w:r>
        <w:t xml:space="preserve">(v.) koja pripada </w:t>
      </w:r>
      <w:r>
        <w:rPr>
          <w:b/>
        </w:rPr>
        <w:t xml:space="preserve">Novom zavetu </w:t>
      </w:r>
      <w:r>
        <w:t>(v.). Napisana je u Rimu, između 61 – 63. po Hr. Autor</w:t>
      </w:r>
      <w:r>
        <w:rPr>
          <w:spacing w:val="-2"/>
        </w:rPr>
        <w:t xml:space="preserve"> </w:t>
      </w:r>
      <w:r>
        <w:t>ove</w:t>
      </w:r>
      <w:r>
        <w:rPr>
          <w:spacing w:val="-1"/>
        </w:rPr>
        <w:t xml:space="preserve"> </w:t>
      </w:r>
      <w:r>
        <w:t>poslanice</w:t>
      </w:r>
      <w:r>
        <w:rPr>
          <w:spacing w:val="-1"/>
        </w:rPr>
        <w:t xml:space="preserve"> </w:t>
      </w:r>
      <w:r>
        <w:t>je</w:t>
      </w:r>
      <w:r>
        <w:rPr>
          <w:spacing w:val="-1"/>
        </w:rPr>
        <w:t xml:space="preserve"> </w:t>
      </w:r>
      <w:r>
        <w:t>Apostol</w:t>
      </w:r>
      <w:r>
        <w:rPr>
          <w:spacing w:val="-1"/>
        </w:rPr>
        <w:t xml:space="preserve"> </w:t>
      </w:r>
      <w:r>
        <w:t>Pavle.</w:t>
      </w:r>
      <w:r>
        <w:rPr>
          <w:spacing w:val="-2"/>
        </w:rPr>
        <w:t xml:space="preserve"> </w:t>
      </w:r>
      <w:r>
        <w:t>Upućena</w:t>
      </w:r>
      <w:r>
        <w:rPr>
          <w:spacing w:val="-1"/>
        </w:rPr>
        <w:t xml:space="preserve"> </w:t>
      </w:r>
      <w:r>
        <w:t>je stanovnicima Filipe, rimske kolonije u Makedoniji. Tamo je Ap. Pavle, po prvi put na Evropksom kopnu propovedao Jevanđelje.</w:t>
      </w:r>
      <w:r>
        <w:rPr>
          <w:spacing w:val="40"/>
        </w:rPr>
        <w:t xml:space="preserve"> </w:t>
      </w:r>
      <w:r>
        <w:t>U ovoj poslanici im piše o uslovima svog života i moli ih da čuvaju jedinstvo.</w:t>
      </w:r>
    </w:p>
    <w:p w14:paraId="718FE0D6" w14:textId="77777777" w:rsidR="00810496" w:rsidRDefault="00000000">
      <w:pPr>
        <w:spacing w:before="160"/>
        <w:ind w:left="372"/>
        <w:rPr>
          <w:i/>
          <w:sz w:val="24"/>
        </w:rPr>
      </w:pPr>
      <w:r>
        <w:rPr>
          <w:b/>
          <w:spacing w:val="-2"/>
          <w:sz w:val="24"/>
        </w:rPr>
        <w:t>POSLANICA</w:t>
      </w:r>
      <w:r>
        <w:rPr>
          <w:b/>
          <w:spacing w:val="3"/>
          <w:sz w:val="24"/>
        </w:rPr>
        <w:t xml:space="preserve"> </w:t>
      </w:r>
      <w:r>
        <w:rPr>
          <w:b/>
          <w:spacing w:val="-2"/>
          <w:sz w:val="24"/>
        </w:rPr>
        <w:t>GALATIMA</w:t>
      </w:r>
      <w:r>
        <w:rPr>
          <w:b/>
          <w:spacing w:val="-1"/>
          <w:sz w:val="24"/>
        </w:rPr>
        <w:t xml:space="preserve"> </w:t>
      </w:r>
      <w:r>
        <w:rPr>
          <w:i/>
          <w:spacing w:val="-4"/>
          <w:sz w:val="24"/>
        </w:rPr>
        <w:t>[hr.]</w:t>
      </w:r>
    </w:p>
    <w:p w14:paraId="37B17252" w14:textId="77777777" w:rsidR="00810496" w:rsidRDefault="00000000">
      <w:pPr>
        <w:pStyle w:val="BodyText"/>
        <w:ind w:right="534"/>
      </w:pPr>
      <w:r>
        <w:t xml:space="preserve">Knjiga </w:t>
      </w:r>
      <w:r>
        <w:rPr>
          <w:b/>
        </w:rPr>
        <w:t xml:space="preserve">Svetog pisma </w:t>
      </w:r>
      <w:r>
        <w:t xml:space="preserve">(v.) koja pripada </w:t>
      </w:r>
      <w:r>
        <w:rPr>
          <w:b/>
        </w:rPr>
        <w:t xml:space="preserve">Novom zavetu </w:t>
      </w:r>
      <w:r>
        <w:t>(v.). Napisana je Efesu 57. po Hristu. Autor ove poslanice je Apostol Pavle. Upućena je hrišćanima Korinta. U njoj se nalaze savesti i ukori, kao i mnoga pojašnjenja hrišćanske vere.</w:t>
      </w:r>
    </w:p>
    <w:p w14:paraId="2D7B81F1" w14:textId="77777777" w:rsidR="00810496" w:rsidRDefault="00000000">
      <w:pPr>
        <w:pStyle w:val="Heading3"/>
        <w:ind w:left="371"/>
        <w:rPr>
          <w:b w:val="0"/>
          <w:i/>
        </w:rPr>
      </w:pPr>
      <w:r>
        <w:rPr>
          <w:spacing w:val="-2"/>
        </w:rPr>
        <w:t>POSLANICA</w:t>
      </w:r>
      <w:r>
        <w:rPr>
          <w:spacing w:val="2"/>
        </w:rPr>
        <w:t xml:space="preserve"> </w:t>
      </w:r>
      <w:r>
        <w:rPr>
          <w:spacing w:val="-2"/>
        </w:rPr>
        <w:t>JAKOVLJEVA</w:t>
      </w:r>
      <w:r>
        <w:rPr>
          <w:spacing w:val="3"/>
        </w:rPr>
        <w:t xml:space="preserve"> </w:t>
      </w:r>
      <w:r>
        <w:rPr>
          <w:b w:val="0"/>
          <w:i/>
          <w:spacing w:val="-4"/>
        </w:rPr>
        <w:t>[hr.]</w:t>
      </w:r>
    </w:p>
    <w:p w14:paraId="7634BF55" w14:textId="77777777" w:rsidR="00810496" w:rsidRDefault="00000000">
      <w:pPr>
        <w:ind w:left="371" w:right="537"/>
        <w:jc w:val="both"/>
        <w:rPr>
          <w:sz w:val="24"/>
        </w:rPr>
      </w:pPr>
      <w:r>
        <w:rPr>
          <w:sz w:val="24"/>
        </w:rPr>
        <w:t xml:space="preserve">Knjiga </w:t>
      </w:r>
      <w:r>
        <w:rPr>
          <w:b/>
          <w:sz w:val="24"/>
        </w:rPr>
        <w:t xml:space="preserve">Svetog pisma </w:t>
      </w:r>
      <w:r>
        <w:rPr>
          <w:sz w:val="24"/>
        </w:rPr>
        <w:t xml:space="preserve">(v.) </w:t>
      </w:r>
      <w:r>
        <w:rPr>
          <w:b/>
          <w:sz w:val="24"/>
        </w:rPr>
        <w:t xml:space="preserve">Novog zaveta </w:t>
      </w:r>
      <w:r>
        <w:rPr>
          <w:sz w:val="24"/>
        </w:rPr>
        <w:t xml:space="preserve">(v.) koja pripada tzv. </w:t>
      </w:r>
      <w:r>
        <w:rPr>
          <w:b/>
          <w:sz w:val="24"/>
        </w:rPr>
        <w:t xml:space="preserve">Sabornim poslanicama </w:t>
      </w:r>
      <w:r>
        <w:rPr>
          <w:sz w:val="24"/>
        </w:rPr>
        <w:t>(v.). Napisana</w:t>
      </w:r>
      <w:r>
        <w:rPr>
          <w:spacing w:val="40"/>
          <w:sz w:val="24"/>
        </w:rPr>
        <w:t xml:space="preserve"> </w:t>
      </w:r>
      <w:r>
        <w:rPr>
          <w:sz w:val="24"/>
        </w:rPr>
        <w:t>je oko 90. po Hr. Ne zna se pouzdano ko je njen</w:t>
      </w:r>
      <w:r>
        <w:rPr>
          <w:spacing w:val="40"/>
          <w:sz w:val="24"/>
        </w:rPr>
        <w:t xml:space="preserve"> </w:t>
      </w:r>
      <w:r>
        <w:rPr>
          <w:sz w:val="24"/>
        </w:rPr>
        <w:t>autor, ali je predanje pripisuje Sv. Apostolu Jakovu.</w:t>
      </w:r>
    </w:p>
    <w:p w14:paraId="609D1657" w14:textId="77777777" w:rsidR="00810496" w:rsidRDefault="00000000">
      <w:pPr>
        <w:pStyle w:val="Heading3"/>
        <w:spacing w:before="161"/>
        <w:ind w:left="371"/>
        <w:rPr>
          <w:b w:val="0"/>
          <w:i/>
        </w:rPr>
      </w:pPr>
      <w:r>
        <w:rPr>
          <w:spacing w:val="-2"/>
        </w:rPr>
        <w:t>POSLANICA</w:t>
      </w:r>
      <w:r>
        <w:rPr>
          <w:spacing w:val="2"/>
        </w:rPr>
        <w:t xml:space="preserve"> </w:t>
      </w:r>
      <w:r>
        <w:rPr>
          <w:spacing w:val="-2"/>
        </w:rPr>
        <w:t>JEVREJIMA</w:t>
      </w:r>
      <w:r>
        <w:rPr>
          <w:spacing w:val="3"/>
        </w:rPr>
        <w:t xml:space="preserve"> </w:t>
      </w:r>
      <w:r>
        <w:rPr>
          <w:b w:val="0"/>
          <w:i/>
          <w:spacing w:val="-4"/>
        </w:rPr>
        <w:t>[hr.]</w:t>
      </w:r>
    </w:p>
    <w:p w14:paraId="056EE831" w14:textId="77777777" w:rsidR="00810496" w:rsidRDefault="00000000">
      <w:pPr>
        <w:pStyle w:val="BodyText"/>
        <w:ind w:right="535"/>
      </w:pPr>
      <w:r>
        <w:t xml:space="preserve">Knjiga </w:t>
      </w:r>
      <w:r>
        <w:rPr>
          <w:b/>
        </w:rPr>
        <w:t xml:space="preserve">Svetog pisma </w:t>
      </w:r>
      <w:r>
        <w:t xml:space="preserve">(v.) koja pripada </w:t>
      </w:r>
      <w:r>
        <w:rPr>
          <w:b/>
        </w:rPr>
        <w:t xml:space="preserve">Novom zavetu </w:t>
      </w:r>
      <w:r>
        <w:t>(v.). Predanje pripisuje ovu poslanicu Apostolu Pavlu, ali on naj verovatnije nije</w:t>
      </w:r>
      <w:r>
        <w:rPr>
          <w:spacing w:val="-2"/>
        </w:rPr>
        <w:t xml:space="preserve"> </w:t>
      </w:r>
      <w:r>
        <w:t>njen autor. Upućena je hrišćanima Jevrejima u Rimu</w:t>
      </w:r>
      <w:r>
        <w:rPr>
          <w:spacing w:val="-1"/>
        </w:rPr>
        <w:t xml:space="preserve"> </w:t>
      </w:r>
      <w:r>
        <w:t>ili Palestini koje su progonili Jevreji koji nisu prihvatili hrišćanstvo.</w:t>
      </w:r>
      <w:r>
        <w:rPr>
          <w:spacing w:val="21"/>
        </w:rPr>
        <w:t xml:space="preserve"> </w:t>
      </w:r>
      <w:r>
        <w:t>Cilj</w:t>
      </w:r>
      <w:r>
        <w:rPr>
          <w:spacing w:val="22"/>
        </w:rPr>
        <w:t xml:space="preserve"> </w:t>
      </w:r>
      <w:r>
        <w:t>poslanice</w:t>
      </w:r>
      <w:r>
        <w:rPr>
          <w:spacing w:val="22"/>
        </w:rPr>
        <w:t xml:space="preserve"> </w:t>
      </w:r>
      <w:r>
        <w:t>je</w:t>
      </w:r>
      <w:r>
        <w:rPr>
          <w:spacing w:val="18"/>
        </w:rPr>
        <w:t xml:space="preserve"> </w:t>
      </w:r>
      <w:r>
        <w:t>bio</w:t>
      </w:r>
      <w:r>
        <w:rPr>
          <w:spacing w:val="22"/>
        </w:rPr>
        <w:t xml:space="preserve"> </w:t>
      </w:r>
      <w:r>
        <w:t>da</w:t>
      </w:r>
      <w:r>
        <w:rPr>
          <w:spacing w:val="22"/>
        </w:rPr>
        <w:t xml:space="preserve"> </w:t>
      </w:r>
      <w:r>
        <w:t>ih</w:t>
      </w:r>
      <w:r>
        <w:rPr>
          <w:spacing w:val="21"/>
        </w:rPr>
        <w:t xml:space="preserve"> </w:t>
      </w:r>
      <w:r>
        <w:t>utvrdi</w:t>
      </w:r>
      <w:r>
        <w:rPr>
          <w:spacing w:val="22"/>
        </w:rPr>
        <w:t xml:space="preserve"> </w:t>
      </w:r>
      <w:r>
        <w:t>u</w:t>
      </w:r>
      <w:r>
        <w:rPr>
          <w:spacing w:val="22"/>
        </w:rPr>
        <w:t xml:space="preserve"> </w:t>
      </w:r>
      <w:r>
        <w:rPr>
          <w:spacing w:val="-2"/>
        </w:rPr>
        <w:t>veri,</w:t>
      </w:r>
    </w:p>
    <w:p w14:paraId="0ACE5873" w14:textId="77777777" w:rsidR="00810496" w:rsidRDefault="00810496">
      <w:pPr>
        <w:sectPr w:rsidR="00810496">
          <w:pgSz w:w="8420" w:h="11910"/>
          <w:pgMar w:top="1040" w:right="1160" w:bottom="920" w:left="1160" w:header="0" w:footer="732" w:gutter="0"/>
          <w:cols w:space="720"/>
        </w:sectPr>
      </w:pPr>
    </w:p>
    <w:p w14:paraId="2923F38B" w14:textId="77777777" w:rsidR="00810496" w:rsidRDefault="00000000">
      <w:pPr>
        <w:pStyle w:val="BodyText"/>
        <w:spacing w:before="76"/>
        <w:ind w:left="540" w:right="375"/>
      </w:pPr>
      <w:r>
        <w:lastRenderedPageBreak/>
        <w:t xml:space="preserve">te da se pokaže da je hrišćanstvo jedina spasonosna </w:t>
      </w:r>
      <w:r>
        <w:rPr>
          <w:spacing w:val="-2"/>
        </w:rPr>
        <w:t>vera.</w:t>
      </w:r>
    </w:p>
    <w:p w14:paraId="6342E513" w14:textId="77777777" w:rsidR="00810496" w:rsidRDefault="00000000">
      <w:pPr>
        <w:spacing w:before="160"/>
        <w:ind w:left="540"/>
        <w:rPr>
          <w:i/>
          <w:sz w:val="24"/>
        </w:rPr>
      </w:pPr>
      <w:r>
        <w:rPr>
          <w:b/>
          <w:sz w:val="24"/>
        </w:rPr>
        <w:t>POSLANICA</w:t>
      </w:r>
      <w:r>
        <w:rPr>
          <w:b/>
          <w:spacing w:val="-15"/>
          <w:sz w:val="24"/>
        </w:rPr>
        <w:t xml:space="preserve"> </w:t>
      </w:r>
      <w:r>
        <w:rPr>
          <w:b/>
          <w:sz w:val="24"/>
        </w:rPr>
        <w:t>JUDINA</w:t>
      </w:r>
      <w:r>
        <w:rPr>
          <w:b/>
          <w:spacing w:val="-15"/>
          <w:sz w:val="24"/>
        </w:rPr>
        <w:t xml:space="preserve"> </w:t>
      </w:r>
      <w:r>
        <w:rPr>
          <w:i/>
          <w:spacing w:val="-4"/>
          <w:sz w:val="24"/>
        </w:rPr>
        <w:t>[hr.]</w:t>
      </w:r>
    </w:p>
    <w:p w14:paraId="185AF1FB" w14:textId="77777777" w:rsidR="00810496" w:rsidRDefault="00000000">
      <w:pPr>
        <w:pStyle w:val="BodyText"/>
        <w:ind w:left="540" w:right="367"/>
      </w:pPr>
      <w:r>
        <w:t xml:space="preserve">Knjiga </w:t>
      </w:r>
      <w:r>
        <w:rPr>
          <w:b/>
        </w:rPr>
        <w:t xml:space="preserve">Svetog pisma </w:t>
      </w:r>
      <w:r>
        <w:t xml:space="preserve">(v.) </w:t>
      </w:r>
      <w:r>
        <w:rPr>
          <w:b/>
        </w:rPr>
        <w:t xml:space="preserve">Novog zaveta </w:t>
      </w:r>
      <w:r>
        <w:t xml:space="preserve">(v.) koja pripada tzv. </w:t>
      </w:r>
      <w:r>
        <w:rPr>
          <w:b/>
        </w:rPr>
        <w:t xml:space="preserve">Sabornim poslanicama </w:t>
      </w:r>
      <w:r>
        <w:t>(v.). Predanje autorstvo pripisuje Ap. Judi (ne Iskariotskom). Pisac se predstavlja kao sluga Isusa Hrista i brat Ap. Jakova. Napisana je između 90. i 100. po Hr.</w:t>
      </w:r>
    </w:p>
    <w:p w14:paraId="7401E91F" w14:textId="77777777" w:rsidR="00810496" w:rsidRDefault="00000000">
      <w:pPr>
        <w:pStyle w:val="Heading3"/>
        <w:ind w:left="540"/>
        <w:rPr>
          <w:b w:val="0"/>
          <w:i/>
        </w:rPr>
      </w:pPr>
      <w:r>
        <w:t>POSLANICA</w:t>
      </w:r>
      <w:r>
        <w:rPr>
          <w:spacing w:val="-14"/>
        </w:rPr>
        <w:t xml:space="preserve"> </w:t>
      </w:r>
      <w:r>
        <w:t>KOLOŠANIMA</w:t>
      </w:r>
      <w:r>
        <w:rPr>
          <w:spacing w:val="-15"/>
        </w:rPr>
        <w:t xml:space="preserve"> </w:t>
      </w:r>
      <w:r>
        <w:rPr>
          <w:b w:val="0"/>
          <w:i/>
          <w:spacing w:val="-4"/>
        </w:rPr>
        <w:t>[hr.]</w:t>
      </w:r>
    </w:p>
    <w:p w14:paraId="08593A49" w14:textId="77777777" w:rsidR="00810496" w:rsidRDefault="00000000">
      <w:pPr>
        <w:pStyle w:val="BodyText"/>
        <w:ind w:left="540" w:right="364"/>
      </w:pPr>
      <w:r>
        <w:t>Kniga</w:t>
      </w:r>
      <w:r>
        <w:rPr>
          <w:spacing w:val="-1"/>
        </w:rPr>
        <w:t xml:space="preserve"> </w:t>
      </w:r>
      <w:r>
        <w:rPr>
          <w:b/>
        </w:rPr>
        <w:t>Svetog pisma</w:t>
      </w:r>
      <w:r>
        <w:rPr>
          <w:b/>
          <w:spacing w:val="-3"/>
        </w:rPr>
        <w:t xml:space="preserve"> </w:t>
      </w:r>
      <w:r>
        <w:t>(v.)</w:t>
      </w:r>
      <w:r>
        <w:rPr>
          <w:spacing w:val="-3"/>
        </w:rPr>
        <w:t xml:space="preserve"> </w:t>
      </w:r>
      <w:r>
        <w:t>koja</w:t>
      </w:r>
      <w:r>
        <w:rPr>
          <w:spacing w:val="-2"/>
        </w:rPr>
        <w:t xml:space="preserve"> </w:t>
      </w:r>
      <w:r>
        <w:t>pripada</w:t>
      </w:r>
      <w:r>
        <w:rPr>
          <w:spacing w:val="-6"/>
        </w:rPr>
        <w:t xml:space="preserve"> </w:t>
      </w:r>
      <w:r>
        <w:rPr>
          <w:b/>
        </w:rPr>
        <w:t>Novom</w:t>
      </w:r>
      <w:r>
        <w:rPr>
          <w:b/>
          <w:spacing w:val="-6"/>
        </w:rPr>
        <w:t xml:space="preserve"> </w:t>
      </w:r>
      <w:r>
        <w:rPr>
          <w:b/>
        </w:rPr>
        <w:t xml:space="preserve">zavetu </w:t>
      </w:r>
      <w:r>
        <w:t>(v.). Napisana je u Rimu, između 61 – 63. po Hr. Autor ove poslanice je Apostol Pavle. Napisana je u sužanjstvu za hrišćane Kolose, grada u Frigiji,</w:t>
      </w:r>
      <w:r>
        <w:rPr>
          <w:spacing w:val="40"/>
        </w:rPr>
        <w:t xml:space="preserve"> </w:t>
      </w:r>
      <w:r>
        <w:t>rimskoj provinciji Male Azije.</w:t>
      </w:r>
    </w:p>
    <w:p w14:paraId="621DA4E9" w14:textId="77777777" w:rsidR="00810496" w:rsidRDefault="00000000">
      <w:pPr>
        <w:pStyle w:val="Heading3"/>
        <w:ind w:left="540"/>
        <w:rPr>
          <w:b w:val="0"/>
          <w:i/>
        </w:rPr>
      </w:pPr>
      <w:r>
        <w:rPr>
          <w:spacing w:val="-2"/>
        </w:rPr>
        <w:t>POSLANICA</w:t>
      </w:r>
      <w:r>
        <w:rPr>
          <w:spacing w:val="4"/>
        </w:rPr>
        <w:t xml:space="preserve"> </w:t>
      </w:r>
      <w:r>
        <w:rPr>
          <w:spacing w:val="-2"/>
        </w:rPr>
        <w:t>RIMLJANIMA</w:t>
      </w:r>
      <w:r>
        <w:rPr>
          <w:spacing w:val="2"/>
        </w:rPr>
        <w:t xml:space="preserve"> </w:t>
      </w:r>
      <w:r>
        <w:rPr>
          <w:b w:val="0"/>
          <w:i/>
          <w:spacing w:val="-4"/>
        </w:rPr>
        <w:t>[hr.]</w:t>
      </w:r>
    </w:p>
    <w:p w14:paraId="264C66CC" w14:textId="77777777" w:rsidR="00810496" w:rsidRDefault="00000000">
      <w:pPr>
        <w:pStyle w:val="BodyText"/>
        <w:ind w:left="539" w:right="368"/>
      </w:pPr>
      <w:r>
        <w:t xml:space="preserve">Knjiga </w:t>
      </w:r>
      <w:r>
        <w:rPr>
          <w:b/>
        </w:rPr>
        <w:t xml:space="preserve">Svetog pisma </w:t>
      </w:r>
      <w:r>
        <w:t xml:space="preserve">(v.) koja pripada </w:t>
      </w:r>
      <w:r>
        <w:rPr>
          <w:b/>
        </w:rPr>
        <w:t xml:space="preserve">Novom zavetu </w:t>
      </w:r>
      <w:r>
        <w:t>(v.). Autor ovo knjige je Apostol Pavle. Napisana je verovatno oko 55. po Hr. a upućena hrišćanskoj opštini u Rimu. Ova poslanica zauzima posebno mesto među Pavlovim spsima i izvršila je veliki uticaj na dalji razvoj hrišćanskog bogoslovlja.</w:t>
      </w:r>
    </w:p>
    <w:p w14:paraId="5C106604" w14:textId="77777777" w:rsidR="00810496" w:rsidRDefault="00000000">
      <w:pPr>
        <w:spacing w:before="160"/>
        <w:ind w:left="539"/>
        <w:rPr>
          <w:i/>
          <w:sz w:val="24"/>
        </w:rPr>
      </w:pPr>
      <w:r>
        <w:rPr>
          <w:b/>
          <w:sz w:val="24"/>
        </w:rPr>
        <w:t>POSLANICA</w:t>
      </w:r>
      <w:r>
        <w:rPr>
          <w:b/>
          <w:spacing w:val="-12"/>
          <w:sz w:val="24"/>
        </w:rPr>
        <w:t xml:space="preserve"> </w:t>
      </w:r>
      <w:r>
        <w:rPr>
          <w:b/>
          <w:sz w:val="24"/>
        </w:rPr>
        <w:t>TITU</w:t>
      </w:r>
      <w:r>
        <w:rPr>
          <w:b/>
          <w:spacing w:val="-11"/>
          <w:sz w:val="24"/>
        </w:rPr>
        <w:t xml:space="preserve"> </w:t>
      </w:r>
      <w:r>
        <w:rPr>
          <w:i/>
          <w:spacing w:val="-4"/>
          <w:sz w:val="24"/>
        </w:rPr>
        <w:t>[hr.]</w:t>
      </w:r>
    </w:p>
    <w:p w14:paraId="7C269359" w14:textId="77777777" w:rsidR="00810496" w:rsidRDefault="00000000">
      <w:pPr>
        <w:pStyle w:val="BodyText"/>
        <w:ind w:left="539" w:right="369"/>
      </w:pPr>
      <w:r>
        <w:t xml:space="preserve">Knjiga </w:t>
      </w:r>
      <w:r>
        <w:rPr>
          <w:b/>
        </w:rPr>
        <w:t xml:space="preserve">Svetog pisma </w:t>
      </w:r>
      <w:r>
        <w:t xml:space="preserve">(v.) koja pripada </w:t>
      </w:r>
      <w:r>
        <w:rPr>
          <w:b/>
        </w:rPr>
        <w:t xml:space="preserve">Novom zavetu </w:t>
      </w:r>
      <w:r>
        <w:t>(v.). Autor ove poslanice je Apostol Pavle. Upućena je njegovom saradniku Titu, negde oko 64. po Hr. U njoj ga Ap. Pavle hrabri i podućava kako da se suprotstavi jeretičkim učenjima.</w:t>
      </w:r>
    </w:p>
    <w:p w14:paraId="6EEFACBF" w14:textId="77777777" w:rsidR="00810496" w:rsidRDefault="00000000">
      <w:pPr>
        <w:pStyle w:val="Heading2"/>
        <w:spacing w:before="165"/>
        <w:ind w:left="539"/>
      </w:pPr>
      <w:r>
        <w:rPr>
          <w:spacing w:val="-4"/>
        </w:rPr>
        <w:t>POST</w:t>
      </w:r>
    </w:p>
    <w:p w14:paraId="7BC31F7B" w14:textId="77777777" w:rsidR="00810496" w:rsidRDefault="00000000">
      <w:pPr>
        <w:pStyle w:val="BodyText"/>
        <w:ind w:left="539" w:right="373"/>
      </w:pPr>
      <w:r>
        <w:t>Uzdržanje od hrane i pića iz verskih razloga. Post je prisutan u gotovo svim religijama.</w:t>
      </w:r>
    </w:p>
    <w:p w14:paraId="079BBAE2" w14:textId="77777777" w:rsidR="00810496" w:rsidRDefault="00000000">
      <w:pPr>
        <w:pStyle w:val="BodyText"/>
        <w:tabs>
          <w:tab w:val="left" w:pos="2379"/>
          <w:tab w:val="left" w:pos="3027"/>
          <w:tab w:val="left" w:pos="3638"/>
          <w:tab w:val="left" w:pos="4722"/>
        </w:tabs>
        <w:ind w:left="539" w:right="370" w:firstLine="568"/>
        <w:jc w:val="left"/>
      </w:pPr>
      <w:r>
        <w:rPr>
          <w:spacing w:val="-2"/>
        </w:rPr>
        <w:t>Hrišćanski</w:t>
      </w:r>
      <w:r>
        <w:tab/>
      </w:r>
      <w:r>
        <w:rPr>
          <w:spacing w:val="-4"/>
        </w:rPr>
        <w:t>post</w:t>
      </w:r>
      <w:r>
        <w:tab/>
      </w:r>
      <w:r>
        <w:rPr>
          <w:spacing w:val="-4"/>
        </w:rPr>
        <w:t>ima</w:t>
      </w:r>
      <w:r>
        <w:tab/>
      </w:r>
      <w:r>
        <w:rPr>
          <w:spacing w:val="-2"/>
        </w:rPr>
        <w:t>nekoliko</w:t>
      </w:r>
      <w:r>
        <w:tab/>
      </w:r>
      <w:r>
        <w:rPr>
          <w:spacing w:val="-2"/>
        </w:rPr>
        <w:t xml:space="preserve">dimenzija. </w:t>
      </w:r>
      <w:r>
        <w:t>Najpre,</w:t>
      </w:r>
      <w:r>
        <w:rPr>
          <w:spacing w:val="6"/>
        </w:rPr>
        <w:t xml:space="preserve"> </w:t>
      </w:r>
      <w:r>
        <w:t>u</w:t>
      </w:r>
      <w:r>
        <w:rPr>
          <w:spacing w:val="6"/>
        </w:rPr>
        <w:t xml:space="preserve"> </w:t>
      </w:r>
      <w:r>
        <w:t>najranijem</w:t>
      </w:r>
      <w:r>
        <w:rPr>
          <w:spacing w:val="7"/>
        </w:rPr>
        <w:t xml:space="preserve"> </w:t>
      </w:r>
      <w:r>
        <w:t>periodu</w:t>
      </w:r>
      <w:r>
        <w:rPr>
          <w:spacing w:val="6"/>
        </w:rPr>
        <w:t xml:space="preserve"> </w:t>
      </w:r>
      <w:r>
        <w:rPr>
          <w:b/>
        </w:rPr>
        <w:t>Crkve</w:t>
      </w:r>
      <w:r>
        <w:rPr>
          <w:b/>
          <w:spacing w:val="8"/>
        </w:rPr>
        <w:t xml:space="preserve"> </w:t>
      </w:r>
      <w:r>
        <w:t>(v.)</w:t>
      </w:r>
      <w:r>
        <w:rPr>
          <w:spacing w:val="10"/>
        </w:rPr>
        <w:t xml:space="preserve"> </w:t>
      </w:r>
      <w:r>
        <w:t>postovi</w:t>
      </w:r>
      <w:r>
        <w:rPr>
          <w:spacing w:val="7"/>
        </w:rPr>
        <w:t xml:space="preserve"> </w:t>
      </w:r>
      <w:r>
        <w:rPr>
          <w:spacing w:val="-4"/>
        </w:rPr>
        <w:t>koje</w:t>
      </w:r>
    </w:p>
    <w:p w14:paraId="7C5D13B0" w14:textId="77777777" w:rsidR="00810496" w:rsidRDefault="00810496">
      <w:pPr>
        <w:sectPr w:rsidR="00810496">
          <w:pgSz w:w="8420" w:h="11910"/>
          <w:pgMar w:top="1040" w:right="1160" w:bottom="920" w:left="1160" w:header="0" w:footer="732" w:gutter="0"/>
          <w:cols w:space="720"/>
        </w:sectPr>
      </w:pPr>
    </w:p>
    <w:p w14:paraId="19C951DB" w14:textId="77777777" w:rsidR="00810496" w:rsidRDefault="00000000">
      <w:pPr>
        <w:pStyle w:val="BodyText"/>
        <w:spacing w:before="76"/>
        <w:ind w:right="536"/>
      </w:pPr>
      <w:r>
        <w:lastRenderedPageBreak/>
        <w:t xml:space="preserve">su hrišćani držali su, kao i jevrejski, bili kratki, ali intenzivni (potpuno uzdržanje od hrane i pića tokom jednog dana). Kasnije, počev od IV veka, uvodi se opšteobavezni </w:t>
      </w:r>
      <w:r>
        <w:rPr>
          <w:b/>
        </w:rPr>
        <w:t xml:space="preserve">Veliki post </w:t>
      </w:r>
      <w:r>
        <w:t>(v.). Pored ovog posta postojao je, a i danas postoji, sedmični post sredom i petkom. Takođe, rana praksa posta nije pravila</w:t>
      </w:r>
      <w:r>
        <w:rPr>
          <w:spacing w:val="40"/>
        </w:rPr>
        <w:t xml:space="preserve"> </w:t>
      </w:r>
      <w:r>
        <w:t>razliku</w:t>
      </w:r>
      <w:r>
        <w:rPr>
          <w:spacing w:val="68"/>
          <w:w w:val="150"/>
        </w:rPr>
        <w:t xml:space="preserve"> </w:t>
      </w:r>
      <w:r>
        <w:t>između</w:t>
      </w:r>
      <w:r>
        <w:rPr>
          <w:spacing w:val="69"/>
          <w:w w:val="150"/>
        </w:rPr>
        <w:t xml:space="preserve"> </w:t>
      </w:r>
      <w:r>
        <w:t>pojedinih</w:t>
      </w:r>
      <w:r>
        <w:rPr>
          <w:spacing w:val="69"/>
          <w:w w:val="150"/>
        </w:rPr>
        <w:t xml:space="preserve"> </w:t>
      </w:r>
      <w:r>
        <w:t>vrsta</w:t>
      </w:r>
      <w:r>
        <w:rPr>
          <w:spacing w:val="70"/>
          <w:w w:val="150"/>
        </w:rPr>
        <w:t xml:space="preserve"> </w:t>
      </w:r>
      <w:r>
        <w:t>hrane</w:t>
      </w:r>
      <w:r>
        <w:rPr>
          <w:spacing w:val="66"/>
          <w:w w:val="150"/>
        </w:rPr>
        <w:t xml:space="preserve"> </w:t>
      </w:r>
      <w:r>
        <w:t>(«posna»</w:t>
      </w:r>
      <w:r>
        <w:rPr>
          <w:spacing w:val="65"/>
          <w:w w:val="150"/>
        </w:rPr>
        <w:t xml:space="preserve"> </w:t>
      </w:r>
      <w:r>
        <w:rPr>
          <w:spacing w:val="-10"/>
        </w:rPr>
        <w:t>i</w:t>
      </w:r>
    </w:p>
    <w:p w14:paraId="5B560F68" w14:textId="77777777" w:rsidR="00810496" w:rsidRDefault="00000000">
      <w:pPr>
        <w:pStyle w:val="BodyText"/>
        <w:ind w:right="533"/>
      </w:pPr>
      <w:r>
        <w:t xml:space="preserve">«mrsna»), čije uvođenje možemo razumeti kao posledicu razvoja hrišćanskog podvižništva i njegovog uticaja na celokupnu Crkvu. Naravno, suština posta nije u jednostavnom uzdržanju od pojedinih vrsta hrane; naime, post ima i duhovnu dimenziju koja se sastoji u buđenju i projavljivanju, putem telesne gladi i žeđi, duhovne gladi i žeđi za Carstvom Božijim. Ovu suštinsku dimenziju posta možemo označiti kao </w:t>
      </w:r>
      <w:r>
        <w:rPr>
          <w:b/>
        </w:rPr>
        <w:t xml:space="preserve">eshatološku </w:t>
      </w:r>
      <w:r>
        <w:t>(v.). Takođe, obzirom na njegovu asketsku stranu, post je efikasno sredstvo za očuvanje i buđenje duhovne budnosti, odnosno smirenje telesnih i duhovnih strasti. U Pravoslavnoj crkvi, pored Velikog posta, postoje i sledeći višednevni postovi: Božićnji post (v.</w:t>
      </w:r>
      <w:r>
        <w:rPr>
          <w:spacing w:val="40"/>
        </w:rPr>
        <w:t xml:space="preserve"> </w:t>
      </w:r>
      <w:r>
        <w:rPr>
          <w:b/>
        </w:rPr>
        <w:t>Advent</w:t>
      </w:r>
      <w:r>
        <w:t xml:space="preserve">), Uspenski post (pre praznika Uspenja Presvete </w:t>
      </w:r>
      <w:r>
        <w:rPr>
          <w:b/>
        </w:rPr>
        <w:t xml:space="preserve">Bogorodice </w:t>
      </w:r>
      <w:r>
        <w:t xml:space="preserve">v.) i Petrovski post (pre </w:t>
      </w:r>
      <w:r>
        <w:rPr>
          <w:b/>
        </w:rPr>
        <w:t xml:space="preserve">Petrovdana </w:t>
      </w:r>
      <w:r>
        <w:t>v.).</w:t>
      </w:r>
    </w:p>
    <w:p w14:paraId="0F99E240" w14:textId="77777777" w:rsidR="00810496" w:rsidRDefault="00000000">
      <w:pPr>
        <w:pStyle w:val="BodyText"/>
        <w:ind w:left="372" w:right="535" w:firstLine="568"/>
      </w:pPr>
      <w:r>
        <w:t xml:space="preserve">Deveti mesec </w:t>
      </w:r>
      <w:r>
        <w:rPr>
          <w:b/>
        </w:rPr>
        <w:t xml:space="preserve">hidžretskog </w:t>
      </w:r>
      <w:r>
        <w:t>(v.) kalendara je za muslimane</w:t>
      </w:r>
      <w:r>
        <w:rPr>
          <w:spacing w:val="-8"/>
        </w:rPr>
        <w:t xml:space="preserve"> </w:t>
      </w:r>
      <w:r>
        <w:t>mesec</w:t>
      </w:r>
      <w:r>
        <w:rPr>
          <w:spacing w:val="-8"/>
        </w:rPr>
        <w:t xml:space="preserve"> </w:t>
      </w:r>
      <w:r>
        <w:t>posta</w:t>
      </w:r>
      <w:r>
        <w:rPr>
          <w:spacing w:val="-8"/>
        </w:rPr>
        <w:t xml:space="preserve"> </w:t>
      </w:r>
      <w:r>
        <w:rPr>
          <w:b/>
        </w:rPr>
        <w:t>Ramazana</w:t>
      </w:r>
      <w:r>
        <w:rPr>
          <w:b/>
          <w:spacing w:val="-8"/>
        </w:rPr>
        <w:t xml:space="preserve"> </w:t>
      </w:r>
      <w:r>
        <w:t>(v.);</w:t>
      </w:r>
      <w:r>
        <w:rPr>
          <w:spacing w:val="-4"/>
        </w:rPr>
        <w:t xml:space="preserve"> </w:t>
      </w:r>
      <w:r>
        <w:t xml:space="preserve">muslimanski post, kao i ranohrišćanski, podrazumeva potpuno uzdržanje od hrane tokom čitavog dana (do zalaska </w:t>
      </w:r>
      <w:r>
        <w:rPr>
          <w:spacing w:val="-2"/>
        </w:rPr>
        <w:t>Sunca).</w:t>
      </w:r>
    </w:p>
    <w:p w14:paraId="1D896015" w14:textId="77777777" w:rsidR="00810496" w:rsidRDefault="00810496">
      <w:pPr>
        <w:pStyle w:val="BodyText"/>
        <w:spacing w:before="11"/>
        <w:ind w:left="0"/>
        <w:jc w:val="left"/>
        <w:rPr>
          <w:sz w:val="37"/>
        </w:rPr>
      </w:pPr>
    </w:p>
    <w:p w14:paraId="3A37CD43" w14:textId="77777777" w:rsidR="00810496" w:rsidRDefault="00000000">
      <w:pPr>
        <w:ind w:left="372" w:right="539"/>
        <w:rPr>
          <w:sz w:val="24"/>
        </w:rPr>
      </w:pPr>
      <w:r>
        <w:rPr>
          <w:b/>
          <w:sz w:val="24"/>
        </w:rPr>
        <w:t>PRARODITELJSKI</w:t>
      </w:r>
      <w:r>
        <w:rPr>
          <w:b/>
          <w:spacing w:val="-8"/>
          <w:sz w:val="24"/>
        </w:rPr>
        <w:t xml:space="preserve"> </w:t>
      </w:r>
      <w:r>
        <w:rPr>
          <w:b/>
          <w:sz w:val="24"/>
        </w:rPr>
        <w:t>GREH</w:t>
      </w:r>
      <w:r>
        <w:rPr>
          <w:b/>
          <w:spacing w:val="-10"/>
          <w:sz w:val="24"/>
        </w:rPr>
        <w:t xml:space="preserve"> </w:t>
      </w:r>
      <w:r>
        <w:rPr>
          <w:i/>
          <w:sz w:val="24"/>
        </w:rPr>
        <w:t>[hr.]</w:t>
      </w:r>
      <w:r>
        <w:rPr>
          <w:i/>
          <w:spacing w:val="-8"/>
          <w:sz w:val="24"/>
        </w:rPr>
        <w:t xml:space="preserve"> </w:t>
      </w:r>
      <w:r>
        <w:rPr>
          <w:sz w:val="24"/>
        </w:rPr>
        <w:t>–</w:t>
      </w:r>
      <w:r>
        <w:rPr>
          <w:spacing w:val="-10"/>
          <w:sz w:val="24"/>
        </w:rPr>
        <w:t xml:space="preserve"> </w:t>
      </w:r>
      <w:r>
        <w:rPr>
          <w:sz w:val="24"/>
        </w:rPr>
        <w:t>(v.</w:t>
      </w:r>
      <w:r>
        <w:rPr>
          <w:spacing w:val="-7"/>
          <w:sz w:val="24"/>
        </w:rPr>
        <w:t xml:space="preserve"> </w:t>
      </w:r>
      <w:r>
        <w:rPr>
          <w:b/>
          <w:sz w:val="24"/>
        </w:rPr>
        <w:t xml:space="preserve">Prvorodni </w:t>
      </w:r>
      <w:r>
        <w:rPr>
          <w:b/>
          <w:spacing w:val="-2"/>
          <w:sz w:val="24"/>
        </w:rPr>
        <w:t>greh</w:t>
      </w:r>
      <w:r>
        <w:rPr>
          <w:spacing w:val="-2"/>
          <w:sz w:val="24"/>
        </w:rPr>
        <w:t>).</w:t>
      </w:r>
    </w:p>
    <w:p w14:paraId="09CA4FB2" w14:textId="77777777" w:rsidR="00810496" w:rsidRDefault="00000000">
      <w:pPr>
        <w:spacing w:before="160"/>
        <w:ind w:left="372"/>
        <w:rPr>
          <w:i/>
          <w:sz w:val="24"/>
        </w:rPr>
      </w:pPr>
      <w:r>
        <w:rPr>
          <w:b/>
          <w:sz w:val="24"/>
        </w:rPr>
        <w:t>PRAVOSLAVNE</w:t>
      </w:r>
      <w:r>
        <w:rPr>
          <w:b/>
          <w:spacing w:val="-14"/>
          <w:sz w:val="24"/>
        </w:rPr>
        <w:t xml:space="preserve"> </w:t>
      </w:r>
      <w:r>
        <w:rPr>
          <w:b/>
          <w:sz w:val="24"/>
        </w:rPr>
        <w:t>CRKVE</w:t>
      </w:r>
      <w:r>
        <w:rPr>
          <w:b/>
          <w:spacing w:val="37"/>
          <w:sz w:val="24"/>
        </w:rPr>
        <w:t xml:space="preserve"> </w:t>
      </w:r>
      <w:r>
        <w:rPr>
          <w:i/>
          <w:spacing w:val="-4"/>
          <w:sz w:val="24"/>
        </w:rPr>
        <w:t>[hr.]</w:t>
      </w:r>
    </w:p>
    <w:p w14:paraId="316016AA" w14:textId="77777777" w:rsidR="00810496" w:rsidRDefault="00810496">
      <w:pPr>
        <w:rPr>
          <w:sz w:val="24"/>
        </w:rPr>
        <w:sectPr w:rsidR="00810496">
          <w:pgSz w:w="8420" w:h="11910"/>
          <w:pgMar w:top="1040" w:right="1160" w:bottom="920" w:left="1160" w:header="0" w:footer="732" w:gutter="0"/>
          <w:cols w:space="720"/>
        </w:sectPr>
      </w:pPr>
    </w:p>
    <w:p w14:paraId="4E5237AC" w14:textId="77777777" w:rsidR="00810496" w:rsidRDefault="00000000">
      <w:pPr>
        <w:pStyle w:val="BodyText"/>
        <w:spacing w:before="76"/>
        <w:ind w:left="540" w:right="367"/>
      </w:pPr>
      <w:r>
        <w:lastRenderedPageBreak/>
        <w:t>Pomesne</w:t>
      </w:r>
      <w:r>
        <w:rPr>
          <w:spacing w:val="-3"/>
        </w:rPr>
        <w:t xml:space="preserve"> </w:t>
      </w:r>
      <w:r>
        <w:t>pravoslavne</w:t>
      </w:r>
      <w:r>
        <w:rPr>
          <w:spacing w:val="-3"/>
        </w:rPr>
        <w:t xml:space="preserve"> </w:t>
      </w:r>
      <w:r>
        <w:t>crkve</w:t>
      </w:r>
      <w:r>
        <w:rPr>
          <w:spacing w:val="-3"/>
        </w:rPr>
        <w:t xml:space="preserve"> </w:t>
      </w:r>
      <w:r>
        <w:t>su</w:t>
      </w:r>
      <w:r>
        <w:rPr>
          <w:spacing w:val="-4"/>
        </w:rPr>
        <w:t xml:space="preserve"> </w:t>
      </w:r>
      <w:r>
        <w:t>organizacione</w:t>
      </w:r>
      <w:r>
        <w:rPr>
          <w:spacing w:val="-3"/>
        </w:rPr>
        <w:t xml:space="preserve"> </w:t>
      </w:r>
      <w:r>
        <w:t>celine</w:t>
      </w:r>
      <w:r>
        <w:rPr>
          <w:spacing w:val="-6"/>
        </w:rPr>
        <w:t xml:space="preserve"> </w:t>
      </w:r>
      <w:r>
        <w:t xml:space="preserve">u okviru jedne Pravoslavne crkve. Sve pomesne crkve imaju potpuno jedinstvo u pitanjima vere i crkvene discipline, kao puno liturgijsko opštenje. Formiranje </w:t>
      </w:r>
      <w:r>
        <w:rPr>
          <w:b/>
        </w:rPr>
        <w:t xml:space="preserve">autokefalnih </w:t>
      </w:r>
      <w:r>
        <w:t xml:space="preserve">(v.) je rezultat dugotrajnog istorijskog procesa (onako kako se okončao na Istoku, budući da je na Zapadu situacija unekoliko drugačija) koji počinje sa utemeljenjem </w:t>
      </w:r>
      <w:r>
        <w:rPr>
          <w:b/>
        </w:rPr>
        <w:t xml:space="preserve">pentarhije </w:t>
      </w:r>
      <w:r>
        <w:t xml:space="preserve">(v.). Danas postoje sledeće </w:t>
      </w:r>
      <w:r>
        <w:rPr>
          <w:b/>
        </w:rPr>
        <w:t xml:space="preserve">autokefalne </w:t>
      </w:r>
      <w:r>
        <w:t>(v.) i autonomne pomesne crkve:</w:t>
      </w:r>
    </w:p>
    <w:p w14:paraId="432E9900" w14:textId="77777777" w:rsidR="00810496" w:rsidRDefault="00000000">
      <w:pPr>
        <w:pStyle w:val="ListParagraph"/>
        <w:numPr>
          <w:ilvl w:val="0"/>
          <w:numId w:val="11"/>
        </w:numPr>
        <w:tabs>
          <w:tab w:val="left" w:pos="900"/>
        </w:tabs>
        <w:ind w:right="368"/>
        <w:jc w:val="both"/>
        <w:rPr>
          <w:sz w:val="24"/>
        </w:rPr>
      </w:pPr>
      <w:r>
        <w:rPr>
          <w:sz w:val="24"/>
        </w:rPr>
        <w:t xml:space="preserve">Vaseljenska ili Carigradska patrijaršija čije je sedište u </w:t>
      </w:r>
      <w:r>
        <w:rPr>
          <w:b/>
          <w:sz w:val="24"/>
        </w:rPr>
        <w:t xml:space="preserve">Konstantinopolju </w:t>
      </w:r>
      <w:r>
        <w:rPr>
          <w:sz w:val="24"/>
        </w:rPr>
        <w:t>(Istanbul, Turska). U vreme cara Konstantina nekadašnji Vizantion postaje</w:t>
      </w:r>
      <w:r>
        <w:rPr>
          <w:spacing w:val="26"/>
          <w:sz w:val="24"/>
        </w:rPr>
        <w:t xml:space="preserve"> </w:t>
      </w:r>
      <w:r>
        <w:rPr>
          <w:sz w:val="24"/>
        </w:rPr>
        <w:t>prestonica</w:t>
      </w:r>
      <w:r>
        <w:rPr>
          <w:spacing w:val="26"/>
          <w:sz w:val="24"/>
        </w:rPr>
        <w:t xml:space="preserve"> </w:t>
      </w:r>
      <w:r>
        <w:rPr>
          <w:sz w:val="24"/>
        </w:rPr>
        <w:t>Carstva. Episkop Carigrada</w:t>
      </w:r>
      <w:r>
        <w:rPr>
          <w:spacing w:val="26"/>
          <w:sz w:val="24"/>
        </w:rPr>
        <w:t xml:space="preserve"> </w:t>
      </w:r>
      <w:r>
        <w:rPr>
          <w:sz w:val="24"/>
        </w:rPr>
        <w:t>je</w:t>
      </w:r>
    </w:p>
    <w:p w14:paraId="6DB074D5" w14:textId="77777777" w:rsidR="00810496" w:rsidRDefault="00000000">
      <w:pPr>
        <w:pStyle w:val="BodyText"/>
        <w:ind w:left="900" w:right="367"/>
      </w:pPr>
      <w:r>
        <w:t xml:space="preserve">3. kanonom </w:t>
      </w:r>
      <w:r>
        <w:rPr>
          <w:b/>
        </w:rPr>
        <w:t xml:space="preserve">II vaseljenskog sabora </w:t>
      </w:r>
      <w:r>
        <w:t xml:space="preserve">(v.) dobio drugo mesto u poretku patrijaršija, odmah iza Rima, da bi 28. kanonom </w:t>
      </w:r>
      <w:r>
        <w:rPr>
          <w:b/>
        </w:rPr>
        <w:t>IV vaseljenskog</w:t>
      </w:r>
      <w:r>
        <w:rPr>
          <w:b/>
          <w:spacing w:val="40"/>
        </w:rPr>
        <w:t xml:space="preserve"> </w:t>
      </w:r>
      <w:r>
        <w:rPr>
          <w:b/>
        </w:rPr>
        <w:t xml:space="preserve">sabora </w:t>
      </w:r>
      <w:r>
        <w:t>njegova jurisdikcija bila znatno proširena. Počev</w:t>
      </w:r>
      <w:r>
        <w:rPr>
          <w:spacing w:val="5"/>
        </w:rPr>
        <w:t xml:space="preserve"> </w:t>
      </w:r>
      <w:r>
        <w:t>od</w:t>
      </w:r>
      <w:r>
        <w:rPr>
          <w:spacing w:val="11"/>
        </w:rPr>
        <w:t xml:space="preserve"> </w:t>
      </w:r>
      <w:r>
        <w:t>VI</w:t>
      </w:r>
      <w:r>
        <w:rPr>
          <w:spacing w:val="11"/>
        </w:rPr>
        <w:t xml:space="preserve"> </w:t>
      </w:r>
      <w:r>
        <w:t>veka</w:t>
      </w:r>
      <w:r>
        <w:rPr>
          <w:spacing w:val="11"/>
        </w:rPr>
        <w:t xml:space="preserve"> </w:t>
      </w:r>
      <w:r>
        <w:t>carigradski</w:t>
      </w:r>
      <w:r>
        <w:rPr>
          <w:spacing w:val="12"/>
        </w:rPr>
        <w:t xml:space="preserve"> </w:t>
      </w:r>
      <w:r>
        <w:t>patrijarh</w:t>
      </w:r>
      <w:r>
        <w:rPr>
          <w:spacing w:val="11"/>
        </w:rPr>
        <w:t xml:space="preserve"> </w:t>
      </w:r>
      <w:r>
        <w:t>nosi</w:t>
      </w:r>
      <w:r>
        <w:rPr>
          <w:spacing w:val="12"/>
        </w:rPr>
        <w:t xml:space="preserve"> </w:t>
      </w:r>
      <w:r>
        <w:rPr>
          <w:spacing w:val="-2"/>
        </w:rPr>
        <w:t>titulu</w:t>
      </w:r>
    </w:p>
    <w:p w14:paraId="257EF56F" w14:textId="77777777" w:rsidR="00810496" w:rsidRDefault="00000000">
      <w:pPr>
        <w:pStyle w:val="BodyText"/>
        <w:ind w:left="899" w:right="368"/>
      </w:pPr>
      <w:r>
        <w:t>„vaseljenski“ (</w:t>
      </w:r>
      <w:r>
        <w:rPr>
          <w:i/>
        </w:rPr>
        <w:t>oikoumenikos</w:t>
      </w:r>
      <w:r>
        <w:t>). Ovo je dovelo do polemike tadašnjeg patrijarha Jovana Posnika sa papom Grigorijem Velikim koji se žestoko usprotivio ovakvom titulisanju. Danas Vaseljenska ima jurisdikciju nad malobrojnim pravoslavnim hrišćanima u Turskoj, na ostrvlju Dodekanisi u Grčkoj, kao i na Svetoj Gori, ali i nad grčkom dijasporom u Zapadnoj Evropi, Severnoj i Južnoj Americi i Australiji.</w:t>
      </w:r>
    </w:p>
    <w:p w14:paraId="129A6617" w14:textId="77777777" w:rsidR="00810496" w:rsidRDefault="00000000">
      <w:pPr>
        <w:pStyle w:val="ListParagraph"/>
        <w:numPr>
          <w:ilvl w:val="0"/>
          <w:numId w:val="11"/>
        </w:numPr>
        <w:tabs>
          <w:tab w:val="left" w:pos="900"/>
        </w:tabs>
        <w:ind w:left="899" w:right="367"/>
        <w:jc w:val="both"/>
        <w:rPr>
          <w:sz w:val="24"/>
        </w:rPr>
      </w:pPr>
      <w:r>
        <w:rPr>
          <w:sz w:val="24"/>
        </w:rPr>
        <w:t xml:space="preserve">Aleksandrijska patrijaršija ima sedište u </w:t>
      </w:r>
      <w:r>
        <w:rPr>
          <w:b/>
          <w:sz w:val="24"/>
        </w:rPr>
        <w:t xml:space="preserve">Aleksandriji </w:t>
      </w:r>
      <w:r>
        <w:rPr>
          <w:sz w:val="24"/>
        </w:rPr>
        <w:t xml:space="preserve">(v.) u Egiptu, nekadašnjem kulturnom središtu Carstva, otkuda njen izvanredan značaj u prvim vekovima hrišćanstva. Titula patrijarha je „papa i patrijarh cele Afrike“. </w:t>
      </w:r>
      <w:r>
        <w:rPr>
          <w:b/>
          <w:sz w:val="24"/>
        </w:rPr>
        <w:t xml:space="preserve">Monofizitski </w:t>
      </w:r>
      <w:r>
        <w:rPr>
          <w:sz w:val="24"/>
        </w:rPr>
        <w:t xml:space="preserve">(v.) raskol (v. i </w:t>
      </w:r>
      <w:r>
        <w:rPr>
          <w:b/>
          <w:sz w:val="24"/>
        </w:rPr>
        <w:t>Dohalkidonske crkve</w:t>
      </w:r>
      <w:r>
        <w:rPr>
          <w:sz w:val="24"/>
        </w:rPr>
        <w:t>) i kasnija arapsko osvajanje naneli su teške</w:t>
      </w:r>
    </w:p>
    <w:p w14:paraId="484B2DC3" w14:textId="77777777" w:rsidR="00810496" w:rsidRDefault="00810496">
      <w:pPr>
        <w:jc w:val="both"/>
        <w:rPr>
          <w:sz w:val="24"/>
        </w:rPr>
        <w:sectPr w:rsidR="00810496">
          <w:pgSz w:w="8420" w:h="11910"/>
          <w:pgMar w:top="1040" w:right="1160" w:bottom="920" w:left="1160" w:header="0" w:footer="732" w:gutter="0"/>
          <w:cols w:space="720"/>
        </w:sectPr>
      </w:pPr>
    </w:p>
    <w:p w14:paraId="07276E88" w14:textId="77777777" w:rsidR="00810496" w:rsidRDefault="00000000">
      <w:pPr>
        <w:pStyle w:val="BodyText"/>
        <w:spacing w:before="76"/>
        <w:ind w:left="731" w:right="536"/>
      </w:pPr>
      <w:r>
        <w:lastRenderedPageBreak/>
        <w:t>udarce ovoj patrijaršiji nakon kojih nikada nije povratila nekadašnji značaj. Aleksandrijski patrijarh vrši jurisdikciju u celoj Africi. Danas</w:t>
      </w:r>
      <w:r>
        <w:rPr>
          <w:spacing w:val="40"/>
        </w:rPr>
        <w:t xml:space="preserve"> </w:t>
      </w:r>
      <w:r>
        <w:t>ova patrijaršija ima razvijenu misionarsku delatnost širom Afrike.</w:t>
      </w:r>
    </w:p>
    <w:p w14:paraId="0EC7FEF9" w14:textId="77777777" w:rsidR="00810496" w:rsidRDefault="00000000">
      <w:pPr>
        <w:pStyle w:val="ListParagraph"/>
        <w:numPr>
          <w:ilvl w:val="0"/>
          <w:numId w:val="11"/>
        </w:numPr>
        <w:tabs>
          <w:tab w:val="left" w:pos="732"/>
        </w:tabs>
        <w:ind w:left="731" w:right="535"/>
        <w:jc w:val="both"/>
        <w:rPr>
          <w:sz w:val="24"/>
        </w:rPr>
      </w:pPr>
      <w:r>
        <w:rPr>
          <w:sz w:val="24"/>
        </w:rPr>
        <w:t>Antiohijska patrijaršija sa sedištem u Damasku, Sirija.</w:t>
      </w:r>
      <w:r>
        <w:rPr>
          <w:spacing w:val="-1"/>
          <w:sz w:val="24"/>
        </w:rPr>
        <w:t xml:space="preserve"> </w:t>
      </w:r>
      <w:r>
        <w:rPr>
          <w:b/>
          <w:sz w:val="24"/>
        </w:rPr>
        <w:t>Antiohija</w:t>
      </w:r>
      <w:r>
        <w:rPr>
          <w:b/>
          <w:spacing w:val="-1"/>
          <w:sz w:val="24"/>
        </w:rPr>
        <w:t xml:space="preserve"> </w:t>
      </w:r>
      <w:r>
        <w:rPr>
          <w:sz w:val="24"/>
        </w:rPr>
        <w:t>(v.)</w:t>
      </w:r>
      <w:r>
        <w:rPr>
          <w:spacing w:val="-1"/>
          <w:sz w:val="24"/>
        </w:rPr>
        <w:t xml:space="preserve"> </w:t>
      </w:r>
      <w:r>
        <w:rPr>
          <w:sz w:val="24"/>
        </w:rPr>
        <w:t>je bila treći</w:t>
      </w:r>
      <w:r>
        <w:rPr>
          <w:spacing w:val="-4"/>
          <w:sz w:val="24"/>
        </w:rPr>
        <w:t xml:space="preserve"> </w:t>
      </w:r>
      <w:r>
        <w:rPr>
          <w:sz w:val="24"/>
        </w:rPr>
        <w:t>po</w:t>
      </w:r>
      <w:r>
        <w:rPr>
          <w:spacing w:val="-1"/>
          <w:sz w:val="24"/>
        </w:rPr>
        <w:t xml:space="preserve"> </w:t>
      </w:r>
      <w:r>
        <w:rPr>
          <w:sz w:val="24"/>
        </w:rPr>
        <w:t>važnosti grad u</w:t>
      </w:r>
      <w:r>
        <w:rPr>
          <w:spacing w:val="-5"/>
          <w:sz w:val="24"/>
        </w:rPr>
        <w:t xml:space="preserve"> </w:t>
      </w:r>
      <w:r>
        <w:rPr>
          <w:sz w:val="24"/>
        </w:rPr>
        <w:t>Rimskom</w:t>
      </w:r>
      <w:r>
        <w:rPr>
          <w:spacing w:val="-4"/>
          <w:sz w:val="24"/>
        </w:rPr>
        <w:t xml:space="preserve"> </w:t>
      </w:r>
      <w:r>
        <w:rPr>
          <w:sz w:val="24"/>
        </w:rPr>
        <w:t>carstvu.</w:t>
      </w:r>
      <w:r>
        <w:rPr>
          <w:spacing w:val="-1"/>
          <w:sz w:val="24"/>
        </w:rPr>
        <w:t xml:space="preserve"> </w:t>
      </w:r>
      <w:r>
        <w:rPr>
          <w:sz w:val="24"/>
        </w:rPr>
        <w:t>Kao</w:t>
      </w:r>
      <w:r>
        <w:rPr>
          <w:spacing w:val="-5"/>
          <w:sz w:val="24"/>
        </w:rPr>
        <w:t xml:space="preserve"> </w:t>
      </w:r>
      <w:r>
        <w:rPr>
          <w:sz w:val="24"/>
        </w:rPr>
        <w:t>i</w:t>
      </w:r>
      <w:r>
        <w:rPr>
          <w:spacing w:val="-4"/>
          <w:sz w:val="24"/>
        </w:rPr>
        <w:t xml:space="preserve"> </w:t>
      </w:r>
      <w:r>
        <w:rPr>
          <w:sz w:val="24"/>
        </w:rPr>
        <w:t>za Aleksandrijsku</w:t>
      </w:r>
      <w:r>
        <w:rPr>
          <w:spacing w:val="-5"/>
          <w:sz w:val="24"/>
        </w:rPr>
        <w:t xml:space="preserve"> </w:t>
      </w:r>
      <w:r>
        <w:rPr>
          <w:sz w:val="24"/>
        </w:rPr>
        <w:t>,</w:t>
      </w:r>
      <w:r>
        <w:rPr>
          <w:spacing w:val="-5"/>
          <w:sz w:val="24"/>
        </w:rPr>
        <w:t xml:space="preserve"> </w:t>
      </w:r>
      <w:r>
        <w:rPr>
          <w:sz w:val="24"/>
        </w:rPr>
        <w:t>i</w:t>
      </w:r>
      <w:r>
        <w:rPr>
          <w:spacing w:val="-4"/>
          <w:sz w:val="24"/>
        </w:rPr>
        <w:t xml:space="preserve"> </w:t>
      </w:r>
      <w:r>
        <w:rPr>
          <w:sz w:val="24"/>
        </w:rPr>
        <w:t>za Antiohijsku patrijaršiju je monofizitski raskol bio težak udarac. Sedište patrijaršije je 1366. premešteno u Damask. Danas je zvanični i liturgijski jezik ove patrijaršije arapski. Antiohijska patrijaršija ima eparhije u Siriji, Libanu, Iraku, Sjedinjenim Američkim</w:t>
      </w:r>
      <w:r>
        <w:rPr>
          <w:spacing w:val="40"/>
          <w:sz w:val="24"/>
        </w:rPr>
        <w:t xml:space="preserve"> </w:t>
      </w:r>
      <w:r>
        <w:rPr>
          <w:sz w:val="24"/>
        </w:rPr>
        <w:t xml:space="preserve">Državama, Australiji, Novom Zelandu, Brazilu i </w:t>
      </w:r>
      <w:r>
        <w:rPr>
          <w:spacing w:val="-2"/>
          <w:sz w:val="24"/>
        </w:rPr>
        <w:t>Argentini.</w:t>
      </w:r>
    </w:p>
    <w:p w14:paraId="298D4657" w14:textId="77777777" w:rsidR="00810496" w:rsidRDefault="00000000">
      <w:pPr>
        <w:pStyle w:val="ListParagraph"/>
        <w:numPr>
          <w:ilvl w:val="0"/>
          <w:numId w:val="11"/>
        </w:numPr>
        <w:tabs>
          <w:tab w:val="left" w:pos="732"/>
        </w:tabs>
        <w:ind w:left="731" w:right="535"/>
        <w:jc w:val="both"/>
        <w:rPr>
          <w:sz w:val="24"/>
        </w:rPr>
      </w:pPr>
      <w:r>
        <w:rPr>
          <w:sz w:val="24"/>
        </w:rPr>
        <w:t>Jerusalimska patrijaršija sa sedištem u</w:t>
      </w:r>
      <w:r>
        <w:rPr>
          <w:spacing w:val="40"/>
          <w:sz w:val="24"/>
        </w:rPr>
        <w:t xml:space="preserve"> </w:t>
      </w:r>
      <w:r>
        <w:rPr>
          <w:b/>
          <w:sz w:val="24"/>
        </w:rPr>
        <w:t xml:space="preserve">Jerusalimu </w:t>
      </w:r>
      <w:r>
        <w:rPr>
          <w:sz w:val="24"/>
        </w:rPr>
        <w:t>(v.). Jerusalimska crkva je uzdignuta u rang patrijaršije na IV vaseljenskom saboru u Halkidonu zbog naročitog značaja grada Jerusalima (u rimsko vreme se zvao Elija). Patrijaršija vrši jurisdikciju u Palestini i Arabijskom poluostrvu.</w:t>
      </w:r>
    </w:p>
    <w:p w14:paraId="2BD02DB5" w14:textId="77777777" w:rsidR="00810496" w:rsidRDefault="00000000">
      <w:pPr>
        <w:pStyle w:val="ListParagraph"/>
        <w:numPr>
          <w:ilvl w:val="0"/>
          <w:numId w:val="11"/>
        </w:numPr>
        <w:tabs>
          <w:tab w:val="left" w:pos="733"/>
        </w:tabs>
        <w:ind w:left="732" w:right="535"/>
        <w:jc w:val="both"/>
        <w:rPr>
          <w:sz w:val="24"/>
        </w:rPr>
      </w:pPr>
      <w:r>
        <w:rPr>
          <w:sz w:val="24"/>
        </w:rPr>
        <w:t>Moskovska patrijaršija i sve Rusije sa sedištem u Moskvi, Rusija. Carigradski patrijarh Jeremija II Tranos</w:t>
      </w:r>
      <w:r>
        <w:rPr>
          <w:spacing w:val="-2"/>
          <w:sz w:val="24"/>
        </w:rPr>
        <w:t xml:space="preserve"> </w:t>
      </w:r>
      <w:r>
        <w:rPr>
          <w:sz w:val="24"/>
        </w:rPr>
        <w:t>je prilikom svoje posete Rusiji 26. januara 1589. postavio za patrijarha moskovskog dotadašnjeg mitropolita Jova. Nakon dve godine Ruska crkva je dobila potvrdu svog</w:t>
      </w:r>
      <w:r>
        <w:rPr>
          <w:spacing w:val="-2"/>
          <w:sz w:val="24"/>
        </w:rPr>
        <w:t xml:space="preserve"> </w:t>
      </w:r>
      <w:r>
        <w:rPr>
          <w:sz w:val="24"/>
        </w:rPr>
        <w:t>novog</w:t>
      </w:r>
      <w:r>
        <w:rPr>
          <w:spacing w:val="-2"/>
          <w:sz w:val="24"/>
        </w:rPr>
        <w:t xml:space="preserve"> </w:t>
      </w:r>
      <w:r>
        <w:rPr>
          <w:sz w:val="24"/>
        </w:rPr>
        <w:t>statusa i od ostalih istočnih patrijaraha. Organizacija Crkve u Rusiji je pretrpela veliki udaraca reformama Petra Velikog koji je ukinuo Patrijaršiju i ustanovio Praviteljstvujušči Sinod. Međutim, najveća iskušenja za Rusku crkvu nastupaju</w:t>
      </w:r>
      <w:r>
        <w:rPr>
          <w:spacing w:val="80"/>
          <w:sz w:val="24"/>
        </w:rPr>
        <w:t xml:space="preserve"> </w:t>
      </w:r>
      <w:r>
        <w:rPr>
          <w:sz w:val="24"/>
        </w:rPr>
        <w:t>sa</w:t>
      </w:r>
      <w:r>
        <w:rPr>
          <w:spacing w:val="80"/>
          <w:sz w:val="24"/>
        </w:rPr>
        <w:t xml:space="preserve"> </w:t>
      </w:r>
      <w:r>
        <w:rPr>
          <w:sz w:val="24"/>
        </w:rPr>
        <w:t>Oktobarskom</w:t>
      </w:r>
      <w:r>
        <w:rPr>
          <w:spacing w:val="80"/>
          <w:sz w:val="24"/>
        </w:rPr>
        <w:t xml:space="preserve"> </w:t>
      </w:r>
      <w:r>
        <w:rPr>
          <w:sz w:val="24"/>
        </w:rPr>
        <w:t>revolucijom</w:t>
      </w:r>
      <w:r>
        <w:rPr>
          <w:spacing w:val="80"/>
          <w:sz w:val="24"/>
        </w:rPr>
        <w:t xml:space="preserve"> </w:t>
      </w:r>
      <w:r>
        <w:rPr>
          <w:sz w:val="24"/>
        </w:rPr>
        <w:t>1918.</w:t>
      </w:r>
    </w:p>
    <w:p w14:paraId="6C7631C6" w14:textId="77777777" w:rsidR="00810496" w:rsidRDefault="00810496">
      <w:pPr>
        <w:jc w:val="both"/>
        <w:rPr>
          <w:sz w:val="24"/>
        </w:rPr>
        <w:sectPr w:rsidR="00810496">
          <w:pgSz w:w="8420" w:h="11910"/>
          <w:pgMar w:top="1040" w:right="1160" w:bottom="920" w:left="1160" w:header="0" w:footer="732" w:gutter="0"/>
          <w:cols w:space="720"/>
        </w:sectPr>
      </w:pPr>
    </w:p>
    <w:p w14:paraId="0D605B8A" w14:textId="77777777" w:rsidR="00810496" w:rsidRDefault="00000000">
      <w:pPr>
        <w:pStyle w:val="BodyText"/>
        <w:spacing w:before="76"/>
        <w:ind w:left="899" w:right="370"/>
      </w:pPr>
      <w:r>
        <w:lastRenderedPageBreak/>
        <w:t>Ruska crkva prolazi kroz stradanja verovatno neviđena nakon prestanka gonjenja u Rimskoj imperiji. Ruska pravoslavna crkva je danas članstvom najbrojnija pomesna pravoslavna crkva. Crkva vrši jurisdikciju na teritoriji bivšeg Sovjetskog saveza, ali i u ruskoj dijaspori.</w:t>
      </w:r>
    </w:p>
    <w:p w14:paraId="44A4721B" w14:textId="77777777" w:rsidR="00810496" w:rsidRDefault="00000000">
      <w:pPr>
        <w:pStyle w:val="ListParagraph"/>
        <w:numPr>
          <w:ilvl w:val="0"/>
          <w:numId w:val="11"/>
        </w:numPr>
        <w:tabs>
          <w:tab w:val="left" w:pos="900"/>
        </w:tabs>
        <w:ind w:left="899" w:right="366"/>
        <w:jc w:val="both"/>
        <w:rPr>
          <w:sz w:val="24"/>
        </w:rPr>
      </w:pPr>
      <w:r>
        <w:rPr>
          <w:sz w:val="24"/>
        </w:rPr>
        <w:t>Srpska</w:t>
      </w:r>
      <w:r>
        <w:rPr>
          <w:spacing w:val="-5"/>
          <w:sz w:val="24"/>
        </w:rPr>
        <w:t xml:space="preserve"> </w:t>
      </w:r>
      <w:r>
        <w:rPr>
          <w:sz w:val="24"/>
        </w:rPr>
        <w:t>patrijaršija</w:t>
      </w:r>
      <w:r>
        <w:rPr>
          <w:spacing w:val="-5"/>
          <w:sz w:val="24"/>
        </w:rPr>
        <w:t xml:space="preserve"> </w:t>
      </w:r>
      <w:r>
        <w:rPr>
          <w:sz w:val="24"/>
        </w:rPr>
        <w:t>sa</w:t>
      </w:r>
      <w:r>
        <w:rPr>
          <w:spacing w:val="-5"/>
          <w:sz w:val="24"/>
        </w:rPr>
        <w:t xml:space="preserve"> </w:t>
      </w:r>
      <w:r>
        <w:rPr>
          <w:sz w:val="24"/>
        </w:rPr>
        <w:t>sedištem</w:t>
      </w:r>
      <w:r>
        <w:rPr>
          <w:spacing w:val="-5"/>
          <w:sz w:val="24"/>
        </w:rPr>
        <w:t xml:space="preserve"> </w:t>
      </w:r>
      <w:r>
        <w:rPr>
          <w:sz w:val="24"/>
        </w:rPr>
        <w:t>u</w:t>
      </w:r>
      <w:r>
        <w:rPr>
          <w:spacing w:val="-6"/>
          <w:sz w:val="24"/>
        </w:rPr>
        <w:t xml:space="preserve"> </w:t>
      </w:r>
      <w:r>
        <w:rPr>
          <w:sz w:val="24"/>
        </w:rPr>
        <w:t>Beogradu,</w:t>
      </w:r>
      <w:r>
        <w:rPr>
          <w:spacing w:val="-6"/>
          <w:sz w:val="24"/>
        </w:rPr>
        <w:t xml:space="preserve"> </w:t>
      </w:r>
      <w:r>
        <w:rPr>
          <w:sz w:val="24"/>
        </w:rPr>
        <w:t>Srbija. Sveti Sava, najmlađi sin velikog župana Stefana Nemanje,</w:t>
      </w:r>
      <w:r>
        <w:rPr>
          <w:spacing w:val="-5"/>
          <w:sz w:val="24"/>
        </w:rPr>
        <w:t xml:space="preserve"> </w:t>
      </w:r>
      <w:r>
        <w:rPr>
          <w:sz w:val="24"/>
        </w:rPr>
        <w:t>hirotonisan</w:t>
      </w:r>
      <w:r>
        <w:rPr>
          <w:spacing w:val="-2"/>
          <w:sz w:val="24"/>
        </w:rPr>
        <w:t xml:space="preserve"> </w:t>
      </w:r>
      <w:r>
        <w:rPr>
          <w:sz w:val="24"/>
        </w:rPr>
        <w:t>je</w:t>
      </w:r>
      <w:r>
        <w:rPr>
          <w:spacing w:val="-1"/>
          <w:sz w:val="24"/>
        </w:rPr>
        <w:t xml:space="preserve"> </w:t>
      </w:r>
      <w:r>
        <w:rPr>
          <w:sz w:val="24"/>
        </w:rPr>
        <w:t>za</w:t>
      </w:r>
      <w:r>
        <w:rPr>
          <w:spacing w:val="-1"/>
          <w:sz w:val="24"/>
        </w:rPr>
        <w:t xml:space="preserve"> </w:t>
      </w:r>
      <w:r>
        <w:rPr>
          <w:sz w:val="24"/>
        </w:rPr>
        <w:t>Arhiepiskopa</w:t>
      </w:r>
      <w:r>
        <w:rPr>
          <w:spacing w:val="-4"/>
          <w:sz w:val="24"/>
        </w:rPr>
        <w:t xml:space="preserve"> </w:t>
      </w:r>
      <w:r>
        <w:rPr>
          <w:sz w:val="24"/>
        </w:rPr>
        <w:t>srpskih</w:t>
      </w:r>
      <w:r>
        <w:rPr>
          <w:spacing w:val="-2"/>
          <w:sz w:val="24"/>
        </w:rPr>
        <w:t xml:space="preserve"> </w:t>
      </w:r>
      <w:r>
        <w:rPr>
          <w:sz w:val="24"/>
        </w:rPr>
        <w:t>i primorskih zemalja 1219. u Nikeji. Sedište arhiepiskopa je najpre bilo u manastiru Žiči, a potom u Peći.</w:t>
      </w:r>
      <w:r>
        <w:rPr>
          <w:spacing w:val="-1"/>
          <w:sz w:val="24"/>
        </w:rPr>
        <w:t xml:space="preserve"> </w:t>
      </w:r>
      <w:r>
        <w:rPr>
          <w:sz w:val="24"/>
        </w:rPr>
        <w:t>U vreme cara Dušana Srpska crkva je uzdignuta u rang</w:t>
      </w:r>
      <w:r>
        <w:rPr>
          <w:spacing w:val="-4"/>
          <w:sz w:val="24"/>
        </w:rPr>
        <w:t xml:space="preserve"> </w:t>
      </w:r>
      <w:r>
        <w:rPr>
          <w:sz w:val="24"/>
        </w:rPr>
        <w:t>patrijaršije (1346). Patrijaršija je ukinuta nakon turskih osvajanja, ali je obnovljena 1557 (sa sedištem u Peći), da bi ponovo bila ukinuta 1776. Patrijaršija je konačno obnovljena 1920. (premda je karlovački</w:t>
      </w:r>
      <w:r>
        <w:rPr>
          <w:spacing w:val="40"/>
          <w:sz w:val="24"/>
        </w:rPr>
        <w:t xml:space="preserve"> </w:t>
      </w:r>
      <w:r>
        <w:rPr>
          <w:sz w:val="24"/>
        </w:rPr>
        <w:t>mitropolit već nosio titulu „Patrijarh srpski“). Danas Srpska pravoslavna crkva vrši jurisdikciju u Srbiji, republikama bivše SFRJ, a ima i stare eparhije nekadašnje Karlovačke mitropolije u Mađarskoj i Rumuniji. Crkva takođe vrši jurisdikciju i u srpskoj dijaspori.</w:t>
      </w:r>
    </w:p>
    <w:p w14:paraId="73BA5FC1" w14:textId="77777777" w:rsidR="00810496" w:rsidRDefault="00000000">
      <w:pPr>
        <w:pStyle w:val="ListParagraph"/>
        <w:numPr>
          <w:ilvl w:val="0"/>
          <w:numId w:val="11"/>
        </w:numPr>
        <w:tabs>
          <w:tab w:val="left" w:pos="900"/>
        </w:tabs>
        <w:ind w:left="899" w:right="368"/>
        <w:jc w:val="both"/>
        <w:rPr>
          <w:sz w:val="24"/>
        </w:rPr>
      </w:pPr>
      <w:r>
        <w:rPr>
          <w:sz w:val="24"/>
        </w:rPr>
        <w:t>Rumunska patrijaršija sa sedištem u Bukureštu, Rumunija. Hrišćanstvo se današnjom Rumunijom širilo već od II veka. No, Rumunska crkva se u pogledu jurisdikcije osamostaljuje tek nakon dobijanja državne nezavisnosti (autonomna od 1885). Ipak, još u XV veku su postojale dve mitropolije pod jurisdikcijom Carigrada, u Vlaškoj i Moldaviji. Arhiepiskop bukureštanski dobija titulu patrijarha 1925. Rumunska pravoslavna crkva vrši jurisdikciju u Rumuniji i na Zapadu, među Rumunima u dijaspori.</w:t>
      </w:r>
    </w:p>
    <w:p w14:paraId="4FF8692C" w14:textId="77777777" w:rsidR="00810496" w:rsidRDefault="00810496">
      <w:pPr>
        <w:jc w:val="both"/>
        <w:rPr>
          <w:sz w:val="24"/>
        </w:rPr>
        <w:sectPr w:rsidR="00810496">
          <w:pgSz w:w="8420" w:h="11910"/>
          <w:pgMar w:top="1040" w:right="1160" w:bottom="920" w:left="1160" w:header="0" w:footer="732" w:gutter="0"/>
          <w:cols w:space="720"/>
        </w:sectPr>
      </w:pPr>
    </w:p>
    <w:p w14:paraId="07E792C8" w14:textId="77777777" w:rsidR="00810496" w:rsidRDefault="00000000">
      <w:pPr>
        <w:pStyle w:val="ListParagraph"/>
        <w:numPr>
          <w:ilvl w:val="0"/>
          <w:numId w:val="11"/>
        </w:numPr>
        <w:tabs>
          <w:tab w:val="left" w:pos="732"/>
        </w:tabs>
        <w:spacing w:before="76"/>
        <w:ind w:left="731" w:right="536"/>
        <w:jc w:val="both"/>
        <w:rPr>
          <w:sz w:val="24"/>
        </w:rPr>
      </w:pPr>
      <w:r>
        <w:rPr>
          <w:sz w:val="24"/>
        </w:rPr>
        <w:lastRenderedPageBreak/>
        <w:t>Bugarska patrijaršija sa sedištem u Sofiji, Bugarska. Prva slovenska patrijaršija osnovana je pod carem Samuilom 1017. Iz ove patrijaršije nastala nakon propasti Samuilovog carstva Ohridska arhiepiskopija. Međutim, 1186. je osnovana Patrijaršija sa sedištem u bugarskoj prestonici, Trnovu, koja je postojala sve do turskog osvajanja (1393). Tek 1879. Bugari dobijaju od sultana Abdul-Azisa pravo da organizuju Crkvu. Međutim, Carigradska patrijaršija nije priznala ovu državnu odluku što</w:t>
      </w:r>
      <w:r>
        <w:rPr>
          <w:spacing w:val="80"/>
          <w:sz w:val="24"/>
        </w:rPr>
        <w:t xml:space="preserve"> </w:t>
      </w:r>
      <w:r>
        <w:rPr>
          <w:sz w:val="24"/>
        </w:rPr>
        <w:t>je dovelo do prekidanja opštenja dve crkve. Jedinstvo je obnovljeno tek 1945. kada je Bugarska crkva dobila autokefaliju, a 1959. je uzdignuta u rang patrijaršije.</w:t>
      </w:r>
    </w:p>
    <w:p w14:paraId="59F6B54E" w14:textId="77777777" w:rsidR="00810496" w:rsidRDefault="00000000">
      <w:pPr>
        <w:pStyle w:val="ListParagraph"/>
        <w:numPr>
          <w:ilvl w:val="0"/>
          <w:numId w:val="11"/>
        </w:numPr>
        <w:tabs>
          <w:tab w:val="left" w:pos="732"/>
        </w:tabs>
        <w:ind w:left="731" w:right="534"/>
        <w:jc w:val="both"/>
        <w:rPr>
          <w:sz w:val="24"/>
        </w:rPr>
      </w:pPr>
      <w:r>
        <w:rPr>
          <w:sz w:val="24"/>
        </w:rPr>
        <w:t>Gruzijska patrijaršija sa sedištem u Tbilisiju, Gruzija. Gruzini su postali hrišćani još u V veku. Njihova crkva je bila u sastavu Antiohijske patrijaršije</w:t>
      </w:r>
      <w:r>
        <w:rPr>
          <w:spacing w:val="-5"/>
          <w:sz w:val="24"/>
        </w:rPr>
        <w:t xml:space="preserve"> </w:t>
      </w:r>
      <w:r>
        <w:rPr>
          <w:sz w:val="24"/>
        </w:rPr>
        <w:t>sve</w:t>
      </w:r>
      <w:r>
        <w:rPr>
          <w:spacing w:val="-5"/>
          <w:sz w:val="24"/>
        </w:rPr>
        <w:t xml:space="preserve"> </w:t>
      </w:r>
      <w:r>
        <w:rPr>
          <w:sz w:val="24"/>
        </w:rPr>
        <w:t>dok</w:t>
      </w:r>
      <w:r>
        <w:rPr>
          <w:spacing w:val="-6"/>
          <w:sz w:val="24"/>
        </w:rPr>
        <w:t xml:space="preserve"> </w:t>
      </w:r>
      <w:r>
        <w:rPr>
          <w:sz w:val="24"/>
        </w:rPr>
        <w:t>1053.</w:t>
      </w:r>
      <w:r>
        <w:rPr>
          <w:spacing w:val="-6"/>
          <w:sz w:val="24"/>
        </w:rPr>
        <w:t xml:space="preserve"> </w:t>
      </w:r>
      <w:r>
        <w:rPr>
          <w:sz w:val="24"/>
        </w:rPr>
        <w:t>nije</w:t>
      </w:r>
      <w:r>
        <w:rPr>
          <w:spacing w:val="-5"/>
          <w:sz w:val="24"/>
        </w:rPr>
        <w:t xml:space="preserve"> </w:t>
      </w:r>
      <w:r>
        <w:rPr>
          <w:sz w:val="24"/>
        </w:rPr>
        <w:t>postala</w:t>
      </w:r>
      <w:r>
        <w:rPr>
          <w:spacing w:val="-5"/>
          <w:sz w:val="24"/>
        </w:rPr>
        <w:t xml:space="preserve"> </w:t>
      </w:r>
      <w:r>
        <w:rPr>
          <w:sz w:val="24"/>
        </w:rPr>
        <w:t>autokefalna. Od 1817. do 1917. Gruzijska crkva je sastavni</w:t>
      </w:r>
      <w:r>
        <w:rPr>
          <w:spacing w:val="40"/>
          <w:sz w:val="24"/>
        </w:rPr>
        <w:t xml:space="preserve"> </w:t>
      </w:r>
      <w:r>
        <w:rPr>
          <w:sz w:val="24"/>
        </w:rPr>
        <w:t>deo Moskovske patrijaršije, da bi nakon Revolucije obnovila samostalnost u pogledu jurisdikcije što je Moskovska patrijaršija priznala tek 1944.</w:t>
      </w:r>
    </w:p>
    <w:p w14:paraId="68966972" w14:textId="77777777" w:rsidR="00810496" w:rsidRDefault="00000000">
      <w:pPr>
        <w:pStyle w:val="ListParagraph"/>
        <w:numPr>
          <w:ilvl w:val="0"/>
          <w:numId w:val="11"/>
        </w:numPr>
        <w:tabs>
          <w:tab w:val="left" w:pos="732"/>
        </w:tabs>
        <w:ind w:left="731" w:right="538"/>
        <w:jc w:val="both"/>
        <w:rPr>
          <w:sz w:val="24"/>
        </w:rPr>
      </w:pPr>
      <w:r>
        <w:rPr>
          <w:sz w:val="24"/>
        </w:rPr>
        <w:t xml:space="preserve">Kiparska arhiepiskopija sa sedištem u Nikoziji, Kipar. Ova crkva je autokefalna još od </w:t>
      </w:r>
      <w:r>
        <w:rPr>
          <w:b/>
          <w:sz w:val="24"/>
        </w:rPr>
        <w:t>III vaseljenskog sabora</w:t>
      </w:r>
      <w:r>
        <w:rPr>
          <w:sz w:val="24"/>
        </w:rPr>
        <w:t>. Ova crkva je imala burnu istoriju, punu stradanja od različitih osvajača.</w:t>
      </w:r>
    </w:p>
    <w:p w14:paraId="6D581AC5" w14:textId="77777777" w:rsidR="00810496" w:rsidRDefault="00000000">
      <w:pPr>
        <w:pStyle w:val="ListParagraph"/>
        <w:numPr>
          <w:ilvl w:val="0"/>
          <w:numId w:val="11"/>
        </w:numPr>
        <w:tabs>
          <w:tab w:val="left" w:pos="732"/>
        </w:tabs>
        <w:ind w:left="731" w:right="537"/>
        <w:jc w:val="both"/>
        <w:rPr>
          <w:sz w:val="24"/>
        </w:rPr>
      </w:pPr>
      <w:r>
        <w:rPr>
          <w:sz w:val="24"/>
        </w:rPr>
        <w:t>Jeladska (grčka) arhiepiskopija sa sedištem u Atini, Grčka. Ova crkva je proglasila svoju autokefalnost još 1833. što je Carigradska patrijaršija priznala tek 1850. Ima jurisdikciju na teritoriji Grčke, izuzev pojedinih eparhija koje i dalje pripadaju Carigradskom tronu. Jeladska crkva ima status državne crkve.</w:t>
      </w:r>
    </w:p>
    <w:p w14:paraId="6807E808" w14:textId="77777777" w:rsidR="00810496" w:rsidRDefault="00810496">
      <w:pPr>
        <w:jc w:val="both"/>
        <w:rPr>
          <w:sz w:val="24"/>
        </w:rPr>
        <w:sectPr w:rsidR="00810496">
          <w:pgSz w:w="8420" w:h="11910"/>
          <w:pgMar w:top="1040" w:right="1160" w:bottom="920" w:left="1160" w:header="0" w:footer="732" w:gutter="0"/>
          <w:cols w:space="720"/>
        </w:sectPr>
      </w:pPr>
    </w:p>
    <w:p w14:paraId="125D6D7A" w14:textId="77777777" w:rsidR="00810496" w:rsidRDefault="00000000">
      <w:pPr>
        <w:pStyle w:val="ListParagraph"/>
        <w:numPr>
          <w:ilvl w:val="0"/>
          <w:numId w:val="11"/>
        </w:numPr>
        <w:tabs>
          <w:tab w:val="left" w:pos="900"/>
        </w:tabs>
        <w:spacing w:before="76"/>
        <w:ind w:right="369"/>
        <w:jc w:val="both"/>
        <w:rPr>
          <w:sz w:val="24"/>
        </w:rPr>
      </w:pPr>
      <w:r>
        <w:rPr>
          <w:sz w:val="24"/>
        </w:rPr>
        <w:lastRenderedPageBreak/>
        <w:t>Poljska crkva sa sedištem u Varšavi, Poljska. Dobila je autokefalnost od Carigradske</w:t>
      </w:r>
      <w:r>
        <w:rPr>
          <w:spacing w:val="40"/>
          <w:sz w:val="24"/>
        </w:rPr>
        <w:t xml:space="preserve"> </w:t>
      </w:r>
      <w:r>
        <w:rPr>
          <w:sz w:val="24"/>
        </w:rPr>
        <w:t>patrijaršije 1924. Poglavar ima titulu „Mitropolit Varšave i cele Poljske“. U Poljskoj živi oko 700000 pravoslavnih hrišćana.</w:t>
      </w:r>
    </w:p>
    <w:p w14:paraId="253D8A62" w14:textId="77777777" w:rsidR="00810496" w:rsidRDefault="00000000">
      <w:pPr>
        <w:pStyle w:val="ListParagraph"/>
        <w:numPr>
          <w:ilvl w:val="0"/>
          <w:numId w:val="11"/>
        </w:numPr>
        <w:tabs>
          <w:tab w:val="left" w:pos="900"/>
        </w:tabs>
        <w:ind w:right="367"/>
        <w:jc w:val="both"/>
        <w:rPr>
          <w:sz w:val="24"/>
        </w:rPr>
      </w:pPr>
      <w:r>
        <w:rPr>
          <w:sz w:val="24"/>
        </w:rPr>
        <w:t>Pravoslavna</w:t>
      </w:r>
      <w:r>
        <w:rPr>
          <w:spacing w:val="-4"/>
          <w:sz w:val="24"/>
        </w:rPr>
        <w:t xml:space="preserve"> </w:t>
      </w:r>
      <w:r>
        <w:rPr>
          <w:sz w:val="24"/>
        </w:rPr>
        <w:t>crkva</w:t>
      </w:r>
      <w:r>
        <w:rPr>
          <w:spacing w:val="-4"/>
          <w:sz w:val="24"/>
        </w:rPr>
        <w:t xml:space="preserve"> </w:t>
      </w:r>
      <w:r>
        <w:rPr>
          <w:sz w:val="24"/>
        </w:rPr>
        <w:t>Češke</w:t>
      </w:r>
      <w:r>
        <w:rPr>
          <w:spacing w:val="-4"/>
          <w:sz w:val="24"/>
        </w:rPr>
        <w:t xml:space="preserve"> </w:t>
      </w:r>
      <w:r>
        <w:rPr>
          <w:sz w:val="24"/>
        </w:rPr>
        <w:t>i</w:t>
      </w:r>
      <w:r>
        <w:rPr>
          <w:spacing w:val="-4"/>
          <w:sz w:val="24"/>
        </w:rPr>
        <w:t xml:space="preserve"> </w:t>
      </w:r>
      <w:r>
        <w:rPr>
          <w:sz w:val="24"/>
        </w:rPr>
        <w:t>Slovačke</w:t>
      </w:r>
      <w:r>
        <w:rPr>
          <w:spacing w:val="-4"/>
          <w:sz w:val="24"/>
        </w:rPr>
        <w:t xml:space="preserve"> </w:t>
      </w:r>
      <w:r>
        <w:rPr>
          <w:sz w:val="24"/>
        </w:rPr>
        <w:t>sa</w:t>
      </w:r>
      <w:r>
        <w:rPr>
          <w:spacing w:val="-4"/>
          <w:sz w:val="24"/>
        </w:rPr>
        <w:t xml:space="preserve"> </w:t>
      </w:r>
      <w:r>
        <w:rPr>
          <w:sz w:val="24"/>
        </w:rPr>
        <w:t>sedištem</w:t>
      </w:r>
      <w:r>
        <w:rPr>
          <w:spacing w:val="-4"/>
          <w:sz w:val="24"/>
        </w:rPr>
        <w:t xml:space="preserve"> </w:t>
      </w:r>
      <w:r>
        <w:rPr>
          <w:sz w:val="24"/>
        </w:rPr>
        <w:t>u Pragu, Češka. Formirala se od nekoliko grupa pravoslavnih vernika. Vaseljenski patrijarh je za češke vernike rukopoložio episkopa Savatija. Sveštenik Gorazd Pavlik se sa jednom grupom vernika odvojio od Rimokatoličke crkve i pristupio Pravoslavnoj. Srpski patrijarh ga je rukopoložio za episkopa. Kasnije se još nekoliko grupa unijata prisajedinilo ovoj Crkvi.</w:t>
      </w:r>
      <w:r>
        <w:rPr>
          <w:spacing w:val="40"/>
          <w:sz w:val="24"/>
        </w:rPr>
        <w:t xml:space="preserve"> </w:t>
      </w:r>
      <w:r>
        <w:rPr>
          <w:sz w:val="24"/>
        </w:rPr>
        <w:t>Moskovska patrijaršija je 1951. dala</w:t>
      </w:r>
      <w:r>
        <w:rPr>
          <w:spacing w:val="40"/>
          <w:sz w:val="24"/>
        </w:rPr>
        <w:t xml:space="preserve"> </w:t>
      </w:r>
      <w:r>
        <w:rPr>
          <w:sz w:val="24"/>
        </w:rPr>
        <w:t>autokefalnost ovoj crkvi, što je kasnije priznala i Carigradska patrijaršija.</w:t>
      </w:r>
    </w:p>
    <w:p w14:paraId="44F299C2" w14:textId="77777777" w:rsidR="00810496" w:rsidRDefault="00000000">
      <w:pPr>
        <w:pStyle w:val="ListParagraph"/>
        <w:numPr>
          <w:ilvl w:val="0"/>
          <w:numId w:val="11"/>
        </w:numPr>
        <w:tabs>
          <w:tab w:val="left" w:pos="900"/>
        </w:tabs>
        <w:ind w:right="371"/>
        <w:jc w:val="both"/>
        <w:rPr>
          <w:sz w:val="24"/>
        </w:rPr>
      </w:pPr>
      <w:r>
        <w:rPr>
          <w:sz w:val="24"/>
        </w:rPr>
        <w:t>Finska crkva sa sedištem u Kuopiju, Finska. Dobila je autokefalnost od Carigradske</w:t>
      </w:r>
      <w:r>
        <w:rPr>
          <w:spacing w:val="40"/>
          <w:sz w:val="24"/>
        </w:rPr>
        <w:t xml:space="preserve"> </w:t>
      </w:r>
      <w:r>
        <w:rPr>
          <w:sz w:val="24"/>
        </w:rPr>
        <w:t>patrijaršije</w:t>
      </w:r>
      <w:r>
        <w:rPr>
          <w:spacing w:val="-2"/>
          <w:sz w:val="24"/>
        </w:rPr>
        <w:t xml:space="preserve"> </w:t>
      </w:r>
      <w:r>
        <w:rPr>
          <w:sz w:val="24"/>
        </w:rPr>
        <w:t>1923,</w:t>
      </w:r>
      <w:r>
        <w:rPr>
          <w:spacing w:val="-3"/>
          <w:sz w:val="24"/>
        </w:rPr>
        <w:t xml:space="preserve"> </w:t>
      </w:r>
      <w:r>
        <w:rPr>
          <w:sz w:val="24"/>
        </w:rPr>
        <w:t>što</w:t>
      </w:r>
      <w:r>
        <w:rPr>
          <w:spacing w:val="-3"/>
          <w:sz w:val="24"/>
        </w:rPr>
        <w:t xml:space="preserve"> </w:t>
      </w:r>
      <w:r>
        <w:rPr>
          <w:sz w:val="24"/>
        </w:rPr>
        <w:t>je</w:t>
      </w:r>
      <w:r>
        <w:rPr>
          <w:spacing w:val="-2"/>
          <w:sz w:val="24"/>
        </w:rPr>
        <w:t xml:space="preserve"> </w:t>
      </w:r>
      <w:r>
        <w:rPr>
          <w:sz w:val="24"/>
        </w:rPr>
        <w:t>Moskovska</w:t>
      </w:r>
      <w:r>
        <w:rPr>
          <w:spacing w:val="-2"/>
          <w:sz w:val="24"/>
        </w:rPr>
        <w:t xml:space="preserve"> </w:t>
      </w:r>
      <w:r>
        <w:rPr>
          <w:sz w:val="24"/>
        </w:rPr>
        <w:t>priznala</w:t>
      </w:r>
      <w:r>
        <w:rPr>
          <w:spacing w:val="-2"/>
          <w:sz w:val="24"/>
        </w:rPr>
        <w:t xml:space="preserve"> </w:t>
      </w:r>
      <w:r>
        <w:rPr>
          <w:sz w:val="24"/>
        </w:rPr>
        <w:t>1958. Crkva ima tri eparhije u Finskoj.</w:t>
      </w:r>
    </w:p>
    <w:p w14:paraId="2A017E3F" w14:textId="77777777" w:rsidR="00810496" w:rsidRDefault="00000000">
      <w:pPr>
        <w:pStyle w:val="ListParagraph"/>
        <w:numPr>
          <w:ilvl w:val="0"/>
          <w:numId w:val="11"/>
        </w:numPr>
        <w:tabs>
          <w:tab w:val="left" w:pos="900"/>
        </w:tabs>
        <w:ind w:right="370"/>
        <w:jc w:val="both"/>
        <w:rPr>
          <w:sz w:val="24"/>
        </w:rPr>
      </w:pPr>
      <w:r>
        <w:rPr>
          <w:sz w:val="24"/>
        </w:rPr>
        <w:t>Sinajska arhiepiskopija, zapravo manastir sv. Katarine na Sinaju čiji je iguman-arhiepiskop dobio autokefalnost od Carigradske patrijaršije 1575, što su ostale patrijaršije priznale 1782.</w:t>
      </w:r>
    </w:p>
    <w:p w14:paraId="1654F767" w14:textId="77777777" w:rsidR="00810496" w:rsidRDefault="00000000">
      <w:pPr>
        <w:pStyle w:val="ListParagraph"/>
        <w:numPr>
          <w:ilvl w:val="0"/>
          <w:numId w:val="11"/>
        </w:numPr>
        <w:tabs>
          <w:tab w:val="left" w:pos="900"/>
        </w:tabs>
        <w:ind w:left="899" w:right="367"/>
        <w:jc w:val="both"/>
        <w:rPr>
          <w:sz w:val="24"/>
        </w:rPr>
      </w:pPr>
      <w:r>
        <w:rPr>
          <w:sz w:val="24"/>
        </w:rPr>
        <w:t>Albanska arhiepiskopija sa sedištem u Tirani, Albanija. Crkva koja je 1937. dobila</w:t>
      </w:r>
      <w:r>
        <w:rPr>
          <w:spacing w:val="40"/>
          <w:sz w:val="24"/>
        </w:rPr>
        <w:t xml:space="preserve"> </w:t>
      </w:r>
      <w:r>
        <w:rPr>
          <w:sz w:val="24"/>
        </w:rPr>
        <w:t>autokefalnost od Carigradske patrijaršije,</w:t>
      </w:r>
      <w:r>
        <w:rPr>
          <w:spacing w:val="40"/>
          <w:sz w:val="24"/>
        </w:rPr>
        <w:t xml:space="preserve"> </w:t>
      </w:r>
      <w:r>
        <w:rPr>
          <w:sz w:val="24"/>
        </w:rPr>
        <w:t>pretrpela je gotovo potpuno uništenje u vreme vlasti Envera Hodže, kada je religija bila zabranjena. Veoma uspešna obnova započinje 1992. sa dolaskom arhiepiskopa Anastasija.</w:t>
      </w:r>
      <w:r>
        <w:rPr>
          <w:spacing w:val="40"/>
          <w:sz w:val="24"/>
        </w:rPr>
        <w:t xml:space="preserve"> </w:t>
      </w:r>
      <w:r>
        <w:rPr>
          <w:sz w:val="24"/>
        </w:rPr>
        <w:t>Crkva ima četiri eparhije u Albaniji.</w:t>
      </w:r>
    </w:p>
    <w:p w14:paraId="54A3ECF4" w14:textId="77777777" w:rsidR="00810496" w:rsidRDefault="00000000">
      <w:pPr>
        <w:pStyle w:val="ListParagraph"/>
        <w:numPr>
          <w:ilvl w:val="0"/>
          <w:numId w:val="11"/>
        </w:numPr>
        <w:tabs>
          <w:tab w:val="left" w:pos="900"/>
        </w:tabs>
        <w:ind w:right="371"/>
        <w:jc w:val="both"/>
        <w:rPr>
          <w:sz w:val="24"/>
        </w:rPr>
      </w:pPr>
      <w:r>
        <w:rPr>
          <w:sz w:val="24"/>
        </w:rPr>
        <w:t>Ohridska arhiepiskopija. Raskol crkve u Makedoniji sa Srpskom crkvom započeo je 1958.</w:t>
      </w:r>
    </w:p>
    <w:p w14:paraId="2FC631DF" w14:textId="77777777" w:rsidR="00810496" w:rsidRDefault="00810496">
      <w:pPr>
        <w:jc w:val="both"/>
        <w:rPr>
          <w:sz w:val="24"/>
        </w:rPr>
        <w:sectPr w:rsidR="00810496">
          <w:pgSz w:w="8420" w:h="11910"/>
          <w:pgMar w:top="1040" w:right="1160" w:bottom="920" w:left="1160" w:header="0" w:footer="732" w:gutter="0"/>
          <w:cols w:space="720"/>
        </w:sectPr>
      </w:pPr>
    </w:p>
    <w:p w14:paraId="6173FAB2" w14:textId="77777777" w:rsidR="00810496" w:rsidRDefault="00000000">
      <w:pPr>
        <w:pStyle w:val="BodyText"/>
        <w:spacing w:before="76"/>
        <w:ind w:left="732" w:right="538"/>
      </w:pPr>
      <w:r>
        <w:lastRenderedPageBreak/>
        <w:t>nakon čega je organizovana Makedonska pravoslavna</w:t>
      </w:r>
      <w:r>
        <w:rPr>
          <w:spacing w:val="-6"/>
        </w:rPr>
        <w:t xml:space="preserve"> </w:t>
      </w:r>
      <w:r>
        <w:t>crkva</w:t>
      </w:r>
      <w:r>
        <w:rPr>
          <w:spacing w:val="-6"/>
        </w:rPr>
        <w:t xml:space="preserve"> </w:t>
      </w:r>
      <w:r>
        <w:t>koju</w:t>
      </w:r>
      <w:r>
        <w:rPr>
          <w:spacing w:val="-7"/>
        </w:rPr>
        <w:t xml:space="preserve"> </w:t>
      </w:r>
      <w:r>
        <w:t>nijedna</w:t>
      </w:r>
      <w:r>
        <w:rPr>
          <w:spacing w:val="-6"/>
        </w:rPr>
        <w:t xml:space="preserve"> </w:t>
      </w:r>
      <w:r>
        <w:t>pravoslavna</w:t>
      </w:r>
      <w:r>
        <w:rPr>
          <w:spacing w:val="-6"/>
        </w:rPr>
        <w:t xml:space="preserve"> </w:t>
      </w:r>
      <w:r>
        <w:t>crkva ne</w:t>
      </w:r>
      <w:r>
        <w:rPr>
          <w:spacing w:val="-1"/>
        </w:rPr>
        <w:t xml:space="preserve"> </w:t>
      </w:r>
      <w:r>
        <w:t>priznaje.</w:t>
      </w:r>
      <w:r>
        <w:rPr>
          <w:spacing w:val="-2"/>
        </w:rPr>
        <w:t xml:space="preserve"> </w:t>
      </w:r>
      <w:r>
        <w:t>Mitropolit</w:t>
      </w:r>
      <w:r>
        <w:rPr>
          <w:spacing w:val="-1"/>
        </w:rPr>
        <w:t xml:space="preserve"> </w:t>
      </w:r>
      <w:r>
        <w:t>povardarsko-veleški</w:t>
      </w:r>
      <w:r>
        <w:rPr>
          <w:spacing w:val="-1"/>
        </w:rPr>
        <w:t xml:space="preserve"> </w:t>
      </w:r>
      <w:r>
        <w:t>Jovan stupio je u jedinstvo sa Srpskom crkvom 2002. nakon čega je obnovljena kao autonomna drevna Ohridska arhiepiskopija sa njim kao arhiepiskopom na čelu. Iako ova crkva trpi progone od strane države, broj njenih vernika, kako laika, tako i monaha, neprestano raste.</w:t>
      </w:r>
    </w:p>
    <w:p w14:paraId="396571D4" w14:textId="77777777" w:rsidR="00810496" w:rsidRDefault="00000000">
      <w:pPr>
        <w:pStyle w:val="ListParagraph"/>
        <w:numPr>
          <w:ilvl w:val="0"/>
          <w:numId w:val="11"/>
        </w:numPr>
        <w:tabs>
          <w:tab w:val="left" w:pos="732"/>
        </w:tabs>
        <w:ind w:left="732" w:right="535"/>
        <w:jc w:val="both"/>
        <w:rPr>
          <w:sz w:val="24"/>
        </w:rPr>
      </w:pPr>
      <w:r>
        <w:rPr>
          <w:sz w:val="24"/>
        </w:rPr>
        <w:t>Pravoslavna crkva Amerike dobila je autokefalnost od Moskovske patrijaršije 1970. Ovaj postupak je izazvao žestoko protivljenje Carigradske</w:t>
      </w:r>
      <w:r>
        <w:rPr>
          <w:spacing w:val="-2"/>
          <w:sz w:val="24"/>
        </w:rPr>
        <w:t xml:space="preserve"> </w:t>
      </w:r>
      <w:r>
        <w:rPr>
          <w:sz w:val="24"/>
        </w:rPr>
        <w:t>patrijaršije,</w:t>
      </w:r>
      <w:r>
        <w:rPr>
          <w:spacing w:val="-6"/>
          <w:sz w:val="24"/>
        </w:rPr>
        <w:t xml:space="preserve"> </w:t>
      </w:r>
      <w:r>
        <w:rPr>
          <w:sz w:val="24"/>
        </w:rPr>
        <w:t>ali</w:t>
      </w:r>
      <w:r>
        <w:rPr>
          <w:spacing w:val="-5"/>
          <w:sz w:val="24"/>
        </w:rPr>
        <w:t xml:space="preserve"> </w:t>
      </w:r>
      <w:r>
        <w:rPr>
          <w:b/>
          <w:sz w:val="24"/>
        </w:rPr>
        <w:t>opštenje</w:t>
      </w:r>
      <w:r>
        <w:rPr>
          <w:b/>
          <w:spacing w:val="-2"/>
          <w:sz w:val="24"/>
        </w:rPr>
        <w:t xml:space="preserve"> </w:t>
      </w:r>
      <w:r>
        <w:rPr>
          <w:sz w:val="24"/>
        </w:rPr>
        <w:t>(v.)</w:t>
      </w:r>
      <w:r>
        <w:rPr>
          <w:spacing w:val="-3"/>
          <w:sz w:val="24"/>
        </w:rPr>
        <w:t xml:space="preserve"> </w:t>
      </w:r>
      <w:r>
        <w:rPr>
          <w:sz w:val="24"/>
        </w:rPr>
        <w:t>ipak</w:t>
      </w:r>
      <w:r>
        <w:rPr>
          <w:spacing w:val="-3"/>
          <w:sz w:val="24"/>
        </w:rPr>
        <w:t xml:space="preserve"> </w:t>
      </w:r>
      <w:r>
        <w:rPr>
          <w:sz w:val="24"/>
        </w:rPr>
        <w:t xml:space="preserve">nije prekidano, premda u Americi i dalje postoje jurisdikcije drugih crkava koje su objedinjene u Stalnoj konferenciji kanonskih pravoslavnih episkopa u Americi. Zvanični jezik ove crkve je </w:t>
      </w:r>
      <w:r>
        <w:rPr>
          <w:spacing w:val="-2"/>
          <w:sz w:val="24"/>
        </w:rPr>
        <w:t>engleski.</w:t>
      </w:r>
    </w:p>
    <w:p w14:paraId="03CCB2D4" w14:textId="77777777" w:rsidR="00810496" w:rsidRDefault="00000000">
      <w:pPr>
        <w:pStyle w:val="ListParagraph"/>
        <w:numPr>
          <w:ilvl w:val="0"/>
          <w:numId w:val="11"/>
        </w:numPr>
        <w:tabs>
          <w:tab w:val="left" w:pos="732"/>
        </w:tabs>
        <w:ind w:left="732" w:right="536"/>
        <w:jc w:val="both"/>
        <w:rPr>
          <w:sz w:val="24"/>
        </w:rPr>
      </w:pPr>
      <w:r>
        <w:rPr>
          <w:sz w:val="24"/>
        </w:rPr>
        <w:t xml:space="preserve">Japanska crkva sa sedištem u Tokiju, Japan. Ova crkva je plod misionarske delatnosti sv. Nikolaja Kasatkina (1836-1912). Autonomiju od Moskovske patrijaršije je dobila 1970. Postoje tri </w:t>
      </w:r>
      <w:r>
        <w:rPr>
          <w:spacing w:val="-2"/>
          <w:sz w:val="24"/>
        </w:rPr>
        <w:t>eparhije.</w:t>
      </w:r>
    </w:p>
    <w:p w14:paraId="5EF51634" w14:textId="77777777" w:rsidR="00810496" w:rsidRDefault="00000000">
      <w:pPr>
        <w:pStyle w:val="BodyText"/>
        <w:tabs>
          <w:tab w:val="left" w:pos="844"/>
          <w:tab w:val="left" w:pos="1264"/>
          <w:tab w:val="left" w:pos="2000"/>
          <w:tab w:val="left" w:pos="2911"/>
          <w:tab w:val="left" w:pos="3816"/>
          <w:tab w:val="left" w:pos="4515"/>
          <w:tab w:val="left" w:pos="5315"/>
        </w:tabs>
        <w:spacing w:before="160"/>
        <w:ind w:left="372" w:right="534" w:hanging="1"/>
        <w:jc w:val="left"/>
      </w:pPr>
      <w:r>
        <w:rPr>
          <w:b/>
        </w:rPr>
        <w:t xml:space="preserve">PREDANJE </w:t>
      </w:r>
      <w:r>
        <w:rPr>
          <w:i/>
        </w:rPr>
        <w:t xml:space="preserve">[hr.] </w:t>
      </w:r>
      <w:r>
        <w:t xml:space="preserve">– (gr. </w:t>
      </w:r>
      <w:r>
        <w:rPr>
          <w:i/>
        </w:rPr>
        <w:t>paradoseis</w:t>
      </w:r>
      <w:r>
        <w:t xml:space="preserve">, lat. </w:t>
      </w:r>
      <w:r>
        <w:rPr>
          <w:i/>
        </w:rPr>
        <w:t>traditio</w:t>
      </w:r>
      <w:r>
        <w:t>). Hrišćansko,</w:t>
      </w:r>
      <w:r>
        <w:rPr>
          <w:spacing w:val="40"/>
        </w:rPr>
        <w:t xml:space="preserve"> </w:t>
      </w:r>
      <w:r>
        <w:t>najpre</w:t>
      </w:r>
      <w:r>
        <w:rPr>
          <w:spacing w:val="40"/>
        </w:rPr>
        <w:t xml:space="preserve"> </w:t>
      </w:r>
      <w:r>
        <w:t>pravoslavno,</w:t>
      </w:r>
      <w:r>
        <w:rPr>
          <w:spacing w:val="40"/>
        </w:rPr>
        <w:t xml:space="preserve"> </w:t>
      </w:r>
      <w:r>
        <w:t>shvatanje</w:t>
      </w:r>
      <w:r>
        <w:rPr>
          <w:spacing w:val="40"/>
        </w:rPr>
        <w:t xml:space="preserve"> </w:t>
      </w:r>
      <w:r>
        <w:t>Predanja suštinski</w:t>
      </w:r>
      <w:r>
        <w:rPr>
          <w:spacing w:val="40"/>
        </w:rPr>
        <w:t xml:space="preserve"> </w:t>
      </w:r>
      <w:r>
        <w:t>je</w:t>
      </w:r>
      <w:r>
        <w:rPr>
          <w:spacing w:val="40"/>
        </w:rPr>
        <w:t xml:space="preserve"> </w:t>
      </w:r>
      <w:r>
        <w:t>deo</w:t>
      </w:r>
      <w:r>
        <w:rPr>
          <w:spacing w:val="40"/>
        </w:rPr>
        <w:t xml:space="preserve"> </w:t>
      </w:r>
      <w:r>
        <w:t>hrišćanskog</w:t>
      </w:r>
      <w:r>
        <w:rPr>
          <w:spacing w:val="40"/>
        </w:rPr>
        <w:t xml:space="preserve"> </w:t>
      </w:r>
      <w:r>
        <w:t>poimanja</w:t>
      </w:r>
      <w:r>
        <w:rPr>
          <w:spacing w:val="40"/>
        </w:rPr>
        <w:t xml:space="preserve"> </w:t>
      </w:r>
      <w:r>
        <w:rPr>
          <w:b/>
        </w:rPr>
        <w:t>Crkve</w:t>
      </w:r>
      <w:r>
        <w:rPr>
          <w:b/>
          <w:spacing w:val="40"/>
        </w:rPr>
        <w:t xml:space="preserve"> </w:t>
      </w:r>
      <w:r>
        <w:t>(v.). Naime, sama Crkva, kao zajednica Boga i ljudi koja postoji</w:t>
      </w:r>
      <w:r>
        <w:rPr>
          <w:spacing w:val="40"/>
        </w:rPr>
        <w:t xml:space="preserve"> </w:t>
      </w:r>
      <w:r>
        <w:t>u</w:t>
      </w:r>
      <w:r>
        <w:rPr>
          <w:spacing w:val="40"/>
        </w:rPr>
        <w:t xml:space="preserve"> </w:t>
      </w:r>
      <w:r>
        <w:t>istoriji</w:t>
      </w:r>
      <w:r>
        <w:rPr>
          <w:spacing w:val="40"/>
        </w:rPr>
        <w:t xml:space="preserve"> </w:t>
      </w:r>
      <w:r>
        <w:t>podrazumeva</w:t>
      </w:r>
      <w:r>
        <w:rPr>
          <w:spacing w:val="40"/>
        </w:rPr>
        <w:t xml:space="preserve"> </w:t>
      </w:r>
      <w:r>
        <w:t>predavanje</w:t>
      </w:r>
      <w:r>
        <w:rPr>
          <w:spacing w:val="40"/>
        </w:rPr>
        <w:t xml:space="preserve"> </w:t>
      </w:r>
      <w:r>
        <w:t xml:space="preserve">iskustva kroz istoriju. Sa crkvene tačke gledišta, možemo reći </w:t>
      </w:r>
      <w:r>
        <w:rPr>
          <w:spacing w:val="-5"/>
        </w:rPr>
        <w:t>da</w:t>
      </w:r>
      <w:r>
        <w:tab/>
      </w:r>
      <w:r>
        <w:rPr>
          <w:spacing w:val="-5"/>
        </w:rPr>
        <w:t>je</w:t>
      </w:r>
      <w:r>
        <w:tab/>
      </w:r>
      <w:r>
        <w:rPr>
          <w:spacing w:val="-4"/>
        </w:rPr>
        <w:t>sama</w:t>
      </w:r>
      <w:r>
        <w:tab/>
      </w:r>
      <w:r>
        <w:rPr>
          <w:spacing w:val="-2"/>
        </w:rPr>
        <w:t>istorija</w:t>
      </w:r>
      <w:r>
        <w:tab/>
      </w:r>
      <w:r>
        <w:rPr>
          <w:spacing w:val="-2"/>
        </w:rPr>
        <w:t>upravo</w:t>
      </w:r>
      <w:r>
        <w:tab/>
      </w:r>
      <w:r>
        <w:rPr>
          <w:spacing w:val="-4"/>
        </w:rPr>
        <w:t>ništa</w:t>
      </w:r>
      <w:r>
        <w:tab/>
      </w:r>
      <w:r>
        <w:rPr>
          <w:spacing w:val="-2"/>
        </w:rPr>
        <w:t>drugo</w:t>
      </w:r>
      <w:r>
        <w:tab/>
      </w:r>
      <w:r>
        <w:rPr>
          <w:spacing w:val="-5"/>
        </w:rPr>
        <w:t>do</w:t>
      </w:r>
    </w:p>
    <w:p w14:paraId="7B61A2A7" w14:textId="77777777" w:rsidR="00810496" w:rsidRDefault="00000000">
      <w:pPr>
        <w:pStyle w:val="BodyText"/>
        <w:ind w:left="372" w:right="535"/>
      </w:pPr>
      <w:r>
        <w:t>„predavanje“ jednog i istog iskustva koje se uvek iznova i na novi način doživljava. Tako, u Sabornoj poslanici sv. apostola Jude se govori o veri „jedanput predanoj</w:t>
      </w:r>
      <w:r>
        <w:rPr>
          <w:spacing w:val="65"/>
        </w:rPr>
        <w:t xml:space="preserve"> </w:t>
      </w:r>
      <w:r>
        <w:t>svetima“</w:t>
      </w:r>
      <w:r>
        <w:rPr>
          <w:spacing w:val="66"/>
        </w:rPr>
        <w:t xml:space="preserve"> </w:t>
      </w:r>
      <w:r>
        <w:t>(stih</w:t>
      </w:r>
      <w:r>
        <w:rPr>
          <w:spacing w:val="64"/>
        </w:rPr>
        <w:t xml:space="preserve"> </w:t>
      </w:r>
      <w:r>
        <w:t>3).</w:t>
      </w:r>
      <w:r>
        <w:rPr>
          <w:spacing w:val="63"/>
        </w:rPr>
        <w:t xml:space="preserve"> </w:t>
      </w:r>
      <w:r>
        <w:t>Predanje</w:t>
      </w:r>
      <w:r>
        <w:rPr>
          <w:spacing w:val="60"/>
        </w:rPr>
        <w:t xml:space="preserve"> </w:t>
      </w:r>
      <w:r>
        <w:t>se</w:t>
      </w:r>
      <w:r>
        <w:rPr>
          <w:spacing w:val="61"/>
        </w:rPr>
        <w:t xml:space="preserve"> </w:t>
      </w:r>
      <w:r>
        <w:t>kao</w:t>
      </w:r>
      <w:r>
        <w:rPr>
          <w:spacing w:val="64"/>
        </w:rPr>
        <w:t xml:space="preserve"> </w:t>
      </w:r>
      <w:r>
        <w:rPr>
          <w:spacing w:val="-2"/>
        </w:rPr>
        <w:t>takvo</w:t>
      </w:r>
    </w:p>
    <w:p w14:paraId="6BA9D1BC" w14:textId="77777777" w:rsidR="00810496" w:rsidRDefault="00810496">
      <w:pPr>
        <w:sectPr w:rsidR="00810496">
          <w:pgSz w:w="8420" w:h="11910"/>
          <w:pgMar w:top="1040" w:right="1160" w:bottom="920" w:left="1160" w:header="0" w:footer="732" w:gutter="0"/>
          <w:cols w:space="720"/>
        </w:sectPr>
      </w:pPr>
    </w:p>
    <w:p w14:paraId="6CDFF6E1" w14:textId="77777777" w:rsidR="00810496" w:rsidRDefault="00000000">
      <w:pPr>
        <w:pStyle w:val="BodyText"/>
        <w:spacing w:before="76"/>
        <w:ind w:left="539" w:right="367"/>
      </w:pPr>
      <w:r>
        <w:lastRenderedPageBreak/>
        <w:t>može označiti ishodištem sveukupnog crkvenog života, ili, sa druge strane, celokupna stvarnost</w:t>
      </w:r>
      <w:r>
        <w:rPr>
          <w:spacing w:val="40"/>
        </w:rPr>
        <w:t xml:space="preserve"> </w:t>
      </w:r>
      <w:r>
        <w:t xml:space="preserve">Crkve, njena </w:t>
      </w:r>
      <w:r>
        <w:rPr>
          <w:b/>
        </w:rPr>
        <w:t>Liturgija</w:t>
      </w:r>
      <w:r>
        <w:t xml:space="preserve">, </w:t>
      </w:r>
      <w:r>
        <w:rPr>
          <w:b/>
        </w:rPr>
        <w:t>Sveto pismo</w:t>
      </w:r>
      <w:r>
        <w:t xml:space="preserve">, </w:t>
      </w:r>
      <w:r>
        <w:rPr>
          <w:b/>
        </w:rPr>
        <w:t xml:space="preserve">teologija </w:t>
      </w:r>
      <w:r>
        <w:t>(v.) jeste</w:t>
      </w:r>
      <w:r>
        <w:rPr>
          <w:spacing w:val="-3"/>
        </w:rPr>
        <w:t xml:space="preserve"> </w:t>
      </w:r>
      <w:r>
        <w:t>Predanje.</w:t>
      </w:r>
      <w:r>
        <w:rPr>
          <w:spacing w:val="-4"/>
        </w:rPr>
        <w:t xml:space="preserve"> </w:t>
      </w:r>
      <w:r>
        <w:t>U</w:t>
      </w:r>
      <w:r>
        <w:rPr>
          <w:spacing w:val="-6"/>
        </w:rPr>
        <w:t xml:space="preserve"> </w:t>
      </w:r>
      <w:r>
        <w:t>užem</w:t>
      </w:r>
      <w:r>
        <w:rPr>
          <w:spacing w:val="-3"/>
        </w:rPr>
        <w:t xml:space="preserve"> </w:t>
      </w:r>
      <w:r>
        <w:t>smislu,</w:t>
      </w:r>
      <w:r>
        <w:rPr>
          <w:spacing w:val="-4"/>
        </w:rPr>
        <w:t xml:space="preserve"> </w:t>
      </w:r>
      <w:r>
        <w:t>pak,</w:t>
      </w:r>
      <w:r>
        <w:rPr>
          <w:spacing w:val="-4"/>
        </w:rPr>
        <w:t xml:space="preserve"> </w:t>
      </w:r>
      <w:r>
        <w:t>pod</w:t>
      </w:r>
      <w:r>
        <w:rPr>
          <w:spacing w:val="-4"/>
        </w:rPr>
        <w:t xml:space="preserve"> </w:t>
      </w:r>
      <w:r>
        <w:t>predanjem</w:t>
      </w:r>
      <w:r>
        <w:rPr>
          <w:spacing w:val="-3"/>
        </w:rPr>
        <w:t xml:space="preserve"> </w:t>
      </w:r>
      <w:r>
        <w:t xml:space="preserve">se podrazumeva ono u šta Crkva veruje ili šta Crkva praktikuje, a da nije zapisano u Svetom pismu. Sveti apostol Pavle, autor dobrog dela novozavetnog korpusa, tako govori Solunjanima: „Stojte čvrsto i držite predanja, kojima ste naučeni, bilo našom rečju, bilo poslanicom“ (2, 15). Jasno je da Sveto predanje i Sveto pismo imaju isti izvor, te da su nužno u saglasnosti. Ovo znači da Predanje i Pismo mogu jedno drugom predstavljati i kriterij istinitosti (autentičnosti); naime, Crkva je upravo polazeći od predanja prihvatila određene knjige Pisma kao kanonske, ali je isto tako polažeći od Pisma mogla odbaciti ono što se u nju uvodilo pod pseudonimom </w:t>
      </w:r>
      <w:r>
        <w:rPr>
          <w:spacing w:val="-2"/>
        </w:rPr>
        <w:t>Predanja.</w:t>
      </w:r>
    </w:p>
    <w:p w14:paraId="670F10FE" w14:textId="77777777" w:rsidR="00810496" w:rsidRDefault="00000000">
      <w:pPr>
        <w:pStyle w:val="Heading3"/>
        <w:ind w:left="540"/>
        <w:jc w:val="both"/>
        <w:rPr>
          <w:b w:val="0"/>
          <w:i/>
        </w:rPr>
      </w:pPr>
      <w:r>
        <w:t>PREĐEOSVEĆENI</w:t>
      </w:r>
      <w:r>
        <w:rPr>
          <w:spacing w:val="-9"/>
        </w:rPr>
        <w:t xml:space="preserve"> </w:t>
      </w:r>
      <w:r>
        <w:t>DAROVI,</w:t>
      </w:r>
      <w:r>
        <w:rPr>
          <w:spacing w:val="-6"/>
        </w:rPr>
        <w:t xml:space="preserve"> </w:t>
      </w:r>
      <w:r>
        <w:t>LITURGIJA</w:t>
      </w:r>
      <w:r>
        <w:rPr>
          <w:spacing w:val="-8"/>
        </w:rPr>
        <w:t xml:space="preserve"> </w:t>
      </w:r>
      <w:r>
        <w:rPr>
          <w:b w:val="0"/>
          <w:i/>
          <w:spacing w:val="-4"/>
        </w:rPr>
        <w:t>[hr.]</w:t>
      </w:r>
    </w:p>
    <w:p w14:paraId="480BD8D5" w14:textId="77777777" w:rsidR="00810496" w:rsidRDefault="00000000">
      <w:pPr>
        <w:pStyle w:val="BodyText"/>
        <w:ind w:left="539" w:right="367"/>
      </w:pPr>
      <w:r>
        <w:t xml:space="preserve">Večernje bogosluženje sa pričešćivanjem. Ova Liturgija ne sadrži </w:t>
      </w:r>
      <w:r>
        <w:rPr>
          <w:b/>
        </w:rPr>
        <w:t xml:space="preserve">anaforu </w:t>
      </w:r>
      <w:r>
        <w:t>(v.), što znači da nema osvećenja darova, već da se verni pričešćuju</w:t>
      </w:r>
      <w:r>
        <w:rPr>
          <w:spacing w:val="40"/>
        </w:rPr>
        <w:t xml:space="preserve"> </w:t>
      </w:r>
      <w:r>
        <w:t>darovima</w:t>
      </w:r>
      <w:r>
        <w:rPr>
          <w:spacing w:val="-4"/>
        </w:rPr>
        <w:t xml:space="preserve"> </w:t>
      </w:r>
      <w:r>
        <w:t>sačuvanim</w:t>
      </w:r>
      <w:r>
        <w:rPr>
          <w:spacing w:val="-4"/>
        </w:rPr>
        <w:t xml:space="preserve"> </w:t>
      </w:r>
      <w:r>
        <w:t>od</w:t>
      </w:r>
      <w:r>
        <w:rPr>
          <w:spacing w:val="-9"/>
        </w:rPr>
        <w:t xml:space="preserve"> </w:t>
      </w:r>
      <w:r>
        <w:t>prethodne</w:t>
      </w:r>
      <w:r>
        <w:rPr>
          <w:spacing w:val="-1"/>
        </w:rPr>
        <w:t xml:space="preserve"> </w:t>
      </w:r>
      <w:r>
        <w:t>Liturgije.</w:t>
      </w:r>
      <w:r>
        <w:rPr>
          <w:spacing w:val="-3"/>
        </w:rPr>
        <w:t xml:space="preserve"> </w:t>
      </w:r>
      <w:r>
        <w:t>Liturgija pređeosvećenih darova se služi tokom Velikog posta.</w:t>
      </w:r>
    </w:p>
    <w:p w14:paraId="098A4730" w14:textId="77777777" w:rsidR="00810496" w:rsidRDefault="00000000">
      <w:pPr>
        <w:spacing w:before="160"/>
        <w:ind w:left="539"/>
        <w:jc w:val="both"/>
        <w:rPr>
          <w:i/>
          <w:sz w:val="24"/>
        </w:rPr>
      </w:pPr>
      <w:r>
        <w:rPr>
          <w:b/>
          <w:spacing w:val="-2"/>
          <w:sz w:val="24"/>
        </w:rPr>
        <w:t>PREOBRAŽENJE</w:t>
      </w:r>
      <w:r>
        <w:rPr>
          <w:b/>
          <w:spacing w:val="4"/>
          <w:sz w:val="24"/>
        </w:rPr>
        <w:t xml:space="preserve"> </w:t>
      </w:r>
      <w:r>
        <w:rPr>
          <w:i/>
          <w:spacing w:val="-4"/>
          <w:sz w:val="24"/>
        </w:rPr>
        <w:t>[hr]</w:t>
      </w:r>
    </w:p>
    <w:p w14:paraId="18D9ADD1" w14:textId="77777777" w:rsidR="00810496" w:rsidRDefault="00000000">
      <w:pPr>
        <w:pStyle w:val="BodyText"/>
        <w:ind w:left="539" w:right="369"/>
      </w:pPr>
      <w:r>
        <w:t xml:space="preserve">Praznik Preobraženja koji se slavi 6/19. avgusta kao spomen na događaj opisan u </w:t>
      </w:r>
      <w:r>
        <w:rPr>
          <w:b/>
        </w:rPr>
        <w:t>sinoptičkim jevanđeljima</w:t>
      </w:r>
      <w:r>
        <w:rPr>
          <w:b/>
          <w:spacing w:val="-1"/>
        </w:rPr>
        <w:t xml:space="preserve"> </w:t>
      </w:r>
      <w:r>
        <w:t>(v.):</w:t>
      </w:r>
      <w:r>
        <w:rPr>
          <w:spacing w:val="-3"/>
        </w:rPr>
        <w:t xml:space="preserve"> </w:t>
      </w:r>
      <w:r>
        <w:t>«I</w:t>
      </w:r>
      <w:r>
        <w:rPr>
          <w:spacing w:val="-4"/>
        </w:rPr>
        <w:t xml:space="preserve"> </w:t>
      </w:r>
      <w:r>
        <w:t>preobrazi se</w:t>
      </w:r>
      <w:r>
        <w:rPr>
          <w:spacing w:val="-3"/>
        </w:rPr>
        <w:t xml:space="preserve"> </w:t>
      </w:r>
      <w:r>
        <w:t>pred</w:t>
      </w:r>
      <w:r>
        <w:rPr>
          <w:spacing w:val="-4"/>
        </w:rPr>
        <w:t xml:space="preserve"> </w:t>
      </w:r>
      <w:r>
        <w:t>njima,</w:t>
      </w:r>
      <w:r>
        <w:rPr>
          <w:spacing w:val="-4"/>
        </w:rPr>
        <w:t xml:space="preserve"> </w:t>
      </w:r>
      <w:r>
        <w:t>i</w:t>
      </w:r>
      <w:r>
        <w:rPr>
          <w:spacing w:val="-3"/>
        </w:rPr>
        <w:t xml:space="preserve"> </w:t>
      </w:r>
      <w:r>
        <w:t>zasija se lice njegovo kao sunce, a haljine njegove</w:t>
      </w:r>
      <w:r>
        <w:rPr>
          <w:spacing w:val="40"/>
        </w:rPr>
        <w:t xml:space="preserve"> </w:t>
      </w:r>
      <w:r>
        <w:t>postadoše bele kao svetlost. I gle, javiše im se Mojsej i Ilija koji s njim govorahu» (Mt 16, 2-3). Hristos je, dakle, pre stradanja i proslavljenja otkrio svojim učenicima</w:t>
      </w:r>
      <w:r>
        <w:rPr>
          <w:spacing w:val="27"/>
        </w:rPr>
        <w:t xml:space="preserve">  </w:t>
      </w:r>
      <w:r>
        <w:rPr>
          <w:b/>
        </w:rPr>
        <w:t>eshatološku</w:t>
      </w:r>
      <w:r>
        <w:rPr>
          <w:b/>
          <w:spacing w:val="27"/>
        </w:rPr>
        <w:t xml:space="preserve">  </w:t>
      </w:r>
      <w:r>
        <w:t>(v.)</w:t>
      </w:r>
      <w:r>
        <w:rPr>
          <w:spacing w:val="29"/>
        </w:rPr>
        <w:t xml:space="preserve">  </w:t>
      </w:r>
      <w:r>
        <w:t>slavu</w:t>
      </w:r>
      <w:r>
        <w:rPr>
          <w:spacing w:val="29"/>
        </w:rPr>
        <w:t xml:space="preserve">  </w:t>
      </w:r>
      <w:r>
        <w:t>čoveka,</w:t>
      </w:r>
      <w:r>
        <w:rPr>
          <w:spacing w:val="27"/>
        </w:rPr>
        <w:t xml:space="preserve">  </w:t>
      </w:r>
      <w:r>
        <w:rPr>
          <w:spacing w:val="-4"/>
        </w:rPr>
        <w:t>slavu</w:t>
      </w:r>
    </w:p>
    <w:p w14:paraId="71EDF94C" w14:textId="77777777" w:rsidR="00810496" w:rsidRDefault="00810496">
      <w:pPr>
        <w:sectPr w:rsidR="00810496">
          <w:pgSz w:w="8420" w:h="11910"/>
          <w:pgMar w:top="1040" w:right="1160" w:bottom="920" w:left="1160" w:header="0" w:footer="732" w:gutter="0"/>
          <w:cols w:space="720"/>
        </w:sectPr>
      </w:pPr>
    </w:p>
    <w:p w14:paraId="5181D8A9" w14:textId="77777777" w:rsidR="00810496" w:rsidRDefault="00000000">
      <w:pPr>
        <w:pStyle w:val="BodyText"/>
        <w:spacing w:before="76"/>
        <w:ind w:right="535"/>
      </w:pPr>
      <w:r>
        <w:lastRenderedPageBreak/>
        <w:t xml:space="preserve">čovečije prirode sjedinjene sa Bogom, kako kažu reči </w:t>
      </w:r>
      <w:r>
        <w:rPr>
          <w:b/>
        </w:rPr>
        <w:t xml:space="preserve">tropara </w:t>
      </w:r>
      <w:r>
        <w:t>(v.): «Preobrazio si se na gori, Hriste Bože, pokazujući učenicima svojim slavu svoju [slavu Bogočoveka],</w:t>
      </w:r>
      <w:r>
        <w:rPr>
          <w:spacing w:val="-3"/>
        </w:rPr>
        <w:t xml:space="preserve"> </w:t>
      </w:r>
      <w:r>
        <w:t>koliko</w:t>
      </w:r>
      <w:r>
        <w:rPr>
          <w:spacing w:val="-3"/>
        </w:rPr>
        <w:t xml:space="preserve"> </w:t>
      </w:r>
      <w:r>
        <w:t>su</w:t>
      </w:r>
      <w:r>
        <w:rPr>
          <w:spacing w:val="-3"/>
        </w:rPr>
        <w:t xml:space="preserve"> </w:t>
      </w:r>
      <w:r>
        <w:t>mogli</w:t>
      </w:r>
      <w:r>
        <w:rPr>
          <w:spacing w:val="-2"/>
        </w:rPr>
        <w:t xml:space="preserve"> </w:t>
      </w:r>
      <w:r>
        <w:t>da</w:t>
      </w:r>
      <w:r>
        <w:rPr>
          <w:spacing w:val="-2"/>
        </w:rPr>
        <w:t xml:space="preserve"> </w:t>
      </w:r>
      <w:r>
        <w:t>prime.</w:t>
      </w:r>
      <w:r>
        <w:rPr>
          <w:spacing w:val="-3"/>
        </w:rPr>
        <w:t xml:space="preserve"> </w:t>
      </w:r>
      <w:r>
        <w:t>Neka</w:t>
      </w:r>
      <w:r>
        <w:rPr>
          <w:spacing w:val="-2"/>
        </w:rPr>
        <w:t xml:space="preserve"> </w:t>
      </w:r>
      <w:r>
        <w:t>zasija</w:t>
      </w:r>
      <w:r>
        <w:rPr>
          <w:spacing w:val="-2"/>
        </w:rPr>
        <w:t xml:space="preserve"> </w:t>
      </w:r>
      <w:r>
        <w:t>i nama tvoja večna svetlost...».</w:t>
      </w:r>
    </w:p>
    <w:p w14:paraId="7D61B591" w14:textId="77777777" w:rsidR="00810496" w:rsidRDefault="00000000">
      <w:pPr>
        <w:pStyle w:val="BodyText"/>
        <w:ind w:left="372" w:right="544" w:firstLine="568"/>
      </w:pPr>
      <w:r>
        <w:t>Na praznik Preobraženja se blagosiljaju novi plodovi vinograda.</w:t>
      </w:r>
    </w:p>
    <w:p w14:paraId="287F6447" w14:textId="77777777" w:rsidR="00810496" w:rsidRDefault="00810496">
      <w:pPr>
        <w:pStyle w:val="BodyText"/>
        <w:ind w:left="0"/>
        <w:jc w:val="left"/>
      </w:pPr>
    </w:p>
    <w:p w14:paraId="3A36C126" w14:textId="77777777" w:rsidR="00810496" w:rsidRDefault="00000000">
      <w:pPr>
        <w:pStyle w:val="BodyText"/>
        <w:tabs>
          <w:tab w:val="left" w:pos="1479"/>
          <w:tab w:val="left" w:pos="2183"/>
          <w:tab w:val="left" w:pos="2607"/>
          <w:tab w:val="left" w:pos="3843"/>
          <w:tab w:val="left" w:pos="4719"/>
        </w:tabs>
        <w:ind w:left="372" w:right="535"/>
        <w:jc w:val="left"/>
      </w:pPr>
      <w:r>
        <w:rPr>
          <w:b/>
        </w:rPr>
        <w:t xml:space="preserve">PREZVITER </w:t>
      </w:r>
      <w:r>
        <w:rPr>
          <w:i/>
        </w:rPr>
        <w:t xml:space="preserve">[hr.] </w:t>
      </w:r>
      <w:r>
        <w:t>– (gr. „stariji“, „starešina“). Naziv</w:t>
      </w:r>
      <w:r>
        <w:rPr>
          <w:spacing w:val="40"/>
        </w:rPr>
        <w:t xml:space="preserve"> </w:t>
      </w:r>
      <w:r>
        <w:t>za</w:t>
      </w:r>
      <w:r>
        <w:rPr>
          <w:spacing w:val="40"/>
        </w:rPr>
        <w:t xml:space="preserve"> </w:t>
      </w:r>
      <w:r>
        <w:t>hrišćanskog</w:t>
      </w:r>
      <w:r>
        <w:rPr>
          <w:spacing w:val="40"/>
        </w:rPr>
        <w:t xml:space="preserve"> </w:t>
      </w:r>
      <w:r>
        <w:t>sveštenika.</w:t>
      </w:r>
      <w:r>
        <w:rPr>
          <w:spacing w:val="40"/>
        </w:rPr>
        <w:t xml:space="preserve"> </w:t>
      </w:r>
      <w:r>
        <w:t>Kao</w:t>
      </w:r>
      <w:r>
        <w:rPr>
          <w:spacing w:val="40"/>
        </w:rPr>
        <w:t xml:space="preserve"> </w:t>
      </w:r>
      <w:r>
        <w:t>što</w:t>
      </w:r>
      <w:r>
        <w:rPr>
          <w:spacing w:val="40"/>
        </w:rPr>
        <w:t xml:space="preserve"> </w:t>
      </w:r>
      <w:r>
        <w:rPr>
          <w:b/>
        </w:rPr>
        <w:t xml:space="preserve">Episkop </w:t>
      </w:r>
      <w:r>
        <w:t>(v.)</w:t>
      </w:r>
      <w:r>
        <w:rPr>
          <w:spacing w:val="40"/>
        </w:rPr>
        <w:t xml:space="preserve"> </w:t>
      </w:r>
      <w:r>
        <w:t>u</w:t>
      </w:r>
      <w:r>
        <w:rPr>
          <w:spacing w:val="40"/>
        </w:rPr>
        <w:t xml:space="preserve"> </w:t>
      </w:r>
      <w:r>
        <w:t>Liturgiji</w:t>
      </w:r>
      <w:r>
        <w:rPr>
          <w:spacing w:val="40"/>
        </w:rPr>
        <w:t xml:space="preserve"> </w:t>
      </w:r>
      <w:r>
        <w:t>predstavlja</w:t>
      </w:r>
      <w:r>
        <w:rPr>
          <w:spacing w:val="40"/>
        </w:rPr>
        <w:t xml:space="preserve"> </w:t>
      </w:r>
      <w:r>
        <w:t>ikonu</w:t>
      </w:r>
      <w:r>
        <w:rPr>
          <w:spacing w:val="40"/>
        </w:rPr>
        <w:t xml:space="preserve"> </w:t>
      </w:r>
      <w:r>
        <w:t>Hristovu,</w:t>
      </w:r>
      <w:r>
        <w:rPr>
          <w:spacing w:val="40"/>
        </w:rPr>
        <w:t xml:space="preserve"> </w:t>
      </w:r>
      <w:r>
        <w:t>tako</w:t>
      </w:r>
      <w:r>
        <w:rPr>
          <w:spacing w:val="40"/>
        </w:rPr>
        <w:t xml:space="preserve"> </w:t>
      </w:r>
      <w:r>
        <w:t>i</w:t>
      </w:r>
      <w:r>
        <w:rPr>
          <w:spacing w:val="40"/>
        </w:rPr>
        <w:t xml:space="preserve"> </w:t>
      </w:r>
      <w:r>
        <w:t>prezviteri predstavljaju ikone zbora apostola. U</w:t>
      </w:r>
      <w:r>
        <w:rPr>
          <w:spacing w:val="-2"/>
        </w:rPr>
        <w:t xml:space="preserve"> </w:t>
      </w:r>
      <w:r>
        <w:t>staroj Crkvi</w:t>
      </w:r>
      <w:r>
        <w:rPr>
          <w:spacing w:val="40"/>
        </w:rPr>
        <w:t xml:space="preserve"> </w:t>
      </w:r>
      <w:r>
        <w:t>jedino</w:t>
      </w:r>
      <w:r>
        <w:rPr>
          <w:spacing w:val="40"/>
        </w:rPr>
        <w:t xml:space="preserve"> </w:t>
      </w:r>
      <w:r>
        <w:t>je</w:t>
      </w:r>
      <w:r>
        <w:rPr>
          <w:spacing w:val="40"/>
        </w:rPr>
        <w:t xml:space="preserve"> </w:t>
      </w:r>
      <w:r>
        <w:t>episkop</w:t>
      </w:r>
      <w:r>
        <w:rPr>
          <w:spacing w:val="40"/>
        </w:rPr>
        <w:t xml:space="preserve"> </w:t>
      </w:r>
      <w:r>
        <w:t>bio</w:t>
      </w:r>
      <w:r>
        <w:rPr>
          <w:spacing w:val="40"/>
        </w:rPr>
        <w:t xml:space="preserve"> </w:t>
      </w:r>
      <w:r>
        <w:t>taj</w:t>
      </w:r>
      <w:r>
        <w:rPr>
          <w:spacing w:val="40"/>
        </w:rPr>
        <w:t xml:space="preserve"> </w:t>
      </w:r>
      <w:r>
        <w:t>koji</w:t>
      </w:r>
      <w:r>
        <w:rPr>
          <w:spacing w:val="40"/>
        </w:rPr>
        <w:t xml:space="preserve"> </w:t>
      </w:r>
      <w:r>
        <w:t>je</w:t>
      </w:r>
      <w:r>
        <w:rPr>
          <w:spacing w:val="40"/>
        </w:rPr>
        <w:t xml:space="preserve"> </w:t>
      </w:r>
      <w:r>
        <w:t>savršavao</w:t>
      </w:r>
      <w:r>
        <w:rPr>
          <w:spacing w:val="80"/>
        </w:rPr>
        <w:t xml:space="preserve"> </w:t>
      </w:r>
      <w:r>
        <w:rPr>
          <w:b/>
        </w:rPr>
        <w:t>Evharistiju</w:t>
      </w:r>
      <w:r>
        <w:rPr>
          <w:b/>
          <w:spacing w:val="80"/>
        </w:rPr>
        <w:t xml:space="preserve"> </w:t>
      </w:r>
      <w:r>
        <w:t>(v.).</w:t>
      </w:r>
      <w:r>
        <w:rPr>
          <w:spacing w:val="80"/>
        </w:rPr>
        <w:t xml:space="preserve"> </w:t>
      </w:r>
      <w:r>
        <w:t>Međutim,</w:t>
      </w:r>
      <w:r>
        <w:rPr>
          <w:spacing w:val="80"/>
        </w:rPr>
        <w:t xml:space="preserve"> </w:t>
      </w:r>
      <w:r>
        <w:t>umnožavanjem</w:t>
      </w:r>
      <w:r>
        <w:rPr>
          <w:spacing w:val="80"/>
        </w:rPr>
        <w:t xml:space="preserve"> </w:t>
      </w:r>
      <w:r>
        <w:t>broja vernika, pojavila se potreba da se u većim gradovima služba</w:t>
      </w:r>
      <w:r>
        <w:rPr>
          <w:spacing w:val="40"/>
        </w:rPr>
        <w:t xml:space="preserve"> </w:t>
      </w:r>
      <w:r>
        <w:t>vrši</w:t>
      </w:r>
      <w:r>
        <w:rPr>
          <w:spacing w:val="40"/>
        </w:rPr>
        <w:t xml:space="preserve"> </w:t>
      </w:r>
      <w:r>
        <w:t>na</w:t>
      </w:r>
      <w:r>
        <w:rPr>
          <w:spacing w:val="40"/>
        </w:rPr>
        <w:t xml:space="preserve"> </w:t>
      </w:r>
      <w:r>
        <w:t>više</w:t>
      </w:r>
      <w:r>
        <w:rPr>
          <w:spacing w:val="40"/>
        </w:rPr>
        <w:t xml:space="preserve"> </w:t>
      </w:r>
      <w:r>
        <w:t>mesta</w:t>
      </w:r>
      <w:r>
        <w:rPr>
          <w:spacing w:val="40"/>
        </w:rPr>
        <w:t xml:space="preserve"> </w:t>
      </w:r>
      <w:r>
        <w:t>pošto</w:t>
      </w:r>
      <w:r>
        <w:rPr>
          <w:spacing w:val="40"/>
        </w:rPr>
        <w:t xml:space="preserve"> </w:t>
      </w:r>
      <w:r>
        <w:t>nisu</w:t>
      </w:r>
      <w:r>
        <w:rPr>
          <w:spacing w:val="40"/>
        </w:rPr>
        <w:t xml:space="preserve"> </w:t>
      </w:r>
      <w:r>
        <w:t>svi</w:t>
      </w:r>
      <w:r>
        <w:rPr>
          <w:spacing w:val="40"/>
        </w:rPr>
        <w:t xml:space="preserve"> </w:t>
      </w:r>
      <w:r>
        <w:t>mogli</w:t>
      </w:r>
      <w:r>
        <w:rPr>
          <w:spacing w:val="40"/>
        </w:rPr>
        <w:t xml:space="preserve"> </w:t>
      </w:r>
      <w:r>
        <w:t>da dođu</w:t>
      </w:r>
      <w:r>
        <w:rPr>
          <w:spacing w:val="-2"/>
        </w:rPr>
        <w:t xml:space="preserve"> </w:t>
      </w:r>
      <w:r>
        <w:t>i</w:t>
      </w:r>
      <w:r>
        <w:rPr>
          <w:spacing w:val="-1"/>
        </w:rPr>
        <w:t xml:space="preserve"> </w:t>
      </w:r>
      <w:r>
        <w:t>prisustvuju</w:t>
      </w:r>
      <w:r>
        <w:rPr>
          <w:spacing w:val="-2"/>
        </w:rPr>
        <w:t xml:space="preserve"> </w:t>
      </w:r>
      <w:r>
        <w:t>službi</w:t>
      </w:r>
      <w:r>
        <w:rPr>
          <w:spacing w:val="-1"/>
        </w:rPr>
        <w:t xml:space="preserve"> </w:t>
      </w:r>
      <w:r>
        <w:t>koju</w:t>
      </w:r>
      <w:r>
        <w:rPr>
          <w:spacing w:val="-5"/>
        </w:rPr>
        <w:t xml:space="preserve"> </w:t>
      </w:r>
      <w:r>
        <w:t>je</w:t>
      </w:r>
      <w:r>
        <w:rPr>
          <w:spacing w:val="-4"/>
        </w:rPr>
        <w:t xml:space="preserve"> </w:t>
      </w:r>
      <w:r>
        <w:t>vršio</w:t>
      </w:r>
      <w:r>
        <w:rPr>
          <w:spacing w:val="-2"/>
        </w:rPr>
        <w:t xml:space="preserve"> </w:t>
      </w:r>
      <w:r>
        <w:t>episkop.</w:t>
      </w:r>
      <w:r>
        <w:rPr>
          <w:spacing w:val="-2"/>
        </w:rPr>
        <w:t xml:space="preserve"> </w:t>
      </w:r>
      <w:r>
        <w:t>Slično je</w:t>
      </w:r>
      <w:r>
        <w:rPr>
          <w:spacing w:val="29"/>
        </w:rPr>
        <w:t xml:space="preserve"> </w:t>
      </w:r>
      <w:r>
        <w:t>bilo i</w:t>
      </w:r>
      <w:r>
        <w:rPr>
          <w:spacing w:val="29"/>
        </w:rPr>
        <w:t xml:space="preserve"> </w:t>
      </w:r>
      <w:r>
        <w:t>na selima. Zbog toga</w:t>
      </w:r>
      <w:r>
        <w:rPr>
          <w:spacing w:val="29"/>
        </w:rPr>
        <w:t xml:space="preserve"> </w:t>
      </w:r>
      <w:r>
        <w:t>su episkopi</w:t>
      </w:r>
      <w:r>
        <w:rPr>
          <w:spacing w:val="29"/>
        </w:rPr>
        <w:t xml:space="preserve"> </w:t>
      </w:r>
      <w:r>
        <w:t>počeli da daju blagoslov prezviterima, da</w:t>
      </w:r>
      <w:r>
        <w:rPr>
          <w:spacing w:val="28"/>
        </w:rPr>
        <w:t xml:space="preserve"> </w:t>
      </w:r>
      <w:r>
        <w:t xml:space="preserve">u njihovo ime služe </w:t>
      </w:r>
      <w:r>
        <w:rPr>
          <w:spacing w:val="-2"/>
        </w:rPr>
        <w:t>Liturgije.</w:t>
      </w:r>
      <w:r>
        <w:tab/>
      </w:r>
      <w:r>
        <w:rPr>
          <w:spacing w:val="-4"/>
        </w:rPr>
        <w:t>Tako</w:t>
      </w:r>
      <w:r>
        <w:tab/>
      </w:r>
      <w:r>
        <w:rPr>
          <w:spacing w:val="-6"/>
        </w:rPr>
        <w:t>su</w:t>
      </w:r>
      <w:r>
        <w:tab/>
      </w:r>
      <w:r>
        <w:rPr>
          <w:spacing w:val="-2"/>
        </w:rPr>
        <w:t>vremenom</w:t>
      </w:r>
      <w:r>
        <w:tab/>
      </w:r>
      <w:r>
        <w:rPr>
          <w:spacing w:val="-2"/>
        </w:rPr>
        <w:t>nastale</w:t>
      </w:r>
      <w:r>
        <w:tab/>
      </w:r>
      <w:r>
        <w:rPr>
          <w:spacing w:val="-2"/>
        </w:rPr>
        <w:t xml:space="preserve">današnje </w:t>
      </w:r>
      <w:r>
        <w:rPr>
          <w:b/>
        </w:rPr>
        <w:t xml:space="preserve">parohije </w:t>
      </w:r>
      <w:r>
        <w:t>(v.) sa parohijskim sveštenstvom.</w:t>
      </w:r>
    </w:p>
    <w:p w14:paraId="619CA1F9" w14:textId="77777777" w:rsidR="00810496" w:rsidRDefault="00000000">
      <w:pPr>
        <w:spacing w:before="160"/>
        <w:ind w:left="372"/>
        <w:rPr>
          <w:i/>
          <w:sz w:val="24"/>
        </w:rPr>
      </w:pPr>
      <w:r>
        <w:rPr>
          <w:b/>
          <w:spacing w:val="-2"/>
          <w:sz w:val="24"/>
        </w:rPr>
        <w:t>PREZVITERIJANCI</w:t>
      </w:r>
      <w:r>
        <w:rPr>
          <w:b/>
          <w:spacing w:val="5"/>
          <w:sz w:val="24"/>
        </w:rPr>
        <w:t xml:space="preserve"> </w:t>
      </w:r>
      <w:r>
        <w:rPr>
          <w:i/>
          <w:spacing w:val="-2"/>
          <w:sz w:val="24"/>
        </w:rPr>
        <w:t>[hr.]</w:t>
      </w:r>
    </w:p>
    <w:p w14:paraId="50FEBF1F" w14:textId="77777777" w:rsidR="00810496" w:rsidRDefault="00000000">
      <w:pPr>
        <w:pStyle w:val="BodyText"/>
        <w:ind w:left="372" w:right="534"/>
      </w:pPr>
      <w:r>
        <w:t xml:space="preserve">Grupe protestantskih crkava koje koje ne prihvataju episkopalno uređenje Crkve, pa Crkvom tako upravljaju </w:t>
      </w:r>
      <w:r>
        <w:rPr>
          <w:b/>
        </w:rPr>
        <w:t xml:space="preserve">prezviteri </w:t>
      </w:r>
      <w:r>
        <w:t>(v.). Takva je na primer</w:t>
      </w:r>
      <w:r>
        <w:rPr>
          <w:spacing w:val="80"/>
        </w:rPr>
        <w:t xml:space="preserve"> </w:t>
      </w:r>
      <w:r>
        <w:t>Škotska crkva.</w:t>
      </w:r>
    </w:p>
    <w:p w14:paraId="57F6F728" w14:textId="77777777" w:rsidR="00810496" w:rsidRDefault="00000000">
      <w:pPr>
        <w:spacing w:before="160"/>
        <w:ind w:left="372"/>
        <w:rPr>
          <w:i/>
          <w:sz w:val="24"/>
        </w:rPr>
      </w:pPr>
      <w:r>
        <w:rPr>
          <w:b/>
          <w:sz w:val="24"/>
        </w:rPr>
        <w:t>PRIČASTAN</w:t>
      </w:r>
      <w:r>
        <w:rPr>
          <w:b/>
          <w:spacing w:val="-12"/>
          <w:sz w:val="24"/>
        </w:rPr>
        <w:t xml:space="preserve"> </w:t>
      </w:r>
      <w:r>
        <w:rPr>
          <w:i/>
          <w:spacing w:val="-4"/>
          <w:sz w:val="24"/>
        </w:rPr>
        <w:t>[hr.]</w:t>
      </w:r>
    </w:p>
    <w:p w14:paraId="38748CC7" w14:textId="77777777" w:rsidR="00810496" w:rsidRDefault="00000000">
      <w:pPr>
        <w:pStyle w:val="BodyText"/>
        <w:ind w:left="372" w:right="534"/>
      </w:pPr>
      <w:r>
        <w:t xml:space="preserve">Crkvena pesma, najčešće psalamski stih (retki su izuzeci), koja se peva na </w:t>
      </w:r>
      <w:r>
        <w:rPr>
          <w:b/>
        </w:rPr>
        <w:t xml:space="preserve">Evharistiji </w:t>
      </w:r>
      <w:r>
        <w:t>(v.) u vreme pričešća.</w:t>
      </w:r>
      <w:r>
        <w:rPr>
          <w:spacing w:val="-4"/>
        </w:rPr>
        <w:t xml:space="preserve"> </w:t>
      </w:r>
      <w:r>
        <w:t>Najstariji</w:t>
      </w:r>
      <w:r>
        <w:rPr>
          <w:spacing w:val="-3"/>
        </w:rPr>
        <w:t xml:space="preserve"> </w:t>
      </w:r>
      <w:r>
        <w:t>način</w:t>
      </w:r>
      <w:r>
        <w:rPr>
          <w:spacing w:val="-4"/>
        </w:rPr>
        <w:t xml:space="preserve"> </w:t>
      </w:r>
      <w:r>
        <w:t>pojanja</w:t>
      </w:r>
      <w:r>
        <w:rPr>
          <w:spacing w:val="-3"/>
        </w:rPr>
        <w:t xml:space="preserve"> </w:t>
      </w:r>
      <w:r>
        <w:t>pričasnih</w:t>
      </w:r>
      <w:r>
        <w:rPr>
          <w:spacing w:val="-9"/>
        </w:rPr>
        <w:t xml:space="preserve"> </w:t>
      </w:r>
      <w:r>
        <w:t>je</w:t>
      </w:r>
      <w:r>
        <w:rPr>
          <w:spacing w:val="-3"/>
        </w:rPr>
        <w:t xml:space="preserve"> </w:t>
      </w:r>
      <w:r>
        <w:t>antifono pojanje, tj. čitač čita predviđeni psalam, a narod nakon svakog stiha odgovara izabranim stihom datog psalma</w:t>
      </w:r>
      <w:r>
        <w:rPr>
          <w:spacing w:val="8"/>
        </w:rPr>
        <w:t xml:space="preserve"> </w:t>
      </w:r>
      <w:r>
        <w:t>(koji</w:t>
      </w:r>
      <w:r>
        <w:rPr>
          <w:spacing w:val="9"/>
        </w:rPr>
        <w:t xml:space="preserve"> </w:t>
      </w:r>
      <w:r>
        <w:t>završava</w:t>
      </w:r>
      <w:r>
        <w:rPr>
          <w:spacing w:val="8"/>
        </w:rPr>
        <w:t xml:space="preserve"> </w:t>
      </w:r>
      <w:r>
        <w:t>rečju</w:t>
      </w:r>
      <w:r>
        <w:rPr>
          <w:spacing w:val="9"/>
        </w:rPr>
        <w:t xml:space="preserve"> </w:t>
      </w:r>
      <w:r>
        <w:rPr>
          <w:b/>
        </w:rPr>
        <w:t>aliluja</w:t>
      </w:r>
      <w:r>
        <w:rPr>
          <w:b/>
          <w:spacing w:val="7"/>
        </w:rPr>
        <w:t xml:space="preserve"> </w:t>
      </w:r>
      <w:r>
        <w:t>(v.)</w:t>
      </w:r>
      <w:r>
        <w:rPr>
          <w:spacing w:val="7"/>
        </w:rPr>
        <w:t xml:space="preserve"> </w:t>
      </w:r>
      <w:r>
        <w:t>koji</w:t>
      </w:r>
      <w:r>
        <w:rPr>
          <w:spacing w:val="8"/>
        </w:rPr>
        <w:t xml:space="preserve"> </w:t>
      </w:r>
      <w:r>
        <w:t>služi</w:t>
      </w:r>
      <w:r>
        <w:rPr>
          <w:spacing w:val="8"/>
        </w:rPr>
        <w:t xml:space="preserve"> </w:t>
      </w:r>
      <w:r>
        <w:rPr>
          <w:spacing w:val="-5"/>
        </w:rPr>
        <w:t>kao</w:t>
      </w:r>
    </w:p>
    <w:p w14:paraId="6A498090" w14:textId="77777777" w:rsidR="00810496" w:rsidRDefault="00810496">
      <w:pPr>
        <w:sectPr w:rsidR="00810496">
          <w:pgSz w:w="8420" w:h="11910"/>
          <w:pgMar w:top="1040" w:right="1160" w:bottom="920" w:left="1160" w:header="0" w:footer="732" w:gutter="0"/>
          <w:cols w:space="720"/>
        </w:sectPr>
      </w:pPr>
    </w:p>
    <w:p w14:paraId="20D5FF16" w14:textId="77777777" w:rsidR="00810496" w:rsidRDefault="00000000">
      <w:pPr>
        <w:pStyle w:val="BodyText"/>
        <w:spacing w:before="76"/>
        <w:ind w:left="540" w:right="365"/>
      </w:pPr>
      <w:r>
        <w:lastRenderedPageBreak/>
        <w:t>refren, ili pak naizmeničnim pojanjem stihova</w:t>
      </w:r>
      <w:r>
        <w:rPr>
          <w:spacing w:val="40"/>
        </w:rPr>
        <w:t xml:space="preserve"> </w:t>
      </w:r>
      <w:r>
        <w:t>psalma. Danas postoji težnja da se obnovi ovakav način pojanja pričasnih, budući da se tako ostvaruje punije i aktivnije učešće naroda. Drugi način pojanja, već odavno dominantan, je pojanje samo jednog</w:t>
      </w:r>
      <w:r>
        <w:rPr>
          <w:spacing w:val="40"/>
        </w:rPr>
        <w:t xml:space="preserve"> </w:t>
      </w:r>
      <w:r>
        <w:t xml:space="preserve">stiha, ranije refrena, koji se peva sporom, otegnutom </w:t>
      </w:r>
      <w:r>
        <w:rPr>
          <w:spacing w:val="-2"/>
        </w:rPr>
        <w:t>melodijom.</w:t>
      </w:r>
    </w:p>
    <w:p w14:paraId="4CA7C29D" w14:textId="77777777" w:rsidR="00810496" w:rsidRDefault="00000000">
      <w:pPr>
        <w:spacing w:before="160" w:line="379" w:lineRule="auto"/>
        <w:ind w:left="539" w:right="1600"/>
        <w:rPr>
          <w:sz w:val="24"/>
        </w:rPr>
      </w:pPr>
      <w:r>
        <w:rPr>
          <w:b/>
          <w:sz w:val="24"/>
        </w:rPr>
        <w:t xml:space="preserve">PRIČEŠĆE </w:t>
      </w:r>
      <w:r>
        <w:rPr>
          <w:i/>
          <w:sz w:val="24"/>
        </w:rPr>
        <w:t xml:space="preserve">[hr.] </w:t>
      </w:r>
      <w:r>
        <w:rPr>
          <w:sz w:val="24"/>
        </w:rPr>
        <w:t xml:space="preserve">– (v. </w:t>
      </w:r>
      <w:r>
        <w:rPr>
          <w:b/>
          <w:sz w:val="24"/>
        </w:rPr>
        <w:t>Evharistija</w:t>
      </w:r>
      <w:r>
        <w:rPr>
          <w:sz w:val="24"/>
        </w:rPr>
        <w:t xml:space="preserve">). </w:t>
      </w:r>
      <w:r>
        <w:rPr>
          <w:b/>
          <w:sz w:val="24"/>
        </w:rPr>
        <w:t>PRIMAT</w:t>
      </w:r>
      <w:r>
        <w:rPr>
          <w:b/>
          <w:spacing w:val="-9"/>
          <w:sz w:val="24"/>
        </w:rPr>
        <w:t xml:space="preserve"> </w:t>
      </w:r>
      <w:r>
        <w:rPr>
          <w:i/>
          <w:sz w:val="24"/>
        </w:rPr>
        <w:t>[hr.]</w:t>
      </w:r>
      <w:r>
        <w:rPr>
          <w:i/>
          <w:spacing w:val="-7"/>
          <w:sz w:val="24"/>
        </w:rPr>
        <w:t xml:space="preserve"> </w:t>
      </w:r>
      <w:r>
        <w:rPr>
          <w:sz w:val="24"/>
        </w:rPr>
        <w:t>–</w:t>
      </w:r>
      <w:r>
        <w:rPr>
          <w:spacing w:val="40"/>
          <w:sz w:val="24"/>
        </w:rPr>
        <w:t xml:space="preserve"> </w:t>
      </w:r>
      <w:r>
        <w:rPr>
          <w:sz w:val="24"/>
        </w:rPr>
        <w:t>(v.</w:t>
      </w:r>
      <w:r>
        <w:rPr>
          <w:spacing w:val="-8"/>
          <w:sz w:val="24"/>
        </w:rPr>
        <w:t xml:space="preserve"> </w:t>
      </w:r>
      <w:r>
        <w:rPr>
          <w:b/>
          <w:sz w:val="24"/>
        </w:rPr>
        <w:t>Papski</w:t>
      </w:r>
      <w:r>
        <w:rPr>
          <w:b/>
          <w:spacing w:val="-4"/>
          <w:sz w:val="24"/>
        </w:rPr>
        <w:t xml:space="preserve"> </w:t>
      </w:r>
      <w:r>
        <w:rPr>
          <w:b/>
          <w:sz w:val="24"/>
        </w:rPr>
        <w:t>primat</w:t>
      </w:r>
      <w:r>
        <w:rPr>
          <w:sz w:val="24"/>
        </w:rPr>
        <w:t xml:space="preserve">). </w:t>
      </w:r>
      <w:r>
        <w:rPr>
          <w:b/>
          <w:sz w:val="24"/>
        </w:rPr>
        <w:t xml:space="preserve">PROCESIJA </w:t>
      </w:r>
      <w:r>
        <w:rPr>
          <w:i/>
          <w:sz w:val="24"/>
        </w:rPr>
        <w:t xml:space="preserve">[hr.] </w:t>
      </w:r>
      <w:r>
        <w:rPr>
          <w:sz w:val="24"/>
        </w:rPr>
        <w:t xml:space="preserve">(v. </w:t>
      </w:r>
      <w:r>
        <w:rPr>
          <w:b/>
          <w:sz w:val="24"/>
        </w:rPr>
        <w:t>Litija</w:t>
      </w:r>
      <w:r>
        <w:rPr>
          <w:sz w:val="24"/>
        </w:rPr>
        <w:t>).</w:t>
      </w:r>
    </w:p>
    <w:p w14:paraId="5AE1CFC9" w14:textId="77777777" w:rsidR="00810496" w:rsidRDefault="00000000">
      <w:pPr>
        <w:spacing w:before="116"/>
        <w:ind w:left="539"/>
        <w:jc w:val="both"/>
        <w:rPr>
          <w:sz w:val="24"/>
        </w:rPr>
      </w:pPr>
      <w:r>
        <w:rPr>
          <w:b/>
          <w:sz w:val="24"/>
        </w:rPr>
        <w:t>PROKIMEN</w:t>
      </w:r>
      <w:r>
        <w:rPr>
          <w:b/>
          <w:spacing w:val="-5"/>
          <w:sz w:val="24"/>
        </w:rPr>
        <w:t xml:space="preserve"> </w:t>
      </w:r>
      <w:r>
        <w:rPr>
          <w:i/>
          <w:sz w:val="24"/>
        </w:rPr>
        <w:t>[hr.]</w:t>
      </w:r>
      <w:r>
        <w:rPr>
          <w:i/>
          <w:spacing w:val="-1"/>
          <w:sz w:val="24"/>
        </w:rPr>
        <w:t xml:space="preserve"> </w:t>
      </w:r>
      <w:r>
        <w:rPr>
          <w:sz w:val="24"/>
        </w:rPr>
        <w:t>–</w:t>
      </w:r>
      <w:r>
        <w:rPr>
          <w:spacing w:val="-3"/>
          <w:sz w:val="24"/>
        </w:rPr>
        <w:t xml:space="preserve"> </w:t>
      </w:r>
      <w:r>
        <w:rPr>
          <w:sz w:val="24"/>
        </w:rPr>
        <w:t>(„ono</w:t>
      </w:r>
      <w:r>
        <w:rPr>
          <w:spacing w:val="-2"/>
          <w:sz w:val="24"/>
        </w:rPr>
        <w:t xml:space="preserve"> </w:t>
      </w:r>
      <w:r>
        <w:rPr>
          <w:sz w:val="24"/>
        </w:rPr>
        <w:t>što</w:t>
      </w:r>
      <w:r>
        <w:rPr>
          <w:spacing w:val="-3"/>
          <w:sz w:val="24"/>
        </w:rPr>
        <w:t xml:space="preserve"> </w:t>
      </w:r>
      <w:r>
        <w:rPr>
          <w:sz w:val="24"/>
        </w:rPr>
        <w:t>stoji</w:t>
      </w:r>
      <w:r>
        <w:rPr>
          <w:spacing w:val="-6"/>
          <w:sz w:val="24"/>
        </w:rPr>
        <w:t xml:space="preserve"> </w:t>
      </w:r>
      <w:r>
        <w:rPr>
          <w:spacing w:val="-2"/>
          <w:sz w:val="24"/>
        </w:rPr>
        <w:t>ispred“).</w:t>
      </w:r>
    </w:p>
    <w:p w14:paraId="23ED2830" w14:textId="77777777" w:rsidR="00810496" w:rsidRDefault="00000000">
      <w:pPr>
        <w:pStyle w:val="BodyText"/>
        <w:ind w:left="539" w:right="366"/>
      </w:pPr>
      <w:r>
        <w:t>Deo psalma, nekada</w:t>
      </w:r>
      <w:r>
        <w:rPr>
          <w:spacing w:val="-3"/>
        </w:rPr>
        <w:t xml:space="preserve"> </w:t>
      </w:r>
      <w:r>
        <w:t>ceo psalam,</w:t>
      </w:r>
      <w:r>
        <w:rPr>
          <w:spacing w:val="-4"/>
        </w:rPr>
        <w:t xml:space="preserve"> </w:t>
      </w:r>
      <w:r>
        <w:t>koji se</w:t>
      </w:r>
      <w:r>
        <w:rPr>
          <w:spacing w:val="-3"/>
        </w:rPr>
        <w:t xml:space="preserve"> </w:t>
      </w:r>
      <w:r>
        <w:t xml:space="preserve">antifono poje pre čitanja biblijskih čitanja ili u drugim momentima </w:t>
      </w:r>
      <w:r>
        <w:rPr>
          <w:b/>
        </w:rPr>
        <w:t>bogosluženja</w:t>
      </w:r>
      <w:r>
        <w:rPr>
          <w:b/>
          <w:spacing w:val="-2"/>
        </w:rPr>
        <w:t xml:space="preserve"> </w:t>
      </w:r>
      <w:r>
        <w:t>(v.).</w:t>
      </w:r>
      <w:r>
        <w:rPr>
          <w:spacing w:val="-2"/>
        </w:rPr>
        <w:t xml:space="preserve"> </w:t>
      </w:r>
      <w:r>
        <w:t>Za</w:t>
      </w:r>
      <w:r>
        <w:rPr>
          <w:spacing w:val="-1"/>
        </w:rPr>
        <w:t xml:space="preserve"> </w:t>
      </w:r>
      <w:r>
        <w:t>pojanje</w:t>
      </w:r>
      <w:r>
        <w:rPr>
          <w:spacing w:val="-1"/>
        </w:rPr>
        <w:t xml:space="preserve"> </w:t>
      </w:r>
      <w:r>
        <w:t>prokimena</w:t>
      </w:r>
      <w:r>
        <w:rPr>
          <w:spacing w:val="-5"/>
        </w:rPr>
        <w:t xml:space="preserve"> </w:t>
      </w:r>
      <w:r>
        <w:t>važi</w:t>
      </w:r>
      <w:r>
        <w:rPr>
          <w:spacing w:val="-1"/>
        </w:rPr>
        <w:t xml:space="preserve"> </w:t>
      </w:r>
      <w:r>
        <w:t>isto</w:t>
      </w:r>
      <w:r>
        <w:rPr>
          <w:spacing w:val="-2"/>
        </w:rPr>
        <w:t xml:space="preserve"> </w:t>
      </w:r>
      <w:r>
        <w:t xml:space="preserve">što i za pojanje </w:t>
      </w:r>
      <w:r>
        <w:rPr>
          <w:b/>
        </w:rPr>
        <w:t xml:space="preserve">pričastna </w:t>
      </w:r>
      <w:r>
        <w:t xml:space="preserve">(v.), izuzev dodavanja reči </w:t>
      </w:r>
      <w:r>
        <w:rPr>
          <w:b/>
        </w:rPr>
        <w:t xml:space="preserve">aliluja </w:t>
      </w:r>
      <w:r>
        <w:t>(v.) refrenu.</w:t>
      </w:r>
    </w:p>
    <w:p w14:paraId="5C2B8EEE" w14:textId="77777777" w:rsidR="00810496" w:rsidRDefault="00000000">
      <w:pPr>
        <w:spacing w:before="160"/>
        <w:ind w:left="540" w:right="427"/>
        <w:rPr>
          <w:sz w:val="24"/>
        </w:rPr>
      </w:pPr>
      <w:r>
        <w:rPr>
          <w:b/>
          <w:sz w:val="24"/>
        </w:rPr>
        <w:t xml:space="preserve">PROMISAO </w:t>
      </w:r>
      <w:r>
        <w:rPr>
          <w:i/>
          <w:sz w:val="24"/>
        </w:rPr>
        <w:t xml:space="preserve">[hr.] </w:t>
      </w:r>
      <w:r>
        <w:rPr>
          <w:sz w:val="24"/>
        </w:rPr>
        <w:t xml:space="preserve">– (gr. </w:t>
      </w:r>
      <w:r>
        <w:rPr>
          <w:i/>
          <w:sz w:val="24"/>
        </w:rPr>
        <w:t>pronoia</w:t>
      </w:r>
      <w:r>
        <w:rPr>
          <w:sz w:val="24"/>
        </w:rPr>
        <w:t xml:space="preserve">; lat. </w:t>
      </w:r>
      <w:r>
        <w:rPr>
          <w:i/>
          <w:sz w:val="24"/>
        </w:rPr>
        <w:t>providentia</w:t>
      </w:r>
      <w:r>
        <w:rPr>
          <w:sz w:val="24"/>
        </w:rPr>
        <w:t>). Promisao</w:t>
      </w:r>
      <w:r>
        <w:rPr>
          <w:spacing w:val="40"/>
          <w:sz w:val="24"/>
        </w:rPr>
        <w:t xml:space="preserve"> </w:t>
      </w:r>
      <w:r>
        <w:rPr>
          <w:sz w:val="24"/>
        </w:rPr>
        <w:t>je</w:t>
      </w:r>
      <w:r>
        <w:rPr>
          <w:spacing w:val="40"/>
          <w:sz w:val="24"/>
        </w:rPr>
        <w:t xml:space="preserve"> </w:t>
      </w:r>
      <w:r>
        <w:rPr>
          <w:sz w:val="24"/>
        </w:rPr>
        <w:t>način</w:t>
      </w:r>
      <w:r>
        <w:rPr>
          <w:spacing w:val="40"/>
          <w:sz w:val="24"/>
        </w:rPr>
        <w:t xml:space="preserve"> </w:t>
      </w:r>
      <w:r>
        <w:rPr>
          <w:sz w:val="24"/>
        </w:rPr>
        <w:t>Božijeg</w:t>
      </w:r>
      <w:r>
        <w:rPr>
          <w:spacing w:val="40"/>
          <w:sz w:val="24"/>
        </w:rPr>
        <w:t xml:space="preserve"> </w:t>
      </w:r>
      <w:r>
        <w:rPr>
          <w:sz w:val="24"/>
        </w:rPr>
        <w:t>rukovođenja</w:t>
      </w:r>
      <w:r>
        <w:rPr>
          <w:spacing w:val="40"/>
          <w:sz w:val="24"/>
        </w:rPr>
        <w:t xml:space="preserve"> </w:t>
      </w:r>
      <w:r>
        <w:rPr>
          <w:sz w:val="24"/>
        </w:rPr>
        <w:t>svetom</w:t>
      </w:r>
      <w:r>
        <w:rPr>
          <w:spacing w:val="40"/>
          <w:sz w:val="24"/>
        </w:rPr>
        <w:t xml:space="preserve"> </w:t>
      </w:r>
      <w:r>
        <w:rPr>
          <w:sz w:val="24"/>
        </w:rPr>
        <w:t xml:space="preserve">u skladu sa </w:t>
      </w:r>
      <w:r>
        <w:rPr>
          <w:b/>
          <w:sz w:val="24"/>
        </w:rPr>
        <w:t xml:space="preserve">ikonomijom </w:t>
      </w:r>
      <w:r>
        <w:rPr>
          <w:sz w:val="24"/>
        </w:rPr>
        <w:t>(v.) stvaranja i spasenja sveta</w:t>
      </w:r>
      <w:r>
        <w:rPr>
          <w:spacing w:val="40"/>
          <w:sz w:val="24"/>
        </w:rPr>
        <w:t xml:space="preserve"> </w:t>
      </w:r>
      <w:r>
        <w:rPr>
          <w:sz w:val="24"/>
        </w:rPr>
        <w:t>i čoveka.</w:t>
      </w:r>
    </w:p>
    <w:p w14:paraId="0E1723F8" w14:textId="77777777" w:rsidR="00810496" w:rsidRDefault="00000000">
      <w:pPr>
        <w:spacing w:before="6" w:line="430" w:lineRule="atLeast"/>
        <w:ind w:left="540" w:right="1600"/>
        <w:rPr>
          <w:i/>
          <w:sz w:val="24"/>
        </w:rPr>
      </w:pPr>
      <w:r>
        <w:rPr>
          <w:b/>
          <w:sz w:val="24"/>
        </w:rPr>
        <w:t>PRONAOS</w:t>
      </w:r>
      <w:r>
        <w:rPr>
          <w:b/>
          <w:spacing w:val="40"/>
          <w:sz w:val="24"/>
        </w:rPr>
        <w:t xml:space="preserve"> </w:t>
      </w:r>
      <w:r>
        <w:rPr>
          <w:i/>
          <w:sz w:val="24"/>
        </w:rPr>
        <w:t>[hr.]</w:t>
      </w:r>
      <w:r>
        <w:rPr>
          <w:i/>
          <w:spacing w:val="40"/>
          <w:sz w:val="24"/>
        </w:rPr>
        <w:t xml:space="preserve"> </w:t>
      </w:r>
      <w:r>
        <w:rPr>
          <w:sz w:val="24"/>
        </w:rPr>
        <w:t>–</w:t>
      </w:r>
      <w:r>
        <w:rPr>
          <w:spacing w:val="-7"/>
          <w:sz w:val="24"/>
        </w:rPr>
        <w:t xml:space="preserve"> </w:t>
      </w:r>
      <w:r>
        <w:rPr>
          <w:sz w:val="24"/>
        </w:rPr>
        <w:t>(v.</w:t>
      </w:r>
      <w:r>
        <w:rPr>
          <w:spacing w:val="-7"/>
          <w:sz w:val="24"/>
        </w:rPr>
        <w:t xml:space="preserve"> </w:t>
      </w:r>
      <w:r>
        <w:rPr>
          <w:b/>
          <w:sz w:val="24"/>
        </w:rPr>
        <w:t>Narteks</w:t>
      </w:r>
      <w:r>
        <w:rPr>
          <w:sz w:val="24"/>
        </w:rPr>
        <w:t xml:space="preserve">). </w:t>
      </w:r>
      <w:r>
        <w:rPr>
          <w:b/>
          <w:sz w:val="24"/>
        </w:rPr>
        <w:t xml:space="preserve">PRONAOS SPOLJAŠNJI </w:t>
      </w:r>
      <w:r>
        <w:rPr>
          <w:i/>
          <w:sz w:val="24"/>
        </w:rPr>
        <w:t>[hr.]</w:t>
      </w:r>
    </w:p>
    <w:p w14:paraId="28CB9CF7" w14:textId="77777777" w:rsidR="00810496" w:rsidRDefault="00000000">
      <w:pPr>
        <w:pStyle w:val="BodyText"/>
        <w:spacing w:before="6"/>
        <w:ind w:left="539" w:right="369"/>
      </w:pPr>
      <w:r>
        <w:t>U starim hrišćanskim crkvama postojao je spoljašnji pronaos. To je bilo nepokriveno mesto, oko koga je bio pokriveni hodnik čiji je krov bio na stubovima. Napokriveni prostor u sredini se naziva atrijum. U sredini atrijuma se nalazi sud sa vodom, u kome su oni koji ulaze prali ruke, želeći da time pokažu unutrašnju</w:t>
      </w:r>
      <w:r>
        <w:rPr>
          <w:spacing w:val="62"/>
        </w:rPr>
        <w:t xml:space="preserve"> </w:t>
      </w:r>
      <w:r>
        <w:t>čistotu.</w:t>
      </w:r>
      <w:r>
        <w:rPr>
          <w:spacing w:val="64"/>
        </w:rPr>
        <w:t xml:space="preserve"> </w:t>
      </w:r>
      <w:r>
        <w:t>Tu</w:t>
      </w:r>
      <w:r>
        <w:rPr>
          <w:spacing w:val="64"/>
        </w:rPr>
        <w:t xml:space="preserve"> </w:t>
      </w:r>
      <w:r>
        <w:t>su</w:t>
      </w:r>
      <w:r>
        <w:rPr>
          <w:spacing w:val="65"/>
        </w:rPr>
        <w:t xml:space="preserve"> </w:t>
      </w:r>
      <w:r>
        <w:t>stajali</w:t>
      </w:r>
      <w:r>
        <w:rPr>
          <w:spacing w:val="65"/>
        </w:rPr>
        <w:t xml:space="preserve"> </w:t>
      </w:r>
      <w:r>
        <w:t>pokajnici,</w:t>
      </w:r>
      <w:r>
        <w:rPr>
          <w:spacing w:val="64"/>
        </w:rPr>
        <w:t xml:space="preserve"> </w:t>
      </w:r>
      <w:r>
        <w:t>koji</w:t>
      </w:r>
      <w:r>
        <w:rPr>
          <w:spacing w:val="66"/>
        </w:rPr>
        <w:t xml:space="preserve"> </w:t>
      </w:r>
      <w:r>
        <w:rPr>
          <w:spacing w:val="-5"/>
        </w:rPr>
        <w:t>su</w:t>
      </w:r>
    </w:p>
    <w:p w14:paraId="2651683A" w14:textId="77777777" w:rsidR="00810496" w:rsidRDefault="00810496">
      <w:pPr>
        <w:sectPr w:rsidR="00810496">
          <w:pgSz w:w="8420" w:h="11910"/>
          <w:pgMar w:top="1040" w:right="1160" w:bottom="920" w:left="1160" w:header="0" w:footer="732" w:gutter="0"/>
          <w:cols w:space="720"/>
        </w:sectPr>
      </w:pPr>
    </w:p>
    <w:p w14:paraId="1C185143" w14:textId="77777777" w:rsidR="00810496" w:rsidRDefault="00000000">
      <w:pPr>
        <w:pStyle w:val="BodyText"/>
        <w:spacing w:before="76"/>
        <w:jc w:val="left"/>
      </w:pPr>
      <w:r>
        <w:lastRenderedPageBreak/>
        <w:t>zbog</w:t>
      </w:r>
      <w:r>
        <w:rPr>
          <w:spacing w:val="40"/>
        </w:rPr>
        <w:t xml:space="preserve"> </w:t>
      </w:r>
      <w:r>
        <w:t>kakvog</w:t>
      </w:r>
      <w:r>
        <w:rPr>
          <w:spacing w:val="40"/>
        </w:rPr>
        <w:t xml:space="preserve"> </w:t>
      </w:r>
      <w:r>
        <w:t>greha</w:t>
      </w:r>
      <w:r>
        <w:rPr>
          <w:spacing w:val="40"/>
        </w:rPr>
        <w:t xml:space="preserve"> </w:t>
      </w:r>
      <w:r>
        <w:t>(v.)</w:t>
      </w:r>
      <w:r>
        <w:rPr>
          <w:spacing w:val="40"/>
        </w:rPr>
        <w:t xml:space="preserve"> </w:t>
      </w:r>
      <w:r>
        <w:t>bili</w:t>
      </w:r>
      <w:r>
        <w:rPr>
          <w:spacing w:val="40"/>
        </w:rPr>
        <w:t xml:space="preserve"> </w:t>
      </w:r>
      <w:r>
        <w:t>odlučeni</w:t>
      </w:r>
      <w:r>
        <w:rPr>
          <w:spacing w:val="40"/>
        </w:rPr>
        <w:t xml:space="preserve"> </w:t>
      </w:r>
      <w:r>
        <w:t>od</w:t>
      </w:r>
      <w:r>
        <w:rPr>
          <w:spacing w:val="40"/>
        </w:rPr>
        <w:t xml:space="preserve"> </w:t>
      </w:r>
      <w:r>
        <w:t>crkvene</w:t>
      </w:r>
      <w:r>
        <w:rPr>
          <w:spacing w:val="80"/>
        </w:rPr>
        <w:t xml:space="preserve"> </w:t>
      </w:r>
      <w:r>
        <w:rPr>
          <w:spacing w:val="-2"/>
        </w:rPr>
        <w:t>zajednice.</w:t>
      </w:r>
    </w:p>
    <w:p w14:paraId="6BF24929" w14:textId="77777777" w:rsidR="00810496" w:rsidRDefault="00000000">
      <w:pPr>
        <w:tabs>
          <w:tab w:val="left" w:pos="1283"/>
          <w:tab w:val="left" w:pos="1935"/>
          <w:tab w:val="left" w:pos="2951"/>
          <w:tab w:val="left" w:pos="3790"/>
          <w:tab w:val="left" w:pos="4198"/>
          <w:tab w:val="left" w:pos="4894"/>
          <w:tab w:val="left" w:pos="5329"/>
        </w:tabs>
        <w:spacing w:before="160"/>
        <w:ind w:left="372" w:right="541"/>
        <w:rPr>
          <w:sz w:val="24"/>
        </w:rPr>
      </w:pPr>
      <w:r>
        <w:rPr>
          <w:b/>
          <w:sz w:val="24"/>
        </w:rPr>
        <w:t xml:space="preserve">PROSFORA </w:t>
      </w:r>
      <w:r>
        <w:rPr>
          <w:i/>
          <w:sz w:val="24"/>
        </w:rPr>
        <w:t xml:space="preserve">[hr] </w:t>
      </w:r>
      <w:r>
        <w:rPr>
          <w:sz w:val="24"/>
        </w:rPr>
        <w:t xml:space="preserve">– (gr. </w:t>
      </w:r>
      <w:r>
        <w:rPr>
          <w:i/>
          <w:sz w:val="24"/>
        </w:rPr>
        <w:t xml:space="preserve">prosphero </w:t>
      </w:r>
      <w:r>
        <w:rPr>
          <w:sz w:val="24"/>
        </w:rPr>
        <w:t xml:space="preserve">«prinosim») </w:t>
      </w:r>
      <w:r>
        <w:rPr>
          <w:spacing w:val="-2"/>
          <w:sz w:val="24"/>
        </w:rPr>
        <w:t>Kvasni</w:t>
      </w:r>
      <w:r>
        <w:rPr>
          <w:sz w:val="24"/>
        </w:rPr>
        <w:tab/>
      </w:r>
      <w:r>
        <w:rPr>
          <w:spacing w:val="-4"/>
          <w:sz w:val="24"/>
        </w:rPr>
        <w:t>hleb</w:t>
      </w:r>
      <w:r>
        <w:rPr>
          <w:sz w:val="24"/>
        </w:rPr>
        <w:tab/>
      </w:r>
      <w:r>
        <w:rPr>
          <w:spacing w:val="-2"/>
          <w:sz w:val="24"/>
        </w:rPr>
        <w:t>kružnog</w:t>
      </w:r>
      <w:r>
        <w:rPr>
          <w:sz w:val="24"/>
        </w:rPr>
        <w:tab/>
      </w:r>
      <w:r>
        <w:rPr>
          <w:spacing w:val="-2"/>
          <w:sz w:val="24"/>
        </w:rPr>
        <w:t>oblika</w:t>
      </w:r>
      <w:r>
        <w:rPr>
          <w:sz w:val="24"/>
        </w:rPr>
        <w:tab/>
      </w:r>
      <w:r>
        <w:rPr>
          <w:spacing w:val="-6"/>
          <w:sz w:val="24"/>
        </w:rPr>
        <w:t>iz</w:t>
      </w:r>
      <w:r>
        <w:rPr>
          <w:sz w:val="24"/>
        </w:rPr>
        <w:tab/>
      </w:r>
      <w:r>
        <w:rPr>
          <w:spacing w:val="-4"/>
          <w:sz w:val="24"/>
        </w:rPr>
        <w:t>koga</w:t>
      </w:r>
      <w:r>
        <w:rPr>
          <w:sz w:val="24"/>
        </w:rPr>
        <w:tab/>
      </w:r>
      <w:r>
        <w:rPr>
          <w:spacing w:val="-6"/>
          <w:sz w:val="24"/>
        </w:rPr>
        <w:t>se</w:t>
      </w:r>
      <w:r>
        <w:rPr>
          <w:sz w:val="24"/>
        </w:rPr>
        <w:tab/>
      </w:r>
      <w:r>
        <w:rPr>
          <w:spacing w:val="-6"/>
          <w:sz w:val="24"/>
        </w:rPr>
        <w:t xml:space="preserve">na </w:t>
      </w:r>
      <w:r>
        <w:rPr>
          <w:b/>
          <w:sz w:val="24"/>
        </w:rPr>
        <w:t xml:space="preserve">proskomidiji </w:t>
      </w:r>
      <w:r>
        <w:rPr>
          <w:sz w:val="24"/>
        </w:rPr>
        <w:t xml:space="preserve">(v.) vadi </w:t>
      </w:r>
      <w:r>
        <w:rPr>
          <w:b/>
          <w:sz w:val="24"/>
        </w:rPr>
        <w:t xml:space="preserve">agnec </w:t>
      </w:r>
      <w:r>
        <w:rPr>
          <w:sz w:val="24"/>
        </w:rPr>
        <w:t>(v.).</w:t>
      </w:r>
    </w:p>
    <w:p w14:paraId="48ED9138" w14:textId="77777777" w:rsidR="00810496" w:rsidRDefault="00810496">
      <w:pPr>
        <w:pStyle w:val="BodyText"/>
        <w:ind w:left="0"/>
        <w:jc w:val="left"/>
      </w:pPr>
    </w:p>
    <w:p w14:paraId="5CE8FDC3" w14:textId="77777777" w:rsidR="00810496" w:rsidRDefault="00000000">
      <w:pPr>
        <w:ind w:left="372"/>
        <w:rPr>
          <w:sz w:val="24"/>
        </w:rPr>
      </w:pPr>
      <w:r>
        <w:rPr>
          <w:b/>
          <w:sz w:val="24"/>
        </w:rPr>
        <w:t>PROSKOMIDIJA</w:t>
      </w:r>
      <w:r>
        <w:rPr>
          <w:b/>
          <w:spacing w:val="-10"/>
          <w:sz w:val="24"/>
        </w:rPr>
        <w:t xml:space="preserve"> </w:t>
      </w:r>
      <w:r>
        <w:rPr>
          <w:i/>
          <w:sz w:val="24"/>
        </w:rPr>
        <w:t>[hr.]</w:t>
      </w:r>
      <w:r>
        <w:rPr>
          <w:i/>
          <w:spacing w:val="-6"/>
          <w:sz w:val="24"/>
        </w:rPr>
        <w:t xml:space="preserve"> </w:t>
      </w:r>
      <w:r>
        <w:rPr>
          <w:sz w:val="24"/>
        </w:rPr>
        <w:t>–</w:t>
      </w:r>
      <w:r>
        <w:rPr>
          <w:spacing w:val="-8"/>
          <w:sz w:val="24"/>
        </w:rPr>
        <w:t xml:space="preserve"> </w:t>
      </w:r>
      <w:r>
        <w:rPr>
          <w:sz w:val="24"/>
        </w:rPr>
        <w:t>(gr.</w:t>
      </w:r>
      <w:r>
        <w:rPr>
          <w:spacing w:val="-7"/>
          <w:sz w:val="24"/>
        </w:rPr>
        <w:t xml:space="preserve"> </w:t>
      </w:r>
      <w:r>
        <w:rPr>
          <w:spacing w:val="-2"/>
          <w:sz w:val="24"/>
        </w:rPr>
        <w:t>„predloženje“).</w:t>
      </w:r>
    </w:p>
    <w:p w14:paraId="715C1BAC" w14:textId="77777777" w:rsidR="00810496" w:rsidRDefault="00000000">
      <w:pPr>
        <w:pStyle w:val="BodyText"/>
        <w:ind w:left="372" w:right="537"/>
      </w:pPr>
      <w:r>
        <w:t>Deo Liturgije na kome se pripremaju sv. Darovi. U straini se vršila tokom heruvimske pesme, što je sačuvano u liturgiji koju služi Arhijerej. Na liturgijama koje služe prezviteri, od IX veka proskomidija se vrši pred početak Liturgije.</w:t>
      </w:r>
    </w:p>
    <w:p w14:paraId="759E7CA8" w14:textId="77777777" w:rsidR="00810496" w:rsidRDefault="00000000">
      <w:pPr>
        <w:spacing w:before="160"/>
        <w:ind w:left="372"/>
        <w:jc w:val="both"/>
        <w:rPr>
          <w:i/>
          <w:sz w:val="24"/>
        </w:rPr>
      </w:pPr>
      <w:r>
        <w:rPr>
          <w:b/>
          <w:spacing w:val="-2"/>
          <w:sz w:val="24"/>
        </w:rPr>
        <w:t>PROTESTANTIZAM</w:t>
      </w:r>
      <w:r>
        <w:rPr>
          <w:b/>
          <w:spacing w:val="2"/>
          <w:sz w:val="24"/>
        </w:rPr>
        <w:t xml:space="preserve"> </w:t>
      </w:r>
      <w:r>
        <w:rPr>
          <w:i/>
          <w:spacing w:val="-4"/>
          <w:sz w:val="24"/>
        </w:rPr>
        <w:t>[hr.]</w:t>
      </w:r>
    </w:p>
    <w:p w14:paraId="5C213DE1" w14:textId="77777777" w:rsidR="00810496" w:rsidRDefault="00000000">
      <w:pPr>
        <w:pStyle w:val="BodyText"/>
        <w:ind w:right="538"/>
      </w:pPr>
      <w:r>
        <w:t>Protestantizam je nastao kao pokušaj reformacije unutar</w:t>
      </w:r>
      <w:r>
        <w:rPr>
          <w:spacing w:val="-7"/>
        </w:rPr>
        <w:t xml:space="preserve"> </w:t>
      </w:r>
      <w:r>
        <w:rPr>
          <w:b/>
        </w:rPr>
        <w:t>rimokatoličke</w:t>
      </w:r>
      <w:r>
        <w:rPr>
          <w:b/>
          <w:spacing w:val="-6"/>
        </w:rPr>
        <w:t xml:space="preserve"> </w:t>
      </w:r>
      <w:r>
        <w:rPr>
          <w:b/>
        </w:rPr>
        <w:t>crkve</w:t>
      </w:r>
      <w:r>
        <w:rPr>
          <w:b/>
          <w:spacing w:val="-6"/>
        </w:rPr>
        <w:t xml:space="preserve"> </w:t>
      </w:r>
      <w:r>
        <w:t>(v.).</w:t>
      </w:r>
      <w:r>
        <w:rPr>
          <w:spacing w:val="-4"/>
        </w:rPr>
        <w:t xml:space="preserve"> </w:t>
      </w:r>
      <w:r>
        <w:t>Martin</w:t>
      </w:r>
      <w:r>
        <w:rPr>
          <w:spacing w:val="-7"/>
        </w:rPr>
        <w:t xml:space="preserve"> </w:t>
      </w:r>
      <w:r>
        <w:t>Luter</w:t>
      </w:r>
      <w:r>
        <w:rPr>
          <w:spacing w:val="-7"/>
        </w:rPr>
        <w:t xml:space="preserve"> </w:t>
      </w:r>
      <w:r>
        <w:t>(1483- 1546), monah avgustinovskog reda, zalagao se za promene</w:t>
      </w:r>
      <w:r>
        <w:rPr>
          <w:spacing w:val="25"/>
        </w:rPr>
        <w:t xml:space="preserve">  </w:t>
      </w:r>
      <w:r>
        <w:t>unutar</w:t>
      </w:r>
      <w:r>
        <w:rPr>
          <w:spacing w:val="26"/>
        </w:rPr>
        <w:t xml:space="preserve">  </w:t>
      </w:r>
      <w:r>
        <w:t>rimokatoličke</w:t>
      </w:r>
      <w:r>
        <w:rPr>
          <w:spacing w:val="78"/>
          <w:w w:val="150"/>
        </w:rPr>
        <w:t xml:space="preserve"> </w:t>
      </w:r>
      <w:r>
        <w:t>crkve.</w:t>
      </w:r>
      <w:r>
        <w:rPr>
          <w:spacing w:val="25"/>
        </w:rPr>
        <w:t xml:space="preserve">  </w:t>
      </w:r>
      <w:r>
        <w:t>Sam</w:t>
      </w:r>
      <w:r>
        <w:rPr>
          <w:spacing w:val="26"/>
        </w:rPr>
        <w:t xml:space="preserve">  </w:t>
      </w:r>
      <w:r>
        <w:rPr>
          <w:spacing w:val="-4"/>
        </w:rPr>
        <w:t>naziv</w:t>
      </w:r>
    </w:p>
    <w:p w14:paraId="024FBC88" w14:textId="77777777" w:rsidR="00810496" w:rsidRDefault="00000000">
      <w:pPr>
        <w:pStyle w:val="BodyText"/>
        <w:ind w:right="535"/>
      </w:pPr>
      <w:r>
        <w:t>„protestantizam“ dolazi otuda što je nekoliko nemačkih knezova odlučilo da protestvuje protiv odluke Karla V koji je nastojao da silom natera</w:t>
      </w:r>
      <w:r>
        <w:rPr>
          <w:spacing w:val="40"/>
        </w:rPr>
        <w:t xml:space="preserve"> </w:t>
      </w:r>
      <w:r>
        <w:t>Lutera da se odrekne svojih stavova.</w:t>
      </w:r>
    </w:p>
    <w:p w14:paraId="48004E13" w14:textId="77777777" w:rsidR="00810496" w:rsidRDefault="00000000">
      <w:pPr>
        <w:pStyle w:val="BodyText"/>
        <w:ind w:right="537"/>
      </w:pPr>
      <w:r>
        <w:t>Najviše</w:t>
      </w:r>
      <w:r>
        <w:rPr>
          <w:spacing w:val="-1"/>
        </w:rPr>
        <w:t xml:space="preserve"> </w:t>
      </w:r>
      <w:r>
        <w:t>mu</w:t>
      </w:r>
      <w:r>
        <w:rPr>
          <w:spacing w:val="-2"/>
        </w:rPr>
        <w:t xml:space="preserve"> </w:t>
      </w:r>
      <w:r>
        <w:t>je</w:t>
      </w:r>
      <w:r>
        <w:rPr>
          <w:spacing w:val="-1"/>
        </w:rPr>
        <w:t xml:space="preserve"> </w:t>
      </w:r>
      <w:r>
        <w:t>smetala</w:t>
      </w:r>
      <w:r>
        <w:rPr>
          <w:spacing w:val="-1"/>
        </w:rPr>
        <w:t xml:space="preserve"> </w:t>
      </w:r>
      <w:r>
        <w:t>trgovina</w:t>
      </w:r>
      <w:r>
        <w:rPr>
          <w:spacing w:val="-1"/>
        </w:rPr>
        <w:t xml:space="preserve"> </w:t>
      </w:r>
      <w:r>
        <w:rPr>
          <w:b/>
        </w:rPr>
        <w:t>indulgencijama</w:t>
      </w:r>
      <w:r>
        <w:rPr>
          <w:b/>
          <w:spacing w:val="-2"/>
        </w:rPr>
        <w:t xml:space="preserve"> </w:t>
      </w:r>
      <w:r>
        <w:t>(v.)</w:t>
      </w:r>
      <w:r>
        <w:rPr>
          <w:spacing w:val="-2"/>
        </w:rPr>
        <w:t xml:space="preserve"> </w:t>
      </w:r>
      <w:r>
        <w:t xml:space="preserve">i bogaćenje sveštenstva. Svoja viđenja je izneo u čuvenih Devedest pet teza, i tako došao u sukob sa rimskim papaom Lavom X, koji ga je 1520. </w:t>
      </w:r>
      <w:r>
        <w:rPr>
          <w:b/>
        </w:rPr>
        <w:t xml:space="preserve">ekskomunicirao </w:t>
      </w:r>
      <w:r>
        <w:t xml:space="preserve">(v.) iz crkve. Na saboru u Augsburgu 1530. (v. </w:t>
      </w:r>
      <w:r>
        <w:rPr>
          <w:b/>
        </w:rPr>
        <w:t>Augsburško ispovedanje</w:t>
      </w:r>
      <w:r>
        <w:rPr>
          <w:b/>
          <w:spacing w:val="40"/>
        </w:rPr>
        <w:t xml:space="preserve"> </w:t>
      </w:r>
      <w:r>
        <w:rPr>
          <w:b/>
        </w:rPr>
        <w:t>vere</w:t>
      </w:r>
      <w:r>
        <w:t>), Luter predstavlja osnovna reformatorska učenja. Iz verskih ali i političkih razloga, ubrzo je stekao</w:t>
      </w:r>
      <w:r>
        <w:rPr>
          <w:spacing w:val="-4"/>
        </w:rPr>
        <w:t xml:space="preserve"> </w:t>
      </w:r>
      <w:r>
        <w:t>brojne</w:t>
      </w:r>
      <w:r>
        <w:rPr>
          <w:spacing w:val="-3"/>
        </w:rPr>
        <w:t xml:space="preserve"> </w:t>
      </w:r>
      <w:r>
        <w:t>pristalice.</w:t>
      </w:r>
      <w:r>
        <w:rPr>
          <w:spacing w:val="-4"/>
        </w:rPr>
        <w:t xml:space="preserve"> </w:t>
      </w:r>
      <w:r>
        <w:t>Tako</w:t>
      </w:r>
      <w:r>
        <w:rPr>
          <w:spacing w:val="-4"/>
        </w:rPr>
        <w:t xml:space="preserve"> </w:t>
      </w:r>
      <w:r>
        <w:t>je</w:t>
      </w:r>
      <w:r>
        <w:rPr>
          <w:spacing w:val="-3"/>
        </w:rPr>
        <w:t xml:space="preserve"> </w:t>
      </w:r>
      <w:r>
        <w:t>otvoren</w:t>
      </w:r>
      <w:r>
        <w:rPr>
          <w:spacing w:val="-4"/>
        </w:rPr>
        <w:t xml:space="preserve"> </w:t>
      </w:r>
      <w:r>
        <w:t>put</w:t>
      </w:r>
      <w:r>
        <w:rPr>
          <w:spacing w:val="-3"/>
        </w:rPr>
        <w:t xml:space="preserve"> </w:t>
      </w:r>
      <w:r>
        <w:t>za</w:t>
      </w:r>
      <w:r>
        <w:rPr>
          <w:spacing w:val="-3"/>
        </w:rPr>
        <w:t xml:space="preserve"> </w:t>
      </w:r>
      <w:r>
        <w:t xml:space="preserve">brojne teološke sporove (v. </w:t>
      </w:r>
      <w:r>
        <w:rPr>
          <w:b/>
        </w:rPr>
        <w:t>Luterani</w:t>
      </w:r>
      <w:r>
        <w:t>).</w:t>
      </w:r>
    </w:p>
    <w:p w14:paraId="4EC0103C" w14:textId="77777777" w:rsidR="00810496" w:rsidRDefault="00000000">
      <w:pPr>
        <w:pStyle w:val="BodyText"/>
        <w:spacing w:before="1"/>
        <w:ind w:right="536"/>
      </w:pPr>
      <w:r>
        <w:t>Još za Luterovog života, došlo je do podela među protestantima</w:t>
      </w:r>
      <w:r>
        <w:rPr>
          <w:spacing w:val="66"/>
        </w:rPr>
        <w:t xml:space="preserve"> </w:t>
      </w:r>
      <w:r>
        <w:t>po</w:t>
      </w:r>
      <w:r>
        <w:rPr>
          <w:spacing w:val="69"/>
        </w:rPr>
        <w:t xml:space="preserve"> </w:t>
      </w:r>
      <w:r>
        <w:t>pitanju</w:t>
      </w:r>
      <w:r>
        <w:rPr>
          <w:spacing w:val="69"/>
        </w:rPr>
        <w:t xml:space="preserve"> </w:t>
      </w:r>
      <w:r>
        <w:t>vere.</w:t>
      </w:r>
      <w:r>
        <w:rPr>
          <w:spacing w:val="65"/>
        </w:rPr>
        <w:t xml:space="preserve"> </w:t>
      </w:r>
      <w:r>
        <w:t>Tako</w:t>
      </w:r>
      <w:r>
        <w:rPr>
          <w:spacing w:val="69"/>
        </w:rPr>
        <w:t xml:space="preserve"> </w:t>
      </w:r>
      <w:r>
        <w:t>Ulrih</w:t>
      </w:r>
      <w:r>
        <w:rPr>
          <w:spacing w:val="68"/>
        </w:rPr>
        <w:t xml:space="preserve"> </w:t>
      </w:r>
      <w:r>
        <w:rPr>
          <w:spacing w:val="-2"/>
        </w:rPr>
        <w:t>Cvingli</w:t>
      </w:r>
    </w:p>
    <w:p w14:paraId="393BBCC4" w14:textId="77777777" w:rsidR="00810496" w:rsidRDefault="00810496">
      <w:pPr>
        <w:sectPr w:rsidR="00810496">
          <w:pgSz w:w="8420" w:h="11910"/>
          <w:pgMar w:top="1040" w:right="1160" w:bottom="920" w:left="1160" w:header="0" w:footer="732" w:gutter="0"/>
          <w:cols w:space="720"/>
        </w:sectPr>
      </w:pPr>
    </w:p>
    <w:p w14:paraId="43C5856B" w14:textId="77777777" w:rsidR="00810496" w:rsidRDefault="00000000">
      <w:pPr>
        <w:pStyle w:val="BodyText"/>
        <w:spacing w:before="76"/>
        <w:ind w:left="540" w:right="367"/>
      </w:pPr>
      <w:r>
        <w:lastRenderedPageBreak/>
        <w:t xml:space="preserve">(1484-1531), dolazi u sukob sa Luterom po pitanju prirode </w:t>
      </w:r>
      <w:r>
        <w:rPr>
          <w:b/>
        </w:rPr>
        <w:t xml:space="preserve">evharistije </w:t>
      </w:r>
      <w:r>
        <w:t>(v.).</w:t>
      </w:r>
    </w:p>
    <w:p w14:paraId="0B9C2806" w14:textId="77777777" w:rsidR="00810496" w:rsidRDefault="00000000">
      <w:pPr>
        <w:pStyle w:val="BodyText"/>
        <w:ind w:left="540" w:right="367"/>
      </w:pPr>
      <w:r>
        <w:t>Žan Kalvin (1509-1604), proteran iz Francuske, dolazi u Ženevu gde piše brojne teološke radove, ali se posebno bavi organizacijom crkve na prezviterijanski način – narod je predstavljen preko prezvitera koje bira. Kalvin, takođe, uvodi različite novine u odnosu na Luterovo učenje (v.</w:t>
      </w:r>
      <w:r>
        <w:rPr>
          <w:spacing w:val="40"/>
        </w:rPr>
        <w:t xml:space="preserve"> </w:t>
      </w:r>
      <w:r>
        <w:rPr>
          <w:b/>
        </w:rPr>
        <w:t>Kalvinizam</w:t>
      </w:r>
      <w:r>
        <w:t xml:space="preserve">). U Engleskoj, pod nešto drugačijim okolnostima, dolazi do formiranja </w:t>
      </w:r>
      <w:r>
        <w:rPr>
          <w:b/>
        </w:rPr>
        <w:t xml:space="preserve">Anglikanske crkve </w:t>
      </w:r>
      <w:r>
        <w:t>(v.).</w:t>
      </w:r>
    </w:p>
    <w:p w14:paraId="00B832F8" w14:textId="77777777" w:rsidR="00810496" w:rsidRDefault="00000000">
      <w:pPr>
        <w:ind w:left="539" w:right="368"/>
        <w:jc w:val="both"/>
        <w:rPr>
          <w:sz w:val="24"/>
        </w:rPr>
      </w:pPr>
      <w:r>
        <w:rPr>
          <w:sz w:val="24"/>
        </w:rPr>
        <w:t>Nepostojanje jedinstvene strukture na planu vere i crkvene strkture, dovelo je uskoro do formiranja brojnih protestantskih zajednica koje su se odvojile</w:t>
      </w:r>
      <w:r>
        <w:rPr>
          <w:spacing w:val="40"/>
          <w:sz w:val="24"/>
        </w:rPr>
        <w:t xml:space="preserve"> </w:t>
      </w:r>
      <w:r>
        <w:rPr>
          <w:sz w:val="24"/>
        </w:rPr>
        <w:t xml:space="preserve">od osnovnih protestantskih zajednica. Tako nastaju </w:t>
      </w:r>
      <w:r>
        <w:rPr>
          <w:b/>
          <w:sz w:val="24"/>
        </w:rPr>
        <w:t xml:space="preserve">baptisti </w:t>
      </w:r>
      <w:r>
        <w:rPr>
          <w:sz w:val="24"/>
        </w:rPr>
        <w:t xml:space="preserve">(v.), </w:t>
      </w:r>
      <w:r>
        <w:rPr>
          <w:b/>
          <w:sz w:val="24"/>
        </w:rPr>
        <w:t xml:space="preserve">anabaptisti </w:t>
      </w:r>
      <w:r>
        <w:rPr>
          <w:sz w:val="24"/>
        </w:rPr>
        <w:t xml:space="preserve">(v.), </w:t>
      </w:r>
      <w:r>
        <w:rPr>
          <w:b/>
          <w:sz w:val="24"/>
        </w:rPr>
        <w:t xml:space="preserve">metodisti </w:t>
      </w:r>
      <w:r>
        <w:rPr>
          <w:sz w:val="24"/>
        </w:rPr>
        <w:t xml:space="preserve">(v.), </w:t>
      </w:r>
      <w:r>
        <w:rPr>
          <w:b/>
          <w:sz w:val="24"/>
        </w:rPr>
        <w:t xml:space="preserve">prezviterijanci </w:t>
      </w:r>
      <w:r>
        <w:rPr>
          <w:sz w:val="24"/>
        </w:rPr>
        <w:t xml:space="preserve">(v.), </w:t>
      </w:r>
      <w:r>
        <w:rPr>
          <w:b/>
          <w:sz w:val="24"/>
        </w:rPr>
        <w:t xml:space="preserve">kvekeri </w:t>
      </w:r>
      <w:r>
        <w:rPr>
          <w:sz w:val="24"/>
        </w:rPr>
        <w:t>(v.) i drugi. Od ovih zajednica kasnije nastaju nove protestantske sekte</w:t>
      </w:r>
      <w:r>
        <w:rPr>
          <w:spacing w:val="40"/>
          <w:sz w:val="24"/>
        </w:rPr>
        <w:t xml:space="preserve"> </w:t>
      </w:r>
      <w:r>
        <w:rPr>
          <w:sz w:val="24"/>
        </w:rPr>
        <w:t xml:space="preserve">kao što su razni </w:t>
      </w:r>
      <w:r>
        <w:rPr>
          <w:b/>
          <w:sz w:val="24"/>
        </w:rPr>
        <w:t xml:space="preserve">pentakostni pokreti </w:t>
      </w:r>
      <w:r>
        <w:rPr>
          <w:sz w:val="24"/>
        </w:rPr>
        <w:t xml:space="preserve">(v.), </w:t>
      </w:r>
      <w:r>
        <w:rPr>
          <w:b/>
          <w:sz w:val="24"/>
        </w:rPr>
        <w:t xml:space="preserve">adventisti </w:t>
      </w:r>
      <w:r>
        <w:rPr>
          <w:sz w:val="24"/>
        </w:rPr>
        <w:t xml:space="preserve">(v.), </w:t>
      </w:r>
      <w:r>
        <w:rPr>
          <w:b/>
          <w:sz w:val="24"/>
        </w:rPr>
        <w:t xml:space="preserve">jehovini svedoci </w:t>
      </w:r>
      <w:r>
        <w:rPr>
          <w:sz w:val="24"/>
        </w:rPr>
        <w:t>(v.) i mnoge druge.</w:t>
      </w:r>
    </w:p>
    <w:p w14:paraId="3587FDD4" w14:textId="77777777" w:rsidR="00810496" w:rsidRDefault="00000000">
      <w:pPr>
        <w:spacing w:before="160"/>
        <w:ind w:left="539"/>
        <w:jc w:val="both"/>
        <w:rPr>
          <w:i/>
          <w:sz w:val="24"/>
        </w:rPr>
      </w:pPr>
      <w:r>
        <w:rPr>
          <w:b/>
          <w:spacing w:val="-2"/>
          <w:sz w:val="24"/>
        </w:rPr>
        <w:t>PROTIVREFORMACIJA</w:t>
      </w:r>
      <w:r>
        <w:rPr>
          <w:b/>
          <w:spacing w:val="1"/>
          <w:sz w:val="24"/>
        </w:rPr>
        <w:t xml:space="preserve"> </w:t>
      </w:r>
      <w:r>
        <w:rPr>
          <w:i/>
          <w:spacing w:val="-4"/>
          <w:sz w:val="24"/>
        </w:rPr>
        <w:t>[hr.]</w:t>
      </w:r>
    </w:p>
    <w:p w14:paraId="3D218E86" w14:textId="77777777" w:rsidR="00810496" w:rsidRDefault="00000000">
      <w:pPr>
        <w:pStyle w:val="BodyText"/>
        <w:ind w:left="539" w:right="367"/>
      </w:pPr>
      <w:r>
        <w:t>Protivreformacija koja se još naziva i „Pokret Katoličke obnove“ nastala je kao odgovor Rimokatoličke Crkve na pojavu protestantizma.</w:t>
      </w:r>
    </w:p>
    <w:p w14:paraId="4B658E2F" w14:textId="77777777" w:rsidR="00810496" w:rsidRDefault="00000000">
      <w:pPr>
        <w:pStyle w:val="BodyText"/>
        <w:ind w:left="539" w:right="366"/>
      </w:pPr>
      <w:r>
        <w:t xml:space="preserve">Papa Pavle III (1534-1549.) je započeo Tridentinski sabor (1545-1563). Zadatak ovog sabora je bio da sprovede reformu ustanova ali ne i doktrinarnog učenja. Trebalo je da se reši pitanje nemoralnih episkopa i sveštenika, plaćenih </w:t>
      </w:r>
      <w:r>
        <w:rPr>
          <w:b/>
        </w:rPr>
        <w:t xml:space="preserve">indulgencija </w:t>
      </w:r>
      <w:r>
        <w:t>(v.) i drugih finasijskih zloupotreba. Sabor je odbacio zahteve prostestanata i zadržao strukturu rimokatoličke Crkve kakva je ona bila u srednjem veku, njeno versko učenje, verske redove i Svete Tajne</w:t>
      </w:r>
      <w:r>
        <w:rPr>
          <w:spacing w:val="63"/>
        </w:rPr>
        <w:t xml:space="preserve">   </w:t>
      </w:r>
      <w:r>
        <w:t>(sakramente).</w:t>
      </w:r>
      <w:r>
        <w:rPr>
          <w:spacing w:val="63"/>
        </w:rPr>
        <w:t xml:space="preserve">   </w:t>
      </w:r>
      <w:r>
        <w:t>Svaki</w:t>
      </w:r>
      <w:r>
        <w:rPr>
          <w:spacing w:val="63"/>
        </w:rPr>
        <w:t xml:space="preserve">   </w:t>
      </w:r>
      <w:r>
        <w:t>kompromis</w:t>
      </w:r>
      <w:r>
        <w:rPr>
          <w:spacing w:val="62"/>
        </w:rPr>
        <w:t xml:space="preserve">   </w:t>
      </w:r>
      <w:r>
        <w:rPr>
          <w:spacing w:val="-5"/>
        </w:rPr>
        <w:t>sa</w:t>
      </w:r>
    </w:p>
    <w:p w14:paraId="120C834F" w14:textId="77777777" w:rsidR="00810496" w:rsidRDefault="00810496">
      <w:pPr>
        <w:sectPr w:rsidR="00810496">
          <w:pgSz w:w="8420" w:h="11910"/>
          <w:pgMar w:top="1040" w:right="1160" w:bottom="920" w:left="1160" w:header="0" w:footer="732" w:gutter="0"/>
          <w:cols w:space="720"/>
        </w:sectPr>
      </w:pPr>
    </w:p>
    <w:p w14:paraId="05162633" w14:textId="77777777" w:rsidR="00810496" w:rsidRDefault="00000000">
      <w:pPr>
        <w:pStyle w:val="BodyText"/>
        <w:spacing w:before="76"/>
        <w:ind w:right="536"/>
      </w:pPr>
      <w:r>
        <w:lastRenderedPageBreak/>
        <w:t>protestantima je odbačen,a temeljne postavke rimokatoličanstva</w:t>
      </w:r>
      <w:r>
        <w:rPr>
          <w:spacing w:val="-1"/>
        </w:rPr>
        <w:t xml:space="preserve"> </w:t>
      </w:r>
      <w:r>
        <w:t>su</w:t>
      </w:r>
      <w:r>
        <w:rPr>
          <w:spacing w:val="-2"/>
        </w:rPr>
        <w:t xml:space="preserve"> </w:t>
      </w:r>
      <w:r>
        <w:t>iznova</w:t>
      </w:r>
      <w:r>
        <w:rPr>
          <w:spacing w:val="-1"/>
        </w:rPr>
        <w:t xml:space="preserve"> </w:t>
      </w:r>
      <w:r>
        <w:t>potvrđene.</w:t>
      </w:r>
      <w:r>
        <w:rPr>
          <w:spacing w:val="-2"/>
        </w:rPr>
        <w:t xml:space="preserve"> </w:t>
      </w:r>
      <w:r>
        <w:t>Odbačeno</w:t>
      </w:r>
      <w:r>
        <w:rPr>
          <w:spacing w:val="-6"/>
        </w:rPr>
        <w:t xml:space="preserve"> </w:t>
      </w:r>
      <w:r>
        <w:t>je</w:t>
      </w:r>
      <w:r>
        <w:rPr>
          <w:spacing w:val="-1"/>
        </w:rPr>
        <w:t xml:space="preserve"> </w:t>
      </w:r>
      <w:r>
        <w:t>i protestantsko shvatanje o opravdanju samo verom i naglašeno opravdanje verom kroz</w:t>
      </w:r>
      <w:r>
        <w:rPr>
          <w:spacing w:val="-3"/>
        </w:rPr>
        <w:t xml:space="preserve"> </w:t>
      </w:r>
      <w:r>
        <w:t xml:space="preserve">dobra dela. Takođe je potvrđeno da se u hleb i vino u Evharistiji zaista pretvaraju u Telo i Krv Hristovu. Potvrđeno je i poštovanje Svetitelja, Djeve Marije, moštiju i </w:t>
      </w:r>
      <w:r>
        <w:rPr>
          <w:spacing w:val="-2"/>
        </w:rPr>
        <w:t>relikvija.</w:t>
      </w:r>
    </w:p>
    <w:p w14:paraId="3DC4245B" w14:textId="77777777" w:rsidR="00810496" w:rsidRDefault="00000000">
      <w:pPr>
        <w:pStyle w:val="BodyText"/>
      </w:pPr>
      <w:r>
        <w:t>Sabor</w:t>
      </w:r>
      <w:r>
        <w:rPr>
          <w:spacing w:val="-2"/>
        </w:rPr>
        <w:t xml:space="preserve"> </w:t>
      </w:r>
      <w:r>
        <w:t>je</w:t>
      </w:r>
      <w:r>
        <w:rPr>
          <w:spacing w:val="-1"/>
        </w:rPr>
        <w:t xml:space="preserve"> </w:t>
      </w:r>
      <w:r>
        <w:t>doneo</w:t>
      </w:r>
      <w:r>
        <w:rPr>
          <w:spacing w:val="-2"/>
        </w:rPr>
        <w:t xml:space="preserve"> </w:t>
      </w:r>
      <w:r>
        <w:t>i</w:t>
      </w:r>
      <w:r>
        <w:rPr>
          <w:spacing w:val="-1"/>
        </w:rPr>
        <w:t xml:space="preserve"> </w:t>
      </w:r>
      <w:r>
        <w:t>glavne</w:t>
      </w:r>
      <w:r>
        <w:rPr>
          <w:spacing w:val="-1"/>
        </w:rPr>
        <w:t xml:space="preserve"> </w:t>
      </w:r>
      <w:r>
        <w:t>smernice</w:t>
      </w:r>
      <w:r>
        <w:rPr>
          <w:spacing w:val="-1"/>
        </w:rPr>
        <w:t xml:space="preserve"> </w:t>
      </w:r>
      <w:r>
        <w:rPr>
          <w:spacing w:val="-2"/>
        </w:rPr>
        <w:t>protivreformacije:</w:t>
      </w:r>
    </w:p>
    <w:p w14:paraId="28B388E2" w14:textId="77777777" w:rsidR="00810496" w:rsidRDefault="00000000">
      <w:pPr>
        <w:pStyle w:val="ListParagraph"/>
        <w:numPr>
          <w:ilvl w:val="0"/>
          <w:numId w:val="10"/>
        </w:numPr>
        <w:tabs>
          <w:tab w:val="left" w:pos="732"/>
        </w:tabs>
        <w:spacing w:before="160"/>
        <w:ind w:right="713"/>
        <w:rPr>
          <w:sz w:val="24"/>
        </w:rPr>
      </w:pPr>
      <w:r>
        <w:rPr>
          <w:sz w:val="24"/>
        </w:rPr>
        <w:t xml:space="preserve">Crkva daje konačno tumačenje </w:t>
      </w:r>
      <w:r>
        <w:rPr>
          <w:b/>
          <w:sz w:val="24"/>
        </w:rPr>
        <w:t xml:space="preserve">Svetog pisma </w:t>
      </w:r>
      <w:r>
        <w:rPr>
          <w:sz w:val="24"/>
        </w:rPr>
        <w:t>(v.),</w:t>
      </w:r>
      <w:r>
        <w:rPr>
          <w:spacing w:val="-5"/>
          <w:sz w:val="24"/>
        </w:rPr>
        <w:t xml:space="preserve"> </w:t>
      </w:r>
      <w:r>
        <w:rPr>
          <w:sz w:val="24"/>
        </w:rPr>
        <w:t>a</w:t>
      </w:r>
      <w:r>
        <w:rPr>
          <w:spacing w:val="-4"/>
          <w:sz w:val="24"/>
        </w:rPr>
        <w:t xml:space="preserve"> </w:t>
      </w:r>
      <w:r>
        <w:rPr>
          <w:sz w:val="24"/>
        </w:rPr>
        <w:t>svako</w:t>
      </w:r>
      <w:r>
        <w:rPr>
          <w:spacing w:val="-5"/>
          <w:sz w:val="24"/>
        </w:rPr>
        <w:t xml:space="preserve"> </w:t>
      </w:r>
      <w:r>
        <w:rPr>
          <w:sz w:val="24"/>
        </w:rPr>
        <w:t>ko</w:t>
      </w:r>
      <w:r>
        <w:rPr>
          <w:spacing w:val="-5"/>
          <w:sz w:val="24"/>
        </w:rPr>
        <w:t xml:space="preserve"> </w:t>
      </w:r>
      <w:r>
        <w:rPr>
          <w:sz w:val="24"/>
        </w:rPr>
        <w:t>se</w:t>
      </w:r>
      <w:r>
        <w:rPr>
          <w:spacing w:val="-4"/>
          <w:sz w:val="24"/>
        </w:rPr>
        <w:t xml:space="preserve"> </w:t>
      </w:r>
      <w:r>
        <w:rPr>
          <w:sz w:val="24"/>
        </w:rPr>
        <w:t>sa</w:t>
      </w:r>
      <w:r>
        <w:rPr>
          <w:spacing w:val="-4"/>
          <w:sz w:val="24"/>
        </w:rPr>
        <w:t xml:space="preserve"> </w:t>
      </w:r>
      <w:r>
        <w:rPr>
          <w:sz w:val="24"/>
        </w:rPr>
        <w:t>tim</w:t>
      </w:r>
      <w:r>
        <w:rPr>
          <w:spacing w:val="-4"/>
          <w:sz w:val="24"/>
        </w:rPr>
        <w:t xml:space="preserve"> </w:t>
      </w:r>
      <w:r>
        <w:rPr>
          <w:sz w:val="24"/>
        </w:rPr>
        <w:t>tumačenjem</w:t>
      </w:r>
      <w:r>
        <w:rPr>
          <w:spacing w:val="-4"/>
          <w:sz w:val="24"/>
        </w:rPr>
        <w:t xml:space="preserve"> </w:t>
      </w:r>
      <w:r>
        <w:rPr>
          <w:sz w:val="24"/>
        </w:rPr>
        <w:t>ne</w:t>
      </w:r>
      <w:r>
        <w:rPr>
          <w:spacing w:val="-4"/>
          <w:sz w:val="24"/>
        </w:rPr>
        <w:t xml:space="preserve"> </w:t>
      </w:r>
      <w:r>
        <w:rPr>
          <w:sz w:val="24"/>
        </w:rPr>
        <w:t>složi</w:t>
      </w:r>
      <w:r>
        <w:rPr>
          <w:spacing w:val="-4"/>
          <w:sz w:val="24"/>
        </w:rPr>
        <w:t xml:space="preserve"> </w:t>
      </w:r>
      <w:r>
        <w:rPr>
          <w:sz w:val="24"/>
        </w:rPr>
        <w:t xml:space="preserve">je </w:t>
      </w:r>
      <w:r>
        <w:rPr>
          <w:spacing w:val="-2"/>
          <w:sz w:val="24"/>
        </w:rPr>
        <w:t>jeretik.</w:t>
      </w:r>
    </w:p>
    <w:p w14:paraId="0A970711" w14:textId="77777777" w:rsidR="00810496" w:rsidRDefault="00000000">
      <w:pPr>
        <w:pStyle w:val="ListParagraph"/>
        <w:numPr>
          <w:ilvl w:val="0"/>
          <w:numId w:val="10"/>
        </w:numPr>
        <w:tabs>
          <w:tab w:val="left" w:pos="732"/>
        </w:tabs>
        <w:ind w:right="649"/>
        <w:rPr>
          <w:sz w:val="24"/>
        </w:rPr>
      </w:pPr>
      <w:r>
        <w:rPr>
          <w:sz w:val="24"/>
        </w:rPr>
        <w:t>Hrišćanima</w:t>
      </w:r>
      <w:r>
        <w:rPr>
          <w:spacing w:val="-5"/>
          <w:sz w:val="24"/>
        </w:rPr>
        <w:t xml:space="preserve"> </w:t>
      </w:r>
      <w:r>
        <w:rPr>
          <w:sz w:val="24"/>
        </w:rPr>
        <w:t>su</w:t>
      </w:r>
      <w:r>
        <w:rPr>
          <w:spacing w:val="-6"/>
          <w:sz w:val="24"/>
        </w:rPr>
        <w:t xml:space="preserve"> </w:t>
      </w:r>
      <w:r>
        <w:rPr>
          <w:sz w:val="24"/>
        </w:rPr>
        <w:t>za</w:t>
      </w:r>
      <w:r>
        <w:rPr>
          <w:spacing w:val="-5"/>
          <w:sz w:val="24"/>
        </w:rPr>
        <w:t xml:space="preserve"> </w:t>
      </w:r>
      <w:r>
        <w:rPr>
          <w:sz w:val="24"/>
        </w:rPr>
        <w:t>spasenje</w:t>
      </w:r>
      <w:r>
        <w:rPr>
          <w:spacing w:val="-5"/>
          <w:sz w:val="24"/>
        </w:rPr>
        <w:t xml:space="preserve"> </w:t>
      </w:r>
      <w:r>
        <w:rPr>
          <w:sz w:val="24"/>
        </w:rPr>
        <w:t>potrebni</w:t>
      </w:r>
      <w:r>
        <w:rPr>
          <w:spacing w:val="-5"/>
          <w:sz w:val="24"/>
        </w:rPr>
        <w:t xml:space="preserve"> </w:t>
      </w:r>
      <w:r>
        <w:rPr>
          <w:sz w:val="24"/>
        </w:rPr>
        <w:t>i</w:t>
      </w:r>
      <w:r>
        <w:rPr>
          <w:spacing w:val="-5"/>
          <w:sz w:val="24"/>
        </w:rPr>
        <w:t xml:space="preserve"> </w:t>
      </w:r>
      <w:r>
        <w:rPr>
          <w:sz w:val="24"/>
        </w:rPr>
        <w:t>vera</w:t>
      </w:r>
      <w:r>
        <w:rPr>
          <w:spacing w:val="-9"/>
          <w:sz w:val="24"/>
        </w:rPr>
        <w:t xml:space="preserve"> </w:t>
      </w:r>
      <w:r>
        <w:rPr>
          <w:sz w:val="24"/>
        </w:rPr>
        <w:t>i</w:t>
      </w:r>
      <w:r>
        <w:rPr>
          <w:spacing w:val="-5"/>
          <w:sz w:val="24"/>
        </w:rPr>
        <w:t xml:space="preserve"> </w:t>
      </w:r>
      <w:r>
        <w:rPr>
          <w:sz w:val="24"/>
        </w:rPr>
        <w:t>dobra dela a ne samo vera kako je učio Luter.</w:t>
      </w:r>
    </w:p>
    <w:p w14:paraId="5EF6DD28" w14:textId="77777777" w:rsidR="00810496" w:rsidRDefault="00000000">
      <w:pPr>
        <w:pStyle w:val="ListParagraph"/>
        <w:numPr>
          <w:ilvl w:val="0"/>
          <w:numId w:val="10"/>
        </w:numPr>
        <w:tabs>
          <w:tab w:val="left" w:pos="732"/>
        </w:tabs>
        <w:ind w:right="715"/>
        <w:rPr>
          <w:sz w:val="24"/>
        </w:rPr>
      </w:pPr>
      <w:r>
        <w:rPr>
          <w:sz w:val="24"/>
        </w:rPr>
        <w:t>Za određivanje ispravnog hrišćanskog života crkva</w:t>
      </w:r>
      <w:r>
        <w:rPr>
          <w:spacing w:val="-4"/>
          <w:sz w:val="24"/>
        </w:rPr>
        <w:t xml:space="preserve"> </w:t>
      </w:r>
      <w:r>
        <w:rPr>
          <w:sz w:val="24"/>
        </w:rPr>
        <w:t>i</w:t>
      </w:r>
      <w:r>
        <w:rPr>
          <w:spacing w:val="-4"/>
          <w:sz w:val="24"/>
        </w:rPr>
        <w:t xml:space="preserve"> </w:t>
      </w:r>
      <w:r>
        <w:rPr>
          <w:b/>
          <w:sz w:val="24"/>
        </w:rPr>
        <w:t>Sveto</w:t>
      </w:r>
      <w:r>
        <w:rPr>
          <w:b/>
          <w:spacing w:val="-5"/>
          <w:sz w:val="24"/>
        </w:rPr>
        <w:t xml:space="preserve"> </w:t>
      </w:r>
      <w:r>
        <w:rPr>
          <w:b/>
          <w:sz w:val="24"/>
        </w:rPr>
        <w:t>pismo</w:t>
      </w:r>
      <w:r>
        <w:rPr>
          <w:b/>
          <w:spacing w:val="-6"/>
          <w:sz w:val="24"/>
        </w:rPr>
        <w:t xml:space="preserve"> </w:t>
      </w:r>
      <w:r>
        <w:rPr>
          <w:sz w:val="24"/>
        </w:rPr>
        <w:t>(v.)</w:t>
      </w:r>
      <w:r>
        <w:rPr>
          <w:spacing w:val="-6"/>
          <w:sz w:val="24"/>
        </w:rPr>
        <w:t xml:space="preserve"> </w:t>
      </w:r>
      <w:r>
        <w:rPr>
          <w:sz w:val="24"/>
        </w:rPr>
        <w:t>imaju</w:t>
      </w:r>
      <w:r>
        <w:rPr>
          <w:spacing w:val="-6"/>
          <w:sz w:val="24"/>
        </w:rPr>
        <w:t xml:space="preserve"> </w:t>
      </w:r>
      <w:r>
        <w:rPr>
          <w:sz w:val="24"/>
        </w:rPr>
        <w:t>jednaki</w:t>
      </w:r>
      <w:r>
        <w:rPr>
          <w:spacing w:val="-5"/>
          <w:sz w:val="24"/>
        </w:rPr>
        <w:t xml:space="preserve"> </w:t>
      </w:r>
      <w:r>
        <w:rPr>
          <w:sz w:val="24"/>
        </w:rPr>
        <w:t>autoritet.</w:t>
      </w:r>
    </w:p>
    <w:p w14:paraId="3F8F3A66" w14:textId="77777777" w:rsidR="00810496" w:rsidRDefault="00000000">
      <w:pPr>
        <w:pStyle w:val="ListParagraph"/>
        <w:numPr>
          <w:ilvl w:val="0"/>
          <w:numId w:val="10"/>
        </w:numPr>
        <w:tabs>
          <w:tab w:val="left" w:pos="732"/>
        </w:tabs>
        <w:ind w:right="1081"/>
        <w:rPr>
          <w:sz w:val="24"/>
        </w:rPr>
      </w:pPr>
      <w:r>
        <w:rPr>
          <w:sz w:val="24"/>
        </w:rPr>
        <w:t>Opraštanje</w:t>
      </w:r>
      <w:r>
        <w:rPr>
          <w:spacing w:val="-5"/>
          <w:sz w:val="24"/>
        </w:rPr>
        <w:t xml:space="preserve"> </w:t>
      </w:r>
      <w:r>
        <w:rPr>
          <w:sz w:val="24"/>
        </w:rPr>
        <w:t>grehova</w:t>
      </w:r>
      <w:r>
        <w:rPr>
          <w:spacing w:val="-5"/>
          <w:sz w:val="24"/>
        </w:rPr>
        <w:t xml:space="preserve"> </w:t>
      </w:r>
      <w:r>
        <w:rPr>
          <w:sz w:val="24"/>
        </w:rPr>
        <w:t>je</w:t>
      </w:r>
      <w:r>
        <w:rPr>
          <w:spacing w:val="-5"/>
          <w:sz w:val="24"/>
        </w:rPr>
        <w:t xml:space="preserve"> </w:t>
      </w:r>
      <w:r>
        <w:rPr>
          <w:sz w:val="24"/>
        </w:rPr>
        <w:t>valjan</w:t>
      </w:r>
      <w:r>
        <w:rPr>
          <w:spacing w:val="-6"/>
          <w:sz w:val="24"/>
        </w:rPr>
        <w:t xml:space="preserve"> </w:t>
      </w:r>
      <w:r>
        <w:rPr>
          <w:sz w:val="24"/>
        </w:rPr>
        <w:t>izraz</w:t>
      </w:r>
      <w:r>
        <w:rPr>
          <w:spacing w:val="-8"/>
          <w:sz w:val="24"/>
        </w:rPr>
        <w:t xml:space="preserve"> </w:t>
      </w:r>
      <w:r>
        <w:rPr>
          <w:sz w:val="24"/>
        </w:rPr>
        <w:t>vere</w:t>
      </w:r>
      <w:r>
        <w:rPr>
          <w:spacing w:val="-5"/>
          <w:sz w:val="24"/>
        </w:rPr>
        <w:t xml:space="preserve"> </w:t>
      </w:r>
      <w:r>
        <w:rPr>
          <w:sz w:val="24"/>
        </w:rPr>
        <w:t>ali</w:t>
      </w:r>
      <w:r>
        <w:rPr>
          <w:spacing w:val="-8"/>
          <w:sz w:val="24"/>
        </w:rPr>
        <w:t xml:space="preserve"> </w:t>
      </w:r>
      <w:r>
        <w:rPr>
          <w:sz w:val="24"/>
        </w:rPr>
        <w:t>je zabranjena prodaja indulgencija.</w:t>
      </w:r>
    </w:p>
    <w:p w14:paraId="74C01FFC" w14:textId="77777777" w:rsidR="00810496" w:rsidRDefault="00000000">
      <w:pPr>
        <w:spacing w:before="160"/>
        <w:ind w:left="372"/>
        <w:rPr>
          <w:i/>
          <w:sz w:val="24"/>
        </w:rPr>
      </w:pPr>
      <w:r>
        <w:rPr>
          <w:b/>
          <w:sz w:val="24"/>
        </w:rPr>
        <w:t>PROTOĐAKON</w:t>
      </w:r>
      <w:r>
        <w:rPr>
          <w:b/>
          <w:spacing w:val="-9"/>
          <w:sz w:val="24"/>
        </w:rPr>
        <w:t xml:space="preserve"> </w:t>
      </w:r>
      <w:r>
        <w:rPr>
          <w:i/>
          <w:spacing w:val="-4"/>
          <w:sz w:val="24"/>
        </w:rPr>
        <w:t>[hr.]</w:t>
      </w:r>
    </w:p>
    <w:p w14:paraId="09980AF3" w14:textId="77777777" w:rsidR="00810496" w:rsidRDefault="00000000">
      <w:pPr>
        <w:pStyle w:val="BodyText"/>
        <w:ind w:left="372" w:right="539"/>
      </w:pPr>
      <w:r>
        <w:t xml:space="preserve">Počasna titula koja se daje </w:t>
      </w:r>
      <w:r>
        <w:rPr>
          <w:b/>
        </w:rPr>
        <w:t xml:space="preserve">đakonu </w:t>
      </w:r>
      <w:r>
        <w:t>(v.) i znači „prvi među đakonima“.</w:t>
      </w:r>
    </w:p>
    <w:p w14:paraId="28E8BE42" w14:textId="77777777" w:rsidR="00810496" w:rsidRDefault="00000000">
      <w:pPr>
        <w:spacing w:before="6" w:line="430" w:lineRule="atLeast"/>
        <w:ind w:left="371"/>
        <w:rPr>
          <w:i/>
          <w:sz w:val="24"/>
        </w:rPr>
      </w:pPr>
      <w:r>
        <w:rPr>
          <w:b/>
          <w:sz w:val="24"/>
        </w:rPr>
        <w:t>PROTOJEREJ</w:t>
      </w:r>
      <w:r>
        <w:rPr>
          <w:b/>
          <w:spacing w:val="-9"/>
          <w:sz w:val="24"/>
        </w:rPr>
        <w:t xml:space="preserve"> </w:t>
      </w:r>
      <w:r>
        <w:rPr>
          <w:i/>
          <w:sz w:val="24"/>
        </w:rPr>
        <w:t>[hr.]</w:t>
      </w:r>
      <w:r>
        <w:rPr>
          <w:i/>
          <w:spacing w:val="-8"/>
          <w:sz w:val="24"/>
        </w:rPr>
        <w:t xml:space="preserve"> </w:t>
      </w:r>
      <w:r>
        <w:rPr>
          <w:sz w:val="24"/>
        </w:rPr>
        <w:t>–</w:t>
      </w:r>
      <w:r>
        <w:rPr>
          <w:spacing w:val="-9"/>
          <w:sz w:val="24"/>
        </w:rPr>
        <w:t xml:space="preserve"> </w:t>
      </w:r>
      <w:r>
        <w:rPr>
          <w:sz w:val="24"/>
        </w:rPr>
        <w:t>(v.</w:t>
      </w:r>
      <w:r>
        <w:rPr>
          <w:spacing w:val="-9"/>
          <w:sz w:val="24"/>
        </w:rPr>
        <w:t xml:space="preserve"> </w:t>
      </w:r>
      <w:r>
        <w:rPr>
          <w:b/>
          <w:sz w:val="24"/>
        </w:rPr>
        <w:t>Protoprezviter</w:t>
      </w:r>
      <w:r>
        <w:rPr>
          <w:sz w:val="24"/>
        </w:rPr>
        <w:t xml:space="preserve">). </w:t>
      </w:r>
      <w:r>
        <w:rPr>
          <w:b/>
          <w:sz w:val="24"/>
        </w:rPr>
        <w:t xml:space="preserve">PROTONAMESNIK </w:t>
      </w:r>
      <w:r>
        <w:rPr>
          <w:i/>
          <w:sz w:val="24"/>
        </w:rPr>
        <w:t>[hr.]</w:t>
      </w:r>
    </w:p>
    <w:p w14:paraId="03D7A360" w14:textId="77777777" w:rsidR="00810496" w:rsidRDefault="00000000">
      <w:pPr>
        <w:spacing w:before="6"/>
        <w:ind w:left="372" w:right="538" w:hanging="1"/>
        <w:jc w:val="both"/>
        <w:rPr>
          <w:sz w:val="24"/>
        </w:rPr>
      </w:pPr>
      <w:r>
        <w:rPr>
          <w:sz w:val="24"/>
        </w:rPr>
        <w:t xml:space="preserve">Danas počasna tiula parohijskog </w:t>
      </w:r>
      <w:r>
        <w:rPr>
          <w:b/>
          <w:sz w:val="24"/>
        </w:rPr>
        <w:t xml:space="preserve">prezvitera </w:t>
      </w:r>
      <w:r>
        <w:rPr>
          <w:sz w:val="24"/>
        </w:rPr>
        <w:t xml:space="preserve">(v.) u Srpskoj pravoslavnoj crkvi, nekada namesnik </w:t>
      </w:r>
      <w:r>
        <w:rPr>
          <w:b/>
          <w:sz w:val="24"/>
        </w:rPr>
        <w:t xml:space="preserve">protoprezvitera </w:t>
      </w:r>
      <w:r>
        <w:rPr>
          <w:sz w:val="24"/>
        </w:rPr>
        <w:t>(v.).</w:t>
      </w:r>
    </w:p>
    <w:p w14:paraId="02A3529A" w14:textId="77777777" w:rsidR="00810496" w:rsidRDefault="00000000">
      <w:pPr>
        <w:spacing w:before="161"/>
        <w:ind w:left="372"/>
        <w:rPr>
          <w:sz w:val="24"/>
        </w:rPr>
      </w:pPr>
      <w:r>
        <w:rPr>
          <w:b/>
          <w:sz w:val="24"/>
        </w:rPr>
        <w:t>PROTOSINĐEL</w:t>
      </w:r>
      <w:r>
        <w:rPr>
          <w:b/>
          <w:spacing w:val="-8"/>
          <w:sz w:val="24"/>
        </w:rPr>
        <w:t xml:space="preserve"> </w:t>
      </w:r>
      <w:r>
        <w:rPr>
          <w:i/>
          <w:sz w:val="24"/>
        </w:rPr>
        <w:t>[hr.]</w:t>
      </w:r>
      <w:r>
        <w:rPr>
          <w:i/>
          <w:spacing w:val="-4"/>
          <w:sz w:val="24"/>
        </w:rPr>
        <w:t xml:space="preserve"> </w:t>
      </w:r>
      <w:r>
        <w:rPr>
          <w:spacing w:val="-10"/>
          <w:sz w:val="24"/>
        </w:rPr>
        <w:t>–</w:t>
      </w:r>
    </w:p>
    <w:p w14:paraId="4EA47E50" w14:textId="77777777" w:rsidR="00810496" w:rsidRDefault="00000000">
      <w:pPr>
        <w:pStyle w:val="BodyText"/>
        <w:ind w:left="372"/>
        <w:jc w:val="left"/>
        <w:rPr>
          <w:b/>
        </w:rPr>
      </w:pPr>
      <w:r>
        <w:t>Titula</w:t>
      </w:r>
      <w:r>
        <w:rPr>
          <w:spacing w:val="58"/>
        </w:rPr>
        <w:t xml:space="preserve"> </w:t>
      </w:r>
      <w:r>
        <w:t>u</w:t>
      </w:r>
      <w:r>
        <w:rPr>
          <w:spacing w:val="57"/>
        </w:rPr>
        <w:t xml:space="preserve"> </w:t>
      </w:r>
      <w:r>
        <w:t>Pravoslavnoj</w:t>
      </w:r>
      <w:r>
        <w:rPr>
          <w:spacing w:val="58"/>
        </w:rPr>
        <w:t xml:space="preserve"> </w:t>
      </w:r>
      <w:r>
        <w:t>Crkvi.</w:t>
      </w:r>
      <w:r>
        <w:rPr>
          <w:spacing w:val="58"/>
        </w:rPr>
        <w:t xml:space="preserve"> </w:t>
      </w:r>
      <w:r>
        <w:t>Prvi</w:t>
      </w:r>
      <w:r>
        <w:rPr>
          <w:spacing w:val="58"/>
        </w:rPr>
        <w:t xml:space="preserve"> </w:t>
      </w:r>
      <w:r>
        <w:t>među</w:t>
      </w:r>
      <w:r>
        <w:rPr>
          <w:spacing w:val="54"/>
        </w:rPr>
        <w:t xml:space="preserve"> </w:t>
      </w:r>
      <w:r>
        <w:rPr>
          <w:b/>
          <w:spacing w:val="-2"/>
        </w:rPr>
        <w:t>sinđelima</w:t>
      </w:r>
    </w:p>
    <w:p w14:paraId="178EAEE4" w14:textId="77777777" w:rsidR="00810496" w:rsidRDefault="00000000">
      <w:pPr>
        <w:pStyle w:val="BodyText"/>
        <w:ind w:left="372"/>
        <w:jc w:val="left"/>
      </w:pPr>
      <w:r>
        <w:rPr>
          <w:spacing w:val="-2"/>
        </w:rPr>
        <w:t>(v.).</w:t>
      </w:r>
    </w:p>
    <w:p w14:paraId="57D8138E" w14:textId="77777777" w:rsidR="00810496" w:rsidRDefault="00000000">
      <w:pPr>
        <w:spacing w:before="160"/>
        <w:ind w:left="372"/>
        <w:rPr>
          <w:i/>
          <w:sz w:val="24"/>
        </w:rPr>
      </w:pPr>
      <w:r>
        <w:rPr>
          <w:b/>
          <w:sz w:val="24"/>
        </w:rPr>
        <w:t>PROTPOPREZVITER</w:t>
      </w:r>
      <w:r>
        <w:rPr>
          <w:b/>
          <w:spacing w:val="-9"/>
          <w:sz w:val="24"/>
        </w:rPr>
        <w:t xml:space="preserve"> </w:t>
      </w:r>
      <w:r>
        <w:rPr>
          <w:sz w:val="24"/>
        </w:rPr>
        <w:t>ili</w:t>
      </w:r>
      <w:r>
        <w:rPr>
          <w:spacing w:val="-5"/>
          <w:sz w:val="24"/>
        </w:rPr>
        <w:t xml:space="preserve"> </w:t>
      </w:r>
      <w:r>
        <w:rPr>
          <w:b/>
          <w:sz w:val="24"/>
        </w:rPr>
        <w:t>PROTOJEREJ</w:t>
      </w:r>
      <w:r>
        <w:rPr>
          <w:b/>
          <w:spacing w:val="-7"/>
          <w:sz w:val="24"/>
        </w:rPr>
        <w:t xml:space="preserve"> </w:t>
      </w:r>
      <w:r>
        <w:rPr>
          <w:i/>
          <w:spacing w:val="-4"/>
          <w:sz w:val="24"/>
        </w:rPr>
        <w:t>[hr.]</w:t>
      </w:r>
    </w:p>
    <w:p w14:paraId="1773074E" w14:textId="77777777" w:rsidR="00810496" w:rsidRDefault="00810496">
      <w:pPr>
        <w:rPr>
          <w:sz w:val="24"/>
        </w:rPr>
        <w:sectPr w:rsidR="00810496">
          <w:pgSz w:w="8420" w:h="11910"/>
          <w:pgMar w:top="1040" w:right="1160" w:bottom="920" w:left="1160" w:header="0" w:footer="732" w:gutter="0"/>
          <w:cols w:space="720"/>
        </w:sectPr>
      </w:pPr>
    </w:p>
    <w:p w14:paraId="32EBF136" w14:textId="77777777" w:rsidR="00810496" w:rsidRDefault="00000000">
      <w:pPr>
        <w:pStyle w:val="BodyText"/>
        <w:spacing w:before="76"/>
        <w:ind w:left="540" w:right="370"/>
      </w:pPr>
      <w:r>
        <w:lastRenderedPageBreak/>
        <w:t xml:space="preserve">Počasna titula </w:t>
      </w:r>
      <w:r>
        <w:rPr>
          <w:b/>
        </w:rPr>
        <w:t xml:space="preserve">prezvitera </w:t>
      </w:r>
      <w:r>
        <w:t>(v.), koju može dobiti kao znak priznanja za veliki dugogodišnji predani rad. Protojerej ili protopop,</w:t>
      </w:r>
      <w:r>
        <w:rPr>
          <w:spacing w:val="-2"/>
        </w:rPr>
        <w:t xml:space="preserve"> </w:t>
      </w:r>
      <w:r>
        <w:t>u narodu</w:t>
      </w:r>
      <w:r>
        <w:rPr>
          <w:spacing w:val="-2"/>
        </w:rPr>
        <w:t xml:space="preserve"> </w:t>
      </w:r>
      <w:r>
        <w:t>se još naziva i prota. Za veće</w:t>
      </w:r>
      <w:r>
        <w:rPr>
          <w:spacing w:val="-3"/>
        </w:rPr>
        <w:t xml:space="preserve"> </w:t>
      </w:r>
      <w:r>
        <w:t>zasluge</w:t>
      </w:r>
      <w:r>
        <w:rPr>
          <w:spacing w:val="-3"/>
        </w:rPr>
        <w:t xml:space="preserve"> </w:t>
      </w:r>
      <w:r>
        <w:t>može</w:t>
      </w:r>
      <w:r>
        <w:rPr>
          <w:spacing w:val="-3"/>
        </w:rPr>
        <w:t xml:space="preserve"> </w:t>
      </w:r>
      <w:r>
        <w:t>dobiti</w:t>
      </w:r>
      <w:r>
        <w:rPr>
          <w:spacing w:val="-3"/>
        </w:rPr>
        <w:t xml:space="preserve"> </w:t>
      </w:r>
      <w:r>
        <w:t>i</w:t>
      </w:r>
      <w:r>
        <w:rPr>
          <w:spacing w:val="-3"/>
        </w:rPr>
        <w:t xml:space="preserve"> </w:t>
      </w:r>
      <w:r>
        <w:t>pravo</w:t>
      </w:r>
      <w:r>
        <w:rPr>
          <w:spacing w:val="-4"/>
        </w:rPr>
        <w:t xml:space="preserve"> </w:t>
      </w:r>
      <w:r>
        <w:t>da</w:t>
      </w:r>
      <w:r>
        <w:rPr>
          <w:spacing w:val="-3"/>
        </w:rPr>
        <w:t xml:space="preserve"> </w:t>
      </w:r>
      <w:r>
        <w:t>oko</w:t>
      </w:r>
      <w:r>
        <w:rPr>
          <w:spacing w:val="-4"/>
        </w:rPr>
        <w:t xml:space="preserve"> </w:t>
      </w:r>
      <w:r>
        <w:t>vrata</w:t>
      </w:r>
      <w:r>
        <w:rPr>
          <w:spacing w:val="-3"/>
        </w:rPr>
        <w:t xml:space="preserve"> </w:t>
      </w:r>
      <w:r>
        <w:t>nosi veliki krst i tada se naziva protojerej-stvarofor.</w:t>
      </w:r>
    </w:p>
    <w:p w14:paraId="20916F19" w14:textId="77777777" w:rsidR="00810496" w:rsidRDefault="00000000">
      <w:pPr>
        <w:pStyle w:val="BodyText"/>
        <w:ind w:left="540" w:right="371"/>
      </w:pPr>
      <w:r>
        <w:t>Nekada je zvanje protoprezvitera bilo vezano za naročitu službu; naime, on je bio prvi među prezviterima jedne oblasti (protoprezviterat).</w:t>
      </w:r>
    </w:p>
    <w:p w14:paraId="065FDAB1" w14:textId="77777777" w:rsidR="00810496" w:rsidRDefault="00000000">
      <w:pPr>
        <w:pStyle w:val="Heading3"/>
        <w:ind w:left="540"/>
        <w:rPr>
          <w:b w:val="0"/>
          <w:i/>
        </w:rPr>
      </w:pPr>
      <w:r>
        <w:t>PRVA</w:t>
      </w:r>
      <w:r>
        <w:rPr>
          <w:spacing w:val="-14"/>
        </w:rPr>
        <w:t xml:space="preserve"> </w:t>
      </w:r>
      <w:r>
        <w:t>KNJIGA</w:t>
      </w:r>
      <w:r>
        <w:rPr>
          <w:spacing w:val="-11"/>
        </w:rPr>
        <w:t xml:space="preserve"> </w:t>
      </w:r>
      <w:r>
        <w:t>DNEVNIKA</w:t>
      </w:r>
      <w:r>
        <w:rPr>
          <w:spacing w:val="-11"/>
        </w:rPr>
        <w:t xml:space="preserve"> </w:t>
      </w:r>
      <w:r>
        <w:rPr>
          <w:b w:val="0"/>
          <w:i/>
          <w:spacing w:val="-4"/>
        </w:rPr>
        <w:t>[hr.]</w:t>
      </w:r>
    </w:p>
    <w:p w14:paraId="26556C27" w14:textId="77777777" w:rsidR="00810496" w:rsidRDefault="00000000">
      <w:pPr>
        <w:ind w:left="540" w:right="365"/>
        <w:jc w:val="both"/>
        <w:rPr>
          <w:sz w:val="24"/>
        </w:rPr>
      </w:pPr>
      <w:r>
        <w:rPr>
          <w:sz w:val="24"/>
        </w:rPr>
        <w:t xml:space="preserve">Jedna od knjiga </w:t>
      </w:r>
      <w:r>
        <w:rPr>
          <w:b/>
          <w:sz w:val="24"/>
        </w:rPr>
        <w:t xml:space="preserve">Svetog pisma </w:t>
      </w:r>
      <w:r>
        <w:rPr>
          <w:sz w:val="24"/>
        </w:rPr>
        <w:t xml:space="preserve">(v.) </w:t>
      </w:r>
      <w:r>
        <w:rPr>
          <w:b/>
          <w:sz w:val="24"/>
        </w:rPr>
        <w:t>Starog zaveta</w:t>
      </w:r>
      <w:r>
        <w:rPr>
          <w:b/>
          <w:spacing w:val="40"/>
          <w:sz w:val="24"/>
        </w:rPr>
        <w:t xml:space="preserve"> </w:t>
      </w:r>
      <w:r>
        <w:rPr>
          <w:sz w:val="24"/>
        </w:rPr>
        <w:t>(v.). Predstavlja celinu</w:t>
      </w:r>
      <w:r>
        <w:rPr>
          <w:spacing w:val="-1"/>
          <w:sz w:val="24"/>
        </w:rPr>
        <w:t xml:space="preserve"> </w:t>
      </w:r>
      <w:r>
        <w:rPr>
          <w:sz w:val="24"/>
        </w:rPr>
        <w:t>sa Drugom</w:t>
      </w:r>
      <w:r>
        <w:rPr>
          <w:spacing w:val="-1"/>
          <w:sz w:val="24"/>
        </w:rPr>
        <w:t xml:space="preserve"> </w:t>
      </w:r>
      <w:r>
        <w:rPr>
          <w:sz w:val="24"/>
        </w:rPr>
        <w:t>knjigom</w:t>
      </w:r>
      <w:r>
        <w:rPr>
          <w:spacing w:val="-1"/>
          <w:sz w:val="24"/>
        </w:rPr>
        <w:t xml:space="preserve"> </w:t>
      </w:r>
      <w:r>
        <w:rPr>
          <w:sz w:val="24"/>
        </w:rPr>
        <w:t xml:space="preserve">dnevnika. Na jevrejskom se zovu </w:t>
      </w:r>
      <w:r>
        <w:rPr>
          <w:i/>
          <w:sz w:val="24"/>
        </w:rPr>
        <w:t>aibre hayyamim</w:t>
      </w:r>
      <w:r>
        <w:rPr>
          <w:sz w:val="24"/>
        </w:rPr>
        <w:t>, dok ih Septuaginta</w:t>
      </w:r>
      <w:r>
        <w:rPr>
          <w:spacing w:val="66"/>
          <w:w w:val="150"/>
          <w:sz w:val="24"/>
        </w:rPr>
        <w:t xml:space="preserve">  </w:t>
      </w:r>
      <w:r>
        <w:rPr>
          <w:sz w:val="24"/>
        </w:rPr>
        <w:t>naziva</w:t>
      </w:r>
      <w:r>
        <w:rPr>
          <w:spacing w:val="67"/>
          <w:w w:val="150"/>
          <w:sz w:val="24"/>
        </w:rPr>
        <w:t xml:space="preserve">  </w:t>
      </w:r>
      <w:r>
        <w:rPr>
          <w:sz w:val="24"/>
        </w:rPr>
        <w:t>Paralipomena,</w:t>
      </w:r>
      <w:r>
        <w:rPr>
          <w:spacing w:val="64"/>
          <w:w w:val="150"/>
          <w:sz w:val="24"/>
        </w:rPr>
        <w:t xml:space="preserve">  </w:t>
      </w:r>
      <w:r>
        <w:rPr>
          <w:sz w:val="24"/>
        </w:rPr>
        <w:t>što</w:t>
      </w:r>
      <w:r>
        <w:rPr>
          <w:spacing w:val="67"/>
          <w:w w:val="150"/>
          <w:sz w:val="24"/>
        </w:rPr>
        <w:t xml:space="preserve">  </w:t>
      </w:r>
      <w:r>
        <w:rPr>
          <w:spacing w:val="-2"/>
          <w:sz w:val="24"/>
        </w:rPr>
        <w:t>znači</w:t>
      </w:r>
    </w:p>
    <w:p w14:paraId="3622E252" w14:textId="77777777" w:rsidR="00810496" w:rsidRDefault="00000000">
      <w:pPr>
        <w:pStyle w:val="BodyText"/>
        <w:ind w:left="540" w:right="367"/>
      </w:pPr>
      <w:r>
        <w:t>„</w:t>
      </w:r>
      <w:r>
        <w:rPr>
          <w:i/>
        </w:rPr>
        <w:t>izostavljene stvari</w:t>
      </w:r>
      <w:r>
        <w:t>“, pošto su prevodioci smatrali</w:t>
      </w:r>
      <w:r>
        <w:rPr>
          <w:spacing w:val="80"/>
        </w:rPr>
        <w:t xml:space="preserve"> </w:t>
      </w:r>
      <w:r>
        <w:t xml:space="preserve">ove knjige dopunom Knjiga Samuilovih i Knjiga o carevima. Istraživači smatraju da knjige Dnevnika predstavljaju književnu celinu sa Knjigama Jezdre i </w:t>
      </w:r>
      <w:r>
        <w:rPr>
          <w:spacing w:val="-2"/>
        </w:rPr>
        <w:t>Nemije.</w:t>
      </w:r>
    </w:p>
    <w:p w14:paraId="73512892" w14:textId="77777777" w:rsidR="00810496" w:rsidRDefault="00000000">
      <w:pPr>
        <w:pStyle w:val="Heading3"/>
        <w:ind w:left="540"/>
        <w:rPr>
          <w:b w:val="0"/>
          <w:i/>
        </w:rPr>
      </w:pPr>
      <w:r>
        <w:t>PRVA</w:t>
      </w:r>
      <w:r>
        <w:rPr>
          <w:spacing w:val="-11"/>
        </w:rPr>
        <w:t xml:space="preserve"> </w:t>
      </w:r>
      <w:r>
        <w:t>KNJIGA</w:t>
      </w:r>
      <w:r>
        <w:rPr>
          <w:spacing w:val="-10"/>
        </w:rPr>
        <w:t xml:space="preserve"> </w:t>
      </w:r>
      <w:r>
        <w:t>O</w:t>
      </w:r>
      <w:r>
        <w:rPr>
          <w:spacing w:val="-8"/>
        </w:rPr>
        <w:t xml:space="preserve"> </w:t>
      </w:r>
      <w:r>
        <w:t>CAREVIMA</w:t>
      </w:r>
      <w:r>
        <w:rPr>
          <w:spacing w:val="-11"/>
        </w:rPr>
        <w:t xml:space="preserve"> </w:t>
      </w:r>
      <w:r>
        <w:rPr>
          <w:b w:val="0"/>
          <w:i/>
          <w:spacing w:val="-4"/>
        </w:rPr>
        <w:t>[hr.]</w:t>
      </w:r>
    </w:p>
    <w:p w14:paraId="0B8E5F81" w14:textId="77777777" w:rsidR="00810496" w:rsidRDefault="00000000">
      <w:pPr>
        <w:pStyle w:val="BodyText"/>
        <w:ind w:left="540" w:right="365"/>
      </w:pPr>
      <w:r>
        <w:t xml:space="preserve">Jedna od knjiga </w:t>
      </w:r>
      <w:r>
        <w:rPr>
          <w:b/>
        </w:rPr>
        <w:t xml:space="preserve">Svetog pisma </w:t>
      </w:r>
      <w:r>
        <w:t xml:space="preserve">(v.) </w:t>
      </w:r>
      <w:r>
        <w:rPr>
          <w:b/>
        </w:rPr>
        <w:t>Starog zaveta</w:t>
      </w:r>
      <w:r>
        <w:rPr>
          <w:b/>
          <w:spacing w:val="40"/>
        </w:rPr>
        <w:t xml:space="preserve"> </w:t>
      </w:r>
      <w:r>
        <w:t>(v.). Čini celinu sa Drugom knjigom o carevima. Knjige o carevima predstavljaju nastavak Knjiga Samuilovih.</w:t>
      </w:r>
      <w:r>
        <w:rPr>
          <w:spacing w:val="-1"/>
        </w:rPr>
        <w:t xml:space="preserve"> </w:t>
      </w:r>
      <w:r>
        <w:t>U</w:t>
      </w:r>
      <w:r>
        <w:rPr>
          <w:spacing w:val="-3"/>
        </w:rPr>
        <w:t xml:space="preserve"> </w:t>
      </w:r>
      <w:r>
        <w:t>njima su</w:t>
      </w:r>
      <w:r>
        <w:rPr>
          <w:spacing w:val="-1"/>
        </w:rPr>
        <w:t xml:space="preserve"> </w:t>
      </w:r>
      <w:r>
        <w:t>opisani događaji</w:t>
      </w:r>
      <w:r>
        <w:rPr>
          <w:spacing w:val="-4"/>
        </w:rPr>
        <w:t xml:space="preserve"> </w:t>
      </w:r>
      <w:r>
        <w:t>od</w:t>
      </w:r>
      <w:r>
        <w:rPr>
          <w:spacing w:val="-1"/>
        </w:rPr>
        <w:t xml:space="preserve"> </w:t>
      </w:r>
      <w:r>
        <w:t>uvođenja monarhije,</w:t>
      </w:r>
      <w:r>
        <w:rPr>
          <w:spacing w:val="-3"/>
        </w:rPr>
        <w:t xml:space="preserve"> </w:t>
      </w:r>
      <w:r>
        <w:t>podela</w:t>
      </w:r>
      <w:r>
        <w:rPr>
          <w:spacing w:val="-2"/>
        </w:rPr>
        <w:t xml:space="preserve"> </w:t>
      </w:r>
      <w:r>
        <w:t>carstva,</w:t>
      </w:r>
      <w:r>
        <w:rPr>
          <w:spacing w:val="-3"/>
        </w:rPr>
        <w:t xml:space="preserve"> </w:t>
      </w:r>
      <w:r>
        <w:t>a</w:t>
      </w:r>
      <w:r>
        <w:rPr>
          <w:spacing w:val="-2"/>
        </w:rPr>
        <w:t xml:space="preserve"> </w:t>
      </w:r>
      <w:r>
        <w:t>tu</w:t>
      </w:r>
      <w:r>
        <w:rPr>
          <w:spacing w:val="-3"/>
        </w:rPr>
        <w:t xml:space="preserve"> </w:t>
      </w:r>
      <w:r>
        <w:t>se</w:t>
      </w:r>
      <w:r>
        <w:rPr>
          <w:spacing w:val="-2"/>
        </w:rPr>
        <w:t xml:space="preserve"> </w:t>
      </w:r>
      <w:r>
        <w:t>nalaze</w:t>
      </w:r>
      <w:r>
        <w:rPr>
          <w:spacing w:val="-2"/>
        </w:rPr>
        <w:t xml:space="preserve"> </w:t>
      </w:r>
      <w:r>
        <w:t>i</w:t>
      </w:r>
      <w:r>
        <w:rPr>
          <w:spacing w:val="-6"/>
        </w:rPr>
        <w:t xml:space="preserve"> </w:t>
      </w:r>
      <w:r>
        <w:t>letopisi</w:t>
      </w:r>
      <w:r>
        <w:rPr>
          <w:spacing w:val="-2"/>
        </w:rPr>
        <w:t xml:space="preserve"> </w:t>
      </w:r>
      <w:r>
        <w:t>oba carstva koja su podelom nastala.</w:t>
      </w:r>
    </w:p>
    <w:p w14:paraId="6FF29214" w14:textId="77777777" w:rsidR="00810496" w:rsidRDefault="00000000">
      <w:pPr>
        <w:pStyle w:val="Heading3"/>
        <w:ind w:left="540"/>
        <w:rPr>
          <w:b w:val="0"/>
          <w:i/>
        </w:rPr>
      </w:pPr>
      <w:r>
        <w:t>PRVA</w:t>
      </w:r>
      <w:r>
        <w:rPr>
          <w:spacing w:val="-13"/>
        </w:rPr>
        <w:t xml:space="preserve"> </w:t>
      </w:r>
      <w:r>
        <w:t>KNJIGA</w:t>
      </w:r>
      <w:r>
        <w:rPr>
          <w:spacing w:val="-12"/>
        </w:rPr>
        <w:t xml:space="preserve"> </w:t>
      </w:r>
      <w:r>
        <w:t>SAMUILOVA</w:t>
      </w:r>
      <w:r>
        <w:rPr>
          <w:spacing w:val="-13"/>
        </w:rPr>
        <w:t xml:space="preserve"> </w:t>
      </w:r>
      <w:r>
        <w:rPr>
          <w:b w:val="0"/>
          <w:i/>
          <w:spacing w:val="-4"/>
        </w:rPr>
        <w:t>[hr.]</w:t>
      </w:r>
    </w:p>
    <w:p w14:paraId="47DB0EA3" w14:textId="77777777" w:rsidR="00810496" w:rsidRDefault="00000000">
      <w:pPr>
        <w:pStyle w:val="BodyText"/>
        <w:ind w:left="540" w:right="365"/>
      </w:pPr>
      <w:r>
        <w:t xml:space="preserve">Jedna od knjiga </w:t>
      </w:r>
      <w:r>
        <w:rPr>
          <w:b/>
        </w:rPr>
        <w:t xml:space="preserve">Svetog pisma </w:t>
      </w:r>
      <w:r>
        <w:t xml:space="preserve">(v.) </w:t>
      </w:r>
      <w:r>
        <w:rPr>
          <w:b/>
        </w:rPr>
        <w:t>Starog zaveta</w:t>
      </w:r>
      <w:r>
        <w:rPr>
          <w:b/>
          <w:spacing w:val="40"/>
        </w:rPr>
        <w:t xml:space="preserve"> </w:t>
      </w:r>
      <w:r>
        <w:t>(v.). Zajedno sa Drugom knjgom Samuilovom čini celinu. Osnova ove knjige se različite tradicije od kojih su najuočljivije monarhistička i antimonarhistička. Kasniji redaktori su ove dve suprotstavljene tradicije delimično doveli u sklad, ali ne</w:t>
      </w:r>
      <w:r>
        <w:rPr>
          <w:spacing w:val="44"/>
        </w:rPr>
        <w:t xml:space="preserve"> </w:t>
      </w:r>
      <w:r>
        <w:t>u</w:t>
      </w:r>
      <w:r>
        <w:rPr>
          <w:spacing w:val="43"/>
        </w:rPr>
        <w:t xml:space="preserve"> </w:t>
      </w:r>
      <w:r>
        <w:t>potpunosti.</w:t>
      </w:r>
      <w:r>
        <w:rPr>
          <w:spacing w:val="43"/>
        </w:rPr>
        <w:t xml:space="preserve"> </w:t>
      </w:r>
      <w:r>
        <w:t>Knjige</w:t>
      </w:r>
      <w:r>
        <w:rPr>
          <w:spacing w:val="45"/>
        </w:rPr>
        <w:t xml:space="preserve"> </w:t>
      </w:r>
      <w:r>
        <w:t>govore</w:t>
      </w:r>
      <w:r>
        <w:rPr>
          <w:spacing w:val="46"/>
        </w:rPr>
        <w:t xml:space="preserve"> </w:t>
      </w:r>
      <w:r>
        <w:t>o</w:t>
      </w:r>
      <w:r>
        <w:rPr>
          <w:spacing w:val="44"/>
        </w:rPr>
        <w:t xml:space="preserve"> </w:t>
      </w:r>
      <w:r>
        <w:t>vremenu</w:t>
      </w:r>
      <w:r>
        <w:rPr>
          <w:spacing w:val="45"/>
        </w:rPr>
        <w:t xml:space="preserve"> </w:t>
      </w:r>
      <w:r>
        <w:t>kada</w:t>
      </w:r>
      <w:r>
        <w:rPr>
          <w:spacing w:val="42"/>
        </w:rPr>
        <w:t xml:space="preserve"> </w:t>
      </w:r>
      <w:r>
        <w:rPr>
          <w:spacing w:val="-5"/>
        </w:rPr>
        <w:t>je</w:t>
      </w:r>
    </w:p>
    <w:p w14:paraId="39CD6958" w14:textId="77777777" w:rsidR="00810496" w:rsidRDefault="00810496">
      <w:pPr>
        <w:sectPr w:rsidR="00810496">
          <w:pgSz w:w="8420" w:h="11910"/>
          <w:pgMar w:top="1040" w:right="1160" w:bottom="920" w:left="1160" w:header="0" w:footer="732" w:gutter="0"/>
          <w:cols w:space="720"/>
        </w:sectPr>
      </w:pPr>
    </w:p>
    <w:p w14:paraId="184F1E8D" w14:textId="77777777" w:rsidR="00810496" w:rsidRDefault="00000000">
      <w:pPr>
        <w:pStyle w:val="BodyText"/>
        <w:spacing w:before="76"/>
        <w:ind w:right="536"/>
      </w:pPr>
      <w:r>
        <w:lastRenderedPageBreak/>
        <w:t>Izraelska država postala monarhija. Naziv su dobile po prorku Samuilu, koji je po naređenju Božijem postavio za cara Saula, a kasnije Davida.</w:t>
      </w:r>
    </w:p>
    <w:p w14:paraId="2E53C8F0" w14:textId="77777777" w:rsidR="00810496" w:rsidRDefault="00000000">
      <w:pPr>
        <w:pStyle w:val="Heading3"/>
        <w:ind w:left="372"/>
        <w:rPr>
          <w:b w:val="0"/>
          <w:i/>
        </w:rPr>
      </w:pPr>
      <w:r>
        <w:t>PRVA</w:t>
      </w:r>
      <w:r>
        <w:rPr>
          <w:spacing w:val="-13"/>
        </w:rPr>
        <w:t xml:space="preserve"> </w:t>
      </w:r>
      <w:r>
        <w:t>POSLANICA</w:t>
      </w:r>
      <w:r>
        <w:rPr>
          <w:spacing w:val="-13"/>
        </w:rPr>
        <w:t xml:space="preserve"> </w:t>
      </w:r>
      <w:r>
        <w:t>JOVANOVA</w:t>
      </w:r>
      <w:r>
        <w:rPr>
          <w:spacing w:val="-13"/>
        </w:rPr>
        <w:t xml:space="preserve"> </w:t>
      </w:r>
      <w:r>
        <w:rPr>
          <w:b w:val="0"/>
          <w:i/>
          <w:spacing w:val="-4"/>
        </w:rPr>
        <w:t>[hr.]</w:t>
      </w:r>
    </w:p>
    <w:p w14:paraId="5F505E20" w14:textId="77777777" w:rsidR="00810496" w:rsidRDefault="00000000">
      <w:pPr>
        <w:ind w:left="372" w:right="535"/>
        <w:jc w:val="both"/>
        <w:rPr>
          <w:sz w:val="24"/>
        </w:rPr>
      </w:pPr>
      <w:r>
        <w:rPr>
          <w:sz w:val="24"/>
        </w:rPr>
        <w:t xml:space="preserve">Knjiga </w:t>
      </w:r>
      <w:r>
        <w:rPr>
          <w:b/>
          <w:sz w:val="24"/>
        </w:rPr>
        <w:t xml:space="preserve">Svetog pisma </w:t>
      </w:r>
      <w:r>
        <w:rPr>
          <w:sz w:val="24"/>
        </w:rPr>
        <w:t xml:space="preserve">(v.) </w:t>
      </w:r>
      <w:r>
        <w:rPr>
          <w:b/>
          <w:sz w:val="24"/>
        </w:rPr>
        <w:t xml:space="preserve">Novog zaveta </w:t>
      </w:r>
      <w:r>
        <w:rPr>
          <w:sz w:val="24"/>
        </w:rPr>
        <w:t xml:space="preserve">(v.) koja pripada tzv. </w:t>
      </w:r>
      <w:r>
        <w:rPr>
          <w:b/>
          <w:sz w:val="24"/>
        </w:rPr>
        <w:t xml:space="preserve">Sabornim poslanicama </w:t>
      </w:r>
      <w:r>
        <w:rPr>
          <w:sz w:val="24"/>
        </w:rPr>
        <w:t>(v.). Predanje autorstvo pripisuje Ap. Jovanu. Ovo kratko pismo je napisano verovatno u Efesu, oko 100. po Hr.</w:t>
      </w:r>
    </w:p>
    <w:p w14:paraId="2937E1A5" w14:textId="77777777" w:rsidR="00810496" w:rsidRDefault="00000000">
      <w:pPr>
        <w:pStyle w:val="Heading3"/>
        <w:ind w:left="372"/>
        <w:rPr>
          <w:b w:val="0"/>
          <w:i/>
        </w:rPr>
      </w:pPr>
      <w:r>
        <w:t>PRVA</w:t>
      </w:r>
      <w:r>
        <w:rPr>
          <w:spacing w:val="-13"/>
        </w:rPr>
        <w:t xml:space="preserve"> </w:t>
      </w:r>
      <w:r>
        <w:t>POSLANICA</w:t>
      </w:r>
      <w:r>
        <w:rPr>
          <w:spacing w:val="-9"/>
        </w:rPr>
        <w:t xml:space="preserve"> </w:t>
      </w:r>
      <w:r>
        <w:t>KORINĆANIMA</w:t>
      </w:r>
      <w:r>
        <w:rPr>
          <w:spacing w:val="-9"/>
        </w:rPr>
        <w:t xml:space="preserve"> </w:t>
      </w:r>
      <w:r>
        <w:rPr>
          <w:b w:val="0"/>
          <w:i/>
          <w:spacing w:val="-4"/>
        </w:rPr>
        <w:t>[hr.]</w:t>
      </w:r>
    </w:p>
    <w:p w14:paraId="5FD83F9F" w14:textId="77777777" w:rsidR="00810496" w:rsidRDefault="00000000">
      <w:pPr>
        <w:pStyle w:val="BodyText"/>
        <w:ind w:right="538"/>
      </w:pPr>
      <w:r>
        <w:t xml:space="preserve">Knjiga </w:t>
      </w:r>
      <w:r>
        <w:rPr>
          <w:b/>
        </w:rPr>
        <w:t xml:space="preserve">Svetog pisma </w:t>
      </w:r>
      <w:r>
        <w:t xml:space="preserve">(v.) koja pripada </w:t>
      </w:r>
      <w:r>
        <w:rPr>
          <w:b/>
        </w:rPr>
        <w:t xml:space="preserve">Novom zavetu </w:t>
      </w:r>
      <w:r>
        <w:t>(v.). Napisana je u Makedoniji 57. po Hristu. Autor ove poslanice je Apostol Pavle. U njoj se nalaze saveti i opomene Crkvi u Korintu.</w:t>
      </w:r>
    </w:p>
    <w:p w14:paraId="060D97F3" w14:textId="77777777" w:rsidR="00810496" w:rsidRDefault="00000000">
      <w:pPr>
        <w:pStyle w:val="Heading3"/>
        <w:ind w:left="371"/>
        <w:rPr>
          <w:b w:val="0"/>
          <w:i/>
        </w:rPr>
      </w:pPr>
      <w:r>
        <w:t>PRVA</w:t>
      </w:r>
      <w:r>
        <w:rPr>
          <w:spacing w:val="-13"/>
        </w:rPr>
        <w:t xml:space="preserve"> </w:t>
      </w:r>
      <w:r>
        <w:t>POSLANICA</w:t>
      </w:r>
      <w:r>
        <w:rPr>
          <w:spacing w:val="-12"/>
        </w:rPr>
        <w:t xml:space="preserve"> </w:t>
      </w:r>
      <w:r>
        <w:t>PETROVA</w:t>
      </w:r>
      <w:r>
        <w:rPr>
          <w:spacing w:val="-13"/>
        </w:rPr>
        <w:t xml:space="preserve"> </w:t>
      </w:r>
      <w:r>
        <w:rPr>
          <w:b w:val="0"/>
          <w:i/>
          <w:spacing w:val="-4"/>
        </w:rPr>
        <w:t>[hr.]</w:t>
      </w:r>
    </w:p>
    <w:p w14:paraId="528AE8F1" w14:textId="77777777" w:rsidR="00810496" w:rsidRDefault="00000000">
      <w:pPr>
        <w:pStyle w:val="BodyText"/>
        <w:ind w:right="537"/>
      </w:pPr>
      <w:r>
        <w:t xml:space="preserve">Knjiga </w:t>
      </w:r>
      <w:r>
        <w:rPr>
          <w:b/>
        </w:rPr>
        <w:t xml:space="preserve">Svetog pisma </w:t>
      </w:r>
      <w:r>
        <w:t xml:space="preserve">(v.) </w:t>
      </w:r>
      <w:r>
        <w:rPr>
          <w:b/>
        </w:rPr>
        <w:t xml:space="preserve">Novog zaveta </w:t>
      </w:r>
      <w:r>
        <w:t xml:space="preserve">(v.) koja pripada tzv. </w:t>
      </w:r>
      <w:r>
        <w:rPr>
          <w:b/>
        </w:rPr>
        <w:t xml:space="preserve">Sabornim poslanicama </w:t>
      </w:r>
      <w:r>
        <w:t>(v.). Aitor ove poslanice je Apostol Petar. Natsla je, zajedno sa Drugom poslanicom Petrovom, negde oko 65. po Hr. Obe poslanice su pružale podršku hrišćanima koji su bili gonjeni. Tu su takođe i opomene protiv lažnih proroka i jeretičkih učenja.</w:t>
      </w:r>
    </w:p>
    <w:p w14:paraId="36175113" w14:textId="77777777" w:rsidR="00810496" w:rsidRDefault="00000000">
      <w:pPr>
        <w:pStyle w:val="Heading3"/>
        <w:ind w:left="371"/>
        <w:rPr>
          <w:b w:val="0"/>
          <w:i/>
        </w:rPr>
      </w:pPr>
      <w:r>
        <w:t>PRVA</w:t>
      </w:r>
      <w:r>
        <w:rPr>
          <w:spacing w:val="-14"/>
        </w:rPr>
        <w:t xml:space="preserve"> </w:t>
      </w:r>
      <w:r>
        <w:t>POSLANICA</w:t>
      </w:r>
      <w:r>
        <w:rPr>
          <w:spacing w:val="-14"/>
        </w:rPr>
        <w:t xml:space="preserve"> </w:t>
      </w:r>
      <w:r>
        <w:t>SOLUNJANIMA</w:t>
      </w:r>
      <w:r>
        <w:rPr>
          <w:spacing w:val="-11"/>
        </w:rPr>
        <w:t xml:space="preserve"> </w:t>
      </w:r>
      <w:r>
        <w:rPr>
          <w:b w:val="0"/>
          <w:i/>
          <w:spacing w:val="-4"/>
        </w:rPr>
        <w:t>[hr.]</w:t>
      </w:r>
    </w:p>
    <w:p w14:paraId="378E127B" w14:textId="77777777" w:rsidR="00810496" w:rsidRDefault="00000000">
      <w:pPr>
        <w:pStyle w:val="BodyText"/>
        <w:ind w:right="535"/>
      </w:pPr>
      <w:r>
        <w:t xml:space="preserve">Knjiga </w:t>
      </w:r>
      <w:r>
        <w:rPr>
          <w:b/>
        </w:rPr>
        <w:t xml:space="preserve">Svetog pisma </w:t>
      </w:r>
      <w:r>
        <w:t xml:space="preserve">(v.) koja pripada </w:t>
      </w:r>
      <w:r>
        <w:rPr>
          <w:b/>
        </w:rPr>
        <w:t xml:space="preserve">Novom zavetu </w:t>
      </w:r>
      <w:r>
        <w:t>(v.). Napisana je Korintu, 51. po Hr. Autor ove poslanice je Apostol Pavle. Upućena je hrišćanima Soluna. Između ostalog, a Apostol u njoj izražava svoju blagodarnost narodu koji je primio veru u Gospoda Isusa Hrista. Ova poslanica je najstariji novozavestni spis.</w:t>
      </w:r>
    </w:p>
    <w:p w14:paraId="6067C496" w14:textId="77777777" w:rsidR="00810496" w:rsidRDefault="00000000">
      <w:pPr>
        <w:pStyle w:val="Heading3"/>
        <w:spacing w:before="161"/>
        <w:ind w:left="372"/>
        <w:rPr>
          <w:b w:val="0"/>
          <w:i/>
        </w:rPr>
      </w:pPr>
      <w:r>
        <w:t>PRVA</w:t>
      </w:r>
      <w:r>
        <w:rPr>
          <w:spacing w:val="-10"/>
        </w:rPr>
        <w:t xml:space="preserve"> </w:t>
      </w:r>
      <w:r>
        <w:t>POSLANICA</w:t>
      </w:r>
      <w:r>
        <w:rPr>
          <w:spacing w:val="-10"/>
        </w:rPr>
        <w:t xml:space="preserve"> </w:t>
      </w:r>
      <w:r>
        <w:t>TIMOTEJU</w:t>
      </w:r>
      <w:r>
        <w:rPr>
          <w:spacing w:val="-10"/>
        </w:rPr>
        <w:t xml:space="preserve"> </w:t>
      </w:r>
      <w:r>
        <w:rPr>
          <w:b w:val="0"/>
          <w:i/>
          <w:spacing w:val="-4"/>
        </w:rPr>
        <w:t>[hr.]</w:t>
      </w:r>
    </w:p>
    <w:p w14:paraId="07ED8869" w14:textId="77777777" w:rsidR="00810496" w:rsidRDefault="00000000">
      <w:pPr>
        <w:ind w:left="372" w:right="538"/>
        <w:jc w:val="both"/>
        <w:rPr>
          <w:sz w:val="24"/>
        </w:rPr>
      </w:pPr>
      <w:r>
        <w:rPr>
          <w:sz w:val="24"/>
        </w:rPr>
        <w:t xml:space="preserve">Knjiga </w:t>
      </w:r>
      <w:r>
        <w:rPr>
          <w:b/>
          <w:sz w:val="24"/>
        </w:rPr>
        <w:t xml:space="preserve">Svetog pisma </w:t>
      </w:r>
      <w:r>
        <w:rPr>
          <w:sz w:val="24"/>
        </w:rPr>
        <w:t xml:space="preserve">(v.) koja pripada </w:t>
      </w:r>
      <w:r>
        <w:rPr>
          <w:b/>
          <w:sz w:val="24"/>
        </w:rPr>
        <w:t>Novom zavetu</w:t>
      </w:r>
      <w:r>
        <w:rPr>
          <w:b/>
          <w:spacing w:val="-4"/>
          <w:sz w:val="24"/>
        </w:rPr>
        <w:t xml:space="preserve"> </w:t>
      </w:r>
      <w:r>
        <w:rPr>
          <w:sz w:val="24"/>
        </w:rPr>
        <w:t>(v.).</w:t>
      </w:r>
      <w:r>
        <w:rPr>
          <w:spacing w:val="-2"/>
          <w:sz w:val="24"/>
        </w:rPr>
        <w:t xml:space="preserve"> </w:t>
      </w:r>
      <w:r>
        <w:rPr>
          <w:sz w:val="24"/>
        </w:rPr>
        <w:t>Napisao</w:t>
      </w:r>
      <w:r>
        <w:rPr>
          <w:spacing w:val="-1"/>
          <w:sz w:val="24"/>
        </w:rPr>
        <w:t xml:space="preserve"> </w:t>
      </w:r>
      <w:r>
        <w:rPr>
          <w:sz w:val="24"/>
        </w:rPr>
        <w:t>ju</w:t>
      </w:r>
      <w:r>
        <w:rPr>
          <w:spacing w:val="-2"/>
          <w:sz w:val="24"/>
        </w:rPr>
        <w:t xml:space="preserve"> </w:t>
      </w:r>
      <w:r>
        <w:rPr>
          <w:sz w:val="24"/>
        </w:rPr>
        <w:t>je Apostol</w:t>
      </w:r>
      <w:r>
        <w:rPr>
          <w:spacing w:val="-1"/>
          <w:sz w:val="24"/>
        </w:rPr>
        <w:t xml:space="preserve"> </w:t>
      </w:r>
      <w:r>
        <w:rPr>
          <w:sz w:val="24"/>
        </w:rPr>
        <w:t>Pavle,</w:t>
      </w:r>
      <w:r>
        <w:rPr>
          <w:spacing w:val="-1"/>
          <w:sz w:val="24"/>
        </w:rPr>
        <w:t xml:space="preserve"> </w:t>
      </w:r>
      <w:r>
        <w:rPr>
          <w:sz w:val="24"/>
        </w:rPr>
        <w:t>a</w:t>
      </w:r>
      <w:r>
        <w:rPr>
          <w:spacing w:val="-1"/>
          <w:sz w:val="24"/>
        </w:rPr>
        <w:t xml:space="preserve"> </w:t>
      </w:r>
      <w:r>
        <w:rPr>
          <w:sz w:val="24"/>
        </w:rPr>
        <w:t>upućena</w:t>
      </w:r>
      <w:r>
        <w:rPr>
          <w:spacing w:val="-1"/>
          <w:sz w:val="24"/>
        </w:rPr>
        <w:t xml:space="preserve"> </w:t>
      </w:r>
      <w:r>
        <w:rPr>
          <w:spacing w:val="-5"/>
          <w:sz w:val="24"/>
        </w:rPr>
        <w:t>je</w:t>
      </w:r>
    </w:p>
    <w:p w14:paraId="3E96D66C" w14:textId="77777777" w:rsidR="00810496" w:rsidRDefault="00810496">
      <w:pPr>
        <w:jc w:val="both"/>
        <w:rPr>
          <w:sz w:val="24"/>
        </w:rPr>
        <w:sectPr w:rsidR="00810496">
          <w:pgSz w:w="8420" w:h="11910"/>
          <w:pgMar w:top="1040" w:right="1160" w:bottom="920" w:left="1160" w:header="0" w:footer="732" w:gutter="0"/>
          <w:cols w:space="720"/>
        </w:sectPr>
      </w:pPr>
    </w:p>
    <w:p w14:paraId="3BACC281" w14:textId="77777777" w:rsidR="00810496" w:rsidRDefault="00000000">
      <w:pPr>
        <w:pStyle w:val="BodyText"/>
        <w:spacing w:before="76"/>
        <w:ind w:left="540" w:right="366"/>
      </w:pPr>
      <w:r>
        <w:lastRenderedPageBreak/>
        <w:t>Titoteju, njegovom saradniku i pomoćniku.</w:t>
      </w:r>
      <w:r>
        <w:rPr>
          <w:spacing w:val="40"/>
        </w:rPr>
        <w:t xml:space="preserve"> </w:t>
      </w:r>
      <w:r>
        <w:t>Timotejev otac je bio paganin a majka hrišćanka iz Listre u Maloj aziji. Ap. Pavle ga je preobratio u hrišćanstvo</w:t>
      </w:r>
      <w:r>
        <w:rPr>
          <w:spacing w:val="-4"/>
        </w:rPr>
        <w:t xml:space="preserve"> </w:t>
      </w:r>
      <w:r>
        <w:t>u</w:t>
      </w:r>
      <w:r>
        <w:rPr>
          <w:spacing w:val="-4"/>
        </w:rPr>
        <w:t xml:space="preserve"> </w:t>
      </w:r>
      <w:r>
        <w:t>Ikoniji</w:t>
      </w:r>
      <w:r>
        <w:rPr>
          <w:spacing w:val="-3"/>
        </w:rPr>
        <w:t xml:space="preserve"> </w:t>
      </w:r>
      <w:r>
        <w:t>i</w:t>
      </w:r>
      <w:r>
        <w:rPr>
          <w:spacing w:val="-2"/>
        </w:rPr>
        <w:t xml:space="preserve"> </w:t>
      </w:r>
      <w:r>
        <w:t>on</w:t>
      </w:r>
      <w:r>
        <w:rPr>
          <w:spacing w:val="-4"/>
        </w:rPr>
        <w:t xml:space="preserve"> </w:t>
      </w:r>
      <w:r>
        <w:t>je</w:t>
      </w:r>
      <w:r>
        <w:rPr>
          <w:spacing w:val="-3"/>
        </w:rPr>
        <w:t xml:space="preserve"> </w:t>
      </w:r>
      <w:r>
        <w:t>od</w:t>
      </w:r>
      <w:r>
        <w:rPr>
          <w:spacing w:val="-4"/>
        </w:rPr>
        <w:t xml:space="preserve"> </w:t>
      </w:r>
      <w:r>
        <w:t>tada</w:t>
      </w:r>
      <w:r>
        <w:rPr>
          <w:spacing w:val="-3"/>
        </w:rPr>
        <w:t xml:space="preserve"> </w:t>
      </w:r>
      <w:r>
        <w:t>uvek</w:t>
      </w:r>
      <w:r>
        <w:rPr>
          <w:spacing w:val="-4"/>
        </w:rPr>
        <w:t xml:space="preserve"> </w:t>
      </w:r>
      <w:r>
        <w:t>išao</w:t>
      </w:r>
      <w:r>
        <w:rPr>
          <w:spacing w:val="-4"/>
        </w:rPr>
        <w:t xml:space="preserve"> </w:t>
      </w:r>
      <w:r>
        <w:t>sa</w:t>
      </w:r>
      <w:r>
        <w:rPr>
          <w:spacing w:val="-3"/>
        </w:rPr>
        <w:t xml:space="preserve"> </w:t>
      </w:r>
      <w:r>
        <w:t>njim. Prema predanju, bio je prvi episkop Efesa. Apostol Pavle mu je uputio dva pisma – poslanice. Napisana je oko 63. a redigovana oko 100. po Hr.</w:t>
      </w:r>
    </w:p>
    <w:p w14:paraId="6DAE9D76" w14:textId="77777777" w:rsidR="00810496" w:rsidRDefault="00000000">
      <w:pPr>
        <w:pStyle w:val="Heading3"/>
        <w:ind w:left="540"/>
        <w:jc w:val="both"/>
        <w:rPr>
          <w:b w:val="0"/>
          <w:i/>
        </w:rPr>
      </w:pPr>
      <w:r>
        <w:t>PRVI</w:t>
      </w:r>
      <w:r>
        <w:rPr>
          <w:spacing w:val="-12"/>
        </w:rPr>
        <w:t xml:space="preserve"> </w:t>
      </w:r>
      <w:r>
        <w:t>VASELJENSKI</w:t>
      </w:r>
      <w:r>
        <w:rPr>
          <w:spacing w:val="-9"/>
        </w:rPr>
        <w:t xml:space="preserve"> </w:t>
      </w:r>
      <w:r>
        <w:t>SABOR</w:t>
      </w:r>
      <w:r>
        <w:rPr>
          <w:spacing w:val="-12"/>
        </w:rPr>
        <w:t xml:space="preserve"> </w:t>
      </w:r>
      <w:r>
        <w:rPr>
          <w:b w:val="0"/>
          <w:i/>
          <w:spacing w:val="-4"/>
        </w:rPr>
        <w:t>[hr.]</w:t>
      </w:r>
    </w:p>
    <w:p w14:paraId="5EDBA676" w14:textId="77777777" w:rsidR="00810496" w:rsidRDefault="00000000">
      <w:pPr>
        <w:pStyle w:val="BodyText"/>
        <w:ind w:left="540" w:right="366"/>
      </w:pPr>
      <w:r>
        <w:t xml:space="preserve">Ovaj sabor je održan 325. godine u gradu Nikeji. Povod za njegovo sazivanje bila je pojava </w:t>
      </w:r>
      <w:r>
        <w:rPr>
          <w:b/>
        </w:rPr>
        <w:t xml:space="preserve">arijanske </w:t>
      </w:r>
      <w:r>
        <w:t xml:space="preserve">(v.) jeresi. Aleksandrijski sveštenik Arije je učio da Hristos nije istiniti Sin Božiji. Arije je sledovao Aristotelovoj filosofiji prema kojoj je Bog jedan i aposlutan, tako da nije mogao da prihvati hrišćansko učenje o Bogu kao </w:t>
      </w:r>
      <w:r>
        <w:rPr>
          <w:b/>
        </w:rPr>
        <w:t xml:space="preserve">Svetoj Trojici </w:t>
      </w:r>
      <w:r>
        <w:t>(v.). On je govorio za Sina da je stvoren u vremenu, da, dakle, ne postoji od večnosti. Prema njemu On je nasavršenije stvorenje, tako da Bog nije oduvek bio Otac nego je</w:t>
      </w:r>
      <w:r>
        <w:rPr>
          <w:spacing w:val="40"/>
        </w:rPr>
        <w:t xml:space="preserve"> </w:t>
      </w:r>
      <w:r>
        <w:t>to postao rađanjem Sina.</w:t>
      </w:r>
    </w:p>
    <w:p w14:paraId="2B8DDA9B" w14:textId="77777777" w:rsidR="00810496" w:rsidRDefault="00000000">
      <w:pPr>
        <w:pStyle w:val="BodyText"/>
        <w:ind w:left="540" w:right="366"/>
      </w:pPr>
      <w:r>
        <w:t>Pravoslavni nisu prihvatili ovakvo učenje.</w:t>
      </w:r>
      <w:r>
        <w:rPr>
          <w:spacing w:val="-2"/>
        </w:rPr>
        <w:t xml:space="preserve"> </w:t>
      </w:r>
      <w:r>
        <w:t>Iapk, Arije je</w:t>
      </w:r>
      <w:r>
        <w:rPr>
          <w:spacing w:val="-2"/>
        </w:rPr>
        <w:t xml:space="preserve"> </w:t>
      </w:r>
      <w:r>
        <w:t>stekao</w:t>
      </w:r>
      <w:r>
        <w:rPr>
          <w:spacing w:val="-8"/>
        </w:rPr>
        <w:t xml:space="preserve"> </w:t>
      </w:r>
      <w:r>
        <w:t>mnogo</w:t>
      </w:r>
      <w:r>
        <w:rPr>
          <w:spacing w:val="-3"/>
        </w:rPr>
        <w:t xml:space="preserve"> </w:t>
      </w:r>
      <w:r>
        <w:t>pristalica,</w:t>
      </w:r>
      <w:r>
        <w:rPr>
          <w:spacing w:val="-3"/>
        </w:rPr>
        <w:t xml:space="preserve"> </w:t>
      </w:r>
      <w:r>
        <w:t>kako</w:t>
      </w:r>
      <w:r>
        <w:rPr>
          <w:spacing w:val="-3"/>
        </w:rPr>
        <w:t xml:space="preserve"> </w:t>
      </w:r>
      <w:r>
        <w:t>medju</w:t>
      </w:r>
      <w:r>
        <w:rPr>
          <w:spacing w:val="-3"/>
        </w:rPr>
        <w:t xml:space="preserve"> </w:t>
      </w:r>
      <w:r>
        <w:t>laicima,</w:t>
      </w:r>
      <w:r>
        <w:rPr>
          <w:spacing w:val="-8"/>
        </w:rPr>
        <w:t xml:space="preserve"> </w:t>
      </w:r>
      <w:r>
        <w:t>tako</w:t>
      </w:r>
      <w:r>
        <w:rPr>
          <w:spacing w:val="-3"/>
        </w:rPr>
        <w:t xml:space="preserve"> </w:t>
      </w:r>
      <w:r>
        <w:t xml:space="preserve">i medju sveštenstvom. Da bi se rešio ovaj spor, car Konstantin je, na molbu crkve, sazvao Prvi vaseljenski sabor na kome se, prema predanju, okupilo 318 Otaca. Sabor je arijevo učenje proglasio za jeres, i doneo </w:t>
      </w:r>
      <w:r>
        <w:rPr>
          <w:b/>
        </w:rPr>
        <w:t xml:space="preserve">Simvol vere </w:t>
      </w:r>
      <w:r>
        <w:t xml:space="preserve">(v.) koji je kasnije dopunjen na </w:t>
      </w:r>
      <w:r>
        <w:rPr>
          <w:b/>
        </w:rPr>
        <w:t xml:space="preserve">Drugom vaseljenskom saboru </w:t>
      </w:r>
      <w:r>
        <w:t xml:space="preserve">(v.). prema Simvolu vere, Sin Božiji je iste suštine – jednosuštan – sa Ocem. On je „istiniti Bog od istinitog Boga, Svetlost od Svetlosti“... Najznačajniji zastupnik pravoslavnog učenja bjio je Sv. Atanasije, prvo </w:t>
      </w:r>
      <w:r>
        <w:rPr>
          <w:b/>
        </w:rPr>
        <w:t xml:space="preserve">đakon </w:t>
      </w:r>
      <w:r>
        <w:t xml:space="preserve">(v.), a kasnije </w:t>
      </w:r>
      <w:r>
        <w:rPr>
          <w:b/>
        </w:rPr>
        <w:t xml:space="preserve">episkop </w:t>
      </w:r>
      <w:r>
        <w:t>(v.) Aleksandrijski. No, borba sa arijanstvom nije završena</w:t>
      </w:r>
      <w:r>
        <w:rPr>
          <w:spacing w:val="41"/>
        </w:rPr>
        <w:t xml:space="preserve"> </w:t>
      </w:r>
      <w:r>
        <w:t>ovim</w:t>
      </w:r>
      <w:r>
        <w:rPr>
          <w:spacing w:val="42"/>
        </w:rPr>
        <w:t xml:space="preserve"> </w:t>
      </w:r>
      <w:r>
        <w:t>saborom,</w:t>
      </w:r>
      <w:r>
        <w:rPr>
          <w:spacing w:val="40"/>
        </w:rPr>
        <w:t xml:space="preserve"> </w:t>
      </w:r>
      <w:r>
        <w:t>jer</w:t>
      </w:r>
      <w:r>
        <w:rPr>
          <w:spacing w:val="37"/>
        </w:rPr>
        <w:t xml:space="preserve"> </w:t>
      </w:r>
      <w:r>
        <w:t>je</w:t>
      </w:r>
      <w:r>
        <w:rPr>
          <w:spacing w:val="41"/>
        </w:rPr>
        <w:t xml:space="preserve"> </w:t>
      </w:r>
      <w:r>
        <w:t>Arije</w:t>
      </w:r>
      <w:r>
        <w:rPr>
          <w:spacing w:val="37"/>
        </w:rPr>
        <w:t xml:space="preserve"> </w:t>
      </w:r>
      <w:r>
        <w:t>još</w:t>
      </w:r>
      <w:r>
        <w:rPr>
          <w:spacing w:val="39"/>
        </w:rPr>
        <w:t xml:space="preserve"> </w:t>
      </w:r>
      <w:r>
        <w:t>uvek</w:t>
      </w:r>
      <w:r>
        <w:rPr>
          <w:spacing w:val="39"/>
        </w:rPr>
        <w:t xml:space="preserve"> </w:t>
      </w:r>
      <w:r>
        <w:rPr>
          <w:spacing w:val="-4"/>
        </w:rPr>
        <w:t>imao</w:t>
      </w:r>
    </w:p>
    <w:p w14:paraId="7C0828B3" w14:textId="77777777" w:rsidR="00810496" w:rsidRDefault="00810496">
      <w:pPr>
        <w:sectPr w:rsidR="00810496">
          <w:pgSz w:w="8420" w:h="11910"/>
          <w:pgMar w:top="1040" w:right="1160" w:bottom="920" w:left="1160" w:header="0" w:footer="732" w:gutter="0"/>
          <w:cols w:space="720"/>
        </w:sectPr>
      </w:pPr>
    </w:p>
    <w:p w14:paraId="600E444D" w14:textId="77777777" w:rsidR="00810496" w:rsidRDefault="00000000">
      <w:pPr>
        <w:pStyle w:val="BodyText"/>
        <w:spacing w:before="76"/>
        <w:ind w:right="536"/>
      </w:pPr>
      <w:r>
        <w:lastRenderedPageBreak/>
        <w:t xml:space="preserve">mnogo pristalica, a neretko su zadobijali i državnu pomoć, prononivši pravoslavne. Arijanska jeres je konačno pobeđena tek na Drugom vaseljenskom saboru. Ovaj sabor je done i dvadeset kanona. (v. </w:t>
      </w:r>
      <w:r>
        <w:rPr>
          <w:b/>
        </w:rPr>
        <w:t xml:space="preserve">Vaseljenski sabori </w:t>
      </w:r>
      <w:r>
        <w:t xml:space="preserve">i </w:t>
      </w:r>
      <w:r>
        <w:rPr>
          <w:b/>
        </w:rPr>
        <w:t>Pomesni sabori</w:t>
      </w:r>
      <w:r>
        <w:t>).</w:t>
      </w:r>
    </w:p>
    <w:p w14:paraId="1E5F1FC2" w14:textId="77777777" w:rsidR="00810496" w:rsidRDefault="00000000">
      <w:pPr>
        <w:spacing w:before="160"/>
        <w:ind w:left="371"/>
        <w:rPr>
          <w:i/>
          <w:sz w:val="24"/>
        </w:rPr>
      </w:pPr>
      <w:r>
        <w:rPr>
          <w:b/>
          <w:sz w:val="24"/>
        </w:rPr>
        <w:t>PRVORODNI</w:t>
      </w:r>
      <w:r>
        <w:rPr>
          <w:b/>
          <w:spacing w:val="-13"/>
          <w:sz w:val="24"/>
        </w:rPr>
        <w:t xml:space="preserve"> </w:t>
      </w:r>
      <w:r>
        <w:rPr>
          <w:b/>
          <w:sz w:val="24"/>
        </w:rPr>
        <w:t>GREH</w:t>
      </w:r>
      <w:r>
        <w:rPr>
          <w:b/>
          <w:spacing w:val="-14"/>
          <w:sz w:val="24"/>
        </w:rPr>
        <w:t xml:space="preserve"> </w:t>
      </w:r>
      <w:r>
        <w:rPr>
          <w:i/>
          <w:spacing w:val="-4"/>
          <w:sz w:val="24"/>
        </w:rPr>
        <w:t>[hr.]</w:t>
      </w:r>
    </w:p>
    <w:p w14:paraId="42520A87" w14:textId="77777777" w:rsidR="00810496" w:rsidRDefault="00000000">
      <w:pPr>
        <w:pStyle w:val="BodyText"/>
        <w:ind w:right="537"/>
      </w:pPr>
      <w:r>
        <w:t>Greh praroditelja Adama i Eve. Bog je stvorio svet i čoveka sa željom da čovek uđe u slobodnu zajednicu sa Njim i tako živi večno. Prvorodnim grehom praroditelji su pokazali da ne žele zajednicu sa Bogom. Odvojivši se od Boga, smrt koja je dotle bila samo mogućnost postala je stvarnost. Bog nije odustao od svog plana da pošalje Sina Svoga da se kroz njega svet spasi, samo što je On sada morao da pretrpi i stradanje i smrt koji su postali neodvojivi</w:t>
      </w:r>
      <w:r>
        <w:rPr>
          <w:spacing w:val="40"/>
        </w:rPr>
        <w:t xml:space="preserve"> </w:t>
      </w:r>
      <w:r>
        <w:t xml:space="preserve">deo čovekove prirode. V. </w:t>
      </w:r>
      <w:r>
        <w:rPr>
          <w:b/>
        </w:rPr>
        <w:t>Krštenje</w:t>
      </w:r>
      <w:r>
        <w:t xml:space="preserve">, </w:t>
      </w:r>
      <w:r>
        <w:rPr>
          <w:b/>
        </w:rPr>
        <w:t>Isus Hristos</w:t>
      </w:r>
      <w:r>
        <w:t>.</w:t>
      </w:r>
    </w:p>
    <w:p w14:paraId="606AA798" w14:textId="77777777" w:rsidR="00810496" w:rsidRDefault="00000000">
      <w:pPr>
        <w:spacing w:before="160"/>
        <w:ind w:left="371"/>
        <w:rPr>
          <w:i/>
          <w:sz w:val="24"/>
        </w:rPr>
      </w:pPr>
      <w:r>
        <w:rPr>
          <w:b/>
          <w:sz w:val="24"/>
        </w:rPr>
        <w:t>PSALAM</w:t>
      </w:r>
      <w:r>
        <w:rPr>
          <w:b/>
          <w:spacing w:val="-13"/>
          <w:sz w:val="24"/>
        </w:rPr>
        <w:t xml:space="preserve"> </w:t>
      </w:r>
      <w:r>
        <w:rPr>
          <w:i/>
          <w:spacing w:val="-2"/>
          <w:sz w:val="24"/>
        </w:rPr>
        <w:t>[hr.]</w:t>
      </w:r>
    </w:p>
    <w:p w14:paraId="76AC6827" w14:textId="77777777" w:rsidR="00810496" w:rsidRDefault="00000000">
      <w:pPr>
        <w:pStyle w:val="BodyText"/>
        <w:ind w:right="534"/>
      </w:pPr>
      <w:r>
        <w:t xml:space="preserve">Pesma posvećana Bogu, a koja se nalazi u starozavetnoj knjizi </w:t>
      </w:r>
      <w:r>
        <w:rPr>
          <w:b/>
        </w:rPr>
        <w:t xml:space="preserve">Psaltir </w:t>
      </w:r>
      <w:r>
        <w:t>(v.). Autor većine psalama je car i prorok David. Psalmi su se obilno koristili u starozavetnom jevrejskom bogosluženju, a hrišćani su ovu tradiciju nastavili.</w:t>
      </w:r>
    </w:p>
    <w:p w14:paraId="4F249CA0" w14:textId="77777777" w:rsidR="00810496" w:rsidRDefault="00000000">
      <w:pPr>
        <w:spacing w:before="160"/>
        <w:ind w:left="371"/>
        <w:rPr>
          <w:i/>
          <w:sz w:val="24"/>
        </w:rPr>
      </w:pPr>
      <w:r>
        <w:rPr>
          <w:b/>
          <w:sz w:val="24"/>
        </w:rPr>
        <w:t>PSALMI</w:t>
      </w:r>
      <w:r>
        <w:rPr>
          <w:b/>
          <w:spacing w:val="-10"/>
          <w:sz w:val="24"/>
        </w:rPr>
        <w:t xml:space="preserve"> </w:t>
      </w:r>
      <w:r>
        <w:rPr>
          <w:b/>
          <w:sz w:val="24"/>
        </w:rPr>
        <w:t>STEPENI</w:t>
      </w:r>
      <w:r>
        <w:rPr>
          <w:b/>
          <w:spacing w:val="-9"/>
          <w:sz w:val="24"/>
        </w:rPr>
        <w:t xml:space="preserve"> </w:t>
      </w:r>
      <w:r>
        <w:rPr>
          <w:i/>
          <w:spacing w:val="-4"/>
          <w:sz w:val="24"/>
        </w:rPr>
        <w:t>[hr.]</w:t>
      </w:r>
    </w:p>
    <w:p w14:paraId="4A9974B9" w14:textId="77777777" w:rsidR="00810496" w:rsidRDefault="00000000">
      <w:pPr>
        <w:pStyle w:val="BodyText"/>
        <w:ind w:right="539"/>
      </w:pPr>
      <w:r>
        <w:t xml:space="preserve">Tako se nazivaju </w:t>
      </w:r>
      <w:r>
        <w:rPr>
          <w:b/>
        </w:rPr>
        <w:t xml:space="preserve">psalmi </w:t>
      </w:r>
      <w:r>
        <w:t>(v.) 119 – 133. Ovaj su</w:t>
      </w:r>
      <w:r>
        <w:rPr>
          <w:spacing w:val="40"/>
        </w:rPr>
        <w:t xml:space="preserve"> </w:t>
      </w:r>
      <w:r>
        <w:t>naziv dobili jer su ih Jevreji, u starozavetno doba, pevali na petnaest stepenica jerusalimskog hrama</w:t>
      </w:r>
      <w:r>
        <w:rPr>
          <w:spacing w:val="40"/>
        </w:rPr>
        <w:t xml:space="preserve"> </w:t>
      </w:r>
      <w:r>
        <w:t>koje su vodile iz ženskog predvorja u muško.</w:t>
      </w:r>
    </w:p>
    <w:p w14:paraId="7C1FCBCC" w14:textId="77777777" w:rsidR="00810496" w:rsidRDefault="00000000">
      <w:pPr>
        <w:spacing w:before="161"/>
        <w:ind w:left="371"/>
        <w:rPr>
          <w:i/>
          <w:sz w:val="24"/>
        </w:rPr>
      </w:pPr>
      <w:r>
        <w:rPr>
          <w:b/>
          <w:sz w:val="24"/>
        </w:rPr>
        <w:t>PSALTIR</w:t>
      </w:r>
      <w:r>
        <w:rPr>
          <w:b/>
          <w:spacing w:val="-13"/>
          <w:sz w:val="24"/>
        </w:rPr>
        <w:t xml:space="preserve"> </w:t>
      </w:r>
      <w:r>
        <w:rPr>
          <w:i/>
          <w:spacing w:val="-2"/>
          <w:sz w:val="24"/>
        </w:rPr>
        <w:t>[hr.]</w:t>
      </w:r>
    </w:p>
    <w:p w14:paraId="6ADA5535" w14:textId="77777777" w:rsidR="00810496" w:rsidRDefault="00000000">
      <w:pPr>
        <w:pStyle w:val="BodyText"/>
        <w:ind w:right="536"/>
      </w:pPr>
      <w:r>
        <w:rPr>
          <w:b/>
        </w:rPr>
        <w:t xml:space="preserve">Bogoslužbena knjiga </w:t>
      </w:r>
      <w:r>
        <w:t xml:space="preserve">(v.), koja inače pripada korpusu knjiga </w:t>
      </w:r>
      <w:r>
        <w:rPr>
          <w:b/>
        </w:rPr>
        <w:t xml:space="preserve">Starog zaveta </w:t>
      </w:r>
      <w:r>
        <w:t>(v.). U psaltiru se nalazi</w:t>
      </w:r>
      <w:r>
        <w:rPr>
          <w:spacing w:val="-5"/>
        </w:rPr>
        <w:t xml:space="preserve"> </w:t>
      </w:r>
      <w:r>
        <w:t>150</w:t>
      </w:r>
      <w:r>
        <w:rPr>
          <w:spacing w:val="-6"/>
        </w:rPr>
        <w:t xml:space="preserve"> </w:t>
      </w:r>
      <w:r>
        <w:t>psalama,</w:t>
      </w:r>
      <w:r>
        <w:rPr>
          <w:spacing w:val="-6"/>
        </w:rPr>
        <w:t xml:space="preserve"> </w:t>
      </w:r>
      <w:r>
        <w:t>koji</w:t>
      </w:r>
      <w:r>
        <w:rPr>
          <w:spacing w:val="-5"/>
        </w:rPr>
        <w:t xml:space="preserve"> </w:t>
      </w:r>
      <w:r>
        <w:t>su</w:t>
      </w:r>
      <w:r>
        <w:rPr>
          <w:spacing w:val="-6"/>
        </w:rPr>
        <w:t xml:space="preserve"> </w:t>
      </w:r>
      <w:r>
        <w:t>za</w:t>
      </w:r>
      <w:r>
        <w:rPr>
          <w:spacing w:val="-5"/>
        </w:rPr>
        <w:t xml:space="preserve"> </w:t>
      </w:r>
      <w:r>
        <w:t>bogoslužbenu</w:t>
      </w:r>
      <w:r>
        <w:rPr>
          <w:spacing w:val="-6"/>
        </w:rPr>
        <w:t xml:space="preserve"> </w:t>
      </w:r>
      <w:r>
        <w:t>upotrebu podeljeni</w:t>
      </w:r>
      <w:r>
        <w:rPr>
          <w:spacing w:val="22"/>
        </w:rPr>
        <w:t xml:space="preserve"> </w:t>
      </w:r>
      <w:r>
        <w:t>na</w:t>
      </w:r>
      <w:r>
        <w:rPr>
          <w:spacing w:val="19"/>
        </w:rPr>
        <w:t xml:space="preserve"> </w:t>
      </w:r>
      <w:r>
        <w:t>20</w:t>
      </w:r>
      <w:r>
        <w:rPr>
          <w:spacing w:val="22"/>
        </w:rPr>
        <w:t xml:space="preserve"> </w:t>
      </w:r>
      <w:r>
        <w:t>katizmi</w:t>
      </w:r>
      <w:r>
        <w:rPr>
          <w:spacing w:val="23"/>
        </w:rPr>
        <w:t xml:space="preserve"> </w:t>
      </w:r>
      <w:r>
        <w:t>(delova),</w:t>
      </w:r>
      <w:r>
        <w:rPr>
          <w:spacing w:val="22"/>
        </w:rPr>
        <w:t xml:space="preserve"> </w:t>
      </w:r>
      <w:r>
        <w:t>a</w:t>
      </w:r>
      <w:r>
        <w:rPr>
          <w:spacing w:val="23"/>
        </w:rPr>
        <w:t xml:space="preserve"> </w:t>
      </w:r>
      <w:r>
        <w:t>svaka</w:t>
      </w:r>
      <w:r>
        <w:rPr>
          <w:spacing w:val="19"/>
        </w:rPr>
        <w:t xml:space="preserve"> </w:t>
      </w:r>
      <w:r>
        <w:t>katizma</w:t>
      </w:r>
      <w:r>
        <w:rPr>
          <w:spacing w:val="19"/>
        </w:rPr>
        <w:t xml:space="preserve"> </w:t>
      </w:r>
      <w:r>
        <w:rPr>
          <w:spacing w:val="-5"/>
        </w:rPr>
        <w:t>je</w:t>
      </w:r>
    </w:p>
    <w:p w14:paraId="5503B515" w14:textId="77777777" w:rsidR="00810496" w:rsidRDefault="00810496">
      <w:pPr>
        <w:sectPr w:rsidR="00810496">
          <w:pgSz w:w="8420" w:h="11910"/>
          <w:pgMar w:top="1040" w:right="1160" w:bottom="920" w:left="1160" w:header="0" w:footer="732" w:gutter="0"/>
          <w:cols w:space="720"/>
        </w:sectPr>
      </w:pPr>
    </w:p>
    <w:p w14:paraId="0A46D6F3" w14:textId="77777777" w:rsidR="00810496" w:rsidRDefault="00000000">
      <w:pPr>
        <w:pStyle w:val="BodyText"/>
        <w:spacing w:before="76"/>
        <w:ind w:left="539" w:right="367"/>
      </w:pPr>
      <w:r>
        <w:lastRenderedPageBreak/>
        <w:t xml:space="preserve">dodatno podeljena na tri slave, koji se još nazivju i </w:t>
      </w:r>
      <w:r>
        <w:rPr>
          <w:b/>
        </w:rPr>
        <w:t xml:space="preserve">antifoni </w:t>
      </w:r>
      <w:r>
        <w:t xml:space="preserve">(v.) a završavaju se rečima: „Slava Ocu i Sinu i Svetome Duhu“. Nije poznato kada je psaltir podeljen na katizme i slave, ali je sigurno da ova podela potiče iz duboke strarine. Štampa se </w:t>
      </w:r>
      <w:r>
        <w:rPr>
          <w:b/>
        </w:rPr>
        <w:t xml:space="preserve">psaltir mali </w:t>
      </w:r>
      <w:r>
        <w:t xml:space="preserve">(v.) i </w:t>
      </w:r>
      <w:r>
        <w:rPr>
          <w:b/>
        </w:rPr>
        <w:t xml:space="preserve">psaltir veliki </w:t>
      </w:r>
      <w:r>
        <w:t>(v.).</w:t>
      </w:r>
    </w:p>
    <w:p w14:paraId="5AB0E677" w14:textId="77777777" w:rsidR="00810496" w:rsidRDefault="00000000">
      <w:pPr>
        <w:spacing w:before="160"/>
        <w:ind w:left="539"/>
        <w:rPr>
          <w:i/>
          <w:sz w:val="24"/>
        </w:rPr>
      </w:pPr>
      <w:r>
        <w:rPr>
          <w:b/>
          <w:sz w:val="24"/>
        </w:rPr>
        <w:t>PSALTIR</w:t>
      </w:r>
      <w:r>
        <w:rPr>
          <w:b/>
          <w:spacing w:val="-11"/>
          <w:sz w:val="24"/>
        </w:rPr>
        <w:t xml:space="preserve"> </w:t>
      </w:r>
      <w:r>
        <w:rPr>
          <w:b/>
          <w:sz w:val="24"/>
        </w:rPr>
        <w:t>MALI</w:t>
      </w:r>
      <w:r>
        <w:rPr>
          <w:b/>
          <w:spacing w:val="-11"/>
          <w:sz w:val="24"/>
        </w:rPr>
        <w:t xml:space="preserve"> </w:t>
      </w:r>
      <w:r>
        <w:rPr>
          <w:i/>
          <w:spacing w:val="-4"/>
          <w:sz w:val="24"/>
        </w:rPr>
        <w:t>[hr.]</w:t>
      </w:r>
    </w:p>
    <w:p w14:paraId="4F865A4A" w14:textId="77777777" w:rsidR="00810496" w:rsidRDefault="00000000">
      <w:pPr>
        <w:pStyle w:val="BodyText"/>
        <w:ind w:left="539" w:right="370"/>
      </w:pPr>
      <w:r>
        <w:t xml:space="preserve">Naziva se još i obični.To je </w:t>
      </w:r>
      <w:r>
        <w:rPr>
          <w:b/>
        </w:rPr>
        <w:t xml:space="preserve">psaltir </w:t>
      </w:r>
      <w:r>
        <w:t xml:space="preserve">(v.) za domaću upotrebu u monaškim kelijama, dok se za bogoslužbenu upotrebu koristi </w:t>
      </w:r>
      <w:r>
        <w:rPr>
          <w:b/>
        </w:rPr>
        <w:t xml:space="preserve">psaltir veliki </w:t>
      </w:r>
      <w:r>
        <w:t>(v.).</w:t>
      </w:r>
    </w:p>
    <w:p w14:paraId="7042BAC5" w14:textId="77777777" w:rsidR="00810496" w:rsidRDefault="00000000">
      <w:pPr>
        <w:spacing w:before="160"/>
        <w:ind w:left="540" w:hanging="1"/>
        <w:rPr>
          <w:sz w:val="24"/>
        </w:rPr>
      </w:pPr>
      <w:r>
        <w:rPr>
          <w:b/>
          <w:sz w:val="24"/>
        </w:rPr>
        <w:t>PSALTIR VELIKI</w:t>
      </w:r>
      <w:r>
        <w:rPr>
          <w:b/>
          <w:spacing w:val="40"/>
          <w:sz w:val="24"/>
        </w:rPr>
        <w:t xml:space="preserve"> </w:t>
      </w:r>
      <w:r>
        <w:rPr>
          <w:sz w:val="24"/>
        </w:rPr>
        <w:t>ili</w:t>
      </w:r>
      <w:r>
        <w:rPr>
          <w:spacing w:val="-1"/>
          <w:sz w:val="24"/>
        </w:rPr>
        <w:t xml:space="preserve"> </w:t>
      </w:r>
      <w:r>
        <w:rPr>
          <w:b/>
          <w:sz w:val="24"/>
        </w:rPr>
        <w:t>SLEDOVNI</w:t>
      </w:r>
      <w:r>
        <w:rPr>
          <w:b/>
          <w:spacing w:val="-3"/>
          <w:sz w:val="24"/>
        </w:rPr>
        <w:t xml:space="preserve"> </w:t>
      </w:r>
      <w:r>
        <w:rPr>
          <w:sz w:val="24"/>
        </w:rPr>
        <w:t>ili</w:t>
      </w:r>
      <w:r>
        <w:rPr>
          <w:spacing w:val="-1"/>
          <w:sz w:val="24"/>
        </w:rPr>
        <w:t xml:space="preserve"> </w:t>
      </w:r>
      <w:r>
        <w:rPr>
          <w:b/>
          <w:sz w:val="24"/>
        </w:rPr>
        <w:t xml:space="preserve">PSALTIR S POSLEDOVANIJEM </w:t>
      </w:r>
      <w:r>
        <w:rPr>
          <w:i/>
          <w:sz w:val="24"/>
        </w:rPr>
        <w:t xml:space="preserve">[hr.] </w:t>
      </w:r>
      <w:r>
        <w:rPr>
          <w:sz w:val="24"/>
        </w:rPr>
        <w:t>–</w:t>
      </w:r>
    </w:p>
    <w:p w14:paraId="4B041B5D" w14:textId="77777777" w:rsidR="00810496" w:rsidRDefault="00000000">
      <w:pPr>
        <w:pStyle w:val="BodyText"/>
        <w:ind w:left="539" w:right="368"/>
      </w:pPr>
      <w:r>
        <w:rPr>
          <w:b/>
        </w:rPr>
        <w:t xml:space="preserve">Bogoslužbena knjiga </w:t>
      </w:r>
      <w:r>
        <w:t xml:space="preserve">(v.) u kojoj se pored </w:t>
      </w:r>
      <w:r>
        <w:rPr>
          <w:b/>
        </w:rPr>
        <w:t xml:space="preserve">psalama </w:t>
      </w:r>
      <w:r>
        <w:t xml:space="preserve">(v.) nalaze i druge različite molitve potrebne za bogosluženje (v. </w:t>
      </w:r>
      <w:r>
        <w:rPr>
          <w:b/>
        </w:rPr>
        <w:t>psaltir</w:t>
      </w:r>
      <w:r>
        <w:t>). Ovaj psaltir se ne spominje u grčkoj crkvi, a nastao je u redakciji slovenskih bogoslužbenih knjiga.</w:t>
      </w:r>
    </w:p>
    <w:p w14:paraId="779AAC1A" w14:textId="77777777" w:rsidR="00810496" w:rsidRDefault="00000000">
      <w:pPr>
        <w:spacing w:before="6" w:line="430" w:lineRule="atLeast"/>
        <w:ind w:left="539" w:right="1435"/>
        <w:rPr>
          <w:i/>
          <w:sz w:val="24"/>
        </w:rPr>
      </w:pPr>
      <w:r>
        <w:rPr>
          <w:b/>
          <w:sz w:val="24"/>
        </w:rPr>
        <w:t>PURGATORIJUM</w:t>
      </w:r>
      <w:r>
        <w:rPr>
          <w:b/>
          <w:spacing w:val="-10"/>
          <w:sz w:val="24"/>
        </w:rPr>
        <w:t xml:space="preserve"> </w:t>
      </w:r>
      <w:r>
        <w:rPr>
          <w:i/>
          <w:sz w:val="24"/>
        </w:rPr>
        <w:t>[hr.]</w:t>
      </w:r>
      <w:r>
        <w:rPr>
          <w:i/>
          <w:spacing w:val="-9"/>
          <w:sz w:val="24"/>
        </w:rPr>
        <w:t xml:space="preserve"> </w:t>
      </w:r>
      <w:r>
        <w:rPr>
          <w:sz w:val="24"/>
        </w:rPr>
        <w:t>–</w:t>
      </w:r>
      <w:r>
        <w:rPr>
          <w:spacing w:val="-11"/>
          <w:sz w:val="24"/>
        </w:rPr>
        <w:t xml:space="preserve"> </w:t>
      </w:r>
      <w:r>
        <w:rPr>
          <w:sz w:val="24"/>
        </w:rPr>
        <w:t>(v.</w:t>
      </w:r>
      <w:r>
        <w:rPr>
          <w:spacing w:val="-11"/>
          <w:sz w:val="24"/>
        </w:rPr>
        <w:t xml:space="preserve"> </w:t>
      </w:r>
      <w:r>
        <w:rPr>
          <w:b/>
          <w:sz w:val="24"/>
        </w:rPr>
        <w:t>Čistilište</w:t>
      </w:r>
      <w:r>
        <w:rPr>
          <w:sz w:val="24"/>
        </w:rPr>
        <w:t xml:space="preserve">). </w:t>
      </w:r>
      <w:r>
        <w:rPr>
          <w:b/>
          <w:sz w:val="24"/>
        </w:rPr>
        <w:t xml:space="preserve">PURIM </w:t>
      </w:r>
      <w:r>
        <w:rPr>
          <w:i/>
          <w:sz w:val="24"/>
        </w:rPr>
        <w:t>[j.]</w:t>
      </w:r>
    </w:p>
    <w:p w14:paraId="03C9622D" w14:textId="77777777" w:rsidR="00810496" w:rsidRDefault="00000000">
      <w:pPr>
        <w:pStyle w:val="BodyText"/>
        <w:spacing w:before="6"/>
        <w:ind w:left="539" w:right="368"/>
      </w:pPr>
      <w:r>
        <w:t>Jevrejski praznik kojim se obeležava oslobođenje jevrejskog naroda u vreme progonstva u Persiju, u doba cara Ahasvera (ili Ahašvera, u Daničićevom prevodu Asvir). Tokom ovog praznika rad nije zabranjen, ali se odobravaju mnogi znaci radosti koji u Judaizmu nisu sasvim uobičajeni. Ovaj praznik</w:t>
      </w:r>
      <w:r>
        <w:rPr>
          <w:spacing w:val="40"/>
        </w:rPr>
        <w:t xml:space="preserve"> </w:t>
      </w:r>
      <w:r>
        <w:t>pada u periodu od kraja februara do kraja marta. Praznik počinje postom (po ugledu na Jestirin post). Kasnije se razvio običaj sedenja po kućama do kasno u noć.</w:t>
      </w:r>
    </w:p>
    <w:p w14:paraId="5FC80E38" w14:textId="77777777" w:rsidR="00810496" w:rsidRDefault="00000000">
      <w:pPr>
        <w:pStyle w:val="BodyText"/>
        <w:spacing w:before="1"/>
        <w:ind w:left="539" w:right="368"/>
      </w:pPr>
      <w:r>
        <w:t>Prvi zapis o ovom prazniku nalazimo u u starozavetnoj Knjizi o Jestiri. Istorijska tačnost događaja</w:t>
      </w:r>
      <w:r>
        <w:rPr>
          <w:spacing w:val="3"/>
        </w:rPr>
        <w:t xml:space="preserve"> </w:t>
      </w:r>
      <w:r>
        <w:t>koji</w:t>
      </w:r>
      <w:r>
        <w:rPr>
          <w:spacing w:val="4"/>
        </w:rPr>
        <w:t xml:space="preserve"> </w:t>
      </w:r>
      <w:r>
        <w:t>su</w:t>
      </w:r>
      <w:r>
        <w:rPr>
          <w:spacing w:val="3"/>
        </w:rPr>
        <w:t xml:space="preserve"> </w:t>
      </w:r>
      <w:r>
        <w:t>u</w:t>
      </w:r>
      <w:r>
        <w:rPr>
          <w:spacing w:val="3"/>
        </w:rPr>
        <w:t xml:space="preserve"> </w:t>
      </w:r>
      <w:r>
        <w:t>ovoj</w:t>
      </w:r>
      <w:r>
        <w:rPr>
          <w:spacing w:val="3"/>
        </w:rPr>
        <w:t xml:space="preserve"> </w:t>
      </w:r>
      <w:r>
        <w:t>knjizi</w:t>
      </w:r>
      <w:r>
        <w:rPr>
          <w:spacing w:val="4"/>
        </w:rPr>
        <w:t xml:space="preserve"> </w:t>
      </w:r>
      <w:r>
        <w:t>opisani,</w:t>
      </w:r>
      <w:r>
        <w:rPr>
          <w:spacing w:val="3"/>
        </w:rPr>
        <w:t xml:space="preserve"> </w:t>
      </w:r>
      <w:r>
        <w:t>kao</w:t>
      </w:r>
      <w:r>
        <w:rPr>
          <w:spacing w:val="3"/>
        </w:rPr>
        <w:t xml:space="preserve"> </w:t>
      </w:r>
      <w:r>
        <w:t>i</w:t>
      </w:r>
      <w:r>
        <w:rPr>
          <w:spacing w:val="4"/>
        </w:rPr>
        <w:t xml:space="preserve"> </w:t>
      </w:r>
      <w:r>
        <w:rPr>
          <w:spacing w:val="-2"/>
        </w:rPr>
        <w:t>autorstvo</w:t>
      </w:r>
    </w:p>
    <w:p w14:paraId="18D66B30" w14:textId="77777777" w:rsidR="00810496" w:rsidRDefault="00810496">
      <w:pPr>
        <w:sectPr w:rsidR="00810496">
          <w:pgSz w:w="8420" w:h="11910"/>
          <w:pgMar w:top="1040" w:right="1160" w:bottom="920" w:left="1160" w:header="0" w:footer="732" w:gutter="0"/>
          <w:cols w:space="720"/>
        </w:sectPr>
      </w:pPr>
    </w:p>
    <w:p w14:paraId="74DAD90A" w14:textId="77777777" w:rsidR="00810496" w:rsidRDefault="00000000">
      <w:pPr>
        <w:pStyle w:val="BodyText"/>
        <w:spacing w:before="76"/>
        <w:ind w:right="534"/>
      </w:pPr>
      <w:r>
        <w:lastRenderedPageBreak/>
        <w:t>i vreme nastanka, predmet su žive naučne diksusije. Prema knjizi, car Ahasver (neki smatraju da je to Kserks) pozvao je na jednoj zabavi svoju suprugu Vašti da se pokaže gostima. Ona nije poslušala naredbu pa je car naredio da pred njega dovedu najlepše žene carstva da bi sebi izabrao novu ženu. Pred cara je dovedena i Jestira koju je car izabrao. Njen otac, Mardohaj, odbio je da se pokloni velikašu Hamanu. Haman je zbog toga izdejstvovao da se</w:t>
      </w:r>
      <w:r>
        <w:rPr>
          <w:spacing w:val="40"/>
        </w:rPr>
        <w:t xml:space="preserve"> </w:t>
      </w:r>
      <w:r>
        <w:t>ubije ne samo Mardohaj već i svi Jevreji u carstvu. Dan izvršenja pokolja trebalo je da bude određen žrebom, što se na akadskom kaže bur, a ta je reč u Bibliji zapisana kao pur, u množini purim, od čega je kasnije i sam praznik dobio ime. Jestira, da bi spasila svoj narod, prvo posti tri dana a potom priređuje gozbu za cara, gde mu otkriva Hamanove namere i izmoljava</w:t>
      </w:r>
      <w:r>
        <w:rPr>
          <w:spacing w:val="-3"/>
        </w:rPr>
        <w:t xml:space="preserve"> </w:t>
      </w:r>
      <w:r>
        <w:t>milost</w:t>
      </w:r>
      <w:r>
        <w:rPr>
          <w:spacing w:val="-3"/>
        </w:rPr>
        <w:t xml:space="preserve"> </w:t>
      </w:r>
      <w:r>
        <w:t>za</w:t>
      </w:r>
      <w:r>
        <w:rPr>
          <w:spacing w:val="-3"/>
        </w:rPr>
        <w:t xml:space="preserve"> </w:t>
      </w:r>
      <w:r>
        <w:t>svoj</w:t>
      </w:r>
      <w:r>
        <w:rPr>
          <w:spacing w:val="-3"/>
        </w:rPr>
        <w:t xml:space="preserve"> </w:t>
      </w:r>
      <w:r>
        <w:t>narod.</w:t>
      </w:r>
      <w:r>
        <w:rPr>
          <w:spacing w:val="-4"/>
        </w:rPr>
        <w:t xml:space="preserve"> </w:t>
      </w:r>
      <w:r>
        <w:t>Na</w:t>
      </w:r>
      <w:r>
        <w:rPr>
          <w:spacing w:val="-3"/>
        </w:rPr>
        <w:t xml:space="preserve"> </w:t>
      </w:r>
      <w:r>
        <w:t>kraju,</w:t>
      </w:r>
      <w:r>
        <w:rPr>
          <w:spacing w:val="-9"/>
        </w:rPr>
        <w:t xml:space="preserve"> </w:t>
      </w:r>
      <w:r>
        <w:t>Haman</w:t>
      </w:r>
      <w:r>
        <w:rPr>
          <w:spacing w:val="-4"/>
        </w:rPr>
        <w:t xml:space="preserve"> </w:t>
      </w:r>
      <w:r>
        <w:t xml:space="preserve">biva ubijen a amardohaj postavljen za carskog namesnika. Nakon ovoga, Jestira i Mardohaj pišu pismo svim jevrejima cartva sa naredbom da ovaj događaj </w:t>
      </w:r>
      <w:r>
        <w:rPr>
          <w:spacing w:val="-2"/>
        </w:rPr>
        <w:t>proslavljaju.</w:t>
      </w:r>
    </w:p>
    <w:p w14:paraId="0AC55537" w14:textId="77777777" w:rsidR="00810496" w:rsidRDefault="00000000">
      <w:pPr>
        <w:spacing w:before="160"/>
        <w:ind w:left="372"/>
        <w:jc w:val="both"/>
        <w:rPr>
          <w:sz w:val="24"/>
        </w:rPr>
      </w:pPr>
      <w:r>
        <w:rPr>
          <w:b/>
          <w:sz w:val="24"/>
        </w:rPr>
        <w:t>PUSTINJAK</w:t>
      </w:r>
      <w:r>
        <w:rPr>
          <w:b/>
          <w:spacing w:val="-11"/>
          <w:sz w:val="24"/>
        </w:rPr>
        <w:t xml:space="preserve"> </w:t>
      </w:r>
      <w:r>
        <w:rPr>
          <w:i/>
          <w:sz w:val="24"/>
        </w:rPr>
        <w:t>[hr.]</w:t>
      </w:r>
      <w:r>
        <w:rPr>
          <w:i/>
          <w:spacing w:val="-6"/>
          <w:sz w:val="24"/>
        </w:rPr>
        <w:t xml:space="preserve"> </w:t>
      </w:r>
      <w:r>
        <w:rPr>
          <w:sz w:val="24"/>
        </w:rPr>
        <w:t>(v.</w:t>
      </w:r>
      <w:r>
        <w:rPr>
          <w:spacing w:val="-7"/>
          <w:sz w:val="24"/>
        </w:rPr>
        <w:t xml:space="preserve"> </w:t>
      </w:r>
      <w:r>
        <w:rPr>
          <w:b/>
          <w:spacing w:val="-2"/>
          <w:sz w:val="24"/>
        </w:rPr>
        <w:t>Anahoret</w:t>
      </w:r>
      <w:r>
        <w:rPr>
          <w:spacing w:val="-2"/>
          <w:sz w:val="24"/>
        </w:rPr>
        <w:t>).</w:t>
      </w:r>
    </w:p>
    <w:p w14:paraId="4F62C6C4" w14:textId="77777777" w:rsidR="00810496" w:rsidRDefault="00810496">
      <w:pPr>
        <w:pStyle w:val="BodyText"/>
        <w:ind w:left="0"/>
        <w:jc w:val="left"/>
      </w:pPr>
    </w:p>
    <w:p w14:paraId="1B70385A" w14:textId="77777777" w:rsidR="00810496" w:rsidRDefault="00000000">
      <w:pPr>
        <w:ind w:left="371"/>
        <w:jc w:val="both"/>
        <w:rPr>
          <w:sz w:val="24"/>
        </w:rPr>
      </w:pPr>
      <w:r>
        <w:rPr>
          <w:b/>
          <w:sz w:val="24"/>
        </w:rPr>
        <w:t>PUTIR</w:t>
      </w:r>
      <w:r>
        <w:rPr>
          <w:b/>
          <w:spacing w:val="-5"/>
          <w:sz w:val="24"/>
        </w:rPr>
        <w:t xml:space="preserve"> </w:t>
      </w:r>
      <w:r>
        <w:rPr>
          <w:i/>
          <w:sz w:val="24"/>
        </w:rPr>
        <w:t xml:space="preserve">[hr.] </w:t>
      </w:r>
      <w:r>
        <w:rPr>
          <w:sz w:val="24"/>
        </w:rPr>
        <w:t>–</w:t>
      </w:r>
      <w:r>
        <w:rPr>
          <w:spacing w:val="-3"/>
          <w:sz w:val="24"/>
        </w:rPr>
        <w:t xml:space="preserve"> </w:t>
      </w:r>
      <w:r>
        <w:rPr>
          <w:sz w:val="24"/>
        </w:rPr>
        <w:t>(gr.</w:t>
      </w:r>
      <w:r>
        <w:rPr>
          <w:spacing w:val="-2"/>
          <w:sz w:val="24"/>
        </w:rPr>
        <w:t xml:space="preserve"> </w:t>
      </w:r>
      <w:r>
        <w:rPr>
          <w:i/>
          <w:sz w:val="24"/>
        </w:rPr>
        <w:t>to</w:t>
      </w:r>
      <w:r>
        <w:rPr>
          <w:i/>
          <w:spacing w:val="-3"/>
          <w:sz w:val="24"/>
        </w:rPr>
        <w:t xml:space="preserve"> </w:t>
      </w:r>
      <w:r>
        <w:rPr>
          <w:i/>
          <w:sz w:val="24"/>
        </w:rPr>
        <w:t>poterion</w:t>
      </w:r>
      <w:r>
        <w:rPr>
          <w:sz w:val="24"/>
        </w:rPr>
        <w:t>;</w:t>
      </w:r>
      <w:r>
        <w:rPr>
          <w:spacing w:val="-1"/>
          <w:sz w:val="24"/>
        </w:rPr>
        <w:t xml:space="preserve"> </w:t>
      </w:r>
      <w:r>
        <w:rPr>
          <w:sz w:val="24"/>
        </w:rPr>
        <w:t>lat.</w:t>
      </w:r>
      <w:r>
        <w:rPr>
          <w:spacing w:val="-1"/>
          <w:sz w:val="24"/>
        </w:rPr>
        <w:t xml:space="preserve"> </w:t>
      </w:r>
      <w:r>
        <w:rPr>
          <w:i/>
          <w:spacing w:val="-2"/>
          <w:sz w:val="24"/>
        </w:rPr>
        <w:t>calix</w:t>
      </w:r>
      <w:r>
        <w:rPr>
          <w:spacing w:val="-2"/>
          <w:sz w:val="24"/>
        </w:rPr>
        <w:t>).</w:t>
      </w:r>
    </w:p>
    <w:p w14:paraId="3B2EA4CB" w14:textId="77777777" w:rsidR="00810496" w:rsidRDefault="00000000">
      <w:pPr>
        <w:pStyle w:val="BodyText"/>
        <w:ind w:right="535"/>
      </w:pPr>
      <w:r>
        <w:t xml:space="preserve">Predmet koji se koristi u pravoslavnom bogosluženju (v. </w:t>
      </w:r>
      <w:r>
        <w:rPr>
          <w:b/>
        </w:rPr>
        <w:t>Sasudi sveti</w:t>
      </w:r>
      <w:r>
        <w:t xml:space="preserve">). Tako se naziva čaša sa postoljem u kojoj se na </w:t>
      </w:r>
      <w:r>
        <w:rPr>
          <w:b/>
        </w:rPr>
        <w:t xml:space="preserve">Liturgiji </w:t>
      </w:r>
      <w:r>
        <w:t>(v.) uznosi vino pomešano sa vodom i osvećuje u Krv</w:t>
      </w:r>
      <w:r>
        <w:rPr>
          <w:spacing w:val="-1"/>
        </w:rPr>
        <w:t xml:space="preserve"> </w:t>
      </w:r>
      <w:r>
        <w:t>Hristovu. U</w:t>
      </w:r>
      <w:r>
        <w:rPr>
          <w:spacing w:val="-2"/>
        </w:rPr>
        <w:t xml:space="preserve"> </w:t>
      </w:r>
      <w:r>
        <w:t xml:space="preserve">prvim vekovima su se upotrebljavali stakleni, kameni i drveni putiri. Kasnije je, međutim, crkva propisala da putiri imaju biti pravljeni od zlata ili srebra. Na putiru može biti izobražena </w:t>
      </w:r>
      <w:r>
        <w:rPr>
          <w:b/>
        </w:rPr>
        <w:t xml:space="preserve">ikona </w:t>
      </w:r>
      <w:r>
        <w:t>(v.).</w:t>
      </w:r>
    </w:p>
    <w:p w14:paraId="0774E042" w14:textId="77777777" w:rsidR="00810496" w:rsidRDefault="00810496">
      <w:pPr>
        <w:sectPr w:rsidR="00810496">
          <w:pgSz w:w="8420" w:h="11910"/>
          <w:pgMar w:top="1040" w:right="1160" w:bottom="920" w:left="1160" w:header="0" w:footer="732" w:gutter="0"/>
          <w:cols w:space="720"/>
        </w:sectPr>
      </w:pPr>
    </w:p>
    <w:p w14:paraId="29CBF5A8" w14:textId="77777777" w:rsidR="00810496" w:rsidRDefault="00000000">
      <w:pPr>
        <w:pStyle w:val="Heading1"/>
        <w:ind w:right="480"/>
      </w:pPr>
      <w:r>
        <w:rPr>
          <w:w w:val="99"/>
        </w:rPr>
        <w:lastRenderedPageBreak/>
        <w:t>R</w:t>
      </w:r>
    </w:p>
    <w:p w14:paraId="109BF1EB" w14:textId="77777777" w:rsidR="00810496" w:rsidRDefault="00000000">
      <w:pPr>
        <w:spacing w:before="514"/>
        <w:ind w:left="540"/>
        <w:jc w:val="both"/>
        <w:rPr>
          <w:sz w:val="24"/>
        </w:rPr>
      </w:pPr>
      <w:r>
        <w:rPr>
          <w:b/>
          <w:sz w:val="24"/>
        </w:rPr>
        <w:t>RABIN</w:t>
      </w:r>
      <w:r>
        <w:rPr>
          <w:b/>
          <w:spacing w:val="-5"/>
          <w:sz w:val="24"/>
        </w:rPr>
        <w:t xml:space="preserve"> </w:t>
      </w:r>
      <w:r>
        <w:rPr>
          <w:i/>
          <w:sz w:val="24"/>
        </w:rPr>
        <w:t>[j.]</w:t>
      </w:r>
      <w:r>
        <w:rPr>
          <w:i/>
          <w:spacing w:val="-1"/>
          <w:sz w:val="24"/>
        </w:rPr>
        <w:t xml:space="preserve"> </w:t>
      </w:r>
      <w:r>
        <w:rPr>
          <w:sz w:val="24"/>
        </w:rPr>
        <w:t>–</w:t>
      </w:r>
      <w:r>
        <w:rPr>
          <w:spacing w:val="-3"/>
          <w:sz w:val="24"/>
        </w:rPr>
        <w:t xml:space="preserve"> </w:t>
      </w:r>
      <w:r>
        <w:rPr>
          <w:sz w:val="24"/>
        </w:rPr>
        <w:t>(</w:t>
      </w:r>
      <w:r>
        <w:rPr>
          <w:i/>
          <w:sz w:val="24"/>
        </w:rPr>
        <w:t>jev:</w:t>
      </w:r>
      <w:r>
        <w:rPr>
          <w:i/>
          <w:spacing w:val="-3"/>
          <w:sz w:val="24"/>
        </w:rPr>
        <w:t xml:space="preserve"> </w:t>
      </w:r>
      <w:r>
        <w:rPr>
          <w:sz w:val="24"/>
        </w:rPr>
        <w:t>rabi</w:t>
      </w:r>
      <w:r>
        <w:rPr>
          <w:spacing w:val="-1"/>
          <w:sz w:val="24"/>
        </w:rPr>
        <w:t xml:space="preserve"> </w:t>
      </w:r>
      <w:r>
        <w:rPr>
          <w:sz w:val="24"/>
        </w:rPr>
        <w:t>-</w:t>
      </w:r>
      <w:r>
        <w:rPr>
          <w:spacing w:val="-7"/>
          <w:sz w:val="24"/>
        </w:rPr>
        <w:t xml:space="preserve"> </w:t>
      </w:r>
      <w:r>
        <w:rPr>
          <w:sz w:val="24"/>
        </w:rPr>
        <w:t>"moj</w:t>
      </w:r>
      <w:r>
        <w:rPr>
          <w:spacing w:val="-2"/>
          <w:sz w:val="24"/>
        </w:rPr>
        <w:t xml:space="preserve"> učitelj").</w:t>
      </w:r>
    </w:p>
    <w:p w14:paraId="499C8D93" w14:textId="77777777" w:rsidR="00810496" w:rsidRDefault="00000000">
      <w:pPr>
        <w:pStyle w:val="BodyText"/>
        <w:ind w:left="539" w:right="367"/>
      </w:pPr>
      <w:r>
        <w:t>Znači naučnik ili mudrac, naime – rukopoloženi tumač Biblije i Usmene nauke. Izraz je verovatno nastao u Palestini početkom 1. veka i primenjivan je na svaku onu osobu čije je poznavanje rabinske književnosti bilo dovoljno da joj omogući</w:t>
      </w:r>
      <w:r>
        <w:rPr>
          <w:spacing w:val="40"/>
        </w:rPr>
        <w:t xml:space="preserve"> </w:t>
      </w:r>
      <w:r>
        <w:t>odlučivanje o pitanjima jevrejskog zakona. Rabini su počeli da bivaju profesionalna institucija tek u kasnom srednjem veku. Tada su</w:t>
      </w:r>
      <w:r>
        <w:rPr>
          <w:spacing w:val="40"/>
        </w:rPr>
        <w:t xml:space="preserve"> </w:t>
      </w:r>
      <w:r>
        <w:t xml:space="preserve">postavljani za vođe zajednica i od njih se očekivalo da sve svoje vreme posvete zajednici, što se uglavnom ogledalo u odlučivanju o svim pitanjima s područja jevrejskog zakona, obavljanju sudijske uloge u civilnim i krivičnim slučajevima, vođenju </w:t>
      </w:r>
      <w:r>
        <w:rPr>
          <w:b/>
        </w:rPr>
        <w:t xml:space="preserve">ješive </w:t>
      </w:r>
      <w:r>
        <w:t>(v.) i nadgledanju raznih verskih ustanova i običaja, kao</w:t>
      </w:r>
      <w:r>
        <w:rPr>
          <w:spacing w:val="40"/>
        </w:rPr>
        <w:t xml:space="preserve"> </w:t>
      </w:r>
      <w:r>
        <w:t>što su ritualno klanje, sistem osnovne škole, ritualna kupatila itd. Sve do 19. veka, držanje propovedi nije predstavljalo glavnu delatnost rabina.</w:t>
      </w:r>
    </w:p>
    <w:p w14:paraId="15F02C01" w14:textId="77777777" w:rsidR="00810496" w:rsidRDefault="00000000">
      <w:pPr>
        <w:pStyle w:val="BodyText"/>
        <w:ind w:left="540" w:right="366" w:hanging="1"/>
      </w:pPr>
      <w:r>
        <w:t xml:space="preserve">Status </w:t>
      </w:r>
      <w:r>
        <w:rPr>
          <w:b/>
        </w:rPr>
        <w:t xml:space="preserve">rabina </w:t>
      </w:r>
      <w:r>
        <w:t xml:space="preserve">(v.) sticao se tek posle dugogodišnjeg izučavanja </w:t>
      </w:r>
      <w:r>
        <w:rPr>
          <w:b/>
        </w:rPr>
        <w:t xml:space="preserve">Talmuda </w:t>
      </w:r>
      <w:r>
        <w:t>(v.) i rabinskih kodeksa i polaganja ispita kod rabina visoko cenjenih po svojoj učenosti i pobožnosti. U 19. veku, u zapadnoj Evropi</w:t>
      </w:r>
      <w:r>
        <w:rPr>
          <w:spacing w:val="40"/>
        </w:rPr>
        <w:t xml:space="preserve"> </w:t>
      </w:r>
      <w:r>
        <w:t>i u Sjedinjenim Američkim Državama osnovani su rabinski</w:t>
      </w:r>
      <w:r>
        <w:rPr>
          <w:spacing w:val="-4"/>
        </w:rPr>
        <w:t xml:space="preserve"> </w:t>
      </w:r>
      <w:r>
        <w:t>seminari</w:t>
      </w:r>
      <w:r>
        <w:rPr>
          <w:spacing w:val="-4"/>
        </w:rPr>
        <w:t xml:space="preserve"> </w:t>
      </w:r>
      <w:r>
        <w:t>i</w:t>
      </w:r>
      <w:r>
        <w:rPr>
          <w:spacing w:val="-4"/>
        </w:rPr>
        <w:t xml:space="preserve"> </w:t>
      </w:r>
      <w:r>
        <w:t>ustanove</w:t>
      </w:r>
      <w:r>
        <w:rPr>
          <w:spacing w:val="-4"/>
        </w:rPr>
        <w:t xml:space="preserve"> </w:t>
      </w:r>
      <w:r>
        <w:t>čija</w:t>
      </w:r>
      <w:r>
        <w:rPr>
          <w:spacing w:val="-4"/>
        </w:rPr>
        <w:t xml:space="preserve"> </w:t>
      </w:r>
      <w:r>
        <w:t>je</w:t>
      </w:r>
      <w:r>
        <w:rPr>
          <w:spacing w:val="-4"/>
        </w:rPr>
        <w:t xml:space="preserve"> </w:t>
      </w:r>
      <w:r>
        <w:t>specifična</w:t>
      </w:r>
      <w:r>
        <w:rPr>
          <w:spacing w:val="-4"/>
        </w:rPr>
        <w:t xml:space="preserve"> </w:t>
      </w:r>
      <w:r>
        <w:t>namena bila obučavanje rabina. Uloga savremenog rabina, koji je obično diplomirao na univerzitetu i rabinskom seminaru, sasvim je drugačija od uloga rabina iz vremena pre 19. veka, pogotovo kod američkih Jevreja. Izuzev u slučaju nekih ortodoksnih rabina, njegova</w:t>
      </w:r>
      <w:r>
        <w:rPr>
          <w:spacing w:val="26"/>
        </w:rPr>
        <w:t xml:space="preserve"> </w:t>
      </w:r>
      <w:r>
        <w:t>glavna</w:t>
      </w:r>
      <w:r>
        <w:rPr>
          <w:spacing w:val="23"/>
        </w:rPr>
        <w:t xml:space="preserve"> </w:t>
      </w:r>
      <w:r>
        <w:t>delatnost</w:t>
      </w:r>
      <w:r>
        <w:rPr>
          <w:spacing w:val="23"/>
        </w:rPr>
        <w:t xml:space="preserve"> </w:t>
      </w:r>
      <w:r>
        <w:t>više</w:t>
      </w:r>
      <w:r>
        <w:rPr>
          <w:spacing w:val="23"/>
        </w:rPr>
        <w:t xml:space="preserve"> </w:t>
      </w:r>
      <w:r>
        <w:t>nije</w:t>
      </w:r>
      <w:r>
        <w:rPr>
          <w:spacing w:val="23"/>
        </w:rPr>
        <w:t xml:space="preserve"> </w:t>
      </w:r>
      <w:r>
        <w:t>delatnost</w:t>
      </w:r>
      <w:r>
        <w:rPr>
          <w:spacing w:val="23"/>
        </w:rPr>
        <w:t xml:space="preserve"> </w:t>
      </w:r>
      <w:r>
        <w:rPr>
          <w:spacing w:val="-2"/>
        </w:rPr>
        <w:t>pravnog</w:t>
      </w:r>
    </w:p>
    <w:p w14:paraId="39D4CF8C" w14:textId="77777777" w:rsidR="00810496" w:rsidRDefault="00810496">
      <w:pPr>
        <w:sectPr w:rsidR="00810496">
          <w:pgSz w:w="8420" w:h="11910"/>
          <w:pgMar w:top="1060" w:right="1160" w:bottom="920" w:left="1160" w:header="0" w:footer="732" w:gutter="0"/>
          <w:cols w:space="720"/>
        </w:sectPr>
      </w:pPr>
    </w:p>
    <w:p w14:paraId="342AF5A4" w14:textId="77777777" w:rsidR="00810496" w:rsidRDefault="00000000">
      <w:pPr>
        <w:pStyle w:val="BodyText"/>
        <w:tabs>
          <w:tab w:val="left" w:pos="2267"/>
          <w:tab w:val="left" w:pos="4267"/>
        </w:tabs>
        <w:spacing w:before="76"/>
        <w:ind w:right="532"/>
      </w:pPr>
      <w:r>
        <w:lastRenderedPageBreak/>
        <w:t xml:space="preserve">stručnjaka i sudije. U njegovom domenu takođe nije da nadgleda mrežu verskih institucija koja obuhvata celokupnu zajednicu. Umesto toga, on služi kao duhovni vođa verske zajednice ili sinagoge, i veliki deo njegovog vremena posvećen je vođenju službe i propovedanju, obrazaovanju mladih i odraslih, činodejstvovanju pri venčanjima i sahranama, </w:t>
      </w:r>
      <w:r>
        <w:rPr>
          <w:spacing w:val="-2"/>
        </w:rPr>
        <w:t>savetovanju,</w:t>
      </w:r>
      <w:r>
        <w:tab/>
      </w:r>
      <w:r>
        <w:rPr>
          <w:spacing w:val="-2"/>
        </w:rPr>
        <w:t>međuverskim</w:t>
      </w:r>
      <w:r>
        <w:tab/>
      </w:r>
      <w:r>
        <w:rPr>
          <w:spacing w:val="-2"/>
        </w:rPr>
        <w:t xml:space="preserve">delatnostima, </w:t>
      </w:r>
      <w:r>
        <w:t>učestvovanju u dobrotvornim organizacijama zajednice itd.</w:t>
      </w:r>
    </w:p>
    <w:p w14:paraId="6F1E6EDD" w14:textId="77777777" w:rsidR="00810496" w:rsidRDefault="00000000">
      <w:pPr>
        <w:pStyle w:val="BodyText"/>
        <w:ind w:left="372" w:right="535"/>
      </w:pPr>
      <w:r>
        <w:t xml:space="preserve">Postavljenje rabina u ortodoksnom judaizmu obavlja </w:t>
      </w:r>
      <w:r>
        <w:rPr>
          <w:b/>
        </w:rPr>
        <w:t xml:space="preserve">ješiva </w:t>
      </w:r>
      <w:r>
        <w:t>(v.)</w:t>
      </w:r>
      <w:r>
        <w:rPr>
          <w:spacing w:val="40"/>
        </w:rPr>
        <w:t xml:space="preserve"> </w:t>
      </w:r>
      <w:r>
        <w:t>ili, u nekim slučajevima, onaj rabin koji</w:t>
      </w:r>
      <w:r>
        <w:rPr>
          <w:spacing w:val="40"/>
        </w:rPr>
        <w:t xml:space="preserve"> </w:t>
      </w:r>
      <w:r>
        <w:t>je, zahvaljujući svojoj učenosti, stekao pravo da postavlja druge. U konzervativnom judaizmu, to obavlja seminar; neki konzervativni rabini nastoje da dobiju i ortodoksno postavljenje. U reformističkom judaizmu, postavljenje vrši priznata</w:t>
      </w:r>
      <w:r>
        <w:rPr>
          <w:spacing w:val="-2"/>
        </w:rPr>
        <w:t xml:space="preserve"> </w:t>
      </w:r>
      <w:r>
        <w:t>teološka škola. U svim tim ograncima postoje rabini koje su postavile teološke škole iz drugih zemalja. Danas i veliki broj žena služe kao rabini u reformističkim i rekonstrukcionističkim kongregacijama.</w:t>
      </w:r>
    </w:p>
    <w:p w14:paraId="7D900FC3" w14:textId="77777777" w:rsidR="00810496" w:rsidRDefault="00000000">
      <w:pPr>
        <w:spacing w:before="160"/>
        <w:ind w:left="372"/>
        <w:jc w:val="both"/>
        <w:rPr>
          <w:sz w:val="24"/>
        </w:rPr>
      </w:pPr>
      <w:r>
        <w:rPr>
          <w:b/>
          <w:sz w:val="24"/>
        </w:rPr>
        <w:t>RAJ</w:t>
      </w:r>
      <w:r>
        <w:rPr>
          <w:b/>
          <w:spacing w:val="-5"/>
          <w:sz w:val="24"/>
        </w:rPr>
        <w:t xml:space="preserve"> </w:t>
      </w:r>
      <w:r>
        <w:rPr>
          <w:i/>
          <w:sz w:val="24"/>
        </w:rPr>
        <w:t>[hr.]</w:t>
      </w:r>
      <w:r>
        <w:rPr>
          <w:i/>
          <w:spacing w:val="-3"/>
          <w:sz w:val="24"/>
        </w:rPr>
        <w:t xml:space="preserve"> </w:t>
      </w:r>
      <w:r>
        <w:rPr>
          <w:sz w:val="24"/>
        </w:rPr>
        <w:t>–</w:t>
      </w:r>
      <w:r>
        <w:rPr>
          <w:spacing w:val="-4"/>
          <w:sz w:val="24"/>
        </w:rPr>
        <w:t xml:space="preserve"> </w:t>
      </w:r>
      <w:r>
        <w:rPr>
          <w:sz w:val="24"/>
        </w:rPr>
        <w:t>(gr.</w:t>
      </w:r>
      <w:r>
        <w:rPr>
          <w:spacing w:val="-5"/>
          <w:sz w:val="24"/>
        </w:rPr>
        <w:t xml:space="preserve"> </w:t>
      </w:r>
      <w:r>
        <w:rPr>
          <w:i/>
          <w:spacing w:val="-2"/>
          <w:sz w:val="24"/>
        </w:rPr>
        <w:t>paradeisos</w:t>
      </w:r>
      <w:r>
        <w:rPr>
          <w:spacing w:val="-2"/>
          <w:sz w:val="24"/>
        </w:rPr>
        <w:t>).</w:t>
      </w:r>
    </w:p>
    <w:p w14:paraId="1AB9B93B" w14:textId="77777777" w:rsidR="00810496" w:rsidRDefault="00000000">
      <w:pPr>
        <w:pStyle w:val="BodyText"/>
        <w:ind w:left="372" w:right="533"/>
      </w:pPr>
      <w:r>
        <w:t xml:space="preserve">Reč </w:t>
      </w:r>
      <w:r>
        <w:rPr>
          <w:i/>
        </w:rPr>
        <w:t xml:space="preserve">paradeisos </w:t>
      </w:r>
      <w:r>
        <w:t xml:space="preserve">dolazi od persijske reči </w:t>
      </w:r>
      <w:r>
        <w:rPr>
          <w:i/>
        </w:rPr>
        <w:t>pairidaeza</w:t>
      </w:r>
      <w:r>
        <w:t>, što označava vrt okružen zidom,</w:t>
      </w:r>
      <w:r>
        <w:rPr>
          <w:spacing w:val="-1"/>
        </w:rPr>
        <w:t xml:space="preserve"> </w:t>
      </w:r>
      <w:r>
        <w:t>te je stoga Ksenofon koristi</w:t>
      </w:r>
      <w:r>
        <w:rPr>
          <w:spacing w:val="-3"/>
        </w:rPr>
        <w:t xml:space="preserve"> </w:t>
      </w:r>
      <w:r>
        <w:t>govoreći</w:t>
      </w:r>
      <w:r>
        <w:rPr>
          <w:spacing w:val="-3"/>
        </w:rPr>
        <w:t xml:space="preserve"> </w:t>
      </w:r>
      <w:r>
        <w:t>o</w:t>
      </w:r>
      <w:r>
        <w:rPr>
          <w:spacing w:val="-3"/>
        </w:rPr>
        <w:t xml:space="preserve"> </w:t>
      </w:r>
      <w:r>
        <w:t>vrtovima</w:t>
      </w:r>
      <w:r>
        <w:rPr>
          <w:spacing w:val="-3"/>
        </w:rPr>
        <w:t xml:space="preserve"> </w:t>
      </w:r>
      <w:r>
        <w:t>persijskih</w:t>
      </w:r>
      <w:r>
        <w:rPr>
          <w:spacing w:val="-3"/>
        </w:rPr>
        <w:t xml:space="preserve"> </w:t>
      </w:r>
      <w:r>
        <w:t>careva.</w:t>
      </w:r>
      <w:r>
        <w:rPr>
          <w:spacing w:val="-3"/>
        </w:rPr>
        <w:t xml:space="preserve"> </w:t>
      </w:r>
      <w:r>
        <w:t>Ova</w:t>
      </w:r>
      <w:r>
        <w:rPr>
          <w:spacing w:val="-3"/>
        </w:rPr>
        <w:t xml:space="preserve"> </w:t>
      </w:r>
      <w:r>
        <w:t xml:space="preserve">reč u </w:t>
      </w:r>
      <w:r>
        <w:rPr>
          <w:b/>
        </w:rPr>
        <w:t xml:space="preserve">Starom zavetu </w:t>
      </w:r>
      <w:r>
        <w:t xml:space="preserve">(v.) nema </w:t>
      </w:r>
      <w:r>
        <w:rPr>
          <w:b/>
        </w:rPr>
        <w:t xml:space="preserve">eshatološko </w:t>
      </w:r>
      <w:r>
        <w:t xml:space="preserve">(v.) značenje, već je ono plod kasnijeg razvoja. Najpre, ova reč se počela vezivati za ispunjenje </w:t>
      </w:r>
      <w:r>
        <w:rPr>
          <w:b/>
        </w:rPr>
        <w:t xml:space="preserve">mesijanskih </w:t>
      </w:r>
      <w:r>
        <w:t xml:space="preserve">(v.) očekivanja, ali ona označava i mesto boravka duša starozavetnih </w:t>
      </w:r>
      <w:r>
        <w:rPr>
          <w:b/>
        </w:rPr>
        <w:t xml:space="preserve">patrijaraha </w:t>
      </w:r>
      <w:r>
        <w:t xml:space="preserve">(v.). Ovo značenje ostaje prisutno i u </w:t>
      </w:r>
      <w:r>
        <w:rPr>
          <w:b/>
        </w:rPr>
        <w:t xml:space="preserve">Novom zavetu </w:t>
      </w:r>
      <w:r>
        <w:t>(v.), a jedino u potpunosti eshatološko upućivanje imamo u Otkrivenju 2, 7: „A onome ko pobedi daću mu da</w:t>
      </w:r>
      <w:r>
        <w:rPr>
          <w:spacing w:val="40"/>
        </w:rPr>
        <w:t xml:space="preserve"> </w:t>
      </w:r>
      <w:r>
        <w:t>jede od drveta života koje je u raju Boga moga“.</w:t>
      </w:r>
    </w:p>
    <w:p w14:paraId="6203DCFB" w14:textId="77777777" w:rsidR="00810496" w:rsidRDefault="00810496">
      <w:pPr>
        <w:sectPr w:rsidR="00810496">
          <w:pgSz w:w="8420" w:h="11910"/>
          <w:pgMar w:top="1040" w:right="1160" w:bottom="920" w:left="1160" w:header="0" w:footer="732" w:gutter="0"/>
          <w:cols w:space="720"/>
        </w:sectPr>
      </w:pPr>
    </w:p>
    <w:p w14:paraId="49416D23" w14:textId="77777777" w:rsidR="00810496" w:rsidRDefault="00000000">
      <w:pPr>
        <w:spacing w:before="76"/>
        <w:ind w:left="540"/>
        <w:rPr>
          <w:i/>
          <w:sz w:val="24"/>
        </w:rPr>
      </w:pPr>
      <w:r>
        <w:rPr>
          <w:b/>
          <w:spacing w:val="-2"/>
          <w:sz w:val="24"/>
        </w:rPr>
        <w:lastRenderedPageBreak/>
        <w:t>RAMAZAN</w:t>
      </w:r>
      <w:r>
        <w:rPr>
          <w:b/>
          <w:spacing w:val="-7"/>
          <w:sz w:val="24"/>
        </w:rPr>
        <w:t xml:space="preserve"> </w:t>
      </w:r>
      <w:r>
        <w:rPr>
          <w:i/>
          <w:spacing w:val="-5"/>
          <w:sz w:val="24"/>
        </w:rPr>
        <w:t>[i]</w:t>
      </w:r>
    </w:p>
    <w:p w14:paraId="6E04BD64" w14:textId="77777777" w:rsidR="00810496" w:rsidRDefault="00000000">
      <w:pPr>
        <w:ind w:left="540" w:right="366"/>
        <w:jc w:val="both"/>
        <w:rPr>
          <w:sz w:val="24"/>
        </w:rPr>
      </w:pPr>
      <w:r>
        <w:rPr>
          <w:sz w:val="24"/>
        </w:rPr>
        <w:t xml:space="preserve">Deveti mesec </w:t>
      </w:r>
      <w:r>
        <w:rPr>
          <w:b/>
          <w:sz w:val="24"/>
        </w:rPr>
        <w:t xml:space="preserve">hidžretskog </w:t>
      </w:r>
      <w:r>
        <w:rPr>
          <w:sz w:val="24"/>
        </w:rPr>
        <w:t xml:space="preserve">(v.) kalendara, mesec </w:t>
      </w:r>
      <w:r>
        <w:rPr>
          <w:spacing w:val="-2"/>
          <w:sz w:val="24"/>
        </w:rPr>
        <w:t>posta.</w:t>
      </w:r>
    </w:p>
    <w:p w14:paraId="46E291D3" w14:textId="77777777" w:rsidR="00810496" w:rsidRDefault="00810496">
      <w:pPr>
        <w:pStyle w:val="BodyText"/>
        <w:spacing w:before="4"/>
        <w:ind w:left="0"/>
        <w:jc w:val="left"/>
      </w:pPr>
    </w:p>
    <w:p w14:paraId="7D012616" w14:textId="77777777" w:rsidR="00810496" w:rsidRDefault="00000000">
      <w:pPr>
        <w:pStyle w:val="Heading3"/>
        <w:spacing w:before="0" w:line="274" w:lineRule="exact"/>
        <w:ind w:left="540"/>
      </w:pPr>
      <w:r>
        <w:t>RASKOL</w:t>
      </w:r>
      <w:r>
        <w:rPr>
          <w:spacing w:val="-5"/>
        </w:rPr>
        <w:t xml:space="preserve"> </w:t>
      </w:r>
      <w:r>
        <w:t>ili</w:t>
      </w:r>
      <w:r>
        <w:rPr>
          <w:spacing w:val="-2"/>
        </w:rPr>
        <w:t xml:space="preserve"> </w:t>
      </w:r>
      <w:r>
        <w:rPr>
          <w:spacing w:val="-4"/>
        </w:rPr>
        <w:t>ŠIZMA</w:t>
      </w:r>
    </w:p>
    <w:p w14:paraId="301F2369" w14:textId="77777777" w:rsidR="00810496" w:rsidRDefault="00000000">
      <w:pPr>
        <w:pStyle w:val="BodyText"/>
        <w:ind w:left="540" w:right="366"/>
      </w:pPr>
      <w:r>
        <w:t>Prekid evharistijskog (v.) zajedničarenja među hrišćanskim crkvama. U istoriji crkve dogodila su se dva velika raskola ili šizme. 1054 između Crkava Istoka i Zapada (Pravoslavni i Rimokatolici) i u XVI veku između Rimokatolika i Protestanata.</w:t>
      </w:r>
    </w:p>
    <w:p w14:paraId="359E5214" w14:textId="77777777" w:rsidR="00810496" w:rsidRDefault="00810496">
      <w:pPr>
        <w:pStyle w:val="BodyText"/>
        <w:spacing w:before="9"/>
        <w:ind w:left="0"/>
        <w:jc w:val="left"/>
        <w:rPr>
          <w:sz w:val="23"/>
        </w:rPr>
      </w:pPr>
    </w:p>
    <w:p w14:paraId="15BFA86D" w14:textId="77777777" w:rsidR="00810496" w:rsidRDefault="00000000">
      <w:pPr>
        <w:ind w:left="540"/>
        <w:rPr>
          <w:i/>
          <w:sz w:val="24"/>
        </w:rPr>
      </w:pPr>
      <w:r>
        <w:rPr>
          <w:b/>
          <w:sz w:val="24"/>
        </w:rPr>
        <w:t>RAZBOJNIČKI</w:t>
      </w:r>
      <w:r>
        <w:rPr>
          <w:b/>
          <w:spacing w:val="-5"/>
          <w:sz w:val="24"/>
        </w:rPr>
        <w:t xml:space="preserve"> </w:t>
      </w:r>
      <w:r>
        <w:rPr>
          <w:b/>
          <w:sz w:val="24"/>
        </w:rPr>
        <w:t>SABOR</w:t>
      </w:r>
      <w:r>
        <w:rPr>
          <w:b/>
          <w:spacing w:val="-7"/>
          <w:sz w:val="24"/>
        </w:rPr>
        <w:t xml:space="preserve"> </w:t>
      </w:r>
      <w:r>
        <w:rPr>
          <w:i/>
          <w:spacing w:val="-4"/>
          <w:sz w:val="24"/>
        </w:rPr>
        <w:t>[hr.]</w:t>
      </w:r>
    </w:p>
    <w:p w14:paraId="74AD2B4C" w14:textId="77777777" w:rsidR="00810496" w:rsidRDefault="00000000">
      <w:pPr>
        <w:pStyle w:val="BodyText"/>
        <w:ind w:left="540" w:right="366"/>
      </w:pPr>
      <w:r>
        <w:t xml:space="preserve">Ovaj sabor je održan u vreme cara Teodosija II, 449. godine. Bilo je prisutno 127 episkopa, a odluke ovog jeretičkog sabora potpisalo je njih 135. Na ovom saboru je rehabilitovan monofizita (v.) Evtih, koji je godinu dana ranije, na </w:t>
      </w:r>
      <w:r>
        <w:rPr>
          <w:b/>
        </w:rPr>
        <w:t xml:space="preserve">Četvrtom vaseljenskom saboru </w:t>
      </w:r>
      <w:r>
        <w:t>(v.) održanom u Halkidonu osuđen za jeres. Sabor je dobio naziv „razbojnički“ jer je na njemu primenjivana sila protiv episkopa koji nisu hteli da potpišu jeretičko ispovedanje vere. Arhiepiskop Flavijan je pretučen i od posledica batinanja je ubrzo preminuo. Ovaj sabor, iako je imao izvesne karakteristike vaseljenskog sabora, od Crkve nikada nije prihvaćen kao takav. Naprotiv, uskoro je osuđen od više različitih sabora.</w:t>
      </w:r>
      <w:r>
        <w:rPr>
          <w:spacing w:val="-4"/>
        </w:rPr>
        <w:t xml:space="preserve"> </w:t>
      </w:r>
      <w:r>
        <w:t>Car</w:t>
      </w:r>
      <w:r>
        <w:rPr>
          <w:spacing w:val="-4"/>
        </w:rPr>
        <w:t xml:space="preserve"> </w:t>
      </w:r>
      <w:r>
        <w:t>Teodosije</w:t>
      </w:r>
      <w:r>
        <w:rPr>
          <w:spacing w:val="-3"/>
        </w:rPr>
        <w:t xml:space="preserve"> </w:t>
      </w:r>
      <w:r>
        <w:t>je</w:t>
      </w:r>
      <w:r>
        <w:rPr>
          <w:spacing w:val="-3"/>
        </w:rPr>
        <w:t xml:space="preserve"> </w:t>
      </w:r>
      <w:r>
        <w:t>ubrzo umro od posledica pada s konja što je shvaćeno ako Božija kazna</w:t>
      </w:r>
      <w:r>
        <w:rPr>
          <w:spacing w:val="-1"/>
        </w:rPr>
        <w:t xml:space="preserve"> </w:t>
      </w:r>
      <w:r>
        <w:t>za</w:t>
      </w:r>
      <w:r>
        <w:rPr>
          <w:spacing w:val="-1"/>
        </w:rPr>
        <w:t xml:space="preserve"> </w:t>
      </w:r>
      <w:r>
        <w:t>podržavanje</w:t>
      </w:r>
      <w:r>
        <w:rPr>
          <w:spacing w:val="-1"/>
        </w:rPr>
        <w:t xml:space="preserve"> </w:t>
      </w:r>
      <w:r>
        <w:t>jeretika.</w:t>
      </w:r>
      <w:r>
        <w:rPr>
          <w:spacing w:val="-2"/>
        </w:rPr>
        <w:t xml:space="preserve"> </w:t>
      </w:r>
      <w:r>
        <w:t>(v.</w:t>
      </w:r>
      <w:r>
        <w:rPr>
          <w:spacing w:val="-2"/>
        </w:rPr>
        <w:t xml:space="preserve"> </w:t>
      </w:r>
      <w:r>
        <w:rPr>
          <w:b/>
        </w:rPr>
        <w:t>Vaseljenski</w:t>
      </w:r>
      <w:r>
        <w:rPr>
          <w:b/>
          <w:spacing w:val="-1"/>
        </w:rPr>
        <w:t xml:space="preserve"> </w:t>
      </w:r>
      <w:r>
        <w:rPr>
          <w:b/>
        </w:rPr>
        <w:t xml:space="preserve">sabori </w:t>
      </w:r>
      <w:r>
        <w:t xml:space="preserve">i </w:t>
      </w:r>
      <w:r>
        <w:rPr>
          <w:b/>
        </w:rPr>
        <w:t>Pomesni sabori</w:t>
      </w:r>
      <w:r>
        <w:t>).</w:t>
      </w:r>
    </w:p>
    <w:p w14:paraId="3262EA50" w14:textId="77777777" w:rsidR="00810496" w:rsidRDefault="00000000">
      <w:pPr>
        <w:spacing w:before="161"/>
        <w:ind w:left="540"/>
        <w:rPr>
          <w:i/>
          <w:sz w:val="24"/>
        </w:rPr>
      </w:pPr>
      <w:r>
        <w:rPr>
          <w:b/>
          <w:sz w:val="24"/>
        </w:rPr>
        <w:t>RASKOL</w:t>
      </w:r>
      <w:r>
        <w:rPr>
          <w:b/>
          <w:spacing w:val="-9"/>
          <w:sz w:val="24"/>
        </w:rPr>
        <w:t xml:space="preserve"> </w:t>
      </w:r>
      <w:r>
        <w:rPr>
          <w:i/>
          <w:spacing w:val="-2"/>
          <w:sz w:val="24"/>
        </w:rPr>
        <w:t>[hr.]</w:t>
      </w:r>
    </w:p>
    <w:p w14:paraId="17C3C187" w14:textId="77777777" w:rsidR="00810496" w:rsidRDefault="00000000">
      <w:pPr>
        <w:pStyle w:val="BodyText"/>
        <w:ind w:left="540" w:right="375"/>
      </w:pPr>
      <w:r>
        <w:t xml:space="preserve">Međusobni prekid opštenja dve crkve. Može ga izazvati </w:t>
      </w:r>
      <w:r>
        <w:rPr>
          <w:b/>
        </w:rPr>
        <w:t xml:space="preserve">jeres </w:t>
      </w:r>
      <w:r>
        <w:t xml:space="preserve">(v.) ili šta drugo, najčešće sporovi oko </w:t>
      </w:r>
      <w:r>
        <w:rPr>
          <w:spacing w:val="-2"/>
        </w:rPr>
        <w:t>jurisdikcije.</w:t>
      </w:r>
    </w:p>
    <w:p w14:paraId="4BE40FF0" w14:textId="77777777" w:rsidR="00810496" w:rsidRDefault="00810496">
      <w:pPr>
        <w:sectPr w:rsidR="00810496">
          <w:pgSz w:w="8420" w:h="11910"/>
          <w:pgMar w:top="1040" w:right="1160" w:bottom="920" w:left="1160" w:header="0" w:footer="732" w:gutter="0"/>
          <w:cols w:space="720"/>
        </w:sectPr>
      </w:pPr>
    </w:p>
    <w:p w14:paraId="0744575D" w14:textId="77777777" w:rsidR="00810496" w:rsidRDefault="00000000">
      <w:pPr>
        <w:spacing w:before="76"/>
        <w:ind w:left="371"/>
        <w:jc w:val="both"/>
        <w:rPr>
          <w:sz w:val="24"/>
        </w:rPr>
      </w:pPr>
      <w:r>
        <w:rPr>
          <w:b/>
          <w:sz w:val="24"/>
        </w:rPr>
        <w:lastRenderedPageBreak/>
        <w:t>REČ</w:t>
      </w:r>
      <w:r>
        <w:rPr>
          <w:b/>
          <w:spacing w:val="-6"/>
          <w:sz w:val="24"/>
        </w:rPr>
        <w:t xml:space="preserve"> </w:t>
      </w:r>
      <w:r>
        <w:rPr>
          <w:i/>
          <w:sz w:val="24"/>
        </w:rPr>
        <w:t>[hr.]</w:t>
      </w:r>
      <w:r>
        <w:rPr>
          <w:i/>
          <w:spacing w:val="-2"/>
          <w:sz w:val="24"/>
        </w:rPr>
        <w:t xml:space="preserve"> </w:t>
      </w:r>
      <w:r>
        <w:rPr>
          <w:sz w:val="24"/>
        </w:rPr>
        <w:t>(v.</w:t>
      </w:r>
      <w:r>
        <w:rPr>
          <w:spacing w:val="-4"/>
          <w:sz w:val="24"/>
        </w:rPr>
        <w:t xml:space="preserve"> </w:t>
      </w:r>
      <w:r>
        <w:rPr>
          <w:b/>
          <w:spacing w:val="-2"/>
          <w:sz w:val="24"/>
        </w:rPr>
        <w:t>Logos</w:t>
      </w:r>
      <w:r>
        <w:rPr>
          <w:spacing w:val="-2"/>
          <w:sz w:val="24"/>
        </w:rPr>
        <w:t>).</w:t>
      </w:r>
    </w:p>
    <w:p w14:paraId="63D830D9" w14:textId="77777777" w:rsidR="00810496" w:rsidRDefault="00000000">
      <w:pPr>
        <w:spacing w:before="122" w:line="430" w:lineRule="atLeast"/>
        <w:ind w:left="372" w:hanging="1"/>
        <w:rPr>
          <w:i/>
          <w:sz w:val="24"/>
        </w:rPr>
      </w:pPr>
      <w:r>
        <w:rPr>
          <w:b/>
          <w:sz w:val="24"/>
        </w:rPr>
        <w:t>REFORMACIJA</w:t>
      </w:r>
      <w:r>
        <w:rPr>
          <w:b/>
          <w:spacing w:val="40"/>
          <w:sz w:val="24"/>
        </w:rPr>
        <w:t xml:space="preserve"> </w:t>
      </w:r>
      <w:r>
        <w:rPr>
          <w:i/>
          <w:sz w:val="24"/>
        </w:rPr>
        <w:t>[hr.]</w:t>
      </w:r>
      <w:r>
        <w:rPr>
          <w:i/>
          <w:spacing w:val="-7"/>
          <w:sz w:val="24"/>
        </w:rPr>
        <w:t xml:space="preserve"> </w:t>
      </w:r>
      <w:r>
        <w:rPr>
          <w:sz w:val="24"/>
        </w:rPr>
        <w:t>–</w:t>
      </w:r>
      <w:r>
        <w:rPr>
          <w:spacing w:val="-8"/>
          <w:sz w:val="24"/>
        </w:rPr>
        <w:t xml:space="preserve"> </w:t>
      </w:r>
      <w:r>
        <w:rPr>
          <w:sz w:val="24"/>
        </w:rPr>
        <w:t>(v.</w:t>
      </w:r>
      <w:r>
        <w:rPr>
          <w:spacing w:val="-8"/>
          <w:sz w:val="24"/>
        </w:rPr>
        <w:t xml:space="preserve"> </w:t>
      </w:r>
      <w:r>
        <w:rPr>
          <w:b/>
          <w:sz w:val="24"/>
        </w:rPr>
        <w:t>Protestantizam</w:t>
      </w:r>
      <w:r>
        <w:rPr>
          <w:sz w:val="24"/>
        </w:rPr>
        <w:t xml:space="preserve">). </w:t>
      </w:r>
      <w:r>
        <w:rPr>
          <w:b/>
          <w:sz w:val="24"/>
        </w:rPr>
        <w:t xml:space="preserve">REFORMIRANE CRKVE </w:t>
      </w:r>
      <w:r>
        <w:rPr>
          <w:i/>
          <w:sz w:val="24"/>
        </w:rPr>
        <w:t>[hr.]</w:t>
      </w:r>
    </w:p>
    <w:p w14:paraId="77D6D928" w14:textId="77777777" w:rsidR="00810496" w:rsidRDefault="00000000">
      <w:pPr>
        <w:pStyle w:val="BodyText"/>
        <w:spacing w:before="6"/>
        <w:ind w:left="372" w:right="534"/>
      </w:pPr>
      <w:r>
        <w:t xml:space="preserve">Grupa protestantskih crkava koja na koje je naročito uticala </w:t>
      </w:r>
      <w:r>
        <w:rPr>
          <w:b/>
        </w:rPr>
        <w:t xml:space="preserve">kalvinistička </w:t>
      </w:r>
      <w:r>
        <w:t>(v.) teologija.</w:t>
      </w:r>
    </w:p>
    <w:p w14:paraId="0855DC0E" w14:textId="77777777" w:rsidR="00810496" w:rsidRDefault="00000000">
      <w:pPr>
        <w:spacing w:before="160"/>
        <w:ind w:left="372"/>
        <w:jc w:val="both"/>
        <w:rPr>
          <w:sz w:val="24"/>
        </w:rPr>
      </w:pPr>
      <w:r>
        <w:rPr>
          <w:b/>
          <w:sz w:val="24"/>
        </w:rPr>
        <w:t>RESPONZA</w:t>
      </w:r>
      <w:r>
        <w:rPr>
          <w:b/>
          <w:spacing w:val="-7"/>
          <w:sz w:val="24"/>
        </w:rPr>
        <w:t xml:space="preserve"> </w:t>
      </w:r>
      <w:r>
        <w:rPr>
          <w:i/>
          <w:sz w:val="24"/>
        </w:rPr>
        <w:t>[j.]</w:t>
      </w:r>
      <w:r>
        <w:rPr>
          <w:i/>
          <w:spacing w:val="-2"/>
          <w:sz w:val="24"/>
        </w:rPr>
        <w:t xml:space="preserve"> </w:t>
      </w:r>
      <w:r>
        <w:rPr>
          <w:sz w:val="24"/>
        </w:rPr>
        <w:t>–</w:t>
      </w:r>
      <w:r>
        <w:rPr>
          <w:spacing w:val="-4"/>
          <w:sz w:val="24"/>
        </w:rPr>
        <w:t xml:space="preserve"> </w:t>
      </w:r>
      <w:r>
        <w:rPr>
          <w:sz w:val="24"/>
        </w:rPr>
        <w:t>(</w:t>
      </w:r>
      <w:r>
        <w:rPr>
          <w:i/>
          <w:sz w:val="24"/>
        </w:rPr>
        <w:t>lat</w:t>
      </w:r>
      <w:r>
        <w:rPr>
          <w:sz w:val="24"/>
        </w:rPr>
        <w:t>:</w:t>
      </w:r>
      <w:r>
        <w:rPr>
          <w:spacing w:val="-11"/>
          <w:sz w:val="24"/>
        </w:rPr>
        <w:t xml:space="preserve"> </w:t>
      </w:r>
      <w:r>
        <w:rPr>
          <w:spacing w:val="-2"/>
          <w:sz w:val="24"/>
        </w:rPr>
        <w:t>„odgovori“).</w:t>
      </w:r>
    </w:p>
    <w:p w14:paraId="60E7B6C3" w14:textId="77777777" w:rsidR="00810496" w:rsidRDefault="00000000">
      <w:pPr>
        <w:pStyle w:val="BodyText"/>
        <w:ind w:left="372" w:right="538"/>
      </w:pPr>
      <w:r>
        <w:t xml:space="preserve">Na hebrejskom </w:t>
      </w:r>
      <w:r>
        <w:rPr>
          <w:i/>
        </w:rPr>
        <w:t>š’elot ut’šuvot</w:t>
      </w:r>
      <w:r>
        <w:t xml:space="preserve">. Pitanja o pravnim, egzegetskim, egzistencijalnim i drugim pitanjima na koja </w:t>
      </w:r>
      <w:r>
        <w:rPr>
          <w:b/>
        </w:rPr>
        <w:t xml:space="preserve">rabini </w:t>
      </w:r>
      <w:r>
        <w:t>(v.) daju pisani odgovor.</w:t>
      </w:r>
    </w:p>
    <w:p w14:paraId="345B4117" w14:textId="77777777" w:rsidR="00810496" w:rsidRDefault="00000000">
      <w:pPr>
        <w:spacing w:before="160"/>
        <w:ind w:left="372"/>
        <w:jc w:val="both"/>
        <w:rPr>
          <w:sz w:val="24"/>
        </w:rPr>
      </w:pPr>
      <w:r>
        <w:rPr>
          <w:b/>
          <w:sz w:val="24"/>
        </w:rPr>
        <w:t>RIBA</w:t>
      </w:r>
      <w:r>
        <w:rPr>
          <w:b/>
          <w:spacing w:val="-10"/>
          <w:sz w:val="24"/>
        </w:rPr>
        <w:t xml:space="preserve"> </w:t>
      </w:r>
      <w:r>
        <w:rPr>
          <w:i/>
          <w:sz w:val="24"/>
        </w:rPr>
        <w:t>[hr.]</w:t>
      </w:r>
      <w:r>
        <w:rPr>
          <w:i/>
          <w:spacing w:val="-4"/>
          <w:sz w:val="24"/>
        </w:rPr>
        <w:t xml:space="preserve"> </w:t>
      </w:r>
      <w:r>
        <w:rPr>
          <w:sz w:val="24"/>
        </w:rPr>
        <w:t>(v.</w:t>
      </w:r>
      <w:r>
        <w:rPr>
          <w:spacing w:val="-5"/>
          <w:sz w:val="24"/>
        </w:rPr>
        <w:t xml:space="preserve"> </w:t>
      </w:r>
      <w:r>
        <w:rPr>
          <w:b/>
          <w:spacing w:val="-2"/>
          <w:sz w:val="24"/>
        </w:rPr>
        <w:t>Ihtis</w:t>
      </w:r>
      <w:r>
        <w:rPr>
          <w:spacing w:val="-2"/>
          <w:sz w:val="24"/>
        </w:rPr>
        <w:t>).</w:t>
      </w:r>
    </w:p>
    <w:p w14:paraId="2BDCD890" w14:textId="77777777" w:rsidR="00810496" w:rsidRDefault="00810496">
      <w:pPr>
        <w:pStyle w:val="BodyText"/>
        <w:ind w:left="0"/>
        <w:jc w:val="left"/>
      </w:pPr>
    </w:p>
    <w:p w14:paraId="526CD18C" w14:textId="77777777" w:rsidR="00810496" w:rsidRDefault="00000000">
      <w:pPr>
        <w:pStyle w:val="BodyText"/>
        <w:ind w:left="372" w:right="537"/>
      </w:pPr>
      <w:r>
        <w:rPr>
          <w:b/>
        </w:rPr>
        <w:t>RIBAREV</w:t>
      </w:r>
      <w:r>
        <w:rPr>
          <w:b/>
          <w:spacing w:val="-3"/>
        </w:rPr>
        <w:t xml:space="preserve"> </w:t>
      </w:r>
      <w:r>
        <w:rPr>
          <w:b/>
        </w:rPr>
        <w:t>PRSTEN</w:t>
      </w:r>
      <w:r>
        <w:rPr>
          <w:b/>
          <w:spacing w:val="-3"/>
        </w:rPr>
        <w:t xml:space="preserve"> </w:t>
      </w:r>
      <w:r>
        <w:rPr>
          <w:i/>
        </w:rPr>
        <w:t xml:space="preserve">[hr.] </w:t>
      </w:r>
      <w:r>
        <w:t>–</w:t>
      </w:r>
      <w:r>
        <w:rPr>
          <w:spacing w:val="40"/>
        </w:rPr>
        <w:t xml:space="preserve"> </w:t>
      </w:r>
      <w:r>
        <w:t>(lat.</w:t>
      </w:r>
      <w:r>
        <w:rPr>
          <w:spacing w:val="-1"/>
        </w:rPr>
        <w:t xml:space="preserve"> </w:t>
      </w:r>
      <w:r>
        <w:rPr>
          <w:i/>
        </w:rPr>
        <w:t>anulus</w:t>
      </w:r>
      <w:r>
        <w:rPr>
          <w:i/>
          <w:spacing w:val="-7"/>
        </w:rPr>
        <w:t xml:space="preserve"> </w:t>
      </w:r>
      <w:r>
        <w:rPr>
          <w:i/>
        </w:rPr>
        <w:t>piscatoris</w:t>
      </w:r>
      <w:r>
        <w:t>). Jedno od obeležja rimskog</w:t>
      </w:r>
      <w:r>
        <w:rPr>
          <w:spacing w:val="-2"/>
        </w:rPr>
        <w:t xml:space="preserve"> </w:t>
      </w:r>
      <w:r>
        <w:rPr>
          <w:b/>
        </w:rPr>
        <w:t xml:space="preserve">pape </w:t>
      </w:r>
      <w:r>
        <w:t>(v.). Zlatni prsten sa slikom Svetog Petra u čamcu, koji baca mrežu, s imenom pape koji ga nosi. Prsten se prvi put</w:t>
      </w:r>
      <w:r>
        <w:rPr>
          <w:spacing w:val="40"/>
        </w:rPr>
        <w:t xml:space="preserve"> </w:t>
      </w:r>
      <w:r>
        <w:t>spominje</w:t>
      </w:r>
      <w:r>
        <w:rPr>
          <w:spacing w:val="-4"/>
        </w:rPr>
        <w:t xml:space="preserve"> </w:t>
      </w:r>
      <w:r>
        <w:t>1265.</w:t>
      </w:r>
      <w:r>
        <w:rPr>
          <w:spacing w:val="-5"/>
        </w:rPr>
        <w:t xml:space="preserve"> </w:t>
      </w:r>
      <w:r>
        <w:t>godine</w:t>
      </w:r>
      <w:r>
        <w:rPr>
          <w:spacing w:val="-4"/>
        </w:rPr>
        <w:t xml:space="preserve"> </w:t>
      </w:r>
      <w:r>
        <w:t>u</w:t>
      </w:r>
      <w:r>
        <w:rPr>
          <w:spacing w:val="-5"/>
        </w:rPr>
        <w:t xml:space="preserve"> </w:t>
      </w:r>
      <w:r>
        <w:t>pismu</w:t>
      </w:r>
      <w:r>
        <w:rPr>
          <w:spacing w:val="-5"/>
        </w:rPr>
        <w:t xml:space="preserve"> </w:t>
      </w:r>
      <w:r>
        <w:t>pape</w:t>
      </w:r>
      <w:r>
        <w:rPr>
          <w:spacing w:val="-4"/>
        </w:rPr>
        <w:t xml:space="preserve"> </w:t>
      </w:r>
      <w:r>
        <w:t>Klimenta</w:t>
      </w:r>
      <w:r>
        <w:rPr>
          <w:spacing w:val="-4"/>
        </w:rPr>
        <w:t xml:space="preserve"> </w:t>
      </w:r>
      <w:r>
        <w:t>IV.</w:t>
      </w:r>
      <w:r>
        <w:rPr>
          <w:spacing w:val="-5"/>
        </w:rPr>
        <w:t xml:space="preserve"> </w:t>
      </w:r>
      <w:r>
        <w:t>Tu se kaže da su pape imale običaj da njime overavaju lična pisma. Prsten na ruku novoizabranog pape stavlja, a po smrti i skida, dekan Kardinalskog zbora, koji ga razbija čekićem, što predstvlja i sam čin svršetka pontifikata umrlog pape.</w:t>
      </w:r>
    </w:p>
    <w:p w14:paraId="33AFBB68" w14:textId="77777777" w:rsidR="00810496" w:rsidRDefault="00000000">
      <w:pPr>
        <w:spacing w:before="160"/>
        <w:ind w:left="372"/>
        <w:rPr>
          <w:sz w:val="24"/>
        </w:rPr>
      </w:pPr>
      <w:r>
        <w:rPr>
          <w:b/>
          <w:sz w:val="24"/>
        </w:rPr>
        <w:t>RIFAIJE</w:t>
      </w:r>
      <w:r>
        <w:rPr>
          <w:b/>
          <w:spacing w:val="-6"/>
          <w:sz w:val="24"/>
        </w:rPr>
        <w:t xml:space="preserve"> </w:t>
      </w:r>
      <w:r>
        <w:rPr>
          <w:i/>
          <w:sz w:val="24"/>
        </w:rPr>
        <w:t>[i]</w:t>
      </w:r>
      <w:r>
        <w:rPr>
          <w:i/>
          <w:spacing w:val="-3"/>
          <w:sz w:val="24"/>
        </w:rPr>
        <w:t xml:space="preserve"> </w:t>
      </w:r>
      <w:r>
        <w:rPr>
          <w:b/>
          <w:sz w:val="24"/>
        </w:rPr>
        <w:t>–</w:t>
      </w:r>
      <w:r>
        <w:rPr>
          <w:b/>
          <w:spacing w:val="-4"/>
          <w:sz w:val="24"/>
        </w:rPr>
        <w:t xml:space="preserve"> </w:t>
      </w:r>
      <w:r>
        <w:rPr>
          <w:spacing w:val="-2"/>
          <w:sz w:val="24"/>
        </w:rPr>
        <w:t>(</w:t>
      </w:r>
      <w:r>
        <w:rPr>
          <w:i/>
          <w:spacing w:val="-2"/>
          <w:sz w:val="24"/>
        </w:rPr>
        <w:t>arap</w:t>
      </w:r>
      <w:r>
        <w:rPr>
          <w:spacing w:val="-2"/>
          <w:sz w:val="24"/>
        </w:rPr>
        <w:t>.)</w:t>
      </w:r>
    </w:p>
    <w:p w14:paraId="77B54C8F" w14:textId="77777777" w:rsidR="00810496" w:rsidRDefault="00000000">
      <w:pPr>
        <w:pStyle w:val="BodyText"/>
        <w:ind w:right="537"/>
      </w:pPr>
      <w:r>
        <w:rPr>
          <w:b/>
        </w:rPr>
        <w:t xml:space="preserve">Derviški </w:t>
      </w:r>
      <w:r>
        <w:t>(v.) red koji praktikuje samoranjavanje hladnim oružjem a nekada i igre s</w:t>
      </w:r>
      <w:r>
        <w:rPr>
          <w:spacing w:val="-3"/>
        </w:rPr>
        <w:t xml:space="preserve"> </w:t>
      </w:r>
      <w:r>
        <w:t>vatrom.</w:t>
      </w:r>
      <w:r>
        <w:rPr>
          <w:spacing w:val="-1"/>
        </w:rPr>
        <w:t xml:space="preserve"> </w:t>
      </w:r>
      <w:r>
        <w:t>Najvažnija središta ovog reda su se nalazila u Carigradu a svojevremeno su bile</w:t>
      </w:r>
      <w:r>
        <w:rPr>
          <w:spacing w:val="-1"/>
        </w:rPr>
        <w:t xml:space="preserve"> </w:t>
      </w:r>
      <w:r>
        <w:t>poznate</w:t>
      </w:r>
      <w:r>
        <w:rPr>
          <w:spacing w:val="-1"/>
        </w:rPr>
        <w:t xml:space="preserve"> </w:t>
      </w:r>
      <w:r>
        <w:t>i sarajevske rifaije.</w:t>
      </w:r>
      <w:r>
        <w:rPr>
          <w:spacing w:val="-3"/>
        </w:rPr>
        <w:t xml:space="preserve"> </w:t>
      </w:r>
      <w:r>
        <w:t>Oni ovu praksu smatraju ibadetom – služenjem Bogu.</w:t>
      </w:r>
    </w:p>
    <w:p w14:paraId="01470A9B" w14:textId="77777777" w:rsidR="00810496" w:rsidRDefault="00000000">
      <w:pPr>
        <w:spacing w:before="161"/>
        <w:ind w:left="371"/>
        <w:rPr>
          <w:i/>
          <w:sz w:val="24"/>
        </w:rPr>
      </w:pPr>
      <w:r>
        <w:rPr>
          <w:b/>
          <w:sz w:val="24"/>
        </w:rPr>
        <w:t>RIM</w:t>
      </w:r>
      <w:r>
        <w:rPr>
          <w:b/>
          <w:spacing w:val="-8"/>
          <w:sz w:val="24"/>
        </w:rPr>
        <w:t xml:space="preserve"> </w:t>
      </w:r>
      <w:r>
        <w:rPr>
          <w:i/>
          <w:spacing w:val="-2"/>
          <w:sz w:val="24"/>
        </w:rPr>
        <w:t>[hr.]</w:t>
      </w:r>
    </w:p>
    <w:p w14:paraId="1D6E8B24" w14:textId="77777777" w:rsidR="00810496" w:rsidRDefault="00000000">
      <w:pPr>
        <w:pStyle w:val="BodyText"/>
        <w:ind w:right="543"/>
      </w:pPr>
      <w:r>
        <w:t>Hrišćanska istorija nekadašnje prestonice svetske imperije seže do apostolskih vremena. Rim je grad u kome</w:t>
      </w:r>
      <w:r>
        <w:rPr>
          <w:spacing w:val="17"/>
        </w:rPr>
        <w:t xml:space="preserve"> </w:t>
      </w:r>
      <w:r>
        <w:t>je</w:t>
      </w:r>
      <w:r>
        <w:rPr>
          <w:spacing w:val="18"/>
        </w:rPr>
        <w:t xml:space="preserve"> </w:t>
      </w:r>
      <w:r>
        <w:t>prema</w:t>
      </w:r>
      <w:r>
        <w:rPr>
          <w:spacing w:val="18"/>
        </w:rPr>
        <w:t xml:space="preserve"> </w:t>
      </w:r>
      <w:r>
        <w:t>predanju</w:t>
      </w:r>
      <w:r>
        <w:rPr>
          <w:spacing w:val="16"/>
        </w:rPr>
        <w:t xml:space="preserve"> </w:t>
      </w:r>
      <w:r>
        <w:t>prvi</w:t>
      </w:r>
      <w:r>
        <w:rPr>
          <w:spacing w:val="18"/>
        </w:rPr>
        <w:t xml:space="preserve"> </w:t>
      </w:r>
      <w:r>
        <w:t>episkop</w:t>
      </w:r>
      <w:r>
        <w:rPr>
          <w:spacing w:val="16"/>
        </w:rPr>
        <w:t xml:space="preserve"> </w:t>
      </w:r>
      <w:r>
        <w:t>bio</w:t>
      </w:r>
      <w:r>
        <w:rPr>
          <w:spacing w:val="13"/>
        </w:rPr>
        <w:t xml:space="preserve"> </w:t>
      </w:r>
      <w:r>
        <w:t>sv.</w:t>
      </w:r>
      <w:r>
        <w:rPr>
          <w:spacing w:val="16"/>
        </w:rPr>
        <w:t xml:space="preserve"> </w:t>
      </w:r>
      <w:r>
        <w:rPr>
          <w:spacing w:val="-2"/>
        </w:rPr>
        <w:t>apostol</w:t>
      </w:r>
    </w:p>
    <w:p w14:paraId="34DCABB6" w14:textId="77777777" w:rsidR="00810496" w:rsidRDefault="00810496">
      <w:pPr>
        <w:sectPr w:rsidR="00810496">
          <w:pgSz w:w="8420" w:h="11910"/>
          <w:pgMar w:top="1040" w:right="1160" w:bottom="920" w:left="1160" w:header="0" w:footer="732" w:gutter="0"/>
          <w:cols w:space="720"/>
        </w:sectPr>
      </w:pPr>
    </w:p>
    <w:p w14:paraId="10B43CF9" w14:textId="77777777" w:rsidR="00810496" w:rsidRDefault="00000000">
      <w:pPr>
        <w:pStyle w:val="BodyText"/>
        <w:spacing w:before="76"/>
        <w:ind w:left="540" w:right="368"/>
      </w:pPr>
      <w:r>
        <w:lastRenderedPageBreak/>
        <w:t>Petar.</w:t>
      </w:r>
      <w:r>
        <w:rPr>
          <w:spacing w:val="-1"/>
        </w:rPr>
        <w:t xml:space="preserve"> </w:t>
      </w:r>
      <w:r>
        <w:t>Ovo</w:t>
      </w:r>
      <w:r>
        <w:rPr>
          <w:spacing w:val="-1"/>
        </w:rPr>
        <w:t xml:space="preserve"> </w:t>
      </w:r>
      <w:r>
        <w:t>će ostaviti dubokog</w:t>
      </w:r>
      <w:r>
        <w:rPr>
          <w:spacing w:val="-4"/>
        </w:rPr>
        <w:t xml:space="preserve"> </w:t>
      </w:r>
      <w:r>
        <w:t xml:space="preserve">traga na kasniji razvoj Crkve (v. </w:t>
      </w:r>
      <w:r>
        <w:rPr>
          <w:b/>
        </w:rPr>
        <w:t>papa</w:t>
      </w:r>
      <w:r>
        <w:t xml:space="preserve">, </w:t>
      </w:r>
      <w:r>
        <w:rPr>
          <w:b/>
        </w:rPr>
        <w:t>primat</w:t>
      </w:r>
      <w:r>
        <w:t xml:space="preserve">). U Rimu je boravio i u njemu postradao sv. apostol Pavle koji je hrišćanima iz Rima oko 58. napisao i Poslanicu (v. </w:t>
      </w:r>
      <w:r>
        <w:rPr>
          <w:b/>
        </w:rPr>
        <w:t>Poslanica Rimljanima</w:t>
      </w:r>
      <w:r>
        <w:t>). Progoni hrišćana počinju u vreme cara Nerona, kada je veliki požar u Rimu 64. poslužio kao povod</w:t>
      </w:r>
      <w:r>
        <w:rPr>
          <w:spacing w:val="30"/>
        </w:rPr>
        <w:t xml:space="preserve"> </w:t>
      </w:r>
      <w:r>
        <w:t>za</w:t>
      </w:r>
      <w:r>
        <w:rPr>
          <w:spacing w:val="33"/>
        </w:rPr>
        <w:t xml:space="preserve"> </w:t>
      </w:r>
      <w:r>
        <w:t>progon.</w:t>
      </w:r>
      <w:r>
        <w:rPr>
          <w:spacing w:val="32"/>
        </w:rPr>
        <w:t xml:space="preserve"> </w:t>
      </w:r>
      <w:r>
        <w:t>Ovom</w:t>
      </w:r>
      <w:r>
        <w:rPr>
          <w:spacing w:val="33"/>
        </w:rPr>
        <w:t xml:space="preserve"> </w:t>
      </w:r>
      <w:r>
        <w:t>prilikom</w:t>
      </w:r>
      <w:r>
        <w:rPr>
          <w:spacing w:val="33"/>
        </w:rPr>
        <w:t xml:space="preserve"> </w:t>
      </w:r>
      <w:r>
        <w:t>su</w:t>
      </w:r>
      <w:r>
        <w:rPr>
          <w:spacing w:val="32"/>
        </w:rPr>
        <w:t xml:space="preserve"> </w:t>
      </w:r>
      <w:r>
        <w:t>postradala</w:t>
      </w:r>
      <w:r>
        <w:rPr>
          <w:spacing w:val="34"/>
        </w:rPr>
        <w:t xml:space="preserve"> </w:t>
      </w:r>
      <w:r>
        <w:rPr>
          <w:spacing w:val="-5"/>
        </w:rPr>
        <w:t>oba</w:t>
      </w:r>
    </w:p>
    <w:p w14:paraId="6D93E21A" w14:textId="77777777" w:rsidR="00810496" w:rsidRDefault="00000000">
      <w:pPr>
        <w:pStyle w:val="BodyText"/>
        <w:ind w:left="540"/>
      </w:pPr>
      <w:r>
        <w:t>„prvovrhovna“</w:t>
      </w:r>
      <w:r>
        <w:rPr>
          <w:spacing w:val="-4"/>
        </w:rPr>
        <w:t xml:space="preserve"> </w:t>
      </w:r>
      <w:r>
        <w:rPr>
          <w:spacing w:val="-2"/>
        </w:rPr>
        <w:t>apostola.</w:t>
      </w:r>
    </w:p>
    <w:p w14:paraId="5D55E622" w14:textId="77777777" w:rsidR="00810496" w:rsidRDefault="00000000">
      <w:pPr>
        <w:pStyle w:val="BodyText"/>
        <w:ind w:left="540" w:right="367"/>
      </w:pPr>
      <w:r>
        <w:t>Gonjenja Crkve su se nastavila tokom naredna</w:t>
      </w:r>
      <w:r>
        <w:rPr>
          <w:spacing w:val="80"/>
        </w:rPr>
        <w:t xml:space="preserve"> </w:t>
      </w:r>
      <w:r>
        <w:t>gotovo</w:t>
      </w:r>
      <w:r>
        <w:rPr>
          <w:spacing w:val="-2"/>
        </w:rPr>
        <w:t xml:space="preserve"> </w:t>
      </w:r>
      <w:r>
        <w:t>tri</w:t>
      </w:r>
      <w:r>
        <w:rPr>
          <w:spacing w:val="-1"/>
        </w:rPr>
        <w:t xml:space="preserve"> </w:t>
      </w:r>
      <w:r>
        <w:t>veka,</w:t>
      </w:r>
      <w:r>
        <w:rPr>
          <w:spacing w:val="-2"/>
        </w:rPr>
        <w:t xml:space="preserve"> </w:t>
      </w:r>
      <w:r>
        <w:t>premda</w:t>
      </w:r>
      <w:r>
        <w:rPr>
          <w:spacing w:val="-1"/>
        </w:rPr>
        <w:t xml:space="preserve"> </w:t>
      </w:r>
      <w:r>
        <w:t>sa</w:t>
      </w:r>
      <w:r>
        <w:rPr>
          <w:spacing w:val="-1"/>
        </w:rPr>
        <w:t xml:space="preserve"> </w:t>
      </w:r>
      <w:r>
        <w:t>prekidima</w:t>
      </w:r>
      <w:r>
        <w:rPr>
          <w:spacing w:val="-4"/>
        </w:rPr>
        <w:t xml:space="preserve"> </w:t>
      </w:r>
      <w:r>
        <w:t>koji</w:t>
      </w:r>
      <w:r>
        <w:rPr>
          <w:spacing w:val="-4"/>
        </w:rPr>
        <w:t xml:space="preserve"> </w:t>
      </w:r>
      <w:r>
        <w:t>su</w:t>
      </w:r>
      <w:r>
        <w:rPr>
          <w:spacing w:val="-2"/>
        </w:rPr>
        <w:t xml:space="preserve"> </w:t>
      </w:r>
      <w:r>
        <w:t>ponekad trajali više decenija. Crkva u Rimu je za to vreme ubrzano rasla, kao i autoritet apostolske katedre, što</w:t>
      </w:r>
      <w:r>
        <w:rPr>
          <w:spacing w:val="40"/>
        </w:rPr>
        <w:t xml:space="preserve"> </w:t>
      </w:r>
      <w:r>
        <w:t xml:space="preserve">je primetno već tokom </w:t>
      </w:r>
      <w:r>
        <w:rPr>
          <w:b/>
        </w:rPr>
        <w:t xml:space="preserve">kvartodecimanskih </w:t>
      </w:r>
      <w:r>
        <w:t>(v.) sporova.</w:t>
      </w:r>
      <w:r>
        <w:rPr>
          <w:spacing w:val="2"/>
        </w:rPr>
        <w:t xml:space="preserve"> </w:t>
      </w:r>
      <w:r>
        <w:t>U</w:t>
      </w:r>
      <w:r>
        <w:rPr>
          <w:spacing w:val="4"/>
        </w:rPr>
        <w:t xml:space="preserve"> </w:t>
      </w:r>
      <w:r>
        <w:t>III</w:t>
      </w:r>
      <w:r>
        <w:rPr>
          <w:spacing w:val="-2"/>
        </w:rPr>
        <w:t xml:space="preserve"> </w:t>
      </w:r>
      <w:r>
        <w:t>veku</w:t>
      </w:r>
      <w:r>
        <w:rPr>
          <w:spacing w:val="2"/>
        </w:rPr>
        <w:t xml:space="preserve"> </w:t>
      </w:r>
      <w:r>
        <w:t>je</w:t>
      </w:r>
      <w:r>
        <w:rPr>
          <w:spacing w:val="3"/>
        </w:rPr>
        <w:t xml:space="preserve"> </w:t>
      </w:r>
      <w:r>
        <w:t>u</w:t>
      </w:r>
      <w:r>
        <w:rPr>
          <w:spacing w:val="2"/>
        </w:rPr>
        <w:t xml:space="preserve"> </w:t>
      </w:r>
      <w:r>
        <w:t>Rimu</w:t>
      </w:r>
      <w:r>
        <w:rPr>
          <w:spacing w:val="2"/>
        </w:rPr>
        <w:t xml:space="preserve"> </w:t>
      </w:r>
      <w:r>
        <w:t>bilo</w:t>
      </w:r>
      <w:r>
        <w:rPr>
          <w:spacing w:val="2"/>
        </w:rPr>
        <w:t xml:space="preserve"> </w:t>
      </w:r>
      <w:r>
        <w:t>već</w:t>
      </w:r>
      <w:r>
        <w:rPr>
          <w:spacing w:val="3"/>
        </w:rPr>
        <w:t xml:space="preserve"> </w:t>
      </w:r>
      <w:r>
        <w:t>46</w:t>
      </w:r>
      <w:r>
        <w:rPr>
          <w:spacing w:val="-2"/>
        </w:rPr>
        <w:t xml:space="preserve"> </w:t>
      </w:r>
      <w:r>
        <w:t>prezvitera</w:t>
      </w:r>
      <w:r>
        <w:rPr>
          <w:spacing w:val="4"/>
        </w:rPr>
        <w:t xml:space="preserve"> </w:t>
      </w:r>
      <w:r>
        <w:rPr>
          <w:spacing w:val="-10"/>
        </w:rPr>
        <w:t>i</w:t>
      </w:r>
    </w:p>
    <w:p w14:paraId="436A9120" w14:textId="77777777" w:rsidR="00810496" w:rsidRDefault="00000000">
      <w:pPr>
        <w:pStyle w:val="BodyText"/>
        <w:ind w:left="540" w:right="368"/>
      </w:pPr>
      <w:r>
        <w:t>7 đakona. Crkva je, iako gotovo u potpunosti stavljena van zakona, imala veoma razvijenu dobrotvornu delatnost, a njena moć se povećavala zahvaljujući zadužbinama bogatih hrišćana. Kao i ostale apostolske katedre, Rim u IV veku, nakon dobijanja slobode veroispovedanja, zadobija još veći autoritet. Ovo je još izraženije tokom narednih</w:t>
      </w:r>
      <w:r>
        <w:rPr>
          <w:spacing w:val="40"/>
        </w:rPr>
        <w:t xml:space="preserve"> </w:t>
      </w:r>
      <w:r>
        <w:t>vekova velikih teoloških rasprava, a stoji u direktnoj vezi sa činjenicom da je Rim gotovo uvek bio snažan zastupnik pravoslavlja.</w:t>
      </w:r>
    </w:p>
    <w:p w14:paraId="6A4E4C3E" w14:textId="77777777" w:rsidR="00810496" w:rsidRDefault="00000000">
      <w:pPr>
        <w:pStyle w:val="BodyText"/>
        <w:ind w:left="540" w:right="366"/>
      </w:pPr>
      <w:r>
        <w:t>Međutim, politička situacija je po Rim bila sve nepovoljnija, što je kulminiralo pustošenjem u vreme Gotskog rata (537-553). Istovremeno, crkveni autoritet Rima je i dalje u usponu, za šta su naročito značajni dvojica velikih papa, Lav (440-461) i Grigorije (590-604). Sve slabija Vizantija nije mogla biti zaštitnik papa, tako da su oni prinuđeni da traže podršku od „varvarskih“ vladara. Ovo kulminira u krunisanju</w:t>
      </w:r>
      <w:r>
        <w:rPr>
          <w:spacing w:val="-5"/>
        </w:rPr>
        <w:t xml:space="preserve"> </w:t>
      </w:r>
      <w:r>
        <w:t>franačkog</w:t>
      </w:r>
      <w:r>
        <w:rPr>
          <w:spacing w:val="-9"/>
        </w:rPr>
        <w:t xml:space="preserve"> </w:t>
      </w:r>
      <w:r>
        <w:t>kralja</w:t>
      </w:r>
      <w:r>
        <w:rPr>
          <w:spacing w:val="-4"/>
        </w:rPr>
        <w:t xml:space="preserve"> </w:t>
      </w:r>
      <w:r>
        <w:t>Karla</w:t>
      </w:r>
      <w:r>
        <w:rPr>
          <w:spacing w:val="-4"/>
        </w:rPr>
        <w:t xml:space="preserve"> </w:t>
      </w:r>
      <w:r>
        <w:t>Velikog</w:t>
      </w:r>
      <w:r>
        <w:rPr>
          <w:spacing w:val="-9"/>
        </w:rPr>
        <w:t xml:space="preserve"> </w:t>
      </w:r>
      <w:r>
        <w:t>za</w:t>
      </w:r>
      <w:r>
        <w:rPr>
          <w:spacing w:val="-4"/>
        </w:rPr>
        <w:t xml:space="preserve"> </w:t>
      </w:r>
      <w:r>
        <w:t>rimskog cara 800. Krunisanje je izvršio Lav III.</w:t>
      </w:r>
    </w:p>
    <w:p w14:paraId="58CFDBA3" w14:textId="77777777" w:rsidR="00810496" w:rsidRDefault="00810496">
      <w:pPr>
        <w:sectPr w:rsidR="00810496">
          <w:pgSz w:w="8420" w:h="11910"/>
          <w:pgMar w:top="1040" w:right="1160" w:bottom="920" w:left="1160" w:header="0" w:footer="732" w:gutter="0"/>
          <w:cols w:space="720"/>
        </w:sectPr>
      </w:pPr>
    </w:p>
    <w:p w14:paraId="3929D262" w14:textId="77777777" w:rsidR="00810496" w:rsidRDefault="00000000">
      <w:pPr>
        <w:pStyle w:val="BodyText"/>
        <w:spacing w:before="76"/>
        <w:ind w:right="534"/>
      </w:pPr>
      <w:r>
        <w:lastRenderedPageBreak/>
        <w:t xml:space="preserve">Srednji vek su obeležili neprestani sukobi oko investiture, kao i krstaški ratovi. Nakon velikog raskola 1054. Rim utvrđuje svoje mesto jedinog crkvenog centra Zapada, naročito sa papom Grigorijem VII (1073-1085). Kraj srednjeg veka obeležen je prvim pokušajima </w:t>
      </w:r>
      <w:r>
        <w:rPr>
          <w:b/>
        </w:rPr>
        <w:t xml:space="preserve">reformacije </w:t>
      </w:r>
      <w:r>
        <w:t>(v.). Rimski</w:t>
      </w:r>
      <w:r>
        <w:rPr>
          <w:spacing w:val="32"/>
        </w:rPr>
        <w:t xml:space="preserve">  </w:t>
      </w:r>
      <w:r>
        <w:t>episkopi</w:t>
      </w:r>
      <w:r>
        <w:rPr>
          <w:spacing w:val="30"/>
        </w:rPr>
        <w:t xml:space="preserve">  </w:t>
      </w:r>
      <w:r>
        <w:t>su</w:t>
      </w:r>
      <w:r>
        <w:rPr>
          <w:spacing w:val="31"/>
        </w:rPr>
        <w:t xml:space="preserve">  </w:t>
      </w:r>
      <w:r>
        <w:t>od</w:t>
      </w:r>
      <w:r>
        <w:rPr>
          <w:spacing w:val="32"/>
        </w:rPr>
        <w:t xml:space="preserve">  </w:t>
      </w:r>
      <w:r>
        <w:t>1309.</w:t>
      </w:r>
      <w:r>
        <w:rPr>
          <w:spacing w:val="31"/>
        </w:rPr>
        <w:t xml:space="preserve">  </w:t>
      </w:r>
      <w:r>
        <w:t>do</w:t>
      </w:r>
      <w:r>
        <w:rPr>
          <w:spacing w:val="32"/>
        </w:rPr>
        <w:t xml:space="preserve">  </w:t>
      </w:r>
      <w:r>
        <w:t>1377.</w:t>
      </w:r>
      <w:r>
        <w:rPr>
          <w:spacing w:val="31"/>
        </w:rPr>
        <w:t xml:space="preserve">  </w:t>
      </w:r>
      <w:r>
        <w:t>bili</w:t>
      </w:r>
      <w:r>
        <w:rPr>
          <w:spacing w:val="32"/>
        </w:rPr>
        <w:t xml:space="preserve">  </w:t>
      </w:r>
      <w:r>
        <w:rPr>
          <w:spacing w:val="-10"/>
        </w:rPr>
        <w:t>u</w:t>
      </w:r>
    </w:p>
    <w:p w14:paraId="1478CF19" w14:textId="77777777" w:rsidR="00810496" w:rsidRDefault="00000000">
      <w:pPr>
        <w:pStyle w:val="BodyText"/>
        <w:ind w:left="372"/>
      </w:pPr>
      <w:r>
        <w:t>„vavilonskom</w:t>
      </w:r>
      <w:r>
        <w:rPr>
          <w:spacing w:val="-4"/>
        </w:rPr>
        <w:t xml:space="preserve"> </w:t>
      </w:r>
      <w:r>
        <w:t>ropstvu“</w:t>
      </w:r>
      <w:r>
        <w:rPr>
          <w:spacing w:val="-2"/>
        </w:rPr>
        <w:t xml:space="preserve"> </w:t>
      </w:r>
      <w:r>
        <w:t>u</w:t>
      </w:r>
      <w:r>
        <w:rPr>
          <w:spacing w:val="-1"/>
        </w:rPr>
        <w:t xml:space="preserve"> </w:t>
      </w:r>
      <w:r>
        <w:rPr>
          <w:spacing w:val="-2"/>
        </w:rPr>
        <w:t>Avinjonu.</w:t>
      </w:r>
    </w:p>
    <w:p w14:paraId="79ADAF38" w14:textId="77777777" w:rsidR="00810496" w:rsidRDefault="00000000">
      <w:pPr>
        <w:pStyle w:val="BodyText"/>
        <w:ind w:right="536"/>
      </w:pPr>
      <w:r>
        <w:t>Renesansa je povratila sjaj starom Rimu koji, u velikoj meri zahvaljujući Crkvi, postaje najznačajnije umetničko središte. Počev od XV veka graditeljska delatnost se sve više intenzivira.</w:t>
      </w:r>
    </w:p>
    <w:p w14:paraId="1727FFF1" w14:textId="77777777" w:rsidR="00810496" w:rsidRDefault="00000000">
      <w:pPr>
        <w:pStyle w:val="BodyText"/>
        <w:ind w:right="539"/>
      </w:pPr>
      <w:r>
        <w:t>Papska država, koja svoje poreklo vuče iz ranog srednjeg veka, od 1871. obuhvata Vatikan, Lateran i papsku vilu Kastel Gandolfo.</w:t>
      </w:r>
    </w:p>
    <w:p w14:paraId="7492791E" w14:textId="77777777" w:rsidR="00810496" w:rsidRDefault="00000000">
      <w:pPr>
        <w:pStyle w:val="Heading2"/>
        <w:jc w:val="both"/>
      </w:pPr>
      <w:r>
        <w:t>RIMOKATOLIČKA</w:t>
      </w:r>
      <w:r>
        <w:rPr>
          <w:spacing w:val="-8"/>
        </w:rPr>
        <w:t xml:space="preserve"> </w:t>
      </w:r>
      <w:r>
        <w:rPr>
          <w:spacing w:val="-4"/>
        </w:rPr>
        <w:t>CRKVA</w:t>
      </w:r>
    </w:p>
    <w:p w14:paraId="323D796C" w14:textId="77777777" w:rsidR="00810496" w:rsidRDefault="00000000">
      <w:pPr>
        <w:pStyle w:val="BodyText"/>
        <w:ind w:right="535"/>
      </w:pPr>
      <w:r>
        <w:t xml:space="preserve">Naziv za hrišćanske Crkve Zapada koje su nakon raskola iz 1054. sa Pravoslavnim Crkvama Istoka, ostale u jedinstvu sa rimskom patrijaršijom i </w:t>
      </w:r>
      <w:r>
        <w:rPr>
          <w:b/>
        </w:rPr>
        <w:t xml:space="preserve">papom </w:t>
      </w:r>
      <w:r>
        <w:t>(v.). Tokom hiljadu godina odvojenog života od pravoslavnih, javile su se brojne razlike kako u</w:t>
      </w:r>
      <w:r>
        <w:rPr>
          <w:spacing w:val="40"/>
        </w:rPr>
        <w:t xml:space="preserve"> </w:t>
      </w:r>
      <w:r>
        <w:t>učenju tako i u bogoslužbenoj praksi.</w:t>
      </w:r>
    </w:p>
    <w:p w14:paraId="7B67F215" w14:textId="77777777" w:rsidR="00810496" w:rsidRDefault="00000000">
      <w:pPr>
        <w:pStyle w:val="BodyText"/>
        <w:ind w:left="372" w:right="538"/>
      </w:pPr>
      <w:r>
        <w:t xml:space="preserve">Od Rimokatolika su se kasnije, tokom reformacije, odvojili </w:t>
      </w:r>
      <w:r>
        <w:rPr>
          <w:b/>
        </w:rPr>
        <w:t xml:space="preserve">Protestanti </w:t>
      </w:r>
      <w:r>
        <w:t>(v.), stvarajući tako treću hrišćansku grupaciju.</w:t>
      </w:r>
    </w:p>
    <w:p w14:paraId="5DBF0544" w14:textId="77777777" w:rsidR="00810496" w:rsidRDefault="00810496">
      <w:pPr>
        <w:pStyle w:val="BodyText"/>
        <w:spacing w:before="9"/>
        <w:ind w:left="0"/>
        <w:jc w:val="left"/>
        <w:rPr>
          <w:sz w:val="23"/>
        </w:rPr>
      </w:pPr>
    </w:p>
    <w:p w14:paraId="0439E271" w14:textId="77777777" w:rsidR="00810496" w:rsidRDefault="00000000">
      <w:pPr>
        <w:pStyle w:val="Heading3"/>
        <w:spacing w:before="1"/>
        <w:ind w:left="372" w:right="541"/>
        <w:jc w:val="both"/>
        <w:rPr>
          <w:b w:val="0"/>
        </w:rPr>
      </w:pPr>
      <w:r>
        <w:t xml:space="preserve">RIMOKATOLICIZAM </w:t>
      </w:r>
      <w:r>
        <w:rPr>
          <w:b w:val="0"/>
        </w:rPr>
        <w:t xml:space="preserve">(v. </w:t>
      </w:r>
      <w:r>
        <w:t>Rimokatolička</w:t>
      </w:r>
      <w:r>
        <w:rPr>
          <w:spacing w:val="40"/>
        </w:rPr>
        <w:t xml:space="preserve"> </w:t>
      </w:r>
      <w:r>
        <w:rPr>
          <w:spacing w:val="-2"/>
        </w:rPr>
        <w:t>Crkva</w:t>
      </w:r>
      <w:r>
        <w:rPr>
          <w:b w:val="0"/>
          <w:spacing w:val="-2"/>
        </w:rPr>
        <w:t>).</w:t>
      </w:r>
    </w:p>
    <w:p w14:paraId="3BB0A945" w14:textId="77777777" w:rsidR="00810496" w:rsidRDefault="00810496">
      <w:pPr>
        <w:pStyle w:val="BodyText"/>
        <w:spacing w:before="11"/>
        <w:ind w:left="0"/>
        <w:jc w:val="left"/>
        <w:rPr>
          <w:sz w:val="23"/>
        </w:rPr>
      </w:pPr>
    </w:p>
    <w:p w14:paraId="035A99F5" w14:textId="77777777" w:rsidR="00810496" w:rsidRDefault="00000000">
      <w:pPr>
        <w:ind w:left="372"/>
        <w:jc w:val="both"/>
        <w:rPr>
          <w:sz w:val="24"/>
        </w:rPr>
      </w:pPr>
      <w:r>
        <w:rPr>
          <w:b/>
          <w:sz w:val="24"/>
        </w:rPr>
        <w:t>RIPIDA</w:t>
      </w:r>
      <w:r>
        <w:rPr>
          <w:b/>
          <w:spacing w:val="-11"/>
          <w:sz w:val="24"/>
        </w:rPr>
        <w:t xml:space="preserve"> </w:t>
      </w:r>
      <w:r>
        <w:rPr>
          <w:i/>
          <w:sz w:val="24"/>
        </w:rPr>
        <w:t>[hr.]</w:t>
      </w:r>
      <w:r>
        <w:rPr>
          <w:i/>
          <w:spacing w:val="-6"/>
          <w:sz w:val="24"/>
        </w:rPr>
        <w:t xml:space="preserve"> </w:t>
      </w:r>
      <w:r>
        <w:rPr>
          <w:sz w:val="24"/>
        </w:rPr>
        <w:t>(gr.</w:t>
      </w:r>
      <w:r>
        <w:rPr>
          <w:spacing w:val="-9"/>
          <w:sz w:val="24"/>
        </w:rPr>
        <w:t xml:space="preserve"> </w:t>
      </w:r>
      <w:r>
        <w:rPr>
          <w:spacing w:val="-2"/>
          <w:sz w:val="24"/>
        </w:rPr>
        <w:t>„lepeza“).</w:t>
      </w:r>
    </w:p>
    <w:p w14:paraId="45D0EFF8" w14:textId="77777777" w:rsidR="00810496" w:rsidRDefault="00000000">
      <w:pPr>
        <w:pStyle w:val="BodyText"/>
        <w:ind w:left="372" w:right="534"/>
      </w:pPr>
      <w:r>
        <w:t>Predmet koji se koristi u pravoslavnom bogosluženju (v.</w:t>
      </w:r>
      <w:r>
        <w:rPr>
          <w:spacing w:val="-2"/>
        </w:rPr>
        <w:t xml:space="preserve"> </w:t>
      </w:r>
      <w:r>
        <w:rPr>
          <w:b/>
        </w:rPr>
        <w:t>Sasudi</w:t>
      </w:r>
      <w:r>
        <w:rPr>
          <w:b/>
          <w:spacing w:val="-1"/>
        </w:rPr>
        <w:t xml:space="preserve"> </w:t>
      </w:r>
      <w:r>
        <w:rPr>
          <w:b/>
        </w:rPr>
        <w:t>sveti</w:t>
      </w:r>
      <w:r>
        <w:t>).</w:t>
      </w:r>
      <w:r>
        <w:rPr>
          <w:spacing w:val="-6"/>
        </w:rPr>
        <w:t xml:space="preserve"> </w:t>
      </w:r>
      <w:r>
        <w:t>Ovako</w:t>
      </w:r>
      <w:r>
        <w:rPr>
          <w:spacing w:val="-6"/>
        </w:rPr>
        <w:t xml:space="preserve"> </w:t>
      </w:r>
      <w:r>
        <w:t>se</w:t>
      </w:r>
      <w:r>
        <w:rPr>
          <w:spacing w:val="-5"/>
        </w:rPr>
        <w:t xml:space="preserve"> </w:t>
      </w:r>
      <w:r>
        <w:t>nazivaju</w:t>
      </w:r>
      <w:r>
        <w:rPr>
          <w:spacing w:val="-6"/>
        </w:rPr>
        <w:t xml:space="preserve"> </w:t>
      </w:r>
      <w:r>
        <w:t>likovi</w:t>
      </w:r>
      <w:r>
        <w:rPr>
          <w:spacing w:val="-5"/>
        </w:rPr>
        <w:t xml:space="preserve"> </w:t>
      </w:r>
      <w:r>
        <w:t>šestokrilih serafima (v.) postavljeni na dužem drvetu. Ripide su davno</w:t>
      </w:r>
      <w:r>
        <w:rPr>
          <w:spacing w:val="70"/>
          <w:w w:val="150"/>
        </w:rPr>
        <w:t xml:space="preserve"> </w:t>
      </w:r>
      <w:r>
        <w:t>uvedene</w:t>
      </w:r>
      <w:r>
        <w:rPr>
          <w:spacing w:val="73"/>
          <w:w w:val="150"/>
        </w:rPr>
        <w:t xml:space="preserve"> </w:t>
      </w:r>
      <w:r>
        <w:t>u</w:t>
      </w:r>
      <w:r>
        <w:rPr>
          <w:spacing w:val="71"/>
          <w:w w:val="150"/>
        </w:rPr>
        <w:t xml:space="preserve"> </w:t>
      </w:r>
      <w:r>
        <w:t>bogoslužbenu</w:t>
      </w:r>
      <w:r>
        <w:rPr>
          <w:spacing w:val="71"/>
          <w:w w:val="150"/>
        </w:rPr>
        <w:t xml:space="preserve"> </w:t>
      </w:r>
      <w:r>
        <w:t>upotrebu,</w:t>
      </w:r>
      <w:r>
        <w:rPr>
          <w:spacing w:val="71"/>
          <w:w w:val="150"/>
        </w:rPr>
        <w:t xml:space="preserve"> </w:t>
      </w:r>
      <w:r>
        <w:t>ali</w:t>
      </w:r>
      <w:r>
        <w:rPr>
          <w:spacing w:val="72"/>
          <w:w w:val="150"/>
        </w:rPr>
        <w:t xml:space="preserve"> </w:t>
      </w:r>
      <w:r>
        <w:rPr>
          <w:spacing w:val="-5"/>
        </w:rPr>
        <w:t>su</w:t>
      </w:r>
    </w:p>
    <w:p w14:paraId="7B92DE1F" w14:textId="77777777" w:rsidR="00810496" w:rsidRDefault="00810496">
      <w:pPr>
        <w:sectPr w:rsidR="00810496">
          <w:pgSz w:w="8420" w:h="11910"/>
          <w:pgMar w:top="1040" w:right="1160" w:bottom="920" w:left="1160" w:header="0" w:footer="732" w:gutter="0"/>
          <w:cols w:space="720"/>
        </w:sectPr>
      </w:pPr>
    </w:p>
    <w:p w14:paraId="4C605415" w14:textId="77777777" w:rsidR="00810496" w:rsidRDefault="00000000">
      <w:pPr>
        <w:pStyle w:val="BodyText"/>
        <w:spacing w:before="76"/>
        <w:ind w:left="540" w:right="369"/>
      </w:pPr>
      <w:r>
        <w:lastRenderedPageBreak/>
        <w:t>pravljene od paunovih pera, pergamenta ili platna. Njima su se čuvali Sveti Darovi (v. Darovi Sveti) da na njih ne padne kakva nečistoća.</w:t>
      </w:r>
    </w:p>
    <w:p w14:paraId="2686772E" w14:textId="77777777" w:rsidR="00810496" w:rsidRDefault="00000000">
      <w:pPr>
        <w:spacing w:before="160"/>
        <w:ind w:left="540" w:right="379"/>
        <w:jc w:val="both"/>
        <w:rPr>
          <w:sz w:val="24"/>
        </w:rPr>
      </w:pPr>
      <w:r>
        <w:rPr>
          <w:b/>
          <w:sz w:val="24"/>
        </w:rPr>
        <w:t xml:space="preserve">ROŠ HAŠANA </w:t>
      </w:r>
      <w:r>
        <w:rPr>
          <w:i/>
          <w:sz w:val="24"/>
        </w:rPr>
        <w:t xml:space="preserve">[j.] </w:t>
      </w:r>
      <w:r>
        <w:rPr>
          <w:sz w:val="24"/>
        </w:rPr>
        <w:t>– (</w:t>
      </w:r>
      <w:r>
        <w:rPr>
          <w:i/>
          <w:sz w:val="24"/>
        </w:rPr>
        <w:t xml:space="preserve">jev: </w:t>
      </w:r>
      <w:r>
        <w:rPr>
          <w:sz w:val="24"/>
        </w:rPr>
        <w:t xml:space="preserve">doslovno: „glava </w:t>
      </w:r>
      <w:r>
        <w:rPr>
          <w:spacing w:val="-2"/>
          <w:sz w:val="24"/>
        </w:rPr>
        <w:t>godine“).</w:t>
      </w:r>
    </w:p>
    <w:p w14:paraId="0F96F97A" w14:textId="77777777" w:rsidR="00810496" w:rsidRDefault="00000000">
      <w:pPr>
        <w:pStyle w:val="BodyText"/>
        <w:ind w:left="540" w:right="365"/>
      </w:pPr>
      <w:r>
        <w:t xml:space="preserve">Jevrejska Nova godina. Ovaj praznik se u tradicionalnom jevrejstvu slavi prvog i drugog tišrija (septembra – oktobar). U Bibliji je ovaj dan označen kao dan okupljanja i duvanja u trube (Lev 23, 24), a slavljenje ovog praznika kao početka Nove godine ima svoje poreklo u </w:t>
      </w:r>
      <w:r>
        <w:rPr>
          <w:b/>
        </w:rPr>
        <w:t xml:space="preserve">Talmudu </w:t>
      </w:r>
      <w:r>
        <w:t xml:space="preserve">(v.) jer je tamo ovaj dan smatran za praznik rađanja sveta. Za razliku od običaja drugih naroda, kod Jevreja se ovaj praznik svetkuje ozbiljno, uz prisećanje na grehe i pokajanje. Duva se u </w:t>
      </w:r>
      <w:r>
        <w:rPr>
          <w:b/>
        </w:rPr>
        <w:t xml:space="preserve">šofar </w:t>
      </w:r>
      <w:r>
        <w:t>(v.) čiji zvuci, koji podsećaju na</w:t>
      </w:r>
      <w:r>
        <w:rPr>
          <w:spacing w:val="40"/>
        </w:rPr>
        <w:t xml:space="preserve"> </w:t>
      </w:r>
      <w:r>
        <w:t xml:space="preserve">plač, treba da pozovu na pokajanje. Tradicionalno jevrejstvo zna za običaj da se tokom prvog prepodneva ovog praznika, odlazi na neku reku gde ima ribe. Govore se molitve, a u vodu se bacaju mrve hleba što simboliše odbacivanje </w:t>
      </w:r>
      <w:r>
        <w:rPr>
          <w:b/>
        </w:rPr>
        <w:t xml:space="preserve">greha </w:t>
      </w:r>
      <w:r>
        <w:t xml:space="preserve">(v.). Ovim preznikom počinje period koji se naziva „deset dana kajanja“ i koji se završava praznikom </w:t>
      </w:r>
      <w:r>
        <w:rPr>
          <w:b/>
        </w:rPr>
        <w:t xml:space="preserve">Jom kupur </w:t>
      </w:r>
      <w:r>
        <w:rPr>
          <w:spacing w:val="-2"/>
        </w:rPr>
        <w:t>(v.).</w:t>
      </w:r>
    </w:p>
    <w:p w14:paraId="2DED8806" w14:textId="77777777" w:rsidR="00810496" w:rsidRDefault="00000000">
      <w:pPr>
        <w:spacing w:before="160"/>
        <w:ind w:left="540"/>
        <w:jc w:val="both"/>
        <w:rPr>
          <w:sz w:val="24"/>
        </w:rPr>
      </w:pPr>
      <w:r>
        <w:rPr>
          <w:b/>
          <w:sz w:val="24"/>
        </w:rPr>
        <w:t>RUKOPOLOŽENJE</w:t>
      </w:r>
      <w:r>
        <w:rPr>
          <w:b/>
          <w:spacing w:val="-8"/>
          <w:sz w:val="24"/>
        </w:rPr>
        <w:t xml:space="preserve"> </w:t>
      </w:r>
      <w:r>
        <w:rPr>
          <w:i/>
          <w:sz w:val="24"/>
        </w:rPr>
        <w:t>[hr.]</w:t>
      </w:r>
      <w:r>
        <w:rPr>
          <w:i/>
          <w:spacing w:val="-4"/>
          <w:sz w:val="24"/>
        </w:rPr>
        <w:t xml:space="preserve"> </w:t>
      </w:r>
      <w:r>
        <w:rPr>
          <w:sz w:val="24"/>
        </w:rPr>
        <w:t>–</w:t>
      </w:r>
      <w:r>
        <w:rPr>
          <w:spacing w:val="-6"/>
          <w:sz w:val="24"/>
        </w:rPr>
        <w:t xml:space="preserve"> </w:t>
      </w:r>
      <w:r>
        <w:rPr>
          <w:sz w:val="24"/>
        </w:rPr>
        <w:t>(v.</w:t>
      </w:r>
      <w:r>
        <w:rPr>
          <w:spacing w:val="-6"/>
          <w:sz w:val="24"/>
        </w:rPr>
        <w:t xml:space="preserve"> </w:t>
      </w:r>
      <w:r>
        <w:rPr>
          <w:b/>
          <w:spacing w:val="-2"/>
          <w:sz w:val="24"/>
        </w:rPr>
        <w:t>Hirotonija</w:t>
      </w:r>
      <w:r>
        <w:rPr>
          <w:spacing w:val="-2"/>
          <w:sz w:val="24"/>
        </w:rPr>
        <w:t>).</w:t>
      </w:r>
    </w:p>
    <w:p w14:paraId="0C882BB2" w14:textId="77777777" w:rsidR="00810496" w:rsidRDefault="00810496">
      <w:pPr>
        <w:jc w:val="both"/>
        <w:rPr>
          <w:sz w:val="24"/>
        </w:rPr>
        <w:sectPr w:rsidR="00810496">
          <w:pgSz w:w="8420" w:h="11910"/>
          <w:pgMar w:top="1040" w:right="1160" w:bottom="920" w:left="1160" w:header="0" w:footer="732" w:gutter="0"/>
          <w:cols w:space="720"/>
        </w:sectPr>
      </w:pPr>
    </w:p>
    <w:p w14:paraId="5F00F326" w14:textId="77777777" w:rsidR="00810496" w:rsidRDefault="00000000">
      <w:pPr>
        <w:pStyle w:val="Heading1"/>
        <w:ind w:right="648"/>
      </w:pPr>
      <w:r>
        <w:rPr>
          <w:w w:val="99"/>
        </w:rPr>
        <w:lastRenderedPageBreak/>
        <w:t>S</w:t>
      </w:r>
    </w:p>
    <w:p w14:paraId="427CEE71" w14:textId="77777777" w:rsidR="00810496" w:rsidRDefault="00000000">
      <w:pPr>
        <w:spacing w:before="514"/>
        <w:ind w:left="371"/>
        <w:rPr>
          <w:sz w:val="24"/>
        </w:rPr>
      </w:pPr>
      <w:r>
        <w:rPr>
          <w:b/>
          <w:sz w:val="24"/>
        </w:rPr>
        <w:t>SABAH</w:t>
      </w:r>
      <w:r>
        <w:rPr>
          <w:b/>
          <w:spacing w:val="-4"/>
          <w:sz w:val="24"/>
        </w:rPr>
        <w:t xml:space="preserve"> </w:t>
      </w:r>
      <w:r>
        <w:rPr>
          <w:i/>
          <w:sz w:val="24"/>
        </w:rPr>
        <w:t>[i]</w:t>
      </w:r>
      <w:r>
        <w:rPr>
          <w:i/>
          <w:spacing w:val="-2"/>
          <w:sz w:val="24"/>
        </w:rPr>
        <w:t xml:space="preserve"> </w:t>
      </w:r>
      <w:r>
        <w:rPr>
          <w:b/>
          <w:sz w:val="24"/>
        </w:rPr>
        <w:t>–</w:t>
      </w:r>
      <w:r>
        <w:rPr>
          <w:b/>
          <w:spacing w:val="-5"/>
          <w:sz w:val="24"/>
        </w:rPr>
        <w:t xml:space="preserve"> </w:t>
      </w:r>
      <w:r>
        <w:rPr>
          <w:spacing w:val="-2"/>
          <w:sz w:val="24"/>
        </w:rPr>
        <w:t>(</w:t>
      </w:r>
      <w:r>
        <w:rPr>
          <w:i/>
          <w:spacing w:val="-2"/>
          <w:sz w:val="24"/>
        </w:rPr>
        <w:t>arap</w:t>
      </w:r>
      <w:r>
        <w:rPr>
          <w:spacing w:val="-2"/>
          <w:sz w:val="24"/>
        </w:rPr>
        <w:t>.)</w:t>
      </w:r>
    </w:p>
    <w:p w14:paraId="4DD445A2" w14:textId="77777777" w:rsidR="00810496" w:rsidRDefault="00000000">
      <w:pPr>
        <w:pStyle w:val="BodyText"/>
        <w:ind w:right="540"/>
      </w:pPr>
      <w:r>
        <w:t xml:space="preserve">Jutarnja molitva </w:t>
      </w:r>
      <w:r>
        <w:rPr>
          <w:b/>
        </w:rPr>
        <w:t xml:space="preserve">namaz </w:t>
      </w:r>
      <w:r>
        <w:t>(v.) kod muslimana. Obavlja se u zoru, pre izlaska sunca.</w:t>
      </w:r>
    </w:p>
    <w:p w14:paraId="638036DC" w14:textId="77777777" w:rsidR="00810496" w:rsidRDefault="00000000">
      <w:pPr>
        <w:spacing w:before="160"/>
        <w:ind w:left="371"/>
        <w:rPr>
          <w:i/>
          <w:sz w:val="24"/>
        </w:rPr>
      </w:pPr>
      <w:r>
        <w:rPr>
          <w:b/>
          <w:spacing w:val="-2"/>
          <w:sz w:val="24"/>
        </w:rPr>
        <w:t>SABORNE</w:t>
      </w:r>
      <w:r>
        <w:rPr>
          <w:b/>
          <w:spacing w:val="1"/>
          <w:sz w:val="24"/>
        </w:rPr>
        <w:t xml:space="preserve"> </w:t>
      </w:r>
      <w:r>
        <w:rPr>
          <w:b/>
          <w:spacing w:val="-2"/>
          <w:sz w:val="24"/>
        </w:rPr>
        <w:t>POSLANICE</w:t>
      </w:r>
      <w:r>
        <w:rPr>
          <w:b/>
          <w:sz w:val="24"/>
        </w:rPr>
        <w:t xml:space="preserve"> </w:t>
      </w:r>
      <w:r>
        <w:rPr>
          <w:i/>
          <w:spacing w:val="-4"/>
          <w:sz w:val="24"/>
        </w:rPr>
        <w:t>[hr.]</w:t>
      </w:r>
    </w:p>
    <w:p w14:paraId="48C57C0D" w14:textId="77777777" w:rsidR="00810496" w:rsidRDefault="00000000">
      <w:pPr>
        <w:pStyle w:val="BodyText"/>
        <w:ind w:right="535" w:hanging="1"/>
      </w:pPr>
      <w:r>
        <w:t xml:space="preserve">Ovako se naziva sedam spisa – poslanica - </w:t>
      </w:r>
      <w:r>
        <w:rPr>
          <w:b/>
        </w:rPr>
        <w:t>Novog zaveta</w:t>
      </w:r>
      <w:r>
        <w:rPr>
          <w:b/>
          <w:spacing w:val="-1"/>
        </w:rPr>
        <w:t xml:space="preserve"> </w:t>
      </w:r>
      <w:r>
        <w:t>(v.).Ovaj nazov</w:t>
      </w:r>
      <w:r>
        <w:rPr>
          <w:spacing w:val="-5"/>
        </w:rPr>
        <w:t xml:space="preserve"> </w:t>
      </w:r>
      <w:r>
        <w:t>su</w:t>
      </w:r>
      <w:r>
        <w:rPr>
          <w:spacing w:val="-1"/>
        </w:rPr>
        <w:t xml:space="preserve"> </w:t>
      </w:r>
      <w:r>
        <w:t>dobile verovatno</w:t>
      </w:r>
      <w:r>
        <w:rPr>
          <w:spacing w:val="-1"/>
        </w:rPr>
        <w:t xml:space="preserve"> </w:t>
      </w:r>
      <w:r>
        <w:t>zbog</w:t>
      </w:r>
      <w:r>
        <w:rPr>
          <w:spacing w:val="-5"/>
        </w:rPr>
        <w:t xml:space="preserve"> </w:t>
      </w:r>
      <w:r>
        <w:t>toga što nisu upućene crkvenim opštinama, kao što je slučaj sa većinom poslanica Apostola Pavla, ili zbog toga što imaju opšti, saborni značaj. Saborne poslanice su: Poslanica Jakovljeva, Prva poslanica Petrova, Druga poslanica Petrova, Prva poslanica Jovanova, Druga poslanica Jovanova, Treća</w:t>
      </w:r>
      <w:r>
        <w:rPr>
          <w:spacing w:val="80"/>
        </w:rPr>
        <w:t xml:space="preserve"> </w:t>
      </w:r>
      <w:r>
        <w:t>poslanica Jovanova, Poslanica Judina.</w:t>
      </w:r>
    </w:p>
    <w:p w14:paraId="5B34C84D" w14:textId="77777777" w:rsidR="00810496" w:rsidRDefault="00000000">
      <w:pPr>
        <w:spacing w:before="160"/>
        <w:ind w:left="371"/>
        <w:rPr>
          <w:i/>
          <w:sz w:val="24"/>
        </w:rPr>
      </w:pPr>
      <w:r>
        <w:rPr>
          <w:b/>
          <w:sz w:val="24"/>
        </w:rPr>
        <w:t>SABOR</w:t>
      </w:r>
      <w:r>
        <w:rPr>
          <w:b/>
          <w:spacing w:val="-12"/>
          <w:sz w:val="24"/>
        </w:rPr>
        <w:t xml:space="preserve"> </w:t>
      </w:r>
      <w:r>
        <w:rPr>
          <w:i/>
          <w:spacing w:val="-2"/>
          <w:sz w:val="24"/>
        </w:rPr>
        <w:t>[hr.]</w:t>
      </w:r>
    </w:p>
    <w:p w14:paraId="12F51A0D" w14:textId="77777777" w:rsidR="00810496" w:rsidRDefault="00000000">
      <w:pPr>
        <w:pStyle w:val="BodyText"/>
        <w:ind w:right="534"/>
      </w:pPr>
      <w:r>
        <w:t xml:space="preserve">Sabor je ustanova koja proizilazi iz same suštine Crkve (v. </w:t>
      </w:r>
      <w:r>
        <w:rPr>
          <w:b/>
        </w:rPr>
        <w:t>Sabornost</w:t>
      </w:r>
      <w:r>
        <w:t>). Prvi sabor u istoriji Crkve je Apostolski sabor u Jerusalimu (Dela apostolska 15). Pod saborom se podrazumeva (u najužem smislu) skup episkopa jedne oblasti ili cele vaseljene. Kanoni preporučuju održavanje pomesnih sabora dva puta godišnje. Episkopi su učesnici sabora kao</w:t>
      </w:r>
      <w:r>
        <w:rPr>
          <w:spacing w:val="40"/>
        </w:rPr>
        <w:t xml:space="preserve"> </w:t>
      </w:r>
      <w:r>
        <w:t>predstavnici svojih lokalnih crkava, eparhija, čije jedinstvo izražavaju. Sledstveno tome, svakim saborom predsedava po činu ili godinama najstariji episkop, koji tako izražava jedinstvo lokalnih crkava jedne oblasti. Jedina funkcija sabora je tako da</w:t>
      </w:r>
      <w:r>
        <w:rPr>
          <w:spacing w:val="40"/>
        </w:rPr>
        <w:t xml:space="preserve"> </w:t>
      </w:r>
      <w:r>
        <w:t>potvrdi jedinstvo Crkve, te da ukoliko postoje pitanja koja ovo jedinstvo ugrožavaju, dovede do njihovog rešenja i uspostavljanja punog jedinstva.</w:t>
      </w:r>
    </w:p>
    <w:p w14:paraId="5FF523A9" w14:textId="77777777" w:rsidR="00810496" w:rsidRDefault="00810496">
      <w:pPr>
        <w:sectPr w:rsidR="00810496">
          <w:pgSz w:w="8420" w:h="11910"/>
          <w:pgMar w:top="1060" w:right="1160" w:bottom="920" w:left="1160" w:header="0" w:footer="732" w:gutter="0"/>
          <w:cols w:space="720"/>
        </w:sectPr>
      </w:pPr>
    </w:p>
    <w:p w14:paraId="5A65FA69" w14:textId="77777777" w:rsidR="00810496" w:rsidRDefault="00000000">
      <w:pPr>
        <w:spacing w:before="76"/>
        <w:ind w:left="540"/>
        <w:rPr>
          <w:i/>
          <w:sz w:val="24"/>
        </w:rPr>
      </w:pPr>
      <w:r>
        <w:rPr>
          <w:b/>
          <w:spacing w:val="-2"/>
          <w:sz w:val="24"/>
        </w:rPr>
        <w:lastRenderedPageBreak/>
        <w:t>SABORNOST</w:t>
      </w:r>
      <w:r>
        <w:rPr>
          <w:b/>
          <w:spacing w:val="-3"/>
          <w:sz w:val="24"/>
        </w:rPr>
        <w:t xml:space="preserve"> </w:t>
      </w:r>
      <w:r>
        <w:rPr>
          <w:i/>
          <w:spacing w:val="-4"/>
          <w:sz w:val="24"/>
        </w:rPr>
        <w:t>[hr.]</w:t>
      </w:r>
    </w:p>
    <w:p w14:paraId="15447D31" w14:textId="77777777" w:rsidR="00810496" w:rsidRDefault="00000000">
      <w:pPr>
        <w:pStyle w:val="BodyText"/>
        <w:ind w:left="540" w:right="367"/>
      </w:pPr>
      <w:r>
        <w:t xml:space="preserve">Sabornost je jedna od glavnih karakteristika Crkve. </w:t>
      </w:r>
      <w:r>
        <w:rPr>
          <w:b/>
        </w:rPr>
        <w:t xml:space="preserve">Evharistija </w:t>
      </w:r>
      <w:r>
        <w:t>(v.) koja predstavlja autentičnu projavu Crkve, jeste sabor, sabranje, sakupljanje vernih oko episkopa, radi služenja Liturgije. Po ugledu na Evharistiju, Crkva funkcioniše i nakon njenog završetka. Tako episkop pored sebe ima sabor prezvitera, a na pomesnom i vaseljenskom nivou saziva se Sabor Arhijereja, koji predstavljaju svoje lokalne zajednice.</w:t>
      </w:r>
    </w:p>
    <w:p w14:paraId="7F837B9E" w14:textId="77777777" w:rsidR="00810496" w:rsidRDefault="00000000">
      <w:pPr>
        <w:pStyle w:val="BodyText"/>
        <w:ind w:left="539" w:right="370"/>
      </w:pPr>
      <w:r>
        <w:t>Potpuna projava sabornosti Crkve projaviće se u budućem veku kada Hristos ponovo dođe i kada se oko njega saberu svi narodi zemlje.</w:t>
      </w:r>
    </w:p>
    <w:p w14:paraId="722A4CCA" w14:textId="77777777" w:rsidR="00810496" w:rsidRDefault="00000000">
      <w:pPr>
        <w:spacing w:before="160"/>
        <w:ind w:left="539"/>
        <w:rPr>
          <w:sz w:val="24"/>
        </w:rPr>
      </w:pPr>
      <w:r>
        <w:rPr>
          <w:b/>
          <w:sz w:val="24"/>
        </w:rPr>
        <w:t>SADEJSTVO</w:t>
      </w:r>
      <w:r>
        <w:rPr>
          <w:b/>
          <w:spacing w:val="-8"/>
          <w:sz w:val="24"/>
        </w:rPr>
        <w:t xml:space="preserve"> </w:t>
      </w:r>
      <w:r>
        <w:rPr>
          <w:i/>
          <w:sz w:val="24"/>
        </w:rPr>
        <w:t>[hr.]</w:t>
      </w:r>
      <w:r>
        <w:rPr>
          <w:i/>
          <w:spacing w:val="-8"/>
          <w:sz w:val="24"/>
        </w:rPr>
        <w:t xml:space="preserve"> </w:t>
      </w:r>
      <w:r>
        <w:rPr>
          <w:sz w:val="24"/>
        </w:rPr>
        <w:t>(v.</w:t>
      </w:r>
      <w:r>
        <w:rPr>
          <w:spacing w:val="-8"/>
          <w:sz w:val="24"/>
        </w:rPr>
        <w:t xml:space="preserve"> </w:t>
      </w:r>
      <w:r>
        <w:rPr>
          <w:b/>
          <w:spacing w:val="-2"/>
          <w:sz w:val="24"/>
        </w:rPr>
        <w:t>Sinergija</w:t>
      </w:r>
      <w:r>
        <w:rPr>
          <w:spacing w:val="-2"/>
          <w:sz w:val="24"/>
        </w:rPr>
        <w:t>).</w:t>
      </w:r>
    </w:p>
    <w:p w14:paraId="5BD0CCE7" w14:textId="77777777" w:rsidR="00810496" w:rsidRDefault="00810496">
      <w:pPr>
        <w:pStyle w:val="BodyText"/>
        <w:ind w:left="0"/>
        <w:jc w:val="left"/>
      </w:pPr>
    </w:p>
    <w:p w14:paraId="7451ACEE" w14:textId="77777777" w:rsidR="00810496" w:rsidRDefault="00000000">
      <w:pPr>
        <w:ind w:left="540"/>
        <w:rPr>
          <w:sz w:val="24"/>
        </w:rPr>
      </w:pPr>
      <w:r>
        <w:rPr>
          <w:b/>
          <w:sz w:val="24"/>
        </w:rPr>
        <w:t>SADEKAT-UL</w:t>
      </w:r>
      <w:r>
        <w:rPr>
          <w:b/>
          <w:spacing w:val="-7"/>
          <w:sz w:val="24"/>
        </w:rPr>
        <w:t xml:space="preserve"> </w:t>
      </w:r>
      <w:r>
        <w:rPr>
          <w:b/>
          <w:sz w:val="24"/>
        </w:rPr>
        <w:t>FITR</w:t>
      </w:r>
      <w:r>
        <w:rPr>
          <w:b/>
          <w:spacing w:val="-7"/>
          <w:sz w:val="24"/>
        </w:rPr>
        <w:t xml:space="preserve"> </w:t>
      </w:r>
      <w:r>
        <w:rPr>
          <w:i/>
          <w:sz w:val="24"/>
        </w:rPr>
        <w:t>[i]</w:t>
      </w:r>
      <w:r>
        <w:rPr>
          <w:i/>
          <w:spacing w:val="-5"/>
          <w:sz w:val="24"/>
        </w:rPr>
        <w:t xml:space="preserve"> </w:t>
      </w:r>
      <w:r>
        <w:rPr>
          <w:b/>
          <w:sz w:val="24"/>
        </w:rPr>
        <w:t>–</w:t>
      </w:r>
      <w:r>
        <w:rPr>
          <w:b/>
          <w:spacing w:val="-6"/>
          <w:sz w:val="24"/>
        </w:rPr>
        <w:t xml:space="preserve"> </w:t>
      </w:r>
      <w:r>
        <w:rPr>
          <w:spacing w:val="-2"/>
          <w:sz w:val="24"/>
        </w:rPr>
        <w:t>(</w:t>
      </w:r>
      <w:r>
        <w:rPr>
          <w:i/>
          <w:spacing w:val="-2"/>
          <w:sz w:val="24"/>
        </w:rPr>
        <w:t>arap</w:t>
      </w:r>
      <w:r>
        <w:rPr>
          <w:spacing w:val="-2"/>
          <w:sz w:val="24"/>
        </w:rPr>
        <w:t>.).</w:t>
      </w:r>
    </w:p>
    <w:p w14:paraId="7C641FB1" w14:textId="77777777" w:rsidR="00810496" w:rsidRDefault="00000000">
      <w:pPr>
        <w:pStyle w:val="BodyText"/>
        <w:ind w:left="540" w:right="365"/>
      </w:pPr>
      <w:r>
        <w:t>Milostinja koja se daje na kraju meseca Ramazana. Svaki odrasli musliman</w:t>
      </w:r>
      <w:r>
        <w:rPr>
          <w:spacing w:val="-1"/>
        </w:rPr>
        <w:t xml:space="preserve"> </w:t>
      </w:r>
      <w:r>
        <w:t>je</w:t>
      </w:r>
      <w:r>
        <w:rPr>
          <w:spacing w:val="-4"/>
        </w:rPr>
        <w:t xml:space="preserve"> </w:t>
      </w:r>
      <w:r>
        <w:t>dužan</w:t>
      </w:r>
      <w:r>
        <w:rPr>
          <w:spacing w:val="-1"/>
        </w:rPr>
        <w:t xml:space="preserve"> </w:t>
      </w:r>
      <w:r>
        <w:t>da da ovu</w:t>
      </w:r>
      <w:r>
        <w:rPr>
          <w:spacing w:val="-1"/>
        </w:rPr>
        <w:t xml:space="preserve"> </w:t>
      </w:r>
      <w:r>
        <w:t>milostinju siromašnim muslimanima. Visina ove milostinje</w:t>
      </w:r>
      <w:r>
        <w:rPr>
          <w:spacing w:val="40"/>
        </w:rPr>
        <w:t xml:space="preserve"> </w:t>
      </w:r>
      <w:r>
        <w:t>treba da bude onoliko dobara ili novca koliko je potrebno za jednodnevnu ishranu.</w:t>
      </w:r>
    </w:p>
    <w:p w14:paraId="2820C59C" w14:textId="77777777" w:rsidR="00810496" w:rsidRDefault="00000000">
      <w:pPr>
        <w:spacing w:before="160"/>
        <w:ind w:left="540"/>
        <w:rPr>
          <w:sz w:val="24"/>
        </w:rPr>
      </w:pPr>
      <w:r>
        <w:rPr>
          <w:b/>
          <w:sz w:val="24"/>
        </w:rPr>
        <w:t>SAKOS</w:t>
      </w:r>
      <w:r>
        <w:rPr>
          <w:b/>
          <w:spacing w:val="-12"/>
          <w:sz w:val="24"/>
        </w:rPr>
        <w:t xml:space="preserve"> </w:t>
      </w:r>
      <w:r>
        <w:rPr>
          <w:i/>
          <w:sz w:val="24"/>
        </w:rPr>
        <w:t>[hr.]</w:t>
      </w:r>
      <w:r>
        <w:rPr>
          <w:i/>
          <w:spacing w:val="-5"/>
          <w:sz w:val="24"/>
        </w:rPr>
        <w:t xml:space="preserve"> </w:t>
      </w:r>
      <w:r>
        <w:rPr>
          <w:spacing w:val="-10"/>
          <w:sz w:val="24"/>
        </w:rPr>
        <w:t>–</w:t>
      </w:r>
    </w:p>
    <w:p w14:paraId="0C49B257" w14:textId="77777777" w:rsidR="00810496" w:rsidRDefault="00000000">
      <w:pPr>
        <w:pStyle w:val="BodyText"/>
        <w:ind w:left="539" w:right="363"/>
      </w:pPr>
      <w:r>
        <w:rPr>
          <w:b/>
        </w:rPr>
        <w:t xml:space="preserve">Episkopska </w:t>
      </w:r>
      <w:r>
        <w:t>(v.) odežda nastala kombinovanjem odeće vizantijskih imperatora i odeće starozavetnih prvosveštenika.</w:t>
      </w:r>
      <w:r>
        <w:rPr>
          <w:spacing w:val="-1"/>
        </w:rPr>
        <w:t xml:space="preserve"> </w:t>
      </w:r>
      <w:r>
        <w:t>To</w:t>
      </w:r>
      <w:r>
        <w:rPr>
          <w:spacing w:val="-1"/>
        </w:rPr>
        <w:t xml:space="preserve"> </w:t>
      </w:r>
      <w:r>
        <w:t>je zapravo</w:t>
      </w:r>
      <w:r>
        <w:rPr>
          <w:spacing w:val="-1"/>
        </w:rPr>
        <w:t xml:space="preserve"> </w:t>
      </w:r>
      <w:r>
        <w:t>gornja haljina od</w:t>
      </w:r>
      <w:r>
        <w:rPr>
          <w:spacing w:val="-1"/>
        </w:rPr>
        <w:t xml:space="preserve"> </w:t>
      </w:r>
      <w:r>
        <w:t>belog materijala, ukrašena zlatnim i srebrnim vezom, razrezana sa strane (nije prošivena kao stihar) i duž rukava i sa strane se spaja okruglim, zlatnim praporcima i gajkicama. Sakos je grčka reč i znači: džak ili vreća. Time se podseća na odeću u koju je</w:t>
      </w:r>
      <w:r>
        <w:rPr>
          <w:spacing w:val="80"/>
        </w:rPr>
        <w:t xml:space="preserve"> </w:t>
      </w:r>
      <w:r>
        <w:t xml:space="preserve">bio obučen </w:t>
      </w:r>
      <w:r>
        <w:rPr>
          <w:b/>
        </w:rPr>
        <w:t xml:space="preserve">Isus Hristos </w:t>
      </w:r>
      <w:r>
        <w:t xml:space="preserve">(v.), da bi Mu se neprijatelji </w:t>
      </w:r>
      <w:r>
        <w:rPr>
          <w:spacing w:val="-2"/>
        </w:rPr>
        <w:t>narugali.</w:t>
      </w:r>
    </w:p>
    <w:p w14:paraId="024B5DB8" w14:textId="77777777" w:rsidR="00810496" w:rsidRDefault="00810496">
      <w:pPr>
        <w:sectPr w:rsidR="00810496">
          <w:pgSz w:w="8420" w:h="11910"/>
          <w:pgMar w:top="1040" w:right="1160" w:bottom="920" w:left="1160" w:header="0" w:footer="732" w:gutter="0"/>
          <w:cols w:space="720"/>
        </w:sectPr>
      </w:pPr>
    </w:p>
    <w:p w14:paraId="20571278" w14:textId="77777777" w:rsidR="00810496" w:rsidRDefault="00000000">
      <w:pPr>
        <w:pStyle w:val="BodyText"/>
        <w:spacing w:before="76"/>
        <w:ind w:right="536"/>
      </w:pPr>
      <w:r>
        <w:lastRenderedPageBreak/>
        <w:t xml:space="preserve">Sadašnji, bogati izgled ove odežde potiče iz vizantijskih vremena, kada je jedan od careva, iz poštovanja prema Crkvi, poklonio Carigradskoj Patrijaršiji sakos za sveštenoslužitelje. Do tada je sakos bio odežda careva. (v. </w:t>
      </w:r>
      <w:r>
        <w:rPr>
          <w:b/>
        </w:rPr>
        <w:t>Bogoslužbena odeća</w:t>
      </w:r>
      <w:r>
        <w:t>).</w:t>
      </w:r>
    </w:p>
    <w:p w14:paraId="476C4908" w14:textId="77777777" w:rsidR="00810496" w:rsidRDefault="00000000">
      <w:pPr>
        <w:spacing w:before="160"/>
        <w:ind w:left="372"/>
        <w:rPr>
          <w:i/>
          <w:sz w:val="24"/>
        </w:rPr>
      </w:pPr>
      <w:r>
        <w:rPr>
          <w:b/>
          <w:spacing w:val="-2"/>
          <w:sz w:val="24"/>
        </w:rPr>
        <w:t>SAKRAMENT</w:t>
      </w:r>
      <w:r>
        <w:rPr>
          <w:b/>
          <w:spacing w:val="-7"/>
          <w:sz w:val="24"/>
        </w:rPr>
        <w:t xml:space="preserve"> </w:t>
      </w:r>
      <w:r>
        <w:rPr>
          <w:i/>
          <w:spacing w:val="-4"/>
          <w:sz w:val="24"/>
        </w:rPr>
        <w:t>[hr.]</w:t>
      </w:r>
    </w:p>
    <w:p w14:paraId="203A94AB" w14:textId="77777777" w:rsidR="00810496" w:rsidRDefault="00000000">
      <w:pPr>
        <w:pStyle w:val="BodyText"/>
      </w:pPr>
      <w:r>
        <w:t>Izraz</w:t>
      </w:r>
      <w:r>
        <w:rPr>
          <w:spacing w:val="-5"/>
        </w:rPr>
        <w:t xml:space="preserve"> </w:t>
      </w:r>
      <w:r>
        <w:t>koji</w:t>
      </w:r>
      <w:r>
        <w:rPr>
          <w:spacing w:val="-1"/>
        </w:rPr>
        <w:t xml:space="preserve"> </w:t>
      </w:r>
      <w:r>
        <w:t>se Zapadni</w:t>
      </w:r>
      <w:r>
        <w:rPr>
          <w:spacing w:val="-1"/>
        </w:rPr>
        <w:t xml:space="preserve"> </w:t>
      </w:r>
      <w:r>
        <w:t>hrišćani</w:t>
      </w:r>
      <w:r>
        <w:rPr>
          <w:spacing w:val="-1"/>
        </w:rPr>
        <w:t xml:space="preserve"> </w:t>
      </w:r>
      <w:r>
        <w:t>koriste da</w:t>
      </w:r>
      <w:r>
        <w:rPr>
          <w:spacing w:val="-1"/>
        </w:rPr>
        <w:t xml:space="preserve"> </w:t>
      </w:r>
      <w:r>
        <w:t xml:space="preserve">njime </w:t>
      </w:r>
      <w:r>
        <w:rPr>
          <w:spacing w:val="-2"/>
        </w:rPr>
        <w:t>označe</w:t>
      </w:r>
    </w:p>
    <w:p w14:paraId="02663905" w14:textId="77777777" w:rsidR="00810496" w:rsidRDefault="00000000">
      <w:pPr>
        <w:ind w:left="371"/>
        <w:jc w:val="both"/>
        <w:rPr>
          <w:sz w:val="24"/>
        </w:rPr>
      </w:pPr>
      <w:r>
        <w:rPr>
          <w:b/>
          <w:sz w:val="24"/>
        </w:rPr>
        <w:t>Svete</w:t>
      </w:r>
      <w:r>
        <w:rPr>
          <w:b/>
          <w:spacing w:val="-2"/>
          <w:sz w:val="24"/>
        </w:rPr>
        <w:t xml:space="preserve"> </w:t>
      </w:r>
      <w:r>
        <w:rPr>
          <w:b/>
          <w:sz w:val="24"/>
        </w:rPr>
        <w:t>Tajne</w:t>
      </w:r>
      <w:r>
        <w:rPr>
          <w:b/>
          <w:spacing w:val="-1"/>
          <w:sz w:val="24"/>
        </w:rPr>
        <w:t xml:space="preserve"> </w:t>
      </w:r>
      <w:r>
        <w:rPr>
          <w:spacing w:val="-4"/>
          <w:sz w:val="24"/>
        </w:rPr>
        <w:t>(v.).</w:t>
      </w:r>
    </w:p>
    <w:p w14:paraId="26A62094" w14:textId="77777777" w:rsidR="00810496" w:rsidRDefault="00000000">
      <w:pPr>
        <w:spacing w:before="160"/>
        <w:ind w:left="371"/>
        <w:jc w:val="both"/>
        <w:rPr>
          <w:sz w:val="24"/>
        </w:rPr>
      </w:pPr>
      <w:r>
        <w:rPr>
          <w:b/>
          <w:sz w:val="24"/>
        </w:rPr>
        <w:t>SAF</w:t>
      </w:r>
      <w:r>
        <w:rPr>
          <w:b/>
          <w:spacing w:val="-1"/>
          <w:sz w:val="24"/>
        </w:rPr>
        <w:t xml:space="preserve"> </w:t>
      </w:r>
      <w:r>
        <w:rPr>
          <w:i/>
          <w:sz w:val="24"/>
        </w:rPr>
        <w:t xml:space="preserve">[i] </w:t>
      </w:r>
      <w:r>
        <w:rPr>
          <w:b/>
          <w:sz w:val="24"/>
        </w:rPr>
        <w:t>–</w:t>
      </w:r>
      <w:r>
        <w:rPr>
          <w:b/>
          <w:spacing w:val="-2"/>
          <w:sz w:val="24"/>
        </w:rPr>
        <w:t xml:space="preserve"> </w:t>
      </w:r>
      <w:r>
        <w:rPr>
          <w:spacing w:val="-2"/>
          <w:sz w:val="24"/>
        </w:rPr>
        <w:t>(</w:t>
      </w:r>
      <w:r>
        <w:rPr>
          <w:i/>
          <w:spacing w:val="-2"/>
          <w:sz w:val="24"/>
        </w:rPr>
        <w:t>arap</w:t>
      </w:r>
      <w:r>
        <w:rPr>
          <w:spacing w:val="-2"/>
          <w:sz w:val="24"/>
        </w:rPr>
        <w:t>.).</w:t>
      </w:r>
    </w:p>
    <w:p w14:paraId="4E3C843E" w14:textId="77777777" w:rsidR="00810496" w:rsidRDefault="00000000">
      <w:pPr>
        <w:pStyle w:val="BodyText"/>
        <w:ind w:right="541"/>
      </w:pPr>
      <w:r>
        <w:t>Red onih koji se klanjaju tokom zajedničke molitve muslimana. Množina ove reči glasi je ‘safovi’.</w:t>
      </w:r>
    </w:p>
    <w:p w14:paraId="02AA0B07" w14:textId="77777777" w:rsidR="00810496" w:rsidRDefault="00000000">
      <w:pPr>
        <w:spacing w:before="160"/>
        <w:ind w:left="371" w:right="2958"/>
        <w:rPr>
          <w:sz w:val="24"/>
        </w:rPr>
      </w:pPr>
      <w:r>
        <w:rPr>
          <w:b/>
          <w:sz w:val="24"/>
        </w:rPr>
        <w:t xml:space="preserve">SAFA </w:t>
      </w:r>
      <w:r>
        <w:rPr>
          <w:i/>
          <w:sz w:val="24"/>
        </w:rPr>
        <w:t xml:space="preserve">[i] </w:t>
      </w:r>
      <w:r>
        <w:rPr>
          <w:b/>
          <w:sz w:val="24"/>
        </w:rPr>
        <w:t xml:space="preserve">– </w:t>
      </w:r>
      <w:r>
        <w:rPr>
          <w:sz w:val="24"/>
        </w:rPr>
        <w:t>(</w:t>
      </w:r>
      <w:r>
        <w:rPr>
          <w:i/>
          <w:sz w:val="24"/>
        </w:rPr>
        <w:t>arap</w:t>
      </w:r>
      <w:r>
        <w:rPr>
          <w:sz w:val="24"/>
        </w:rPr>
        <w:t>.). Uzvišenje</w:t>
      </w:r>
      <w:r>
        <w:rPr>
          <w:spacing w:val="-14"/>
          <w:sz w:val="24"/>
        </w:rPr>
        <w:t xml:space="preserve"> </w:t>
      </w:r>
      <w:r>
        <w:rPr>
          <w:sz w:val="24"/>
        </w:rPr>
        <w:t>pored</w:t>
      </w:r>
      <w:r>
        <w:rPr>
          <w:spacing w:val="-15"/>
          <w:sz w:val="24"/>
        </w:rPr>
        <w:t xml:space="preserve"> </w:t>
      </w:r>
      <w:r>
        <w:rPr>
          <w:b/>
          <w:sz w:val="24"/>
        </w:rPr>
        <w:t>Kabe</w:t>
      </w:r>
      <w:r>
        <w:rPr>
          <w:b/>
          <w:spacing w:val="-14"/>
          <w:sz w:val="24"/>
        </w:rPr>
        <w:t xml:space="preserve"> </w:t>
      </w:r>
      <w:r>
        <w:rPr>
          <w:sz w:val="24"/>
        </w:rPr>
        <w:t>(v.).</w:t>
      </w:r>
    </w:p>
    <w:p w14:paraId="5075D07A" w14:textId="77777777" w:rsidR="00810496" w:rsidRDefault="00000000">
      <w:pPr>
        <w:spacing w:before="160"/>
        <w:ind w:left="371"/>
        <w:rPr>
          <w:sz w:val="24"/>
        </w:rPr>
      </w:pPr>
      <w:r>
        <w:rPr>
          <w:b/>
          <w:sz w:val="24"/>
        </w:rPr>
        <w:t>SALAT</w:t>
      </w:r>
      <w:r>
        <w:rPr>
          <w:b/>
          <w:spacing w:val="-6"/>
          <w:sz w:val="24"/>
        </w:rPr>
        <w:t xml:space="preserve"> </w:t>
      </w:r>
      <w:r>
        <w:rPr>
          <w:i/>
          <w:sz w:val="24"/>
        </w:rPr>
        <w:t>[i]</w:t>
      </w:r>
      <w:r>
        <w:rPr>
          <w:i/>
          <w:spacing w:val="-2"/>
          <w:sz w:val="24"/>
        </w:rPr>
        <w:t xml:space="preserve"> </w:t>
      </w:r>
      <w:r>
        <w:rPr>
          <w:b/>
          <w:sz w:val="24"/>
        </w:rPr>
        <w:t>–</w:t>
      </w:r>
      <w:r>
        <w:rPr>
          <w:b/>
          <w:spacing w:val="-4"/>
          <w:sz w:val="24"/>
        </w:rPr>
        <w:t xml:space="preserve"> </w:t>
      </w:r>
      <w:r>
        <w:rPr>
          <w:spacing w:val="-2"/>
          <w:sz w:val="24"/>
        </w:rPr>
        <w:t>(</w:t>
      </w:r>
      <w:r>
        <w:rPr>
          <w:i/>
          <w:spacing w:val="-2"/>
          <w:sz w:val="24"/>
        </w:rPr>
        <w:t>arap</w:t>
      </w:r>
      <w:r>
        <w:rPr>
          <w:spacing w:val="-2"/>
          <w:sz w:val="24"/>
        </w:rPr>
        <w:t>.).</w:t>
      </w:r>
    </w:p>
    <w:p w14:paraId="52CBB65B" w14:textId="77777777" w:rsidR="00810496" w:rsidRDefault="00000000">
      <w:pPr>
        <w:pStyle w:val="BodyText"/>
        <w:jc w:val="left"/>
      </w:pPr>
      <w:r>
        <w:t>U islamu,</w:t>
      </w:r>
      <w:r>
        <w:rPr>
          <w:spacing w:val="-1"/>
        </w:rPr>
        <w:t xml:space="preserve"> </w:t>
      </w:r>
      <w:r>
        <w:t>naziv</w:t>
      </w:r>
      <w:r>
        <w:rPr>
          <w:spacing w:val="-1"/>
        </w:rPr>
        <w:t xml:space="preserve"> </w:t>
      </w:r>
      <w:r>
        <w:t xml:space="preserve">za obrednu molitvu (v. </w:t>
      </w:r>
      <w:r>
        <w:rPr>
          <w:b/>
        </w:rPr>
        <w:t>Namaz</w:t>
      </w:r>
      <w:r>
        <w:t>), spoj telesnog i duhovnog bogosluženja.</w:t>
      </w:r>
    </w:p>
    <w:p w14:paraId="6C1FB053" w14:textId="77777777" w:rsidR="00810496" w:rsidRDefault="00000000">
      <w:pPr>
        <w:pStyle w:val="Heading2"/>
      </w:pPr>
      <w:r>
        <w:rPr>
          <w:spacing w:val="-2"/>
        </w:rPr>
        <w:t>SAMARJANI</w:t>
      </w:r>
    </w:p>
    <w:p w14:paraId="16BC563E" w14:textId="77777777" w:rsidR="00810496" w:rsidRDefault="00000000">
      <w:pPr>
        <w:pStyle w:val="BodyText"/>
        <w:ind w:right="535"/>
      </w:pPr>
      <w:r>
        <w:t>Stanovnici carstva Izrailjevog, tj. Deset severnih plemena. Nazvani su po glavnom gradu, Samariji, koji je osnovan oko 880. Asirci su osvojili Samariju oko 721. i doveli veliki broj doseljenika. Mala zajednica Samarjana i dalje živi u Nablusu.</w:t>
      </w:r>
    </w:p>
    <w:p w14:paraId="52454630" w14:textId="77777777" w:rsidR="00810496" w:rsidRDefault="00000000">
      <w:pPr>
        <w:spacing w:before="158"/>
        <w:ind w:left="371"/>
        <w:rPr>
          <w:i/>
          <w:sz w:val="24"/>
        </w:rPr>
      </w:pPr>
      <w:r>
        <w:rPr>
          <w:b/>
          <w:sz w:val="24"/>
        </w:rPr>
        <w:t>SASUDI</w:t>
      </w:r>
      <w:r>
        <w:rPr>
          <w:b/>
          <w:spacing w:val="-14"/>
          <w:sz w:val="24"/>
        </w:rPr>
        <w:t xml:space="preserve"> </w:t>
      </w:r>
      <w:r>
        <w:rPr>
          <w:b/>
          <w:sz w:val="24"/>
        </w:rPr>
        <w:t>SVETI</w:t>
      </w:r>
      <w:r>
        <w:rPr>
          <w:b/>
          <w:spacing w:val="-13"/>
          <w:sz w:val="24"/>
        </w:rPr>
        <w:t xml:space="preserve"> </w:t>
      </w:r>
      <w:r>
        <w:rPr>
          <w:i/>
          <w:spacing w:val="-4"/>
          <w:sz w:val="24"/>
        </w:rPr>
        <w:t>[hr.]</w:t>
      </w:r>
    </w:p>
    <w:p w14:paraId="46A28C15" w14:textId="77777777" w:rsidR="00810496" w:rsidRDefault="00000000">
      <w:pPr>
        <w:ind w:left="371" w:right="534"/>
        <w:jc w:val="both"/>
        <w:rPr>
          <w:b/>
          <w:sz w:val="24"/>
        </w:rPr>
      </w:pPr>
      <w:r>
        <w:rPr>
          <w:sz w:val="24"/>
        </w:rPr>
        <w:t xml:space="preserve">Predmeti koji se upotrebljavaju u pravoslavnom bogosluženju. To su: </w:t>
      </w:r>
      <w:r>
        <w:rPr>
          <w:b/>
          <w:sz w:val="24"/>
        </w:rPr>
        <w:t xml:space="preserve">putir </w:t>
      </w:r>
      <w:r>
        <w:rPr>
          <w:sz w:val="24"/>
        </w:rPr>
        <w:t xml:space="preserve">(v.), </w:t>
      </w:r>
      <w:r>
        <w:rPr>
          <w:b/>
          <w:sz w:val="24"/>
        </w:rPr>
        <w:t xml:space="preserve">diskos </w:t>
      </w:r>
      <w:r>
        <w:rPr>
          <w:sz w:val="24"/>
        </w:rPr>
        <w:t xml:space="preserve">(v.), </w:t>
      </w:r>
      <w:r>
        <w:rPr>
          <w:b/>
          <w:sz w:val="24"/>
        </w:rPr>
        <w:t xml:space="preserve">zvezdice </w:t>
      </w:r>
      <w:r>
        <w:rPr>
          <w:sz w:val="24"/>
        </w:rPr>
        <w:t>(v.),</w:t>
      </w:r>
      <w:r>
        <w:rPr>
          <w:spacing w:val="15"/>
          <w:sz w:val="24"/>
        </w:rPr>
        <w:t xml:space="preserve"> </w:t>
      </w:r>
      <w:r>
        <w:rPr>
          <w:b/>
          <w:sz w:val="24"/>
        </w:rPr>
        <w:t>pokrivači</w:t>
      </w:r>
      <w:r>
        <w:rPr>
          <w:b/>
          <w:spacing w:val="13"/>
          <w:sz w:val="24"/>
        </w:rPr>
        <w:t xml:space="preserve"> </w:t>
      </w:r>
      <w:r>
        <w:rPr>
          <w:sz w:val="24"/>
        </w:rPr>
        <w:t>(v.),</w:t>
      </w:r>
      <w:r>
        <w:rPr>
          <w:spacing w:val="12"/>
          <w:sz w:val="24"/>
        </w:rPr>
        <w:t xml:space="preserve"> </w:t>
      </w:r>
      <w:r>
        <w:rPr>
          <w:b/>
          <w:sz w:val="24"/>
        </w:rPr>
        <w:t>ripida</w:t>
      </w:r>
      <w:r>
        <w:rPr>
          <w:b/>
          <w:spacing w:val="11"/>
          <w:sz w:val="24"/>
        </w:rPr>
        <w:t xml:space="preserve"> </w:t>
      </w:r>
      <w:r>
        <w:rPr>
          <w:sz w:val="24"/>
        </w:rPr>
        <w:t>(v.),</w:t>
      </w:r>
      <w:r>
        <w:rPr>
          <w:spacing w:val="20"/>
          <w:sz w:val="24"/>
        </w:rPr>
        <w:t xml:space="preserve"> </w:t>
      </w:r>
      <w:r>
        <w:rPr>
          <w:b/>
          <w:sz w:val="24"/>
        </w:rPr>
        <w:t>kašičica</w:t>
      </w:r>
      <w:r>
        <w:rPr>
          <w:b/>
          <w:spacing w:val="11"/>
          <w:sz w:val="24"/>
        </w:rPr>
        <w:t xml:space="preserve"> </w:t>
      </w:r>
      <w:r>
        <w:rPr>
          <w:sz w:val="24"/>
        </w:rPr>
        <w:t>(v.),</w:t>
      </w:r>
      <w:r>
        <w:rPr>
          <w:spacing w:val="16"/>
          <w:sz w:val="24"/>
        </w:rPr>
        <w:t xml:space="preserve"> </w:t>
      </w:r>
      <w:r>
        <w:rPr>
          <w:b/>
          <w:spacing w:val="-2"/>
          <w:sz w:val="24"/>
        </w:rPr>
        <w:t>koplje</w:t>
      </w:r>
    </w:p>
    <w:p w14:paraId="64E4EA01" w14:textId="77777777" w:rsidR="00810496" w:rsidRDefault="00000000">
      <w:pPr>
        <w:spacing w:before="1"/>
        <w:ind w:left="371"/>
        <w:jc w:val="both"/>
        <w:rPr>
          <w:sz w:val="24"/>
        </w:rPr>
      </w:pPr>
      <w:r>
        <w:rPr>
          <w:sz w:val="24"/>
        </w:rPr>
        <w:t>(v.),</w:t>
      </w:r>
      <w:r>
        <w:rPr>
          <w:spacing w:val="-6"/>
          <w:sz w:val="24"/>
        </w:rPr>
        <w:t xml:space="preserve"> </w:t>
      </w:r>
      <w:r>
        <w:rPr>
          <w:b/>
          <w:sz w:val="24"/>
        </w:rPr>
        <w:t>guba</w:t>
      </w:r>
      <w:r>
        <w:rPr>
          <w:b/>
          <w:spacing w:val="-5"/>
          <w:sz w:val="24"/>
        </w:rPr>
        <w:t xml:space="preserve"> </w:t>
      </w:r>
      <w:r>
        <w:rPr>
          <w:sz w:val="24"/>
        </w:rPr>
        <w:t>(v.),</w:t>
      </w:r>
      <w:r>
        <w:rPr>
          <w:spacing w:val="-6"/>
          <w:sz w:val="24"/>
        </w:rPr>
        <w:t xml:space="preserve"> </w:t>
      </w:r>
      <w:r>
        <w:rPr>
          <w:b/>
          <w:sz w:val="24"/>
        </w:rPr>
        <w:t>antimins</w:t>
      </w:r>
      <w:r>
        <w:rPr>
          <w:b/>
          <w:spacing w:val="-7"/>
          <w:sz w:val="24"/>
        </w:rPr>
        <w:t xml:space="preserve"> </w:t>
      </w:r>
      <w:r>
        <w:rPr>
          <w:sz w:val="24"/>
        </w:rPr>
        <w:t>(v.),</w:t>
      </w:r>
      <w:r>
        <w:rPr>
          <w:spacing w:val="-1"/>
          <w:sz w:val="24"/>
        </w:rPr>
        <w:t xml:space="preserve"> </w:t>
      </w:r>
      <w:r>
        <w:rPr>
          <w:b/>
          <w:sz w:val="24"/>
        </w:rPr>
        <w:t>kadionica</w:t>
      </w:r>
      <w:r>
        <w:rPr>
          <w:b/>
          <w:spacing w:val="-5"/>
          <w:sz w:val="24"/>
        </w:rPr>
        <w:t xml:space="preserve"> </w:t>
      </w:r>
      <w:r>
        <w:rPr>
          <w:spacing w:val="-2"/>
          <w:sz w:val="24"/>
        </w:rPr>
        <w:t>(v.).</w:t>
      </w:r>
    </w:p>
    <w:p w14:paraId="3CF2032D" w14:textId="77777777" w:rsidR="00810496" w:rsidRDefault="00000000">
      <w:pPr>
        <w:spacing w:before="160"/>
        <w:ind w:left="371" w:right="549"/>
        <w:rPr>
          <w:sz w:val="24"/>
        </w:rPr>
      </w:pPr>
      <w:r>
        <w:rPr>
          <w:b/>
          <w:sz w:val="24"/>
        </w:rPr>
        <w:t xml:space="preserve">SATANA </w:t>
      </w:r>
      <w:r>
        <w:rPr>
          <w:sz w:val="24"/>
        </w:rPr>
        <w:t xml:space="preserve">(jev. </w:t>
      </w:r>
      <w:r>
        <w:rPr>
          <w:i/>
          <w:sz w:val="24"/>
        </w:rPr>
        <w:t>satan</w:t>
      </w:r>
      <w:r>
        <w:rPr>
          <w:sz w:val="24"/>
        </w:rPr>
        <w:t xml:space="preserve">; gr. </w:t>
      </w:r>
      <w:r>
        <w:rPr>
          <w:i/>
          <w:sz w:val="24"/>
        </w:rPr>
        <w:t>Satanas</w:t>
      </w:r>
      <w:r>
        <w:rPr>
          <w:sz w:val="24"/>
        </w:rPr>
        <w:t xml:space="preserve">; </w:t>
      </w:r>
      <w:r>
        <w:rPr>
          <w:i/>
          <w:sz w:val="24"/>
        </w:rPr>
        <w:t>ho diavolos</w:t>
      </w:r>
      <w:r>
        <w:rPr>
          <w:sz w:val="24"/>
        </w:rPr>
        <w:t>)</w:t>
      </w:r>
      <w:r>
        <w:rPr>
          <w:spacing w:val="40"/>
          <w:sz w:val="24"/>
        </w:rPr>
        <w:t xml:space="preserve"> </w:t>
      </w:r>
      <w:r>
        <w:rPr>
          <w:sz w:val="24"/>
        </w:rPr>
        <w:t xml:space="preserve">Naziv kneza zla u osnovi znači protivnik. U </w:t>
      </w:r>
      <w:r>
        <w:rPr>
          <w:b/>
          <w:sz w:val="24"/>
        </w:rPr>
        <w:t xml:space="preserve">Starom zavetu </w:t>
      </w:r>
      <w:r>
        <w:rPr>
          <w:sz w:val="24"/>
        </w:rPr>
        <w:t>(v.) se pominje nekoliko puta, kao, na primer, u</w:t>
      </w:r>
      <w:r>
        <w:rPr>
          <w:spacing w:val="29"/>
          <w:sz w:val="24"/>
        </w:rPr>
        <w:t xml:space="preserve"> </w:t>
      </w:r>
      <w:r>
        <w:rPr>
          <w:sz w:val="24"/>
        </w:rPr>
        <w:t>povesti</w:t>
      </w:r>
      <w:r>
        <w:rPr>
          <w:spacing w:val="32"/>
          <w:sz w:val="24"/>
        </w:rPr>
        <w:t xml:space="preserve"> </w:t>
      </w:r>
      <w:r>
        <w:rPr>
          <w:sz w:val="24"/>
        </w:rPr>
        <w:t>o</w:t>
      </w:r>
      <w:r>
        <w:rPr>
          <w:spacing w:val="29"/>
          <w:sz w:val="24"/>
        </w:rPr>
        <w:t xml:space="preserve"> </w:t>
      </w:r>
      <w:r>
        <w:rPr>
          <w:sz w:val="24"/>
        </w:rPr>
        <w:t>Jovu.</w:t>
      </w:r>
      <w:r>
        <w:rPr>
          <w:spacing w:val="30"/>
          <w:sz w:val="24"/>
        </w:rPr>
        <w:t xml:space="preserve"> </w:t>
      </w:r>
      <w:r>
        <w:rPr>
          <w:sz w:val="24"/>
        </w:rPr>
        <w:t>U</w:t>
      </w:r>
      <w:r>
        <w:rPr>
          <w:spacing w:val="33"/>
          <w:sz w:val="24"/>
        </w:rPr>
        <w:t xml:space="preserve"> </w:t>
      </w:r>
      <w:r>
        <w:rPr>
          <w:b/>
          <w:sz w:val="24"/>
        </w:rPr>
        <w:t>Novom</w:t>
      </w:r>
      <w:r>
        <w:rPr>
          <w:b/>
          <w:spacing w:val="26"/>
          <w:sz w:val="24"/>
        </w:rPr>
        <w:t xml:space="preserve"> </w:t>
      </w:r>
      <w:r>
        <w:rPr>
          <w:b/>
          <w:sz w:val="24"/>
        </w:rPr>
        <w:t>zavetu</w:t>
      </w:r>
      <w:r>
        <w:rPr>
          <w:b/>
          <w:spacing w:val="29"/>
          <w:sz w:val="24"/>
        </w:rPr>
        <w:t xml:space="preserve"> </w:t>
      </w:r>
      <w:r>
        <w:rPr>
          <w:sz w:val="24"/>
        </w:rPr>
        <w:t>(v.)</w:t>
      </w:r>
      <w:r>
        <w:rPr>
          <w:spacing w:val="35"/>
          <w:sz w:val="24"/>
        </w:rPr>
        <w:t xml:space="preserve"> </w:t>
      </w:r>
      <w:r>
        <w:rPr>
          <w:sz w:val="24"/>
        </w:rPr>
        <w:t>se</w:t>
      </w:r>
      <w:r>
        <w:rPr>
          <w:spacing w:val="31"/>
          <w:sz w:val="24"/>
        </w:rPr>
        <w:t xml:space="preserve"> </w:t>
      </w:r>
      <w:r>
        <w:rPr>
          <w:spacing w:val="-2"/>
          <w:sz w:val="24"/>
        </w:rPr>
        <w:t>pominje</w:t>
      </w:r>
    </w:p>
    <w:p w14:paraId="2B70B4E2" w14:textId="77777777" w:rsidR="00810496" w:rsidRDefault="00810496">
      <w:pPr>
        <w:rPr>
          <w:sz w:val="24"/>
        </w:rPr>
        <w:sectPr w:rsidR="00810496">
          <w:pgSz w:w="8420" w:h="11910"/>
          <w:pgMar w:top="1040" w:right="1160" w:bottom="920" w:left="1160" w:header="0" w:footer="732" w:gutter="0"/>
          <w:cols w:space="720"/>
        </w:sectPr>
      </w:pPr>
    </w:p>
    <w:p w14:paraId="1DD80C48" w14:textId="77777777" w:rsidR="00810496" w:rsidRDefault="00000000">
      <w:pPr>
        <w:pStyle w:val="BodyText"/>
        <w:spacing w:before="76"/>
        <w:ind w:left="540" w:right="363"/>
      </w:pPr>
      <w:r>
        <w:lastRenderedPageBreak/>
        <w:t xml:space="preserve">češće. Verovatno najznačajnije pominjanje je priča o kušanju Hristovom u pustinji koju donose </w:t>
      </w:r>
      <w:r>
        <w:rPr>
          <w:b/>
        </w:rPr>
        <w:t xml:space="preserve">sinoptici </w:t>
      </w:r>
      <w:r>
        <w:t>(v.). «I pristupi k njemu kušač i reče: Ako si Sin Božiji, reci da kamenje ovo postanu hlebovi. A on odgovori i reče: Pisano je: Ne živi čovek o samom hlebu, već o svakoj reči koja izlazi iz usta Božijih. Tada ga đavo odvede u Sveti grad i postavi ga na</w:t>
      </w:r>
      <w:r>
        <w:rPr>
          <w:spacing w:val="40"/>
        </w:rPr>
        <w:t xml:space="preserve"> </w:t>
      </w:r>
      <w:r>
        <w:t>krilo hrama, pa mu reče: Ako si Sin Božiji, skoči</w:t>
      </w:r>
      <w:r>
        <w:rPr>
          <w:spacing w:val="40"/>
        </w:rPr>
        <w:t xml:space="preserve"> </w:t>
      </w:r>
      <w:r>
        <w:t>dole, jer je pisano: Anđelima svojim zapovediće za tebe, i uzeće te na ruke, da kako ne zapneš za kamen nogom svojom. A Isus mu reče: I ovo je napisano: Nemoj kušati Gospoda Boga svojega. Opet ga uze đavo i odvede na goru vrlo visoku, i pokaza mu sva carstva ovoga sveta i slavu njihovu, i reče mu: Sve ovo daću tebi ako padneš i pokloniš mi se. Tada mu Isus reče: Idi od mene, Satano, jer je napisano: Gospodu Bogu svome klanjaj se i njemu jedinome služi! Tada ga đavo ostavi, i gle, anđeli pristušiše i služahu mu» (Mt 4, 6-11).</w:t>
      </w:r>
    </w:p>
    <w:p w14:paraId="045BF941" w14:textId="77777777" w:rsidR="00810496" w:rsidRDefault="00000000">
      <w:pPr>
        <w:pStyle w:val="BodyText"/>
        <w:ind w:left="539" w:right="369" w:firstLine="568"/>
      </w:pPr>
      <w:r>
        <w:t>Đavo je stvoreno biće. On nije «bog zla»; zlo, naime, nije apsolutno, ono postoji samo kao nedostatak ljubavi. Stoga Satana nije apsolutno niti sveznajuće biće, već biće ograničeno svojom stvorenošću, premda je, budući bestelesno, u pogledu telesne</w:t>
      </w:r>
      <w:r>
        <w:rPr>
          <w:spacing w:val="-3"/>
        </w:rPr>
        <w:t xml:space="preserve"> </w:t>
      </w:r>
      <w:r>
        <w:t>smrti,</w:t>
      </w:r>
      <w:r>
        <w:rPr>
          <w:spacing w:val="-4"/>
        </w:rPr>
        <w:t xml:space="preserve"> </w:t>
      </w:r>
      <w:r>
        <w:t>besmrtno.</w:t>
      </w:r>
      <w:r>
        <w:rPr>
          <w:spacing w:val="-4"/>
        </w:rPr>
        <w:t xml:space="preserve"> </w:t>
      </w:r>
      <w:r>
        <w:t>On,</w:t>
      </w:r>
      <w:r>
        <w:rPr>
          <w:spacing w:val="-4"/>
        </w:rPr>
        <w:t xml:space="preserve"> </w:t>
      </w:r>
      <w:r>
        <w:t>dakle,</w:t>
      </w:r>
      <w:r>
        <w:rPr>
          <w:spacing w:val="-4"/>
        </w:rPr>
        <w:t xml:space="preserve"> </w:t>
      </w:r>
      <w:r>
        <w:t>nije</w:t>
      </w:r>
      <w:r>
        <w:rPr>
          <w:spacing w:val="-3"/>
        </w:rPr>
        <w:t xml:space="preserve"> </w:t>
      </w:r>
      <w:r>
        <w:t>zlo,</w:t>
      </w:r>
      <w:r>
        <w:rPr>
          <w:spacing w:val="-4"/>
        </w:rPr>
        <w:t xml:space="preserve"> </w:t>
      </w:r>
      <w:r>
        <w:t>već «zli», a njegov usud se sastoji upravo u neprestanoj težnji</w:t>
      </w:r>
      <w:r>
        <w:rPr>
          <w:spacing w:val="40"/>
        </w:rPr>
        <w:t xml:space="preserve"> </w:t>
      </w:r>
      <w:r>
        <w:t>ka zlu koju nije moguće ispuniti.</w:t>
      </w:r>
    </w:p>
    <w:p w14:paraId="5775F6F2" w14:textId="77777777" w:rsidR="00810496" w:rsidRDefault="00810496">
      <w:pPr>
        <w:pStyle w:val="BodyText"/>
        <w:ind w:left="0"/>
        <w:jc w:val="left"/>
      </w:pPr>
    </w:p>
    <w:p w14:paraId="638F94ED" w14:textId="77777777" w:rsidR="00810496" w:rsidRDefault="00000000">
      <w:pPr>
        <w:ind w:left="539"/>
        <w:jc w:val="both"/>
        <w:rPr>
          <w:i/>
          <w:sz w:val="24"/>
        </w:rPr>
      </w:pPr>
      <w:r>
        <w:rPr>
          <w:b/>
          <w:sz w:val="24"/>
        </w:rPr>
        <w:t>SAVAOT</w:t>
      </w:r>
      <w:r>
        <w:rPr>
          <w:b/>
          <w:spacing w:val="-7"/>
          <w:sz w:val="24"/>
        </w:rPr>
        <w:t xml:space="preserve"> </w:t>
      </w:r>
      <w:r>
        <w:rPr>
          <w:i/>
          <w:sz w:val="24"/>
        </w:rPr>
        <w:t>[j.</w:t>
      </w:r>
      <w:r>
        <w:rPr>
          <w:i/>
          <w:spacing w:val="-7"/>
          <w:sz w:val="24"/>
        </w:rPr>
        <w:t xml:space="preserve"> </w:t>
      </w:r>
      <w:r>
        <w:rPr>
          <w:i/>
          <w:spacing w:val="-4"/>
          <w:sz w:val="24"/>
        </w:rPr>
        <w:t>hr.]</w:t>
      </w:r>
    </w:p>
    <w:p w14:paraId="16514156" w14:textId="77777777" w:rsidR="00810496" w:rsidRDefault="00000000">
      <w:pPr>
        <w:pStyle w:val="BodyText"/>
        <w:ind w:left="539" w:right="368"/>
      </w:pPr>
      <w:r>
        <w:t xml:space="preserve">Jevrejska reč </w:t>
      </w:r>
      <w:r>
        <w:rPr>
          <w:i/>
        </w:rPr>
        <w:t xml:space="preserve">cevaot </w:t>
      </w:r>
      <w:r>
        <w:t>označava vojske ili sile, a sačuvana je u frazi „Gospod nad vojskama“.</w:t>
      </w:r>
    </w:p>
    <w:p w14:paraId="46442FAC" w14:textId="77777777" w:rsidR="00810496" w:rsidRDefault="00000000">
      <w:pPr>
        <w:spacing w:before="160"/>
        <w:ind w:left="539"/>
        <w:jc w:val="both"/>
        <w:rPr>
          <w:i/>
          <w:sz w:val="24"/>
        </w:rPr>
      </w:pPr>
      <w:r>
        <w:rPr>
          <w:b/>
          <w:sz w:val="24"/>
        </w:rPr>
        <w:t>SEDE</w:t>
      </w:r>
      <w:r>
        <w:rPr>
          <w:b/>
          <w:spacing w:val="-13"/>
          <w:sz w:val="24"/>
        </w:rPr>
        <w:t xml:space="preserve"> </w:t>
      </w:r>
      <w:r>
        <w:rPr>
          <w:b/>
          <w:sz w:val="24"/>
        </w:rPr>
        <w:t>VACANTE</w:t>
      </w:r>
      <w:r>
        <w:rPr>
          <w:b/>
          <w:spacing w:val="-12"/>
          <w:sz w:val="24"/>
        </w:rPr>
        <w:t xml:space="preserve"> </w:t>
      </w:r>
      <w:r>
        <w:rPr>
          <w:i/>
          <w:spacing w:val="-4"/>
          <w:sz w:val="24"/>
        </w:rPr>
        <w:t>[hr.]</w:t>
      </w:r>
    </w:p>
    <w:p w14:paraId="40E5B280" w14:textId="77777777" w:rsidR="00810496" w:rsidRDefault="00000000">
      <w:pPr>
        <w:pStyle w:val="BodyText"/>
        <w:ind w:left="539" w:right="367"/>
      </w:pPr>
      <w:r>
        <w:t>Smrt i čin izbora pape. Papina smrt se potvrđuje tako što</w:t>
      </w:r>
      <w:r>
        <w:rPr>
          <w:spacing w:val="31"/>
        </w:rPr>
        <w:t xml:space="preserve">  </w:t>
      </w:r>
      <w:r>
        <w:t>dekan</w:t>
      </w:r>
      <w:r>
        <w:rPr>
          <w:spacing w:val="31"/>
        </w:rPr>
        <w:t xml:space="preserve">  </w:t>
      </w:r>
      <w:r>
        <w:t>Kardinalskog</w:t>
      </w:r>
      <w:r>
        <w:rPr>
          <w:spacing w:val="30"/>
        </w:rPr>
        <w:t xml:space="preserve">  </w:t>
      </w:r>
      <w:r>
        <w:t>zbora,</w:t>
      </w:r>
      <w:r>
        <w:rPr>
          <w:spacing w:val="31"/>
        </w:rPr>
        <w:t xml:space="preserve">  </w:t>
      </w:r>
      <w:r>
        <w:t>tri</w:t>
      </w:r>
      <w:r>
        <w:rPr>
          <w:spacing w:val="32"/>
        </w:rPr>
        <w:t xml:space="preserve">  </w:t>
      </w:r>
      <w:r>
        <w:t>puta</w:t>
      </w:r>
      <w:r>
        <w:rPr>
          <w:spacing w:val="32"/>
        </w:rPr>
        <w:t xml:space="preserve">  </w:t>
      </w:r>
      <w:r>
        <w:rPr>
          <w:spacing w:val="-2"/>
        </w:rPr>
        <w:t>zlatnim</w:t>
      </w:r>
    </w:p>
    <w:p w14:paraId="46FDAA3F" w14:textId="77777777" w:rsidR="00810496" w:rsidRDefault="00810496">
      <w:pPr>
        <w:sectPr w:rsidR="00810496">
          <w:pgSz w:w="8420" w:h="11910"/>
          <w:pgMar w:top="1040" w:right="1160" w:bottom="920" w:left="1160" w:header="0" w:footer="732" w:gutter="0"/>
          <w:cols w:space="720"/>
        </w:sectPr>
      </w:pPr>
    </w:p>
    <w:p w14:paraId="0C79133F" w14:textId="77777777" w:rsidR="00810496" w:rsidRDefault="00000000">
      <w:pPr>
        <w:pStyle w:val="BodyText"/>
        <w:tabs>
          <w:tab w:val="left" w:pos="1495"/>
          <w:tab w:val="left" w:pos="2382"/>
          <w:tab w:val="left" w:pos="3455"/>
          <w:tab w:val="left" w:pos="4303"/>
          <w:tab w:val="left" w:pos="5055"/>
        </w:tabs>
        <w:spacing w:before="76"/>
        <w:ind w:right="535"/>
        <w:jc w:val="left"/>
      </w:pPr>
      <w:r>
        <w:lastRenderedPageBreak/>
        <w:t>čekićem</w:t>
      </w:r>
      <w:r>
        <w:rPr>
          <w:spacing w:val="31"/>
        </w:rPr>
        <w:t xml:space="preserve"> </w:t>
      </w:r>
      <w:r>
        <w:t>udari</w:t>
      </w:r>
      <w:r>
        <w:rPr>
          <w:spacing w:val="31"/>
        </w:rPr>
        <w:t xml:space="preserve"> </w:t>
      </w:r>
      <w:r>
        <w:t>glavu</w:t>
      </w:r>
      <w:r>
        <w:rPr>
          <w:spacing w:val="30"/>
        </w:rPr>
        <w:t xml:space="preserve"> </w:t>
      </w:r>
      <w:r>
        <w:t>preminulog pape</w:t>
      </w:r>
      <w:r>
        <w:rPr>
          <w:spacing w:val="31"/>
        </w:rPr>
        <w:t xml:space="preserve"> </w:t>
      </w:r>
      <w:r>
        <w:t>pozivajući</w:t>
      </w:r>
      <w:r>
        <w:rPr>
          <w:spacing w:val="31"/>
        </w:rPr>
        <w:t xml:space="preserve"> </w:t>
      </w:r>
      <w:r>
        <w:t xml:space="preserve">ga </w:t>
      </w:r>
      <w:r>
        <w:rPr>
          <w:spacing w:val="-2"/>
        </w:rPr>
        <w:t>njegovim</w:t>
      </w:r>
      <w:r>
        <w:tab/>
      </w:r>
      <w:r>
        <w:rPr>
          <w:spacing w:val="-2"/>
        </w:rPr>
        <w:t>krsnim</w:t>
      </w:r>
      <w:r>
        <w:tab/>
      </w:r>
      <w:r>
        <w:rPr>
          <w:spacing w:val="-2"/>
        </w:rPr>
        <w:t>imenom.</w:t>
      </w:r>
      <w:r>
        <w:tab/>
      </w:r>
      <w:r>
        <w:rPr>
          <w:spacing w:val="-4"/>
        </w:rPr>
        <w:t>Dekan</w:t>
      </w:r>
      <w:r>
        <w:tab/>
      </w:r>
      <w:r>
        <w:rPr>
          <w:spacing w:val="-2"/>
        </w:rPr>
        <w:t>zatim</w:t>
      </w:r>
      <w:r>
        <w:tab/>
      </w:r>
      <w:r>
        <w:rPr>
          <w:spacing w:val="-2"/>
        </w:rPr>
        <w:t xml:space="preserve">skida </w:t>
      </w:r>
      <w:r>
        <w:rPr>
          <w:b/>
        </w:rPr>
        <w:t>Ribarev prsten</w:t>
      </w:r>
      <w:r>
        <w:rPr>
          <w:b/>
          <w:spacing w:val="-2"/>
        </w:rPr>
        <w:t xml:space="preserve"> </w:t>
      </w:r>
      <w:r>
        <w:t>(v.) s</w:t>
      </w:r>
      <w:r>
        <w:rPr>
          <w:spacing w:val="-2"/>
        </w:rPr>
        <w:t xml:space="preserve"> </w:t>
      </w:r>
      <w:r>
        <w:t>desne ruke i lomi ga u dva dela u prisutnosti</w:t>
      </w:r>
      <w:r>
        <w:rPr>
          <w:spacing w:val="30"/>
        </w:rPr>
        <w:t xml:space="preserve"> </w:t>
      </w:r>
      <w:r>
        <w:t>kardinala. Telo pape</w:t>
      </w:r>
      <w:r>
        <w:rPr>
          <w:spacing w:val="30"/>
        </w:rPr>
        <w:t xml:space="preserve"> </w:t>
      </w:r>
      <w:r>
        <w:t>se</w:t>
      </w:r>
      <w:r>
        <w:rPr>
          <w:spacing w:val="30"/>
        </w:rPr>
        <w:t xml:space="preserve"> </w:t>
      </w:r>
      <w:r>
        <w:t xml:space="preserve">od četvrtog do šestog dana po smrti, stavlja u kriptu crkve Sv. Petra. Nakon sahrane pape, </w:t>
      </w:r>
      <w:r>
        <w:rPr>
          <w:b/>
        </w:rPr>
        <w:t xml:space="preserve">kardinali </w:t>
      </w:r>
      <w:r>
        <w:t xml:space="preserve">(v.) koji su izabrani u </w:t>
      </w:r>
      <w:r>
        <w:rPr>
          <w:b/>
        </w:rPr>
        <w:t>konklavu</w:t>
      </w:r>
      <w:r>
        <w:rPr>
          <w:b/>
          <w:spacing w:val="43"/>
        </w:rPr>
        <w:t xml:space="preserve"> </w:t>
      </w:r>
      <w:r>
        <w:t>(v.)</w:t>
      </w:r>
      <w:r>
        <w:rPr>
          <w:spacing w:val="46"/>
        </w:rPr>
        <w:t xml:space="preserve"> </w:t>
      </w:r>
      <w:r>
        <w:t>se</w:t>
      </w:r>
      <w:r>
        <w:rPr>
          <w:spacing w:val="47"/>
        </w:rPr>
        <w:t xml:space="preserve"> </w:t>
      </w:r>
      <w:r>
        <w:t>skupljaju</w:t>
      </w:r>
      <w:r>
        <w:rPr>
          <w:spacing w:val="46"/>
        </w:rPr>
        <w:t xml:space="preserve"> </w:t>
      </w:r>
      <w:r>
        <w:t>određenog</w:t>
      </w:r>
      <w:r>
        <w:rPr>
          <w:spacing w:val="41"/>
        </w:rPr>
        <w:t xml:space="preserve"> </w:t>
      </w:r>
      <w:r>
        <w:t>dana,</w:t>
      </w:r>
      <w:r>
        <w:rPr>
          <w:spacing w:val="45"/>
        </w:rPr>
        <w:t xml:space="preserve"> </w:t>
      </w:r>
      <w:r>
        <w:t>ne</w:t>
      </w:r>
      <w:r>
        <w:rPr>
          <w:spacing w:val="43"/>
        </w:rPr>
        <w:t xml:space="preserve"> </w:t>
      </w:r>
      <w:r>
        <w:rPr>
          <w:spacing w:val="-5"/>
        </w:rPr>
        <w:t>pre</w:t>
      </w:r>
    </w:p>
    <w:p w14:paraId="1BE421FE" w14:textId="77777777" w:rsidR="00810496" w:rsidRDefault="00000000">
      <w:pPr>
        <w:pStyle w:val="BodyText"/>
        <w:ind w:left="370" w:right="535"/>
      </w:pPr>
      <w:r>
        <w:t xml:space="preserve">14. a ni posle 20. dana nakon smrti, ako je moguće ujutru, u crkvi Sv. Petra radi služenja </w:t>
      </w:r>
      <w:r>
        <w:rPr>
          <w:b/>
        </w:rPr>
        <w:t>Evharistije</w:t>
      </w:r>
      <w:r>
        <w:rPr>
          <w:b/>
          <w:spacing w:val="40"/>
        </w:rPr>
        <w:t xml:space="preserve"> </w:t>
      </w:r>
      <w:r>
        <w:t>(v.). Poslepodne odlaze do Sikstinske kapele gde se zaklinju na čuvanje učenja rimokatoličke crkve.</w:t>
      </w:r>
      <w:r>
        <w:rPr>
          <w:spacing w:val="40"/>
        </w:rPr>
        <w:t xml:space="preserve"> </w:t>
      </w:r>
      <w:r>
        <w:t>Jedini način izbora novog pape je pismenim tajnim glasanjem. Za izbor novog pape je potrebna dvotrećinska većina, a ukoliko se i posle tridesetog kruga glasanja ne može izabrati papa dvotrećinskom većinom, onda je dovoljna i natpolovična većina. Pape biraju sami svoje ime po ugledu na nekog papu iz prošlosti koji je po njima učinio neku dobru stvar. Prihvatanjem izabrani postaje, prema učenju rimokatolika, rimski prvosveštenik, tj. Petrov naslednik, pastir Opšte Crkve, episkop Rimske</w:t>
      </w:r>
      <w:r>
        <w:rPr>
          <w:spacing w:val="40"/>
        </w:rPr>
        <w:t xml:space="preserve"> </w:t>
      </w:r>
      <w:r>
        <w:t>Crkve, glava episkopskog zbora i stiče opštu, redovnu, vrhovnu, nezavisnu, potpunu, neposrednu vlast u čitavoj Crkvi. Posle izbora novog pape iz Sikstinske kapele na dimnjaku se pojavljuje beli dim što je oznaka da je papa izabran. Prvi od kardinala iz reda đakona objavljuje ime novoizabranog rečima na latinskom: „</w:t>
      </w:r>
      <w:r>
        <w:rPr>
          <w:i/>
        </w:rPr>
        <w:t>Annuntio vobis gaudium magnum! Habemus Papam!</w:t>
      </w:r>
      <w:r>
        <w:t>“ (</w:t>
      </w:r>
      <w:r>
        <w:rPr>
          <w:i/>
        </w:rPr>
        <w:t>Objavljujem veliku radost! Imamo papu!</w:t>
      </w:r>
      <w:r>
        <w:t>).</w:t>
      </w:r>
    </w:p>
    <w:p w14:paraId="19F8D967" w14:textId="77777777" w:rsidR="00810496" w:rsidRDefault="00000000">
      <w:pPr>
        <w:spacing w:before="160"/>
        <w:ind w:left="370"/>
        <w:rPr>
          <w:sz w:val="24"/>
        </w:rPr>
      </w:pPr>
      <w:r>
        <w:rPr>
          <w:b/>
          <w:sz w:val="24"/>
        </w:rPr>
        <w:t>SEDER</w:t>
      </w:r>
      <w:r>
        <w:rPr>
          <w:b/>
          <w:spacing w:val="-6"/>
          <w:sz w:val="24"/>
        </w:rPr>
        <w:t xml:space="preserve"> </w:t>
      </w:r>
      <w:r>
        <w:rPr>
          <w:i/>
          <w:sz w:val="24"/>
        </w:rPr>
        <w:t>[j.]</w:t>
      </w:r>
      <w:r>
        <w:rPr>
          <w:i/>
          <w:spacing w:val="-1"/>
          <w:sz w:val="24"/>
        </w:rPr>
        <w:t xml:space="preserve"> </w:t>
      </w:r>
      <w:r>
        <w:rPr>
          <w:sz w:val="24"/>
        </w:rPr>
        <w:t>–</w:t>
      </w:r>
      <w:r>
        <w:rPr>
          <w:spacing w:val="-3"/>
          <w:sz w:val="24"/>
        </w:rPr>
        <w:t xml:space="preserve"> </w:t>
      </w:r>
      <w:r>
        <w:rPr>
          <w:sz w:val="24"/>
        </w:rPr>
        <w:t>(</w:t>
      </w:r>
      <w:r>
        <w:rPr>
          <w:i/>
          <w:sz w:val="24"/>
        </w:rPr>
        <w:t>jev:</w:t>
      </w:r>
      <w:r>
        <w:rPr>
          <w:i/>
          <w:spacing w:val="-3"/>
          <w:sz w:val="24"/>
        </w:rPr>
        <w:t xml:space="preserve"> </w:t>
      </w:r>
      <w:r>
        <w:rPr>
          <w:spacing w:val="-2"/>
          <w:sz w:val="24"/>
        </w:rPr>
        <w:t>„red“).</w:t>
      </w:r>
    </w:p>
    <w:p w14:paraId="7AB90CDF" w14:textId="77777777" w:rsidR="00810496" w:rsidRDefault="00000000">
      <w:pPr>
        <w:pStyle w:val="BodyText"/>
        <w:ind w:left="370"/>
        <w:jc w:val="left"/>
      </w:pPr>
      <w:r>
        <w:t xml:space="preserve">Večera za prvu, ili prve dve noći Pesaha (v. </w:t>
      </w:r>
      <w:r>
        <w:rPr>
          <w:b/>
        </w:rPr>
        <w:t>Pasha</w:t>
      </w:r>
      <w:r>
        <w:t>). Oživlajava</w:t>
      </w:r>
      <w:r>
        <w:rPr>
          <w:spacing w:val="52"/>
          <w:w w:val="150"/>
        </w:rPr>
        <w:t xml:space="preserve"> </w:t>
      </w:r>
      <w:r>
        <w:t>se</w:t>
      </w:r>
      <w:r>
        <w:rPr>
          <w:spacing w:val="52"/>
          <w:w w:val="150"/>
        </w:rPr>
        <w:t xml:space="preserve"> </w:t>
      </w:r>
      <w:r>
        <w:t>uspomena</w:t>
      </w:r>
      <w:r>
        <w:rPr>
          <w:spacing w:val="52"/>
          <w:w w:val="150"/>
        </w:rPr>
        <w:t xml:space="preserve"> </w:t>
      </w:r>
      <w:r>
        <w:t>na</w:t>
      </w:r>
      <w:r>
        <w:rPr>
          <w:spacing w:val="78"/>
        </w:rPr>
        <w:t xml:space="preserve"> </w:t>
      </w:r>
      <w:r>
        <w:t>izlazak</w:t>
      </w:r>
      <w:r>
        <w:rPr>
          <w:spacing w:val="51"/>
          <w:w w:val="150"/>
        </w:rPr>
        <w:t xml:space="preserve"> </w:t>
      </w:r>
      <w:r>
        <w:t>iz</w:t>
      </w:r>
      <w:r>
        <w:rPr>
          <w:spacing w:val="74"/>
        </w:rPr>
        <w:t xml:space="preserve"> </w:t>
      </w:r>
      <w:r>
        <w:rPr>
          <w:spacing w:val="-2"/>
        </w:rPr>
        <w:t>egipatskog</w:t>
      </w:r>
    </w:p>
    <w:p w14:paraId="282FB9A7" w14:textId="77777777" w:rsidR="00810496" w:rsidRDefault="00810496">
      <w:pPr>
        <w:sectPr w:rsidR="00810496">
          <w:pgSz w:w="8420" w:h="11910"/>
          <w:pgMar w:top="1040" w:right="1160" w:bottom="920" w:left="1160" w:header="0" w:footer="732" w:gutter="0"/>
          <w:cols w:space="720"/>
        </w:sectPr>
      </w:pPr>
    </w:p>
    <w:p w14:paraId="49F21236" w14:textId="77777777" w:rsidR="00810496" w:rsidRDefault="00000000">
      <w:pPr>
        <w:pStyle w:val="BodyText"/>
        <w:spacing w:before="76"/>
        <w:ind w:left="540" w:right="366"/>
      </w:pPr>
      <w:r>
        <w:lastRenderedPageBreak/>
        <w:t xml:space="preserve">ropstva. Jede se beskani hleb </w:t>
      </w:r>
      <w:r>
        <w:rPr>
          <w:b/>
        </w:rPr>
        <w:t xml:space="preserve">maces </w:t>
      </w:r>
      <w:r>
        <w:t>(v.) ili macot, gorko bilje, pečeno jagnje i povrće.</w:t>
      </w:r>
    </w:p>
    <w:p w14:paraId="66B17396" w14:textId="77777777" w:rsidR="00810496" w:rsidRDefault="00000000">
      <w:pPr>
        <w:spacing w:before="160"/>
        <w:ind w:left="540"/>
        <w:jc w:val="both"/>
        <w:rPr>
          <w:i/>
          <w:sz w:val="24"/>
        </w:rPr>
      </w:pPr>
      <w:r>
        <w:rPr>
          <w:b/>
          <w:sz w:val="24"/>
        </w:rPr>
        <w:t>SEDIA</w:t>
      </w:r>
      <w:r>
        <w:rPr>
          <w:b/>
          <w:spacing w:val="-11"/>
          <w:sz w:val="24"/>
        </w:rPr>
        <w:t xml:space="preserve"> </w:t>
      </w:r>
      <w:r>
        <w:rPr>
          <w:b/>
          <w:sz w:val="24"/>
        </w:rPr>
        <w:t>GESTATORIA</w:t>
      </w:r>
      <w:r>
        <w:rPr>
          <w:b/>
          <w:spacing w:val="-13"/>
          <w:sz w:val="24"/>
        </w:rPr>
        <w:t xml:space="preserve"> </w:t>
      </w:r>
      <w:r>
        <w:rPr>
          <w:i/>
          <w:spacing w:val="-4"/>
          <w:sz w:val="24"/>
        </w:rPr>
        <w:t>[hr.]</w:t>
      </w:r>
    </w:p>
    <w:p w14:paraId="40AC36C1" w14:textId="77777777" w:rsidR="00810496" w:rsidRDefault="00000000">
      <w:pPr>
        <w:pStyle w:val="BodyText"/>
        <w:ind w:left="539" w:right="366"/>
      </w:pPr>
      <w:r>
        <w:t xml:space="preserve">Jedno od obeležja rimskog </w:t>
      </w:r>
      <w:r>
        <w:rPr>
          <w:b/>
        </w:rPr>
        <w:t xml:space="preserve">pape </w:t>
      </w:r>
      <w:r>
        <w:t>(v.). Nosiljka, koju</w:t>
      </w:r>
      <w:r>
        <w:rPr>
          <w:spacing w:val="40"/>
        </w:rPr>
        <w:t xml:space="preserve"> </w:t>
      </w:r>
      <w:r>
        <w:t>je nosilo dvanaest muškaraca u crvenim uniformama. Upotrebljavana je u procesiji nakon izbora novog pape. Novoizabrani papa je nošen u toj nosiljci od Sikstinske kapele do crkve Svetog Petra, gde se održavalo krunisanje novog pape. Ovu tradiciju ukinuo je papa Jovan Pavle I.</w:t>
      </w:r>
    </w:p>
    <w:p w14:paraId="29BD6E38" w14:textId="77777777" w:rsidR="00810496" w:rsidRDefault="00000000">
      <w:pPr>
        <w:pStyle w:val="Heading3"/>
        <w:jc w:val="both"/>
        <w:rPr>
          <w:b w:val="0"/>
          <w:i/>
        </w:rPr>
      </w:pPr>
      <w:r>
        <w:t>SEDMI</w:t>
      </w:r>
      <w:r>
        <w:rPr>
          <w:spacing w:val="-13"/>
        </w:rPr>
        <w:t xml:space="preserve"> </w:t>
      </w:r>
      <w:r>
        <w:t>VASELJENSKI</w:t>
      </w:r>
      <w:r>
        <w:rPr>
          <w:spacing w:val="-13"/>
        </w:rPr>
        <w:t xml:space="preserve"> </w:t>
      </w:r>
      <w:r>
        <w:t>SABOR</w:t>
      </w:r>
      <w:r>
        <w:rPr>
          <w:spacing w:val="-13"/>
        </w:rPr>
        <w:t xml:space="preserve"> </w:t>
      </w:r>
      <w:r>
        <w:rPr>
          <w:b w:val="0"/>
          <w:i/>
          <w:spacing w:val="-4"/>
        </w:rPr>
        <w:t>[hr.]</w:t>
      </w:r>
    </w:p>
    <w:p w14:paraId="633A2798" w14:textId="77777777" w:rsidR="00810496" w:rsidRDefault="00000000">
      <w:pPr>
        <w:pStyle w:val="BodyText"/>
        <w:ind w:left="539" w:right="366"/>
      </w:pPr>
      <w:r>
        <w:t>Ovaj</w:t>
      </w:r>
      <w:r>
        <w:rPr>
          <w:spacing w:val="-3"/>
        </w:rPr>
        <w:t xml:space="preserve"> </w:t>
      </w:r>
      <w:r>
        <w:t>Sabor</w:t>
      </w:r>
      <w:r>
        <w:rPr>
          <w:spacing w:val="-4"/>
        </w:rPr>
        <w:t xml:space="preserve"> </w:t>
      </w:r>
      <w:r>
        <w:t>je</w:t>
      </w:r>
      <w:r>
        <w:rPr>
          <w:spacing w:val="-3"/>
        </w:rPr>
        <w:t xml:space="preserve"> </w:t>
      </w:r>
      <w:r>
        <w:t>održan</w:t>
      </w:r>
      <w:r>
        <w:rPr>
          <w:spacing w:val="-4"/>
        </w:rPr>
        <w:t xml:space="preserve"> </w:t>
      </w:r>
      <w:r>
        <w:t>u</w:t>
      </w:r>
      <w:r>
        <w:rPr>
          <w:spacing w:val="-1"/>
        </w:rPr>
        <w:t xml:space="preserve"> </w:t>
      </w:r>
      <w:r>
        <w:t>gradu</w:t>
      </w:r>
      <w:r>
        <w:rPr>
          <w:spacing w:val="-4"/>
        </w:rPr>
        <w:t xml:space="preserve"> </w:t>
      </w:r>
      <w:r>
        <w:t>Nikeji</w:t>
      </w:r>
      <w:r>
        <w:rPr>
          <w:spacing w:val="-3"/>
        </w:rPr>
        <w:t xml:space="preserve"> </w:t>
      </w:r>
      <w:r>
        <w:t>787,</w:t>
      </w:r>
      <w:r>
        <w:rPr>
          <w:spacing w:val="-1"/>
        </w:rPr>
        <w:t xml:space="preserve"> </w:t>
      </w:r>
      <w:r>
        <w:t>a</w:t>
      </w:r>
      <w:r>
        <w:rPr>
          <w:spacing w:val="-3"/>
        </w:rPr>
        <w:t xml:space="preserve"> </w:t>
      </w:r>
      <w:r>
        <w:t xml:space="preserve">sazvala ga je carica Irina (780-790). Razlog sazivanja ovog sabora bila je ikonoboračka jeres (v. </w:t>
      </w:r>
      <w:r>
        <w:rPr>
          <w:b/>
        </w:rPr>
        <w:t>Ikonoborstvo</w:t>
      </w:r>
      <w:r>
        <w:t>). Ovu jeres je pokrenula carska vlast, oličena u caru Lavu III Isavrisjancu (717-741) koji je 727. izdao edikt kojim se zabranjuje poštovanje ikona. Carska politika</w:t>
      </w:r>
      <w:r>
        <w:rPr>
          <w:spacing w:val="-1"/>
        </w:rPr>
        <w:t xml:space="preserve"> </w:t>
      </w:r>
      <w:r>
        <w:t>je</w:t>
      </w:r>
      <w:r>
        <w:rPr>
          <w:spacing w:val="-1"/>
        </w:rPr>
        <w:t xml:space="preserve"> </w:t>
      </w:r>
      <w:r>
        <w:t>ubro</w:t>
      </w:r>
      <w:r>
        <w:rPr>
          <w:spacing w:val="-2"/>
        </w:rPr>
        <w:t xml:space="preserve"> </w:t>
      </w:r>
      <w:r>
        <w:t>stekla</w:t>
      </w:r>
      <w:r>
        <w:rPr>
          <w:spacing w:val="-1"/>
        </w:rPr>
        <w:t xml:space="preserve"> </w:t>
      </w:r>
      <w:r>
        <w:t>pristalice</w:t>
      </w:r>
      <w:r>
        <w:rPr>
          <w:spacing w:val="-1"/>
        </w:rPr>
        <w:t xml:space="preserve"> </w:t>
      </w:r>
      <w:r>
        <w:t>i</w:t>
      </w:r>
      <w:r>
        <w:rPr>
          <w:spacing w:val="-1"/>
        </w:rPr>
        <w:t xml:space="preserve"> </w:t>
      </w:r>
      <w:r>
        <w:t>među</w:t>
      </w:r>
      <w:r>
        <w:rPr>
          <w:spacing w:val="-2"/>
        </w:rPr>
        <w:t xml:space="preserve"> </w:t>
      </w:r>
      <w:r>
        <w:t>sveštenstvom. U vreme Lava III i njegovog sina Konstantina IV Kopronima (741-775) sprovođen je strašan teror nad pravoslavnima. Kao branioci ikona posebno su se istakli Sv. Jovan Damaskin i Sv. Teodor Studit.</w:t>
      </w:r>
    </w:p>
    <w:p w14:paraId="490DD679" w14:textId="77777777" w:rsidR="00810496" w:rsidRDefault="00000000">
      <w:pPr>
        <w:pStyle w:val="BodyText"/>
        <w:ind w:left="539" w:right="367"/>
      </w:pPr>
      <w:r>
        <w:t>Car</w:t>
      </w:r>
      <w:r>
        <w:rPr>
          <w:spacing w:val="-4"/>
        </w:rPr>
        <w:t xml:space="preserve"> </w:t>
      </w:r>
      <w:r>
        <w:t>Konstantin</w:t>
      </w:r>
      <w:r>
        <w:rPr>
          <w:spacing w:val="-4"/>
        </w:rPr>
        <w:t xml:space="preserve"> </w:t>
      </w:r>
      <w:r>
        <w:t>IV, saziva</w:t>
      </w:r>
      <w:r>
        <w:rPr>
          <w:spacing w:val="-3"/>
        </w:rPr>
        <w:t xml:space="preserve"> </w:t>
      </w:r>
      <w:r>
        <w:t>754. sabor,</w:t>
      </w:r>
      <w:r>
        <w:rPr>
          <w:spacing w:val="-4"/>
        </w:rPr>
        <w:t xml:space="preserve"> </w:t>
      </w:r>
      <w:r>
        <w:t>na</w:t>
      </w:r>
      <w:r>
        <w:rPr>
          <w:spacing w:val="-3"/>
        </w:rPr>
        <w:t xml:space="preserve"> </w:t>
      </w:r>
      <w:r>
        <w:t>kome</w:t>
      </w:r>
      <w:r>
        <w:rPr>
          <w:spacing w:val="-3"/>
        </w:rPr>
        <w:t xml:space="preserve"> </w:t>
      </w:r>
      <w:r>
        <w:t>se</w:t>
      </w:r>
      <w:r>
        <w:rPr>
          <w:spacing w:val="-3"/>
        </w:rPr>
        <w:t xml:space="preserve"> </w:t>
      </w:r>
      <w:r>
        <w:t>vrši nasilje i gde većina episkopa prihvata ikonoboračku jeres. Kada je na vlast došla pravoslavcna carica</w:t>
      </w:r>
      <w:r>
        <w:rPr>
          <w:spacing w:val="40"/>
        </w:rPr>
        <w:t xml:space="preserve"> </w:t>
      </w:r>
      <w:r>
        <w:t>Irina, ona uz podršku patrijarha Tarasija i pape Adrijana I, saziva Sedmi Vaseljenski Sabor koji vaspostavlja ikonopoštovanje</w:t>
      </w:r>
      <w:r>
        <w:rPr>
          <w:spacing w:val="-1"/>
        </w:rPr>
        <w:t xml:space="preserve"> </w:t>
      </w:r>
      <w:r>
        <w:t xml:space="preserve">i osuđuje ikonoboračku </w:t>
      </w:r>
      <w:r>
        <w:rPr>
          <w:spacing w:val="-2"/>
        </w:rPr>
        <w:t>jeres.</w:t>
      </w:r>
    </w:p>
    <w:p w14:paraId="32E9BB25" w14:textId="77777777" w:rsidR="00810496" w:rsidRDefault="00000000">
      <w:pPr>
        <w:pStyle w:val="BodyText"/>
        <w:ind w:left="539" w:right="368"/>
      </w:pPr>
      <w:r>
        <w:t>Međutim, ikonoborstvo nije nestalo, jer je u naslednicima sarice Irine ponovo našlo svoje pristalice.</w:t>
      </w:r>
      <w:r>
        <w:rPr>
          <w:spacing w:val="-1"/>
        </w:rPr>
        <w:t xml:space="preserve"> </w:t>
      </w:r>
      <w:r>
        <w:t>Konačna pobeda nad</w:t>
      </w:r>
      <w:r>
        <w:rPr>
          <w:spacing w:val="-1"/>
        </w:rPr>
        <w:t xml:space="preserve"> </w:t>
      </w:r>
      <w:r>
        <w:t>ovom jeresi morala</w:t>
      </w:r>
      <w:r>
        <w:rPr>
          <w:spacing w:val="-4"/>
        </w:rPr>
        <w:t xml:space="preserve"> </w:t>
      </w:r>
      <w:r>
        <w:t>je da</w:t>
      </w:r>
      <w:r>
        <w:rPr>
          <w:spacing w:val="39"/>
        </w:rPr>
        <w:t xml:space="preserve"> </w:t>
      </w:r>
      <w:r>
        <w:t>sačeka</w:t>
      </w:r>
      <w:r>
        <w:rPr>
          <w:spacing w:val="40"/>
        </w:rPr>
        <w:t xml:space="preserve"> </w:t>
      </w:r>
      <w:r>
        <w:t>dolazak</w:t>
      </w:r>
      <w:r>
        <w:rPr>
          <w:spacing w:val="38"/>
        </w:rPr>
        <w:t xml:space="preserve"> </w:t>
      </w:r>
      <w:r>
        <w:t>na</w:t>
      </w:r>
      <w:r>
        <w:rPr>
          <w:spacing w:val="40"/>
        </w:rPr>
        <w:t xml:space="preserve"> </w:t>
      </w:r>
      <w:r>
        <w:t>presto</w:t>
      </w:r>
      <w:r>
        <w:rPr>
          <w:spacing w:val="35"/>
        </w:rPr>
        <w:t xml:space="preserve"> </w:t>
      </w:r>
      <w:r>
        <w:t>carice</w:t>
      </w:r>
      <w:r>
        <w:rPr>
          <w:spacing w:val="39"/>
        </w:rPr>
        <w:t xml:space="preserve"> </w:t>
      </w:r>
      <w:r>
        <w:t>Teodore</w:t>
      </w:r>
      <w:r>
        <w:rPr>
          <w:spacing w:val="40"/>
        </w:rPr>
        <w:t xml:space="preserve"> </w:t>
      </w:r>
      <w:r>
        <w:t>i</w:t>
      </w:r>
      <w:r>
        <w:rPr>
          <w:spacing w:val="40"/>
        </w:rPr>
        <w:t xml:space="preserve"> </w:t>
      </w:r>
      <w:r>
        <w:rPr>
          <w:spacing w:val="-2"/>
        </w:rPr>
        <w:t>sabor</w:t>
      </w:r>
    </w:p>
    <w:p w14:paraId="4BBD5674" w14:textId="77777777" w:rsidR="00810496" w:rsidRDefault="00810496">
      <w:pPr>
        <w:sectPr w:rsidR="00810496">
          <w:pgSz w:w="8420" w:h="11910"/>
          <w:pgMar w:top="1040" w:right="1160" w:bottom="920" w:left="1160" w:header="0" w:footer="732" w:gutter="0"/>
          <w:cols w:space="720"/>
        </w:sectPr>
      </w:pPr>
    </w:p>
    <w:p w14:paraId="39AA7C14" w14:textId="77777777" w:rsidR="00810496" w:rsidRDefault="00000000">
      <w:pPr>
        <w:pStyle w:val="BodyText"/>
        <w:spacing w:before="76"/>
        <w:ind w:right="535"/>
      </w:pPr>
      <w:r>
        <w:lastRenderedPageBreak/>
        <w:t>održan 842. godine. Na ovom saboru je donešen i Sinodik Pravoslavlja, koji se i danas čita</w:t>
      </w:r>
      <w:r>
        <w:rPr>
          <w:spacing w:val="-3"/>
        </w:rPr>
        <w:t xml:space="preserve"> </w:t>
      </w:r>
      <w:r>
        <w:t>u crkvama u Nedelju pravoslavlja koja se proslavlja prve nedelje vaskršnjeg posta.</w:t>
      </w:r>
    </w:p>
    <w:p w14:paraId="5C66E03C" w14:textId="77777777" w:rsidR="00810496" w:rsidRDefault="00000000">
      <w:pPr>
        <w:spacing w:before="160"/>
        <w:ind w:left="371"/>
        <w:rPr>
          <w:sz w:val="24"/>
        </w:rPr>
      </w:pPr>
      <w:r>
        <w:rPr>
          <w:b/>
          <w:sz w:val="24"/>
        </w:rPr>
        <w:t>SEDŽADA</w:t>
      </w:r>
      <w:r>
        <w:rPr>
          <w:b/>
          <w:spacing w:val="-7"/>
          <w:sz w:val="24"/>
        </w:rPr>
        <w:t xml:space="preserve"> </w:t>
      </w:r>
      <w:r>
        <w:rPr>
          <w:i/>
          <w:sz w:val="24"/>
        </w:rPr>
        <w:t>[i]</w:t>
      </w:r>
      <w:r>
        <w:rPr>
          <w:i/>
          <w:spacing w:val="-3"/>
          <w:sz w:val="24"/>
        </w:rPr>
        <w:t xml:space="preserve"> </w:t>
      </w:r>
      <w:r>
        <w:rPr>
          <w:b/>
          <w:sz w:val="24"/>
        </w:rPr>
        <w:t>–</w:t>
      </w:r>
      <w:r>
        <w:rPr>
          <w:b/>
          <w:spacing w:val="-4"/>
          <w:sz w:val="24"/>
        </w:rPr>
        <w:t xml:space="preserve"> </w:t>
      </w:r>
      <w:r>
        <w:rPr>
          <w:spacing w:val="-2"/>
          <w:sz w:val="24"/>
        </w:rPr>
        <w:t>(</w:t>
      </w:r>
      <w:r>
        <w:rPr>
          <w:i/>
          <w:spacing w:val="-2"/>
          <w:sz w:val="24"/>
        </w:rPr>
        <w:t>arap</w:t>
      </w:r>
      <w:r>
        <w:rPr>
          <w:spacing w:val="-2"/>
          <w:sz w:val="24"/>
        </w:rPr>
        <w:t>.)</w:t>
      </w:r>
    </w:p>
    <w:p w14:paraId="71B536E2" w14:textId="77777777" w:rsidR="00810496" w:rsidRDefault="00000000">
      <w:pPr>
        <w:pStyle w:val="BodyText"/>
        <w:ind w:left="372" w:right="536"/>
      </w:pPr>
      <w:r>
        <w:t>Prostirka ili tepih, koji koriste muslimani da bi na njemu vršili sedždu</w:t>
      </w:r>
      <w:r>
        <w:rPr>
          <w:spacing w:val="40"/>
        </w:rPr>
        <w:t xml:space="preserve"> </w:t>
      </w:r>
      <w:r>
        <w:t>- klanjanje pred Alahom.</w:t>
      </w:r>
    </w:p>
    <w:p w14:paraId="50077B2E" w14:textId="77777777" w:rsidR="00810496" w:rsidRDefault="00000000">
      <w:pPr>
        <w:pStyle w:val="BodyText"/>
        <w:ind w:right="535"/>
      </w:pPr>
      <w:r>
        <w:t xml:space="preserve">Deo </w:t>
      </w:r>
      <w:r>
        <w:rPr>
          <w:b/>
        </w:rPr>
        <w:t xml:space="preserve">namaza </w:t>
      </w:r>
      <w:r>
        <w:t>(v.), muslimanske molitve, kada je telo u</w:t>
      </w:r>
      <w:r>
        <w:rPr>
          <w:spacing w:val="-3"/>
        </w:rPr>
        <w:t xml:space="preserve"> </w:t>
      </w:r>
      <w:r>
        <w:t>položaju</w:t>
      </w:r>
      <w:r>
        <w:rPr>
          <w:spacing w:val="-3"/>
        </w:rPr>
        <w:t xml:space="preserve"> </w:t>
      </w:r>
      <w:r>
        <w:t>dubokog</w:t>
      </w:r>
      <w:r>
        <w:rPr>
          <w:spacing w:val="-3"/>
        </w:rPr>
        <w:t xml:space="preserve"> </w:t>
      </w:r>
      <w:r>
        <w:t>naklona</w:t>
      </w:r>
      <w:r>
        <w:rPr>
          <w:spacing w:val="-2"/>
        </w:rPr>
        <w:t xml:space="preserve"> </w:t>
      </w:r>
      <w:r>
        <w:t>tj.</w:t>
      </w:r>
      <w:r>
        <w:rPr>
          <w:spacing w:val="-3"/>
        </w:rPr>
        <w:t xml:space="preserve"> </w:t>
      </w:r>
      <w:r>
        <w:t>kada</w:t>
      </w:r>
      <w:r>
        <w:rPr>
          <w:spacing w:val="-2"/>
        </w:rPr>
        <w:t xml:space="preserve"> </w:t>
      </w:r>
      <w:r>
        <w:t>onaj</w:t>
      </w:r>
      <w:r>
        <w:rPr>
          <w:spacing w:val="-5"/>
        </w:rPr>
        <w:t xml:space="preserve"> </w:t>
      </w:r>
      <w:r>
        <w:t>ko</w:t>
      </w:r>
      <w:r>
        <w:rPr>
          <w:spacing w:val="-3"/>
        </w:rPr>
        <w:t xml:space="preserve"> </w:t>
      </w:r>
      <w:r>
        <w:t>se</w:t>
      </w:r>
      <w:r>
        <w:rPr>
          <w:spacing w:val="-2"/>
        </w:rPr>
        <w:t xml:space="preserve"> </w:t>
      </w:r>
      <w:r>
        <w:t>klanja čelom, dlanovima, kolenima i nožnim prstima dodiruje zemlju.</w:t>
      </w:r>
    </w:p>
    <w:p w14:paraId="4A0D6FF3" w14:textId="77777777" w:rsidR="00810496" w:rsidRDefault="00000000">
      <w:pPr>
        <w:spacing w:before="160"/>
        <w:ind w:left="371"/>
        <w:jc w:val="both"/>
        <w:rPr>
          <w:sz w:val="24"/>
        </w:rPr>
      </w:pPr>
      <w:r>
        <w:rPr>
          <w:b/>
          <w:sz w:val="24"/>
        </w:rPr>
        <w:t>SEFARDI</w:t>
      </w:r>
      <w:r>
        <w:rPr>
          <w:b/>
          <w:spacing w:val="-5"/>
          <w:sz w:val="24"/>
        </w:rPr>
        <w:t xml:space="preserve"> </w:t>
      </w:r>
      <w:r>
        <w:rPr>
          <w:i/>
          <w:sz w:val="24"/>
        </w:rPr>
        <w:t>[j.]</w:t>
      </w:r>
      <w:r>
        <w:rPr>
          <w:i/>
          <w:spacing w:val="-1"/>
          <w:sz w:val="24"/>
        </w:rPr>
        <w:t xml:space="preserve"> </w:t>
      </w:r>
      <w:r>
        <w:rPr>
          <w:sz w:val="24"/>
        </w:rPr>
        <w:t>–</w:t>
      </w:r>
      <w:r>
        <w:rPr>
          <w:spacing w:val="-3"/>
          <w:sz w:val="24"/>
        </w:rPr>
        <w:t xml:space="preserve"> </w:t>
      </w:r>
      <w:r>
        <w:rPr>
          <w:sz w:val="24"/>
        </w:rPr>
        <w:t>(</w:t>
      </w:r>
      <w:r>
        <w:rPr>
          <w:i/>
          <w:sz w:val="24"/>
        </w:rPr>
        <w:t>jev:</w:t>
      </w:r>
      <w:r>
        <w:rPr>
          <w:i/>
          <w:spacing w:val="-6"/>
          <w:sz w:val="24"/>
        </w:rPr>
        <w:t xml:space="preserve"> </w:t>
      </w:r>
      <w:r>
        <w:rPr>
          <w:spacing w:val="-2"/>
          <w:sz w:val="24"/>
        </w:rPr>
        <w:t>„Španci“).</w:t>
      </w:r>
    </w:p>
    <w:p w14:paraId="008C87C3" w14:textId="77777777" w:rsidR="00810496" w:rsidRDefault="00000000">
      <w:pPr>
        <w:pStyle w:val="BodyText"/>
        <w:ind w:right="534"/>
      </w:pPr>
      <w:r>
        <w:t xml:space="preserve">Jevreji iz Španije i Severne Afrike, koji se razlikuju od </w:t>
      </w:r>
      <w:r>
        <w:rPr>
          <w:b/>
        </w:rPr>
        <w:t xml:space="preserve">aškenaza </w:t>
      </w:r>
      <w:r>
        <w:t xml:space="preserve">(v.). Zakonski kodeks </w:t>
      </w:r>
      <w:r>
        <w:rPr>
          <w:b/>
        </w:rPr>
        <w:t xml:space="preserve">Šulhan aruh </w:t>
      </w:r>
      <w:r>
        <w:t xml:space="preserve">(v.) koji je sastavio Joef Karo predstavlja specifičnost sefardskog jevrejstva. Razvili su ustanovu glavnog rabina – haham. Tokom progona, primali su krštenje ostajući </w:t>
      </w:r>
      <w:r>
        <w:rPr>
          <w:b/>
        </w:rPr>
        <w:t xml:space="preserve">maranski </w:t>
      </w:r>
      <w:r>
        <w:t>(v.), skriveni Jevreji.</w:t>
      </w:r>
    </w:p>
    <w:p w14:paraId="2A40E615" w14:textId="77777777" w:rsidR="00810496" w:rsidRDefault="00000000">
      <w:pPr>
        <w:spacing w:before="160"/>
        <w:ind w:left="371"/>
        <w:jc w:val="both"/>
        <w:rPr>
          <w:sz w:val="24"/>
        </w:rPr>
      </w:pPr>
      <w:r>
        <w:rPr>
          <w:b/>
          <w:sz w:val="24"/>
        </w:rPr>
        <w:t>SEFER</w:t>
      </w:r>
      <w:r>
        <w:rPr>
          <w:b/>
          <w:spacing w:val="-6"/>
          <w:sz w:val="24"/>
        </w:rPr>
        <w:t xml:space="preserve"> </w:t>
      </w:r>
      <w:r>
        <w:rPr>
          <w:b/>
          <w:sz w:val="24"/>
        </w:rPr>
        <w:t>BAHIR</w:t>
      </w:r>
      <w:r>
        <w:rPr>
          <w:b/>
          <w:spacing w:val="-5"/>
          <w:sz w:val="24"/>
        </w:rPr>
        <w:t xml:space="preserve"> </w:t>
      </w:r>
      <w:r>
        <w:rPr>
          <w:i/>
          <w:sz w:val="24"/>
        </w:rPr>
        <w:t>[j.]</w:t>
      </w:r>
      <w:r>
        <w:rPr>
          <w:i/>
          <w:spacing w:val="-2"/>
          <w:sz w:val="24"/>
        </w:rPr>
        <w:t xml:space="preserve"> </w:t>
      </w:r>
      <w:r>
        <w:rPr>
          <w:sz w:val="24"/>
        </w:rPr>
        <w:t>–</w:t>
      </w:r>
      <w:r>
        <w:rPr>
          <w:spacing w:val="-4"/>
          <w:sz w:val="24"/>
        </w:rPr>
        <w:t xml:space="preserve"> </w:t>
      </w:r>
      <w:r>
        <w:rPr>
          <w:sz w:val="24"/>
        </w:rPr>
        <w:t>(</w:t>
      </w:r>
      <w:r>
        <w:rPr>
          <w:i/>
          <w:sz w:val="24"/>
        </w:rPr>
        <w:t>jev:</w:t>
      </w:r>
      <w:r>
        <w:rPr>
          <w:i/>
          <w:spacing w:val="-3"/>
          <w:sz w:val="24"/>
        </w:rPr>
        <w:t xml:space="preserve"> </w:t>
      </w:r>
      <w:r>
        <w:rPr>
          <w:sz w:val="24"/>
        </w:rPr>
        <w:t>„knjiga</w:t>
      </w:r>
      <w:r>
        <w:rPr>
          <w:spacing w:val="-3"/>
          <w:sz w:val="24"/>
        </w:rPr>
        <w:t xml:space="preserve"> </w:t>
      </w:r>
      <w:r>
        <w:rPr>
          <w:spacing w:val="-2"/>
          <w:sz w:val="24"/>
        </w:rPr>
        <w:t>sjaja“).</w:t>
      </w:r>
    </w:p>
    <w:p w14:paraId="16C78DD9" w14:textId="77777777" w:rsidR="00810496" w:rsidRDefault="00000000">
      <w:pPr>
        <w:pStyle w:val="BodyText"/>
        <w:ind w:right="535"/>
      </w:pPr>
      <w:r>
        <w:t xml:space="preserve">Osnovni tekst jevrejskog misticizma, nastao u Francuskoj u XII veku. Sifirot (množina od Sefer) su tvoračke mogućnosti božijeg bića, i one se vide svuda, i u kosmosu, i u svetim knjigama i u jevrejskim ritualima. Govori o iskonskim kosmološkim brojevima, koje Behir ograničava na deset. Bog ne poseduje sefirote, On sam jeste sefirot. Knjiga se izražava slikovitim jezikom, i predstavlja etapu u razvoju </w:t>
      </w:r>
      <w:r>
        <w:rPr>
          <w:b/>
        </w:rPr>
        <w:t xml:space="preserve">kabale </w:t>
      </w:r>
      <w:r>
        <w:t>(v.) koje je prethodila usvajanju neoplatonske filosofije.</w:t>
      </w:r>
    </w:p>
    <w:p w14:paraId="00997120" w14:textId="77777777" w:rsidR="00810496" w:rsidRDefault="00810496">
      <w:pPr>
        <w:pStyle w:val="BodyText"/>
        <w:spacing w:before="4"/>
        <w:ind w:left="0"/>
        <w:jc w:val="left"/>
        <w:rPr>
          <w:sz w:val="38"/>
        </w:rPr>
      </w:pPr>
    </w:p>
    <w:p w14:paraId="199585B2" w14:textId="77777777" w:rsidR="00810496" w:rsidRDefault="00000000">
      <w:pPr>
        <w:pStyle w:val="Heading2"/>
        <w:spacing w:before="0" w:line="240" w:lineRule="auto"/>
      </w:pPr>
      <w:r>
        <w:rPr>
          <w:spacing w:val="-2"/>
        </w:rPr>
        <w:t>SEKTA</w:t>
      </w:r>
    </w:p>
    <w:p w14:paraId="1836CE2E" w14:textId="77777777" w:rsidR="00810496" w:rsidRDefault="00810496">
      <w:pPr>
        <w:sectPr w:rsidR="00810496">
          <w:pgSz w:w="8420" w:h="11910"/>
          <w:pgMar w:top="1040" w:right="1160" w:bottom="920" w:left="1160" w:header="0" w:footer="732" w:gutter="0"/>
          <w:cols w:space="720"/>
        </w:sectPr>
      </w:pPr>
    </w:p>
    <w:p w14:paraId="09906D24" w14:textId="77777777" w:rsidR="00810496" w:rsidRDefault="00000000">
      <w:pPr>
        <w:pStyle w:val="BodyText"/>
        <w:spacing w:before="76"/>
        <w:ind w:left="540" w:right="368"/>
      </w:pPr>
      <w:r>
        <w:lastRenderedPageBreak/>
        <w:t>Sektom se naziva izdvojena religiozna grupa, koja svoja učenja i shvatanja formira nasuprot grupi iz</w:t>
      </w:r>
      <w:r>
        <w:rPr>
          <w:spacing w:val="40"/>
        </w:rPr>
        <w:t xml:space="preserve"> </w:t>
      </w:r>
      <w:r>
        <w:t>koje je potekla. Karakteristka je sekti da imaju čvrstu organizaciju i specifična verovanja po kojima se izdvajaju od drugih.</w:t>
      </w:r>
    </w:p>
    <w:p w14:paraId="04B7BAED" w14:textId="77777777" w:rsidR="00810496" w:rsidRDefault="00000000">
      <w:pPr>
        <w:pStyle w:val="BodyText"/>
        <w:ind w:left="540" w:right="366"/>
      </w:pPr>
      <w:r>
        <w:t>U hrišćanstvu, u sekte se obično ubrajaju one male verske zajednice koje su nastale relativno skoro, koje imaju srazmerno malo članova i čije učenje vodi narušavanju društvenog života njenih članova. Danas ne postoji jasan kriterijum po kome bi se odredilo koja mala verska zajednica predstavlja sektu a koja ne. U kategoriju sekti obično se svrstavaju one grupe koje društvo smatra opasnim i nepoželjnim u svojoj sredini, ili koje neguju ponašanje koje je u određenoj sredini neprihvatljivo. Sekte se mahom odlikuju izraženim prozelitizmom, napadnošću,izdvojenošću od glavnih društvenih tokova itd.</w:t>
      </w:r>
    </w:p>
    <w:p w14:paraId="178AB618" w14:textId="77777777" w:rsidR="00810496" w:rsidRDefault="00000000">
      <w:pPr>
        <w:pStyle w:val="BodyText"/>
        <w:ind w:left="539" w:right="371"/>
      </w:pPr>
      <w:r>
        <w:t xml:space="preserve">Kod nas se, recimo, </w:t>
      </w:r>
      <w:r>
        <w:rPr>
          <w:b/>
        </w:rPr>
        <w:t xml:space="preserve">Adventisti </w:t>
      </w:r>
      <w:r>
        <w:t xml:space="preserve">(v.), </w:t>
      </w:r>
      <w:r>
        <w:rPr>
          <w:b/>
        </w:rPr>
        <w:t xml:space="preserve">Jehovni svedoci </w:t>
      </w:r>
      <w:r>
        <w:t>(v.), Mormoni, Pentakostalci i mnogi drugi smatraju sektama, dok su, na primer, u SAD prihvaćeni i</w:t>
      </w:r>
      <w:r>
        <w:rPr>
          <w:spacing w:val="40"/>
        </w:rPr>
        <w:t xml:space="preserve"> </w:t>
      </w:r>
      <w:r>
        <w:t xml:space="preserve">prema njima ne postoji poseban društvena </w:t>
      </w:r>
      <w:r>
        <w:rPr>
          <w:spacing w:val="-2"/>
        </w:rPr>
        <w:t>netrpeljivost.</w:t>
      </w:r>
    </w:p>
    <w:p w14:paraId="3F787FB3" w14:textId="77777777" w:rsidR="00810496" w:rsidRDefault="00810496">
      <w:pPr>
        <w:pStyle w:val="BodyText"/>
        <w:ind w:left="0"/>
        <w:jc w:val="left"/>
      </w:pPr>
    </w:p>
    <w:p w14:paraId="0CC7CCB9" w14:textId="77777777" w:rsidR="00810496" w:rsidRDefault="00000000">
      <w:pPr>
        <w:ind w:left="539"/>
        <w:jc w:val="both"/>
        <w:rPr>
          <w:sz w:val="24"/>
        </w:rPr>
      </w:pPr>
      <w:r>
        <w:rPr>
          <w:b/>
          <w:sz w:val="24"/>
        </w:rPr>
        <w:t>SELAM</w:t>
      </w:r>
      <w:r>
        <w:rPr>
          <w:b/>
          <w:spacing w:val="-6"/>
          <w:sz w:val="24"/>
        </w:rPr>
        <w:t xml:space="preserve"> </w:t>
      </w:r>
      <w:r>
        <w:rPr>
          <w:i/>
          <w:sz w:val="24"/>
        </w:rPr>
        <w:t>[i]</w:t>
      </w:r>
      <w:r>
        <w:rPr>
          <w:i/>
          <w:spacing w:val="-2"/>
          <w:sz w:val="24"/>
        </w:rPr>
        <w:t xml:space="preserve"> </w:t>
      </w:r>
      <w:r>
        <w:rPr>
          <w:b/>
          <w:sz w:val="24"/>
        </w:rPr>
        <w:t>–</w:t>
      </w:r>
      <w:r>
        <w:rPr>
          <w:b/>
          <w:spacing w:val="-3"/>
          <w:sz w:val="24"/>
        </w:rPr>
        <w:t xml:space="preserve"> </w:t>
      </w:r>
      <w:r>
        <w:rPr>
          <w:spacing w:val="-2"/>
          <w:sz w:val="24"/>
        </w:rPr>
        <w:t>(</w:t>
      </w:r>
      <w:r>
        <w:rPr>
          <w:i/>
          <w:spacing w:val="-2"/>
          <w:sz w:val="24"/>
        </w:rPr>
        <w:t>arap</w:t>
      </w:r>
      <w:r>
        <w:rPr>
          <w:spacing w:val="-2"/>
          <w:sz w:val="24"/>
        </w:rPr>
        <w:t>.)</w:t>
      </w:r>
    </w:p>
    <w:p w14:paraId="68058EC0" w14:textId="77777777" w:rsidR="00810496" w:rsidRDefault="00000000">
      <w:pPr>
        <w:pStyle w:val="BodyText"/>
        <w:ind w:left="539"/>
      </w:pPr>
      <w:r>
        <w:t>Muslimanski pozdrav</w:t>
      </w:r>
      <w:r>
        <w:rPr>
          <w:spacing w:val="-5"/>
        </w:rPr>
        <w:t xml:space="preserve"> </w:t>
      </w:r>
      <w:r>
        <w:t>koji</w:t>
      </w:r>
      <w:r>
        <w:rPr>
          <w:spacing w:val="1"/>
        </w:rPr>
        <w:t xml:space="preserve"> </w:t>
      </w:r>
      <w:r>
        <w:t>znači:</w:t>
      </w:r>
      <w:r>
        <w:rPr>
          <w:spacing w:val="-7"/>
        </w:rPr>
        <w:t xml:space="preserve"> </w:t>
      </w:r>
      <w:r>
        <w:t xml:space="preserve">mir, </w:t>
      </w:r>
      <w:r>
        <w:rPr>
          <w:spacing w:val="-2"/>
        </w:rPr>
        <w:t>zdravlje.</w:t>
      </w:r>
    </w:p>
    <w:p w14:paraId="384248C5" w14:textId="77777777" w:rsidR="00810496" w:rsidRDefault="00000000">
      <w:pPr>
        <w:spacing w:before="160"/>
        <w:ind w:left="539"/>
        <w:jc w:val="both"/>
        <w:rPr>
          <w:sz w:val="24"/>
        </w:rPr>
      </w:pPr>
      <w:r>
        <w:rPr>
          <w:b/>
          <w:sz w:val="24"/>
        </w:rPr>
        <w:t>SELIHOT</w:t>
      </w:r>
      <w:r>
        <w:rPr>
          <w:b/>
          <w:spacing w:val="-4"/>
          <w:sz w:val="24"/>
        </w:rPr>
        <w:t xml:space="preserve"> </w:t>
      </w:r>
      <w:r>
        <w:rPr>
          <w:i/>
          <w:sz w:val="24"/>
        </w:rPr>
        <w:t>[j.]</w:t>
      </w:r>
      <w:r>
        <w:rPr>
          <w:i/>
          <w:spacing w:val="-1"/>
          <w:sz w:val="24"/>
        </w:rPr>
        <w:t xml:space="preserve"> </w:t>
      </w:r>
      <w:r>
        <w:rPr>
          <w:sz w:val="24"/>
        </w:rPr>
        <w:t>–</w:t>
      </w:r>
      <w:r>
        <w:rPr>
          <w:spacing w:val="-3"/>
          <w:sz w:val="24"/>
        </w:rPr>
        <w:t xml:space="preserve"> </w:t>
      </w:r>
      <w:r>
        <w:rPr>
          <w:sz w:val="24"/>
        </w:rPr>
        <w:t>(</w:t>
      </w:r>
      <w:r>
        <w:rPr>
          <w:i/>
          <w:sz w:val="24"/>
        </w:rPr>
        <w:t>jev:</w:t>
      </w:r>
      <w:r>
        <w:rPr>
          <w:i/>
          <w:spacing w:val="-4"/>
          <w:sz w:val="24"/>
        </w:rPr>
        <w:t xml:space="preserve"> </w:t>
      </w:r>
      <w:r>
        <w:rPr>
          <w:spacing w:val="-2"/>
          <w:sz w:val="24"/>
        </w:rPr>
        <w:t>„opraštanje).</w:t>
      </w:r>
    </w:p>
    <w:p w14:paraId="61EE926B" w14:textId="77777777" w:rsidR="00810496" w:rsidRDefault="00000000">
      <w:pPr>
        <w:pStyle w:val="BodyText"/>
        <w:ind w:left="539" w:right="367"/>
      </w:pPr>
      <w:r>
        <w:t>Jevrejska</w:t>
      </w:r>
      <w:r>
        <w:rPr>
          <w:spacing w:val="-2"/>
        </w:rPr>
        <w:t xml:space="preserve"> </w:t>
      </w:r>
      <w:r>
        <w:t>molitva</w:t>
      </w:r>
      <w:r>
        <w:rPr>
          <w:spacing w:val="-2"/>
        </w:rPr>
        <w:t xml:space="preserve"> </w:t>
      </w:r>
      <w:r>
        <w:t>za</w:t>
      </w:r>
      <w:r>
        <w:rPr>
          <w:spacing w:val="-2"/>
        </w:rPr>
        <w:t xml:space="preserve"> </w:t>
      </w:r>
      <w:r>
        <w:t>opraštanje</w:t>
      </w:r>
      <w:r>
        <w:rPr>
          <w:spacing w:val="-2"/>
        </w:rPr>
        <w:t xml:space="preserve"> </w:t>
      </w:r>
      <w:r>
        <w:t>grehova</w:t>
      </w:r>
      <w:r>
        <w:rPr>
          <w:spacing w:val="-2"/>
        </w:rPr>
        <w:t xml:space="preserve"> </w:t>
      </w:r>
      <w:r>
        <w:t>koja</w:t>
      </w:r>
      <w:r>
        <w:rPr>
          <w:spacing w:val="-2"/>
        </w:rPr>
        <w:t xml:space="preserve"> </w:t>
      </w:r>
      <w:r>
        <w:t>se</w:t>
      </w:r>
      <w:r>
        <w:rPr>
          <w:spacing w:val="-2"/>
        </w:rPr>
        <w:t xml:space="preserve"> </w:t>
      </w:r>
      <w:r>
        <w:t>izriče tokom</w:t>
      </w:r>
      <w:r>
        <w:rPr>
          <w:spacing w:val="-5"/>
        </w:rPr>
        <w:t xml:space="preserve"> </w:t>
      </w:r>
      <w:r>
        <w:t>perioda</w:t>
      </w:r>
      <w:r>
        <w:rPr>
          <w:spacing w:val="-5"/>
        </w:rPr>
        <w:t xml:space="preserve"> </w:t>
      </w:r>
      <w:r>
        <w:t>pokajanja</w:t>
      </w:r>
      <w:r>
        <w:rPr>
          <w:spacing w:val="-5"/>
        </w:rPr>
        <w:t xml:space="preserve"> </w:t>
      </w:r>
      <w:r>
        <w:t>na</w:t>
      </w:r>
      <w:r>
        <w:rPr>
          <w:spacing w:val="-5"/>
        </w:rPr>
        <w:t xml:space="preserve"> </w:t>
      </w:r>
      <w:r>
        <w:t>praznike</w:t>
      </w:r>
      <w:r>
        <w:rPr>
          <w:spacing w:val="-5"/>
        </w:rPr>
        <w:t xml:space="preserve"> </w:t>
      </w:r>
      <w:r>
        <w:rPr>
          <w:b/>
        </w:rPr>
        <w:t>Roš</w:t>
      </w:r>
      <w:r>
        <w:rPr>
          <w:b/>
          <w:spacing w:val="-4"/>
        </w:rPr>
        <w:t xml:space="preserve"> </w:t>
      </w:r>
      <w:r>
        <w:rPr>
          <w:b/>
        </w:rPr>
        <w:t>hašana</w:t>
      </w:r>
      <w:r>
        <w:rPr>
          <w:b/>
          <w:spacing w:val="-5"/>
        </w:rPr>
        <w:t xml:space="preserve"> </w:t>
      </w:r>
      <w:r>
        <w:t xml:space="preserve">(v.) i </w:t>
      </w:r>
      <w:r>
        <w:rPr>
          <w:b/>
        </w:rPr>
        <w:t xml:space="preserve">Jom kipur </w:t>
      </w:r>
      <w:r>
        <w:t>(v.). Najstariji poredak ove molitve sačuvan je u molitveniku rabi Amrama iz IX veka.</w:t>
      </w:r>
    </w:p>
    <w:p w14:paraId="1873FF72" w14:textId="77777777" w:rsidR="00810496" w:rsidRDefault="00000000">
      <w:pPr>
        <w:spacing w:before="161"/>
        <w:ind w:left="539"/>
        <w:jc w:val="both"/>
        <w:rPr>
          <w:i/>
          <w:sz w:val="24"/>
        </w:rPr>
      </w:pPr>
      <w:r>
        <w:rPr>
          <w:b/>
          <w:spacing w:val="-2"/>
          <w:sz w:val="24"/>
        </w:rPr>
        <w:t>SEPTUAGINTA</w:t>
      </w:r>
      <w:r>
        <w:rPr>
          <w:b/>
          <w:spacing w:val="-1"/>
          <w:sz w:val="24"/>
        </w:rPr>
        <w:t xml:space="preserve"> </w:t>
      </w:r>
      <w:r>
        <w:rPr>
          <w:i/>
          <w:spacing w:val="-4"/>
          <w:sz w:val="24"/>
        </w:rPr>
        <w:t>[hr.]</w:t>
      </w:r>
    </w:p>
    <w:p w14:paraId="351B7375" w14:textId="77777777" w:rsidR="00810496" w:rsidRDefault="00000000">
      <w:pPr>
        <w:pStyle w:val="BodyText"/>
        <w:ind w:left="539" w:right="374"/>
      </w:pPr>
      <w:r>
        <w:t xml:space="preserve">Prevod </w:t>
      </w:r>
      <w:r>
        <w:rPr>
          <w:b/>
        </w:rPr>
        <w:t>Starog zavet</w:t>
      </w:r>
      <w:r>
        <w:t>a (v.) sa jevrejskog na grčki jezik.</w:t>
      </w:r>
      <w:r>
        <w:rPr>
          <w:spacing w:val="67"/>
        </w:rPr>
        <w:t xml:space="preserve"> </w:t>
      </w:r>
      <w:r>
        <w:t>Nastao</w:t>
      </w:r>
      <w:r>
        <w:rPr>
          <w:spacing w:val="70"/>
        </w:rPr>
        <w:t xml:space="preserve"> </w:t>
      </w:r>
      <w:r>
        <w:t>je</w:t>
      </w:r>
      <w:r>
        <w:rPr>
          <w:spacing w:val="71"/>
        </w:rPr>
        <w:t xml:space="preserve"> </w:t>
      </w:r>
      <w:r>
        <w:t>oko</w:t>
      </w:r>
      <w:r>
        <w:rPr>
          <w:spacing w:val="69"/>
        </w:rPr>
        <w:t xml:space="preserve"> </w:t>
      </w:r>
      <w:r>
        <w:t>250.</w:t>
      </w:r>
      <w:r>
        <w:rPr>
          <w:spacing w:val="70"/>
        </w:rPr>
        <w:t xml:space="preserve"> </w:t>
      </w:r>
      <w:r>
        <w:t>g.</w:t>
      </w:r>
      <w:r>
        <w:rPr>
          <w:spacing w:val="69"/>
        </w:rPr>
        <w:t xml:space="preserve"> </w:t>
      </w:r>
      <w:r>
        <w:t>pre</w:t>
      </w:r>
      <w:r>
        <w:rPr>
          <w:spacing w:val="71"/>
        </w:rPr>
        <w:t xml:space="preserve"> </w:t>
      </w:r>
      <w:r>
        <w:t>Hrista,</w:t>
      </w:r>
      <w:r>
        <w:rPr>
          <w:spacing w:val="69"/>
        </w:rPr>
        <w:t xml:space="preserve"> </w:t>
      </w:r>
      <w:r>
        <w:t>u</w:t>
      </w:r>
      <w:r>
        <w:rPr>
          <w:spacing w:val="70"/>
        </w:rPr>
        <w:t xml:space="preserve"> </w:t>
      </w:r>
      <w:r>
        <w:rPr>
          <w:spacing w:val="-4"/>
        </w:rPr>
        <w:t>vreme</w:t>
      </w:r>
    </w:p>
    <w:p w14:paraId="79292E6F" w14:textId="77777777" w:rsidR="00810496" w:rsidRDefault="00810496">
      <w:pPr>
        <w:sectPr w:rsidR="00810496">
          <w:pgSz w:w="8420" w:h="11910"/>
          <w:pgMar w:top="1040" w:right="1160" w:bottom="920" w:left="1160" w:header="0" w:footer="732" w:gutter="0"/>
          <w:cols w:space="720"/>
        </w:sectPr>
      </w:pPr>
    </w:p>
    <w:p w14:paraId="3BE75DD9" w14:textId="77777777" w:rsidR="00810496" w:rsidRDefault="00000000">
      <w:pPr>
        <w:pStyle w:val="BodyText"/>
        <w:spacing w:before="76"/>
        <w:ind w:right="535"/>
      </w:pPr>
      <w:r>
        <w:lastRenderedPageBreak/>
        <w:t>Ptolomeja Filadelfa, verovatno za potrebe aleksandrijskih</w:t>
      </w:r>
      <w:r>
        <w:rPr>
          <w:spacing w:val="-6"/>
        </w:rPr>
        <w:t xml:space="preserve"> </w:t>
      </w:r>
      <w:r>
        <w:t>Jevreja,</w:t>
      </w:r>
      <w:r>
        <w:rPr>
          <w:spacing w:val="-2"/>
        </w:rPr>
        <w:t xml:space="preserve"> </w:t>
      </w:r>
      <w:r>
        <w:t>koji</w:t>
      </w:r>
      <w:r>
        <w:rPr>
          <w:spacing w:val="-1"/>
        </w:rPr>
        <w:t xml:space="preserve"> </w:t>
      </w:r>
      <w:r>
        <w:t>više</w:t>
      </w:r>
      <w:r>
        <w:rPr>
          <w:spacing w:val="-1"/>
        </w:rPr>
        <w:t xml:space="preserve"> </w:t>
      </w:r>
      <w:r>
        <w:t>nisu</w:t>
      </w:r>
      <w:r>
        <w:rPr>
          <w:spacing w:val="-2"/>
        </w:rPr>
        <w:t xml:space="preserve"> </w:t>
      </w:r>
      <w:r>
        <w:t>znali</w:t>
      </w:r>
      <w:r>
        <w:rPr>
          <w:spacing w:val="-1"/>
        </w:rPr>
        <w:t xml:space="preserve"> </w:t>
      </w:r>
      <w:r>
        <w:t>svoj</w:t>
      </w:r>
      <w:r>
        <w:rPr>
          <w:spacing w:val="-1"/>
        </w:rPr>
        <w:t xml:space="preserve"> </w:t>
      </w:r>
      <w:r>
        <w:t>jezik. Prema tradiciji, prevodilaca je bilo sedamdeset, zapravo sedamdeset dva, po šest iz svakog</w:t>
      </w:r>
      <w:r>
        <w:rPr>
          <w:spacing w:val="-4"/>
        </w:rPr>
        <w:t xml:space="preserve"> </w:t>
      </w:r>
      <w:r>
        <w:t xml:space="preserve">jevrejskog plemena. Ovaj prevod je dugo bio u upotrebi a koristila ga je i rana hrišćanska crkva kao i pisci </w:t>
      </w:r>
      <w:r>
        <w:rPr>
          <w:b/>
        </w:rPr>
        <w:t>Novog</w:t>
      </w:r>
      <w:r>
        <w:rPr>
          <w:b/>
          <w:spacing w:val="-1"/>
        </w:rPr>
        <w:t xml:space="preserve"> </w:t>
      </w:r>
      <w:r>
        <w:rPr>
          <w:b/>
        </w:rPr>
        <w:t>zaveta</w:t>
      </w:r>
      <w:r>
        <w:rPr>
          <w:b/>
          <w:spacing w:val="-1"/>
        </w:rPr>
        <w:t xml:space="preserve"> </w:t>
      </w:r>
      <w:r>
        <w:t>(v.).</w:t>
      </w:r>
      <w:r>
        <w:rPr>
          <w:spacing w:val="-1"/>
        </w:rPr>
        <w:t xml:space="preserve"> </w:t>
      </w:r>
      <w:r>
        <w:t>Sa ovog</w:t>
      </w:r>
      <w:r>
        <w:rPr>
          <w:spacing w:val="-5"/>
        </w:rPr>
        <w:t xml:space="preserve"> </w:t>
      </w:r>
      <w:r>
        <w:t>prevoda su</w:t>
      </w:r>
      <w:r>
        <w:rPr>
          <w:spacing w:val="-1"/>
        </w:rPr>
        <w:t xml:space="preserve"> </w:t>
      </w:r>
      <w:r>
        <w:t>načinjeni prvi slovenski prevodi a i najzastupljeniji latinski prevod</w:t>
      </w:r>
      <w:r>
        <w:rPr>
          <w:spacing w:val="80"/>
        </w:rPr>
        <w:t xml:space="preserve"> </w:t>
      </w:r>
      <w:r>
        <w:t>–</w:t>
      </w:r>
      <w:r>
        <w:rPr>
          <w:spacing w:val="-1"/>
        </w:rPr>
        <w:t xml:space="preserve"> </w:t>
      </w:r>
      <w:r>
        <w:rPr>
          <w:b/>
        </w:rPr>
        <w:t>Vulgata</w:t>
      </w:r>
      <w:r>
        <w:rPr>
          <w:b/>
          <w:spacing w:val="-1"/>
        </w:rPr>
        <w:t xml:space="preserve"> </w:t>
      </w:r>
      <w:r>
        <w:t>(v.). Iako</w:t>
      </w:r>
      <w:r>
        <w:rPr>
          <w:spacing w:val="-1"/>
        </w:rPr>
        <w:t xml:space="preserve"> </w:t>
      </w:r>
      <w:r>
        <w:t>ovaj prevod nije bez nedostataka i grešaka, u njemu je duh starozavetnog teksta dosta verno sačuvan.</w:t>
      </w:r>
    </w:p>
    <w:p w14:paraId="36081BAF" w14:textId="77777777" w:rsidR="00810496" w:rsidRDefault="00000000">
      <w:pPr>
        <w:pStyle w:val="Heading2"/>
        <w:ind w:left="372"/>
      </w:pPr>
      <w:r>
        <w:rPr>
          <w:spacing w:val="-2"/>
        </w:rPr>
        <w:t>SHOLASTIKA</w:t>
      </w:r>
    </w:p>
    <w:p w14:paraId="701AD7D9" w14:textId="77777777" w:rsidR="00810496" w:rsidRDefault="00000000">
      <w:pPr>
        <w:pStyle w:val="BodyText"/>
        <w:ind w:left="372" w:right="534"/>
      </w:pPr>
      <w:r>
        <w:t>Srednjovekovni univerzitetski naučni metod na Zapadu, naročito karakterističan za teologiju. Suština ovog metoda je u istraživanju i upoređivanju spisa drevnih autoriteta, nakon čega se istražuju eventualne nepodudarnost u ovim spisima i zakonima logike uočava njihova unutrašnja podudarnost, što je, opet, put ka poznanju istine stvari.</w:t>
      </w:r>
    </w:p>
    <w:p w14:paraId="50D7806A" w14:textId="77777777" w:rsidR="00810496" w:rsidRDefault="00000000">
      <w:pPr>
        <w:spacing w:before="158"/>
        <w:ind w:left="372"/>
        <w:jc w:val="both"/>
        <w:rPr>
          <w:sz w:val="24"/>
        </w:rPr>
      </w:pPr>
      <w:r>
        <w:rPr>
          <w:b/>
          <w:sz w:val="24"/>
        </w:rPr>
        <w:t>SIDUR</w:t>
      </w:r>
      <w:r>
        <w:rPr>
          <w:b/>
          <w:spacing w:val="-5"/>
          <w:sz w:val="24"/>
        </w:rPr>
        <w:t xml:space="preserve"> </w:t>
      </w:r>
      <w:r>
        <w:rPr>
          <w:i/>
          <w:sz w:val="24"/>
        </w:rPr>
        <w:t>[j.]</w:t>
      </w:r>
      <w:r>
        <w:rPr>
          <w:i/>
          <w:spacing w:val="-1"/>
          <w:sz w:val="24"/>
        </w:rPr>
        <w:t xml:space="preserve"> </w:t>
      </w:r>
      <w:r>
        <w:rPr>
          <w:sz w:val="24"/>
        </w:rPr>
        <w:t>–</w:t>
      </w:r>
      <w:r>
        <w:rPr>
          <w:spacing w:val="-3"/>
          <w:sz w:val="24"/>
        </w:rPr>
        <w:t xml:space="preserve"> </w:t>
      </w:r>
      <w:r>
        <w:rPr>
          <w:sz w:val="24"/>
        </w:rPr>
        <w:t>(</w:t>
      </w:r>
      <w:r>
        <w:rPr>
          <w:i/>
          <w:sz w:val="24"/>
        </w:rPr>
        <w:t>jev:</w:t>
      </w:r>
      <w:r>
        <w:rPr>
          <w:i/>
          <w:spacing w:val="-3"/>
          <w:sz w:val="24"/>
        </w:rPr>
        <w:t xml:space="preserve"> </w:t>
      </w:r>
      <w:r>
        <w:rPr>
          <w:spacing w:val="-2"/>
          <w:sz w:val="24"/>
        </w:rPr>
        <w:t>„poredak“).</w:t>
      </w:r>
    </w:p>
    <w:p w14:paraId="76664197" w14:textId="77777777" w:rsidR="00810496" w:rsidRDefault="00000000">
      <w:pPr>
        <w:pStyle w:val="BodyText"/>
        <w:ind w:right="534"/>
      </w:pPr>
      <w:r>
        <w:t xml:space="preserve">Jevrejski molitvenik. Ovakvi molitvenici sadrže svakodnevne službe, službe za praznike i </w:t>
      </w:r>
      <w:r>
        <w:rPr>
          <w:b/>
        </w:rPr>
        <w:t xml:space="preserve">šabat </w:t>
      </w:r>
      <w:r>
        <w:t xml:space="preserve">(v.), kao i blagoslove. Pored navedenog sadrži i delove Biblije, Pesmu nad pesmama, Psalme, mudre izreke. Postoje </w:t>
      </w:r>
      <w:r>
        <w:rPr>
          <w:b/>
        </w:rPr>
        <w:t xml:space="preserve">aškenaske </w:t>
      </w:r>
      <w:r>
        <w:t xml:space="preserve">(v.), </w:t>
      </w:r>
      <w:r>
        <w:rPr>
          <w:b/>
        </w:rPr>
        <w:t xml:space="preserve">sefardske </w:t>
      </w:r>
      <w:r>
        <w:t xml:space="preserve">(v.) i jemenske verzije i u njima je uočljiva različitost lokalnih </w:t>
      </w:r>
      <w:r>
        <w:rPr>
          <w:spacing w:val="-2"/>
        </w:rPr>
        <w:t>običaja.</w:t>
      </w:r>
    </w:p>
    <w:p w14:paraId="4BEF2AF3" w14:textId="77777777" w:rsidR="00810496" w:rsidRDefault="00000000">
      <w:pPr>
        <w:spacing w:before="160"/>
        <w:ind w:left="372"/>
        <w:rPr>
          <w:sz w:val="24"/>
        </w:rPr>
      </w:pPr>
      <w:r>
        <w:rPr>
          <w:b/>
          <w:sz w:val="24"/>
        </w:rPr>
        <w:t>SIMHAT</w:t>
      </w:r>
      <w:r>
        <w:rPr>
          <w:b/>
          <w:spacing w:val="-4"/>
          <w:sz w:val="24"/>
        </w:rPr>
        <w:t xml:space="preserve"> </w:t>
      </w:r>
      <w:r>
        <w:rPr>
          <w:b/>
          <w:sz w:val="24"/>
        </w:rPr>
        <w:t>TORA</w:t>
      </w:r>
      <w:r>
        <w:rPr>
          <w:b/>
          <w:spacing w:val="-5"/>
          <w:sz w:val="24"/>
        </w:rPr>
        <w:t xml:space="preserve"> </w:t>
      </w:r>
      <w:r>
        <w:rPr>
          <w:i/>
          <w:sz w:val="24"/>
        </w:rPr>
        <w:t>[j.]</w:t>
      </w:r>
      <w:r>
        <w:rPr>
          <w:i/>
          <w:spacing w:val="-2"/>
          <w:sz w:val="24"/>
        </w:rPr>
        <w:t xml:space="preserve"> </w:t>
      </w:r>
      <w:r>
        <w:rPr>
          <w:sz w:val="24"/>
        </w:rPr>
        <w:t>–</w:t>
      </w:r>
      <w:r>
        <w:rPr>
          <w:spacing w:val="-3"/>
          <w:sz w:val="24"/>
        </w:rPr>
        <w:t xml:space="preserve"> </w:t>
      </w:r>
      <w:r>
        <w:rPr>
          <w:sz w:val="24"/>
        </w:rPr>
        <w:t>(</w:t>
      </w:r>
      <w:r>
        <w:rPr>
          <w:i/>
          <w:sz w:val="24"/>
        </w:rPr>
        <w:t>jev:</w:t>
      </w:r>
      <w:r>
        <w:rPr>
          <w:i/>
          <w:spacing w:val="-3"/>
          <w:sz w:val="24"/>
        </w:rPr>
        <w:t xml:space="preserve"> </w:t>
      </w:r>
      <w:r>
        <w:rPr>
          <w:sz w:val="24"/>
        </w:rPr>
        <w:t>„radost</w:t>
      </w:r>
      <w:r>
        <w:rPr>
          <w:spacing w:val="-3"/>
          <w:sz w:val="24"/>
        </w:rPr>
        <w:t xml:space="preserve"> </w:t>
      </w:r>
      <w:r>
        <w:rPr>
          <w:spacing w:val="-2"/>
          <w:sz w:val="24"/>
        </w:rPr>
        <w:t>Tore“).</w:t>
      </w:r>
    </w:p>
    <w:p w14:paraId="314F981A" w14:textId="77777777" w:rsidR="00810496" w:rsidRDefault="00000000">
      <w:pPr>
        <w:pStyle w:val="BodyText"/>
        <w:ind w:left="372" w:right="535"/>
      </w:pPr>
      <w:r>
        <w:t xml:space="preserve">Praznik koji se kod Jevreja proslavlja neposredno posle </w:t>
      </w:r>
      <w:r>
        <w:rPr>
          <w:b/>
        </w:rPr>
        <w:t xml:space="preserve">Sukota </w:t>
      </w:r>
      <w:r>
        <w:t xml:space="preserve">(v.). Ovim praznikom se proslavlja završetak godišnjeg ciklusa čitanja </w:t>
      </w:r>
      <w:r>
        <w:rPr>
          <w:b/>
        </w:rPr>
        <w:t xml:space="preserve">Tore </w:t>
      </w:r>
      <w:r>
        <w:t>(v.).</w:t>
      </w:r>
      <w:r>
        <w:rPr>
          <w:spacing w:val="40"/>
        </w:rPr>
        <w:t xml:space="preserve"> </w:t>
      </w:r>
      <w:r>
        <w:t>Svečano se čitaju poslednji, a potom i prvi stihovi. Sveti</w:t>
      </w:r>
      <w:r>
        <w:rPr>
          <w:spacing w:val="53"/>
        </w:rPr>
        <w:t xml:space="preserve"> </w:t>
      </w:r>
      <w:r>
        <w:t>Spisi</w:t>
      </w:r>
      <w:r>
        <w:rPr>
          <w:spacing w:val="52"/>
        </w:rPr>
        <w:t xml:space="preserve"> </w:t>
      </w:r>
      <w:r>
        <w:t>se</w:t>
      </w:r>
      <w:r>
        <w:rPr>
          <w:spacing w:val="53"/>
        </w:rPr>
        <w:t xml:space="preserve"> </w:t>
      </w:r>
      <w:r>
        <w:t>obnose</w:t>
      </w:r>
      <w:r>
        <w:rPr>
          <w:spacing w:val="53"/>
        </w:rPr>
        <w:t xml:space="preserve"> </w:t>
      </w:r>
      <w:r>
        <w:t>oko</w:t>
      </w:r>
      <w:r>
        <w:rPr>
          <w:spacing w:val="52"/>
        </w:rPr>
        <w:t xml:space="preserve"> </w:t>
      </w:r>
      <w:r>
        <w:rPr>
          <w:b/>
        </w:rPr>
        <w:t>Sinagoge</w:t>
      </w:r>
      <w:r>
        <w:rPr>
          <w:b/>
          <w:spacing w:val="54"/>
        </w:rPr>
        <w:t xml:space="preserve"> </w:t>
      </w:r>
      <w:r>
        <w:t>(v.).</w:t>
      </w:r>
      <w:r>
        <w:rPr>
          <w:spacing w:val="51"/>
        </w:rPr>
        <w:t xml:space="preserve"> </w:t>
      </w:r>
      <w:r>
        <w:t>Oni</w:t>
      </w:r>
      <w:r>
        <w:rPr>
          <w:spacing w:val="53"/>
        </w:rPr>
        <w:t xml:space="preserve"> </w:t>
      </w:r>
      <w:r>
        <w:rPr>
          <w:spacing w:val="-4"/>
        </w:rPr>
        <w:t>koji</w:t>
      </w:r>
    </w:p>
    <w:p w14:paraId="558ADF88" w14:textId="77777777" w:rsidR="00810496" w:rsidRDefault="00810496">
      <w:pPr>
        <w:sectPr w:rsidR="00810496">
          <w:pgSz w:w="8420" w:h="11910"/>
          <w:pgMar w:top="1040" w:right="1160" w:bottom="920" w:left="1160" w:header="0" w:footer="732" w:gutter="0"/>
          <w:cols w:space="720"/>
        </w:sectPr>
      </w:pPr>
    </w:p>
    <w:p w14:paraId="4BAE4630" w14:textId="77777777" w:rsidR="00810496" w:rsidRDefault="00000000">
      <w:pPr>
        <w:pStyle w:val="BodyText"/>
        <w:spacing w:before="76"/>
        <w:ind w:left="539" w:right="371"/>
      </w:pPr>
      <w:r>
        <w:lastRenderedPageBreak/>
        <w:t xml:space="preserve">dobiju čast da pročitaju poslednje stihove nazivaju se </w:t>
      </w:r>
      <w:r>
        <w:rPr>
          <w:i/>
        </w:rPr>
        <w:t xml:space="preserve">hatan Tora </w:t>
      </w:r>
      <w:r>
        <w:t xml:space="preserve">– mladoženja Tore, a onaj ko čita prve stihove </w:t>
      </w:r>
      <w:r>
        <w:rPr>
          <w:i/>
        </w:rPr>
        <w:t xml:space="preserve">hatan berešit </w:t>
      </w:r>
      <w:r>
        <w:t>– mladoženja početka.</w:t>
      </w:r>
    </w:p>
    <w:p w14:paraId="77C77AD9" w14:textId="77777777" w:rsidR="00810496" w:rsidRDefault="00000000">
      <w:pPr>
        <w:spacing w:before="160"/>
        <w:ind w:left="540"/>
        <w:jc w:val="both"/>
        <w:rPr>
          <w:i/>
          <w:sz w:val="24"/>
        </w:rPr>
      </w:pPr>
      <w:r>
        <w:rPr>
          <w:b/>
          <w:spacing w:val="-2"/>
          <w:sz w:val="24"/>
        </w:rPr>
        <w:t>SIMONIJA</w:t>
      </w:r>
      <w:r>
        <w:rPr>
          <w:b/>
          <w:spacing w:val="-3"/>
          <w:sz w:val="24"/>
        </w:rPr>
        <w:t xml:space="preserve"> </w:t>
      </w:r>
      <w:r>
        <w:rPr>
          <w:i/>
          <w:spacing w:val="-4"/>
          <w:sz w:val="24"/>
        </w:rPr>
        <w:t>[hr.]</w:t>
      </w:r>
    </w:p>
    <w:p w14:paraId="3AC0C7C0" w14:textId="77777777" w:rsidR="00810496" w:rsidRDefault="00000000">
      <w:pPr>
        <w:pStyle w:val="BodyText"/>
        <w:ind w:left="539" w:right="366"/>
      </w:pPr>
      <w:r>
        <w:t>Davanje novca da bi se dobio sveštenički čin. Ova nemoralna radnja je dobila naziv</w:t>
      </w:r>
      <w:r>
        <w:rPr>
          <w:spacing w:val="-1"/>
        </w:rPr>
        <w:t xml:space="preserve"> </w:t>
      </w:r>
      <w:r>
        <w:t>po Simonu Magu ili Vračaru, koji je, prema Delima Apostolskim,</w:t>
      </w:r>
      <w:r>
        <w:rPr>
          <w:spacing w:val="80"/>
        </w:rPr>
        <w:t xml:space="preserve"> </w:t>
      </w:r>
      <w:r>
        <w:t xml:space="preserve">pokušao da kupi od Apostola dar Duha Svetoga (Dap 8, 18-24). Prema crkvenim kanonima ovo je težak prestup i povlači za sobom raščinjenje (uklanjanje nekoga od svešteničke službe) i onoga ko novac za </w:t>
      </w:r>
      <w:r>
        <w:rPr>
          <w:b/>
        </w:rPr>
        <w:t xml:space="preserve">rukopoloženje </w:t>
      </w:r>
      <w:r>
        <w:t>(v.) da i onoga ko ga primi.</w:t>
      </w:r>
    </w:p>
    <w:p w14:paraId="10BBE067" w14:textId="77777777" w:rsidR="00810496" w:rsidRDefault="00000000">
      <w:pPr>
        <w:spacing w:before="160"/>
        <w:ind w:left="539"/>
        <w:jc w:val="both"/>
        <w:rPr>
          <w:i/>
          <w:sz w:val="24"/>
        </w:rPr>
      </w:pPr>
      <w:r>
        <w:rPr>
          <w:b/>
          <w:sz w:val="24"/>
        </w:rPr>
        <w:t>SIMVOL</w:t>
      </w:r>
      <w:r>
        <w:rPr>
          <w:b/>
          <w:spacing w:val="-11"/>
          <w:sz w:val="24"/>
        </w:rPr>
        <w:t xml:space="preserve"> </w:t>
      </w:r>
      <w:r>
        <w:rPr>
          <w:b/>
          <w:sz w:val="24"/>
        </w:rPr>
        <w:t>VERE</w:t>
      </w:r>
      <w:r>
        <w:rPr>
          <w:b/>
          <w:spacing w:val="-11"/>
          <w:sz w:val="24"/>
        </w:rPr>
        <w:t xml:space="preserve"> </w:t>
      </w:r>
      <w:r>
        <w:rPr>
          <w:i/>
          <w:spacing w:val="-4"/>
          <w:sz w:val="24"/>
        </w:rPr>
        <w:t>[hr.]</w:t>
      </w:r>
    </w:p>
    <w:p w14:paraId="129C861E" w14:textId="77777777" w:rsidR="00810496" w:rsidRDefault="00000000">
      <w:pPr>
        <w:ind w:left="539" w:right="367"/>
        <w:jc w:val="both"/>
        <w:rPr>
          <w:sz w:val="24"/>
        </w:rPr>
      </w:pPr>
      <w:r>
        <w:rPr>
          <w:sz w:val="24"/>
        </w:rPr>
        <w:t xml:space="preserve">Ovo ispovedanje hrišćanske vere je utvrđeno na </w:t>
      </w:r>
      <w:r>
        <w:rPr>
          <w:b/>
          <w:sz w:val="24"/>
        </w:rPr>
        <w:t xml:space="preserve">Prvom vaseljenskom Saboru </w:t>
      </w:r>
      <w:r>
        <w:rPr>
          <w:sz w:val="24"/>
        </w:rPr>
        <w:t>(v.) (325), a</w:t>
      </w:r>
      <w:r>
        <w:rPr>
          <w:spacing w:val="40"/>
          <w:sz w:val="24"/>
        </w:rPr>
        <w:t xml:space="preserve"> </w:t>
      </w:r>
      <w:r>
        <w:rPr>
          <w:sz w:val="24"/>
        </w:rPr>
        <w:t xml:space="preserve">dopunjeno na </w:t>
      </w:r>
      <w:r>
        <w:rPr>
          <w:b/>
          <w:sz w:val="24"/>
        </w:rPr>
        <w:t xml:space="preserve">Drugom vaseljenskom Saboru </w:t>
      </w:r>
      <w:r>
        <w:rPr>
          <w:sz w:val="24"/>
        </w:rPr>
        <w:t>(v.). i predstavlja kratko izloženje hrišćanske vere. Obavezno se čita</w:t>
      </w:r>
      <w:r>
        <w:rPr>
          <w:spacing w:val="40"/>
          <w:sz w:val="24"/>
        </w:rPr>
        <w:t xml:space="preserve"> </w:t>
      </w:r>
      <w:r>
        <w:rPr>
          <w:sz w:val="24"/>
        </w:rPr>
        <w:t xml:space="preserve">na </w:t>
      </w:r>
      <w:r>
        <w:rPr>
          <w:b/>
          <w:sz w:val="24"/>
        </w:rPr>
        <w:t xml:space="preserve">Liturgiji </w:t>
      </w:r>
      <w:r>
        <w:rPr>
          <w:sz w:val="24"/>
        </w:rPr>
        <w:t>(v.) i prilikom</w:t>
      </w:r>
      <w:r>
        <w:rPr>
          <w:spacing w:val="40"/>
          <w:sz w:val="24"/>
        </w:rPr>
        <w:t xml:space="preserve"> </w:t>
      </w:r>
      <w:r>
        <w:rPr>
          <w:b/>
          <w:sz w:val="24"/>
        </w:rPr>
        <w:t xml:space="preserve">krštenja </w:t>
      </w:r>
      <w:r>
        <w:rPr>
          <w:sz w:val="24"/>
        </w:rPr>
        <w:t>(v.). Kod rimokatolika se Simvol vere čita</w:t>
      </w:r>
      <w:r>
        <w:rPr>
          <w:spacing w:val="40"/>
          <w:sz w:val="24"/>
        </w:rPr>
        <w:t xml:space="preserve"> </w:t>
      </w:r>
      <w:r>
        <w:rPr>
          <w:sz w:val="24"/>
        </w:rPr>
        <w:t>sa</w:t>
      </w:r>
      <w:r>
        <w:rPr>
          <w:spacing w:val="36"/>
          <w:sz w:val="24"/>
        </w:rPr>
        <w:t xml:space="preserve">  </w:t>
      </w:r>
      <w:r>
        <w:rPr>
          <w:sz w:val="24"/>
        </w:rPr>
        <w:t>dodatkom</w:t>
      </w:r>
      <w:r>
        <w:rPr>
          <w:spacing w:val="37"/>
          <w:sz w:val="24"/>
        </w:rPr>
        <w:t xml:space="preserve">  </w:t>
      </w:r>
      <w:r>
        <w:rPr>
          <w:b/>
          <w:sz w:val="24"/>
        </w:rPr>
        <w:t>filioque</w:t>
      </w:r>
      <w:r>
        <w:rPr>
          <w:b/>
          <w:spacing w:val="37"/>
          <w:sz w:val="24"/>
        </w:rPr>
        <w:t xml:space="preserve">  </w:t>
      </w:r>
      <w:r>
        <w:rPr>
          <w:sz w:val="24"/>
        </w:rPr>
        <w:t>(v.).</w:t>
      </w:r>
      <w:r>
        <w:rPr>
          <w:spacing w:val="36"/>
          <w:sz w:val="24"/>
        </w:rPr>
        <w:t xml:space="preserve">  </w:t>
      </w:r>
      <w:r>
        <w:rPr>
          <w:b/>
          <w:sz w:val="24"/>
        </w:rPr>
        <w:t>Simvol</w:t>
      </w:r>
      <w:r>
        <w:rPr>
          <w:b/>
          <w:spacing w:val="39"/>
          <w:sz w:val="24"/>
        </w:rPr>
        <w:t xml:space="preserve">  </w:t>
      </w:r>
      <w:r>
        <w:rPr>
          <w:b/>
          <w:sz w:val="24"/>
        </w:rPr>
        <w:t>vere</w:t>
      </w:r>
      <w:r>
        <w:rPr>
          <w:b/>
          <w:spacing w:val="37"/>
          <w:sz w:val="24"/>
        </w:rPr>
        <w:t xml:space="preserve">  </w:t>
      </w:r>
      <w:r>
        <w:rPr>
          <w:b/>
          <w:spacing w:val="-2"/>
          <w:sz w:val="24"/>
        </w:rPr>
        <w:t>glasi</w:t>
      </w:r>
      <w:r>
        <w:rPr>
          <w:spacing w:val="-2"/>
          <w:sz w:val="24"/>
        </w:rPr>
        <w:t>:</w:t>
      </w:r>
    </w:p>
    <w:p w14:paraId="19D1F74E" w14:textId="77777777" w:rsidR="00810496" w:rsidRDefault="00000000">
      <w:pPr>
        <w:pStyle w:val="BodyText"/>
        <w:ind w:left="539" w:right="366"/>
      </w:pPr>
      <w:r>
        <w:t>„Verujem u jednoga Boga Oca, Svedržitelja, Tvorca neba i zemlje i svega vidljivog i nevidljivog. I u jednoga Gospoda Isusa Hrista, Sina Božijeg, Jedinorodnog, od Oca rođenog pre svih vekova; Svetlost od Svetlosti, Boga istinitog od Boga</w:t>
      </w:r>
      <w:r>
        <w:rPr>
          <w:spacing w:val="40"/>
        </w:rPr>
        <w:t xml:space="preserve"> </w:t>
      </w:r>
      <w:r>
        <w:t>istinitog; rođenog, a ne stvorenog, jednosuštnog Ocu, kroz Koga je sve postalo; Koji je radi nas ljudi i radi našeg spasenja sišao s nebesa, i ovaplotio se od Duha Svetoga i Marije Djeve, i postao čovek; I Koji je raspet za nas u vreme Pontija Pilata, i stradao i bio pogreben; I Koji je vaskrsao u treći dan, po Pismu; I Koji se vazneo na nebesa</w:t>
      </w:r>
      <w:r>
        <w:rPr>
          <w:spacing w:val="-3"/>
        </w:rPr>
        <w:t xml:space="preserve"> </w:t>
      </w:r>
      <w:r>
        <w:t>i sedi</w:t>
      </w:r>
      <w:r>
        <w:rPr>
          <w:spacing w:val="-3"/>
        </w:rPr>
        <w:t xml:space="preserve"> </w:t>
      </w:r>
      <w:r>
        <w:t>sa desne strane Oca; I Koji</w:t>
      </w:r>
      <w:r>
        <w:rPr>
          <w:spacing w:val="66"/>
          <w:w w:val="150"/>
        </w:rPr>
        <w:t xml:space="preserve"> </w:t>
      </w:r>
      <w:r>
        <w:t>će</w:t>
      </w:r>
      <w:r>
        <w:rPr>
          <w:spacing w:val="66"/>
          <w:w w:val="150"/>
        </w:rPr>
        <w:t xml:space="preserve"> </w:t>
      </w:r>
      <w:r>
        <w:t>opet</w:t>
      </w:r>
      <w:r>
        <w:rPr>
          <w:spacing w:val="66"/>
          <w:w w:val="150"/>
        </w:rPr>
        <w:t xml:space="preserve"> </w:t>
      </w:r>
      <w:r>
        <w:t>doći</w:t>
      </w:r>
      <w:r>
        <w:rPr>
          <w:spacing w:val="66"/>
          <w:w w:val="150"/>
        </w:rPr>
        <w:t xml:space="preserve"> </w:t>
      </w:r>
      <w:r>
        <w:t>sa</w:t>
      </w:r>
      <w:r>
        <w:rPr>
          <w:spacing w:val="67"/>
          <w:w w:val="150"/>
        </w:rPr>
        <w:t xml:space="preserve"> </w:t>
      </w:r>
      <w:r>
        <w:t>slavom,</w:t>
      </w:r>
      <w:r>
        <w:rPr>
          <w:spacing w:val="65"/>
          <w:w w:val="150"/>
        </w:rPr>
        <w:t xml:space="preserve"> </w:t>
      </w:r>
      <w:r>
        <w:t>da</w:t>
      </w:r>
      <w:r>
        <w:rPr>
          <w:spacing w:val="66"/>
          <w:w w:val="150"/>
        </w:rPr>
        <w:t xml:space="preserve"> </w:t>
      </w:r>
      <w:r>
        <w:t>sudi</w:t>
      </w:r>
      <w:r>
        <w:rPr>
          <w:spacing w:val="66"/>
          <w:w w:val="150"/>
        </w:rPr>
        <w:t xml:space="preserve"> </w:t>
      </w:r>
      <w:r>
        <w:t>živima</w:t>
      </w:r>
      <w:r>
        <w:rPr>
          <w:spacing w:val="67"/>
          <w:w w:val="150"/>
        </w:rPr>
        <w:t xml:space="preserve"> </w:t>
      </w:r>
      <w:r>
        <w:rPr>
          <w:spacing w:val="-10"/>
        </w:rPr>
        <w:t>i</w:t>
      </w:r>
    </w:p>
    <w:p w14:paraId="27092CFA" w14:textId="77777777" w:rsidR="00810496" w:rsidRDefault="00810496">
      <w:pPr>
        <w:sectPr w:rsidR="00810496">
          <w:pgSz w:w="8420" w:h="11910"/>
          <w:pgMar w:top="1040" w:right="1160" w:bottom="920" w:left="1160" w:header="0" w:footer="732" w:gutter="0"/>
          <w:cols w:space="720"/>
        </w:sectPr>
      </w:pPr>
    </w:p>
    <w:p w14:paraId="260F2ACB" w14:textId="77777777" w:rsidR="00810496" w:rsidRDefault="00000000">
      <w:pPr>
        <w:pStyle w:val="BodyText"/>
        <w:spacing w:before="76"/>
        <w:ind w:right="534"/>
      </w:pPr>
      <w:r>
        <w:lastRenderedPageBreak/>
        <w:t>mrtvima, Njegovom carstvu neće biti kraja. I u Duha Svetoga, Gospoda, Životvornog, Koji od Oca ishodi, Koji se sa Ocem i Sinom zajedno poštuje i zajedno slavi, Koji je govorio kroz proroke. U jednu svetu, sabornu i apostolsku Crkvu. Ispovedam jedno</w:t>
      </w:r>
      <w:r>
        <w:rPr>
          <w:spacing w:val="40"/>
        </w:rPr>
        <w:t xml:space="preserve"> </w:t>
      </w:r>
      <w:r>
        <w:t>krštenje za oproštenje grehova. Čekam vaskrsenje mrtvih. I život budućeg veka. Amin!“</w:t>
      </w:r>
    </w:p>
    <w:p w14:paraId="2EE97B86" w14:textId="77777777" w:rsidR="00810496" w:rsidRDefault="00000000">
      <w:pPr>
        <w:pStyle w:val="BodyText"/>
        <w:spacing w:before="160"/>
        <w:ind w:right="539"/>
        <w:jc w:val="left"/>
      </w:pPr>
      <w:r>
        <w:rPr>
          <w:b/>
        </w:rPr>
        <w:t>SINAGOGA</w:t>
      </w:r>
      <w:r>
        <w:rPr>
          <w:b/>
          <w:spacing w:val="-5"/>
        </w:rPr>
        <w:t xml:space="preserve"> </w:t>
      </w:r>
      <w:r>
        <w:rPr>
          <w:i/>
        </w:rPr>
        <w:t>[j.]</w:t>
      </w:r>
      <w:r>
        <w:rPr>
          <w:i/>
          <w:spacing w:val="-1"/>
        </w:rPr>
        <w:t xml:space="preserve"> </w:t>
      </w:r>
      <w:r>
        <w:t>–</w:t>
      </w:r>
      <w:r>
        <w:rPr>
          <w:spacing w:val="-3"/>
        </w:rPr>
        <w:t xml:space="preserve"> </w:t>
      </w:r>
      <w:r>
        <w:t>(</w:t>
      </w:r>
      <w:r>
        <w:rPr>
          <w:i/>
        </w:rPr>
        <w:t>gr</w:t>
      </w:r>
      <w:r>
        <w:t>:</w:t>
      </w:r>
      <w:r>
        <w:rPr>
          <w:spacing w:val="-2"/>
        </w:rPr>
        <w:t xml:space="preserve"> </w:t>
      </w:r>
      <w:r>
        <w:t>"skupština,</w:t>
      </w:r>
      <w:r>
        <w:rPr>
          <w:spacing w:val="-3"/>
        </w:rPr>
        <w:t xml:space="preserve"> </w:t>
      </w:r>
      <w:r>
        <w:t>okupljanje"</w:t>
      </w:r>
      <w:r>
        <w:rPr>
          <w:spacing w:val="-9"/>
        </w:rPr>
        <w:t xml:space="preserve"> </w:t>
      </w:r>
      <w:r>
        <w:t>–</w:t>
      </w:r>
      <w:r>
        <w:rPr>
          <w:spacing w:val="-3"/>
        </w:rPr>
        <w:t xml:space="preserve"> </w:t>
      </w:r>
      <w:r>
        <w:rPr>
          <w:i/>
        </w:rPr>
        <w:t xml:space="preserve">jev: Beit Knesset </w:t>
      </w:r>
      <w:r>
        <w:t>„Kuća okupljanja“ ili „Kuća molitve“). Zgrada</w:t>
      </w:r>
      <w:r>
        <w:rPr>
          <w:spacing w:val="80"/>
        </w:rPr>
        <w:t xml:space="preserve"> </w:t>
      </w:r>
      <w:r>
        <w:t>u</w:t>
      </w:r>
      <w:r>
        <w:rPr>
          <w:spacing w:val="80"/>
        </w:rPr>
        <w:t xml:space="preserve"> </w:t>
      </w:r>
      <w:r>
        <w:t>kojoj</w:t>
      </w:r>
      <w:r>
        <w:rPr>
          <w:spacing w:val="80"/>
        </w:rPr>
        <w:t xml:space="preserve"> </w:t>
      </w:r>
      <w:r>
        <w:t>se</w:t>
      </w:r>
      <w:r>
        <w:rPr>
          <w:spacing w:val="80"/>
        </w:rPr>
        <w:t xml:space="preserve"> </w:t>
      </w:r>
      <w:r>
        <w:t>obavljaju</w:t>
      </w:r>
      <w:r>
        <w:rPr>
          <w:spacing w:val="80"/>
        </w:rPr>
        <w:t xml:space="preserve"> </w:t>
      </w:r>
      <w:r>
        <w:t>verske</w:t>
      </w:r>
      <w:r>
        <w:rPr>
          <w:spacing w:val="80"/>
        </w:rPr>
        <w:t xml:space="preserve"> </w:t>
      </w:r>
      <w:r>
        <w:t>aktivnosti</w:t>
      </w:r>
      <w:r>
        <w:rPr>
          <w:spacing w:val="80"/>
        </w:rPr>
        <w:t xml:space="preserve"> </w:t>
      </w:r>
      <w:r>
        <w:t>u judaizmu.</w:t>
      </w:r>
      <w:r>
        <w:rPr>
          <w:spacing w:val="40"/>
        </w:rPr>
        <w:t xml:space="preserve"> </w:t>
      </w:r>
      <w:r>
        <w:t>Glavna</w:t>
      </w:r>
      <w:r>
        <w:rPr>
          <w:spacing w:val="40"/>
        </w:rPr>
        <w:t xml:space="preserve"> </w:t>
      </w:r>
      <w:r>
        <w:t>uloga</w:t>
      </w:r>
      <w:r>
        <w:rPr>
          <w:spacing w:val="40"/>
        </w:rPr>
        <w:t xml:space="preserve"> </w:t>
      </w:r>
      <w:r>
        <w:t>sinagoge</w:t>
      </w:r>
      <w:r>
        <w:rPr>
          <w:spacing w:val="40"/>
        </w:rPr>
        <w:t xml:space="preserve"> </w:t>
      </w:r>
      <w:r>
        <w:t>jeste</w:t>
      </w:r>
      <w:r>
        <w:rPr>
          <w:spacing w:val="40"/>
        </w:rPr>
        <w:t xml:space="preserve"> </w:t>
      </w:r>
      <w:r>
        <w:t>zajednička molitva, mada je povezivana i s privatnom ili ličnom molitvom. Sinagoga se povezuje i sa učenjem i u</w:t>
      </w:r>
      <w:r>
        <w:rPr>
          <w:spacing w:val="-2"/>
        </w:rPr>
        <w:t xml:space="preserve"> </w:t>
      </w:r>
      <w:r>
        <w:t>tom svojstvu naziva se bet midraš ili "kuća učenja". Nije jasno</w:t>
      </w:r>
      <w:r>
        <w:rPr>
          <w:spacing w:val="36"/>
        </w:rPr>
        <w:t xml:space="preserve"> </w:t>
      </w:r>
      <w:r>
        <w:t>da</w:t>
      </w:r>
      <w:r>
        <w:rPr>
          <w:spacing w:val="37"/>
        </w:rPr>
        <w:t xml:space="preserve"> </w:t>
      </w:r>
      <w:r>
        <w:t>li</w:t>
      </w:r>
      <w:r>
        <w:rPr>
          <w:spacing w:val="37"/>
        </w:rPr>
        <w:t xml:space="preserve"> </w:t>
      </w:r>
      <w:r>
        <w:t>je</w:t>
      </w:r>
      <w:r>
        <w:rPr>
          <w:spacing w:val="37"/>
        </w:rPr>
        <w:t xml:space="preserve"> </w:t>
      </w:r>
      <w:r>
        <w:t>u</w:t>
      </w:r>
      <w:r>
        <w:rPr>
          <w:spacing w:val="36"/>
        </w:rPr>
        <w:t xml:space="preserve"> </w:t>
      </w:r>
      <w:r>
        <w:t>starim</w:t>
      </w:r>
      <w:r>
        <w:rPr>
          <w:spacing w:val="37"/>
        </w:rPr>
        <w:t xml:space="preserve"> </w:t>
      </w:r>
      <w:r>
        <w:t>vremenima</w:t>
      </w:r>
      <w:r>
        <w:rPr>
          <w:spacing w:val="37"/>
        </w:rPr>
        <w:t xml:space="preserve"> </w:t>
      </w:r>
      <w:r>
        <w:t>kuća</w:t>
      </w:r>
      <w:r>
        <w:rPr>
          <w:spacing w:val="34"/>
        </w:rPr>
        <w:t xml:space="preserve"> </w:t>
      </w:r>
      <w:r>
        <w:t>učenja</w:t>
      </w:r>
      <w:r>
        <w:rPr>
          <w:spacing w:val="37"/>
        </w:rPr>
        <w:t xml:space="preserve"> </w:t>
      </w:r>
      <w:r>
        <w:t>bila deo glavnog svetilišta ili se nalazila odmah do njega, kao danas.</w:t>
      </w:r>
    </w:p>
    <w:p w14:paraId="4E348BFC" w14:textId="77777777" w:rsidR="00810496" w:rsidRDefault="00000000">
      <w:pPr>
        <w:pStyle w:val="BodyText"/>
        <w:ind w:right="534"/>
      </w:pPr>
      <w:r>
        <w:t xml:space="preserve">Svrha sinagoge je takođe da bude mesto okupljanja, </w:t>
      </w:r>
      <w:r>
        <w:rPr>
          <w:i/>
        </w:rPr>
        <w:t>bet kneset</w:t>
      </w:r>
      <w:r>
        <w:t>, mesto gde se održavaju gradski skupovi i gde se obavljaju poslovi. Od 1. veka pa do danas, sinagoga se gradila tako da služi i kao konačište za putnike namernike, bet orhim. Kada su u pitanju umetnost i arhitektura sinagoge, Jevreji su se prilagođavali životu izvan Hrama, prihvatajući dominantnu estetiku svog doba. To je svojevrstan pomak od kolektivne religije iz najranijih vremena prema individualizovanijoj religiji sinagoge, koja je mogla biti preneta u sve zemlje i sve zajednice. Sve do modernih vremena, sinagoga je bila sedište jevrejskog iskustva. S liberalnim tendencijama koje</w:t>
      </w:r>
      <w:r>
        <w:rPr>
          <w:spacing w:val="80"/>
        </w:rPr>
        <w:t xml:space="preserve"> </w:t>
      </w:r>
      <w:r>
        <w:t>je donela misao 18. i 19. veka nastale su razne inovacije u sinagogama reformističkih i konzervativnih Jevreja.</w:t>
      </w:r>
    </w:p>
    <w:p w14:paraId="50EB2740" w14:textId="77777777" w:rsidR="00810496" w:rsidRDefault="00810496">
      <w:pPr>
        <w:sectPr w:rsidR="00810496">
          <w:pgSz w:w="8420" w:h="11910"/>
          <w:pgMar w:top="1040" w:right="1160" w:bottom="920" w:left="1160" w:header="0" w:footer="732" w:gutter="0"/>
          <w:cols w:space="720"/>
        </w:sectPr>
      </w:pPr>
    </w:p>
    <w:p w14:paraId="684DA0E2" w14:textId="77777777" w:rsidR="00810496" w:rsidRDefault="00000000">
      <w:pPr>
        <w:pStyle w:val="BodyText"/>
        <w:spacing w:before="76"/>
        <w:ind w:left="540" w:right="368"/>
      </w:pPr>
      <w:r>
        <w:lastRenderedPageBreak/>
        <w:t>Nemački reformisti su uveli orgulje i muziku u</w:t>
      </w:r>
      <w:r>
        <w:rPr>
          <w:spacing w:val="40"/>
        </w:rPr>
        <w:t xml:space="preserve"> </w:t>
      </w:r>
      <w:r>
        <w:t>versku službu, što su do izvesne mere preuzele i konzervativne sinagoge u 20. veku. Prihvatanje propovedi, svešteničke odeće, govornog jezika okoline i sekularnog, pored verskog obrazovanja, predstavljali su osnovne elemente za razvoj savremene sinagoge. Učešće žena u službi, prvo u reformističkoj</w:t>
      </w:r>
      <w:r>
        <w:rPr>
          <w:spacing w:val="-5"/>
        </w:rPr>
        <w:t xml:space="preserve"> </w:t>
      </w:r>
      <w:r>
        <w:t>zajednici,</w:t>
      </w:r>
      <w:r>
        <w:rPr>
          <w:spacing w:val="-6"/>
        </w:rPr>
        <w:t xml:space="preserve"> </w:t>
      </w:r>
      <w:r>
        <w:t>a</w:t>
      </w:r>
      <w:r>
        <w:rPr>
          <w:spacing w:val="-1"/>
        </w:rPr>
        <w:t xml:space="preserve"> </w:t>
      </w:r>
      <w:r>
        <w:t>kasnije</w:t>
      </w:r>
      <w:r>
        <w:rPr>
          <w:spacing w:val="-5"/>
        </w:rPr>
        <w:t xml:space="preserve"> </w:t>
      </w:r>
      <w:r>
        <w:t>i</w:t>
      </w:r>
      <w:r>
        <w:rPr>
          <w:spacing w:val="-5"/>
        </w:rPr>
        <w:t xml:space="preserve"> </w:t>
      </w:r>
      <w:r>
        <w:t>u</w:t>
      </w:r>
      <w:r>
        <w:rPr>
          <w:spacing w:val="-2"/>
        </w:rPr>
        <w:t xml:space="preserve"> </w:t>
      </w:r>
      <w:r>
        <w:t>mnogim</w:t>
      </w:r>
      <w:r>
        <w:rPr>
          <w:spacing w:val="-1"/>
        </w:rPr>
        <w:t xml:space="preserve"> </w:t>
      </w:r>
      <w:r>
        <w:t>drugim liberalnim kongregacijama, pojavilo se kao vrlo značajno pitanje čak i u ortodoksnim krugovima. Na taj način, kako je sinagoga izašla iz geta kao</w:t>
      </w:r>
      <w:r>
        <w:rPr>
          <w:spacing w:val="40"/>
        </w:rPr>
        <w:t xml:space="preserve"> </w:t>
      </w:r>
      <w:r>
        <w:t>zajednice</w:t>
      </w:r>
      <w:r>
        <w:rPr>
          <w:spacing w:val="-7"/>
        </w:rPr>
        <w:t xml:space="preserve"> </w:t>
      </w:r>
      <w:r>
        <w:t>srednjovekovnih</w:t>
      </w:r>
      <w:r>
        <w:rPr>
          <w:spacing w:val="-5"/>
        </w:rPr>
        <w:t xml:space="preserve"> </w:t>
      </w:r>
      <w:r>
        <w:t>vremena,</w:t>
      </w:r>
      <w:r>
        <w:rPr>
          <w:spacing w:val="-8"/>
        </w:rPr>
        <w:t xml:space="preserve"> </w:t>
      </w:r>
      <w:r>
        <w:t>moderno</w:t>
      </w:r>
      <w:r>
        <w:rPr>
          <w:spacing w:val="-8"/>
        </w:rPr>
        <w:t xml:space="preserve"> </w:t>
      </w:r>
      <w:r>
        <w:t>doba</w:t>
      </w:r>
      <w:r>
        <w:rPr>
          <w:spacing w:val="-7"/>
        </w:rPr>
        <w:t xml:space="preserve"> </w:t>
      </w:r>
      <w:r>
        <w:t>je izvršilo na nju veći uticaj od bilo kojeg drugog činioca u njenoj istoriji.</w:t>
      </w:r>
    </w:p>
    <w:p w14:paraId="0521E7C1" w14:textId="77777777" w:rsidR="00810496" w:rsidRDefault="00000000">
      <w:pPr>
        <w:pStyle w:val="BodyText"/>
        <w:ind w:left="540" w:right="366"/>
      </w:pPr>
      <w:r>
        <w:t>U starom dobu i u srednjem veku, sinagoga je bila nosilac svih jevrejskih vrednosti, kao i središte većeg dela aktivnosti zajednice. Danas takve sekularne stvari kao što su filantropija i cionizam imaju druge kanale. Opstajanje sinagoge kao trajne odlike jevrejske civilizacije ukazuje, međutim, na neprekinuti kontekst za one mitske elemente tradicije koji nadilaze istorijsko vreme.</w:t>
      </w:r>
    </w:p>
    <w:p w14:paraId="00C48EF0" w14:textId="77777777" w:rsidR="00810496" w:rsidRDefault="00000000">
      <w:pPr>
        <w:spacing w:before="160"/>
        <w:ind w:left="540"/>
        <w:jc w:val="both"/>
        <w:rPr>
          <w:i/>
          <w:sz w:val="24"/>
        </w:rPr>
      </w:pPr>
      <w:r>
        <w:rPr>
          <w:b/>
          <w:sz w:val="24"/>
        </w:rPr>
        <w:t>SINAJSKO</w:t>
      </w:r>
      <w:r>
        <w:rPr>
          <w:b/>
          <w:spacing w:val="-12"/>
          <w:sz w:val="24"/>
        </w:rPr>
        <w:t xml:space="preserve"> </w:t>
      </w:r>
      <w:r>
        <w:rPr>
          <w:b/>
          <w:sz w:val="24"/>
        </w:rPr>
        <w:t>ZAKONODAVSTVO</w:t>
      </w:r>
      <w:r>
        <w:rPr>
          <w:b/>
          <w:spacing w:val="-15"/>
          <w:sz w:val="24"/>
        </w:rPr>
        <w:t xml:space="preserve"> </w:t>
      </w:r>
      <w:r>
        <w:rPr>
          <w:i/>
          <w:sz w:val="24"/>
        </w:rPr>
        <w:t>[hr.</w:t>
      </w:r>
      <w:r>
        <w:rPr>
          <w:i/>
          <w:spacing w:val="-15"/>
          <w:sz w:val="24"/>
        </w:rPr>
        <w:t xml:space="preserve"> </w:t>
      </w:r>
      <w:r>
        <w:rPr>
          <w:i/>
          <w:spacing w:val="-5"/>
          <w:sz w:val="24"/>
        </w:rPr>
        <w:t>j.]</w:t>
      </w:r>
    </w:p>
    <w:p w14:paraId="0FAC4D08" w14:textId="77777777" w:rsidR="00810496" w:rsidRDefault="00000000">
      <w:pPr>
        <w:pStyle w:val="BodyText"/>
        <w:ind w:left="540" w:right="371"/>
      </w:pPr>
      <w:r>
        <w:t>Pod ovim izrazom se podrazumeva zakonodavstvo koje je Bog</w:t>
      </w:r>
      <w:r>
        <w:rPr>
          <w:spacing w:val="-2"/>
        </w:rPr>
        <w:t xml:space="preserve"> </w:t>
      </w:r>
      <w:r>
        <w:t xml:space="preserve">da Izrailjskom narodu preko </w:t>
      </w:r>
      <w:r>
        <w:rPr>
          <w:b/>
        </w:rPr>
        <w:t xml:space="preserve">Mojsija </w:t>
      </w:r>
      <w:r>
        <w:t xml:space="preserve">(v.) na gori Sinaju, nakon njihovog izlaska iz Egipta. Ovi događaji, kao i samo zakonodavstvo, zabeleženi su u </w:t>
      </w:r>
      <w:r>
        <w:rPr>
          <w:b/>
        </w:rPr>
        <w:t xml:space="preserve">Starom zavetu </w:t>
      </w:r>
      <w:r>
        <w:t xml:space="preserve">(v.), posebno u </w:t>
      </w:r>
      <w:r>
        <w:rPr>
          <w:b/>
        </w:rPr>
        <w:t xml:space="preserve">Petoknjižju </w:t>
      </w:r>
      <w:r>
        <w:t>(v.).</w:t>
      </w:r>
    </w:p>
    <w:p w14:paraId="6013D617" w14:textId="77777777" w:rsidR="00810496" w:rsidRDefault="00000000">
      <w:pPr>
        <w:spacing w:before="160"/>
        <w:ind w:left="540"/>
        <w:jc w:val="both"/>
        <w:rPr>
          <w:i/>
          <w:sz w:val="24"/>
        </w:rPr>
      </w:pPr>
      <w:r>
        <w:rPr>
          <w:b/>
          <w:sz w:val="24"/>
        </w:rPr>
        <w:t>SINĐEL</w:t>
      </w:r>
      <w:r>
        <w:rPr>
          <w:b/>
          <w:spacing w:val="-9"/>
          <w:sz w:val="24"/>
        </w:rPr>
        <w:t xml:space="preserve"> </w:t>
      </w:r>
      <w:r>
        <w:rPr>
          <w:i/>
          <w:spacing w:val="-2"/>
          <w:sz w:val="24"/>
        </w:rPr>
        <w:t>[hr.]</w:t>
      </w:r>
    </w:p>
    <w:p w14:paraId="74091FCF" w14:textId="77777777" w:rsidR="00810496" w:rsidRDefault="00000000">
      <w:pPr>
        <w:pStyle w:val="BodyText"/>
        <w:ind w:left="539" w:right="370"/>
      </w:pPr>
      <w:r>
        <w:t>U</w:t>
      </w:r>
      <w:r>
        <w:rPr>
          <w:spacing w:val="-5"/>
        </w:rPr>
        <w:t xml:space="preserve"> </w:t>
      </w:r>
      <w:r>
        <w:t>starini,</w:t>
      </w:r>
      <w:r>
        <w:rPr>
          <w:spacing w:val="-3"/>
        </w:rPr>
        <w:t xml:space="preserve"> </w:t>
      </w:r>
      <w:r>
        <w:t>ova</w:t>
      </w:r>
      <w:r>
        <w:rPr>
          <w:spacing w:val="-2"/>
        </w:rPr>
        <w:t xml:space="preserve"> </w:t>
      </w:r>
      <w:r>
        <w:t>titula</w:t>
      </w:r>
      <w:r>
        <w:rPr>
          <w:spacing w:val="-2"/>
        </w:rPr>
        <w:t xml:space="preserve"> </w:t>
      </w:r>
      <w:r>
        <w:t>je</w:t>
      </w:r>
      <w:r>
        <w:rPr>
          <w:spacing w:val="-2"/>
        </w:rPr>
        <w:t xml:space="preserve"> </w:t>
      </w:r>
      <w:r>
        <w:t>davana</w:t>
      </w:r>
      <w:r>
        <w:rPr>
          <w:spacing w:val="-2"/>
        </w:rPr>
        <w:t xml:space="preserve"> </w:t>
      </w:r>
      <w:r>
        <w:t>monasima</w:t>
      </w:r>
      <w:r>
        <w:rPr>
          <w:spacing w:val="-2"/>
        </w:rPr>
        <w:t xml:space="preserve"> </w:t>
      </w:r>
      <w:r>
        <w:t>koji</w:t>
      </w:r>
      <w:r>
        <w:rPr>
          <w:spacing w:val="-2"/>
        </w:rPr>
        <w:t xml:space="preserve"> </w:t>
      </w:r>
      <w:r>
        <w:t>su</w:t>
      </w:r>
      <w:r>
        <w:rPr>
          <w:spacing w:val="-3"/>
        </w:rPr>
        <w:t xml:space="preserve"> </w:t>
      </w:r>
      <w:r>
        <w:t xml:space="preserve">živeli sa </w:t>
      </w:r>
      <w:r>
        <w:rPr>
          <w:b/>
        </w:rPr>
        <w:t xml:space="preserve">Episkopom </w:t>
      </w:r>
      <w:r>
        <w:t>(v.), kako bi mogli da posvedoče o njegovom</w:t>
      </w:r>
      <w:r>
        <w:rPr>
          <w:spacing w:val="76"/>
          <w:w w:val="150"/>
        </w:rPr>
        <w:t xml:space="preserve"> </w:t>
      </w:r>
      <w:r>
        <w:t>moralnom</w:t>
      </w:r>
      <w:r>
        <w:rPr>
          <w:spacing w:val="77"/>
          <w:w w:val="150"/>
        </w:rPr>
        <w:t xml:space="preserve"> </w:t>
      </w:r>
      <w:r>
        <w:t>životu.</w:t>
      </w:r>
      <w:r>
        <w:rPr>
          <w:spacing w:val="75"/>
          <w:w w:val="150"/>
        </w:rPr>
        <w:t xml:space="preserve"> </w:t>
      </w:r>
      <w:r>
        <w:t>Oni</w:t>
      </w:r>
      <w:r>
        <w:rPr>
          <w:spacing w:val="77"/>
          <w:w w:val="150"/>
        </w:rPr>
        <w:t xml:space="preserve"> </w:t>
      </w:r>
      <w:r>
        <w:t>su</w:t>
      </w:r>
      <w:r>
        <w:rPr>
          <w:spacing w:val="71"/>
          <w:w w:val="150"/>
        </w:rPr>
        <w:t xml:space="preserve"> </w:t>
      </w:r>
      <w:r>
        <w:t>mu,</w:t>
      </w:r>
      <w:r>
        <w:rPr>
          <w:spacing w:val="76"/>
          <w:w w:val="150"/>
        </w:rPr>
        <w:t xml:space="preserve"> </w:t>
      </w:r>
      <w:r>
        <w:rPr>
          <w:spacing w:val="-2"/>
        </w:rPr>
        <w:t>takođe</w:t>
      </w:r>
    </w:p>
    <w:p w14:paraId="1D163C7E" w14:textId="77777777" w:rsidR="00810496" w:rsidRDefault="00810496">
      <w:pPr>
        <w:sectPr w:rsidR="00810496">
          <w:pgSz w:w="8420" w:h="11910"/>
          <w:pgMar w:top="1040" w:right="1160" w:bottom="920" w:left="1160" w:header="0" w:footer="732" w:gutter="0"/>
          <w:cols w:space="720"/>
        </w:sectPr>
      </w:pPr>
    </w:p>
    <w:p w14:paraId="791B5DA6" w14:textId="77777777" w:rsidR="00810496" w:rsidRDefault="00000000">
      <w:pPr>
        <w:pStyle w:val="BodyText"/>
        <w:spacing w:before="76"/>
        <w:ind w:right="537"/>
      </w:pPr>
      <w:r>
        <w:lastRenderedPageBreak/>
        <w:t>pomagali u svakodnevnim obavezama, bili su neka vrsta sekretara. Danas je ovo počasna titula.</w:t>
      </w:r>
    </w:p>
    <w:p w14:paraId="29E4AC22" w14:textId="77777777" w:rsidR="00810496" w:rsidRDefault="00000000">
      <w:pPr>
        <w:spacing w:before="160"/>
        <w:ind w:left="371"/>
        <w:jc w:val="both"/>
        <w:rPr>
          <w:sz w:val="24"/>
        </w:rPr>
      </w:pPr>
      <w:r>
        <w:rPr>
          <w:b/>
          <w:sz w:val="24"/>
        </w:rPr>
        <w:t>SINERGIJA</w:t>
      </w:r>
      <w:r>
        <w:rPr>
          <w:b/>
          <w:spacing w:val="-8"/>
          <w:sz w:val="24"/>
        </w:rPr>
        <w:t xml:space="preserve"> </w:t>
      </w:r>
      <w:r>
        <w:rPr>
          <w:i/>
          <w:sz w:val="24"/>
        </w:rPr>
        <w:t>[hr.]</w:t>
      </w:r>
      <w:r>
        <w:rPr>
          <w:i/>
          <w:spacing w:val="-5"/>
          <w:sz w:val="24"/>
        </w:rPr>
        <w:t xml:space="preserve"> </w:t>
      </w:r>
      <w:r>
        <w:rPr>
          <w:sz w:val="24"/>
        </w:rPr>
        <w:t>–</w:t>
      </w:r>
      <w:r>
        <w:rPr>
          <w:spacing w:val="-6"/>
          <w:sz w:val="24"/>
        </w:rPr>
        <w:t xml:space="preserve"> </w:t>
      </w:r>
      <w:r>
        <w:rPr>
          <w:sz w:val="24"/>
        </w:rPr>
        <w:t>(gr.</w:t>
      </w:r>
      <w:r>
        <w:rPr>
          <w:spacing w:val="-6"/>
          <w:sz w:val="24"/>
        </w:rPr>
        <w:t xml:space="preserve"> </w:t>
      </w:r>
      <w:r>
        <w:rPr>
          <w:spacing w:val="-2"/>
          <w:sz w:val="24"/>
        </w:rPr>
        <w:t>„sadejstvo“).</w:t>
      </w:r>
    </w:p>
    <w:p w14:paraId="44AC4D86" w14:textId="77777777" w:rsidR="00810496" w:rsidRDefault="00000000">
      <w:pPr>
        <w:pStyle w:val="BodyText"/>
        <w:ind w:left="372" w:right="534"/>
      </w:pPr>
      <w:r>
        <w:t xml:space="preserve">Odgovor čoveka na poziv Duha Svetoga. No, treba ukazati da se ovde ne radi „o ravnopravnim partnerima“; sam odgovor čoveka na poziv je takođe delo Duha. Sinergija označava potpuno prepuštanje čoveka Duhu Svetome, što je u svojoj suštini jedan </w:t>
      </w:r>
      <w:r>
        <w:rPr>
          <w:b/>
        </w:rPr>
        <w:t>evharistijski</w:t>
      </w:r>
      <w:r>
        <w:rPr>
          <w:b/>
          <w:spacing w:val="64"/>
          <w:w w:val="150"/>
        </w:rPr>
        <w:t xml:space="preserve"> </w:t>
      </w:r>
      <w:r>
        <w:t>(v.)</w:t>
      </w:r>
      <w:r>
        <w:rPr>
          <w:spacing w:val="66"/>
          <w:w w:val="150"/>
        </w:rPr>
        <w:t xml:space="preserve"> </w:t>
      </w:r>
      <w:r>
        <w:t>čin</w:t>
      </w:r>
      <w:r>
        <w:rPr>
          <w:spacing w:val="66"/>
          <w:w w:val="150"/>
        </w:rPr>
        <w:t xml:space="preserve"> </w:t>
      </w:r>
      <w:r>
        <w:t>(setimo</w:t>
      </w:r>
      <w:r>
        <w:rPr>
          <w:spacing w:val="66"/>
          <w:w w:val="150"/>
        </w:rPr>
        <w:t xml:space="preserve"> </w:t>
      </w:r>
      <w:r>
        <w:t>se</w:t>
      </w:r>
      <w:r>
        <w:rPr>
          <w:spacing w:val="64"/>
          <w:w w:val="150"/>
        </w:rPr>
        <w:t xml:space="preserve"> </w:t>
      </w:r>
      <w:r>
        <w:t>liturgijskih</w:t>
      </w:r>
      <w:r>
        <w:rPr>
          <w:spacing w:val="66"/>
          <w:w w:val="150"/>
        </w:rPr>
        <w:t xml:space="preserve"> </w:t>
      </w:r>
      <w:r>
        <w:rPr>
          <w:spacing w:val="-4"/>
        </w:rPr>
        <w:t>reči</w:t>
      </w:r>
    </w:p>
    <w:p w14:paraId="2126D7DC" w14:textId="77777777" w:rsidR="00810496" w:rsidRDefault="00000000">
      <w:pPr>
        <w:pStyle w:val="BodyText"/>
        <w:ind w:left="372" w:right="536"/>
      </w:pPr>
      <w:r>
        <w:t>„tvoje od tvojih“), a sinergičnost čoveka se odnosi na njegovo slobodno prihvatanje ovoga dara.</w:t>
      </w:r>
    </w:p>
    <w:p w14:paraId="6A33E604" w14:textId="77777777" w:rsidR="00810496" w:rsidRDefault="00000000">
      <w:pPr>
        <w:spacing w:before="160"/>
        <w:ind w:left="372"/>
        <w:rPr>
          <w:i/>
          <w:sz w:val="24"/>
        </w:rPr>
      </w:pPr>
      <w:r>
        <w:rPr>
          <w:b/>
          <w:sz w:val="24"/>
        </w:rPr>
        <w:t>SINOD</w:t>
      </w:r>
      <w:r>
        <w:rPr>
          <w:b/>
          <w:spacing w:val="-13"/>
          <w:sz w:val="24"/>
        </w:rPr>
        <w:t xml:space="preserve"> </w:t>
      </w:r>
      <w:r>
        <w:rPr>
          <w:i/>
          <w:spacing w:val="-2"/>
          <w:sz w:val="24"/>
        </w:rPr>
        <w:t>[hr.]</w:t>
      </w:r>
    </w:p>
    <w:p w14:paraId="640C1226" w14:textId="77777777" w:rsidR="00810496" w:rsidRDefault="00000000">
      <w:pPr>
        <w:pStyle w:val="BodyText"/>
        <w:ind w:left="372" w:right="535"/>
      </w:pPr>
      <w:r>
        <w:t xml:space="preserve">V. </w:t>
      </w:r>
      <w:r>
        <w:rPr>
          <w:b/>
        </w:rPr>
        <w:t>Sabor</w:t>
      </w:r>
      <w:r>
        <w:t xml:space="preserve">. Treba napomenuti da u savremenoj praksi Srpske pravoslavne crkve reč „sinod“ (Sveti arhijerejski sinod) označava stalno telo, „uži sabor“ koji se bira na određeno vreme, dok je Sveti arhijerejski sabor sabor svih episkopa koji se održava dvaput godišnje. Ovo važi i za mnoge pomesne </w:t>
      </w:r>
      <w:r>
        <w:rPr>
          <w:b/>
        </w:rPr>
        <w:t xml:space="preserve">pravoslavne crkve </w:t>
      </w:r>
      <w:r>
        <w:t>(v.).</w:t>
      </w:r>
    </w:p>
    <w:p w14:paraId="3E212ED2" w14:textId="77777777" w:rsidR="00810496" w:rsidRDefault="00000000">
      <w:pPr>
        <w:pStyle w:val="Heading3"/>
        <w:ind w:left="372"/>
        <w:rPr>
          <w:b w:val="0"/>
          <w:i/>
        </w:rPr>
      </w:pPr>
      <w:r>
        <w:t>SINOPTIČKA</w:t>
      </w:r>
      <w:r>
        <w:rPr>
          <w:spacing w:val="-6"/>
        </w:rPr>
        <w:t xml:space="preserve"> </w:t>
      </w:r>
      <w:r>
        <w:t>JEVANĐELJA</w:t>
      </w:r>
      <w:r>
        <w:rPr>
          <w:spacing w:val="-6"/>
        </w:rPr>
        <w:t xml:space="preserve"> </w:t>
      </w:r>
      <w:r>
        <w:rPr>
          <w:b w:val="0"/>
          <w:i/>
          <w:spacing w:val="-4"/>
        </w:rPr>
        <w:t>[hr.]</w:t>
      </w:r>
    </w:p>
    <w:p w14:paraId="1A0E012A" w14:textId="77777777" w:rsidR="00810496" w:rsidRDefault="00000000">
      <w:pPr>
        <w:pStyle w:val="BodyText"/>
        <w:ind w:left="372" w:right="536"/>
      </w:pPr>
      <w:r>
        <w:t xml:space="preserve">Naziv za četiri novozavetna </w:t>
      </w:r>
      <w:r>
        <w:rPr>
          <w:b/>
        </w:rPr>
        <w:t xml:space="preserve">Jevanđelja </w:t>
      </w:r>
      <w:r>
        <w:t>(v.) koja sličnim redom izlažu događaje iz života Gospoda Isusa Hrista. Pored sinoptičkih Jevanđelja, postoji još i Jovanovo Jevanđelje koje materiju izlaže na drugačiji način,</w:t>
      </w:r>
      <w:r>
        <w:rPr>
          <w:spacing w:val="-2"/>
        </w:rPr>
        <w:t xml:space="preserve"> </w:t>
      </w:r>
      <w:r>
        <w:t>neke događaje izostavlja,</w:t>
      </w:r>
      <w:r>
        <w:rPr>
          <w:spacing w:val="-5"/>
        </w:rPr>
        <w:t xml:space="preserve"> </w:t>
      </w:r>
      <w:r>
        <w:t>a neke, koji kod sinoptičara nisu pomenuti, navodi.</w:t>
      </w:r>
    </w:p>
    <w:p w14:paraId="264F57B0" w14:textId="77777777" w:rsidR="00810496" w:rsidRDefault="00000000">
      <w:pPr>
        <w:spacing w:before="161"/>
        <w:ind w:left="372"/>
        <w:rPr>
          <w:i/>
          <w:sz w:val="24"/>
        </w:rPr>
      </w:pPr>
      <w:r>
        <w:rPr>
          <w:b/>
          <w:spacing w:val="-2"/>
          <w:sz w:val="24"/>
        </w:rPr>
        <w:t>SJEDALEN</w:t>
      </w:r>
      <w:r>
        <w:rPr>
          <w:b/>
          <w:spacing w:val="-6"/>
          <w:sz w:val="24"/>
        </w:rPr>
        <w:t xml:space="preserve"> </w:t>
      </w:r>
      <w:r>
        <w:rPr>
          <w:i/>
          <w:spacing w:val="-4"/>
          <w:sz w:val="24"/>
        </w:rPr>
        <w:t>[hr.]</w:t>
      </w:r>
    </w:p>
    <w:p w14:paraId="4CE3D3F4" w14:textId="77777777" w:rsidR="00810496" w:rsidRDefault="00000000">
      <w:pPr>
        <w:pStyle w:val="BodyText"/>
        <w:ind w:left="372" w:right="1083"/>
        <w:jc w:val="left"/>
      </w:pPr>
      <w:r>
        <w:t>Ovako</w:t>
      </w:r>
      <w:r>
        <w:rPr>
          <w:spacing w:val="-1"/>
        </w:rPr>
        <w:t xml:space="preserve"> </w:t>
      </w:r>
      <w:r>
        <w:t>se nazivaju</w:t>
      </w:r>
      <w:r>
        <w:rPr>
          <w:spacing w:val="-1"/>
        </w:rPr>
        <w:t xml:space="preserve"> </w:t>
      </w:r>
      <w:r>
        <w:t>one crkvene pesme koje se u pravoslavnoj</w:t>
      </w:r>
      <w:r>
        <w:rPr>
          <w:spacing w:val="-7"/>
        </w:rPr>
        <w:t xml:space="preserve"> </w:t>
      </w:r>
      <w:r>
        <w:t>crkvi</w:t>
      </w:r>
      <w:r>
        <w:rPr>
          <w:spacing w:val="-7"/>
        </w:rPr>
        <w:t xml:space="preserve"> </w:t>
      </w:r>
      <w:r>
        <w:t>koriste</w:t>
      </w:r>
      <w:r>
        <w:rPr>
          <w:spacing w:val="-7"/>
        </w:rPr>
        <w:t xml:space="preserve"> </w:t>
      </w:r>
      <w:r>
        <w:t>na</w:t>
      </w:r>
      <w:r>
        <w:rPr>
          <w:spacing w:val="-7"/>
        </w:rPr>
        <w:t xml:space="preserve"> </w:t>
      </w:r>
      <w:r>
        <w:t>bogosluženju,</w:t>
      </w:r>
      <w:r>
        <w:rPr>
          <w:spacing w:val="-8"/>
        </w:rPr>
        <w:t xml:space="preserve"> </w:t>
      </w:r>
      <w:r>
        <w:t>a</w:t>
      </w:r>
      <w:r>
        <w:rPr>
          <w:spacing w:val="-7"/>
        </w:rPr>
        <w:t xml:space="preserve"> </w:t>
      </w:r>
      <w:r>
        <w:t xml:space="preserve">za vreme njihovog pojanja dozvoljeno je u crkvi </w:t>
      </w:r>
      <w:r>
        <w:rPr>
          <w:spacing w:val="-2"/>
        </w:rPr>
        <w:t>sedenje.</w:t>
      </w:r>
    </w:p>
    <w:p w14:paraId="5B470963" w14:textId="77777777" w:rsidR="00810496" w:rsidRDefault="00000000">
      <w:pPr>
        <w:spacing w:before="160"/>
        <w:ind w:left="372"/>
        <w:rPr>
          <w:sz w:val="24"/>
        </w:rPr>
      </w:pPr>
      <w:r>
        <w:rPr>
          <w:b/>
          <w:sz w:val="24"/>
        </w:rPr>
        <w:t>SKUFIJA</w:t>
      </w:r>
      <w:r>
        <w:rPr>
          <w:b/>
          <w:spacing w:val="-7"/>
          <w:sz w:val="24"/>
        </w:rPr>
        <w:t xml:space="preserve"> </w:t>
      </w:r>
      <w:r>
        <w:rPr>
          <w:i/>
          <w:sz w:val="24"/>
        </w:rPr>
        <w:t>[hr.]</w:t>
      </w:r>
      <w:r>
        <w:rPr>
          <w:i/>
          <w:spacing w:val="-3"/>
          <w:sz w:val="24"/>
        </w:rPr>
        <w:t xml:space="preserve"> </w:t>
      </w:r>
      <w:r>
        <w:rPr>
          <w:sz w:val="24"/>
        </w:rPr>
        <w:t>–</w:t>
      </w:r>
      <w:r>
        <w:rPr>
          <w:spacing w:val="-5"/>
          <w:sz w:val="24"/>
        </w:rPr>
        <w:t xml:space="preserve"> </w:t>
      </w:r>
      <w:r>
        <w:rPr>
          <w:sz w:val="24"/>
        </w:rPr>
        <w:t>(gr.</w:t>
      </w:r>
      <w:r>
        <w:rPr>
          <w:spacing w:val="-5"/>
          <w:sz w:val="24"/>
        </w:rPr>
        <w:t xml:space="preserve"> </w:t>
      </w:r>
      <w:r>
        <w:rPr>
          <w:sz w:val="24"/>
        </w:rPr>
        <w:t>skouvfia,</w:t>
      </w:r>
      <w:r>
        <w:rPr>
          <w:spacing w:val="-5"/>
          <w:sz w:val="24"/>
        </w:rPr>
        <w:t xml:space="preserve"> </w:t>
      </w:r>
      <w:r>
        <w:rPr>
          <w:spacing w:val="-2"/>
          <w:sz w:val="24"/>
        </w:rPr>
        <w:t>skovufo).</w:t>
      </w:r>
    </w:p>
    <w:p w14:paraId="4F3FFB52" w14:textId="77777777" w:rsidR="00810496" w:rsidRDefault="00810496">
      <w:pPr>
        <w:rPr>
          <w:sz w:val="24"/>
        </w:rPr>
        <w:sectPr w:rsidR="00810496">
          <w:pgSz w:w="8420" w:h="11910"/>
          <w:pgMar w:top="1040" w:right="1160" w:bottom="920" w:left="1160" w:header="0" w:footer="732" w:gutter="0"/>
          <w:cols w:space="720"/>
        </w:sectPr>
      </w:pPr>
    </w:p>
    <w:p w14:paraId="64996941" w14:textId="77777777" w:rsidR="00810496" w:rsidRDefault="00000000">
      <w:pPr>
        <w:pStyle w:val="BodyText"/>
        <w:spacing w:before="76"/>
        <w:ind w:left="540" w:right="366"/>
      </w:pPr>
      <w:r>
        <w:lastRenderedPageBreak/>
        <w:t>Meka monaška kapa, najčešće konusnog oblika. Uglavnom je crne boje. Često je nose i sveštenici. Skufija se ne nosi tokom bogosluženja, već je monasi i sveštenici uglavnom nose kada su obučeni u</w:t>
      </w:r>
      <w:r>
        <w:rPr>
          <w:spacing w:val="40"/>
        </w:rPr>
        <w:t xml:space="preserve"> </w:t>
      </w:r>
      <w:r>
        <w:t xml:space="preserve">mantije, a ne vrše bogoslužbene radnje. (v. </w:t>
      </w:r>
      <w:r>
        <w:rPr>
          <w:b/>
        </w:rPr>
        <w:t>Bogoslužbena odeća</w:t>
      </w:r>
      <w:r>
        <w:t>).</w:t>
      </w:r>
    </w:p>
    <w:p w14:paraId="6C67D51A" w14:textId="77777777" w:rsidR="00810496" w:rsidRDefault="00000000">
      <w:pPr>
        <w:spacing w:before="160"/>
        <w:ind w:left="540"/>
        <w:jc w:val="both"/>
        <w:rPr>
          <w:sz w:val="24"/>
        </w:rPr>
      </w:pPr>
      <w:r>
        <w:rPr>
          <w:b/>
          <w:sz w:val="24"/>
        </w:rPr>
        <w:t>SLOVO</w:t>
      </w:r>
      <w:r>
        <w:rPr>
          <w:b/>
          <w:spacing w:val="-4"/>
          <w:sz w:val="24"/>
        </w:rPr>
        <w:t xml:space="preserve"> </w:t>
      </w:r>
      <w:r>
        <w:rPr>
          <w:i/>
          <w:sz w:val="24"/>
        </w:rPr>
        <w:t>[hr.]</w:t>
      </w:r>
      <w:r>
        <w:rPr>
          <w:i/>
          <w:spacing w:val="-3"/>
          <w:sz w:val="24"/>
        </w:rPr>
        <w:t xml:space="preserve"> </w:t>
      </w:r>
      <w:r>
        <w:rPr>
          <w:sz w:val="24"/>
        </w:rPr>
        <w:t>(v.</w:t>
      </w:r>
      <w:r>
        <w:rPr>
          <w:spacing w:val="-5"/>
          <w:sz w:val="24"/>
        </w:rPr>
        <w:t xml:space="preserve"> </w:t>
      </w:r>
      <w:r>
        <w:rPr>
          <w:b/>
          <w:spacing w:val="-2"/>
          <w:sz w:val="24"/>
        </w:rPr>
        <w:t>Logos</w:t>
      </w:r>
      <w:r>
        <w:rPr>
          <w:spacing w:val="-2"/>
          <w:sz w:val="24"/>
        </w:rPr>
        <w:t>).</w:t>
      </w:r>
    </w:p>
    <w:p w14:paraId="66673543" w14:textId="77777777" w:rsidR="00810496" w:rsidRDefault="00810496">
      <w:pPr>
        <w:pStyle w:val="BodyText"/>
        <w:ind w:left="0"/>
        <w:jc w:val="left"/>
      </w:pPr>
    </w:p>
    <w:p w14:paraId="20733E0F" w14:textId="77777777" w:rsidR="00810496" w:rsidRDefault="00000000">
      <w:pPr>
        <w:ind w:left="539"/>
        <w:rPr>
          <w:sz w:val="24"/>
        </w:rPr>
      </w:pPr>
      <w:r>
        <w:rPr>
          <w:b/>
          <w:sz w:val="24"/>
        </w:rPr>
        <w:t xml:space="preserve">SLUŽEBNIK </w:t>
      </w:r>
      <w:r>
        <w:rPr>
          <w:i/>
          <w:sz w:val="24"/>
        </w:rPr>
        <w:t>[hr.]</w:t>
      </w:r>
      <w:r>
        <w:rPr>
          <w:i/>
          <w:spacing w:val="40"/>
          <w:sz w:val="24"/>
        </w:rPr>
        <w:t xml:space="preserve"> </w:t>
      </w:r>
      <w:r>
        <w:rPr>
          <w:sz w:val="24"/>
        </w:rPr>
        <w:t>– (lat.</w:t>
      </w:r>
      <w:r>
        <w:rPr>
          <w:spacing w:val="40"/>
          <w:sz w:val="24"/>
        </w:rPr>
        <w:t xml:space="preserve"> </w:t>
      </w:r>
      <w:r>
        <w:rPr>
          <w:i/>
          <w:sz w:val="24"/>
        </w:rPr>
        <w:t>liturgiarium, missale</w:t>
      </w:r>
      <w:r>
        <w:rPr>
          <w:sz w:val="24"/>
        </w:rPr>
        <w:t xml:space="preserve">). </w:t>
      </w:r>
      <w:r>
        <w:rPr>
          <w:b/>
          <w:sz w:val="24"/>
        </w:rPr>
        <w:t>Crkvena</w:t>
      </w:r>
      <w:r>
        <w:rPr>
          <w:b/>
          <w:spacing w:val="80"/>
          <w:sz w:val="24"/>
        </w:rPr>
        <w:t xml:space="preserve"> </w:t>
      </w:r>
      <w:r>
        <w:rPr>
          <w:b/>
          <w:sz w:val="24"/>
        </w:rPr>
        <w:t>bogoslužbena</w:t>
      </w:r>
      <w:r>
        <w:rPr>
          <w:b/>
          <w:spacing w:val="80"/>
          <w:sz w:val="24"/>
        </w:rPr>
        <w:t xml:space="preserve"> </w:t>
      </w:r>
      <w:r>
        <w:rPr>
          <w:b/>
          <w:sz w:val="24"/>
        </w:rPr>
        <w:t>knjiga</w:t>
      </w:r>
      <w:r>
        <w:rPr>
          <w:b/>
          <w:spacing w:val="40"/>
          <w:sz w:val="24"/>
        </w:rPr>
        <w:t xml:space="preserve"> </w:t>
      </w:r>
      <w:r>
        <w:rPr>
          <w:sz w:val="24"/>
        </w:rPr>
        <w:t>(v.),</w:t>
      </w:r>
      <w:r>
        <w:rPr>
          <w:spacing w:val="40"/>
          <w:sz w:val="24"/>
        </w:rPr>
        <w:t xml:space="preserve"> </w:t>
      </w:r>
      <w:r>
        <w:rPr>
          <w:sz w:val="24"/>
        </w:rPr>
        <w:t>određena</w:t>
      </w:r>
      <w:r>
        <w:rPr>
          <w:spacing w:val="40"/>
          <w:sz w:val="24"/>
        </w:rPr>
        <w:t xml:space="preserve"> </w:t>
      </w:r>
      <w:r>
        <w:rPr>
          <w:sz w:val="24"/>
        </w:rPr>
        <w:t xml:space="preserve">za </w:t>
      </w:r>
      <w:r>
        <w:rPr>
          <w:b/>
          <w:sz w:val="24"/>
        </w:rPr>
        <w:t>prezvitere</w:t>
      </w:r>
      <w:r>
        <w:rPr>
          <w:b/>
          <w:spacing w:val="80"/>
          <w:sz w:val="24"/>
        </w:rPr>
        <w:t xml:space="preserve"> </w:t>
      </w:r>
      <w:r>
        <w:rPr>
          <w:sz w:val="24"/>
        </w:rPr>
        <w:t>(v.)</w:t>
      </w:r>
      <w:r>
        <w:rPr>
          <w:spacing w:val="80"/>
          <w:sz w:val="24"/>
        </w:rPr>
        <w:t xml:space="preserve"> </w:t>
      </w:r>
      <w:r>
        <w:rPr>
          <w:sz w:val="24"/>
        </w:rPr>
        <w:t>i</w:t>
      </w:r>
      <w:r>
        <w:rPr>
          <w:spacing w:val="80"/>
          <w:sz w:val="24"/>
        </w:rPr>
        <w:t xml:space="preserve"> </w:t>
      </w:r>
      <w:r>
        <w:rPr>
          <w:b/>
          <w:sz w:val="24"/>
        </w:rPr>
        <w:t>đakone</w:t>
      </w:r>
      <w:r>
        <w:rPr>
          <w:b/>
          <w:spacing w:val="80"/>
          <w:sz w:val="24"/>
        </w:rPr>
        <w:t xml:space="preserve"> </w:t>
      </w:r>
      <w:r>
        <w:rPr>
          <w:sz w:val="24"/>
        </w:rPr>
        <w:t>(v.),</w:t>
      </w:r>
      <w:r>
        <w:rPr>
          <w:spacing w:val="80"/>
          <w:sz w:val="24"/>
        </w:rPr>
        <w:t xml:space="preserve"> </w:t>
      </w:r>
      <w:r>
        <w:rPr>
          <w:sz w:val="24"/>
        </w:rPr>
        <w:t>iz</w:t>
      </w:r>
      <w:r>
        <w:rPr>
          <w:spacing w:val="80"/>
          <w:sz w:val="24"/>
        </w:rPr>
        <w:t xml:space="preserve"> </w:t>
      </w:r>
      <w:r>
        <w:rPr>
          <w:sz w:val="24"/>
        </w:rPr>
        <w:t>koje</w:t>
      </w:r>
      <w:r>
        <w:rPr>
          <w:spacing w:val="80"/>
          <w:sz w:val="24"/>
        </w:rPr>
        <w:t xml:space="preserve"> </w:t>
      </w:r>
      <w:r>
        <w:rPr>
          <w:sz w:val="24"/>
        </w:rPr>
        <w:t>se</w:t>
      </w:r>
      <w:r>
        <w:rPr>
          <w:spacing w:val="80"/>
          <w:sz w:val="24"/>
        </w:rPr>
        <w:t xml:space="preserve"> </w:t>
      </w:r>
      <w:r>
        <w:rPr>
          <w:sz w:val="24"/>
        </w:rPr>
        <w:t xml:space="preserve">služe </w:t>
      </w:r>
      <w:r>
        <w:rPr>
          <w:b/>
          <w:sz w:val="24"/>
        </w:rPr>
        <w:t>večernja</w:t>
      </w:r>
      <w:r>
        <w:rPr>
          <w:b/>
          <w:spacing w:val="29"/>
          <w:sz w:val="24"/>
        </w:rPr>
        <w:t xml:space="preserve"> </w:t>
      </w:r>
      <w:r>
        <w:rPr>
          <w:sz w:val="24"/>
        </w:rPr>
        <w:t>(v.),</w:t>
      </w:r>
      <w:r>
        <w:rPr>
          <w:spacing w:val="33"/>
          <w:sz w:val="24"/>
        </w:rPr>
        <w:t xml:space="preserve"> </w:t>
      </w:r>
      <w:r>
        <w:rPr>
          <w:b/>
          <w:sz w:val="24"/>
        </w:rPr>
        <w:t>jutrenja</w:t>
      </w:r>
      <w:r>
        <w:rPr>
          <w:b/>
          <w:spacing w:val="33"/>
          <w:sz w:val="24"/>
        </w:rPr>
        <w:t xml:space="preserve"> </w:t>
      </w:r>
      <w:r>
        <w:rPr>
          <w:sz w:val="24"/>
        </w:rPr>
        <w:t>(v.),</w:t>
      </w:r>
      <w:r>
        <w:rPr>
          <w:spacing w:val="33"/>
          <w:sz w:val="24"/>
        </w:rPr>
        <w:t xml:space="preserve"> </w:t>
      </w:r>
      <w:r>
        <w:rPr>
          <w:b/>
          <w:sz w:val="24"/>
        </w:rPr>
        <w:t>liturgije</w:t>
      </w:r>
      <w:r>
        <w:rPr>
          <w:b/>
          <w:spacing w:val="33"/>
          <w:sz w:val="24"/>
        </w:rPr>
        <w:t xml:space="preserve"> </w:t>
      </w:r>
      <w:r>
        <w:rPr>
          <w:sz w:val="24"/>
        </w:rPr>
        <w:t>(v.).</w:t>
      </w:r>
      <w:r>
        <w:rPr>
          <w:spacing w:val="33"/>
          <w:sz w:val="24"/>
        </w:rPr>
        <w:t xml:space="preserve"> </w:t>
      </w:r>
      <w:r>
        <w:rPr>
          <w:sz w:val="24"/>
        </w:rPr>
        <w:t>Današnji služebnik je svoj konačni oblik dobio 1690.</w:t>
      </w:r>
    </w:p>
    <w:p w14:paraId="00207C73" w14:textId="77777777" w:rsidR="00810496" w:rsidRDefault="00000000">
      <w:pPr>
        <w:spacing w:before="160"/>
        <w:ind w:left="539"/>
        <w:rPr>
          <w:i/>
          <w:sz w:val="24"/>
        </w:rPr>
      </w:pPr>
      <w:r>
        <w:rPr>
          <w:b/>
          <w:sz w:val="24"/>
        </w:rPr>
        <w:t>SOLA</w:t>
      </w:r>
      <w:r>
        <w:rPr>
          <w:b/>
          <w:spacing w:val="-15"/>
          <w:sz w:val="24"/>
        </w:rPr>
        <w:t xml:space="preserve"> </w:t>
      </w:r>
      <w:r>
        <w:rPr>
          <w:b/>
          <w:sz w:val="24"/>
        </w:rPr>
        <w:t>SCRIPTURA</w:t>
      </w:r>
      <w:r>
        <w:rPr>
          <w:b/>
          <w:spacing w:val="-13"/>
          <w:sz w:val="24"/>
        </w:rPr>
        <w:t xml:space="preserve"> </w:t>
      </w:r>
      <w:r>
        <w:rPr>
          <w:i/>
          <w:spacing w:val="-4"/>
          <w:sz w:val="24"/>
        </w:rPr>
        <w:t>[hr.]</w:t>
      </w:r>
    </w:p>
    <w:p w14:paraId="795307B0" w14:textId="77777777" w:rsidR="00810496" w:rsidRDefault="00000000">
      <w:pPr>
        <w:pStyle w:val="BodyText"/>
        <w:ind w:left="539" w:right="366"/>
      </w:pPr>
      <w:r>
        <w:t xml:space="preserve">Učenje u protestantizmu prema kojem je </w:t>
      </w:r>
      <w:r>
        <w:rPr>
          <w:b/>
        </w:rPr>
        <w:t>Sveto</w:t>
      </w:r>
      <w:r>
        <w:rPr>
          <w:b/>
          <w:spacing w:val="80"/>
        </w:rPr>
        <w:t xml:space="preserve"> </w:t>
      </w:r>
      <w:r>
        <w:rPr>
          <w:b/>
        </w:rPr>
        <w:t xml:space="preserve">pismo </w:t>
      </w:r>
      <w:r>
        <w:t xml:space="preserve">(v.) vrhovni autoritet u pitanjima vere. Svaki hrišćanin je sposoban da sam razume i tumači Bibliju i da iz nje vidi volju Božiju. Tako protestanti odbacuju </w:t>
      </w:r>
      <w:r>
        <w:rPr>
          <w:b/>
        </w:rPr>
        <w:t>Sveto</w:t>
      </w:r>
      <w:r>
        <w:rPr>
          <w:b/>
          <w:spacing w:val="-1"/>
        </w:rPr>
        <w:t xml:space="preserve"> </w:t>
      </w:r>
      <w:r>
        <w:rPr>
          <w:b/>
        </w:rPr>
        <w:t xml:space="preserve">predanje </w:t>
      </w:r>
      <w:r>
        <w:t>(v.). Međutim, ovakav stav doveo je do cepanja unutar protestantizma na brojne zajednice i sekte, pošto su se neprestano javljale osobe koje su smatrale da upravo one najpravilnije tumače Sveto pismo. Tako danas imamo situaciju da mnoge protestantske sekte odbacuju Sveto predanje drevne crkve, ali zato imaju i veoma poštuju svoja predanja i autoritete.</w:t>
      </w:r>
    </w:p>
    <w:p w14:paraId="015AE8D3" w14:textId="77777777" w:rsidR="00810496" w:rsidRDefault="00000000">
      <w:pPr>
        <w:spacing w:before="160"/>
        <w:ind w:left="539"/>
        <w:jc w:val="both"/>
        <w:rPr>
          <w:sz w:val="24"/>
        </w:rPr>
      </w:pPr>
      <w:r>
        <w:rPr>
          <w:b/>
          <w:sz w:val="24"/>
        </w:rPr>
        <w:t>SOLEJA</w:t>
      </w:r>
      <w:r>
        <w:rPr>
          <w:b/>
          <w:spacing w:val="-4"/>
          <w:sz w:val="24"/>
        </w:rPr>
        <w:t xml:space="preserve"> </w:t>
      </w:r>
      <w:r>
        <w:rPr>
          <w:i/>
          <w:sz w:val="24"/>
        </w:rPr>
        <w:t xml:space="preserve">[hr.] </w:t>
      </w:r>
      <w:r>
        <w:rPr>
          <w:sz w:val="24"/>
        </w:rPr>
        <w:t>–</w:t>
      </w:r>
      <w:r>
        <w:rPr>
          <w:spacing w:val="-2"/>
          <w:sz w:val="24"/>
        </w:rPr>
        <w:t xml:space="preserve"> </w:t>
      </w:r>
      <w:r>
        <w:rPr>
          <w:sz w:val="24"/>
        </w:rPr>
        <w:t>(lat.</w:t>
      </w:r>
      <w:r>
        <w:rPr>
          <w:spacing w:val="-2"/>
          <w:sz w:val="24"/>
        </w:rPr>
        <w:t xml:space="preserve"> </w:t>
      </w:r>
      <w:r>
        <w:rPr>
          <w:sz w:val="24"/>
        </w:rPr>
        <w:t>solium</w:t>
      </w:r>
      <w:r>
        <w:rPr>
          <w:spacing w:val="-4"/>
          <w:sz w:val="24"/>
        </w:rPr>
        <w:t xml:space="preserve"> </w:t>
      </w:r>
      <w:r>
        <w:rPr>
          <w:spacing w:val="-2"/>
          <w:sz w:val="24"/>
        </w:rPr>
        <w:t>„presto“).</w:t>
      </w:r>
    </w:p>
    <w:p w14:paraId="17A28826" w14:textId="77777777" w:rsidR="00810496" w:rsidRDefault="00000000">
      <w:pPr>
        <w:pStyle w:val="BodyText"/>
        <w:spacing w:before="1"/>
        <w:ind w:left="539" w:right="366"/>
      </w:pPr>
      <w:r>
        <w:t>U</w:t>
      </w:r>
      <w:r>
        <w:rPr>
          <w:spacing w:val="-5"/>
        </w:rPr>
        <w:t xml:space="preserve"> </w:t>
      </w:r>
      <w:r>
        <w:t>pravoslavnoj</w:t>
      </w:r>
      <w:r>
        <w:rPr>
          <w:spacing w:val="-2"/>
        </w:rPr>
        <w:t xml:space="preserve"> </w:t>
      </w:r>
      <w:r>
        <w:t>crkvi</w:t>
      </w:r>
      <w:r>
        <w:rPr>
          <w:spacing w:val="-2"/>
        </w:rPr>
        <w:t xml:space="preserve"> </w:t>
      </w:r>
      <w:r>
        <w:t>tako</w:t>
      </w:r>
      <w:r>
        <w:rPr>
          <w:spacing w:val="-3"/>
        </w:rPr>
        <w:t xml:space="preserve"> </w:t>
      </w:r>
      <w:r>
        <w:t>se</w:t>
      </w:r>
      <w:r>
        <w:rPr>
          <w:spacing w:val="-2"/>
        </w:rPr>
        <w:t xml:space="preserve"> </w:t>
      </w:r>
      <w:r>
        <w:t>naziva</w:t>
      </w:r>
      <w:r>
        <w:rPr>
          <w:spacing w:val="-2"/>
        </w:rPr>
        <w:t xml:space="preserve"> </w:t>
      </w:r>
      <w:r>
        <w:t>uzvišeno</w:t>
      </w:r>
      <w:r>
        <w:rPr>
          <w:spacing w:val="-3"/>
        </w:rPr>
        <w:t xml:space="preserve"> </w:t>
      </w:r>
      <w:r>
        <w:t>mesto</w:t>
      </w:r>
      <w:r>
        <w:rPr>
          <w:spacing w:val="-3"/>
        </w:rPr>
        <w:t xml:space="preserve"> </w:t>
      </w:r>
      <w:r>
        <w:t xml:space="preserve">u </w:t>
      </w:r>
      <w:r>
        <w:rPr>
          <w:b/>
        </w:rPr>
        <w:t xml:space="preserve">naosu </w:t>
      </w:r>
      <w:r>
        <w:t xml:space="preserve">(v.) pred </w:t>
      </w:r>
      <w:r>
        <w:rPr>
          <w:b/>
        </w:rPr>
        <w:t xml:space="preserve">oltarom </w:t>
      </w:r>
      <w:r>
        <w:t>(v.). Naziva se tako jer je tu u starini bio carski presto. Tu se, sa leve i desne strane, nalaze pevnice.</w:t>
      </w:r>
    </w:p>
    <w:p w14:paraId="514DD4B3" w14:textId="77777777" w:rsidR="00810496" w:rsidRDefault="00000000">
      <w:pPr>
        <w:spacing w:before="160"/>
        <w:ind w:left="539"/>
        <w:rPr>
          <w:sz w:val="24"/>
        </w:rPr>
      </w:pPr>
      <w:r>
        <w:rPr>
          <w:b/>
          <w:sz w:val="24"/>
        </w:rPr>
        <w:t>SOTIRIOLOGIJA</w:t>
      </w:r>
      <w:r>
        <w:rPr>
          <w:b/>
          <w:spacing w:val="-14"/>
          <w:sz w:val="24"/>
        </w:rPr>
        <w:t xml:space="preserve"> </w:t>
      </w:r>
      <w:r>
        <w:rPr>
          <w:i/>
          <w:sz w:val="24"/>
        </w:rPr>
        <w:t>[hr.]</w:t>
      </w:r>
      <w:r>
        <w:rPr>
          <w:i/>
          <w:spacing w:val="-10"/>
          <w:sz w:val="24"/>
        </w:rPr>
        <w:t xml:space="preserve"> </w:t>
      </w:r>
      <w:r>
        <w:rPr>
          <w:spacing w:val="-10"/>
          <w:sz w:val="24"/>
        </w:rPr>
        <w:t>–</w:t>
      </w:r>
    </w:p>
    <w:p w14:paraId="31E5B387" w14:textId="77777777" w:rsidR="00810496" w:rsidRDefault="00810496">
      <w:pPr>
        <w:rPr>
          <w:sz w:val="24"/>
        </w:rPr>
        <w:sectPr w:rsidR="00810496">
          <w:pgSz w:w="8420" w:h="11910"/>
          <w:pgMar w:top="1040" w:right="1160" w:bottom="920" w:left="1160" w:header="0" w:footer="732" w:gutter="0"/>
          <w:cols w:space="720"/>
        </w:sectPr>
      </w:pPr>
    </w:p>
    <w:p w14:paraId="542511C4" w14:textId="77777777" w:rsidR="00810496" w:rsidRDefault="00000000">
      <w:pPr>
        <w:pStyle w:val="BodyText"/>
        <w:spacing w:before="76"/>
        <w:ind w:right="560"/>
        <w:jc w:val="left"/>
      </w:pPr>
      <w:r>
        <w:lastRenderedPageBreak/>
        <w:t>Teološka disciplina kja se bavi različitim aspektima spasenja</w:t>
      </w:r>
      <w:r>
        <w:rPr>
          <w:spacing w:val="-4"/>
        </w:rPr>
        <w:t xml:space="preserve"> </w:t>
      </w:r>
      <w:r>
        <w:t>čoveka,</w:t>
      </w:r>
      <w:r>
        <w:rPr>
          <w:spacing w:val="-5"/>
        </w:rPr>
        <w:t xml:space="preserve"> </w:t>
      </w:r>
      <w:r>
        <w:t>kao</w:t>
      </w:r>
      <w:r>
        <w:rPr>
          <w:spacing w:val="-10"/>
        </w:rPr>
        <w:t xml:space="preserve"> </w:t>
      </w:r>
      <w:r>
        <w:t>i</w:t>
      </w:r>
      <w:r>
        <w:rPr>
          <w:spacing w:val="-4"/>
        </w:rPr>
        <w:t xml:space="preserve"> </w:t>
      </w:r>
      <w:r>
        <w:t>odgovorima</w:t>
      </w:r>
      <w:r>
        <w:rPr>
          <w:spacing w:val="-4"/>
        </w:rPr>
        <w:t xml:space="preserve"> </w:t>
      </w:r>
      <w:r>
        <w:t>na</w:t>
      </w:r>
      <w:r>
        <w:rPr>
          <w:spacing w:val="-4"/>
        </w:rPr>
        <w:t xml:space="preserve"> </w:t>
      </w:r>
      <w:r>
        <w:t>pitanja</w:t>
      </w:r>
      <w:r>
        <w:rPr>
          <w:spacing w:val="-4"/>
        </w:rPr>
        <w:t xml:space="preserve"> </w:t>
      </w:r>
      <w:r>
        <w:t>od</w:t>
      </w:r>
      <w:r>
        <w:rPr>
          <w:spacing w:val="-5"/>
        </w:rPr>
        <w:t xml:space="preserve"> </w:t>
      </w:r>
      <w:r>
        <w:t>čega i kako se spasavamo.</w:t>
      </w:r>
    </w:p>
    <w:p w14:paraId="2D27703C" w14:textId="77777777" w:rsidR="00810496" w:rsidRDefault="00000000">
      <w:pPr>
        <w:spacing w:before="160"/>
        <w:ind w:left="372"/>
        <w:rPr>
          <w:sz w:val="24"/>
        </w:rPr>
      </w:pPr>
      <w:r>
        <w:rPr>
          <w:b/>
          <w:sz w:val="24"/>
        </w:rPr>
        <w:t>SPASENJE</w:t>
      </w:r>
      <w:r>
        <w:rPr>
          <w:b/>
          <w:spacing w:val="-12"/>
          <w:sz w:val="24"/>
        </w:rPr>
        <w:t xml:space="preserve"> </w:t>
      </w:r>
      <w:r>
        <w:rPr>
          <w:i/>
          <w:sz w:val="24"/>
        </w:rPr>
        <w:t>[hr.]</w:t>
      </w:r>
      <w:r>
        <w:rPr>
          <w:i/>
          <w:spacing w:val="-8"/>
          <w:sz w:val="24"/>
        </w:rPr>
        <w:t xml:space="preserve"> </w:t>
      </w:r>
      <w:r>
        <w:rPr>
          <w:spacing w:val="-10"/>
          <w:sz w:val="24"/>
        </w:rPr>
        <w:t>–</w:t>
      </w:r>
    </w:p>
    <w:p w14:paraId="5D097414" w14:textId="77777777" w:rsidR="00810496" w:rsidRDefault="00000000">
      <w:pPr>
        <w:pStyle w:val="BodyText"/>
        <w:ind w:right="536"/>
      </w:pPr>
      <w:r>
        <w:t>Smrt je poslednji i najveći neprijtelj čoveka. Smrt, gledana sa pozcije biologije, nije strašna, jer se jedne jedinke rađaju a druge umiru i proces se nastavlja. Međutim, ako smrt posmatramo iz ugla ličnosti, onda je ona velika tragedija. Gubitak voljene ličnosti se ne može nadoknaditi nekom sličnom ličnošću. Zbog</w:t>
      </w:r>
      <w:r>
        <w:rPr>
          <w:spacing w:val="40"/>
        </w:rPr>
        <w:t xml:space="preserve"> </w:t>
      </w:r>
      <w:r>
        <w:t>toga su ljudi oduvek imali želju za besmrtnošću, ali nisu mogli da je ostvare budući da naša priroda nema u sebi sile da sama po sebi postoji večno. Zato je</w:t>
      </w:r>
      <w:r>
        <w:rPr>
          <w:spacing w:val="40"/>
        </w:rPr>
        <w:t xml:space="preserve"> </w:t>
      </w:r>
      <w:r>
        <w:t>Bog, po svom predvečnom planu, poslao</w:t>
      </w:r>
      <w:r>
        <w:rPr>
          <w:spacing w:val="-1"/>
        </w:rPr>
        <w:t xml:space="preserve"> </w:t>
      </w:r>
      <w:r>
        <w:t>Sina Svoga, Gospoda Isusa Hrista,</w:t>
      </w:r>
      <w:r>
        <w:rPr>
          <w:spacing w:val="-1"/>
        </w:rPr>
        <w:t xml:space="preserve"> </w:t>
      </w:r>
      <w:r>
        <w:t>da kroz</w:t>
      </w:r>
      <w:r>
        <w:rPr>
          <w:spacing w:val="-4"/>
        </w:rPr>
        <w:t xml:space="preserve"> </w:t>
      </w:r>
      <w:r>
        <w:t>zajednicu</w:t>
      </w:r>
      <w:r>
        <w:rPr>
          <w:spacing w:val="-1"/>
        </w:rPr>
        <w:t xml:space="preserve"> </w:t>
      </w:r>
      <w:r>
        <w:t>sa njim,</w:t>
      </w:r>
      <w:r>
        <w:rPr>
          <w:spacing w:val="-5"/>
        </w:rPr>
        <w:t xml:space="preserve"> </w:t>
      </w:r>
      <w:r>
        <w:t>koja se ostvaruje u Evharistiji (v.) zadobijemo</w:t>
      </w:r>
      <w:r>
        <w:rPr>
          <w:spacing w:val="-1"/>
        </w:rPr>
        <w:t xml:space="preserve"> </w:t>
      </w:r>
      <w:r>
        <w:t xml:space="preserve">spasenje od </w:t>
      </w:r>
      <w:r>
        <w:rPr>
          <w:spacing w:val="-2"/>
        </w:rPr>
        <w:t>smrti.</w:t>
      </w:r>
    </w:p>
    <w:p w14:paraId="4EB70BA4" w14:textId="77777777" w:rsidR="00810496" w:rsidRDefault="00000000">
      <w:pPr>
        <w:spacing w:before="160"/>
        <w:ind w:left="371"/>
        <w:rPr>
          <w:sz w:val="24"/>
        </w:rPr>
      </w:pPr>
      <w:r>
        <w:rPr>
          <w:b/>
          <w:sz w:val="24"/>
        </w:rPr>
        <w:t>SPASOVDAN</w:t>
      </w:r>
      <w:r>
        <w:rPr>
          <w:b/>
          <w:spacing w:val="-11"/>
          <w:sz w:val="24"/>
        </w:rPr>
        <w:t xml:space="preserve"> </w:t>
      </w:r>
      <w:r>
        <w:rPr>
          <w:i/>
          <w:sz w:val="24"/>
        </w:rPr>
        <w:t>[hr.]</w:t>
      </w:r>
      <w:r>
        <w:rPr>
          <w:i/>
          <w:spacing w:val="-7"/>
          <w:sz w:val="24"/>
        </w:rPr>
        <w:t xml:space="preserve"> </w:t>
      </w:r>
      <w:r>
        <w:rPr>
          <w:sz w:val="24"/>
        </w:rPr>
        <w:t>(v.</w:t>
      </w:r>
      <w:r>
        <w:rPr>
          <w:spacing w:val="-8"/>
          <w:sz w:val="24"/>
        </w:rPr>
        <w:t xml:space="preserve"> </w:t>
      </w:r>
      <w:r>
        <w:rPr>
          <w:b/>
          <w:spacing w:val="-2"/>
          <w:sz w:val="24"/>
        </w:rPr>
        <w:t>Vaznesenje</w:t>
      </w:r>
      <w:r>
        <w:rPr>
          <w:spacing w:val="-2"/>
          <w:sz w:val="24"/>
        </w:rPr>
        <w:t>).</w:t>
      </w:r>
    </w:p>
    <w:p w14:paraId="5F466D64" w14:textId="77777777" w:rsidR="00810496" w:rsidRDefault="00810496">
      <w:pPr>
        <w:pStyle w:val="BodyText"/>
        <w:ind w:left="0"/>
        <w:jc w:val="left"/>
      </w:pPr>
    </w:p>
    <w:p w14:paraId="2BDF74DD" w14:textId="77777777" w:rsidR="00810496" w:rsidRDefault="00000000">
      <w:pPr>
        <w:ind w:left="371"/>
        <w:rPr>
          <w:i/>
          <w:sz w:val="24"/>
        </w:rPr>
      </w:pPr>
      <w:r>
        <w:rPr>
          <w:b/>
          <w:spacing w:val="-2"/>
          <w:sz w:val="24"/>
        </w:rPr>
        <w:t>SRBLJAK</w:t>
      </w:r>
      <w:r>
        <w:rPr>
          <w:b/>
          <w:spacing w:val="-3"/>
          <w:sz w:val="24"/>
        </w:rPr>
        <w:t xml:space="preserve"> </w:t>
      </w:r>
      <w:r>
        <w:rPr>
          <w:i/>
          <w:spacing w:val="-4"/>
          <w:sz w:val="24"/>
        </w:rPr>
        <w:t>[hr.]</w:t>
      </w:r>
    </w:p>
    <w:p w14:paraId="36930C77" w14:textId="77777777" w:rsidR="00810496" w:rsidRDefault="00000000">
      <w:pPr>
        <w:pStyle w:val="BodyText"/>
        <w:ind w:right="533"/>
      </w:pPr>
      <w:r>
        <w:rPr>
          <w:b/>
        </w:rPr>
        <w:t xml:space="preserve">Crkvena bogoslužbena knjiga </w:t>
      </w:r>
      <w:r>
        <w:t>(v.) u kojoj se nalaze službe i pesme Srbima svetiteljima. Poznati su</w:t>
      </w:r>
      <w:r>
        <w:rPr>
          <w:spacing w:val="40"/>
        </w:rPr>
        <w:t xml:space="preserve"> </w:t>
      </w:r>
      <w:r>
        <w:t xml:space="preserve">Srbljak rakovički, Srbljak rimnički, Srbljak </w:t>
      </w:r>
      <w:r>
        <w:rPr>
          <w:spacing w:val="-2"/>
        </w:rPr>
        <w:t>beogradski.</w:t>
      </w:r>
    </w:p>
    <w:p w14:paraId="42520453" w14:textId="77777777" w:rsidR="00810496" w:rsidRDefault="00000000">
      <w:pPr>
        <w:pStyle w:val="BodyText"/>
        <w:spacing w:before="160"/>
        <w:ind w:right="534"/>
      </w:pPr>
      <w:r>
        <w:rPr>
          <w:b/>
        </w:rPr>
        <w:t xml:space="preserve">SRETENJE GOSPODNJE </w:t>
      </w:r>
      <w:r>
        <w:rPr>
          <w:i/>
        </w:rPr>
        <w:t xml:space="preserve">[hr.] </w:t>
      </w:r>
      <w:r>
        <w:t>–</w:t>
      </w:r>
      <w:r>
        <w:rPr>
          <w:spacing w:val="40"/>
        </w:rPr>
        <w:t xml:space="preserve"> </w:t>
      </w:r>
      <w:r>
        <w:t>Praznik koji se proslavlja u pravoslavnoj crkvi. U cetrdeseti dan po Rozdestvu Presveta Deva donese Sina u hram jerusalimski da Ga, shodno zakonu, posveti Bogu i sebe ocisti. Prvosvestenik Zaharija, otac Jovana Pretece, stavi Devu Mariju ne na mesto za zene nego na mesto za devojke. Tu Gospoda poznase Starac Simeon i Ana, kci Fanuilova. Simeon uze na ruke Mesiju</w:t>
      </w:r>
      <w:r>
        <w:rPr>
          <w:spacing w:val="21"/>
        </w:rPr>
        <w:t xml:space="preserve"> </w:t>
      </w:r>
      <w:r>
        <w:t>i</w:t>
      </w:r>
      <w:r>
        <w:rPr>
          <w:spacing w:val="23"/>
        </w:rPr>
        <w:t xml:space="preserve"> </w:t>
      </w:r>
      <w:r>
        <w:t>rece:</w:t>
      </w:r>
      <w:r>
        <w:rPr>
          <w:spacing w:val="19"/>
        </w:rPr>
        <w:t xml:space="preserve"> </w:t>
      </w:r>
      <w:r>
        <w:t>"Sad</w:t>
      </w:r>
      <w:r>
        <w:rPr>
          <w:spacing w:val="22"/>
        </w:rPr>
        <w:t xml:space="preserve"> </w:t>
      </w:r>
      <w:r>
        <w:t>otpusti</w:t>
      </w:r>
      <w:r>
        <w:rPr>
          <w:spacing w:val="23"/>
        </w:rPr>
        <w:t xml:space="preserve"> </w:t>
      </w:r>
      <w:r>
        <w:t>slugu</w:t>
      </w:r>
      <w:r>
        <w:rPr>
          <w:spacing w:val="26"/>
        </w:rPr>
        <w:t xml:space="preserve"> </w:t>
      </w:r>
      <w:r>
        <w:t>Tvojega,</w:t>
      </w:r>
      <w:r>
        <w:rPr>
          <w:spacing w:val="22"/>
        </w:rPr>
        <w:t xml:space="preserve"> </w:t>
      </w:r>
      <w:r>
        <w:rPr>
          <w:spacing w:val="-2"/>
        </w:rPr>
        <w:t>Gospode,</w:t>
      </w:r>
    </w:p>
    <w:p w14:paraId="5F7CCED9" w14:textId="77777777" w:rsidR="00810496" w:rsidRDefault="00810496">
      <w:pPr>
        <w:sectPr w:rsidR="00810496">
          <w:pgSz w:w="8420" w:h="11910"/>
          <w:pgMar w:top="1040" w:right="1160" w:bottom="920" w:left="1160" w:header="0" w:footer="732" w:gutter="0"/>
          <w:cols w:space="720"/>
        </w:sectPr>
      </w:pPr>
    </w:p>
    <w:p w14:paraId="52184DD9" w14:textId="77777777" w:rsidR="00810496" w:rsidRDefault="00000000">
      <w:pPr>
        <w:pStyle w:val="BodyText"/>
        <w:spacing w:before="76"/>
        <w:ind w:left="540" w:right="374"/>
      </w:pPr>
      <w:r>
        <w:lastRenderedPageBreak/>
        <w:t>jer vidjese oci moje spasenije Tvoje." I jos: "Gle,</w:t>
      </w:r>
      <w:r>
        <w:rPr>
          <w:spacing w:val="40"/>
        </w:rPr>
        <w:t xml:space="preserve"> </w:t>
      </w:r>
      <w:r>
        <w:t>ovaj lezi da mnoge obori i podigne u Izrailju"</w:t>
      </w:r>
    </w:p>
    <w:p w14:paraId="096F50B5" w14:textId="77777777" w:rsidR="00810496" w:rsidRDefault="00000000">
      <w:pPr>
        <w:spacing w:before="160"/>
        <w:ind w:left="540"/>
        <w:jc w:val="both"/>
        <w:rPr>
          <w:i/>
          <w:sz w:val="24"/>
        </w:rPr>
      </w:pPr>
      <w:r>
        <w:rPr>
          <w:b/>
          <w:sz w:val="24"/>
        </w:rPr>
        <w:t>STARI</w:t>
      </w:r>
      <w:r>
        <w:rPr>
          <w:b/>
          <w:spacing w:val="-9"/>
          <w:sz w:val="24"/>
        </w:rPr>
        <w:t xml:space="preserve"> </w:t>
      </w:r>
      <w:r>
        <w:rPr>
          <w:b/>
          <w:sz w:val="24"/>
        </w:rPr>
        <w:t>ZAVET</w:t>
      </w:r>
      <w:r>
        <w:rPr>
          <w:b/>
          <w:spacing w:val="-11"/>
          <w:sz w:val="24"/>
        </w:rPr>
        <w:t xml:space="preserve"> </w:t>
      </w:r>
      <w:r>
        <w:rPr>
          <w:i/>
          <w:spacing w:val="-4"/>
          <w:sz w:val="24"/>
        </w:rPr>
        <w:t>[hr.]</w:t>
      </w:r>
    </w:p>
    <w:p w14:paraId="0E77DF30" w14:textId="77777777" w:rsidR="00810496" w:rsidRDefault="00000000">
      <w:pPr>
        <w:pStyle w:val="BodyText"/>
        <w:ind w:left="539" w:right="366"/>
      </w:pPr>
      <w:r>
        <w:t xml:space="preserve">Zbirka knjiga koja sa </w:t>
      </w:r>
      <w:r>
        <w:rPr>
          <w:b/>
        </w:rPr>
        <w:t>Novim</w:t>
      </w:r>
      <w:r>
        <w:rPr>
          <w:b/>
          <w:spacing w:val="-3"/>
        </w:rPr>
        <w:t xml:space="preserve"> </w:t>
      </w:r>
      <w:r>
        <w:rPr>
          <w:b/>
        </w:rPr>
        <w:t>zavetom</w:t>
      </w:r>
      <w:r>
        <w:rPr>
          <w:b/>
          <w:spacing w:val="-2"/>
        </w:rPr>
        <w:t xml:space="preserve"> </w:t>
      </w:r>
      <w:r>
        <w:t xml:space="preserve">(v.) čini </w:t>
      </w:r>
      <w:r>
        <w:rPr>
          <w:b/>
        </w:rPr>
        <w:t xml:space="preserve">Sveto Pismo </w:t>
      </w:r>
      <w:r>
        <w:t>(v.). Hrišćani su, od samog početka, smatrali Stari zavet svojim nasleđem. Kada su Hristos ili Apostoli,</w:t>
      </w:r>
      <w:r>
        <w:rPr>
          <w:spacing w:val="79"/>
          <w:w w:val="150"/>
        </w:rPr>
        <w:t xml:space="preserve"> </w:t>
      </w:r>
      <w:r>
        <w:t>kao</w:t>
      </w:r>
      <w:r>
        <w:rPr>
          <w:spacing w:val="79"/>
          <w:w w:val="150"/>
        </w:rPr>
        <w:t xml:space="preserve"> </w:t>
      </w:r>
      <w:r>
        <w:t>i</w:t>
      </w:r>
      <w:r>
        <w:rPr>
          <w:spacing w:val="25"/>
        </w:rPr>
        <w:t xml:space="preserve">  </w:t>
      </w:r>
      <w:r>
        <w:t>rana</w:t>
      </w:r>
      <w:r>
        <w:rPr>
          <w:spacing w:val="25"/>
        </w:rPr>
        <w:t xml:space="preserve">  </w:t>
      </w:r>
      <w:r>
        <w:t>Crkva,</w:t>
      </w:r>
      <w:r>
        <w:rPr>
          <w:spacing w:val="25"/>
        </w:rPr>
        <w:t xml:space="preserve">  </w:t>
      </w:r>
      <w:r>
        <w:t>upotrebljavali</w:t>
      </w:r>
      <w:r>
        <w:rPr>
          <w:spacing w:val="25"/>
        </w:rPr>
        <w:t xml:space="preserve">  </w:t>
      </w:r>
      <w:r>
        <w:rPr>
          <w:spacing w:val="-2"/>
        </w:rPr>
        <w:t>izraz</w:t>
      </w:r>
    </w:p>
    <w:p w14:paraId="27B9E717" w14:textId="77777777" w:rsidR="00810496" w:rsidRDefault="00000000">
      <w:pPr>
        <w:pStyle w:val="BodyText"/>
        <w:ind w:left="539" w:right="367"/>
      </w:pPr>
      <w:r>
        <w:t xml:space="preserve">„Pismo“, pod njim su podrazumevali upravo Stari zavet. Stari zavet ne predstavlja, pre svega, zbirku istorijskih događaja, pripovesti, moralnih pravila itd, nego je to svedočanstvo Crkve u uzrastanju o otkrivenju Živog i Istinitog Boga, o delovanju Božijem u svetu, o Njegovoj </w:t>
      </w:r>
      <w:r>
        <w:rPr>
          <w:b/>
        </w:rPr>
        <w:t xml:space="preserve">ikonomiji </w:t>
      </w:r>
      <w:r>
        <w:t>(v.). Ličnost Hristova ima centralno mesto u Starom zavetu. On je Taj koga proroci najvaljuju, On je suštinski razlog svih starozavetnih događaja. Zbog toga, On Sam predstavlja ispunjenje Starog zaveta. Tako Hristos kaže: „Istražujete Pisma, jer vi mislite da u njima imate život vječni; a baš ona svjedoče o</w:t>
      </w:r>
      <w:r>
        <w:rPr>
          <w:spacing w:val="-3"/>
        </w:rPr>
        <w:t xml:space="preserve"> </w:t>
      </w:r>
      <w:r>
        <w:t xml:space="preserve">meni“ (Jn, 5, </w:t>
      </w:r>
      <w:r>
        <w:rPr>
          <w:spacing w:val="-4"/>
        </w:rPr>
        <w:t>39).</w:t>
      </w:r>
    </w:p>
    <w:p w14:paraId="21E32F1B" w14:textId="77777777" w:rsidR="00810496" w:rsidRDefault="00000000">
      <w:pPr>
        <w:ind w:left="539" w:right="367"/>
        <w:jc w:val="both"/>
        <w:rPr>
          <w:sz w:val="24"/>
        </w:rPr>
      </w:pPr>
      <w:r>
        <w:rPr>
          <w:b/>
          <w:sz w:val="24"/>
        </w:rPr>
        <w:t>Knjige Starog zaveta su</w:t>
      </w:r>
      <w:r>
        <w:rPr>
          <w:sz w:val="24"/>
        </w:rPr>
        <w:t xml:space="preserve">: </w:t>
      </w:r>
      <w:r>
        <w:rPr>
          <w:b/>
          <w:sz w:val="24"/>
        </w:rPr>
        <w:t xml:space="preserve">Knjiga Postanja </w:t>
      </w:r>
      <w:r>
        <w:rPr>
          <w:sz w:val="24"/>
        </w:rPr>
        <w:t xml:space="preserve">(v.), </w:t>
      </w:r>
      <w:r>
        <w:rPr>
          <w:b/>
          <w:sz w:val="24"/>
        </w:rPr>
        <w:t xml:space="preserve">Knjiga Izlaska </w:t>
      </w:r>
      <w:r>
        <w:rPr>
          <w:sz w:val="24"/>
        </w:rPr>
        <w:t xml:space="preserve">(v.), </w:t>
      </w:r>
      <w:r>
        <w:rPr>
          <w:b/>
          <w:sz w:val="24"/>
        </w:rPr>
        <w:t xml:space="preserve">Knjiga Levitska </w:t>
      </w:r>
      <w:r>
        <w:rPr>
          <w:sz w:val="24"/>
        </w:rPr>
        <w:t xml:space="preserve">(v.), </w:t>
      </w:r>
      <w:r>
        <w:rPr>
          <w:b/>
          <w:sz w:val="24"/>
        </w:rPr>
        <w:t xml:space="preserve">Knjiga Brojeva </w:t>
      </w:r>
      <w:r>
        <w:rPr>
          <w:sz w:val="24"/>
        </w:rPr>
        <w:t xml:space="preserve">(v.), </w:t>
      </w:r>
      <w:r>
        <w:rPr>
          <w:b/>
          <w:sz w:val="24"/>
        </w:rPr>
        <w:t xml:space="preserve">Knjiga Ponovljenih zakona </w:t>
      </w:r>
      <w:r>
        <w:rPr>
          <w:sz w:val="24"/>
        </w:rPr>
        <w:t xml:space="preserve">(v.), </w:t>
      </w:r>
      <w:r>
        <w:rPr>
          <w:b/>
          <w:sz w:val="24"/>
        </w:rPr>
        <w:t xml:space="preserve">Knjiga Isusa Navina </w:t>
      </w:r>
      <w:r>
        <w:rPr>
          <w:sz w:val="24"/>
        </w:rPr>
        <w:t xml:space="preserve">(v.), </w:t>
      </w:r>
      <w:r>
        <w:rPr>
          <w:b/>
          <w:sz w:val="24"/>
        </w:rPr>
        <w:t xml:space="preserve">Knjiga o Sudijama </w:t>
      </w:r>
      <w:r>
        <w:rPr>
          <w:sz w:val="24"/>
        </w:rPr>
        <w:t xml:space="preserve">(v.), </w:t>
      </w:r>
      <w:r>
        <w:rPr>
          <w:b/>
          <w:sz w:val="24"/>
        </w:rPr>
        <w:t xml:space="preserve">Knjiga o Ruti </w:t>
      </w:r>
      <w:r>
        <w:rPr>
          <w:sz w:val="24"/>
        </w:rPr>
        <w:t xml:space="preserve">(v.), </w:t>
      </w:r>
      <w:r>
        <w:rPr>
          <w:b/>
          <w:sz w:val="24"/>
        </w:rPr>
        <w:t xml:space="preserve">Prva knjiga Samuilova </w:t>
      </w:r>
      <w:r>
        <w:rPr>
          <w:sz w:val="24"/>
        </w:rPr>
        <w:t xml:space="preserve">(v.), </w:t>
      </w:r>
      <w:r>
        <w:rPr>
          <w:b/>
          <w:sz w:val="24"/>
        </w:rPr>
        <w:t xml:space="preserve">Druga knjiga Samuilova </w:t>
      </w:r>
      <w:r>
        <w:rPr>
          <w:sz w:val="24"/>
        </w:rPr>
        <w:t xml:space="preserve">(v.), </w:t>
      </w:r>
      <w:r>
        <w:rPr>
          <w:b/>
          <w:sz w:val="24"/>
        </w:rPr>
        <w:t>Prva knjiga o Carevima</w:t>
      </w:r>
      <w:r>
        <w:rPr>
          <w:b/>
          <w:spacing w:val="-2"/>
          <w:sz w:val="24"/>
        </w:rPr>
        <w:t xml:space="preserve"> </w:t>
      </w:r>
      <w:r>
        <w:rPr>
          <w:sz w:val="24"/>
        </w:rPr>
        <w:t>(v.),</w:t>
      </w:r>
      <w:r>
        <w:rPr>
          <w:spacing w:val="-2"/>
          <w:sz w:val="24"/>
        </w:rPr>
        <w:t xml:space="preserve"> </w:t>
      </w:r>
      <w:r>
        <w:rPr>
          <w:b/>
          <w:sz w:val="24"/>
        </w:rPr>
        <w:t>Druga knjiga</w:t>
      </w:r>
      <w:r>
        <w:rPr>
          <w:b/>
          <w:spacing w:val="-2"/>
          <w:sz w:val="24"/>
        </w:rPr>
        <w:t xml:space="preserve"> </w:t>
      </w:r>
      <w:r>
        <w:rPr>
          <w:b/>
          <w:sz w:val="24"/>
        </w:rPr>
        <w:t>o</w:t>
      </w:r>
      <w:r>
        <w:rPr>
          <w:b/>
          <w:spacing w:val="-6"/>
          <w:sz w:val="24"/>
        </w:rPr>
        <w:t xml:space="preserve"> </w:t>
      </w:r>
      <w:r>
        <w:rPr>
          <w:b/>
          <w:sz w:val="24"/>
        </w:rPr>
        <w:t>Carevima</w:t>
      </w:r>
      <w:r>
        <w:rPr>
          <w:b/>
          <w:spacing w:val="-2"/>
          <w:sz w:val="24"/>
        </w:rPr>
        <w:t xml:space="preserve"> </w:t>
      </w:r>
      <w:r>
        <w:rPr>
          <w:sz w:val="24"/>
        </w:rPr>
        <w:t>(v.),</w:t>
      </w:r>
      <w:r>
        <w:rPr>
          <w:spacing w:val="-2"/>
          <w:sz w:val="24"/>
        </w:rPr>
        <w:t xml:space="preserve"> </w:t>
      </w:r>
      <w:r>
        <w:rPr>
          <w:b/>
          <w:sz w:val="24"/>
        </w:rPr>
        <w:t xml:space="preserve">Prva knjiga Dnevnika </w:t>
      </w:r>
      <w:r>
        <w:rPr>
          <w:sz w:val="24"/>
        </w:rPr>
        <w:t xml:space="preserve">(v.), </w:t>
      </w:r>
      <w:r>
        <w:rPr>
          <w:b/>
          <w:sz w:val="24"/>
        </w:rPr>
        <w:t xml:space="preserve">Druga knjiga Dnevnika </w:t>
      </w:r>
      <w:r>
        <w:rPr>
          <w:sz w:val="24"/>
        </w:rPr>
        <w:t xml:space="preserve">(v.), </w:t>
      </w:r>
      <w:r>
        <w:rPr>
          <w:b/>
          <w:sz w:val="24"/>
        </w:rPr>
        <w:t xml:space="preserve">Knjiga Jezdrina </w:t>
      </w:r>
      <w:r>
        <w:rPr>
          <w:sz w:val="24"/>
        </w:rPr>
        <w:t xml:space="preserve">(v.), </w:t>
      </w:r>
      <w:r>
        <w:rPr>
          <w:b/>
          <w:sz w:val="24"/>
        </w:rPr>
        <w:t xml:space="preserve">Knjiga Nemijina </w:t>
      </w:r>
      <w:r>
        <w:rPr>
          <w:sz w:val="24"/>
        </w:rPr>
        <w:t xml:space="preserve">(v.), </w:t>
      </w:r>
      <w:r>
        <w:rPr>
          <w:b/>
          <w:sz w:val="24"/>
        </w:rPr>
        <w:t xml:space="preserve">Knjiga o Jestiri </w:t>
      </w:r>
      <w:r>
        <w:rPr>
          <w:sz w:val="24"/>
        </w:rPr>
        <w:t xml:space="preserve">(v.), </w:t>
      </w:r>
      <w:r>
        <w:rPr>
          <w:b/>
          <w:sz w:val="24"/>
        </w:rPr>
        <w:t xml:space="preserve">Knjiga o Jovu </w:t>
      </w:r>
      <w:r>
        <w:rPr>
          <w:sz w:val="24"/>
        </w:rPr>
        <w:t xml:space="preserve">(v.), </w:t>
      </w:r>
      <w:r>
        <w:rPr>
          <w:b/>
          <w:sz w:val="24"/>
        </w:rPr>
        <w:t xml:space="preserve">Psalmi Davidovi </w:t>
      </w:r>
      <w:r>
        <w:rPr>
          <w:sz w:val="24"/>
        </w:rPr>
        <w:t xml:space="preserve">(v.), </w:t>
      </w:r>
      <w:r>
        <w:rPr>
          <w:b/>
          <w:sz w:val="24"/>
        </w:rPr>
        <w:t xml:space="preserve">Priče Solomonove </w:t>
      </w:r>
      <w:r>
        <w:rPr>
          <w:sz w:val="24"/>
        </w:rPr>
        <w:t xml:space="preserve">(v.), </w:t>
      </w:r>
      <w:r>
        <w:rPr>
          <w:b/>
          <w:sz w:val="24"/>
        </w:rPr>
        <w:t xml:space="preserve">Knjiga propovednika </w:t>
      </w:r>
      <w:r>
        <w:rPr>
          <w:sz w:val="24"/>
        </w:rPr>
        <w:t xml:space="preserve">(v.), </w:t>
      </w:r>
      <w:r>
        <w:rPr>
          <w:b/>
          <w:sz w:val="24"/>
        </w:rPr>
        <w:t xml:space="preserve">Pesma nad pesmama </w:t>
      </w:r>
      <w:r>
        <w:rPr>
          <w:sz w:val="24"/>
        </w:rPr>
        <w:t xml:space="preserve">(v.), </w:t>
      </w:r>
      <w:r>
        <w:rPr>
          <w:b/>
          <w:sz w:val="24"/>
        </w:rPr>
        <w:t xml:space="preserve">Knjiga proroka Isaije </w:t>
      </w:r>
      <w:r>
        <w:rPr>
          <w:sz w:val="24"/>
        </w:rPr>
        <w:t xml:space="preserve">(v.), </w:t>
      </w:r>
      <w:r>
        <w:rPr>
          <w:b/>
          <w:sz w:val="24"/>
        </w:rPr>
        <w:t xml:space="preserve">Knjiga proroka Jeremije </w:t>
      </w:r>
      <w:r>
        <w:rPr>
          <w:sz w:val="24"/>
        </w:rPr>
        <w:t xml:space="preserve">(v.), </w:t>
      </w:r>
      <w:r>
        <w:rPr>
          <w:b/>
          <w:sz w:val="24"/>
        </w:rPr>
        <w:t>Plač Jeremijin</w:t>
      </w:r>
      <w:r>
        <w:rPr>
          <w:b/>
          <w:spacing w:val="30"/>
          <w:sz w:val="24"/>
        </w:rPr>
        <w:t xml:space="preserve">  </w:t>
      </w:r>
      <w:r>
        <w:rPr>
          <w:sz w:val="24"/>
        </w:rPr>
        <w:t>(v.),</w:t>
      </w:r>
      <w:r>
        <w:rPr>
          <w:spacing w:val="33"/>
          <w:sz w:val="24"/>
        </w:rPr>
        <w:t xml:space="preserve">  </w:t>
      </w:r>
      <w:r>
        <w:rPr>
          <w:b/>
          <w:sz w:val="24"/>
        </w:rPr>
        <w:t>Knjiga</w:t>
      </w:r>
      <w:r>
        <w:rPr>
          <w:b/>
          <w:spacing w:val="32"/>
          <w:sz w:val="24"/>
        </w:rPr>
        <w:t xml:space="preserve">  </w:t>
      </w:r>
      <w:r>
        <w:rPr>
          <w:b/>
          <w:sz w:val="24"/>
        </w:rPr>
        <w:t>proroka</w:t>
      </w:r>
      <w:r>
        <w:rPr>
          <w:b/>
          <w:spacing w:val="33"/>
          <w:sz w:val="24"/>
        </w:rPr>
        <w:t xml:space="preserve">  </w:t>
      </w:r>
      <w:r>
        <w:rPr>
          <w:b/>
          <w:sz w:val="24"/>
        </w:rPr>
        <w:t>Jezekilja</w:t>
      </w:r>
      <w:r>
        <w:rPr>
          <w:b/>
          <w:spacing w:val="31"/>
          <w:sz w:val="24"/>
        </w:rPr>
        <w:t xml:space="preserve">  </w:t>
      </w:r>
      <w:r>
        <w:rPr>
          <w:spacing w:val="-2"/>
          <w:sz w:val="24"/>
        </w:rPr>
        <w:t>(v.),</w:t>
      </w:r>
    </w:p>
    <w:p w14:paraId="2392D8CE" w14:textId="77777777" w:rsidR="00810496" w:rsidRDefault="00810496">
      <w:pPr>
        <w:jc w:val="both"/>
        <w:rPr>
          <w:sz w:val="24"/>
        </w:rPr>
        <w:sectPr w:rsidR="00810496">
          <w:pgSz w:w="8420" w:h="11910"/>
          <w:pgMar w:top="1040" w:right="1160" w:bottom="920" w:left="1160" w:header="0" w:footer="732" w:gutter="0"/>
          <w:cols w:space="720"/>
        </w:sectPr>
      </w:pPr>
    </w:p>
    <w:p w14:paraId="539420F0" w14:textId="77777777" w:rsidR="00810496" w:rsidRDefault="00000000">
      <w:pPr>
        <w:spacing w:before="76"/>
        <w:ind w:left="371" w:right="536"/>
        <w:jc w:val="both"/>
        <w:rPr>
          <w:sz w:val="24"/>
        </w:rPr>
      </w:pPr>
      <w:r>
        <w:rPr>
          <w:b/>
          <w:sz w:val="24"/>
        </w:rPr>
        <w:lastRenderedPageBreak/>
        <w:t xml:space="preserve">Knjiga proroka Danila </w:t>
      </w:r>
      <w:r>
        <w:rPr>
          <w:sz w:val="24"/>
        </w:rPr>
        <w:t xml:space="preserve">(v.), </w:t>
      </w:r>
      <w:r>
        <w:rPr>
          <w:b/>
          <w:sz w:val="24"/>
        </w:rPr>
        <w:t xml:space="preserve">Knjiga proroka Osije </w:t>
      </w:r>
      <w:r>
        <w:rPr>
          <w:sz w:val="24"/>
        </w:rPr>
        <w:t xml:space="preserve">(v.), </w:t>
      </w:r>
      <w:r>
        <w:rPr>
          <w:b/>
          <w:sz w:val="24"/>
        </w:rPr>
        <w:t xml:space="preserve">Knjiga proroka Joilja </w:t>
      </w:r>
      <w:r>
        <w:rPr>
          <w:sz w:val="24"/>
        </w:rPr>
        <w:t xml:space="preserve">(v.), </w:t>
      </w:r>
      <w:r>
        <w:rPr>
          <w:b/>
          <w:sz w:val="24"/>
        </w:rPr>
        <w:t xml:space="preserve">Knjiga proroka Amosa </w:t>
      </w:r>
      <w:r>
        <w:rPr>
          <w:sz w:val="24"/>
        </w:rPr>
        <w:t xml:space="preserve">(v.), </w:t>
      </w:r>
      <w:r>
        <w:rPr>
          <w:b/>
          <w:sz w:val="24"/>
        </w:rPr>
        <w:t xml:space="preserve">Knjiga proroka Avdije </w:t>
      </w:r>
      <w:r>
        <w:rPr>
          <w:sz w:val="24"/>
        </w:rPr>
        <w:t xml:space="preserve">(v.), </w:t>
      </w:r>
      <w:r>
        <w:rPr>
          <w:b/>
          <w:sz w:val="24"/>
        </w:rPr>
        <w:t xml:space="preserve">Knjiga proroka Jone </w:t>
      </w:r>
      <w:r>
        <w:rPr>
          <w:sz w:val="24"/>
        </w:rPr>
        <w:t xml:space="preserve">(v.), </w:t>
      </w:r>
      <w:r>
        <w:rPr>
          <w:b/>
          <w:sz w:val="24"/>
        </w:rPr>
        <w:t xml:space="preserve">Knjiga proroka Nauma </w:t>
      </w:r>
      <w:r>
        <w:rPr>
          <w:sz w:val="24"/>
        </w:rPr>
        <w:t xml:space="preserve">(v.), </w:t>
      </w:r>
      <w:r>
        <w:rPr>
          <w:b/>
          <w:sz w:val="24"/>
        </w:rPr>
        <w:t xml:space="preserve">Knjiga proroka Avakuma </w:t>
      </w:r>
      <w:r>
        <w:rPr>
          <w:sz w:val="24"/>
        </w:rPr>
        <w:t xml:space="preserve">(v.), </w:t>
      </w:r>
      <w:r>
        <w:rPr>
          <w:b/>
          <w:sz w:val="24"/>
        </w:rPr>
        <w:t xml:space="preserve">Knjiga proroka Sofonije </w:t>
      </w:r>
      <w:r>
        <w:rPr>
          <w:sz w:val="24"/>
        </w:rPr>
        <w:t xml:space="preserve">(v.), </w:t>
      </w:r>
      <w:r>
        <w:rPr>
          <w:b/>
          <w:sz w:val="24"/>
        </w:rPr>
        <w:t xml:space="preserve">Knjiga proroka Ageja </w:t>
      </w:r>
      <w:r>
        <w:rPr>
          <w:sz w:val="24"/>
        </w:rPr>
        <w:t xml:space="preserve">(v.), </w:t>
      </w:r>
      <w:r>
        <w:rPr>
          <w:b/>
          <w:sz w:val="24"/>
        </w:rPr>
        <w:t xml:space="preserve">Knjiga proroka Zaharije </w:t>
      </w:r>
      <w:r>
        <w:rPr>
          <w:sz w:val="24"/>
        </w:rPr>
        <w:t xml:space="preserve">(v.), </w:t>
      </w:r>
      <w:r>
        <w:rPr>
          <w:b/>
          <w:sz w:val="24"/>
        </w:rPr>
        <w:t xml:space="preserve">Knjiga proroka Majahije </w:t>
      </w:r>
      <w:r>
        <w:rPr>
          <w:sz w:val="24"/>
        </w:rPr>
        <w:t xml:space="preserve">(v.), </w:t>
      </w:r>
      <w:r>
        <w:rPr>
          <w:b/>
          <w:sz w:val="24"/>
        </w:rPr>
        <w:t xml:space="preserve">Knjiga proroka Miheja </w:t>
      </w:r>
      <w:r>
        <w:rPr>
          <w:sz w:val="24"/>
        </w:rPr>
        <w:t>(v.).</w:t>
      </w:r>
    </w:p>
    <w:p w14:paraId="74C089AD" w14:textId="77777777" w:rsidR="00810496" w:rsidRDefault="00000000">
      <w:pPr>
        <w:ind w:left="371" w:right="536"/>
        <w:jc w:val="both"/>
        <w:rPr>
          <w:sz w:val="24"/>
        </w:rPr>
      </w:pPr>
      <w:r>
        <w:rPr>
          <w:sz w:val="24"/>
        </w:rPr>
        <w:t>Pored</w:t>
      </w:r>
      <w:r>
        <w:rPr>
          <w:spacing w:val="-3"/>
          <w:sz w:val="24"/>
        </w:rPr>
        <w:t xml:space="preserve"> </w:t>
      </w:r>
      <w:r>
        <w:rPr>
          <w:sz w:val="24"/>
        </w:rPr>
        <w:t>ovih,</w:t>
      </w:r>
      <w:r>
        <w:rPr>
          <w:spacing w:val="-3"/>
          <w:sz w:val="24"/>
        </w:rPr>
        <w:t xml:space="preserve"> </w:t>
      </w:r>
      <w:r>
        <w:rPr>
          <w:sz w:val="24"/>
        </w:rPr>
        <w:t>postoje</w:t>
      </w:r>
      <w:r>
        <w:rPr>
          <w:spacing w:val="-2"/>
          <w:sz w:val="24"/>
        </w:rPr>
        <w:t xml:space="preserve"> </w:t>
      </w:r>
      <w:r>
        <w:rPr>
          <w:sz w:val="24"/>
        </w:rPr>
        <w:t>još</w:t>
      </w:r>
      <w:r>
        <w:rPr>
          <w:spacing w:val="-5"/>
          <w:sz w:val="24"/>
        </w:rPr>
        <w:t xml:space="preserve"> </w:t>
      </w:r>
      <w:r>
        <w:rPr>
          <w:sz w:val="24"/>
        </w:rPr>
        <w:t>i</w:t>
      </w:r>
      <w:r>
        <w:rPr>
          <w:spacing w:val="-2"/>
          <w:sz w:val="24"/>
        </w:rPr>
        <w:t xml:space="preserve"> </w:t>
      </w:r>
      <w:r>
        <w:rPr>
          <w:sz w:val="24"/>
        </w:rPr>
        <w:t>takozvane</w:t>
      </w:r>
      <w:r>
        <w:rPr>
          <w:spacing w:val="-2"/>
          <w:sz w:val="24"/>
        </w:rPr>
        <w:t xml:space="preserve"> </w:t>
      </w:r>
      <w:r>
        <w:rPr>
          <w:b/>
          <w:sz w:val="24"/>
        </w:rPr>
        <w:t xml:space="preserve">devterokanonske </w:t>
      </w:r>
      <w:r>
        <w:rPr>
          <w:sz w:val="24"/>
        </w:rPr>
        <w:t>(v.)</w:t>
      </w:r>
      <w:r>
        <w:rPr>
          <w:spacing w:val="-5"/>
          <w:sz w:val="24"/>
        </w:rPr>
        <w:t xml:space="preserve"> </w:t>
      </w:r>
      <w:r>
        <w:rPr>
          <w:sz w:val="24"/>
        </w:rPr>
        <w:t>ili</w:t>
      </w:r>
      <w:r>
        <w:rPr>
          <w:spacing w:val="-4"/>
          <w:sz w:val="24"/>
        </w:rPr>
        <w:t xml:space="preserve"> </w:t>
      </w:r>
      <w:r>
        <w:rPr>
          <w:sz w:val="24"/>
        </w:rPr>
        <w:t>drugokanonske</w:t>
      </w:r>
      <w:r>
        <w:rPr>
          <w:spacing w:val="-4"/>
          <w:sz w:val="24"/>
        </w:rPr>
        <w:t xml:space="preserve"> </w:t>
      </w:r>
      <w:r>
        <w:rPr>
          <w:sz w:val="24"/>
        </w:rPr>
        <w:t>i</w:t>
      </w:r>
      <w:r>
        <w:rPr>
          <w:spacing w:val="-4"/>
          <w:sz w:val="24"/>
        </w:rPr>
        <w:t xml:space="preserve"> </w:t>
      </w:r>
      <w:r>
        <w:rPr>
          <w:b/>
          <w:sz w:val="24"/>
        </w:rPr>
        <w:t>apokrifne</w:t>
      </w:r>
      <w:r>
        <w:rPr>
          <w:b/>
          <w:spacing w:val="-3"/>
          <w:sz w:val="24"/>
        </w:rPr>
        <w:t xml:space="preserve"> </w:t>
      </w:r>
      <w:r>
        <w:rPr>
          <w:sz w:val="24"/>
        </w:rPr>
        <w:t>(v.)</w:t>
      </w:r>
      <w:r>
        <w:rPr>
          <w:spacing w:val="-5"/>
          <w:sz w:val="24"/>
        </w:rPr>
        <w:t xml:space="preserve"> </w:t>
      </w:r>
      <w:r>
        <w:rPr>
          <w:sz w:val="24"/>
        </w:rPr>
        <w:t>knjige,</w:t>
      </w:r>
      <w:r>
        <w:rPr>
          <w:spacing w:val="-5"/>
          <w:sz w:val="24"/>
        </w:rPr>
        <w:t xml:space="preserve"> </w:t>
      </w:r>
      <w:r>
        <w:rPr>
          <w:sz w:val="24"/>
        </w:rPr>
        <w:t>a</w:t>
      </w:r>
      <w:r>
        <w:rPr>
          <w:spacing w:val="-4"/>
          <w:sz w:val="24"/>
        </w:rPr>
        <w:t xml:space="preserve"> </w:t>
      </w:r>
      <w:r>
        <w:rPr>
          <w:sz w:val="24"/>
        </w:rPr>
        <w:t>to</w:t>
      </w:r>
      <w:r>
        <w:rPr>
          <w:spacing w:val="-5"/>
          <w:sz w:val="24"/>
        </w:rPr>
        <w:t xml:space="preserve"> </w:t>
      </w:r>
      <w:r>
        <w:rPr>
          <w:sz w:val="24"/>
        </w:rPr>
        <w:t xml:space="preserve">su: </w:t>
      </w:r>
      <w:r>
        <w:rPr>
          <w:b/>
          <w:sz w:val="24"/>
        </w:rPr>
        <w:t xml:space="preserve">Prva knjiga Jezdrina </w:t>
      </w:r>
      <w:r>
        <w:rPr>
          <w:sz w:val="24"/>
        </w:rPr>
        <w:t xml:space="preserve">(v.), </w:t>
      </w:r>
      <w:r>
        <w:rPr>
          <w:b/>
          <w:sz w:val="24"/>
        </w:rPr>
        <w:t xml:space="preserve">Druga knjiga Jezdrina </w:t>
      </w:r>
      <w:r>
        <w:rPr>
          <w:sz w:val="24"/>
        </w:rPr>
        <w:t xml:space="preserve">(v.), </w:t>
      </w:r>
      <w:r>
        <w:rPr>
          <w:b/>
          <w:sz w:val="24"/>
        </w:rPr>
        <w:t xml:space="preserve">Knjiga Tovijina </w:t>
      </w:r>
      <w:r>
        <w:rPr>
          <w:sz w:val="24"/>
        </w:rPr>
        <w:t xml:space="preserve">(v.), </w:t>
      </w:r>
      <w:r>
        <w:rPr>
          <w:b/>
          <w:sz w:val="24"/>
        </w:rPr>
        <w:t xml:space="preserve">Knjiga o Juditi </w:t>
      </w:r>
      <w:r>
        <w:rPr>
          <w:sz w:val="24"/>
        </w:rPr>
        <w:t xml:space="preserve">(v.), </w:t>
      </w:r>
      <w:r>
        <w:rPr>
          <w:b/>
          <w:sz w:val="24"/>
        </w:rPr>
        <w:t xml:space="preserve">Premudrosti Solomonove </w:t>
      </w:r>
      <w:r>
        <w:rPr>
          <w:sz w:val="24"/>
        </w:rPr>
        <w:t xml:space="preserve">(v.), </w:t>
      </w:r>
      <w:r>
        <w:rPr>
          <w:b/>
          <w:sz w:val="24"/>
        </w:rPr>
        <w:t xml:space="preserve">Premudrosti Isusa sina Sirahova </w:t>
      </w:r>
      <w:r>
        <w:rPr>
          <w:sz w:val="24"/>
        </w:rPr>
        <w:t xml:space="preserve">(v.), </w:t>
      </w:r>
      <w:r>
        <w:rPr>
          <w:b/>
          <w:sz w:val="24"/>
        </w:rPr>
        <w:t xml:space="preserve">Prva Makavejska </w:t>
      </w:r>
      <w:r>
        <w:rPr>
          <w:sz w:val="24"/>
        </w:rPr>
        <w:t xml:space="preserve">(v.), </w:t>
      </w:r>
      <w:r>
        <w:rPr>
          <w:b/>
          <w:sz w:val="24"/>
        </w:rPr>
        <w:t xml:space="preserve">Druga Makavejska </w:t>
      </w:r>
      <w:r>
        <w:rPr>
          <w:sz w:val="24"/>
        </w:rPr>
        <w:t xml:space="preserve">(v.), Dodaci Jestiri, </w:t>
      </w:r>
      <w:r>
        <w:rPr>
          <w:b/>
          <w:sz w:val="24"/>
        </w:rPr>
        <w:t xml:space="preserve">Knjiga Varuhova </w:t>
      </w:r>
      <w:r>
        <w:rPr>
          <w:sz w:val="24"/>
        </w:rPr>
        <w:t xml:space="preserve">(v.), </w:t>
      </w:r>
      <w:r>
        <w:rPr>
          <w:b/>
          <w:sz w:val="24"/>
        </w:rPr>
        <w:t xml:space="preserve">Poslanica Jeremijina </w:t>
      </w:r>
      <w:r>
        <w:rPr>
          <w:sz w:val="24"/>
        </w:rPr>
        <w:t>(v.), Dodaci Danilu, Molitva Manasijina.</w:t>
      </w:r>
    </w:p>
    <w:p w14:paraId="196EA0AB" w14:textId="77777777" w:rsidR="00810496" w:rsidRDefault="00000000">
      <w:pPr>
        <w:spacing w:before="160"/>
        <w:ind w:left="372"/>
        <w:jc w:val="both"/>
        <w:rPr>
          <w:i/>
          <w:sz w:val="24"/>
        </w:rPr>
      </w:pPr>
      <w:r>
        <w:rPr>
          <w:b/>
          <w:sz w:val="24"/>
        </w:rPr>
        <w:t>STAVROFOR</w:t>
      </w:r>
      <w:r>
        <w:rPr>
          <w:b/>
          <w:spacing w:val="42"/>
          <w:sz w:val="24"/>
        </w:rPr>
        <w:t xml:space="preserve"> </w:t>
      </w:r>
      <w:r>
        <w:rPr>
          <w:i/>
          <w:spacing w:val="-4"/>
          <w:sz w:val="24"/>
        </w:rPr>
        <w:t>[hr.]</w:t>
      </w:r>
    </w:p>
    <w:p w14:paraId="44168C79" w14:textId="77777777" w:rsidR="00810496" w:rsidRDefault="00000000">
      <w:pPr>
        <w:pStyle w:val="BodyText"/>
        <w:ind w:left="372" w:right="534"/>
      </w:pPr>
      <w:r>
        <w:t>U pravioslavnoj Crkvi, zasluženim sveštenicima koji su već dobili čin protojereja (v.) može se dodeliti pravo</w:t>
      </w:r>
      <w:r>
        <w:rPr>
          <w:spacing w:val="47"/>
        </w:rPr>
        <w:t xml:space="preserve">  </w:t>
      </w:r>
      <w:r>
        <w:t>da</w:t>
      </w:r>
      <w:r>
        <w:rPr>
          <w:spacing w:val="48"/>
        </w:rPr>
        <w:t xml:space="preserve">  </w:t>
      </w:r>
      <w:r>
        <w:t>nose</w:t>
      </w:r>
      <w:r>
        <w:rPr>
          <w:spacing w:val="50"/>
        </w:rPr>
        <w:t xml:space="preserve">  </w:t>
      </w:r>
      <w:r>
        <w:t>veliki</w:t>
      </w:r>
      <w:r>
        <w:rPr>
          <w:spacing w:val="48"/>
        </w:rPr>
        <w:t xml:space="preserve">  </w:t>
      </w:r>
      <w:r>
        <w:t>naprsni</w:t>
      </w:r>
      <w:r>
        <w:rPr>
          <w:spacing w:val="48"/>
        </w:rPr>
        <w:t xml:space="preserve">  </w:t>
      </w:r>
      <w:r>
        <w:t>krst.</w:t>
      </w:r>
      <w:r>
        <w:rPr>
          <w:spacing w:val="45"/>
        </w:rPr>
        <w:t xml:space="preserve">  </w:t>
      </w:r>
      <w:r>
        <w:t>Tako</w:t>
      </w:r>
      <w:r>
        <w:rPr>
          <w:spacing w:val="47"/>
        </w:rPr>
        <w:t xml:space="preserve">  </w:t>
      </w:r>
      <w:r>
        <w:rPr>
          <w:spacing w:val="-5"/>
        </w:rPr>
        <w:t>reč</w:t>
      </w:r>
    </w:p>
    <w:p w14:paraId="3017DB52" w14:textId="77777777" w:rsidR="00810496" w:rsidRDefault="00000000">
      <w:pPr>
        <w:pStyle w:val="BodyText"/>
        <w:ind w:left="372"/>
      </w:pPr>
      <w:r>
        <w:t>„stavrofor“</w:t>
      </w:r>
      <w:r>
        <w:rPr>
          <w:spacing w:val="25"/>
        </w:rPr>
        <w:t xml:space="preserve">  </w:t>
      </w:r>
      <w:r>
        <w:t>prevedena</w:t>
      </w:r>
      <w:r>
        <w:rPr>
          <w:spacing w:val="25"/>
        </w:rPr>
        <w:t xml:space="preserve">  </w:t>
      </w:r>
      <w:r>
        <w:t>bukvalno</w:t>
      </w:r>
      <w:r>
        <w:rPr>
          <w:spacing w:val="79"/>
          <w:w w:val="150"/>
        </w:rPr>
        <w:t xml:space="preserve"> </w:t>
      </w:r>
      <w:r>
        <w:t>sa</w:t>
      </w:r>
      <w:r>
        <w:rPr>
          <w:spacing w:val="25"/>
        </w:rPr>
        <w:t xml:space="preserve">  </w:t>
      </w:r>
      <w:r>
        <w:t>grčkog</w:t>
      </w:r>
      <w:r>
        <w:rPr>
          <w:spacing w:val="75"/>
          <w:w w:val="150"/>
        </w:rPr>
        <w:t xml:space="preserve"> </w:t>
      </w:r>
      <w:r>
        <w:rPr>
          <w:spacing w:val="-2"/>
        </w:rPr>
        <w:t>znači</w:t>
      </w:r>
    </w:p>
    <w:p w14:paraId="1E4598B5" w14:textId="77777777" w:rsidR="00810496" w:rsidRDefault="00000000">
      <w:pPr>
        <w:pStyle w:val="BodyText"/>
        <w:ind w:left="372"/>
        <w:jc w:val="left"/>
      </w:pPr>
      <w:r>
        <w:rPr>
          <w:spacing w:val="-2"/>
        </w:rPr>
        <w:t>„krstonosac“.</w:t>
      </w:r>
    </w:p>
    <w:p w14:paraId="6F0008E8" w14:textId="77777777" w:rsidR="00810496" w:rsidRDefault="00000000">
      <w:pPr>
        <w:spacing w:before="160"/>
        <w:ind w:left="371"/>
        <w:rPr>
          <w:i/>
          <w:sz w:val="24"/>
        </w:rPr>
      </w:pPr>
      <w:r>
        <w:rPr>
          <w:b/>
          <w:spacing w:val="-2"/>
          <w:sz w:val="24"/>
        </w:rPr>
        <w:t>STAVROPIGIJA</w:t>
      </w:r>
      <w:r>
        <w:rPr>
          <w:b/>
          <w:spacing w:val="-1"/>
          <w:sz w:val="24"/>
        </w:rPr>
        <w:t xml:space="preserve"> </w:t>
      </w:r>
      <w:r>
        <w:rPr>
          <w:i/>
          <w:spacing w:val="-4"/>
          <w:sz w:val="24"/>
        </w:rPr>
        <w:t>[hr.]</w:t>
      </w:r>
    </w:p>
    <w:p w14:paraId="6F628C1D" w14:textId="77777777" w:rsidR="00810496" w:rsidRDefault="00000000">
      <w:pPr>
        <w:pStyle w:val="BodyText"/>
        <w:ind w:right="535"/>
        <w:rPr>
          <w:i/>
        </w:rPr>
      </w:pPr>
      <w:r>
        <w:t xml:space="preserve">Manastir koji je izuzet od jurisdikcije lokalnog </w:t>
      </w:r>
      <w:r>
        <w:rPr>
          <w:b/>
        </w:rPr>
        <w:t xml:space="preserve">episkopa </w:t>
      </w:r>
      <w:r>
        <w:t xml:space="preserve">(v.) i potčinjen direktno </w:t>
      </w:r>
      <w:r>
        <w:rPr>
          <w:b/>
        </w:rPr>
        <w:t xml:space="preserve">patrijarhu </w:t>
      </w:r>
      <w:r>
        <w:t>(v.). Kao znak ove izuzetnosti u temelj se polaže krst koji šalje</w:t>
      </w:r>
      <w:r>
        <w:rPr>
          <w:spacing w:val="78"/>
        </w:rPr>
        <w:t xml:space="preserve"> </w:t>
      </w:r>
      <w:r>
        <w:t>patrijarh</w:t>
      </w:r>
      <w:r>
        <w:rPr>
          <w:spacing w:val="77"/>
        </w:rPr>
        <w:t xml:space="preserve"> </w:t>
      </w:r>
      <w:r>
        <w:t>(otuda</w:t>
      </w:r>
      <w:r>
        <w:rPr>
          <w:spacing w:val="79"/>
        </w:rPr>
        <w:t xml:space="preserve"> </w:t>
      </w:r>
      <w:r>
        <w:t>naziv:</w:t>
      </w:r>
      <w:r>
        <w:rPr>
          <w:spacing w:val="70"/>
        </w:rPr>
        <w:t xml:space="preserve"> </w:t>
      </w:r>
      <w:r>
        <w:rPr>
          <w:i/>
        </w:rPr>
        <w:t>stauros</w:t>
      </w:r>
      <w:r>
        <w:rPr>
          <w:i/>
          <w:spacing w:val="78"/>
        </w:rPr>
        <w:t xml:space="preserve"> </w:t>
      </w:r>
      <w:r>
        <w:t>„krst“</w:t>
      </w:r>
      <w:r>
        <w:rPr>
          <w:spacing w:val="79"/>
        </w:rPr>
        <w:t xml:space="preserve"> </w:t>
      </w:r>
      <w:r>
        <w:t>i</w:t>
      </w:r>
      <w:r>
        <w:rPr>
          <w:spacing w:val="79"/>
        </w:rPr>
        <w:t xml:space="preserve"> </w:t>
      </w:r>
      <w:r>
        <w:rPr>
          <w:i/>
          <w:spacing w:val="-4"/>
        </w:rPr>
        <w:t>pige</w:t>
      </w:r>
    </w:p>
    <w:p w14:paraId="32A61AAA" w14:textId="77777777" w:rsidR="00810496" w:rsidRDefault="00000000">
      <w:pPr>
        <w:pStyle w:val="BodyText"/>
        <w:jc w:val="left"/>
      </w:pPr>
      <w:r>
        <w:rPr>
          <w:spacing w:val="-2"/>
        </w:rPr>
        <w:t>„izvor“).</w:t>
      </w:r>
    </w:p>
    <w:p w14:paraId="2959B56A" w14:textId="77777777" w:rsidR="00810496" w:rsidRDefault="00000000">
      <w:pPr>
        <w:spacing w:before="161"/>
        <w:ind w:left="371"/>
        <w:jc w:val="both"/>
        <w:rPr>
          <w:sz w:val="24"/>
        </w:rPr>
      </w:pPr>
      <w:r>
        <w:rPr>
          <w:b/>
          <w:sz w:val="24"/>
        </w:rPr>
        <w:t>STIHAR</w:t>
      </w:r>
      <w:r>
        <w:rPr>
          <w:b/>
          <w:spacing w:val="-8"/>
          <w:sz w:val="24"/>
        </w:rPr>
        <w:t xml:space="preserve"> </w:t>
      </w:r>
      <w:r>
        <w:rPr>
          <w:i/>
          <w:sz w:val="24"/>
        </w:rPr>
        <w:t>[hr.]</w:t>
      </w:r>
      <w:r>
        <w:rPr>
          <w:i/>
          <w:spacing w:val="-4"/>
          <w:sz w:val="24"/>
        </w:rPr>
        <w:t xml:space="preserve"> </w:t>
      </w:r>
      <w:r>
        <w:rPr>
          <w:sz w:val="24"/>
        </w:rPr>
        <w:t>–</w:t>
      </w:r>
      <w:r>
        <w:rPr>
          <w:spacing w:val="-6"/>
          <w:sz w:val="24"/>
        </w:rPr>
        <w:t xml:space="preserve"> </w:t>
      </w:r>
      <w:r>
        <w:rPr>
          <w:sz w:val="24"/>
        </w:rPr>
        <w:t>(gr.</w:t>
      </w:r>
      <w:r>
        <w:rPr>
          <w:spacing w:val="-6"/>
          <w:sz w:val="24"/>
        </w:rPr>
        <w:t xml:space="preserve"> </w:t>
      </w:r>
      <w:r>
        <w:rPr>
          <w:i/>
          <w:spacing w:val="-2"/>
          <w:sz w:val="24"/>
        </w:rPr>
        <w:t>stikhárion</w:t>
      </w:r>
      <w:r>
        <w:rPr>
          <w:spacing w:val="-2"/>
          <w:sz w:val="24"/>
        </w:rPr>
        <w:t>).</w:t>
      </w:r>
    </w:p>
    <w:p w14:paraId="71916C30" w14:textId="77777777" w:rsidR="00810496" w:rsidRDefault="00000000">
      <w:pPr>
        <w:pStyle w:val="BodyText"/>
        <w:ind w:right="536"/>
      </w:pPr>
      <w:r>
        <w:t>Deo bogoslužbene odežde pravoslavnih sveštenika. Stihar je dugačka i široka haljina, slična dugačkoj košulji,</w:t>
      </w:r>
      <w:r>
        <w:rPr>
          <w:spacing w:val="13"/>
        </w:rPr>
        <w:t xml:space="preserve"> </w:t>
      </w:r>
      <w:r>
        <w:t>koja</w:t>
      </w:r>
      <w:r>
        <w:rPr>
          <w:spacing w:val="15"/>
        </w:rPr>
        <w:t xml:space="preserve"> </w:t>
      </w:r>
      <w:r>
        <w:t>pokriva</w:t>
      </w:r>
      <w:r>
        <w:rPr>
          <w:spacing w:val="15"/>
        </w:rPr>
        <w:t xml:space="preserve"> </w:t>
      </w:r>
      <w:r>
        <w:t>celo</w:t>
      </w:r>
      <w:r>
        <w:rPr>
          <w:spacing w:val="10"/>
        </w:rPr>
        <w:t xml:space="preserve"> </w:t>
      </w:r>
      <w:r>
        <w:t>telo,</w:t>
      </w:r>
      <w:r>
        <w:rPr>
          <w:spacing w:val="14"/>
        </w:rPr>
        <w:t xml:space="preserve"> </w:t>
      </w:r>
      <w:r>
        <w:t>od</w:t>
      </w:r>
      <w:r>
        <w:rPr>
          <w:spacing w:val="10"/>
        </w:rPr>
        <w:t xml:space="preserve"> </w:t>
      </w:r>
      <w:r>
        <w:t>vrata</w:t>
      </w:r>
      <w:r>
        <w:rPr>
          <w:spacing w:val="14"/>
        </w:rPr>
        <w:t xml:space="preserve"> </w:t>
      </w:r>
      <w:r>
        <w:t>do</w:t>
      </w:r>
      <w:r>
        <w:rPr>
          <w:spacing w:val="14"/>
        </w:rPr>
        <w:t xml:space="preserve"> </w:t>
      </w:r>
      <w:r>
        <w:t>stopala</w:t>
      </w:r>
      <w:r>
        <w:rPr>
          <w:spacing w:val="11"/>
        </w:rPr>
        <w:t xml:space="preserve"> </w:t>
      </w:r>
      <w:r>
        <w:rPr>
          <w:spacing w:val="-5"/>
        </w:rPr>
        <w:t>sa</w:t>
      </w:r>
    </w:p>
    <w:p w14:paraId="72F04E9E" w14:textId="77777777" w:rsidR="00810496" w:rsidRDefault="00810496">
      <w:pPr>
        <w:sectPr w:rsidR="00810496">
          <w:pgSz w:w="8420" w:h="11910"/>
          <w:pgMar w:top="1040" w:right="1160" w:bottom="920" w:left="1160" w:header="0" w:footer="732" w:gutter="0"/>
          <w:cols w:space="720"/>
        </w:sectPr>
      </w:pPr>
    </w:p>
    <w:p w14:paraId="0804F3DF" w14:textId="77777777" w:rsidR="00810496" w:rsidRDefault="00000000">
      <w:pPr>
        <w:pStyle w:val="BodyText"/>
        <w:spacing w:before="76"/>
        <w:ind w:left="540" w:right="369"/>
      </w:pPr>
      <w:r>
        <w:lastRenderedPageBreak/>
        <w:t xml:space="preserve">širokim rukavima bez proreza (slična grčkoj haljini </w:t>
      </w:r>
      <w:r>
        <w:rPr>
          <w:b/>
        </w:rPr>
        <w:t xml:space="preserve">hitonu </w:t>
      </w:r>
      <w:r>
        <w:t xml:space="preserve">(v.). Stihar je osnovna, donja haljina, koja se nosi ispod </w:t>
      </w:r>
      <w:r>
        <w:rPr>
          <w:b/>
        </w:rPr>
        <w:t xml:space="preserve">felona </w:t>
      </w:r>
      <w:r>
        <w:t>(v.).</w:t>
      </w:r>
    </w:p>
    <w:p w14:paraId="410C57DA" w14:textId="77777777" w:rsidR="00810496" w:rsidRDefault="00000000">
      <w:pPr>
        <w:pStyle w:val="BodyText"/>
        <w:ind w:left="539" w:right="367"/>
      </w:pPr>
      <w:r>
        <w:t xml:space="preserve">Bele je boje i podseća na odeću anđela (v.) koji su se pojavili za vreme </w:t>
      </w:r>
      <w:r>
        <w:rPr>
          <w:b/>
        </w:rPr>
        <w:t xml:space="preserve">Vaskrsa </w:t>
      </w:r>
      <w:r>
        <w:t xml:space="preserve">(v.) i </w:t>
      </w:r>
      <w:r>
        <w:rPr>
          <w:b/>
        </w:rPr>
        <w:t xml:space="preserve">Vaznesenja </w:t>
      </w:r>
      <w:r>
        <w:t>(v.). Bela boja simboliše čistoću, koja se traži od sveštenoslužitelja. Ako je odežda crvene boje, onda označava stradanje Hristovo. Stihar takođe nose čteci i pojci.</w:t>
      </w:r>
    </w:p>
    <w:p w14:paraId="1193159F" w14:textId="77777777" w:rsidR="00810496" w:rsidRDefault="00000000">
      <w:pPr>
        <w:pStyle w:val="BodyText"/>
        <w:ind w:left="539" w:right="369"/>
      </w:pPr>
      <w:r>
        <w:t>Pošto kod pravoslavnog sveštenstva postoje tri stepena (</w:t>
      </w:r>
      <w:r>
        <w:rPr>
          <w:b/>
        </w:rPr>
        <w:t xml:space="preserve">đakonski </w:t>
      </w:r>
      <w:r>
        <w:t xml:space="preserve">(v.), sveštenički, </w:t>
      </w:r>
      <w:r>
        <w:rPr>
          <w:b/>
        </w:rPr>
        <w:t xml:space="preserve">prezviterski </w:t>
      </w:r>
      <w:r>
        <w:t xml:space="preserve">(v.) i </w:t>
      </w:r>
      <w:r>
        <w:rPr>
          <w:b/>
        </w:rPr>
        <w:t xml:space="preserve">arhijerejski </w:t>
      </w:r>
      <w:r>
        <w:t xml:space="preserve">(v.)), to i svaki stepen ima svoje određene odežde, dok je stihar obavezna odežda za sva tri stepena. Stihare nose i dečaci kada učestvuju u nekim pravoslavnim obredima (npr. sahranama, litijama). Odgovara albi u rimokatoličkoj crkvi. (v. </w:t>
      </w:r>
      <w:r>
        <w:rPr>
          <w:b/>
        </w:rPr>
        <w:t>Bogoslužbena odeća</w:t>
      </w:r>
      <w:r>
        <w:t>).</w:t>
      </w:r>
    </w:p>
    <w:p w14:paraId="52B13CEB" w14:textId="77777777" w:rsidR="00810496" w:rsidRDefault="00000000">
      <w:pPr>
        <w:spacing w:before="160"/>
        <w:ind w:left="539"/>
        <w:rPr>
          <w:i/>
          <w:sz w:val="24"/>
        </w:rPr>
      </w:pPr>
      <w:r>
        <w:rPr>
          <w:b/>
          <w:spacing w:val="-2"/>
          <w:sz w:val="24"/>
        </w:rPr>
        <w:t>STIHIRA</w:t>
      </w:r>
      <w:r>
        <w:rPr>
          <w:b/>
          <w:spacing w:val="-6"/>
          <w:sz w:val="24"/>
        </w:rPr>
        <w:t xml:space="preserve"> </w:t>
      </w:r>
      <w:r>
        <w:rPr>
          <w:i/>
          <w:spacing w:val="-2"/>
          <w:sz w:val="24"/>
        </w:rPr>
        <w:t>[hr.]</w:t>
      </w:r>
    </w:p>
    <w:p w14:paraId="747ADA23" w14:textId="77777777" w:rsidR="00810496" w:rsidRDefault="00000000">
      <w:pPr>
        <w:pStyle w:val="BodyText"/>
        <w:ind w:left="539" w:right="371"/>
      </w:pPr>
      <w:r>
        <w:t>Crkvena pesma koja se u pravoslavnoj crkvi koristi</w:t>
      </w:r>
      <w:r>
        <w:rPr>
          <w:spacing w:val="40"/>
        </w:rPr>
        <w:t xml:space="preserve"> </w:t>
      </w:r>
      <w:r>
        <w:t xml:space="preserve">na bogosluženju. To su stihovi psalama i drugih pesama, a sastavljene su po ugledu na </w:t>
      </w:r>
      <w:r>
        <w:rPr>
          <w:b/>
        </w:rPr>
        <w:t xml:space="preserve">psalme </w:t>
      </w:r>
      <w:r>
        <w:t>(v.).</w:t>
      </w:r>
    </w:p>
    <w:p w14:paraId="280F5798" w14:textId="77777777" w:rsidR="00810496" w:rsidRDefault="00000000">
      <w:pPr>
        <w:spacing w:before="160"/>
        <w:ind w:left="540"/>
        <w:rPr>
          <w:i/>
          <w:sz w:val="24"/>
        </w:rPr>
      </w:pPr>
      <w:r>
        <w:rPr>
          <w:b/>
          <w:spacing w:val="-2"/>
          <w:sz w:val="24"/>
        </w:rPr>
        <w:t>STAROKALENDARCI</w:t>
      </w:r>
      <w:r>
        <w:rPr>
          <w:b/>
          <w:sz w:val="24"/>
        </w:rPr>
        <w:t xml:space="preserve"> </w:t>
      </w:r>
      <w:r>
        <w:rPr>
          <w:i/>
          <w:spacing w:val="-4"/>
          <w:sz w:val="24"/>
        </w:rPr>
        <w:t>[hr.]</w:t>
      </w:r>
    </w:p>
    <w:p w14:paraId="6FA024D4" w14:textId="77777777" w:rsidR="00810496" w:rsidRDefault="00000000">
      <w:pPr>
        <w:pStyle w:val="BodyText"/>
        <w:ind w:left="540" w:right="367"/>
      </w:pPr>
      <w:r>
        <w:t xml:space="preserve">Sekta nastala u Grčkoj nakon prelaska te pomesne Crkve na izmenjeni </w:t>
      </w:r>
      <w:r>
        <w:rPr>
          <w:b/>
        </w:rPr>
        <w:t xml:space="preserve">julijanski kalendar </w:t>
      </w:r>
      <w:r>
        <w:t>(v.). Vremenom su se razdvojili u mnoštvo grupa koje ne priznaju jedni druge. Nisu u opštenju sa ostalim pomesnim Pravoslavnim Crkvama</w:t>
      </w:r>
    </w:p>
    <w:p w14:paraId="6DB1C536" w14:textId="77777777" w:rsidR="00810496" w:rsidRDefault="00000000">
      <w:pPr>
        <w:spacing w:before="161"/>
        <w:ind w:left="540"/>
        <w:rPr>
          <w:sz w:val="24"/>
        </w:rPr>
      </w:pPr>
      <w:r>
        <w:rPr>
          <w:b/>
          <w:sz w:val="24"/>
        </w:rPr>
        <w:t>STAROKALENDARSKI</w:t>
      </w:r>
      <w:r>
        <w:rPr>
          <w:b/>
          <w:spacing w:val="25"/>
          <w:sz w:val="24"/>
        </w:rPr>
        <w:t xml:space="preserve">  </w:t>
      </w:r>
      <w:r>
        <w:rPr>
          <w:b/>
          <w:sz w:val="24"/>
        </w:rPr>
        <w:t>RASKOL</w:t>
      </w:r>
      <w:r>
        <w:rPr>
          <w:b/>
          <w:spacing w:val="78"/>
          <w:w w:val="150"/>
          <w:sz w:val="24"/>
        </w:rPr>
        <w:t xml:space="preserve"> </w:t>
      </w:r>
      <w:r>
        <w:rPr>
          <w:i/>
          <w:sz w:val="24"/>
        </w:rPr>
        <w:t>[hr.]</w:t>
      </w:r>
      <w:r>
        <w:rPr>
          <w:i/>
          <w:spacing w:val="25"/>
          <w:sz w:val="24"/>
        </w:rPr>
        <w:t xml:space="preserve">  </w:t>
      </w:r>
      <w:r>
        <w:rPr>
          <w:sz w:val="24"/>
        </w:rPr>
        <w:t>–</w:t>
      </w:r>
      <w:r>
        <w:rPr>
          <w:spacing w:val="79"/>
          <w:w w:val="150"/>
          <w:sz w:val="24"/>
        </w:rPr>
        <w:t xml:space="preserve"> </w:t>
      </w:r>
      <w:r>
        <w:rPr>
          <w:spacing w:val="-5"/>
          <w:sz w:val="24"/>
        </w:rPr>
        <w:t>(v.</w:t>
      </w:r>
    </w:p>
    <w:p w14:paraId="57E78D8B" w14:textId="77777777" w:rsidR="00810496" w:rsidRDefault="00000000">
      <w:pPr>
        <w:pStyle w:val="Heading3"/>
        <w:spacing w:before="0"/>
        <w:ind w:left="540"/>
        <w:rPr>
          <w:b w:val="0"/>
        </w:rPr>
      </w:pPr>
      <w:r>
        <w:rPr>
          <w:spacing w:val="-2"/>
        </w:rPr>
        <w:t>Starokalendarci</w:t>
      </w:r>
      <w:r>
        <w:rPr>
          <w:b w:val="0"/>
          <w:spacing w:val="-2"/>
        </w:rPr>
        <w:t>).</w:t>
      </w:r>
    </w:p>
    <w:p w14:paraId="692E011C" w14:textId="77777777" w:rsidR="00810496" w:rsidRDefault="00000000">
      <w:pPr>
        <w:spacing w:before="160"/>
        <w:ind w:left="540"/>
        <w:rPr>
          <w:i/>
          <w:sz w:val="24"/>
        </w:rPr>
      </w:pPr>
      <w:r>
        <w:rPr>
          <w:b/>
          <w:spacing w:val="-2"/>
          <w:sz w:val="24"/>
        </w:rPr>
        <w:t>STAROKATOLICI</w:t>
      </w:r>
      <w:r>
        <w:rPr>
          <w:b/>
          <w:spacing w:val="1"/>
          <w:sz w:val="24"/>
        </w:rPr>
        <w:t xml:space="preserve"> </w:t>
      </w:r>
      <w:r>
        <w:rPr>
          <w:i/>
          <w:spacing w:val="-2"/>
          <w:sz w:val="24"/>
        </w:rPr>
        <w:t>[hr.]</w:t>
      </w:r>
    </w:p>
    <w:p w14:paraId="24ED736E" w14:textId="77777777" w:rsidR="00810496" w:rsidRDefault="00000000">
      <w:pPr>
        <w:pStyle w:val="BodyText"/>
        <w:tabs>
          <w:tab w:val="left" w:pos="2231"/>
          <w:tab w:val="left" w:pos="3007"/>
          <w:tab w:val="left" w:pos="3635"/>
          <w:tab w:val="left" w:pos="4571"/>
          <w:tab w:val="left" w:pos="5087"/>
        </w:tabs>
        <w:ind w:left="540" w:right="366"/>
        <w:jc w:val="left"/>
      </w:pPr>
      <w:r>
        <w:t>Crkva</w:t>
      </w:r>
      <w:r>
        <w:rPr>
          <w:spacing w:val="40"/>
        </w:rPr>
        <w:t xml:space="preserve"> </w:t>
      </w:r>
      <w:r>
        <w:t>koja</w:t>
      </w:r>
      <w:r>
        <w:rPr>
          <w:spacing w:val="40"/>
        </w:rPr>
        <w:t xml:space="preserve"> </w:t>
      </w:r>
      <w:r>
        <w:t>se</w:t>
      </w:r>
      <w:r>
        <w:rPr>
          <w:spacing w:val="40"/>
        </w:rPr>
        <w:t xml:space="preserve"> </w:t>
      </w:r>
      <w:r>
        <w:t>odvojila</w:t>
      </w:r>
      <w:r>
        <w:rPr>
          <w:spacing w:val="40"/>
        </w:rPr>
        <w:t xml:space="preserve"> </w:t>
      </w:r>
      <w:r>
        <w:t>od</w:t>
      </w:r>
      <w:r>
        <w:rPr>
          <w:spacing w:val="40"/>
        </w:rPr>
        <w:t xml:space="preserve"> </w:t>
      </w:r>
      <w:r>
        <w:t>Rima</w:t>
      </w:r>
      <w:r>
        <w:rPr>
          <w:spacing w:val="40"/>
        </w:rPr>
        <w:t xml:space="preserve"> </w:t>
      </w:r>
      <w:r>
        <w:t>nakon</w:t>
      </w:r>
      <w:r>
        <w:rPr>
          <w:spacing w:val="40"/>
        </w:rPr>
        <w:t xml:space="preserve"> </w:t>
      </w:r>
      <w:r>
        <w:t>odluke</w:t>
      </w:r>
      <w:r>
        <w:rPr>
          <w:spacing w:val="40"/>
        </w:rPr>
        <w:t xml:space="preserve"> </w:t>
      </w:r>
      <w:r>
        <w:t>o</w:t>
      </w:r>
      <w:r>
        <w:rPr>
          <w:spacing w:val="80"/>
        </w:rPr>
        <w:t xml:space="preserve"> </w:t>
      </w:r>
      <w:r>
        <w:rPr>
          <w:spacing w:val="-2"/>
        </w:rPr>
        <w:t>nepogrešivosti</w:t>
      </w:r>
      <w:r>
        <w:tab/>
      </w:r>
      <w:r>
        <w:rPr>
          <w:b/>
          <w:spacing w:val="-4"/>
        </w:rPr>
        <w:t>pape</w:t>
      </w:r>
      <w:r>
        <w:rPr>
          <w:b/>
        </w:rPr>
        <w:tab/>
      </w:r>
      <w:r>
        <w:rPr>
          <w:spacing w:val="-4"/>
        </w:rPr>
        <w:t>(v.)</w:t>
      </w:r>
      <w:r>
        <w:tab/>
      </w:r>
      <w:r>
        <w:rPr>
          <w:spacing w:val="-2"/>
        </w:rPr>
        <w:t>donete</w:t>
      </w:r>
      <w:r>
        <w:tab/>
      </w:r>
      <w:r>
        <w:rPr>
          <w:spacing w:val="-5"/>
        </w:rPr>
        <w:t>na</w:t>
      </w:r>
      <w:r>
        <w:tab/>
      </w:r>
      <w:r>
        <w:rPr>
          <w:spacing w:val="-2"/>
        </w:rPr>
        <w:t>Prvom</w:t>
      </w:r>
    </w:p>
    <w:p w14:paraId="4471F7C9" w14:textId="77777777" w:rsidR="00810496" w:rsidRDefault="00810496">
      <w:pPr>
        <w:sectPr w:rsidR="00810496">
          <w:pgSz w:w="8420" w:h="11910"/>
          <w:pgMar w:top="1040" w:right="1160" w:bottom="920" w:left="1160" w:header="0" w:footer="732" w:gutter="0"/>
          <w:cols w:space="720"/>
        </w:sectPr>
      </w:pPr>
    </w:p>
    <w:p w14:paraId="633BB608" w14:textId="77777777" w:rsidR="00810496" w:rsidRDefault="00000000">
      <w:pPr>
        <w:pStyle w:val="BodyText"/>
        <w:spacing w:before="76"/>
        <w:ind w:right="536"/>
      </w:pPr>
      <w:r>
        <w:lastRenderedPageBreak/>
        <w:t>vatikanskom koncilu. Nakon toga, starokatolici su pokrenuli reformu svoje Crkve želeći da je približe Crkvi od pre raskola.</w:t>
      </w:r>
    </w:p>
    <w:p w14:paraId="04C32CD9" w14:textId="77777777" w:rsidR="00810496" w:rsidRDefault="00000000">
      <w:pPr>
        <w:spacing w:before="160"/>
        <w:ind w:left="371"/>
        <w:jc w:val="both"/>
        <w:rPr>
          <w:i/>
          <w:sz w:val="24"/>
        </w:rPr>
      </w:pPr>
      <w:r>
        <w:rPr>
          <w:b/>
          <w:spacing w:val="-2"/>
          <w:sz w:val="24"/>
        </w:rPr>
        <w:t xml:space="preserve">STAROOBREDNICI </w:t>
      </w:r>
      <w:r>
        <w:rPr>
          <w:i/>
          <w:spacing w:val="-2"/>
          <w:sz w:val="24"/>
        </w:rPr>
        <w:t>[hr.]</w:t>
      </w:r>
    </w:p>
    <w:p w14:paraId="4E9C2F70" w14:textId="77777777" w:rsidR="00810496" w:rsidRDefault="00000000">
      <w:pPr>
        <w:pStyle w:val="BodyText"/>
        <w:ind w:left="372" w:right="538"/>
      </w:pPr>
      <w:r>
        <w:t>Protivnici reforme bogosluženja i drugih sfera crkvenog života koju je sprovodio moskovski patrijarh Nikon (1652-1658). Staroobrednici su se odvojili od zvanične Ruske crkve i tokom nekoliko vekova živeli gotovo u tajnosti.</w:t>
      </w:r>
    </w:p>
    <w:p w14:paraId="58D4B4C7" w14:textId="77777777" w:rsidR="00810496" w:rsidRDefault="00000000">
      <w:pPr>
        <w:spacing w:before="6" w:line="430" w:lineRule="atLeast"/>
        <w:ind w:left="371" w:right="2714"/>
        <w:jc w:val="both"/>
        <w:rPr>
          <w:sz w:val="24"/>
        </w:rPr>
      </w:pPr>
      <w:r>
        <w:rPr>
          <w:b/>
          <w:sz w:val="24"/>
        </w:rPr>
        <w:t xml:space="preserve">STOLP </w:t>
      </w:r>
      <w:r>
        <w:rPr>
          <w:i/>
          <w:sz w:val="24"/>
        </w:rPr>
        <w:t xml:space="preserve">[hr.] </w:t>
      </w:r>
      <w:r>
        <w:rPr>
          <w:sz w:val="24"/>
        </w:rPr>
        <w:t>–</w:t>
      </w:r>
      <w:r>
        <w:rPr>
          <w:spacing w:val="40"/>
          <w:sz w:val="24"/>
        </w:rPr>
        <w:t xml:space="preserve"> </w:t>
      </w:r>
      <w:r>
        <w:rPr>
          <w:sz w:val="24"/>
        </w:rPr>
        <w:t xml:space="preserve">(v. </w:t>
      </w:r>
      <w:r>
        <w:rPr>
          <w:b/>
          <w:sz w:val="24"/>
        </w:rPr>
        <w:t>Oktoih</w:t>
      </w:r>
      <w:r>
        <w:rPr>
          <w:sz w:val="24"/>
        </w:rPr>
        <w:t xml:space="preserve">). </w:t>
      </w:r>
      <w:r>
        <w:rPr>
          <w:b/>
          <w:sz w:val="24"/>
        </w:rPr>
        <w:t>STRASNA</w:t>
      </w:r>
      <w:r>
        <w:rPr>
          <w:b/>
          <w:spacing w:val="-14"/>
          <w:sz w:val="24"/>
        </w:rPr>
        <w:t xml:space="preserve"> </w:t>
      </w:r>
      <w:r>
        <w:rPr>
          <w:b/>
          <w:sz w:val="24"/>
        </w:rPr>
        <w:t>SEDMICA</w:t>
      </w:r>
      <w:r>
        <w:rPr>
          <w:b/>
          <w:spacing w:val="-13"/>
          <w:sz w:val="24"/>
        </w:rPr>
        <w:t xml:space="preserve"> </w:t>
      </w:r>
      <w:r>
        <w:rPr>
          <w:i/>
          <w:sz w:val="24"/>
        </w:rPr>
        <w:t>[hr.]</w:t>
      </w:r>
      <w:r>
        <w:rPr>
          <w:i/>
          <w:spacing w:val="-9"/>
          <w:sz w:val="24"/>
        </w:rPr>
        <w:t xml:space="preserve"> </w:t>
      </w:r>
      <w:r>
        <w:rPr>
          <w:spacing w:val="-10"/>
          <w:sz w:val="24"/>
        </w:rPr>
        <w:t>–</w:t>
      </w:r>
    </w:p>
    <w:p w14:paraId="73280F01" w14:textId="77777777" w:rsidR="00810496" w:rsidRDefault="00000000">
      <w:pPr>
        <w:pStyle w:val="BodyText"/>
        <w:spacing w:before="6"/>
        <w:ind w:right="541"/>
      </w:pPr>
      <w:r>
        <w:t>Naziv sedmice pred Vaskrs. Naziva se strasna odnosno stradalna zato što je tokom nje Hristos pretrpeo stradanje i smrt.</w:t>
      </w:r>
    </w:p>
    <w:p w14:paraId="62D49BF6" w14:textId="77777777" w:rsidR="00810496" w:rsidRDefault="00000000">
      <w:pPr>
        <w:spacing w:before="160"/>
        <w:ind w:left="371"/>
        <w:jc w:val="both"/>
        <w:rPr>
          <w:sz w:val="24"/>
        </w:rPr>
      </w:pPr>
      <w:r>
        <w:rPr>
          <w:b/>
          <w:sz w:val="24"/>
        </w:rPr>
        <w:t>SVETLA</w:t>
      </w:r>
      <w:r>
        <w:rPr>
          <w:b/>
          <w:spacing w:val="-9"/>
          <w:sz w:val="24"/>
        </w:rPr>
        <w:t xml:space="preserve"> </w:t>
      </w:r>
      <w:r>
        <w:rPr>
          <w:b/>
          <w:sz w:val="24"/>
        </w:rPr>
        <w:t>SEDMICA</w:t>
      </w:r>
      <w:r>
        <w:rPr>
          <w:b/>
          <w:spacing w:val="44"/>
          <w:sz w:val="24"/>
        </w:rPr>
        <w:t xml:space="preserve"> </w:t>
      </w:r>
      <w:r>
        <w:rPr>
          <w:i/>
          <w:sz w:val="24"/>
        </w:rPr>
        <w:t>[hr.]</w:t>
      </w:r>
      <w:r>
        <w:rPr>
          <w:i/>
          <w:spacing w:val="-6"/>
          <w:sz w:val="24"/>
        </w:rPr>
        <w:t xml:space="preserve"> </w:t>
      </w:r>
      <w:r>
        <w:rPr>
          <w:spacing w:val="-10"/>
          <w:sz w:val="24"/>
        </w:rPr>
        <w:t>–</w:t>
      </w:r>
    </w:p>
    <w:p w14:paraId="11701D4A" w14:textId="77777777" w:rsidR="00810496" w:rsidRDefault="00000000">
      <w:pPr>
        <w:pStyle w:val="BodyText"/>
        <w:ind w:right="545"/>
      </w:pPr>
      <w:r>
        <w:t xml:space="preserve">Ovako se naziva nedelja nakon Vaskrsa. Naziva se svetla zbog radosti Vaskrsenja Hristovog koje se </w:t>
      </w:r>
      <w:r>
        <w:rPr>
          <w:spacing w:val="-2"/>
        </w:rPr>
        <w:t>proslavlja.</w:t>
      </w:r>
    </w:p>
    <w:p w14:paraId="15204919" w14:textId="77777777" w:rsidR="00810496" w:rsidRDefault="00000000">
      <w:pPr>
        <w:spacing w:before="32" w:line="440" w:lineRule="exact"/>
        <w:ind w:left="371" w:right="1600"/>
        <w:rPr>
          <w:b/>
          <w:sz w:val="24"/>
        </w:rPr>
      </w:pPr>
      <w:r>
        <w:rPr>
          <w:b/>
          <w:sz w:val="24"/>
        </w:rPr>
        <w:t>SUBOTARI</w:t>
      </w:r>
      <w:r>
        <w:rPr>
          <w:b/>
          <w:spacing w:val="-13"/>
          <w:sz w:val="24"/>
        </w:rPr>
        <w:t xml:space="preserve"> </w:t>
      </w:r>
      <w:r>
        <w:rPr>
          <w:i/>
          <w:sz w:val="24"/>
        </w:rPr>
        <w:t>[hr.]</w:t>
      </w:r>
      <w:r>
        <w:rPr>
          <w:i/>
          <w:spacing w:val="-10"/>
          <w:sz w:val="24"/>
        </w:rPr>
        <w:t xml:space="preserve"> </w:t>
      </w:r>
      <w:r>
        <w:rPr>
          <w:sz w:val="24"/>
        </w:rPr>
        <w:t>–</w:t>
      </w:r>
      <w:r>
        <w:rPr>
          <w:spacing w:val="-11"/>
          <w:sz w:val="24"/>
        </w:rPr>
        <w:t xml:space="preserve"> </w:t>
      </w:r>
      <w:r>
        <w:rPr>
          <w:sz w:val="24"/>
        </w:rPr>
        <w:t>(v.</w:t>
      </w:r>
      <w:r>
        <w:rPr>
          <w:spacing w:val="-8"/>
          <w:sz w:val="24"/>
        </w:rPr>
        <w:t xml:space="preserve"> </w:t>
      </w:r>
      <w:r>
        <w:rPr>
          <w:b/>
          <w:sz w:val="24"/>
        </w:rPr>
        <w:t>Adventisti</w:t>
      </w:r>
      <w:r>
        <w:rPr>
          <w:sz w:val="24"/>
        </w:rPr>
        <w:t xml:space="preserve">). </w:t>
      </w:r>
      <w:r>
        <w:rPr>
          <w:b/>
          <w:spacing w:val="-2"/>
          <w:sz w:val="24"/>
        </w:rPr>
        <w:t>SUJEVERJE</w:t>
      </w:r>
    </w:p>
    <w:p w14:paraId="12A0F3D0" w14:textId="77777777" w:rsidR="00810496" w:rsidRDefault="00000000">
      <w:pPr>
        <w:pStyle w:val="BodyText"/>
        <w:spacing w:line="236" w:lineRule="exact"/>
      </w:pPr>
      <w:r>
        <w:t>Sujeverje</w:t>
      </w:r>
      <w:r>
        <w:rPr>
          <w:spacing w:val="7"/>
        </w:rPr>
        <w:t xml:space="preserve"> </w:t>
      </w:r>
      <w:r>
        <w:t>je</w:t>
      </w:r>
      <w:r>
        <w:rPr>
          <w:spacing w:val="7"/>
        </w:rPr>
        <w:t xml:space="preserve"> </w:t>
      </w:r>
      <w:r>
        <w:t>blisko</w:t>
      </w:r>
      <w:r>
        <w:rPr>
          <w:spacing w:val="6"/>
        </w:rPr>
        <w:t xml:space="preserve"> </w:t>
      </w:r>
      <w:r>
        <w:rPr>
          <w:b/>
        </w:rPr>
        <w:t>magiji</w:t>
      </w:r>
      <w:r>
        <w:rPr>
          <w:b/>
          <w:spacing w:val="8"/>
        </w:rPr>
        <w:t xml:space="preserve"> </w:t>
      </w:r>
      <w:r>
        <w:t>(v.)</w:t>
      </w:r>
      <w:r>
        <w:rPr>
          <w:spacing w:val="5"/>
        </w:rPr>
        <w:t xml:space="preserve"> </w:t>
      </w:r>
      <w:r>
        <w:t>ili</w:t>
      </w:r>
      <w:r>
        <w:rPr>
          <w:spacing w:val="8"/>
        </w:rPr>
        <w:t xml:space="preserve"> </w:t>
      </w:r>
      <w:r>
        <w:t>vračanju.</w:t>
      </w:r>
      <w:r>
        <w:rPr>
          <w:spacing w:val="5"/>
        </w:rPr>
        <w:t xml:space="preserve"> </w:t>
      </w:r>
      <w:r>
        <w:rPr>
          <w:spacing w:val="-2"/>
        </w:rPr>
        <w:t>Sujeverna</w:t>
      </w:r>
    </w:p>
    <w:p w14:paraId="43B64116" w14:textId="77777777" w:rsidR="00810496" w:rsidRDefault="00000000">
      <w:pPr>
        <w:pStyle w:val="BodyText"/>
        <w:ind w:right="535"/>
      </w:pPr>
      <w:r>
        <w:t>osoba je ubeđena da činjenjem ili nečinjenjem određenih pokreta, izgovaranjem određenih reči i sl. može izbeći zlu sudbinu. U našem narodu su poznata sujeverja: gledanje u šolju kafe, kucanje u drvo, pomeranje s mesta itd. Ova sujeverja često imaju poreklo u paganskoj mitologiji. Sujeverje daje</w:t>
      </w:r>
      <w:r>
        <w:rPr>
          <w:spacing w:val="80"/>
        </w:rPr>
        <w:t xml:space="preserve"> </w:t>
      </w:r>
      <w:r>
        <w:t>čoveku lažni osećaj sigurnosti i pouzdanje u svoje moći, umesto u Boga. Zato je sujeverje za hrišćane neprihvatljivo.</w:t>
      </w:r>
      <w:r>
        <w:rPr>
          <w:spacing w:val="58"/>
        </w:rPr>
        <w:t xml:space="preserve"> </w:t>
      </w:r>
      <w:r>
        <w:t>Ipak,</w:t>
      </w:r>
      <w:r>
        <w:rPr>
          <w:spacing w:val="58"/>
        </w:rPr>
        <w:t xml:space="preserve"> </w:t>
      </w:r>
      <w:r>
        <w:t>česta</w:t>
      </w:r>
      <w:r>
        <w:rPr>
          <w:spacing w:val="59"/>
        </w:rPr>
        <w:t xml:space="preserve"> </w:t>
      </w:r>
      <w:r>
        <w:t>je</w:t>
      </w:r>
      <w:r>
        <w:rPr>
          <w:spacing w:val="59"/>
        </w:rPr>
        <w:t xml:space="preserve"> </w:t>
      </w:r>
      <w:r>
        <w:t>pojava</w:t>
      </w:r>
      <w:r>
        <w:rPr>
          <w:spacing w:val="59"/>
        </w:rPr>
        <w:t xml:space="preserve"> </w:t>
      </w:r>
      <w:r>
        <w:t>da</w:t>
      </w:r>
      <w:r>
        <w:rPr>
          <w:spacing w:val="56"/>
        </w:rPr>
        <w:t xml:space="preserve"> </w:t>
      </w:r>
      <w:r>
        <w:t>se</w:t>
      </w:r>
      <w:r>
        <w:rPr>
          <w:spacing w:val="59"/>
        </w:rPr>
        <w:t xml:space="preserve"> </w:t>
      </w:r>
      <w:r>
        <w:rPr>
          <w:spacing w:val="-2"/>
        </w:rPr>
        <w:t>različiti</w:t>
      </w:r>
    </w:p>
    <w:p w14:paraId="41EBD09E" w14:textId="77777777" w:rsidR="00810496" w:rsidRDefault="00810496">
      <w:pPr>
        <w:sectPr w:rsidR="00810496">
          <w:pgSz w:w="8420" w:h="11910"/>
          <w:pgMar w:top="1040" w:right="1160" w:bottom="920" w:left="1160" w:header="0" w:footer="732" w:gutter="0"/>
          <w:cols w:space="720"/>
        </w:sectPr>
      </w:pPr>
    </w:p>
    <w:p w14:paraId="0EAF1F42" w14:textId="77777777" w:rsidR="00810496" w:rsidRDefault="00000000">
      <w:pPr>
        <w:pStyle w:val="BodyText"/>
        <w:spacing w:before="76"/>
        <w:ind w:left="540" w:right="369"/>
      </w:pPr>
      <w:r>
        <w:lastRenderedPageBreak/>
        <w:t xml:space="preserve">oblici sujeverja mogu prepoznati pod vidom istinske </w:t>
      </w:r>
      <w:r>
        <w:rPr>
          <w:spacing w:val="-2"/>
        </w:rPr>
        <w:t>religioznosti.</w:t>
      </w:r>
    </w:p>
    <w:p w14:paraId="6F4EE2FE" w14:textId="77777777" w:rsidR="00810496" w:rsidRDefault="00000000">
      <w:pPr>
        <w:spacing w:before="160"/>
        <w:ind w:left="540"/>
        <w:jc w:val="both"/>
        <w:rPr>
          <w:sz w:val="24"/>
        </w:rPr>
      </w:pPr>
      <w:r>
        <w:rPr>
          <w:b/>
          <w:sz w:val="24"/>
        </w:rPr>
        <w:t>SUKOT</w:t>
      </w:r>
      <w:r>
        <w:rPr>
          <w:b/>
          <w:spacing w:val="-4"/>
          <w:sz w:val="24"/>
        </w:rPr>
        <w:t xml:space="preserve"> </w:t>
      </w:r>
      <w:r>
        <w:rPr>
          <w:i/>
          <w:sz w:val="24"/>
        </w:rPr>
        <w:t>[j.]</w:t>
      </w:r>
      <w:r>
        <w:rPr>
          <w:i/>
          <w:spacing w:val="-1"/>
          <w:sz w:val="24"/>
        </w:rPr>
        <w:t xml:space="preserve"> </w:t>
      </w:r>
      <w:r>
        <w:rPr>
          <w:sz w:val="24"/>
        </w:rPr>
        <w:t>–</w:t>
      </w:r>
      <w:r>
        <w:rPr>
          <w:spacing w:val="-3"/>
          <w:sz w:val="24"/>
        </w:rPr>
        <w:t xml:space="preserve"> </w:t>
      </w:r>
      <w:r>
        <w:rPr>
          <w:sz w:val="24"/>
        </w:rPr>
        <w:t>(</w:t>
      </w:r>
      <w:r>
        <w:rPr>
          <w:i/>
          <w:sz w:val="24"/>
        </w:rPr>
        <w:t>jev:</w:t>
      </w:r>
      <w:r>
        <w:rPr>
          <w:i/>
          <w:spacing w:val="-3"/>
          <w:sz w:val="24"/>
        </w:rPr>
        <w:t xml:space="preserve"> </w:t>
      </w:r>
      <w:r>
        <w:rPr>
          <w:i/>
          <w:sz w:val="24"/>
        </w:rPr>
        <w:t>„</w:t>
      </w:r>
      <w:r>
        <w:rPr>
          <w:sz w:val="24"/>
        </w:rPr>
        <w:t>senice“</w:t>
      </w:r>
      <w:r>
        <w:rPr>
          <w:spacing w:val="-2"/>
          <w:sz w:val="24"/>
        </w:rPr>
        <w:t xml:space="preserve"> </w:t>
      </w:r>
      <w:r>
        <w:rPr>
          <w:sz w:val="24"/>
        </w:rPr>
        <w:t>ili</w:t>
      </w:r>
      <w:r>
        <w:rPr>
          <w:spacing w:val="-2"/>
          <w:sz w:val="24"/>
        </w:rPr>
        <w:t xml:space="preserve"> „kolibe“).</w:t>
      </w:r>
    </w:p>
    <w:p w14:paraId="40671712" w14:textId="77777777" w:rsidR="00810496" w:rsidRDefault="00000000">
      <w:pPr>
        <w:pStyle w:val="BodyText"/>
        <w:ind w:left="539" w:right="366"/>
      </w:pPr>
      <w:r>
        <w:t xml:space="preserve">Pored </w:t>
      </w:r>
      <w:r>
        <w:rPr>
          <w:b/>
        </w:rPr>
        <w:t xml:space="preserve">Pesaha </w:t>
      </w:r>
      <w:r>
        <w:t xml:space="preserve">(v.) i </w:t>
      </w:r>
      <w:r>
        <w:rPr>
          <w:b/>
        </w:rPr>
        <w:t xml:space="preserve">Šavouta </w:t>
      </w:r>
      <w:r>
        <w:t>(v.) treći hodočasnički praznik. Ime je dobio po običaju da se u njegovo vreme</w:t>
      </w:r>
      <w:r>
        <w:rPr>
          <w:spacing w:val="-3"/>
        </w:rPr>
        <w:t xml:space="preserve"> </w:t>
      </w:r>
      <w:r>
        <w:t>živi</w:t>
      </w:r>
      <w:r>
        <w:rPr>
          <w:spacing w:val="-3"/>
        </w:rPr>
        <w:t xml:space="preserve"> </w:t>
      </w:r>
      <w:r>
        <w:t>u</w:t>
      </w:r>
      <w:r>
        <w:rPr>
          <w:spacing w:val="-4"/>
        </w:rPr>
        <w:t xml:space="preserve"> </w:t>
      </w:r>
      <w:r>
        <w:t>„kolibama“</w:t>
      </w:r>
      <w:r>
        <w:rPr>
          <w:spacing w:val="-6"/>
        </w:rPr>
        <w:t xml:space="preserve"> </w:t>
      </w:r>
      <w:r>
        <w:rPr>
          <w:sz w:val="20"/>
        </w:rPr>
        <w:t>(Izl</w:t>
      </w:r>
      <w:r>
        <w:rPr>
          <w:spacing w:val="-9"/>
          <w:sz w:val="20"/>
        </w:rPr>
        <w:t xml:space="preserve"> </w:t>
      </w:r>
      <w:r>
        <w:rPr>
          <w:sz w:val="20"/>
        </w:rPr>
        <w:t>34, 18-26)</w:t>
      </w:r>
      <w:r>
        <w:t>.</w:t>
      </w:r>
      <w:r>
        <w:rPr>
          <w:spacing w:val="-4"/>
        </w:rPr>
        <w:t xml:space="preserve"> </w:t>
      </w:r>
      <w:r>
        <w:t>Ovaj</w:t>
      </w:r>
      <w:r>
        <w:rPr>
          <w:spacing w:val="-3"/>
        </w:rPr>
        <w:t xml:space="preserve"> </w:t>
      </w:r>
      <w:r>
        <w:t>boravak</w:t>
      </w:r>
      <w:r>
        <w:rPr>
          <w:spacing w:val="-4"/>
        </w:rPr>
        <w:t xml:space="preserve"> </w:t>
      </w:r>
      <w:r>
        <w:t>u kolibama predstavlja one u kojima su Jevreji živeli nakon izlaska iz Egipta. Danas se u njima uglavnom samo obeduje. Praznik počinje 14. tišrija i traje</w:t>
      </w:r>
      <w:r>
        <w:rPr>
          <w:spacing w:val="40"/>
        </w:rPr>
        <w:t xml:space="preserve"> </w:t>
      </w:r>
      <w:r>
        <w:t>sedam dana. Tokom ovog praznika postoji zabrana radi. Na ovaj praznik se čita biblijska Knjiga Propovednika.</w:t>
      </w:r>
      <w:r>
        <w:rPr>
          <w:spacing w:val="-3"/>
        </w:rPr>
        <w:t xml:space="preserve"> </w:t>
      </w:r>
      <w:r>
        <w:t>Citrus,</w:t>
      </w:r>
      <w:r>
        <w:rPr>
          <w:spacing w:val="-3"/>
        </w:rPr>
        <w:t xml:space="preserve"> </w:t>
      </w:r>
      <w:r>
        <w:t>smirna,</w:t>
      </w:r>
      <w:r>
        <w:rPr>
          <w:spacing w:val="-3"/>
        </w:rPr>
        <w:t xml:space="preserve"> </w:t>
      </w:r>
      <w:r>
        <w:t>palmina</w:t>
      </w:r>
      <w:r>
        <w:rPr>
          <w:spacing w:val="-2"/>
        </w:rPr>
        <w:t xml:space="preserve"> </w:t>
      </w:r>
      <w:r>
        <w:t>grana</w:t>
      </w:r>
      <w:r>
        <w:rPr>
          <w:spacing w:val="-2"/>
        </w:rPr>
        <w:t xml:space="preserve"> </w:t>
      </w:r>
      <w:r>
        <w:t>i</w:t>
      </w:r>
      <w:r>
        <w:rPr>
          <w:spacing w:val="-6"/>
        </w:rPr>
        <w:t xml:space="preserve"> </w:t>
      </w:r>
      <w:r>
        <w:t>vrba</w:t>
      </w:r>
      <w:r>
        <w:rPr>
          <w:spacing w:val="-2"/>
        </w:rPr>
        <w:t xml:space="preserve"> </w:t>
      </w:r>
      <w:r>
        <w:t xml:space="preserve">se blagosliljaju, da bi se potom nisili u povorci oko </w:t>
      </w:r>
      <w:r>
        <w:rPr>
          <w:b/>
        </w:rPr>
        <w:t xml:space="preserve">sinagoge </w:t>
      </w:r>
      <w:r>
        <w:t>(v.). Sedmi dan ovog praznika se zove Hošana</w:t>
      </w:r>
      <w:r>
        <w:rPr>
          <w:spacing w:val="3"/>
        </w:rPr>
        <w:t xml:space="preserve"> </w:t>
      </w:r>
      <w:r>
        <w:t>raba,</w:t>
      </w:r>
      <w:r>
        <w:rPr>
          <w:spacing w:val="-1"/>
        </w:rPr>
        <w:t xml:space="preserve"> </w:t>
      </w:r>
      <w:r>
        <w:t>jer</w:t>
      </w:r>
      <w:r>
        <w:rPr>
          <w:spacing w:val="2"/>
        </w:rPr>
        <w:t xml:space="preserve"> </w:t>
      </w:r>
      <w:r>
        <w:t>se tada</w:t>
      </w:r>
      <w:r>
        <w:rPr>
          <w:spacing w:val="-1"/>
        </w:rPr>
        <w:t xml:space="preserve"> </w:t>
      </w:r>
      <w:r>
        <w:t>pevaju</w:t>
      </w:r>
      <w:r>
        <w:rPr>
          <w:spacing w:val="3"/>
        </w:rPr>
        <w:t xml:space="preserve"> </w:t>
      </w:r>
      <w:r>
        <w:t>stihovi</w:t>
      </w:r>
      <w:r>
        <w:rPr>
          <w:spacing w:val="3"/>
        </w:rPr>
        <w:t xml:space="preserve"> </w:t>
      </w:r>
      <w:r>
        <w:t>koji</w:t>
      </w:r>
      <w:r>
        <w:rPr>
          <w:spacing w:val="4"/>
        </w:rPr>
        <w:t xml:space="preserve"> </w:t>
      </w:r>
      <w:r>
        <w:t>sadrže</w:t>
      </w:r>
      <w:r>
        <w:rPr>
          <w:spacing w:val="4"/>
        </w:rPr>
        <w:t xml:space="preserve"> </w:t>
      </w:r>
      <w:r>
        <w:rPr>
          <w:spacing w:val="-5"/>
        </w:rPr>
        <w:t>reč</w:t>
      </w:r>
    </w:p>
    <w:p w14:paraId="4DECDD7D" w14:textId="77777777" w:rsidR="00810496" w:rsidRDefault="00000000">
      <w:pPr>
        <w:pStyle w:val="BodyText"/>
        <w:ind w:left="539" w:right="368"/>
      </w:pPr>
      <w:r>
        <w:t xml:space="preserve">„hošana“ (v. </w:t>
      </w:r>
      <w:r>
        <w:rPr>
          <w:b/>
        </w:rPr>
        <w:t>Osana</w:t>
      </w:r>
      <w:r>
        <w:t xml:space="preserve">) i sedam puta se obilazi oko </w:t>
      </w:r>
      <w:r>
        <w:rPr>
          <w:spacing w:val="-2"/>
        </w:rPr>
        <w:t>Sinagoge.</w:t>
      </w:r>
    </w:p>
    <w:p w14:paraId="12F9D6FC" w14:textId="77777777" w:rsidR="00810496" w:rsidRDefault="00000000">
      <w:pPr>
        <w:spacing w:before="160"/>
        <w:ind w:left="539"/>
        <w:rPr>
          <w:i/>
          <w:sz w:val="24"/>
        </w:rPr>
      </w:pPr>
      <w:r>
        <w:rPr>
          <w:b/>
          <w:sz w:val="24"/>
        </w:rPr>
        <w:t>SUNA</w:t>
      </w:r>
      <w:r>
        <w:rPr>
          <w:b/>
          <w:spacing w:val="-15"/>
          <w:sz w:val="24"/>
        </w:rPr>
        <w:t xml:space="preserve"> </w:t>
      </w:r>
      <w:r>
        <w:rPr>
          <w:i/>
          <w:spacing w:val="-5"/>
          <w:sz w:val="24"/>
        </w:rPr>
        <w:t>[i]</w:t>
      </w:r>
    </w:p>
    <w:p w14:paraId="15B93B78" w14:textId="77777777" w:rsidR="00810496" w:rsidRDefault="00000000">
      <w:pPr>
        <w:pStyle w:val="BodyText"/>
        <w:ind w:left="539" w:right="368"/>
      </w:pPr>
      <w:r>
        <w:t xml:space="preserve">«Praksa» proroka </w:t>
      </w:r>
      <w:r>
        <w:rPr>
          <w:b/>
        </w:rPr>
        <w:t xml:space="preserve">Muhameda </w:t>
      </w:r>
      <w:r>
        <w:t>(v.). Termin se sačuvana predanja o Muhamedovim delima.</w:t>
      </w:r>
    </w:p>
    <w:p w14:paraId="7E2B2DBA" w14:textId="77777777" w:rsidR="00810496" w:rsidRDefault="00810496">
      <w:pPr>
        <w:pStyle w:val="BodyText"/>
        <w:ind w:left="0"/>
        <w:jc w:val="left"/>
      </w:pPr>
    </w:p>
    <w:p w14:paraId="59862F2E" w14:textId="77777777" w:rsidR="00810496" w:rsidRDefault="00000000">
      <w:pPr>
        <w:ind w:left="539"/>
        <w:rPr>
          <w:i/>
          <w:sz w:val="24"/>
        </w:rPr>
      </w:pPr>
      <w:r>
        <w:rPr>
          <w:b/>
          <w:spacing w:val="-2"/>
          <w:sz w:val="24"/>
        </w:rPr>
        <w:t>SUNITI</w:t>
      </w:r>
      <w:r>
        <w:rPr>
          <w:b/>
          <w:spacing w:val="-4"/>
          <w:sz w:val="24"/>
        </w:rPr>
        <w:t xml:space="preserve"> </w:t>
      </w:r>
      <w:r>
        <w:rPr>
          <w:i/>
          <w:spacing w:val="-5"/>
          <w:sz w:val="24"/>
        </w:rPr>
        <w:t>[i]</w:t>
      </w:r>
    </w:p>
    <w:p w14:paraId="0BCCE63C" w14:textId="77777777" w:rsidR="00810496" w:rsidRDefault="00000000">
      <w:pPr>
        <w:pStyle w:val="BodyText"/>
        <w:ind w:left="539" w:right="368"/>
      </w:pPr>
      <w:r>
        <w:t>Većinska grupa muslimana. Suniti za zakonite Muhamedove nastavljače prihvataju Abu Bekra, Omara, Otmana i Aliju i zakonodavstvo koje tumače pravni stručnjaci zajednice. Suniti žive u arapskim zemljama, Turskoj, Africi, Indiji i Indoneziji.</w:t>
      </w:r>
    </w:p>
    <w:p w14:paraId="4EA93C33" w14:textId="77777777" w:rsidR="00810496" w:rsidRDefault="00810496">
      <w:pPr>
        <w:pStyle w:val="BodyText"/>
        <w:ind w:left="0"/>
        <w:jc w:val="left"/>
      </w:pPr>
    </w:p>
    <w:p w14:paraId="4D775767" w14:textId="77777777" w:rsidR="00810496" w:rsidRDefault="00000000">
      <w:pPr>
        <w:ind w:left="539"/>
        <w:jc w:val="both"/>
        <w:rPr>
          <w:sz w:val="24"/>
        </w:rPr>
      </w:pPr>
      <w:r>
        <w:rPr>
          <w:b/>
          <w:sz w:val="24"/>
        </w:rPr>
        <w:t>SUNET</w:t>
      </w:r>
      <w:r>
        <w:rPr>
          <w:b/>
          <w:spacing w:val="-5"/>
          <w:sz w:val="24"/>
        </w:rPr>
        <w:t xml:space="preserve"> </w:t>
      </w:r>
      <w:r>
        <w:rPr>
          <w:i/>
          <w:sz w:val="24"/>
        </w:rPr>
        <w:t>[i]</w:t>
      </w:r>
      <w:r>
        <w:rPr>
          <w:i/>
          <w:spacing w:val="-2"/>
          <w:sz w:val="24"/>
        </w:rPr>
        <w:t xml:space="preserve"> </w:t>
      </w:r>
      <w:r>
        <w:rPr>
          <w:b/>
          <w:sz w:val="24"/>
        </w:rPr>
        <w:t>–</w:t>
      </w:r>
      <w:r>
        <w:rPr>
          <w:b/>
          <w:spacing w:val="-4"/>
          <w:sz w:val="24"/>
        </w:rPr>
        <w:t xml:space="preserve"> </w:t>
      </w:r>
      <w:r>
        <w:rPr>
          <w:spacing w:val="-2"/>
          <w:sz w:val="24"/>
        </w:rPr>
        <w:t>(</w:t>
      </w:r>
      <w:r>
        <w:rPr>
          <w:i/>
          <w:spacing w:val="-2"/>
          <w:sz w:val="24"/>
        </w:rPr>
        <w:t>arap</w:t>
      </w:r>
      <w:r>
        <w:rPr>
          <w:spacing w:val="-2"/>
          <w:sz w:val="24"/>
        </w:rPr>
        <w:t>.).</w:t>
      </w:r>
    </w:p>
    <w:p w14:paraId="7660F351" w14:textId="77777777" w:rsidR="00810496" w:rsidRDefault="00000000">
      <w:pPr>
        <w:pStyle w:val="BodyText"/>
        <w:ind w:left="539"/>
      </w:pPr>
      <w:r>
        <w:t>Ovako</w:t>
      </w:r>
      <w:r>
        <w:rPr>
          <w:spacing w:val="-2"/>
        </w:rPr>
        <w:t xml:space="preserve"> </w:t>
      </w:r>
      <w:r>
        <w:t>se u</w:t>
      </w:r>
      <w:r>
        <w:rPr>
          <w:spacing w:val="-1"/>
        </w:rPr>
        <w:t xml:space="preserve"> </w:t>
      </w:r>
      <w:r>
        <w:t>islamu</w:t>
      </w:r>
      <w:r>
        <w:rPr>
          <w:spacing w:val="-2"/>
        </w:rPr>
        <w:t xml:space="preserve"> </w:t>
      </w:r>
      <w:r>
        <w:t>naziva običaj,</w:t>
      </w:r>
      <w:r>
        <w:rPr>
          <w:spacing w:val="-1"/>
        </w:rPr>
        <w:t xml:space="preserve"> </w:t>
      </w:r>
      <w:r>
        <w:t>način</w:t>
      </w:r>
      <w:r>
        <w:rPr>
          <w:spacing w:val="-1"/>
        </w:rPr>
        <w:t xml:space="preserve"> </w:t>
      </w:r>
      <w:r>
        <w:rPr>
          <w:spacing w:val="-2"/>
        </w:rPr>
        <w:t>života.</w:t>
      </w:r>
    </w:p>
    <w:p w14:paraId="00634FA8" w14:textId="77777777" w:rsidR="00810496" w:rsidRDefault="00000000">
      <w:pPr>
        <w:spacing w:before="161"/>
        <w:ind w:left="539"/>
        <w:rPr>
          <w:i/>
          <w:sz w:val="24"/>
        </w:rPr>
      </w:pPr>
      <w:r>
        <w:rPr>
          <w:b/>
          <w:spacing w:val="-2"/>
          <w:sz w:val="24"/>
        </w:rPr>
        <w:t>SUFIZAM</w:t>
      </w:r>
      <w:r>
        <w:rPr>
          <w:b/>
          <w:spacing w:val="-3"/>
          <w:sz w:val="24"/>
        </w:rPr>
        <w:t xml:space="preserve"> </w:t>
      </w:r>
      <w:r>
        <w:rPr>
          <w:i/>
          <w:spacing w:val="-5"/>
          <w:sz w:val="24"/>
        </w:rPr>
        <w:t>[i]</w:t>
      </w:r>
    </w:p>
    <w:p w14:paraId="7CF3A2CA" w14:textId="77777777" w:rsidR="00810496" w:rsidRDefault="00000000">
      <w:pPr>
        <w:pStyle w:val="BodyText"/>
        <w:ind w:left="539" w:right="370"/>
      </w:pPr>
      <w:r>
        <w:t xml:space="preserve">Mističko-asketski pokret u Islamu, nastao u VIII </w:t>
      </w:r>
      <w:r>
        <w:rPr>
          <w:spacing w:val="-2"/>
        </w:rPr>
        <w:t>veku.</w:t>
      </w:r>
    </w:p>
    <w:p w14:paraId="29B91985" w14:textId="77777777" w:rsidR="00810496" w:rsidRDefault="00810496">
      <w:pPr>
        <w:sectPr w:rsidR="00810496">
          <w:pgSz w:w="8420" w:h="11910"/>
          <w:pgMar w:top="1040" w:right="1160" w:bottom="920" w:left="1160" w:header="0" w:footer="732" w:gutter="0"/>
          <w:cols w:space="720"/>
        </w:sectPr>
      </w:pPr>
    </w:p>
    <w:p w14:paraId="3D14C807" w14:textId="77777777" w:rsidR="00810496" w:rsidRDefault="00000000">
      <w:pPr>
        <w:spacing w:before="76"/>
        <w:ind w:left="371"/>
        <w:jc w:val="both"/>
        <w:rPr>
          <w:sz w:val="24"/>
        </w:rPr>
      </w:pPr>
      <w:r>
        <w:rPr>
          <w:b/>
          <w:sz w:val="24"/>
        </w:rPr>
        <w:lastRenderedPageBreak/>
        <w:t>SURA</w:t>
      </w:r>
      <w:r>
        <w:rPr>
          <w:b/>
          <w:spacing w:val="-6"/>
          <w:sz w:val="24"/>
        </w:rPr>
        <w:t xml:space="preserve"> </w:t>
      </w:r>
      <w:r>
        <w:rPr>
          <w:i/>
          <w:sz w:val="24"/>
        </w:rPr>
        <w:t>[i]</w:t>
      </w:r>
      <w:r>
        <w:rPr>
          <w:i/>
          <w:spacing w:val="-2"/>
          <w:sz w:val="24"/>
        </w:rPr>
        <w:t xml:space="preserve"> </w:t>
      </w:r>
      <w:r>
        <w:rPr>
          <w:b/>
          <w:sz w:val="24"/>
        </w:rPr>
        <w:t>–</w:t>
      </w:r>
      <w:r>
        <w:rPr>
          <w:b/>
          <w:spacing w:val="-4"/>
          <w:sz w:val="24"/>
        </w:rPr>
        <w:t xml:space="preserve"> </w:t>
      </w:r>
      <w:r>
        <w:rPr>
          <w:spacing w:val="-2"/>
          <w:sz w:val="24"/>
        </w:rPr>
        <w:t>(</w:t>
      </w:r>
      <w:r>
        <w:rPr>
          <w:i/>
          <w:spacing w:val="-2"/>
          <w:sz w:val="24"/>
        </w:rPr>
        <w:t>arap</w:t>
      </w:r>
      <w:r>
        <w:rPr>
          <w:spacing w:val="-2"/>
          <w:sz w:val="24"/>
        </w:rPr>
        <w:t>.).</w:t>
      </w:r>
    </w:p>
    <w:p w14:paraId="614A7DAC" w14:textId="77777777" w:rsidR="00810496" w:rsidRDefault="00000000">
      <w:pPr>
        <w:pStyle w:val="BodyText"/>
        <w:ind w:right="539"/>
      </w:pPr>
      <w:r>
        <w:t xml:space="preserve">Poglavlje Kurana. Ovakvih poglavlja ima ih sto četrnaest, a svaka sura je podeljena na </w:t>
      </w:r>
      <w:r>
        <w:rPr>
          <w:b/>
        </w:rPr>
        <w:t xml:space="preserve">ajete </w:t>
      </w:r>
      <w:r>
        <w:t>(v.).</w:t>
      </w:r>
    </w:p>
    <w:p w14:paraId="01C4141E" w14:textId="77777777" w:rsidR="00810496" w:rsidRDefault="00000000">
      <w:pPr>
        <w:pStyle w:val="Heading3"/>
        <w:spacing w:before="166" w:line="237" w:lineRule="auto"/>
        <w:ind w:left="372" w:right="1600"/>
        <w:rPr>
          <w:b w:val="0"/>
        </w:rPr>
      </w:pPr>
      <w:r>
        <w:t>SVETITELJSKI PRAZNICI U PRAVOSLAVNOJ</w:t>
      </w:r>
      <w:r>
        <w:rPr>
          <w:spacing w:val="-14"/>
        </w:rPr>
        <w:t xml:space="preserve"> </w:t>
      </w:r>
      <w:r>
        <w:t>CRKVI</w:t>
      </w:r>
      <w:r>
        <w:rPr>
          <w:spacing w:val="-15"/>
        </w:rPr>
        <w:t xml:space="preserve"> </w:t>
      </w:r>
      <w:r>
        <w:rPr>
          <w:b w:val="0"/>
          <w:i/>
        </w:rPr>
        <w:t>[hr.]</w:t>
      </w:r>
      <w:r>
        <w:rPr>
          <w:b w:val="0"/>
          <w:i/>
          <w:spacing w:val="-12"/>
        </w:rPr>
        <w:t xml:space="preserve"> </w:t>
      </w:r>
      <w:r>
        <w:rPr>
          <w:b w:val="0"/>
        </w:rPr>
        <w:t>–</w:t>
      </w:r>
    </w:p>
    <w:p w14:paraId="5A447433" w14:textId="77777777" w:rsidR="00810496" w:rsidRDefault="00000000">
      <w:pPr>
        <w:ind w:left="371" w:right="536"/>
        <w:jc w:val="both"/>
        <w:rPr>
          <w:sz w:val="24"/>
        </w:rPr>
      </w:pPr>
      <w:r>
        <w:rPr>
          <w:b/>
          <w:sz w:val="24"/>
        </w:rPr>
        <w:t xml:space="preserve">Sv. Vasilije Veliki </w:t>
      </w:r>
      <w:r>
        <w:rPr>
          <w:sz w:val="24"/>
        </w:rPr>
        <w:t xml:space="preserve">(v.), </w:t>
      </w:r>
      <w:r>
        <w:rPr>
          <w:b/>
          <w:sz w:val="24"/>
        </w:rPr>
        <w:t xml:space="preserve">Sv. Serafim Sarovski </w:t>
      </w:r>
      <w:r>
        <w:rPr>
          <w:sz w:val="24"/>
        </w:rPr>
        <w:t xml:space="preserve">(v.), </w:t>
      </w:r>
      <w:r>
        <w:rPr>
          <w:b/>
          <w:sz w:val="24"/>
        </w:rPr>
        <w:t xml:space="preserve">Sv. Jovan Krstitelj </w:t>
      </w:r>
      <w:r>
        <w:rPr>
          <w:sz w:val="24"/>
        </w:rPr>
        <w:t xml:space="preserve">(v.), </w:t>
      </w:r>
      <w:r>
        <w:rPr>
          <w:b/>
          <w:sz w:val="24"/>
        </w:rPr>
        <w:t xml:space="preserve">Sv. Grigorije Niski </w:t>
      </w:r>
      <w:r>
        <w:rPr>
          <w:sz w:val="24"/>
        </w:rPr>
        <w:t>(v.),</w:t>
      </w:r>
      <w:r>
        <w:rPr>
          <w:spacing w:val="80"/>
          <w:sz w:val="24"/>
        </w:rPr>
        <w:t xml:space="preserve"> </w:t>
      </w:r>
      <w:r>
        <w:rPr>
          <w:b/>
          <w:sz w:val="24"/>
        </w:rPr>
        <w:t xml:space="preserve">Sv. Antonije Veliki </w:t>
      </w:r>
      <w:r>
        <w:rPr>
          <w:sz w:val="24"/>
        </w:rPr>
        <w:t xml:space="preserve">(v.), </w:t>
      </w:r>
      <w:r>
        <w:rPr>
          <w:b/>
          <w:sz w:val="24"/>
        </w:rPr>
        <w:t xml:space="preserve">Sv. Maksim Ispovednik </w:t>
      </w:r>
      <w:r>
        <w:rPr>
          <w:sz w:val="24"/>
        </w:rPr>
        <w:t xml:space="preserve">(v.), </w:t>
      </w:r>
      <w:r>
        <w:rPr>
          <w:b/>
          <w:sz w:val="24"/>
        </w:rPr>
        <w:t xml:space="preserve">Sv. Grigorije Bogoslov </w:t>
      </w:r>
      <w:r>
        <w:rPr>
          <w:sz w:val="24"/>
        </w:rPr>
        <w:t xml:space="preserve">(v.), </w:t>
      </w:r>
      <w:r>
        <w:rPr>
          <w:b/>
          <w:sz w:val="24"/>
        </w:rPr>
        <w:t xml:space="preserve">Sv. Jefrem Sirin </w:t>
      </w:r>
      <w:r>
        <w:rPr>
          <w:sz w:val="24"/>
        </w:rPr>
        <w:t xml:space="preserve">(v.), </w:t>
      </w:r>
      <w:r>
        <w:rPr>
          <w:b/>
          <w:sz w:val="24"/>
        </w:rPr>
        <w:t xml:space="preserve">Sv. Simeon Mirotočivi </w:t>
      </w:r>
      <w:r>
        <w:rPr>
          <w:sz w:val="24"/>
        </w:rPr>
        <w:t xml:space="preserve">(v.), </w:t>
      </w:r>
      <w:r>
        <w:rPr>
          <w:b/>
          <w:sz w:val="24"/>
        </w:rPr>
        <w:t xml:space="preserve">Sv. Simeon Novi Bogoslov </w:t>
      </w:r>
      <w:r>
        <w:rPr>
          <w:sz w:val="24"/>
        </w:rPr>
        <w:t xml:space="preserve">(v.), </w:t>
      </w:r>
      <w:r>
        <w:rPr>
          <w:b/>
          <w:sz w:val="24"/>
        </w:rPr>
        <w:t xml:space="preserve">Sv. Benedikt Nursijski </w:t>
      </w:r>
      <w:r>
        <w:rPr>
          <w:sz w:val="24"/>
        </w:rPr>
        <w:t xml:space="preserve">(v.), </w:t>
      </w:r>
      <w:r>
        <w:rPr>
          <w:b/>
          <w:sz w:val="24"/>
        </w:rPr>
        <w:t xml:space="preserve">Sv. Jovan Lestvičnik </w:t>
      </w:r>
      <w:r>
        <w:rPr>
          <w:sz w:val="24"/>
        </w:rPr>
        <w:t xml:space="preserve">(v.), </w:t>
      </w:r>
      <w:r>
        <w:rPr>
          <w:b/>
          <w:sz w:val="24"/>
        </w:rPr>
        <w:t xml:space="preserve">Sv. Marija Egipćanska </w:t>
      </w:r>
      <w:r>
        <w:rPr>
          <w:sz w:val="24"/>
        </w:rPr>
        <w:t xml:space="preserve">(v.), </w:t>
      </w:r>
      <w:r>
        <w:rPr>
          <w:b/>
          <w:sz w:val="24"/>
        </w:rPr>
        <w:t xml:space="preserve">Sv. Nikolaj Žički </w:t>
      </w:r>
      <w:r>
        <w:rPr>
          <w:sz w:val="24"/>
        </w:rPr>
        <w:t xml:space="preserve">(v.), </w:t>
      </w:r>
      <w:r>
        <w:rPr>
          <w:b/>
          <w:sz w:val="24"/>
        </w:rPr>
        <w:t xml:space="preserve">Sv. Velikomučenik Georgije </w:t>
      </w:r>
      <w:r>
        <w:rPr>
          <w:sz w:val="24"/>
        </w:rPr>
        <w:t xml:space="preserve">(v.), </w:t>
      </w:r>
      <w:r>
        <w:rPr>
          <w:b/>
          <w:sz w:val="24"/>
        </w:rPr>
        <w:t xml:space="preserve">Sv. Sava Srpski </w:t>
      </w:r>
      <w:r>
        <w:rPr>
          <w:sz w:val="24"/>
        </w:rPr>
        <w:t xml:space="preserve">(v.), </w:t>
      </w:r>
      <w:r>
        <w:rPr>
          <w:b/>
          <w:sz w:val="24"/>
        </w:rPr>
        <w:t>Sv. Kirilo</w:t>
      </w:r>
      <w:r>
        <w:rPr>
          <w:b/>
          <w:spacing w:val="-2"/>
          <w:sz w:val="24"/>
        </w:rPr>
        <w:t xml:space="preserve"> </w:t>
      </w:r>
      <w:r>
        <w:rPr>
          <w:b/>
          <w:sz w:val="24"/>
        </w:rPr>
        <w:t xml:space="preserve">i Metodije </w:t>
      </w:r>
      <w:r>
        <w:rPr>
          <w:sz w:val="24"/>
        </w:rPr>
        <w:t xml:space="preserve">(v.), </w:t>
      </w:r>
      <w:r>
        <w:rPr>
          <w:b/>
          <w:sz w:val="24"/>
        </w:rPr>
        <w:t xml:space="preserve">Sv. Jovan Vladimir </w:t>
      </w:r>
      <w:r>
        <w:rPr>
          <w:sz w:val="24"/>
        </w:rPr>
        <w:t xml:space="preserve">(v.), </w:t>
      </w:r>
      <w:r>
        <w:rPr>
          <w:b/>
          <w:sz w:val="24"/>
        </w:rPr>
        <w:t xml:space="preserve">Sv. Justin Mučenik </w:t>
      </w:r>
      <w:r>
        <w:rPr>
          <w:sz w:val="24"/>
        </w:rPr>
        <w:t xml:space="preserve">(v.), </w:t>
      </w:r>
      <w:r>
        <w:rPr>
          <w:b/>
          <w:sz w:val="24"/>
        </w:rPr>
        <w:t xml:space="preserve">Sv. Stefan Lazarević </w:t>
      </w:r>
      <w:r>
        <w:rPr>
          <w:sz w:val="24"/>
        </w:rPr>
        <w:t xml:space="preserve">(v.), </w:t>
      </w:r>
      <w:r>
        <w:rPr>
          <w:b/>
          <w:sz w:val="24"/>
        </w:rPr>
        <w:t xml:space="preserve">Sv. Pantelejmon </w:t>
      </w:r>
      <w:r>
        <w:rPr>
          <w:sz w:val="24"/>
        </w:rPr>
        <w:t xml:space="preserve">(v.), </w:t>
      </w:r>
      <w:r>
        <w:rPr>
          <w:b/>
          <w:sz w:val="24"/>
        </w:rPr>
        <w:t xml:space="preserve">Sv. Jovan Rilski </w:t>
      </w:r>
      <w:r>
        <w:rPr>
          <w:sz w:val="24"/>
        </w:rPr>
        <w:t xml:space="preserve">(v.), </w:t>
      </w:r>
      <w:r>
        <w:rPr>
          <w:b/>
          <w:sz w:val="24"/>
        </w:rPr>
        <w:t xml:space="preserve">Sv. Jovan Zlatousti </w:t>
      </w:r>
      <w:r>
        <w:rPr>
          <w:sz w:val="24"/>
        </w:rPr>
        <w:t xml:space="preserve">(v.), </w:t>
      </w:r>
      <w:r>
        <w:rPr>
          <w:b/>
          <w:sz w:val="24"/>
        </w:rPr>
        <w:t xml:space="preserve">Sv. Kiprijan Kartaginski </w:t>
      </w:r>
      <w:r>
        <w:rPr>
          <w:sz w:val="24"/>
        </w:rPr>
        <w:t xml:space="preserve">(v.), </w:t>
      </w:r>
      <w:r>
        <w:rPr>
          <w:b/>
          <w:sz w:val="24"/>
        </w:rPr>
        <w:t xml:space="preserve">Blaženi Jeronim </w:t>
      </w:r>
      <w:r>
        <w:rPr>
          <w:sz w:val="24"/>
        </w:rPr>
        <w:t>(v.),</w:t>
      </w:r>
      <w:r>
        <w:rPr>
          <w:spacing w:val="40"/>
          <w:sz w:val="24"/>
        </w:rPr>
        <w:t xml:space="preserve"> </w:t>
      </w:r>
      <w:r>
        <w:rPr>
          <w:b/>
          <w:sz w:val="24"/>
        </w:rPr>
        <w:t xml:space="preserve">Sv. Petar Cetinjski </w:t>
      </w:r>
      <w:r>
        <w:rPr>
          <w:sz w:val="24"/>
        </w:rPr>
        <w:t xml:space="preserve">(v.), </w:t>
      </w:r>
      <w:r>
        <w:rPr>
          <w:b/>
          <w:sz w:val="24"/>
        </w:rPr>
        <w:t xml:space="preserve">Sv. Velikomučenik Dimitrije </w:t>
      </w:r>
      <w:r>
        <w:rPr>
          <w:sz w:val="24"/>
        </w:rPr>
        <w:t xml:space="preserve">(v.), </w:t>
      </w:r>
      <w:r>
        <w:rPr>
          <w:b/>
          <w:sz w:val="24"/>
        </w:rPr>
        <w:t xml:space="preserve">Sv. Kliment Ohridski </w:t>
      </w:r>
      <w:r>
        <w:rPr>
          <w:sz w:val="24"/>
        </w:rPr>
        <w:t xml:space="preserve">(v.), </w:t>
      </w:r>
      <w:r>
        <w:rPr>
          <w:b/>
          <w:sz w:val="24"/>
        </w:rPr>
        <w:t xml:space="preserve">Sv. Simein Stolpnik </w:t>
      </w:r>
      <w:r>
        <w:rPr>
          <w:sz w:val="24"/>
        </w:rPr>
        <w:t xml:space="preserve">(v.), </w:t>
      </w:r>
      <w:r>
        <w:rPr>
          <w:b/>
          <w:sz w:val="24"/>
        </w:rPr>
        <w:t xml:space="preserve">Sv. Nikola </w:t>
      </w:r>
      <w:r>
        <w:rPr>
          <w:sz w:val="24"/>
        </w:rPr>
        <w:t xml:space="preserve">(v.), </w:t>
      </w:r>
      <w:r>
        <w:rPr>
          <w:b/>
          <w:sz w:val="24"/>
        </w:rPr>
        <w:t xml:space="preserve">Sv. Prvomučenik Stefan </w:t>
      </w:r>
      <w:r>
        <w:rPr>
          <w:sz w:val="24"/>
        </w:rPr>
        <w:t>(v.).</w:t>
      </w:r>
    </w:p>
    <w:p w14:paraId="0F2AB64E" w14:textId="77777777" w:rsidR="00810496" w:rsidRDefault="00000000">
      <w:pPr>
        <w:spacing w:before="160"/>
        <w:ind w:left="371"/>
        <w:rPr>
          <w:i/>
          <w:sz w:val="24"/>
        </w:rPr>
      </w:pPr>
      <w:r>
        <w:rPr>
          <w:b/>
          <w:sz w:val="24"/>
        </w:rPr>
        <w:t>SVETA</w:t>
      </w:r>
      <w:r>
        <w:rPr>
          <w:b/>
          <w:spacing w:val="-8"/>
          <w:sz w:val="24"/>
        </w:rPr>
        <w:t xml:space="preserve"> </w:t>
      </w:r>
      <w:r>
        <w:rPr>
          <w:b/>
          <w:sz w:val="24"/>
        </w:rPr>
        <w:t>GORA</w:t>
      </w:r>
      <w:r>
        <w:rPr>
          <w:b/>
          <w:spacing w:val="-10"/>
          <w:sz w:val="24"/>
        </w:rPr>
        <w:t xml:space="preserve"> </w:t>
      </w:r>
      <w:r>
        <w:rPr>
          <w:i/>
          <w:spacing w:val="-4"/>
          <w:sz w:val="24"/>
        </w:rPr>
        <w:t>[hr.]</w:t>
      </w:r>
    </w:p>
    <w:p w14:paraId="74A0766B" w14:textId="77777777" w:rsidR="00810496" w:rsidRDefault="00000000">
      <w:pPr>
        <w:pStyle w:val="BodyText"/>
        <w:ind w:right="541" w:hanging="1"/>
      </w:pPr>
      <w:r>
        <w:t>Nalazi se na poluostrvu Halkidici</w:t>
      </w:r>
      <w:r>
        <w:rPr>
          <w:spacing w:val="40"/>
        </w:rPr>
        <w:t xml:space="preserve"> </w:t>
      </w:r>
      <w:r>
        <w:t>na severu Grčke,</w:t>
      </w:r>
      <w:r>
        <w:rPr>
          <w:spacing w:val="40"/>
        </w:rPr>
        <w:t xml:space="preserve"> </w:t>
      </w:r>
      <w:r>
        <w:t>na najistočnijem od tri prsta Halkidike – Atosu, planini i poluostrvu</w:t>
      </w:r>
    </w:p>
    <w:p w14:paraId="4AEBEDE4" w14:textId="77777777" w:rsidR="00810496" w:rsidRDefault="00000000">
      <w:pPr>
        <w:pStyle w:val="BodyText"/>
        <w:ind w:right="535"/>
      </w:pPr>
      <w:r>
        <w:t>Na Svetoj Gori se nalazi dvadeset pravoslavnih manastira. Ona predstavlja autonomnu oblast pod grčkim suverenitetom. Ovde mogu da budu</w:t>
      </w:r>
      <w:r>
        <w:rPr>
          <w:spacing w:val="40"/>
        </w:rPr>
        <w:t xml:space="preserve"> </w:t>
      </w:r>
      <w:r>
        <w:t>nastanjeni samo monasi, a danas ih imao ko 2000.</w:t>
      </w:r>
    </w:p>
    <w:p w14:paraId="581229F4" w14:textId="77777777" w:rsidR="00810496" w:rsidRDefault="00000000">
      <w:pPr>
        <w:pStyle w:val="BodyText"/>
        <w:ind w:right="535"/>
      </w:pPr>
      <w:r>
        <w:t>Sveta Gora je osnovana 963. godine, kada je monah Atanasije osnovao Manastir Velika Lavra, koji je i danas</w:t>
      </w:r>
      <w:r>
        <w:rPr>
          <w:spacing w:val="4"/>
        </w:rPr>
        <w:t xml:space="preserve"> </w:t>
      </w:r>
      <w:r>
        <w:t>najveći</w:t>
      </w:r>
      <w:r>
        <w:rPr>
          <w:spacing w:val="3"/>
        </w:rPr>
        <w:t xml:space="preserve"> </w:t>
      </w:r>
      <w:r>
        <w:t>i</w:t>
      </w:r>
      <w:r>
        <w:rPr>
          <w:spacing w:val="7"/>
        </w:rPr>
        <w:t xml:space="preserve"> </w:t>
      </w:r>
      <w:r>
        <w:t>njaznačajniji.</w:t>
      </w:r>
      <w:r>
        <w:rPr>
          <w:spacing w:val="5"/>
        </w:rPr>
        <w:t xml:space="preserve"> </w:t>
      </w:r>
      <w:r>
        <w:t>Na</w:t>
      </w:r>
      <w:r>
        <w:rPr>
          <w:spacing w:val="7"/>
        </w:rPr>
        <w:t xml:space="preserve"> </w:t>
      </w:r>
      <w:r>
        <w:t>Svetoj</w:t>
      </w:r>
      <w:r>
        <w:rPr>
          <w:spacing w:val="7"/>
        </w:rPr>
        <w:t xml:space="preserve"> </w:t>
      </w:r>
      <w:r>
        <w:t>gori</w:t>
      </w:r>
      <w:r>
        <w:rPr>
          <w:spacing w:val="7"/>
        </w:rPr>
        <w:t xml:space="preserve"> </w:t>
      </w:r>
      <w:r>
        <w:t>se</w:t>
      </w:r>
      <w:r>
        <w:rPr>
          <w:spacing w:val="8"/>
        </w:rPr>
        <w:t xml:space="preserve"> </w:t>
      </w:r>
      <w:r>
        <w:rPr>
          <w:spacing w:val="-2"/>
        </w:rPr>
        <w:t>nalazi</w:t>
      </w:r>
    </w:p>
    <w:p w14:paraId="4BE06595" w14:textId="77777777" w:rsidR="00810496" w:rsidRDefault="00810496">
      <w:pPr>
        <w:sectPr w:rsidR="00810496">
          <w:pgSz w:w="8420" w:h="11910"/>
          <w:pgMar w:top="1040" w:right="1160" w:bottom="920" w:left="1160" w:header="0" w:footer="732" w:gutter="0"/>
          <w:cols w:space="720"/>
        </w:sectPr>
      </w:pPr>
    </w:p>
    <w:p w14:paraId="7AA5ED33" w14:textId="77777777" w:rsidR="00810496" w:rsidRDefault="00000000">
      <w:pPr>
        <w:pStyle w:val="BodyText"/>
        <w:spacing w:before="76"/>
        <w:ind w:left="540" w:right="375"/>
      </w:pPr>
      <w:r>
        <w:lastRenderedPageBreak/>
        <w:t>i manastir Hilandar koji je osnovao Sv. Sava srpski, zajedno sa svojim ocem Stefanom Nemanjom.</w:t>
      </w:r>
    </w:p>
    <w:p w14:paraId="4A89C931" w14:textId="77777777" w:rsidR="00810496" w:rsidRDefault="00000000">
      <w:pPr>
        <w:pStyle w:val="BodyText"/>
        <w:ind w:left="540" w:right="369"/>
      </w:pPr>
      <w:r>
        <w:t>U doba turske vladavine, uslovi života su bili veoma teški, zbog velikih nameta koje su manastiri morali</w:t>
      </w:r>
      <w:r>
        <w:rPr>
          <w:spacing w:val="40"/>
        </w:rPr>
        <w:t xml:space="preserve"> </w:t>
      </w:r>
      <w:r>
        <w:t>da plaćaju. Tamo danas žive monasi gotovo svih pravoslavnih naroda: Srbi, Rusi, Rumuni, Grci itd.</w:t>
      </w:r>
    </w:p>
    <w:p w14:paraId="22F84CD2" w14:textId="77777777" w:rsidR="00810496" w:rsidRDefault="00000000">
      <w:pPr>
        <w:pStyle w:val="BodyText"/>
        <w:ind w:left="539" w:right="368"/>
      </w:pPr>
      <w:r>
        <w:t>Sveta Gora u crkvenom sislu pripada Vaseljenskoj patrijaršiji. Pored velikih manastira tu se nalazi i dvanaest skitova, maihih monaških zajednica, kao i veliki</w:t>
      </w:r>
      <w:r>
        <w:rPr>
          <w:spacing w:val="-3"/>
        </w:rPr>
        <w:t xml:space="preserve"> </w:t>
      </w:r>
      <w:r>
        <w:t>broj</w:t>
      </w:r>
      <w:r>
        <w:rPr>
          <w:spacing w:val="-3"/>
        </w:rPr>
        <w:t xml:space="preserve"> </w:t>
      </w:r>
      <w:r>
        <w:t>mesta</w:t>
      </w:r>
      <w:r>
        <w:rPr>
          <w:spacing w:val="-3"/>
        </w:rPr>
        <w:t xml:space="preserve"> </w:t>
      </w:r>
      <w:r>
        <w:t>na</w:t>
      </w:r>
      <w:r>
        <w:rPr>
          <w:spacing w:val="-3"/>
        </w:rPr>
        <w:t xml:space="preserve"> </w:t>
      </w:r>
      <w:r>
        <w:t>kojima</w:t>
      </w:r>
      <w:r>
        <w:rPr>
          <w:spacing w:val="-3"/>
        </w:rPr>
        <w:t xml:space="preserve"> </w:t>
      </w:r>
      <w:r>
        <w:t>se</w:t>
      </w:r>
      <w:r>
        <w:rPr>
          <w:spacing w:val="-3"/>
        </w:rPr>
        <w:t xml:space="preserve"> </w:t>
      </w:r>
      <w:r>
        <w:t>podvizavaju</w:t>
      </w:r>
      <w:r>
        <w:rPr>
          <w:spacing w:val="-4"/>
        </w:rPr>
        <w:t xml:space="preserve"> </w:t>
      </w:r>
      <w:r>
        <w:t>pustinjaci. Manastiri Svete Gore su:</w:t>
      </w:r>
    </w:p>
    <w:p w14:paraId="2AA7DCF9" w14:textId="77777777" w:rsidR="00810496" w:rsidRDefault="00000000">
      <w:pPr>
        <w:pStyle w:val="ListParagraph"/>
        <w:numPr>
          <w:ilvl w:val="0"/>
          <w:numId w:val="1"/>
        </w:numPr>
        <w:tabs>
          <w:tab w:val="left" w:pos="780"/>
        </w:tabs>
        <w:ind w:hanging="241"/>
        <w:rPr>
          <w:sz w:val="24"/>
        </w:rPr>
      </w:pPr>
      <w:r>
        <w:rPr>
          <w:sz w:val="24"/>
        </w:rPr>
        <w:t>Manastir</w:t>
      </w:r>
      <w:r>
        <w:rPr>
          <w:spacing w:val="-5"/>
          <w:sz w:val="24"/>
        </w:rPr>
        <w:t xml:space="preserve"> </w:t>
      </w:r>
      <w:r>
        <w:rPr>
          <w:sz w:val="24"/>
        </w:rPr>
        <w:t xml:space="preserve">Velika </w:t>
      </w:r>
      <w:r>
        <w:rPr>
          <w:spacing w:val="-4"/>
          <w:sz w:val="24"/>
        </w:rPr>
        <w:t>Lavra</w:t>
      </w:r>
    </w:p>
    <w:p w14:paraId="04D4F748" w14:textId="77777777" w:rsidR="00810496" w:rsidRDefault="00000000">
      <w:pPr>
        <w:pStyle w:val="ListParagraph"/>
        <w:numPr>
          <w:ilvl w:val="0"/>
          <w:numId w:val="1"/>
        </w:numPr>
        <w:tabs>
          <w:tab w:val="left" w:pos="780"/>
        </w:tabs>
        <w:ind w:hanging="241"/>
        <w:rPr>
          <w:sz w:val="24"/>
        </w:rPr>
      </w:pPr>
      <w:r>
        <w:rPr>
          <w:sz w:val="24"/>
        </w:rPr>
        <w:t>Manastir</w:t>
      </w:r>
      <w:r>
        <w:rPr>
          <w:spacing w:val="-2"/>
          <w:sz w:val="24"/>
        </w:rPr>
        <w:t xml:space="preserve"> </w:t>
      </w:r>
      <w:r>
        <w:rPr>
          <w:sz w:val="24"/>
        </w:rPr>
        <w:t>Vatoped</w:t>
      </w:r>
      <w:r>
        <w:rPr>
          <w:spacing w:val="-2"/>
          <w:sz w:val="24"/>
        </w:rPr>
        <w:t xml:space="preserve"> (163)</w:t>
      </w:r>
    </w:p>
    <w:p w14:paraId="791F28D2" w14:textId="77777777" w:rsidR="00810496" w:rsidRDefault="00000000">
      <w:pPr>
        <w:pStyle w:val="ListParagraph"/>
        <w:numPr>
          <w:ilvl w:val="0"/>
          <w:numId w:val="1"/>
        </w:numPr>
        <w:tabs>
          <w:tab w:val="left" w:pos="780"/>
        </w:tabs>
        <w:ind w:hanging="241"/>
        <w:rPr>
          <w:sz w:val="24"/>
        </w:rPr>
      </w:pPr>
      <w:r>
        <w:rPr>
          <w:sz w:val="24"/>
        </w:rPr>
        <w:t>Manastir</w:t>
      </w:r>
      <w:r>
        <w:rPr>
          <w:spacing w:val="-4"/>
          <w:sz w:val="24"/>
        </w:rPr>
        <w:t xml:space="preserve"> </w:t>
      </w:r>
      <w:r>
        <w:rPr>
          <w:spacing w:val="-2"/>
          <w:sz w:val="24"/>
        </w:rPr>
        <w:t>Iviron</w:t>
      </w:r>
    </w:p>
    <w:p w14:paraId="3B6DEBD0" w14:textId="77777777" w:rsidR="00810496" w:rsidRDefault="00000000">
      <w:pPr>
        <w:pStyle w:val="ListParagraph"/>
        <w:numPr>
          <w:ilvl w:val="0"/>
          <w:numId w:val="1"/>
        </w:numPr>
        <w:tabs>
          <w:tab w:val="left" w:pos="780"/>
        </w:tabs>
        <w:ind w:hanging="241"/>
        <w:rPr>
          <w:sz w:val="24"/>
        </w:rPr>
      </w:pPr>
      <w:r>
        <w:rPr>
          <w:sz w:val="24"/>
        </w:rPr>
        <w:t>Manastir</w:t>
      </w:r>
      <w:r>
        <w:rPr>
          <w:spacing w:val="-5"/>
          <w:sz w:val="24"/>
        </w:rPr>
        <w:t xml:space="preserve"> </w:t>
      </w:r>
      <w:r>
        <w:rPr>
          <w:spacing w:val="-2"/>
          <w:sz w:val="24"/>
        </w:rPr>
        <w:t>Hilandar</w:t>
      </w:r>
    </w:p>
    <w:p w14:paraId="02FC5738" w14:textId="77777777" w:rsidR="00810496" w:rsidRDefault="00000000">
      <w:pPr>
        <w:pStyle w:val="ListParagraph"/>
        <w:numPr>
          <w:ilvl w:val="0"/>
          <w:numId w:val="1"/>
        </w:numPr>
        <w:tabs>
          <w:tab w:val="left" w:pos="780"/>
        </w:tabs>
        <w:ind w:hanging="241"/>
        <w:rPr>
          <w:sz w:val="24"/>
        </w:rPr>
      </w:pPr>
      <w:r>
        <w:rPr>
          <w:sz w:val="24"/>
        </w:rPr>
        <w:t>Manastir</w:t>
      </w:r>
      <w:r>
        <w:rPr>
          <w:spacing w:val="-5"/>
          <w:sz w:val="24"/>
        </w:rPr>
        <w:t xml:space="preserve"> </w:t>
      </w:r>
      <w:r>
        <w:rPr>
          <w:spacing w:val="-2"/>
          <w:sz w:val="24"/>
        </w:rPr>
        <w:t>Dionizijat</w:t>
      </w:r>
    </w:p>
    <w:p w14:paraId="25AAABDA" w14:textId="77777777" w:rsidR="00810496" w:rsidRDefault="00000000">
      <w:pPr>
        <w:pStyle w:val="ListParagraph"/>
        <w:numPr>
          <w:ilvl w:val="0"/>
          <w:numId w:val="1"/>
        </w:numPr>
        <w:tabs>
          <w:tab w:val="left" w:pos="780"/>
        </w:tabs>
        <w:ind w:hanging="241"/>
        <w:rPr>
          <w:sz w:val="24"/>
        </w:rPr>
      </w:pPr>
      <w:r>
        <w:rPr>
          <w:sz w:val="24"/>
        </w:rPr>
        <w:t>Manastir</w:t>
      </w:r>
      <w:r>
        <w:rPr>
          <w:spacing w:val="-4"/>
          <w:sz w:val="24"/>
        </w:rPr>
        <w:t xml:space="preserve"> </w:t>
      </w:r>
      <w:r>
        <w:rPr>
          <w:spacing w:val="-2"/>
          <w:sz w:val="24"/>
        </w:rPr>
        <w:t>Kutlumuš</w:t>
      </w:r>
    </w:p>
    <w:p w14:paraId="1F8F9FFE" w14:textId="77777777" w:rsidR="00810496" w:rsidRDefault="00000000">
      <w:pPr>
        <w:pStyle w:val="ListParagraph"/>
        <w:numPr>
          <w:ilvl w:val="0"/>
          <w:numId w:val="1"/>
        </w:numPr>
        <w:tabs>
          <w:tab w:val="left" w:pos="780"/>
        </w:tabs>
        <w:ind w:hanging="241"/>
        <w:rPr>
          <w:sz w:val="24"/>
        </w:rPr>
      </w:pPr>
      <w:r>
        <w:rPr>
          <w:sz w:val="24"/>
        </w:rPr>
        <w:t>Manastir</w:t>
      </w:r>
      <w:r>
        <w:rPr>
          <w:spacing w:val="-4"/>
          <w:sz w:val="24"/>
        </w:rPr>
        <w:t xml:space="preserve"> </w:t>
      </w:r>
      <w:r>
        <w:rPr>
          <w:spacing w:val="-2"/>
          <w:sz w:val="24"/>
        </w:rPr>
        <w:t>Pantokrator</w:t>
      </w:r>
    </w:p>
    <w:p w14:paraId="63F99CED" w14:textId="77777777" w:rsidR="00810496" w:rsidRDefault="00000000">
      <w:pPr>
        <w:pStyle w:val="ListParagraph"/>
        <w:numPr>
          <w:ilvl w:val="0"/>
          <w:numId w:val="1"/>
        </w:numPr>
        <w:tabs>
          <w:tab w:val="left" w:pos="780"/>
        </w:tabs>
        <w:ind w:hanging="241"/>
        <w:rPr>
          <w:sz w:val="24"/>
        </w:rPr>
      </w:pPr>
      <w:r>
        <w:rPr>
          <w:sz w:val="24"/>
        </w:rPr>
        <w:t>Manastir</w:t>
      </w:r>
      <w:r>
        <w:rPr>
          <w:spacing w:val="-4"/>
          <w:sz w:val="24"/>
        </w:rPr>
        <w:t xml:space="preserve"> </w:t>
      </w:r>
      <w:r>
        <w:rPr>
          <w:spacing w:val="-2"/>
          <w:sz w:val="24"/>
        </w:rPr>
        <w:t>Ksiropotam</w:t>
      </w:r>
    </w:p>
    <w:p w14:paraId="7A061F23" w14:textId="77777777" w:rsidR="00810496" w:rsidRDefault="00000000">
      <w:pPr>
        <w:pStyle w:val="ListParagraph"/>
        <w:numPr>
          <w:ilvl w:val="0"/>
          <w:numId w:val="1"/>
        </w:numPr>
        <w:tabs>
          <w:tab w:val="left" w:pos="780"/>
        </w:tabs>
        <w:ind w:hanging="241"/>
        <w:rPr>
          <w:sz w:val="24"/>
        </w:rPr>
      </w:pPr>
      <w:r>
        <w:rPr>
          <w:sz w:val="24"/>
        </w:rPr>
        <w:t>Manastir</w:t>
      </w:r>
      <w:r>
        <w:rPr>
          <w:spacing w:val="-6"/>
          <w:sz w:val="24"/>
        </w:rPr>
        <w:t xml:space="preserve"> </w:t>
      </w:r>
      <w:r>
        <w:rPr>
          <w:sz w:val="24"/>
        </w:rPr>
        <w:t>Zograf</w:t>
      </w:r>
      <w:r>
        <w:rPr>
          <w:spacing w:val="-5"/>
          <w:sz w:val="24"/>
        </w:rPr>
        <w:t xml:space="preserve"> </w:t>
      </w:r>
      <w:r>
        <w:rPr>
          <w:spacing w:val="-10"/>
          <w:sz w:val="24"/>
        </w:rPr>
        <w:t>(</w:t>
      </w:r>
    </w:p>
    <w:p w14:paraId="57E58942" w14:textId="77777777" w:rsidR="00810496" w:rsidRDefault="00000000">
      <w:pPr>
        <w:pStyle w:val="ListParagraph"/>
        <w:numPr>
          <w:ilvl w:val="0"/>
          <w:numId w:val="1"/>
        </w:numPr>
        <w:tabs>
          <w:tab w:val="left" w:pos="900"/>
        </w:tabs>
        <w:ind w:left="899" w:hanging="361"/>
        <w:rPr>
          <w:sz w:val="24"/>
        </w:rPr>
      </w:pPr>
      <w:r>
        <w:rPr>
          <w:sz w:val="24"/>
        </w:rPr>
        <w:t>Manastir</w:t>
      </w:r>
      <w:r>
        <w:rPr>
          <w:spacing w:val="-4"/>
          <w:sz w:val="24"/>
        </w:rPr>
        <w:t xml:space="preserve"> </w:t>
      </w:r>
      <w:r>
        <w:rPr>
          <w:spacing w:val="-2"/>
          <w:sz w:val="24"/>
        </w:rPr>
        <w:t>Dohijar</w:t>
      </w:r>
    </w:p>
    <w:p w14:paraId="1BCF9972" w14:textId="77777777" w:rsidR="00810496" w:rsidRDefault="00000000">
      <w:pPr>
        <w:pStyle w:val="ListParagraph"/>
        <w:numPr>
          <w:ilvl w:val="0"/>
          <w:numId w:val="1"/>
        </w:numPr>
        <w:tabs>
          <w:tab w:val="left" w:pos="900"/>
        </w:tabs>
        <w:ind w:left="899" w:hanging="361"/>
        <w:rPr>
          <w:sz w:val="24"/>
        </w:rPr>
      </w:pPr>
      <w:r>
        <w:rPr>
          <w:sz w:val="24"/>
        </w:rPr>
        <w:t>Manastir</w:t>
      </w:r>
      <w:r>
        <w:rPr>
          <w:spacing w:val="-5"/>
          <w:sz w:val="24"/>
        </w:rPr>
        <w:t xml:space="preserve"> </w:t>
      </w:r>
      <w:r>
        <w:rPr>
          <w:spacing w:val="-2"/>
          <w:sz w:val="24"/>
        </w:rPr>
        <w:t>Karakal</w:t>
      </w:r>
    </w:p>
    <w:p w14:paraId="063E768C" w14:textId="77777777" w:rsidR="00810496" w:rsidRDefault="00000000">
      <w:pPr>
        <w:pStyle w:val="ListParagraph"/>
        <w:numPr>
          <w:ilvl w:val="0"/>
          <w:numId w:val="1"/>
        </w:numPr>
        <w:tabs>
          <w:tab w:val="left" w:pos="900"/>
        </w:tabs>
        <w:ind w:left="899" w:hanging="361"/>
        <w:rPr>
          <w:sz w:val="24"/>
        </w:rPr>
      </w:pPr>
      <w:r>
        <w:rPr>
          <w:sz w:val="24"/>
        </w:rPr>
        <w:t>Manastir</w:t>
      </w:r>
      <w:r>
        <w:rPr>
          <w:spacing w:val="-1"/>
          <w:sz w:val="24"/>
        </w:rPr>
        <w:t xml:space="preserve"> </w:t>
      </w:r>
      <w:r>
        <w:rPr>
          <w:spacing w:val="-2"/>
          <w:sz w:val="24"/>
        </w:rPr>
        <w:t>Filotej</w:t>
      </w:r>
    </w:p>
    <w:p w14:paraId="25567AF4" w14:textId="77777777" w:rsidR="00810496" w:rsidRDefault="00000000">
      <w:pPr>
        <w:pStyle w:val="ListParagraph"/>
        <w:numPr>
          <w:ilvl w:val="0"/>
          <w:numId w:val="1"/>
        </w:numPr>
        <w:tabs>
          <w:tab w:val="left" w:pos="900"/>
        </w:tabs>
        <w:ind w:left="899" w:hanging="361"/>
        <w:rPr>
          <w:sz w:val="24"/>
        </w:rPr>
      </w:pPr>
      <w:r>
        <w:rPr>
          <w:sz w:val="24"/>
        </w:rPr>
        <w:t>Manastir</w:t>
      </w:r>
      <w:r>
        <w:rPr>
          <w:spacing w:val="-4"/>
          <w:sz w:val="24"/>
        </w:rPr>
        <w:t xml:space="preserve"> </w:t>
      </w:r>
      <w:r>
        <w:rPr>
          <w:spacing w:val="-2"/>
          <w:sz w:val="24"/>
        </w:rPr>
        <w:t>Simonopetra</w:t>
      </w:r>
    </w:p>
    <w:p w14:paraId="01B7AEEC" w14:textId="77777777" w:rsidR="00810496" w:rsidRDefault="00000000">
      <w:pPr>
        <w:pStyle w:val="ListParagraph"/>
        <w:numPr>
          <w:ilvl w:val="0"/>
          <w:numId w:val="1"/>
        </w:numPr>
        <w:tabs>
          <w:tab w:val="left" w:pos="900"/>
        </w:tabs>
        <w:ind w:left="899" w:hanging="361"/>
        <w:rPr>
          <w:sz w:val="24"/>
        </w:rPr>
      </w:pPr>
      <w:r>
        <w:rPr>
          <w:sz w:val="24"/>
        </w:rPr>
        <w:t>Manastir</w:t>
      </w:r>
      <w:r>
        <w:rPr>
          <w:spacing w:val="-6"/>
          <w:sz w:val="24"/>
        </w:rPr>
        <w:t xml:space="preserve"> </w:t>
      </w:r>
      <w:r>
        <w:rPr>
          <w:sz w:val="24"/>
        </w:rPr>
        <w:t>Svetog</w:t>
      </w:r>
      <w:r>
        <w:rPr>
          <w:spacing w:val="-10"/>
          <w:sz w:val="24"/>
        </w:rPr>
        <w:t xml:space="preserve"> </w:t>
      </w:r>
      <w:r>
        <w:rPr>
          <w:spacing w:val="-4"/>
          <w:sz w:val="24"/>
        </w:rPr>
        <w:t>Pavla</w:t>
      </w:r>
    </w:p>
    <w:p w14:paraId="7EBE43C3" w14:textId="77777777" w:rsidR="00810496" w:rsidRDefault="00000000">
      <w:pPr>
        <w:pStyle w:val="ListParagraph"/>
        <w:numPr>
          <w:ilvl w:val="0"/>
          <w:numId w:val="1"/>
        </w:numPr>
        <w:tabs>
          <w:tab w:val="left" w:pos="900"/>
        </w:tabs>
        <w:ind w:left="899" w:hanging="361"/>
        <w:rPr>
          <w:sz w:val="24"/>
        </w:rPr>
      </w:pPr>
      <w:r>
        <w:rPr>
          <w:sz w:val="24"/>
        </w:rPr>
        <w:t>Manastir</w:t>
      </w:r>
      <w:r>
        <w:rPr>
          <w:spacing w:val="-5"/>
          <w:sz w:val="24"/>
        </w:rPr>
        <w:t xml:space="preserve"> </w:t>
      </w:r>
      <w:r>
        <w:rPr>
          <w:spacing w:val="-2"/>
          <w:sz w:val="24"/>
        </w:rPr>
        <w:t>Stavronikita</w:t>
      </w:r>
    </w:p>
    <w:p w14:paraId="643A7A3D" w14:textId="77777777" w:rsidR="00810496" w:rsidRDefault="00000000">
      <w:pPr>
        <w:pStyle w:val="ListParagraph"/>
        <w:numPr>
          <w:ilvl w:val="0"/>
          <w:numId w:val="1"/>
        </w:numPr>
        <w:tabs>
          <w:tab w:val="left" w:pos="900"/>
        </w:tabs>
        <w:ind w:left="899" w:hanging="361"/>
        <w:rPr>
          <w:sz w:val="24"/>
        </w:rPr>
      </w:pPr>
      <w:r>
        <w:rPr>
          <w:sz w:val="24"/>
        </w:rPr>
        <w:t>Manastir</w:t>
      </w:r>
      <w:r>
        <w:rPr>
          <w:spacing w:val="-4"/>
          <w:sz w:val="24"/>
        </w:rPr>
        <w:t xml:space="preserve"> </w:t>
      </w:r>
      <w:r>
        <w:rPr>
          <w:spacing w:val="-2"/>
          <w:sz w:val="24"/>
        </w:rPr>
        <w:t>Ksenofont</w:t>
      </w:r>
    </w:p>
    <w:p w14:paraId="32706461" w14:textId="77777777" w:rsidR="00810496" w:rsidRDefault="00000000">
      <w:pPr>
        <w:pStyle w:val="ListParagraph"/>
        <w:numPr>
          <w:ilvl w:val="0"/>
          <w:numId w:val="1"/>
        </w:numPr>
        <w:tabs>
          <w:tab w:val="left" w:pos="900"/>
        </w:tabs>
        <w:ind w:left="899" w:hanging="361"/>
        <w:rPr>
          <w:sz w:val="24"/>
        </w:rPr>
      </w:pPr>
      <w:r>
        <w:rPr>
          <w:sz w:val="24"/>
        </w:rPr>
        <w:t>Manastir</w:t>
      </w:r>
      <w:r>
        <w:rPr>
          <w:spacing w:val="-5"/>
          <w:sz w:val="24"/>
        </w:rPr>
        <w:t xml:space="preserve"> </w:t>
      </w:r>
      <w:r>
        <w:rPr>
          <w:spacing w:val="-2"/>
          <w:sz w:val="24"/>
        </w:rPr>
        <w:t>Grigorijat</w:t>
      </w:r>
    </w:p>
    <w:p w14:paraId="1CC7BE7F" w14:textId="77777777" w:rsidR="00810496" w:rsidRDefault="00000000">
      <w:pPr>
        <w:pStyle w:val="ListParagraph"/>
        <w:numPr>
          <w:ilvl w:val="0"/>
          <w:numId w:val="1"/>
        </w:numPr>
        <w:tabs>
          <w:tab w:val="left" w:pos="900"/>
        </w:tabs>
        <w:ind w:left="899" w:hanging="361"/>
        <w:rPr>
          <w:sz w:val="24"/>
        </w:rPr>
      </w:pPr>
      <w:r>
        <w:rPr>
          <w:sz w:val="24"/>
        </w:rPr>
        <w:t>Manastir</w:t>
      </w:r>
      <w:r>
        <w:rPr>
          <w:spacing w:val="-5"/>
          <w:sz w:val="24"/>
        </w:rPr>
        <w:t xml:space="preserve"> </w:t>
      </w:r>
      <w:r>
        <w:rPr>
          <w:spacing w:val="-2"/>
          <w:sz w:val="24"/>
        </w:rPr>
        <w:t>Esfigmen</w:t>
      </w:r>
    </w:p>
    <w:p w14:paraId="35E3DF23" w14:textId="77777777" w:rsidR="00810496" w:rsidRDefault="00000000">
      <w:pPr>
        <w:pStyle w:val="ListParagraph"/>
        <w:numPr>
          <w:ilvl w:val="0"/>
          <w:numId w:val="1"/>
        </w:numPr>
        <w:tabs>
          <w:tab w:val="left" w:pos="900"/>
        </w:tabs>
        <w:ind w:left="899" w:hanging="361"/>
        <w:rPr>
          <w:sz w:val="24"/>
        </w:rPr>
      </w:pPr>
      <w:r>
        <w:rPr>
          <w:sz w:val="24"/>
        </w:rPr>
        <w:t>Manastir</w:t>
      </w:r>
      <w:r>
        <w:rPr>
          <w:spacing w:val="-5"/>
          <w:sz w:val="24"/>
        </w:rPr>
        <w:t xml:space="preserve"> </w:t>
      </w:r>
      <w:r>
        <w:rPr>
          <w:spacing w:val="-2"/>
          <w:sz w:val="24"/>
        </w:rPr>
        <w:t>Pantelejmon</w:t>
      </w:r>
    </w:p>
    <w:p w14:paraId="01F402C2" w14:textId="77777777" w:rsidR="00810496" w:rsidRDefault="00000000">
      <w:pPr>
        <w:pStyle w:val="ListParagraph"/>
        <w:numPr>
          <w:ilvl w:val="0"/>
          <w:numId w:val="1"/>
        </w:numPr>
        <w:tabs>
          <w:tab w:val="left" w:pos="900"/>
        </w:tabs>
        <w:ind w:left="899" w:hanging="361"/>
        <w:rPr>
          <w:sz w:val="24"/>
        </w:rPr>
      </w:pPr>
      <w:r>
        <w:rPr>
          <w:sz w:val="24"/>
        </w:rPr>
        <w:t>Manastir</w:t>
      </w:r>
      <w:r>
        <w:rPr>
          <w:spacing w:val="-4"/>
          <w:sz w:val="24"/>
        </w:rPr>
        <w:t xml:space="preserve"> </w:t>
      </w:r>
      <w:r>
        <w:rPr>
          <w:spacing w:val="-2"/>
          <w:sz w:val="24"/>
        </w:rPr>
        <w:t>Konstamonit</w:t>
      </w:r>
    </w:p>
    <w:p w14:paraId="091A7311" w14:textId="77777777" w:rsidR="00810496" w:rsidRDefault="00810496">
      <w:pPr>
        <w:pStyle w:val="BodyText"/>
        <w:ind w:left="0"/>
        <w:jc w:val="left"/>
      </w:pPr>
    </w:p>
    <w:p w14:paraId="56BD1B8F" w14:textId="77777777" w:rsidR="00810496" w:rsidRDefault="00000000">
      <w:pPr>
        <w:ind w:left="539" w:right="1600"/>
        <w:rPr>
          <w:sz w:val="24"/>
        </w:rPr>
      </w:pPr>
      <w:r>
        <w:rPr>
          <w:b/>
          <w:sz w:val="24"/>
        </w:rPr>
        <w:t>SVETE</w:t>
      </w:r>
      <w:r>
        <w:rPr>
          <w:b/>
          <w:spacing w:val="-8"/>
          <w:sz w:val="24"/>
        </w:rPr>
        <w:t xml:space="preserve"> </w:t>
      </w:r>
      <w:r>
        <w:rPr>
          <w:b/>
          <w:sz w:val="24"/>
        </w:rPr>
        <w:t>TAJNE</w:t>
      </w:r>
      <w:r>
        <w:rPr>
          <w:b/>
          <w:spacing w:val="-8"/>
          <w:sz w:val="24"/>
        </w:rPr>
        <w:t xml:space="preserve"> </w:t>
      </w:r>
      <w:r>
        <w:rPr>
          <w:i/>
          <w:sz w:val="24"/>
        </w:rPr>
        <w:t>[hr.]</w:t>
      </w:r>
      <w:r>
        <w:rPr>
          <w:i/>
          <w:spacing w:val="-6"/>
          <w:sz w:val="24"/>
        </w:rPr>
        <w:t xml:space="preserve"> </w:t>
      </w:r>
      <w:r>
        <w:rPr>
          <w:sz w:val="24"/>
        </w:rPr>
        <w:t>–</w:t>
      </w:r>
      <w:r>
        <w:rPr>
          <w:spacing w:val="-8"/>
          <w:sz w:val="24"/>
        </w:rPr>
        <w:t xml:space="preserve"> </w:t>
      </w:r>
      <w:r>
        <w:rPr>
          <w:sz w:val="24"/>
        </w:rPr>
        <w:t>(lat.</w:t>
      </w:r>
      <w:r>
        <w:rPr>
          <w:spacing w:val="-8"/>
          <w:sz w:val="24"/>
        </w:rPr>
        <w:t xml:space="preserve"> </w:t>
      </w:r>
      <w:r>
        <w:rPr>
          <w:i/>
          <w:sz w:val="24"/>
        </w:rPr>
        <w:t xml:space="preserve">mysterium </w:t>
      </w:r>
      <w:r>
        <w:rPr>
          <w:i/>
          <w:spacing w:val="-2"/>
          <w:sz w:val="24"/>
        </w:rPr>
        <w:t>sacramentum</w:t>
      </w:r>
      <w:r>
        <w:rPr>
          <w:spacing w:val="-2"/>
          <w:sz w:val="24"/>
        </w:rPr>
        <w:t>).</w:t>
      </w:r>
    </w:p>
    <w:p w14:paraId="2FD71941" w14:textId="77777777" w:rsidR="00810496" w:rsidRDefault="00810496">
      <w:pPr>
        <w:rPr>
          <w:sz w:val="24"/>
        </w:rPr>
        <w:sectPr w:rsidR="00810496">
          <w:pgSz w:w="8420" w:h="11910"/>
          <w:pgMar w:top="1040" w:right="1160" w:bottom="920" w:left="1160" w:header="0" w:footer="732" w:gutter="0"/>
          <w:cols w:space="720"/>
        </w:sectPr>
      </w:pPr>
    </w:p>
    <w:p w14:paraId="69F094C6" w14:textId="77777777" w:rsidR="00810496" w:rsidRDefault="00000000">
      <w:pPr>
        <w:pStyle w:val="BodyText"/>
        <w:spacing w:before="76"/>
        <w:ind w:right="535"/>
      </w:pPr>
      <w:r>
        <w:lastRenderedPageBreak/>
        <w:t>U pravoslavnom predanju, Svete Tajne se projavljuju kao otkivenje onog cilja zbog koga je Bog i stvorio sve što postoji. A</w:t>
      </w:r>
      <w:r>
        <w:rPr>
          <w:spacing w:val="-6"/>
        </w:rPr>
        <w:t xml:space="preserve"> </w:t>
      </w:r>
      <w:r>
        <w:t>to je da</w:t>
      </w:r>
      <w:r>
        <w:rPr>
          <w:spacing w:val="-3"/>
        </w:rPr>
        <w:t xml:space="preserve"> </w:t>
      </w:r>
      <w:r>
        <w:t>čitav</w:t>
      </w:r>
      <w:r>
        <w:rPr>
          <w:spacing w:val="-4"/>
        </w:rPr>
        <w:t xml:space="preserve"> </w:t>
      </w:r>
      <w:r>
        <w:t>svet, kroz čoveka, uđe u zajednicu sa Bogom. Ova vrhunska volja Božija se ostvaruje u Gospodu Isusu Hristu (v.), pa se tajna spasenja sveta naziva Tajnom Hristovom.</w:t>
      </w:r>
    </w:p>
    <w:p w14:paraId="4D8858AE" w14:textId="77777777" w:rsidR="00810496" w:rsidRDefault="00000000">
      <w:pPr>
        <w:pStyle w:val="BodyText"/>
        <w:ind w:right="532"/>
      </w:pPr>
      <w:r>
        <w:t>Kada se Vazneo na nebo, Hristos je obećao</w:t>
      </w:r>
      <w:r>
        <w:rPr>
          <w:spacing w:val="40"/>
        </w:rPr>
        <w:t xml:space="preserve"> </w:t>
      </w:r>
      <w:r>
        <w:t xml:space="preserve">učenicima da će im poslati Duha Svetoga Utešitelja, koji će na kemenu vere sagraditi Crkvu – Telo Hristovo. Kako je Sveta </w:t>
      </w:r>
      <w:r>
        <w:rPr>
          <w:b/>
        </w:rPr>
        <w:t xml:space="preserve">Evharistija </w:t>
      </w:r>
      <w:r>
        <w:t xml:space="preserve">(v.) centralni događaj Crkve, događaj zajedničarenja sa Bogom Ocem u Hristu Duhom Svetim, ona se s pravom naziva Tajnom nad Tajnama. U događaju Evahristije se zbiva </w:t>
      </w:r>
      <w:r>
        <w:rPr>
          <w:b/>
        </w:rPr>
        <w:t xml:space="preserve">oboženje </w:t>
      </w:r>
      <w:r>
        <w:t>(v.) čoveka, i ispunjuje se predvečni plan Božiji o svetu.</w:t>
      </w:r>
    </w:p>
    <w:p w14:paraId="02BEE282" w14:textId="77777777" w:rsidR="00810496" w:rsidRDefault="00000000">
      <w:pPr>
        <w:pStyle w:val="BodyText"/>
        <w:ind w:right="535"/>
      </w:pPr>
      <w:r>
        <w:t>Po pravoslavnom shvatanju sve je u Crkvi Sveta Tajna. U starini, svi obredi su se savršavali u sklopu Evharistije, koja je bila njihov cilj, ostvarenje i vrhunac. Iz raznih razloga (mahom praktične</w:t>
      </w:r>
      <w:r>
        <w:rPr>
          <w:spacing w:val="40"/>
        </w:rPr>
        <w:t xml:space="preserve"> </w:t>
      </w:r>
      <w:r>
        <w:t>prirode), većina Svetih Tajni se vremenom odvojila od Evharistije i savršava se zasebno, mada po unutrašnjoj strukturi još uvek jasno vidimo njihovu povezanost sa Evharistijom. Na Zapadu je preovladalo mišljenje da postoji sedam Svetih Tajni, ili Sakramenata. To je učenje ušlo i u mnoge pravoslavne knjige iako za njega nema osnova. U</w:t>
      </w:r>
      <w:r>
        <w:rPr>
          <w:spacing w:val="40"/>
        </w:rPr>
        <w:t xml:space="preserve"> </w:t>
      </w:r>
      <w:r>
        <w:t xml:space="preserve">broj sedam Sv. Tajni, pored Evharistije, obično se svrstavaju: </w:t>
      </w:r>
      <w:r>
        <w:rPr>
          <w:b/>
        </w:rPr>
        <w:t xml:space="preserve">Sveta Tajna Svetštenstva </w:t>
      </w:r>
      <w:r>
        <w:t xml:space="preserve">(v.), Sveta Tajna </w:t>
      </w:r>
      <w:r>
        <w:rPr>
          <w:b/>
        </w:rPr>
        <w:t xml:space="preserve">Krštenja </w:t>
      </w:r>
      <w:r>
        <w:t xml:space="preserve">(v.), Sveta Tajna </w:t>
      </w:r>
      <w:r>
        <w:rPr>
          <w:b/>
        </w:rPr>
        <w:t xml:space="preserve">Mirpomoazanja </w:t>
      </w:r>
      <w:r>
        <w:t xml:space="preserve">(v.), </w:t>
      </w:r>
      <w:r>
        <w:rPr>
          <w:b/>
        </w:rPr>
        <w:t xml:space="preserve">Sveta Tajna Braka </w:t>
      </w:r>
      <w:r>
        <w:t xml:space="preserve">(v.), </w:t>
      </w:r>
      <w:r>
        <w:rPr>
          <w:b/>
        </w:rPr>
        <w:t xml:space="preserve">Sveta Tajna Pokajanja </w:t>
      </w:r>
      <w:r>
        <w:t xml:space="preserve">(v.), </w:t>
      </w:r>
      <w:r>
        <w:rPr>
          <w:b/>
        </w:rPr>
        <w:t xml:space="preserve">Sveta Tajna Jelesovećenja </w:t>
      </w:r>
      <w:r>
        <w:t xml:space="preserve">(v.). Ostali obredi, poput </w:t>
      </w:r>
      <w:r>
        <w:rPr>
          <w:b/>
        </w:rPr>
        <w:t xml:space="preserve">opela </w:t>
      </w:r>
      <w:r>
        <w:t>(v.), monaškog postriga</w:t>
      </w:r>
      <w:r>
        <w:rPr>
          <w:spacing w:val="40"/>
        </w:rPr>
        <w:t xml:space="preserve"> </w:t>
      </w:r>
      <w:r>
        <w:t>itd, često se nazivaju molitvoslovlja, mada nije pogrešno reći da su i ovo Svete Tajne.</w:t>
      </w:r>
    </w:p>
    <w:p w14:paraId="700439CA" w14:textId="77777777" w:rsidR="00810496" w:rsidRDefault="00810496">
      <w:pPr>
        <w:sectPr w:rsidR="00810496">
          <w:pgSz w:w="8420" w:h="11910"/>
          <w:pgMar w:top="1040" w:right="1160" w:bottom="920" w:left="1160" w:header="0" w:footer="732" w:gutter="0"/>
          <w:cols w:space="720"/>
        </w:sectPr>
      </w:pPr>
    </w:p>
    <w:p w14:paraId="6D29ECCC" w14:textId="77777777" w:rsidR="00810496" w:rsidRDefault="00000000">
      <w:pPr>
        <w:spacing w:before="76"/>
        <w:ind w:left="540"/>
        <w:rPr>
          <w:sz w:val="24"/>
        </w:rPr>
      </w:pPr>
      <w:r>
        <w:rPr>
          <w:b/>
          <w:sz w:val="24"/>
        </w:rPr>
        <w:lastRenderedPageBreak/>
        <w:t>SVETA</w:t>
      </w:r>
      <w:r>
        <w:rPr>
          <w:b/>
          <w:spacing w:val="-9"/>
          <w:sz w:val="24"/>
        </w:rPr>
        <w:t xml:space="preserve"> </w:t>
      </w:r>
      <w:r>
        <w:rPr>
          <w:b/>
          <w:sz w:val="24"/>
        </w:rPr>
        <w:t>TAJNA</w:t>
      </w:r>
      <w:r>
        <w:rPr>
          <w:b/>
          <w:spacing w:val="-9"/>
          <w:sz w:val="24"/>
        </w:rPr>
        <w:t xml:space="preserve"> </w:t>
      </w:r>
      <w:r>
        <w:rPr>
          <w:b/>
          <w:sz w:val="24"/>
        </w:rPr>
        <w:t>BRAKA</w:t>
      </w:r>
      <w:r>
        <w:rPr>
          <w:b/>
          <w:spacing w:val="-9"/>
          <w:sz w:val="24"/>
        </w:rPr>
        <w:t xml:space="preserve"> </w:t>
      </w:r>
      <w:r>
        <w:rPr>
          <w:i/>
          <w:sz w:val="24"/>
        </w:rPr>
        <w:t>[hr.]</w:t>
      </w:r>
      <w:r>
        <w:rPr>
          <w:i/>
          <w:spacing w:val="-6"/>
          <w:sz w:val="24"/>
        </w:rPr>
        <w:t xml:space="preserve"> </w:t>
      </w:r>
      <w:r>
        <w:rPr>
          <w:spacing w:val="-10"/>
          <w:sz w:val="24"/>
        </w:rPr>
        <w:t>–</w:t>
      </w:r>
    </w:p>
    <w:p w14:paraId="7C6E4CF6" w14:textId="77777777" w:rsidR="00810496" w:rsidRDefault="00000000">
      <w:pPr>
        <w:pStyle w:val="BodyText"/>
        <w:ind w:left="539" w:right="367"/>
      </w:pPr>
      <w:r>
        <w:t xml:space="preserve">Smisao Svetet Tajne Braka je u pojavljivanju mladenaca i njihovog potomstva u Carstvu Božijem. Mladenci se blagosliljaju za rađanje dece, ali i za učešće u Evahristijskom životu Crkve. Danas je ova Tajna odvojena od Evharistije dok se u starini savršavala u njenom sklopu. O tome svedoči zajednička čaša iz koje mladenci danas piju, a koja je nekada bila </w:t>
      </w:r>
      <w:r>
        <w:rPr>
          <w:b/>
        </w:rPr>
        <w:t xml:space="preserve">Putir </w:t>
      </w:r>
      <w:r>
        <w:t>(v.) iz koga su se mladenci pričešćivali pre ostalih vernika.</w:t>
      </w:r>
    </w:p>
    <w:p w14:paraId="2E8B6723" w14:textId="77777777" w:rsidR="00810496" w:rsidRDefault="00000000">
      <w:pPr>
        <w:spacing w:before="160"/>
        <w:ind w:left="539"/>
        <w:rPr>
          <w:sz w:val="24"/>
        </w:rPr>
      </w:pPr>
      <w:r>
        <w:rPr>
          <w:b/>
          <w:sz w:val="24"/>
        </w:rPr>
        <w:t>SVETA</w:t>
      </w:r>
      <w:r>
        <w:rPr>
          <w:b/>
          <w:spacing w:val="-9"/>
          <w:sz w:val="24"/>
        </w:rPr>
        <w:t xml:space="preserve"> </w:t>
      </w:r>
      <w:r>
        <w:rPr>
          <w:b/>
          <w:sz w:val="24"/>
        </w:rPr>
        <w:t>TAJNA</w:t>
      </w:r>
      <w:r>
        <w:rPr>
          <w:b/>
          <w:spacing w:val="-9"/>
          <w:sz w:val="24"/>
        </w:rPr>
        <w:t xml:space="preserve"> </w:t>
      </w:r>
      <w:r>
        <w:rPr>
          <w:b/>
          <w:sz w:val="24"/>
        </w:rPr>
        <w:t>JELESOVEĆENJA</w:t>
      </w:r>
      <w:r>
        <w:rPr>
          <w:b/>
          <w:spacing w:val="-9"/>
          <w:sz w:val="24"/>
        </w:rPr>
        <w:t xml:space="preserve"> </w:t>
      </w:r>
      <w:r>
        <w:rPr>
          <w:i/>
          <w:sz w:val="24"/>
        </w:rPr>
        <w:t>[hr.]</w:t>
      </w:r>
      <w:r>
        <w:rPr>
          <w:i/>
          <w:spacing w:val="-6"/>
          <w:sz w:val="24"/>
        </w:rPr>
        <w:t xml:space="preserve"> </w:t>
      </w:r>
      <w:r>
        <w:rPr>
          <w:spacing w:val="-10"/>
          <w:sz w:val="24"/>
        </w:rPr>
        <w:t>–</w:t>
      </w:r>
    </w:p>
    <w:p w14:paraId="3500879A" w14:textId="77777777" w:rsidR="00810496" w:rsidRDefault="00000000">
      <w:pPr>
        <w:pStyle w:val="BodyText"/>
        <w:ind w:left="539" w:right="365"/>
      </w:pPr>
      <w:r>
        <w:t xml:space="preserve">Ova Tajna je, kao i sve ostale, blisko povezana sa </w:t>
      </w:r>
      <w:r>
        <w:rPr>
          <w:b/>
        </w:rPr>
        <w:t xml:space="preserve">Evharistijom </w:t>
      </w:r>
      <w:r>
        <w:t xml:space="preserve">(v.). Njeno poreklo je apostolsko. U </w:t>
      </w:r>
      <w:r>
        <w:rPr>
          <w:b/>
        </w:rPr>
        <w:t xml:space="preserve">Novom zavetu </w:t>
      </w:r>
      <w:r>
        <w:t>(v.) čitamo: „Boluje li ko među</w:t>
      </w:r>
      <w:r>
        <w:rPr>
          <w:spacing w:val="40"/>
        </w:rPr>
        <w:t xml:space="preserve"> </w:t>
      </w:r>
      <w:r>
        <w:t>vama? Neka dozove prezvitere crkvene, i neka se mole</w:t>
      </w:r>
      <w:r>
        <w:rPr>
          <w:spacing w:val="-3"/>
        </w:rPr>
        <w:t xml:space="preserve"> </w:t>
      </w:r>
      <w:r>
        <w:t>nad</w:t>
      </w:r>
      <w:r>
        <w:rPr>
          <w:spacing w:val="-4"/>
        </w:rPr>
        <w:t xml:space="preserve"> </w:t>
      </w:r>
      <w:r>
        <w:t>njim,</w:t>
      </w:r>
      <w:r>
        <w:rPr>
          <w:spacing w:val="-4"/>
        </w:rPr>
        <w:t xml:space="preserve"> </w:t>
      </w:r>
      <w:r>
        <w:t>pomazavši</w:t>
      </w:r>
      <w:r>
        <w:rPr>
          <w:spacing w:val="-3"/>
        </w:rPr>
        <w:t xml:space="preserve"> </w:t>
      </w:r>
      <w:r>
        <w:t>ga</w:t>
      </w:r>
      <w:r>
        <w:rPr>
          <w:spacing w:val="-3"/>
        </w:rPr>
        <w:t xml:space="preserve"> </w:t>
      </w:r>
      <w:r>
        <w:t>uljem</w:t>
      </w:r>
      <w:r>
        <w:rPr>
          <w:spacing w:val="-3"/>
        </w:rPr>
        <w:t xml:space="preserve"> </w:t>
      </w:r>
      <w:r>
        <w:t>u</w:t>
      </w:r>
      <w:r>
        <w:rPr>
          <w:spacing w:val="-4"/>
        </w:rPr>
        <w:t xml:space="preserve"> </w:t>
      </w:r>
      <w:r>
        <w:t>ime</w:t>
      </w:r>
      <w:r>
        <w:rPr>
          <w:spacing w:val="-7"/>
        </w:rPr>
        <w:t xml:space="preserve"> </w:t>
      </w:r>
      <w:r>
        <w:t xml:space="preserve">Gospodnje. I molitva vere će spasti bolesnika, i podignuće ga Gospod; i ako je grehe učinio, oprostiće mu se“ (Jak 5, 14-15). U staroj Crkvi se osvećenje jeleja (ulja) vršilo pre Liturgije, a pomazanje bolesnika pred kraj službe. Smisao ove Tajne je da se pokaže uzajamna veza članova Crkve i njihova povezanost sa Telom </w:t>
      </w:r>
      <w:r>
        <w:rPr>
          <w:spacing w:val="-2"/>
        </w:rPr>
        <w:t>Hristovim.</w:t>
      </w:r>
    </w:p>
    <w:p w14:paraId="705EE946" w14:textId="77777777" w:rsidR="00810496" w:rsidRDefault="00000000">
      <w:pPr>
        <w:pStyle w:val="BodyText"/>
        <w:ind w:left="539" w:right="369"/>
      </w:pPr>
      <w:r>
        <w:t>U današnje vreme se ova Tajna retko obavlja. Sa Zapada</w:t>
      </w:r>
      <w:r>
        <w:rPr>
          <w:spacing w:val="49"/>
        </w:rPr>
        <w:t xml:space="preserve">  </w:t>
      </w:r>
      <w:r>
        <w:t>je</w:t>
      </w:r>
      <w:r>
        <w:rPr>
          <w:spacing w:val="50"/>
        </w:rPr>
        <w:t xml:space="preserve">  </w:t>
      </w:r>
      <w:r>
        <w:t>došlo</w:t>
      </w:r>
      <w:r>
        <w:rPr>
          <w:spacing w:val="50"/>
        </w:rPr>
        <w:t xml:space="preserve">  </w:t>
      </w:r>
      <w:r>
        <w:t>razumevanje</w:t>
      </w:r>
      <w:r>
        <w:rPr>
          <w:spacing w:val="50"/>
        </w:rPr>
        <w:t xml:space="preserve">  </w:t>
      </w:r>
      <w:r>
        <w:t>ove</w:t>
      </w:r>
      <w:r>
        <w:rPr>
          <w:spacing w:val="48"/>
        </w:rPr>
        <w:t xml:space="preserve">  </w:t>
      </w:r>
      <w:r>
        <w:t>Tajne</w:t>
      </w:r>
      <w:r>
        <w:rPr>
          <w:spacing w:val="50"/>
        </w:rPr>
        <w:t xml:space="preserve">  </w:t>
      </w:r>
      <w:r>
        <w:rPr>
          <w:spacing w:val="-5"/>
        </w:rPr>
        <w:t>kao</w:t>
      </w:r>
    </w:p>
    <w:p w14:paraId="04280377" w14:textId="77777777" w:rsidR="00810496" w:rsidRDefault="00000000">
      <w:pPr>
        <w:pStyle w:val="BodyText"/>
        <w:ind w:left="539" w:right="373"/>
      </w:pPr>
      <w:r>
        <w:t xml:space="preserve">„poslednje pomasti“, tj. kao Tajne koja se vrši pred </w:t>
      </w:r>
      <w:r>
        <w:rPr>
          <w:spacing w:val="-2"/>
        </w:rPr>
        <w:t>smrt.</w:t>
      </w:r>
    </w:p>
    <w:p w14:paraId="0E19A867" w14:textId="77777777" w:rsidR="00810496" w:rsidRDefault="00000000">
      <w:pPr>
        <w:spacing w:before="160"/>
        <w:ind w:left="539"/>
        <w:rPr>
          <w:sz w:val="24"/>
        </w:rPr>
      </w:pPr>
      <w:r>
        <w:rPr>
          <w:b/>
          <w:sz w:val="24"/>
        </w:rPr>
        <w:t>SVETA</w:t>
      </w:r>
      <w:r>
        <w:rPr>
          <w:b/>
          <w:spacing w:val="-11"/>
          <w:sz w:val="24"/>
        </w:rPr>
        <w:t xml:space="preserve"> </w:t>
      </w:r>
      <w:r>
        <w:rPr>
          <w:b/>
          <w:sz w:val="24"/>
        </w:rPr>
        <w:t>TAJNA</w:t>
      </w:r>
      <w:r>
        <w:rPr>
          <w:b/>
          <w:spacing w:val="-10"/>
          <w:sz w:val="24"/>
        </w:rPr>
        <w:t xml:space="preserve"> </w:t>
      </w:r>
      <w:r>
        <w:rPr>
          <w:b/>
          <w:sz w:val="24"/>
        </w:rPr>
        <w:t>POKAJANJA</w:t>
      </w:r>
      <w:r>
        <w:rPr>
          <w:b/>
          <w:spacing w:val="-10"/>
          <w:sz w:val="24"/>
        </w:rPr>
        <w:t xml:space="preserve"> </w:t>
      </w:r>
      <w:r>
        <w:rPr>
          <w:i/>
          <w:sz w:val="24"/>
        </w:rPr>
        <w:t>[hr.]</w:t>
      </w:r>
      <w:r>
        <w:rPr>
          <w:i/>
          <w:spacing w:val="-8"/>
          <w:sz w:val="24"/>
        </w:rPr>
        <w:t xml:space="preserve"> </w:t>
      </w:r>
      <w:r>
        <w:rPr>
          <w:spacing w:val="-10"/>
          <w:sz w:val="24"/>
        </w:rPr>
        <w:t>–</w:t>
      </w:r>
    </w:p>
    <w:p w14:paraId="095E256D" w14:textId="77777777" w:rsidR="00810496" w:rsidRDefault="00000000">
      <w:pPr>
        <w:pStyle w:val="BodyText"/>
        <w:ind w:left="539" w:right="366"/>
      </w:pPr>
      <w:r>
        <w:t>Kroz Svete Tajne Krštenja i Miropomazanja, čovek postaje član Crkve, sutelesnik Tela Hristovog, pripadnik Carskog sveštenstva, naroda Božijeg. Ulaskom</w:t>
      </w:r>
      <w:r>
        <w:rPr>
          <w:spacing w:val="-3"/>
        </w:rPr>
        <w:t xml:space="preserve"> </w:t>
      </w:r>
      <w:r>
        <w:t>u</w:t>
      </w:r>
      <w:r>
        <w:rPr>
          <w:spacing w:val="-4"/>
        </w:rPr>
        <w:t xml:space="preserve"> </w:t>
      </w:r>
      <w:r>
        <w:t>blagodatnu</w:t>
      </w:r>
      <w:r>
        <w:rPr>
          <w:spacing w:val="-4"/>
        </w:rPr>
        <w:t xml:space="preserve"> </w:t>
      </w:r>
      <w:r>
        <w:t>Crkvenu</w:t>
      </w:r>
      <w:r>
        <w:rPr>
          <w:spacing w:val="-4"/>
        </w:rPr>
        <w:t xml:space="preserve"> </w:t>
      </w:r>
      <w:r>
        <w:t>zajednicu,</w:t>
      </w:r>
      <w:r>
        <w:rPr>
          <w:spacing w:val="-4"/>
        </w:rPr>
        <w:t xml:space="preserve"> </w:t>
      </w:r>
      <w:r>
        <w:t>predajemo se</w:t>
      </w:r>
      <w:r>
        <w:rPr>
          <w:spacing w:val="73"/>
          <w:w w:val="150"/>
        </w:rPr>
        <w:t xml:space="preserve"> </w:t>
      </w:r>
      <w:r>
        <w:t>Hristu</w:t>
      </w:r>
      <w:r>
        <w:rPr>
          <w:spacing w:val="74"/>
          <w:w w:val="150"/>
        </w:rPr>
        <w:t xml:space="preserve"> </w:t>
      </w:r>
      <w:r>
        <w:t>i</w:t>
      </w:r>
      <w:r>
        <w:rPr>
          <w:spacing w:val="75"/>
          <w:w w:val="150"/>
        </w:rPr>
        <w:t xml:space="preserve"> </w:t>
      </w:r>
      <w:r>
        <w:t>zasnivamo</w:t>
      </w:r>
      <w:r>
        <w:rPr>
          <w:spacing w:val="74"/>
          <w:w w:val="150"/>
        </w:rPr>
        <w:t xml:space="preserve"> </w:t>
      </w:r>
      <w:r>
        <w:t>svoj</w:t>
      </w:r>
      <w:r>
        <w:rPr>
          <w:spacing w:val="75"/>
          <w:w w:val="150"/>
        </w:rPr>
        <w:t xml:space="preserve"> </w:t>
      </w:r>
      <w:r>
        <w:t>identitet</w:t>
      </w:r>
      <w:r>
        <w:rPr>
          <w:spacing w:val="71"/>
          <w:w w:val="150"/>
        </w:rPr>
        <w:t xml:space="preserve"> </w:t>
      </w:r>
      <w:r>
        <w:t>na</w:t>
      </w:r>
      <w:r>
        <w:rPr>
          <w:spacing w:val="76"/>
          <w:w w:val="150"/>
        </w:rPr>
        <w:t xml:space="preserve"> </w:t>
      </w:r>
      <w:r>
        <w:rPr>
          <w:spacing w:val="-2"/>
        </w:rPr>
        <w:t>Njemu.</w:t>
      </w:r>
    </w:p>
    <w:p w14:paraId="7BCE8E4D" w14:textId="77777777" w:rsidR="00810496" w:rsidRDefault="00810496">
      <w:pPr>
        <w:sectPr w:rsidR="00810496">
          <w:pgSz w:w="8420" w:h="11910"/>
          <w:pgMar w:top="1040" w:right="1160" w:bottom="920" w:left="1160" w:header="0" w:footer="732" w:gutter="0"/>
          <w:cols w:space="720"/>
        </w:sectPr>
      </w:pPr>
    </w:p>
    <w:p w14:paraId="3E3619A8" w14:textId="77777777" w:rsidR="00810496" w:rsidRDefault="00000000">
      <w:pPr>
        <w:pStyle w:val="BodyText"/>
        <w:spacing w:before="76"/>
        <w:ind w:right="537"/>
      </w:pPr>
      <w:r>
        <w:lastRenderedPageBreak/>
        <w:t>Međutim, do vremena Drugog i slavnog dolaska Hristovog, kada će Carstvo Božije doći u sili i slavi, pala priroda čovekova još uvek nije izgubila svoju moć. Zbog</w:t>
      </w:r>
      <w:r>
        <w:rPr>
          <w:spacing w:val="-1"/>
        </w:rPr>
        <w:t xml:space="preserve"> </w:t>
      </w:r>
      <w:r>
        <w:t>toga se često dešava da činimo stvari koje dolikuju paloj prirodi zbog kojih nas savest optužuje. Čineći greh (v.) mi promašujemo smisao zbog koga smo stvoreni, odvajajući na taj način sebe od Evharistijske zajednice. Ali, znajući naše slabosti, Gospod nam je podario mogućnost da se pokajemo i ponovo prisajedinimo Crkvi od koje smo grešeći otpali. Zbog toga sveštenik, a u jegovom licu sva Crkva i Hristos, primaju na ispovesti onoga ko se kaje. Videvši iskreno pokanjanje grešnika, sveštenik moli Boga da ga „primi i prisajedini Svetoj Crkvi kroz Gospoda našeg Isusa Hrista“.</w:t>
      </w:r>
    </w:p>
    <w:p w14:paraId="3C831B45" w14:textId="77777777" w:rsidR="00810496" w:rsidRDefault="00000000">
      <w:pPr>
        <w:spacing w:before="160"/>
        <w:ind w:left="371"/>
        <w:rPr>
          <w:sz w:val="24"/>
        </w:rPr>
      </w:pPr>
      <w:r>
        <w:rPr>
          <w:b/>
          <w:sz w:val="24"/>
        </w:rPr>
        <w:t>SVETA</w:t>
      </w:r>
      <w:r>
        <w:rPr>
          <w:b/>
          <w:spacing w:val="-12"/>
          <w:sz w:val="24"/>
        </w:rPr>
        <w:t xml:space="preserve"> </w:t>
      </w:r>
      <w:r>
        <w:rPr>
          <w:b/>
          <w:sz w:val="24"/>
        </w:rPr>
        <w:t>TAJNA</w:t>
      </w:r>
      <w:r>
        <w:rPr>
          <w:b/>
          <w:spacing w:val="-11"/>
          <w:sz w:val="24"/>
        </w:rPr>
        <w:t xml:space="preserve"> </w:t>
      </w:r>
      <w:r>
        <w:rPr>
          <w:b/>
          <w:sz w:val="24"/>
        </w:rPr>
        <w:t>SVEŠTENSTVA</w:t>
      </w:r>
      <w:r>
        <w:rPr>
          <w:b/>
          <w:spacing w:val="-11"/>
          <w:sz w:val="24"/>
        </w:rPr>
        <w:t xml:space="preserve"> </w:t>
      </w:r>
      <w:r>
        <w:rPr>
          <w:i/>
          <w:sz w:val="24"/>
        </w:rPr>
        <w:t>[hr.]</w:t>
      </w:r>
      <w:r>
        <w:rPr>
          <w:i/>
          <w:spacing w:val="-8"/>
          <w:sz w:val="24"/>
        </w:rPr>
        <w:t xml:space="preserve"> </w:t>
      </w:r>
      <w:r>
        <w:rPr>
          <w:spacing w:val="-10"/>
          <w:sz w:val="24"/>
        </w:rPr>
        <w:t>–</w:t>
      </w:r>
    </w:p>
    <w:p w14:paraId="0CBA0CB9" w14:textId="77777777" w:rsidR="00810496" w:rsidRDefault="00000000">
      <w:pPr>
        <w:pStyle w:val="BodyText"/>
        <w:ind w:left="372" w:right="535"/>
      </w:pPr>
      <w:r>
        <w:t>Sveta</w:t>
      </w:r>
      <w:r>
        <w:rPr>
          <w:spacing w:val="-6"/>
        </w:rPr>
        <w:t xml:space="preserve"> </w:t>
      </w:r>
      <w:r>
        <w:t>Tajna</w:t>
      </w:r>
      <w:r>
        <w:rPr>
          <w:spacing w:val="-6"/>
        </w:rPr>
        <w:t xml:space="preserve"> </w:t>
      </w:r>
      <w:r>
        <w:t>Sveštenstva</w:t>
      </w:r>
      <w:r>
        <w:rPr>
          <w:spacing w:val="-6"/>
        </w:rPr>
        <w:t xml:space="preserve"> </w:t>
      </w:r>
      <w:r>
        <w:t>je</w:t>
      </w:r>
      <w:r>
        <w:rPr>
          <w:spacing w:val="-6"/>
        </w:rPr>
        <w:t xml:space="preserve"> </w:t>
      </w:r>
      <w:r>
        <w:t>neodvojiva</w:t>
      </w:r>
      <w:r>
        <w:rPr>
          <w:spacing w:val="-6"/>
        </w:rPr>
        <w:t xml:space="preserve"> </w:t>
      </w:r>
      <w:r>
        <w:t>od</w:t>
      </w:r>
      <w:r>
        <w:rPr>
          <w:spacing w:val="-7"/>
        </w:rPr>
        <w:t xml:space="preserve"> </w:t>
      </w:r>
      <w:r>
        <w:rPr>
          <w:b/>
        </w:rPr>
        <w:t xml:space="preserve">Evahristije </w:t>
      </w:r>
      <w:r>
        <w:t xml:space="preserve">(v.). I danas se hirotonija (v. </w:t>
      </w:r>
      <w:r>
        <w:rPr>
          <w:b/>
        </w:rPr>
        <w:t>Rukopoloženje</w:t>
      </w:r>
      <w:r>
        <w:t>) može savršiti samo na Liturgiji. Nakon Vaznesenja Hristovog,</w:t>
      </w:r>
      <w:r>
        <w:rPr>
          <w:spacing w:val="13"/>
        </w:rPr>
        <w:t xml:space="preserve"> </w:t>
      </w:r>
      <w:r>
        <w:t>Duh</w:t>
      </w:r>
      <w:r>
        <w:rPr>
          <w:spacing w:val="16"/>
        </w:rPr>
        <w:t xml:space="preserve"> </w:t>
      </w:r>
      <w:r>
        <w:t>Sveti</w:t>
      </w:r>
      <w:r>
        <w:rPr>
          <w:spacing w:val="14"/>
        </w:rPr>
        <w:t xml:space="preserve"> </w:t>
      </w:r>
      <w:r>
        <w:t>je</w:t>
      </w:r>
      <w:r>
        <w:rPr>
          <w:spacing w:val="14"/>
        </w:rPr>
        <w:t xml:space="preserve"> </w:t>
      </w:r>
      <w:r>
        <w:t>taj</w:t>
      </w:r>
      <w:r>
        <w:rPr>
          <w:spacing w:val="14"/>
        </w:rPr>
        <w:t xml:space="preserve"> </w:t>
      </w:r>
      <w:r>
        <w:t>koji</w:t>
      </w:r>
      <w:r>
        <w:rPr>
          <w:spacing w:val="14"/>
        </w:rPr>
        <w:t xml:space="preserve"> </w:t>
      </w:r>
      <w:r>
        <w:t>Hrista</w:t>
      </w:r>
      <w:r>
        <w:rPr>
          <w:spacing w:val="14"/>
        </w:rPr>
        <w:t xml:space="preserve"> </w:t>
      </w:r>
      <w:r>
        <w:t>čini</w:t>
      </w:r>
      <w:r>
        <w:rPr>
          <w:spacing w:val="15"/>
        </w:rPr>
        <w:t xml:space="preserve"> </w:t>
      </w:r>
      <w:r>
        <w:rPr>
          <w:spacing w:val="-2"/>
        </w:rPr>
        <w:t>prisutnim</w:t>
      </w:r>
    </w:p>
    <w:p w14:paraId="5886C2D6" w14:textId="77777777" w:rsidR="00810496" w:rsidRDefault="00000000">
      <w:pPr>
        <w:pStyle w:val="BodyText"/>
        <w:ind w:left="372" w:right="536"/>
      </w:pPr>
      <w:r>
        <w:t>„u sve dane do svršetka veka“. On ustrojava Crkvene službe i kroz njih projavljuje Hrista i Carstvo</w:t>
      </w:r>
      <w:r>
        <w:rPr>
          <w:spacing w:val="40"/>
        </w:rPr>
        <w:t xml:space="preserve"> </w:t>
      </w:r>
      <w:r>
        <w:t xml:space="preserve">budućeg veka. Razlikujemo tri stepena sveštenstva: </w:t>
      </w:r>
      <w:r>
        <w:rPr>
          <w:b/>
        </w:rPr>
        <w:t xml:space="preserve">episkopa </w:t>
      </w:r>
      <w:r>
        <w:t xml:space="preserve">(v.), </w:t>
      </w:r>
      <w:r>
        <w:rPr>
          <w:b/>
        </w:rPr>
        <w:t xml:space="preserve">prezvitere </w:t>
      </w:r>
      <w:r>
        <w:t xml:space="preserve">(v.) i </w:t>
      </w:r>
      <w:r>
        <w:rPr>
          <w:b/>
        </w:rPr>
        <w:t xml:space="preserve">đakone </w:t>
      </w:r>
      <w:r>
        <w:t>(v.).</w:t>
      </w:r>
    </w:p>
    <w:p w14:paraId="44ED7D55" w14:textId="77777777" w:rsidR="00810496" w:rsidRDefault="00000000">
      <w:pPr>
        <w:spacing w:before="160"/>
        <w:ind w:left="372"/>
        <w:rPr>
          <w:i/>
          <w:sz w:val="24"/>
        </w:rPr>
      </w:pPr>
      <w:r>
        <w:rPr>
          <w:b/>
          <w:sz w:val="24"/>
        </w:rPr>
        <w:t>SVETA</w:t>
      </w:r>
      <w:r>
        <w:rPr>
          <w:b/>
          <w:spacing w:val="-12"/>
          <w:sz w:val="24"/>
        </w:rPr>
        <w:t xml:space="preserve"> </w:t>
      </w:r>
      <w:r>
        <w:rPr>
          <w:b/>
          <w:sz w:val="24"/>
        </w:rPr>
        <w:t>TROJICA</w:t>
      </w:r>
      <w:r>
        <w:rPr>
          <w:b/>
          <w:spacing w:val="-12"/>
          <w:sz w:val="24"/>
        </w:rPr>
        <w:t xml:space="preserve"> </w:t>
      </w:r>
      <w:r>
        <w:rPr>
          <w:i/>
          <w:spacing w:val="-4"/>
          <w:sz w:val="24"/>
        </w:rPr>
        <w:t>[hr.]</w:t>
      </w:r>
    </w:p>
    <w:p w14:paraId="65EE0DCD" w14:textId="77777777" w:rsidR="00810496" w:rsidRDefault="00000000">
      <w:pPr>
        <w:ind w:left="372" w:right="542"/>
        <w:jc w:val="both"/>
        <w:rPr>
          <w:sz w:val="24"/>
        </w:rPr>
      </w:pPr>
      <w:r>
        <w:rPr>
          <w:sz w:val="24"/>
        </w:rPr>
        <w:t xml:space="preserve">Naziv za Boga u hrišćanstvu. (v. </w:t>
      </w:r>
      <w:r>
        <w:rPr>
          <w:b/>
          <w:sz w:val="24"/>
        </w:rPr>
        <w:t>Otac</w:t>
      </w:r>
      <w:r>
        <w:rPr>
          <w:sz w:val="24"/>
        </w:rPr>
        <w:t xml:space="preserve">, </w:t>
      </w:r>
      <w:r>
        <w:rPr>
          <w:b/>
          <w:sz w:val="24"/>
        </w:rPr>
        <w:t>Isus Hristos</w:t>
      </w:r>
      <w:r>
        <w:rPr>
          <w:sz w:val="24"/>
        </w:rPr>
        <w:t xml:space="preserve">, </w:t>
      </w:r>
      <w:r>
        <w:rPr>
          <w:b/>
          <w:sz w:val="24"/>
        </w:rPr>
        <w:t>Duh Sveti</w:t>
      </w:r>
      <w:r>
        <w:rPr>
          <w:sz w:val="24"/>
        </w:rPr>
        <w:t>.).</w:t>
      </w:r>
    </w:p>
    <w:p w14:paraId="78946F33" w14:textId="77777777" w:rsidR="00810496" w:rsidRDefault="00810496">
      <w:pPr>
        <w:pStyle w:val="BodyText"/>
        <w:spacing w:before="11"/>
        <w:ind w:left="0"/>
        <w:jc w:val="left"/>
        <w:rPr>
          <w:sz w:val="37"/>
        </w:rPr>
      </w:pPr>
    </w:p>
    <w:p w14:paraId="717AEFC9" w14:textId="77777777" w:rsidR="00810496" w:rsidRDefault="00000000">
      <w:pPr>
        <w:ind w:left="372"/>
        <w:rPr>
          <w:i/>
          <w:sz w:val="24"/>
        </w:rPr>
      </w:pPr>
      <w:r>
        <w:rPr>
          <w:b/>
          <w:sz w:val="24"/>
        </w:rPr>
        <w:t>SVETO</w:t>
      </w:r>
      <w:r>
        <w:rPr>
          <w:b/>
          <w:spacing w:val="-6"/>
          <w:sz w:val="24"/>
        </w:rPr>
        <w:t xml:space="preserve"> </w:t>
      </w:r>
      <w:r>
        <w:rPr>
          <w:b/>
          <w:sz w:val="24"/>
        </w:rPr>
        <w:t>PISMO</w:t>
      </w:r>
      <w:r>
        <w:rPr>
          <w:b/>
          <w:spacing w:val="-5"/>
          <w:sz w:val="24"/>
        </w:rPr>
        <w:t xml:space="preserve"> </w:t>
      </w:r>
      <w:r>
        <w:rPr>
          <w:sz w:val="24"/>
        </w:rPr>
        <w:t>ili</w:t>
      </w:r>
      <w:r>
        <w:rPr>
          <w:spacing w:val="-6"/>
          <w:sz w:val="24"/>
        </w:rPr>
        <w:t xml:space="preserve"> </w:t>
      </w:r>
      <w:r>
        <w:rPr>
          <w:b/>
          <w:sz w:val="24"/>
        </w:rPr>
        <w:t>BIBLIJA</w:t>
      </w:r>
      <w:r>
        <w:rPr>
          <w:b/>
          <w:spacing w:val="-8"/>
          <w:sz w:val="24"/>
        </w:rPr>
        <w:t xml:space="preserve"> </w:t>
      </w:r>
      <w:r>
        <w:rPr>
          <w:i/>
          <w:spacing w:val="-4"/>
          <w:sz w:val="24"/>
        </w:rPr>
        <w:t>[hr.]</w:t>
      </w:r>
    </w:p>
    <w:p w14:paraId="144DE064" w14:textId="77777777" w:rsidR="00810496" w:rsidRDefault="00000000">
      <w:pPr>
        <w:pStyle w:val="BodyText"/>
        <w:ind w:right="538" w:hanging="1"/>
      </w:pPr>
      <w:r>
        <w:t xml:space="preserve">Naziva se još i Biblija, po grčkoj reči „vivlos“ što znači „knjiga“. Pored </w:t>
      </w:r>
      <w:r>
        <w:rPr>
          <w:b/>
        </w:rPr>
        <w:t xml:space="preserve">Svetog predanja </w:t>
      </w:r>
      <w:r>
        <w:t>(v.) predstavlja izraz otkrovenja Božijeg. Knjige Svetog pisma</w:t>
      </w:r>
      <w:r>
        <w:rPr>
          <w:spacing w:val="31"/>
        </w:rPr>
        <w:t xml:space="preserve"> </w:t>
      </w:r>
      <w:r>
        <w:t>se</w:t>
      </w:r>
      <w:r>
        <w:rPr>
          <w:spacing w:val="29"/>
        </w:rPr>
        <w:t xml:space="preserve"> </w:t>
      </w:r>
      <w:r>
        <w:t>dele</w:t>
      </w:r>
      <w:r>
        <w:rPr>
          <w:spacing w:val="32"/>
        </w:rPr>
        <w:t xml:space="preserve"> </w:t>
      </w:r>
      <w:r>
        <w:t>na</w:t>
      </w:r>
      <w:r>
        <w:rPr>
          <w:spacing w:val="28"/>
        </w:rPr>
        <w:t xml:space="preserve"> </w:t>
      </w:r>
      <w:r>
        <w:t>knjige</w:t>
      </w:r>
      <w:r>
        <w:rPr>
          <w:spacing w:val="32"/>
        </w:rPr>
        <w:t xml:space="preserve"> </w:t>
      </w:r>
      <w:r>
        <w:rPr>
          <w:b/>
        </w:rPr>
        <w:t>Starog</w:t>
      </w:r>
      <w:r>
        <w:rPr>
          <w:b/>
          <w:spacing w:val="29"/>
        </w:rPr>
        <w:t xml:space="preserve"> </w:t>
      </w:r>
      <w:r>
        <w:rPr>
          <w:b/>
        </w:rPr>
        <w:t>zaveta</w:t>
      </w:r>
      <w:r>
        <w:rPr>
          <w:b/>
          <w:spacing w:val="30"/>
        </w:rPr>
        <w:t xml:space="preserve"> </w:t>
      </w:r>
      <w:r>
        <w:t>(v.)</w:t>
      </w:r>
      <w:r>
        <w:rPr>
          <w:spacing w:val="29"/>
        </w:rPr>
        <w:t xml:space="preserve"> </w:t>
      </w:r>
      <w:r>
        <w:t>i</w:t>
      </w:r>
      <w:r>
        <w:rPr>
          <w:spacing w:val="31"/>
        </w:rPr>
        <w:t xml:space="preserve"> </w:t>
      </w:r>
      <w:r>
        <w:rPr>
          <w:spacing w:val="-2"/>
        </w:rPr>
        <w:t>knjige</w:t>
      </w:r>
    </w:p>
    <w:p w14:paraId="0AA6253D" w14:textId="77777777" w:rsidR="00810496" w:rsidRDefault="00810496">
      <w:pPr>
        <w:sectPr w:rsidR="00810496">
          <w:pgSz w:w="8420" w:h="11910"/>
          <w:pgMar w:top="1040" w:right="1160" w:bottom="920" w:left="1160" w:header="0" w:footer="732" w:gutter="0"/>
          <w:cols w:space="720"/>
        </w:sectPr>
      </w:pPr>
    </w:p>
    <w:p w14:paraId="22EF3E86" w14:textId="77777777" w:rsidR="00810496" w:rsidRDefault="00000000">
      <w:pPr>
        <w:pStyle w:val="BodyText"/>
        <w:spacing w:before="76"/>
        <w:ind w:left="540" w:right="369"/>
      </w:pPr>
      <w:r>
        <w:rPr>
          <w:b/>
        </w:rPr>
        <w:lastRenderedPageBreak/>
        <w:t xml:space="preserve">Novog zaveta </w:t>
      </w:r>
      <w:r>
        <w:t>(v.). Starozavetnih knjiga ima trideset devet a novozavetnih dvedeset sedam. Ovu zbirku tekstova, Crkva je sakupila i odobrila i u njima prepoznala nadahnuće Duha Svetoga. Prema hrišćanskom shvatanju, Stari i Novi zavet predstavljaju jednu nedeljivu celinu, pošto je Gospod Isus Hristos centralna ličnost oba zaveta. Blaženi Avgustin kaže: „Novi zavet u Starom se skriva, Stari zavet u novom se otkriva“. Tako Stari zavet predstavlja pripremu roda ljudskog za dolazak</w:t>
      </w:r>
      <w:r>
        <w:rPr>
          <w:spacing w:val="40"/>
        </w:rPr>
        <w:t xml:space="preserve"> </w:t>
      </w:r>
      <w:r>
        <w:t>Mesije,</w:t>
      </w:r>
      <w:r>
        <w:rPr>
          <w:spacing w:val="-2"/>
        </w:rPr>
        <w:t xml:space="preserve"> </w:t>
      </w:r>
      <w:r>
        <w:t>dok</w:t>
      </w:r>
      <w:r>
        <w:rPr>
          <w:spacing w:val="-2"/>
        </w:rPr>
        <w:t xml:space="preserve"> </w:t>
      </w:r>
      <w:r>
        <w:t>je</w:t>
      </w:r>
      <w:r>
        <w:rPr>
          <w:spacing w:val="-1"/>
        </w:rPr>
        <w:t xml:space="preserve"> </w:t>
      </w:r>
      <w:r>
        <w:t>Novi</w:t>
      </w:r>
      <w:r>
        <w:rPr>
          <w:spacing w:val="-1"/>
        </w:rPr>
        <w:t xml:space="preserve"> </w:t>
      </w:r>
      <w:r>
        <w:t>zavet</w:t>
      </w:r>
      <w:r>
        <w:rPr>
          <w:spacing w:val="-1"/>
        </w:rPr>
        <w:t xml:space="preserve"> </w:t>
      </w:r>
      <w:r>
        <w:t>pisano</w:t>
      </w:r>
      <w:r>
        <w:rPr>
          <w:spacing w:val="-2"/>
        </w:rPr>
        <w:t xml:space="preserve"> </w:t>
      </w:r>
      <w:r>
        <w:t>svedočanstvo</w:t>
      </w:r>
      <w:r>
        <w:rPr>
          <w:spacing w:val="-2"/>
        </w:rPr>
        <w:t xml:space="preserve"> </w:t>
      </w:r>
      <w:r>
        <w:t>Crkve o iskustvu zajednice sa Bogom Ocem u Isusu.</w:t>
      </w:r>
    </w:p>
    <w:p w14:paraId="4F3E5858" w14:textId="77777777" w:rsidR="00810496" w:rsidRDefault="00000000">
      <w:pPr>
        <w:pStyle w:val="BodyText"/>
        <w:ind w:left="540" w:right="368"/>
      </w:pPr>
      <w:r>
        <w:t>Jevreji ne prihvataju Novi zavet već samo Stari, dok muslimani prihvataju oba zaveta, ali smatraju da su vremenom</w:t>
      </w:r>
      <w:r>
        <w:rPr>
          <w:spacing w:val="-2"/>
        </w:rPr>
        <w:t xml:space="preserve"> </w:t>
      </w:r>
      <w:r>
        <w:t>iskvareni,</w:t>
      </w:r>
      <w:r>
        <w:rPr>
          <w:spacing w:val="-3"/>
        </w:rPr>
        <w:t xml:space="preserve"> </w:t>
      </w:r>
      <w:r>
        <w:t>tako</w:t>
      </w:r>
      <w:r>
        <w:rPr>
          <w:spacing w:val="-3"/>
        </w:rPr>
        <w:t xml:space="preserve"> </w:t>
      </w:r>
      <w:r>
        <w:t>da</w:t>
      </w:r>
      <w:r>
        <w:rPr>
          <w:spacing w:val="-2"/>
        </w:rPr>
        <w:t xml:space="preserve"> </w:t>
      </w:r>
      <w:r>
        <w:t>Kuran</w:t>
      </w:r>
      <w:r>
        <w:rPr>
          <w:spacing w:val="-4"/>
        </w:rPr>
        <w:t xml:space="preserve"> </w:t>
      </w:r>
      <w:r>
        <w:t>predstavlja</w:t>
      </w:r>
      <w:r>
        <w:rPr>
          <w:spacing w:val="-2"/>
        </w:rPr>
        <w:t xml:space="preserve"> </w:t>
      </w:r>
      <w:r>
        <w:t xml:space="preserve">jedini autentični i neiskvareni izraz volje Božije. (v. </w:t>
      </w:r>
      <w:r>
        <w:rPr>
          <w:b/>
        </w:rPr>
        <w:t>Stari zavet</w:t>
      </w:r>
      <w:r>
        <w:t xml:space="preserve">, </w:t>
      </w:r>
      <w:r>
        <w:rPr>
          <w:b/>
        </w:rPr>
        <w:t>Novi zavet</w:t>
      </w:r>
      <w:r>
        <w:t xml:space="preserve">, </w:t>
      </w:r>
      <w:r>
        <w:rPr>
          <w:b/>
        </w:rPr>
        <w:t>Sveto pismo – prevodi</w:t>
      </w:r>
      <w:r>
        <w:t>.).</w:t>
      </w:r>
    </w:p>
    <w:p w14:paraId="25D0149E" w14:textId="77777777" w:rsidR="00810496" w:rsidRDefault="00000000">
      <w:pPr>
        <w:pStyle w:val="Heading3"/>
        <w:jc w:val="both"/>
        <w:rPr>
          <w:b w:val="0"/>
          <w:i/>
        </w:rPr>
      </w:pPr>
      <w:r>
        <w:t>SVETO</w:t>
      </w:r>
      <w:r>
        <w:rPr>
          <w:spacing w:val="-7"/>
        </w:rPr>
        <w:t xml:space="preserve"> </w:t>
      </w:r>
      <w:r>
        <w:t>PISMO,</w:t>
      </w:r>
      <w:r>
        <w:rPr>
          <w:spacing w:val="-8"/>
        </w:rPr>
        <w:t xml:space="preserve"> </w:t>
      </w:r>
      <w:r>
        <w:t>PREVODI</w:t>
      </w:r>
      <w:r>
        <w:rPr>
          <w:spacing w:val="-10"/>
        </w:rPr>
        <w:t xml:space="preserve"> </w:t>
      </w:r>
      <w:r>
        <w:rPr>
          <w:b w:val="0"/>
          <w:i/>
          <w:spacing w:val="-4"/>
        </w:rPr>
        <w:t>[hr.]</w:t>
      </w:r>
    </w:p>
    <w:p w14:paraId="3AB3B369" w14:textId="77777777" w:rsidR="00810496" w:rsidRDefault="00000000">
      <w:pPr>
        <w:ind w:left="539" w:right="374"/>
        <w:jc w:val="both"/>
        <w:rPr>
          <w:sz w:val="24"/>
        </w:rPr>
      </w:pPr>
      <w:r>
        <w:rPr>
          <w:b/>
          <w:sz w:val="24"/>
        </w:rPr>
        <w:t xml:space="preserve">Sveto pismo </w:t>
      </w:r>
      <w:r>
        <w:rPr>
          <w:sz w:val="24"/>
        </w:rPr>
        <w:t>(v.) je najprevođenija knjiga na svetu. Najznačajniji</w:t>
      </w:r>
      <w:r>
        <w:rPr>
          <w:spacing w:val="-1"/>
          <w:sz w:val="24"/>
        </w:rPr>
        <w:t xml:space="preserve"> </w:t>
      </w:r>
      <w:r>
        <w:rPr>
          <w:sz w:val="24"/>
        </w:rPr>
        <w:t>drevni</w:t>
      </w:r>
      <w:r>
        <w:rPr>
          <w:spacing w:val="-1"/>
          <w:sz w:val="24"/>
        </w:rPr>
        <w:t xml:space="preserve"> </w:t>
      </w:r>
      <w:r>
        <w:rPr>
          <w:sz w:val="24"/>
        </w:rPr>
        <w:t>prevodi</w:t>
      </w:r>
      <w:r>
        <w:rPr>
          <w:spacing w:val="-1"/>
          <w:sz w:val="24"/>
        </w:rPr>
        <w:t xml:space="preserve"> </w:t>
      </w:r>
      <w:r>
        <w:rPr>
          <w:sz w:val="24"/>
        </w:rPr>
        <w:t>su</w:t>
      </w:r>
      <w:r>
        <w:rPr>
          <w:spacing w:val="-3"/>
          <w:sz w:val="24"/>
        </w:rPr>
        <w:t xml:space="preserve"> </w:t>
      </w:r>
      <w:r>
        <w:rPr>
          <w:sz w:val="24"/>
        </w:rPr>
        <w:t>svakako</w:t>
      </w:r>
      <w:r>
        <w:rPr>
          <w:spacing w:val="-1"/>
          <w:sz w:val="24"/>
        </w:rPr>
        <w:t xml:space="preserve"> </w:t>
      </w:r>
      <w:r>
        <w:rPr>
          <w:b/>
          <w:sz w:val="24"/>
        </w:rPr>
        <w:t xml:space="preserve">Septuaginta </w:t>
      </w:r>
      <w:r>
        <w:rPr>
          <w:sz w:val="24"/>
        </w:rPr>
        <w:t xml:space="preserve">(v.) i </w:t>
      </w:r>
      <w:r>
        <w:rPr>
          <w:b/>
          <w:sz w:val="24"/>
        </w:rPr>
        <w:t>Vulgata</w:t>
      </w:r>
      <w:r>
        <w:rPr>
          <w:sz w:val="24"/>
        </w:rPr>
        <w:t>.</w:t>
      </w:r>
    </w:p>
    <w:p w14:paraId="1AF69DF6" w14:textId="77777777" w:rsidR="00810496" w:rsidRDefault="00000000">
      <w:pPr>
        <w:pStyle w:val="BodyText"/>
        <w:ind w:left="539" w:right="369"/>
      </w:pPr>
      <w:r>
        <w:t>Na žalost, na srpskom jeziku još uvek nemamo</w:t>
      </w:r>
      <w:r>
        <w:rPr>
          <w:spacing w:val="40"/>
        </w:rPr>
        <w:t xml:space="preserve"> </w:t>
      </w:r>
      <w:r>
        <w:t>celovit i savremen prevod čitavog Svetog Pisma. Navešćemo neke od najznačajnijih prevoda knjiga Svetog Pisma.</w:t>
      </w:r>
    </w:p>
    <w:p w14:paraId="02169F8B" w14:textId="77777777" w:rsidR="00810496" w:rsidRDefault="00000000">
      <w:pPr>
        <w:pStyle w:val="BodyText"/>
        <w:ind w:left="539" w:right="366"/>
      </w:pPr>
      <w:r>
        <w:t>Još uvek je u najširoj upotrebi prevod Starog zaveta od Đure Daničića, nastao 1865. (kasnije je imao više redakcija). Ovaj prevod je jezički veoma uspeo, ali mu je glavni nedostatak što ne sadrži tzv. devterokanonske knjige, a i učinjen je sa nemačkog jezika a ne sa izvornika. Stari i Novi zavet je preveo i Lujo Bakotić (1933). Novi zavet je više prevođen. Preveo ga je Atanasije Stojković (1830.), zatim Vuk Stefanović</w:t>
      </w:r>
      <w:r>
        <w:rPr>
          <w:spacing w:val="73"/>
        </w:rPr>
        <w:t xml:space="preserve">  </w:t>
      </w:r>
      <w:r>
        <w:t>–</w:t>
      </w:r>
      <w:r>
        <w:rPr>
          <w:spacing w:val="73"/>
        </w:rPr>
        <w:t xml:space="preserve">  </w:t>
      </w:r>
      <w:r>
        <w:t>Karadžić</w:t>
      </w:r>
      <w:r>
        <w:rPr>
          <w:spacing w:val="74"/>
        </w:rPr>
        <w:t xml:space="preserve">  </w:t>
      </w:r>
      <w:r>
        <w:t>(1857.),</w:t>
      </w:r>
      <w:r>
        <w:rPr>
          <w:spacing w:val="73"/>
        </w:rPr>
        <w:t xml:space="preserve">  </w:t>
      </w:r>
      <w:r>
        <w:t>dr</w:t>
      </w:r>
      <w:r>
        <w:rPr>
          <w:spacing w:val="71"/>
        </w:rPr>
        <w:t xml:space="preserve">  </w:t>
      </w:r>
      <w:r>
        <w:rPr>
          <w:spacing w:val="-2"/>
        </w:rPr>
        <w:t>Dimitrije</w:t>
      </w:r>
    </w:p>
    <w:p w14:paraId="38F33B50" w14:textId="77777777" w:rsidR="00810496" w:rsidRDefault="00810496">
      <w:pPr>
        <w:sectPr w:rsidR="00810496">
          <w:pgSz w:w="8420" w:h="11910"/>
          <w:pgMar w:top="1040" w:right="1160" w:bottom="920" w:left="1160" w:header="0" w:footer="732" w:gutter="0"/>
          <w:cols w:space="720"/>
        </w:sectPr>
      </w:pPr>
    </w:p>
    <w:p w14:paraId="66373F29" w14:textId="77777777" w:rsidR="00810496" w:rsidRDefault="00000000">
      <w:pPr>
        <w:pStyle w:val="BodyText"/>
        <w:spacing w:before="76"/>
        <w:ind w:right="534"/>
      </w:pPr>
      <w:r>
        <w:lastRenderedPageBreak/>
        <w:t xml:space="preserve">Stefanović (1934.), dr Emilijan Čarnić (1973.). Najbolji i zvanični prevod je onaj Komisije Svetog Sinoda SPC, objavljen 1984. i u par navrata redaktorisan. Pored ovog prevoda tu je još i prevod Knjige Postanja Ep. Atanasija (Jevtića), sa </w:t>
      </w:r>
      <w:r>
        <w:rPr>
          <w:b/>
        </w:rPr>
        <w:t xml:space="preserve">septuaginte </w:t>
      </w:r>
      <w:r>
        <w:t xml:space="preserve">(v.) i </w:t>
      </w:r>
      <w:r>
        <w:rPr>
          <w:b/>
        </w:rPr>
        <w:t xml:space="preserve">masoretske </w:t>
      </w:r>
      <w:r>
        <w:t>(v.) Biblije, sa iscrpnim komentarima. Tu je i prevod Knjiga Makavejskih i Psaltira sa starogrčkog</w:t>
      </w:r>
      <w:r>
        <w:rPr>
          <w:spacing w:val="-3"/>
        </w:rPr>
        <w:t xml:space="preserve"> </w:t>
      </w:r>
      <w:r>
        <w:t>od istog</w:t>
      </w:r>
      <w:r>
        <w:rPr>
          <w:spacing w:val="-3"/>
        </w:rPr>
        <w:t xml:space="preserve"> </w:t>
      </w:r>
      <w:r>
        <w:t>autora, kao i prevod Premudrosti Soomonovih, Mitropolita Amfilohija (Radovića).</w:t>
      </w:r>
    </w:p>
    <w:p w14:paraId="707EE33B" w14:textId="77777777" w:rsidR="00810496" w:rsidRDefault="00000000">
      <w:pPr>
        <w:pStyle w:val="Heading3"/>
        <w:ind w:left="371"/>
        <w:rPr>
          <w:b w:val="0"/>
          <w:i/>
        </w:rPr>
      </w:pPr>
      <w:r>
        <w:t>SVEŠTENE</w:t>
      </w:r>
      <w:r>
        <w:rPr>
          <w:spacing w:val="-11"/>
        </w:rPr>
        <w:t xml:space="preserve"> </w:t>
      </w:r>
      <w:r>
        <w:t>BOGOSLUŽBENE</w:t>
      </w:r>
      <w:r>
        <w:rPr>
          <w:spacing w:val="-11"/>
        </w:rPr>
        <w:t xml:space="preserve"> </w:t>
      </w:r>
      <w:r>
        <w:t>KNJIGE</w:t>
      </w:r>
      <w:r>
        <w:rPr>
          <w:spacing w:val="-11"/>
        </w:rPr>
        <w:t xml:space="preserve"> </w:t>
      </w:r>
      <w:r>
        <w:rPr>
          <w:b w:val="0"/>
          <w:i/>
          <w:spacing w:val="-4"/>
        </w:rPr>
        <w:t>[hr.]</w:t>
      </w:r>
    </w:p>
    <w:p w14:paraId="4EE03862" w14:textId="77777777" w:rsidR="00810496" w:rsidRDefault="00000000">
      <w:pPr>
        <w:pStyle w:val="BodyText"/>
        <w:ind w:right="539"/>
      </w:pPr>
      <w:r>
        <w:t xml:space="preserve">Pored crkvenih bogoslužbenih knjiga (v.), spadaju u knjige neophodne za bogoslženje. U ove knjige spadaju </w:t>
      </w:r>
      <w:r>
        <w:rPr>
          <w:b/>
        </w:rPr>
        <w:t xml:space="preserve">jevanđelistar </w:t>
      </w:r>
      <w:r>
        <w:t xml:space="preserve">(v.), </w:t>
      </w:r>
      <w:r>
        <w:rPr>
          <w:b/>
        </w:rPr>
        <w:t xml:space="preserve">apostol </w:t>
      </w:r>
      <w:r>
        <w:t xml:space="preserve">(v.) i </w:t>
      </w:r>
      <w:r>
        <w:rPr>
          <w:b/>
        </w:rPr>
        <w:t xml:space="preserve">psaltir </w:t>
      </w:r>
      <w:r>
        <w:t>(v.).</w:t>
      </w:r>
    </w:p>
    <w:p w14:paraId="0ADFDB73" w14:textId="77777777" w:rsidR="00810496" w:rsidRDefault="00000000">
      <w:pPr>
        <w:spacing w:before="160"/>
        <w:ind w:left="371"/>
        <w:rPr>
          <w:sz w:val="24"/>
        </w:rPr>
      </w:pPr>
      <w:r>
        <w:rPr>
          <w:b/>
          <w:sz w:val="24"/>
        </w:rPr>
        <w:t>SVEŠTENIK</w:t>
      </w:r>
      <w:r>
        <w:rPr>
          <w:b/>
          <w:spacing w:val="-9"/>
          <w:sz w:val="24"/>
        </w:rPr>
        <w:t xml:space="preserve"> </w:t>
      </w:r>
      <w:r>
        <w:rPr>
          <w:i/>
          <w:sz w:val="24"/>
        </w:rPr>
        <w:t>[hr.]</w:t>
      </w:r>
      <w:r>
        <w:rPr>
          <w:i/>
          <w:spacing w:val="-4"/>
          <w:sz w:val="24"/>
        </w:rPr>
        <w:t xml:space="preserve"> </w:t>
      </w:r>
      <w:r>
        <w:rPr>
          <w:sz w:val="24"/>
        </w:rPr>
        <w:t>–</w:t>
      </w:r>
      <w:r>
        <w:rPr>
          <w:spacing w:val="-5"/>
          <w:sz w:val="24"/>
        </w:rPr>
        <w:t xml:space="preserve"> </w:t>
      </w:r>
      <w:r>
        <w:rPr>
          <w:sz w:val="24"/>
        </w:rPr>
        <w:t>(v.</w:t>
      </w:r>
      <w:r>
        <w:rPr>
          <w:spacing w:val="-6"/>
          <w:sz w:val="24"/>
        </w:rPr>
        <w:t xml:space="preserve"> </w:t>
      </w:r>
      <w:r>
        <w:rPr>
          <w:b/>
          <w:spacing w:val="-2"/>
          <w:sz w:val="24"/>
        </w:rPr>
        <w:t>Prezviter</w:t>
      </w:r>
      <w:r>
        <w:rPr>
          <w:spacing w:val="-2"/>
          <w:sz w:val="24"/>
        </w:rPr>
        <w:t>).</w:t>
      </w:r>
    </w:p>
    <w:p w14:paraId="48F28812" w14:textId="77777777" w:rsidR="00810496" w:rsidRDefault="00000000">
      <w:pPr>
        <w:spacing w:before="160"/>
        <w:ind w:left="371"/>
        <w:rPr>
          <w:sz w:val="24"/>
        </w:rPr>
      </w:pPr>
      <w:r>
        <w:rPr>
          <w:b/>
          <w:sz w:val="24"/>
        </w:rPr>
        <w:t>SV.</w:t>
      </w:r>
      <w:r>
        <w:rPr>
          <w:b/>
          <w:spacing w:val="-9"/>
          <w:sz w:val="24"/>
        </w:rPr>
        <w:t xml:space="preserve"> </w:t>
      </w:r>
      <w:r>
        <w:rPr>
          <w:b/>
          <w:sz w:val="24"/>
        </w:rPr>
        <w:t>ANTONIJE</w:t>
      </w:r>
      <w:r>
        <w:rPr>
          <w:b/>
          <w:spacing w:val="-8"/>
          <w:sz w:val="24"/>
        </w:rPr>
        <w:t xml:space="preserve"> </w:t>
      </w:r>
      <w:r>
        <w:rPr>
          <w:b/>
          <w:sz w:val="24"/>
        </w:rPr>
        <w:t>VELIKI</w:t>
      </w:r>
      <w:r>
        <w:rPr>
          <w:sz w:val="24"/>
        </w:rPr>
        <w:t>,</w:t>
      </w:r>
      <w:r>
        <w:rPr>
          <w:spacing w:val="-8"/>
          <w:sz w:val="24"/>
        </w:rPr>
        <w:t xml:space="preserve"> </w:t>
      </w:r>
      <w:r>
        <w:rPr>
          <w:b/>
          <w:sz w:val="24"/>
        </w:rPr>
        <w:t>PRAZNIK</w:t>
      </w:r>
      <w:r>
        <w:rPr>
          <w:b/>
          <w:spacing w:val="-10"/>
          <w:sz w:val="24"/>
        </w:rPr>
        <w:t xml:space="preserve"> </w:t>
      </w:r>
      <w:r>
        <w:rPr>
          <w:i/>
          <w:sz w:val="24"/>
        </w:rPr>
        <w:t>[hr.]</w:t>
      </w:r>
      <w:r>
        <w:rPr>
          <w:i/>
          <w:spacing w:val="-7"/>
          <w:sz w:val="24"/>
        </w:rPr>
        <w:t xml:space="preserve"> </w:t>
      </w:r>
      <w:r>
        <w:rPr>
          <w:spacing w:val="-10"/>
          <w:sz w:val="24"/>
        </w:rPr>
        <w:t>–</w:t>
      </w:r>
    </w:p>
    <w:p w14:paraId="1B5AE459" w14:textId="77777777" w:rsidR="00810496" w:rsidRDefault="00000000">
      <w:pPr>
        <w:pStyle w:val="BodyText"/>
        <w:ind w:right="538"/>
      </w:pPr>
      <w:r>
        <w:t>Začetnik monaštva u IV veku. Udaljio se u pustinju da tamo u podvigu živi. Njegov primer sledili su mnogi. Do danas su ostale zabeležene neke njegove izreke</w:t>
      </w:r>
      <w:r>
        <w:rPr>
          <w:spacing w:val="15"/>
        </w:rPr>
        <w:t xml:space="preserve"> </w:t>
      </w:r>
      <w:r>
        <w:t>kao</w:t>
      </w:r>
      <w:r>
        <w:rPr>
          <w:spacing w:val="15"/>
        </w:rPr>
        <w:t xml:space="preserve"> </w:t>
      </w:r>
      <w:r>
        <w:t>i</w:t>
      </w:r>
      <w:r>
        <w:rPr>
          <w:spacing w:val="16"/>
        </w:rPr>
        <w:t xml:space="preserve"> </w:t>
      </w:r>
      <w:r>
        <w:t>događaji</w:t>
      </w:r>
      <w:r>
        <w:rPr>
          <w:spacing w:val="12"/>
        </w:rPr>
        <w:t xml:space="preserve"> </w:t>
      </w:r>
      <w:r>
        <w:t>iz</w:t>
      </w:r>
      <w:r>
        <w:rPr>
          <w:spacing w:val="12"/>
        </w:rPr>
        <w:t xml:space="preserve"> </w:t>
      </w:r>
      <w:r>
        <w:t>njegovog</w:t>
      </w:r>
      <w:r>
        <w:rPr>
          <w:spacing w:val="14"/>
        </w:rPr>
        <w:t xml:space="preserve"> </w:t>
      </w:r>
      <w:r>
        <w:t>života.</w:t>
      </w:r>
      <w:r>
        <w:rPr>
          <w:spacing w:val="15"/>
        </w:rPr>
        <w:t xml:space="preserve"> </w:t>
      </w:r>
      <w:r>
        <w:t>Praznuje</w:t>
      </w:r>
      <w:r>
        <w:rPr>
          <w:spacing w:val="16"/>
        </w:rPr>
        <w:t xml:space="preserve"> </w:t>
      </w:r>
      <w:r>
        <w:rPr>
          <w:spacing w:val="-5"/>
        </w:rPr>
        <w:t>se</w:t>
      </w:r>
    </w:p>
    <w:p w14:paraId="08F6DA97" w14:textId="77777777" w:rsidR="00810496" w:rsidRDefault="00000000">
      <w:pPr>
        <w:ind w:left="371"/>
        <w:jc w:val="both"/>
        <w:rPr>
          <w:sz w:val="24"/>
        </w:rPr>
      </w:pPr>
      <w:r>
        <w:rPr>
          <w:sz w:val="24"/>
        </w:rPr>
        <w:t>17.</w:t>
      </w:r>
      <w:r>
        <w:rPr>
          <w:spacing w:val="-6"/>
          <w:sz w:val="24"/>
        </w:rPr>
        <w:t xml:space="preserve"> </w:t>
      </w:r>
      <w:r>
        <w:rPr>
          <w:sz w:val="24"/>
        </w:rPr>
        <w:t>januara</w:t>
      </w:r>
      <w:r>
        <w:rPr>
          <w:spacing w:val="-6"/>
          <w:sz w:val="24"/>
        </w:rPr>
        <w:t xml:space="preserve"> </w:t>
      </w:r>
      <w:r>
        <w:rPr>
          <w:sz w:val="24"/>
        </w:rPr>
        <w:t>po</w:t>
      </w:r>
      <w:r>
        <w:rPr>
          <w:spacing w:val="-6"/>
          <w:sz w:val="24"/>
        </w:rPr>
        <w:t xml:space="preserve"> </w:t>
      </w:r>
      <w:r>
        <w:rPr>
          <w:b/>
          <w:sz w:val="24"/>
        </w:rPr>
        <w:t>julijanskom</w:t>
      </w:r>
      <w:r>
        <w:rPr>
          <w:b/>
          <w:spacing w:val="-2"/>
          <w:sz w:val="24"/>
        </w:rPr>
        <w:t xml:space="preserve"> </w:t>
      </w:r>
      <w:r>
        <w:rPr>
          <w:b/>
          <w:sz w:val="24"/>
        </w:rPr>
        <w:t>kalendaru</w:t>
      </w:r>
      <w:r>
        <w:rPr>
          <w:b/>
          <w:spacing w:val="-7"/>
          <w:sz w:val="24"/>
        </w:rPr>
        <w:t xml:space="preserve"> </w:t>
      </w:r>
      <w:r>
        <w:rPr>
          <w:spacing w:val="-4"/>
          <w:sz w:val="24"/>
        </w:rPr>
        <w:t>(v.).</w:t>
      </w:r>
    </w:p>
    <w:p w14:paraId="012C8570" w14:textId="77777777" w:rsidR="00810496" w:rsidRDefault="00000000">
      <w:pPr>
        <w:spacing w:before="160"/>
        <w:ind w:left="371"/>
        <w:rPr>
          <w:sz w:val="24"/>
        </w:rPr>
      </w:pPr>
      <w:r>
        <w:rPr>
          <w:b/>
          <w:sz w:val="24"/>
        </w:rPr>
        <w:t>SV.</w:t>
      </w:r>
      <w:r>
        <w:rPr>
          <w:b/>
          <w:spacing w:val="-9"/>
          <w:sz w:val="24"/>
        </w:rPr>
        <w:t xml:space="preserve"> </w:t>
      </w:r>
      <w:r>
        <w:rPr>
          <w:b/>
          <w:sz w:val="24"/>
        </w:rPr>
        <w:t>BENEDIKT</w:t>
      </w:r>
      <w:r>
        <w:rPr>
          <w:b/>
          <w:spacing w:val="-6"/>
          <w:sz w:val="24"/>
        </w:rPr>
        <w:t xml:space="preserve"> </w:t>
      </w:r>
      <w:r>
        <w:rPr>
          <w:b/>
          <w:sz w:val="24"/>
        </w:rPr>
        <w:t>NURSIJSKI</w:t>
      </w:r>
      <w:r>
        <w:rPr>
          <w:sz w:val="24"/>
        </w:rPr>
        <w:t>,</w:t>
      </w:r>
      <w:r>
        <w:rPr>
          <w:spacing w:val="-9"/>
          <w:sz w:val="24"/>
        </w:rPr>
        <w:t xml:space="preserve"> </w:t>
      </w:r>
      <w:r>
        <w:rPr>
          <w:b/>
          <w:sz w:val="24"/>
        </w:rPr>
        <w:t>PRAZNIK</w:t>
      </w:r>
      <w:r>
        <w:rPr>
          <w:b/>
          <w:spacing w:val="-12"/>
          <w:sz w:val="24"/>
        </w:rPr>
        <w:t xml:space="preserve"> </w:t>
      </w:r>
      <w:r>
        <w:rPr>
          <w:i/>
          <w:sz w:val="24"/>
        </w:rPr>
        <w:t>[hr.]</w:t>
      </w:r>
      <w:r>
        <w:rPr>
          <w:i/>
          <w:spacing w:val="-7"/>
          <w:sz w:val="24"/>
        </w:rPr>
        <w:t xml:space="preserve"> </w:t>
      </w:r>
      <w:r>
        <w:rPr>
          <w:spacing w:val="-10"/>
          <w:sz w:val="24"/>
        </w:rPr>
        <w:t>–</w:t>
      </w:r>
    </w:p>
    <w:p w14:paraId="2407BE1B" w14:textId="77777777" w:rsidR="00810496" w:rsidRDefault="00000000">
      <w:pPr>
        <w:pStyle w:val="BodyText"/>
        <w:ind w:right="537"/>
      </w:pPr>
      <w:r>
        <w:t xml:space="preserve">Začetnik monaštva na Zapadu. Živeo je u V veku. Osnovao je manastir Monte Kasinu u Kampanji i napisao pravila za život monaha. Praznuje se 14. marta po </w:t>
      </w:r>
      <w:r>
        <w:rPr>
          <w:b/>
        </w:rPr>
        <w:t xml:space="preserve">julijanskom kalendaru </w:t>
      </w:r>
      <w:r>
        <w:t>(v.).</w:t>
      </w:r>
    </w:p>
    <w:p w14:paraId="5814CFED" w14:textId="77777777" w:rsidR="00810496" w:rsidRDefault="00000000">
      <w:pPr>
        <w:pStyle w:val="Heading2"/>
        <w:spacing w:before="161" w:line="240" w:lineRule="auto"/>
      </w:pPr>
      <w:r>
        <w:t>SV.</w:t>
      </w:r>
      <w:r>
        <w:rPr>
          <w:spacing w:val="3"/>
        </w:rPr>
        <w:t xml:space="preserve"> </w:t>
      </w:r>
      <w:r>
        <w:t>VELIKOMUČENIK</w:t>
      </w:r>
      <w:r>
        <w:rPr>
          <w:spacing w:val="2"/>
        </w:rPr>
        <w:t xml:space="preserve"> </w:t>
      </w:r>
      <w:r>
        <w:t>DIMITRIJE</w:t>
      </w:r>
      <w:r>
        <w:rPr>
          <w:b w:val="0"/>
        </w:rPr>
        <w:t>,</w:t>
      </w:r>
      <w:r>
        <w:rPr>
          <w:b w:val="0"/>
          <w:spacing w:val="8"/>
        </w:rPr>
        <w:t xml:space="preserve"> </w:t>
      </w:r>
      <w:r>
        <w:rPr>
          <w:spacing w:val="-2"/>
        </w:rPr>
        <w:t>PRAZNIK</w:t>
      </w:r>
    </w:p>
    <w:p w14:paraId="31798C54" w14:textId="77777777" w:rsidR="00810496" w:rsidRDefault="00000000">
      <w:pPr>
        <w:ind w:left="372"/>
        <w:jc w:val="both"/>
        <w:rPr>
          <w:sz w:val="24"/>
        </w:rPr>
      </w:pPr>
      <w:r>
        <w:rPr>
          <w:i/>
          <w:sz w:val="24"/>
        </w:rPr>
        <w:t>[hr.]</w:t>
      </w:r>
      <w:r>
        <w:rPr>
          <w:i/>
          <w:spacing w:val="-3"/>
          <w:sz w:val="24"/>
        </w:rPr>
        <w:t xml:space="preserve"> </w:t>
      </w:r>
      <w:r>
        <w:rPr>
          <w:spacing w:val="-10"/>
          <w:sz w:val="24"/>
        </w:rPr>
        <w:t>–</w:t>
      </w:r>
    </w:p>
    <w:p w14:paraId="1F0950C7" w14:textId="77777777" w:rsidR="00810496" w:rsidRDefault="00000000">
      <w:pPr>
        <w:pStyle w:val="BodyText"/>
        <w:ind w:right="535"/>
      </w:pPr>
      <w:r>
        <w:t>Postradao u Solunu u vreme gonjenja hrišćana, u III veku u doba cara Maksimjana. Martirijum (mesto stradanja)</w:t>
      </w:r>
      <w:r>
        <w:rPr>
          <w:spacing w:val="11"/>
        </w:rPr>
        <w:t xml:space="preserve"> </w:t>
      </w:r>
      <w:r>
        <w:t>se</w:t>
      </w:r>
      <w:r>
        <w:rPr>
          <w:spacing w:val="12"/>
        </w:rPr>
        <w:t xml:space="preserve"> </w:t>
      </w:r>
      <w:r>
        <w:t>još</w:t>
      </w:r>
      <w:r>
        <w:rPr>
          <w:spacing w:val="9"/>
        </w:rPr>
        <w:t xml:space="preserve"> </w:t>
      </w:r>
      <w:r>
        <w:t>može</w:t>
      </w:r>
      <w:r>
        <w:rPr>
          <w:spacing w:val="13"/>
        </w:rPr>
        <w:t xml:space="preserve"> </w:t>
      </w:r>
      <w:r>
        <w:t>videti</w:t>
      </w:r>
      <w:r>
        <w:rPr>
          <w:spacing w:val="12"/>
        </w:rPr>
        <w:t xml:space="preserve"> </w:t>
      </w:r>
      <w:r>
        <w:t>u</w:t>
      </w:r>
      <w:r>
        <w:rPr>
          <w:spacing w:val="11"/>
        </w:rPr>
        <w:t xml:space="preserve"> </w:t>
      </w:r>
      <w:r>
        <w:t>Solunu,</w:t>
      </w:r>
      <w:r>
        <w:rPr>
          <w:spacing w:val="12"/>
        </w:rPr>
        <w:t xml:space="preserve"> </w:t>
      </w:r>
      <w:r>
        <w:t>u</w:t>
      </w:r>
      <w:r>
        <w:rPr>
          <w:spacing w:val="15"/>
        </w:rPr>
        <w:t xml:space="preserve"> </w:t>
      </w:r>
      <w:r>
        <w:t>kripti</w:t>
      </w:r>
      <w:r>
        <w:rPr>
          <w:spacing w:val="12"/>
        </w:rPr>
        <w:t xml:space="preserve"> </w:t>
      </w:r>
      <w:r>
        <w:rPr>
          <w:spacing w:val="-2"/>
        </w:rPr>
        <w:t>crkve</w:t>
      </w:r>
    </w:p>
    <w:p w14:paraId="436CA91A" w14:textId="77777777" w:rsidR="00810496" w:rsidRDefault="00810496">
      <w:pPr>
        <w:sectPr w:rsidR="00810496">
          <w:pgSz w:w="8420" w:h="11910"/>
          <w:pgMar w:top="1040" w:right="1160" w:bottom="920" w:left="1160" w:header="0" w:footer="732" w:gutter="0"/>
          <w:cols w:space="720"/>
        </w:sectPr>
      </w:pPr>
    </w:p>
    <w:p w14:paraId="3AA016DF" w14:textId="77777777" w:rsidR="00810496" w:rsidRDefault="00000000">
      <w:pPr>
        <w:pStyle w:val="BodyText"/>
        <w:spacing w:before="76"/>
        <w:ind w:left="540"/>
      </w:pPr>
      <w:r>
        <w:lastRenderedPageBreak/>
        <w:t>koja</w:t>
      </w:r>
      <w:r>
        <w:rPr>
          <w:spacing w:val="32"/>
        </w:rPr>
        <w:t xml:space="preserve"> </w:t>
      </w:r>
      <w:r>
        <w:t>je</w:t>
      </w:r>
      <w:r>
        <w:rPr>
          <w:spacing w:val="32"/>
        </w:rPr>
        <w:t xml:space="preserve"> </w:t>
      </w:r>
      <w:r>
        <w:t>iznad</w:t>
      </w:r>
      <w:r>
        <w:rPr>
          <w:spacing w:val="30"/>
        </w:rPr>
        <w:t xml:space="preserve"> </w:t>
      </w:r>
      <w:r>
        <w:t>sagrađena.</w:t>
      </w:r>
      <w:r>
        <w:rPr>
          <w:spacing w:val="31"/>
        </w:rPr>
        <w:t xml:space="preserve"> </w:t>
      </w:r>
      <w:r>
        <w:t>Praznuje</w:t>
      </w:r>
      <w:r>
        <w:rPr>
          <w:spacing w:val="32"/>
        </w:rPr>
        <w:t xml:space="preserve"> </w:t>
      </w:r>
      <w:r>
        <w:t>se</w:t>
      </w:r>
      <w:r>
        <w:rPr>
          <w:spacing w:val="32"/>
        </w:rPr>
        <w:t xml:space="preserve"> </w:t>
      </w:r>
      <w:r>
        <w:t>20.</w:t>
      </w:r>
      <w:r>
        <w:rPr>
          <w:spacing w:val="35"/>
        </w:rPr>
        <w:t xml:space="preserve"> </w:t>
      </w:r>
      <w:r>
        <w:t>oktobra</w:t>
      </w:r>
      <w:r>
        <w:rPr>
          <w:spacing w:val="33"/>
        </w:rPr>
        <w:t xml:space="preserve"> </w:t>
      </w:r>
      <w:r>
        <w:rPr>
          <w:spacing w:val="-5"/>
        </w:rPr>
        <w:t>po</w:t>
      </w:r>
    </w:p>
    <w:p w14:paraId="2A9A4D58" w14:textId="77777777" w:rsidR="00810496" w:rsidRDefault="00000000">
      <w:pPr>
        <w:pStyle w:val="Heading3"/>
        <w:spacing w:before="0"/>
        <w:ind w:left="540"/>
        <w:jc w:val="both"/>
        <w:rPr>
          <w:b w:val="0"/>
        </w:rPr>
      </w:pPr>
      <w:r>
        <w:t>julijanskom</w:t>
      </w:r>
      <w:r>
        <w:rPr>
          <w:spacing w:val="-12"/>
        </w:rPr>
        <w:t xml:space="preserve"> </w:t>
      </w:r>
      <w:r>
        <w:t>kalendaru</w:t>
      </w:r>
      <w:r>
        <w:rPr>
          <w:spacing w:val="-13"/>
        </w:rPr>
        <w:t xml:space="preserve"> </w:t>
      </w:r>
      <w:r>
        <w:rPr>
          <w:b w:val="0"/>
          <w:spacing w:val="-2"/>
        </w:rPr>
        <w:t>(v.).</w:t>
      </w:r>
    </w:p>
    <w:p w14:paraId="7C95E4C2" w14:textId="77777777" w:rsidR="00810496" w:rsidRDefault="00000000">
      <w:pPr>
        <w:spacing w:before="160"/>
        <w:ind w:left="539"/>
        <w:rPr>
          <w:i/>
          <w:sz w:val="24"/>
        </w:rPr>
      </w:pPr>
      <w:r>
        <w:rPr>
          <w:b/>
          <w:sz w:val="24"/>
        </w:rPr>
        <w:t>SV.</w:t>
      </w:r>
      <w:r>
        <w:rPr>
          <w:b/>
          <w:spacing w:val="-8"/>
          <w:sz w:val="24"/>
        </w:rPr>
        <w:t xml:space="preserve"> </w:t>
      </w:r>
      <w:r>
        <w:rPr>
          <w:b/>
          <w:sz w:val="24"/>
        </w:rPr>
        <w:t>GRIGORIJE</w:t>
      </w:r>
      <w:r>
        <w:rPr>
          <w:b/>
          <w:spacing w:val="-7"/>
          <w:sz w:val="24"/>
        </w:rPr>
        <w:t xml:space="preserve"> </w:t>
      </w:r>
      <w:r>
        <w:rPr>
          <w:b/>
          <w:sz w:val="24"/>
        </w:rPr>
        <w:t>BOGOSLOV</w:t>
      </w:r>
      <w:r>
        <w:rPr>
          <w:sz w:val="24"/>
        </w:rPr>
        <w:t>,</w:t>
      </w:r>
      <w:r>
        <w:rPr>
          <w:spacing w:val="-8"/>
          <w:sz w:val="24"/>
        </w:rPr>
        <w:t xml:space="preserve"> </w:t>
      </w:r>
      <w:r>
        <w:rPr>
          <w:b/>
          <w:sz w:val="24"/>
        </w:rPr>
        <w:t>PRAZNIK</w:t>
      </w:r>
      <w:r>
        <w:rPr>
          <w:b/>
          <w:spacing w:val="-10"/>
          <w:sz w:val="24"/>
        </w:rPr>
        <w:t xml:space="preserve"> </w:t>
      </w:r>
      <w:r>
        <w:rPr>
          <w:i/>
          <w:spacing w:val="-4"/>
          <w:sz w:val="24"/>
        </w:rPr>
        <w:t>[hr.]</w:t>
      </w:r>
    </w:p>
    <w:p w14:paraId="1D75E4BC" w14:textId="77777777" w:rsidR="00810496" w:rsidRDefault="00000000">
      <w:pPr>
        <w:pStyle w:val="BodyText"/>
        <w:ind w:left="539" w:right="366"/>
      </w:pPr>
      <w:r>
        <w:t>Jedan od najvećih Otaca Crkva i jedan od trojice svetitelja koji je dobio nadimak „bogoslov“. Živeo je u IV veku i dao odlučujući doprinos formuslianju pravoslavne vere u Svetu Trojicu.</w:t>
      </w:r>
    </w:p>
    <w:p w14:paraId="4ED4B652" w14:textId="77777777" w:rsidR="00810496" w:rsidRDefault="00000000">
      <w:pPr>
        <w:spacing w:before="160"/>
        <w:ind w:left="539"/>
        <w:rPr>
          <w:i/>
          <w:sz w:val="24"/>
        </w:rPr>
      </w:pPr>
      <w:r>
        <w:rPr>
          <w:b/>
          <w:sz w:val="24"/>
        </w:rPr>
        <w:t>SV.</w:t>
      </w:r>
      <w:r>
        <w:rPr>
          <w:b/>
          <w:spacing w:val="-9"/>
          <w:sz w:val="24"/>
        </w:rPr>
        <w:t xml:space="preserve"> </w:t>
      </w:r>
      <w:r>
        <w:rPr>
          <w:b/>
          <w:sz w:val="24"/>
        </w:rPr>
        <w:t>GRIGORIJE</w:t>
      </w:r>
      <w:r>
        <w:rPr>
          <w:b/>
          <w:spacing w:val="-8"/>
          <w:sz w:val="24"/>
        </w:rPr>
        <w:t xml:space="preserve"> </w:t>
      </w:r>
      <w:r>
        <w:rPr>
          <w:b/>
          <w:sz w:val="24"/>
        </w:rPr>
        <w:t>NISKI</w:t>
      </w:r>
      <w:r>
        <w:rPr>
          <w:sz w:val="24"/>
        </w:rPr>
        <w:t>,</w:t>
      </w:r>
      <w:r>
        <w:rPr>
          <w:spacing w:val="-8"/>
          <w:sz w:val="24"/>
        </w:rPr>
        <w:t xml:space="preserve"> </w:t>
      </w:r>
      <w:r>
        <w:rPr>
          <w:b/>
          <w:sz w:val="24"/>
        </w:rPr>
        <w:t>PRAZNIK</w:t>
      </w:r>
      <w:r>
        <w:rPr>
          <w:b/>
          <w:spacing w:val="-10"/>
          <w:sz w:val="24"/>
        </w:rPr>
        <w:t xml:space="preserve"> </w:t>
      </w:r>
      <w:r>
        <w:rPr>
          <w:i/>
          <w:spacing w:val="-4"/>
          <w:sz w:val="24"/>
        </w:rPr>
        <w:t>[hr.]</w:t>
      </w:r>
    </w:p>
    <w:p w14:paraId="51634034" w14:textId="77777777" w:rsidR="00810496" w:rsidRDefault="00000000">
      <w:pPr>
        <w:pStyle w:val="BodyText"/>
        <w:ind w:left="539" w:right="369"/>
      </w:pPr>
      <w:r>
        <w:t>Jedan od najvećih Svetih Otaca Crkve. Živeo je u IV veku i mnogo je doprineo borbi protiv</w:t>
      </w:r>
      <w:r>
        <w:rPr>
          <w:spacing w:val="40"/>
        </w:rPr>
        <w:t xml:space="preserve"> </w:t>
      </w:r>
      <w:r>
        <w:t>arijanske</w:t>
      </w:r>
      <w:r>
        <w:rPr>
          <w:spacing w:val="40"/>
        </w:rPr>
        <w:t xml:space="preserve"> </w:t>
      </w:r>
      <w:r>
        <w:t xml:space="preserve">jeresi i formulisanju hrišćanske vere u Svetu Trojicu. Praznuje se 10. januara po </w:t>
      </w:r>
      <w:r>
        <w:rPr>
          <w:b/>
        </w:rPr>
        <w:t xml:space="preserve">julijanskom kalendaru </w:t>
      </w:r>
      <w:r>
        <w:rPr>
          <w:spacing w:val="-2"/>
        </w:rPr>
        <w:t>(v.).</w:t>
      </w:r>
    </w:p>
    <w:p w14:paraId="67A2F19D" w14:textId="77777777" w:rsidR="00810496" w:rsidRDefault="00000000">
      <w:pPr>
        <w:spacing w:before="160"/>
        <w:ind w:left="539"/>
        <w:rPr>
          <w:i/>
          <w:sz w:val="24"/>
        </w:rPr>
      </w:pPr>
      <w:r>
        <w:rPr>
          <w:b/>
          <w:sz w:val="24"/>
        </w:rPr>
        <w:t>SV.</w:t>
      </w:r>
      <w:r>
        <w:rPr>
          <w:b/>
          <w:spacing w:val="-7"/>
          <w:sz w:val="24"/>
        </w:rPr>
        <w:t xml:space="preserve"> </w:t>
      </w:r>
      <w:r>
        <w:rPr>
          <w:b/>
          <w:sz w:val="24"/>
        </w:rPr>
        <w:t>JEFREM</w:t>
      </w:r>
      <w:r>
        <w:rPr>
          <w:b/>
          <w:spacing w:val="-7"/>
          <w:sz w:val="24"/>
        </w:rPr>
        <w:t xml:space="preserve"> </w:t>
      </w:r>
      <w:r>
        <w:rPr>
          <w:b/>
          <w:sz w:val="24"/>
        </w:rPr>
        <w:t>SIRIN</w:t>
      </w:r>
      <w:r>
        <w:rPr>
          <w:sz w:val="24"/>
        </w:rPr>
        <w:t>,</w:t>
      </w:r>
      <w:r>
        <w:rPr>
          <w:spacing w:val="-6"/>
          <w:sz w:val="24"/>
        </w:rPr>
        <w:t xml:space="preserve"> </w:t>
      </w:r>
      <w:r>
        <w:rPr>
          <w:b/>
          <w:sz w:val="24"/>
        </w:rPr>
        <w:t>PRAZNIK</w:t>
      </w:r>
      <w:r>
        <w:rPr>
          <w:b/>
          <w:spacing w:val="-10"/>
          <w:sz w:val="24"/>
        </w:rPr>
        <w:t xml:space="preserve"> </w:t>
      </w:r>
      <w:r>
        <w:rPr>
          <w:i/>
          <w:spacing w:val="-4"/>
          <w:sz w:val="24"/>
        </w:rPr>
        <w:t>[hr.]</w:t>
      </w:r>
    </w:p>
    <w:p w14:paraId="711C155C" w14:textId="77777777" w:rsidR="00810496" w:rsidRDefault="00000000">
      <w:pPr>
        <w:pStyle w:val="BodyText"/>
        <w:ind w:left="539" w:right="368"/>
      </w:pPr>
      <w:r>
        <w:t xml:space="preserve">Veliki podvižnik i crkveni pesnik. Bio je sirijski hrišćanin i živeo je u IV veku. Do danas su nam ostalanjegova pesnička dela koja svedoče o neizmernoj ljubavi prema Bogu. Praznuje se 28. januara po </w:t>
      </w:r>
      <w:r>
        <w:rPr>
          <w:b/>
        </w:rPr>
        <w:t xml:space="preserve">julijanskom kalendaru </w:t>
      </w:r>
      <w:r>
        <w:t>(v.).</w:t>
      </w:r>
    </w:p>
    <w:p w14:paraId="5D6C57E4" w14:textId="77777777" w:rsidR="00810496" w:rsidRDefault="00000000">
      <w:pPr>
        <w:spacing w:before="160"/>
        <w:ind w:left="539"/>
        <w:rPr>
          <w:i/>
          <w:sz w:val="24"/>
        </w:rPr>
      </w:pPr>
      <w:r>
        <w:rPr>
          <w:b/>
          <w:sz w:val="24"/>
        </w:rPr>
        <w:t>SV.</w:t>
      </w:r>
      <w:r>
        <w:rPr>
          <w:b/>
          <w:spacing w:val="-8"/>
          <w:sz w:val="24"/>
        </w:rPr>
        <w:t xml:space="preserve"> </w:t>
      </w:r>
      <w:r>
        <w:rPr>
          <w:b/>
          <w:sz w:val="24"/>
        </w:rPr>
        <w:t>JERONIM</w:t>
      </w:r>
      <w:r>
        <w:rPr>
          <w:sz w:val="24"/>
        </w:rPr>
        <w:t>,</w:t>
      </w:r>
      <w:r>
        <w:rPr>
          <w:spacing w:val="-8"/>
          <w:sz w:val="24"/>
        </w:rPr>
        <w:t xml:space="preserve"> </w:t>
      </w:r>
      <w:r>
        <w:rPr>
          <w:b/>
          <w:sz w:val="24"/>
        </w:rPr>
        <w:t>PRAZNIK</w:t>
      </w:r>
      <w:r>
        <w:rPr>
          <w:b/>
          <w:spacing w:val="-10"/>
          <w:sz w:val="24"/>
        </w:rPr>
        <w:t xml:space="preserve"> </w:t>
      </w:r>
      <w:r>
        <w:rPr>
          <w:i/>
          <w:spacing w:val="-4"/>
          <w:sz w:val="24"/>
        </w:rPr>
        <w:t>[hr.]</w:t>
      </w:r>
    </w:p>
    <w:p w14:paraId="2074AE35" w14:textId="77777777" w:rsidR="00810496" w:rsidRDefault="00000000">
      <w:pPr>
        <w:pStyle w:val="BodyText"/>
        <w:ind w:left="539" w:right="368"/>
      </w:pPr>
      <w:r>
        <w:t>Veliki crkveni otac Zapada. Živeo je u IV veku.</w:t>
      </w:r>
      <w:r>
        <w:rPr>
          <w:spacing w:val="80"/>
        </w:rPr>
        <w:t xml:space="preserve"> </w:t>
      </w:r>
      <w:r>
        <w:t>Dugo je boravio na istoku, gde je naučio i Biblijske jezike.</w:t>
      </w:r>
      <w:r>
        <w:rPr>
          <w:spacing w:val="1"/>
        </w:rPr>
        <w:t xml:space="preserve"> </w:t>
      </w:r>
      <w:r>
        <w:t>Preveo</w:t>
      </w:r>
      <w:r>
        <w:rPr>
          <w:spacing w:val="1"/>
        </w:rPr>
        <w:t xml:space="preserve"> </w:t>
      </w:r>
      <w:r>
        <w:t>je</w:t>
      </w:r>
      <w:r>
        <w:rPr>
          <w:spacing w:val="3"/>
        </w:rPr>
        <w:t xml:space="preserve"> </w:t>
      </w:r>
      <w:r>
        <w:t>Bibliju</w:t>
      </w:r>
      <w:r>
        <w:rPr>
          <w:spacing w:val="1"/>
        </w:rPr>
        <w:t xml:space="preserve"> </w:t>
      </w:r>
      <w:r>
        <w:t>na</w:t>
      </w:r>
      <w:r>
        <w:rPr>
          <w:spacing w:val="3"/>
        </w:rPr>
        <w:t xml:space="preserve"> </w:t>
      </w:r>
      <w:r>
        <w:t>latinski</w:t>
      </w:r>
      <w:r>
        <w:rPr>
          <w:spacing w:val="3"/>
        </w:rPr>
        <w:t xml:space="preserve"> </w:t>
      </w:r>
      <w:r>
        <w:t>jezik.</w:t>
      </w:r>
      <w:r>
        <w:rPr>
          <w:spacing w:val="2"/>
        </w:rPr>
        <w:t xml:space="preserve"> </w:t>
      </w:r>
      <w:r>
        <w:t>Praznuje</w:t>
      </w:r>
      <w:r>
        <w:rPr>
          <w:spacing w:val="3"/>
        </w:rPr>
        <w:t xml:space="preserve"> </w:t>
      </w:r>
      <w:r>
        <w:rPr>
          <w:spacing w:val="-5"/>
        </w:rPr>
        <w:t>se</w:t>
      </w:r>
    </w:p>
    <w:p w14:paraId="374BDBB4" w14:textId="77777777" w:rsidR="00810496" w:rsidRDefault="00000000">
      <w:pPr>
        <w:ind w:left="539"/>
        <w:jc w:val="both"/>
        <w:rPr>
          <w:sz w:val="24"/>
        </w:rPr>
      </w:pPr>
      <w:r>
        <w:rPr>
          <w:sz w:val="24"/>
        </w:rPr>
        <w:t>30.</w:t>
      </w:r>
      <w:r>
        <w:rPr>
          <w:spacing w:val="-7"/>
          <w:sz w:val="24"/>
        </w:rPr>
        <w:t xml:space="preserve"> </w:t>
      </w:r>
      <w:r>
        <w:rPr>
          <w:sz w:val="24"/>
        </w:rPr>
        <w:t>septembra</w:t>
      </w:r>
      <w:r>
        <w:rPr>
          <w:spacing w:val="-5"/>
          <w:sz w:val="24"/>
        </w:rPr>
        <w:t xml:space="preserve"> </w:t>
      </w:r>
      <w:r>
        <w:rPr>
          <w:sz w:val="24"/>
        </w:rPr>
        <w:t>po</w:t>
      </w:r>
      <w:r>
        <w:rPr>
          <w:spacing w:val="-6"/>
          <w:sz w:val="24"/>
        </w:rPr>
        <w:t xml:space="preserve"> </w:t>
      </w:r>
      <w:r>
        <w:rPr>
          <w:b/>
          <w:sz w:val="24"/>
        </w:rPr>
        <w:t>julijanskom</w:t>
      </w:r>
      <w:r>
        <w:rPr>
          <w:b/>
          <w:spacing w:val="-4"/>
          <w:sz w:val="24"/>
        </w:rPr>
        <w:t xml:space="preserve"> </w:t>
      </w:r>
      <w:r>
        <w:rPr>
          <w:b/>
          <w:sz w:val="24"/>
        </w:rPr>
        <w:t>kalendaru</w:t>
      </w:r>
      <w:r>
        <w:rPr>
          <w:b/>
          <w:spacing w:val="-3"/>
          <w:sz w:val="24"/>
        </w:rPr>
        <w:t xml:space="preserve"> </w:t>
      </w:r>
      <w:r>
        <w:rPr>
          <w:spacing w:val="-2"/>
          <w:sz w:val="24"/>
        </w:rPr>
        <w:t>(v.).</w:t>
      </w:r>
    </w:p>
    <w:p w14:paraId="743867EC" w14:textId="77777777" w:rsidR="00810496" w:rsidRDefault="00810496">
      <w:pPr>
        <w:pStyle w:val="BodyText"/>
        <w:ind w:left="0"/>
        <w:jc w:val="left"/>
      </w:pPr>
    </w:p>
    <w:p w14:paraId="32F7B947" w14:textId="77777777" w:rsidR="00810496" w:rsidRDefault="00000000">
      <w:pPr>
        <w:spacing w:before="1"/>
        <w:ind w:left="539"/>
        <w:rPr>
          <w:i/>
          <w:sz w:val="24"/>
        </w:rPr>
      </w:pPr>
      <w:r>
        <w:rPr>
          <w:b/>
          <w:sz w:val="24"/>
        </w:rPr>
        <w:t>SV.</w:t>
      </w:r>
      <w:r>
        <w:rPr>
          <w:b/>
          <w:spacing w:val="-10"/>
          <w:sz w:val="24"/>
        </w:rPr>
        <w:t xml:space="preserve"> </w:t>
      </w:r>
      <w:r>
        <w:rPr>
          <w:b/>
          <w:sz w:val="24"/>
        </w:rPr>
        <w:t>JOVAN</w:t>
      </w:r>
      <w:r>
        <w:rPr>
          <w:b/>
          <w:spacing w:val="-6"/>
          <w:sz w:val="24"/>
        </w:rPr>
        <w:t xml:space="preserve"> </w:t>
      </w:r>
      <w:r>
        <w:rPr>
          <w:b/>
          <w:sz w:val="24"/>
        </w:rPr>
        <w:t>KRSTITELJ</w:t>
      </w:r>
      <w:r>
        <w:rPr>
          <w:sz w:val="24"/>
        </w:rPr>
        <w:t>,</w:t>
      </w:r>
      <w:r>
        <w:rPr>
          <w:spacing w:val="-8"/>
          <w:sz w:val="24"/>
        </w:rPr>
        <w:t xml:space="preserve"> </w:t>
      </w:r>
      <w:r>
        <w:rPr>
          <w:b/>
          <w:sz w:val="24"/>
        </w:rPr>
        <w:t>PRAZNIK</w:t>
      </w:r>
      <w:r>
        <w:rPr>
          <w:b/>
          <w:spacing w:val="-10"/>
          <w:sz w:val="24"/>
        </w:rPr>
        <w:t xml:space="preserve"> </w:t>
      </w:r>
      <w:r>
        <w:rPr>
          <w:i/>
          <w:spacing w:val="-4"/>
          <w:sz w:val="24"/>
        </w:rPr>
        <w:t>[hr.]</w:t>
      </w:r>
    </w:p>
    <w:p w14:paraId="648BAC09" w14:textId="77777777" w:rsidR="00810496" w:rsidRDefault="00000000">
      <w:pPr>
        <w:pStyle w:val="BodyText"/>
        <w:ind w:left="539" w:right="371"/>
      </w:pPr>
      <w:r>
        <w:t>Naziva se još i Preteča. On je pripremio put Gospodu Isusu Hristu i krstio ga na reci Jordanu. Jovan je</w:t>
      </w:r>
      <w:r>
        <w:rPr>
          <w:spacing w:val="40"/>
        </w:rPr>
        <w:t xml:space="preserve"> </w:t>
      </w:r>
      <w:r>
        <w:t>živeo u pustinji propovedajući dolazak Mesije i Carstva Božijeg. Zbog</w:t>
      </w:r>
      <w:r>
        <w:rPr>
          <w:spacing w:val="-5"/>
        </w:rPr>
        <w:t xml:space="preserve"> </w:t>
      </w:r>
      <w:r>
        <w:t xml:space="preserve">neumoljivosti svoje propovedi je i postradao. Praznuje se 7. januara po </w:t>
      </w:r>
      <w:r>
        <w:rPr>
          <w:b/>
        </w:rPr>
        <w:t xml:space="preserve">julijanskom kalendaru </w:t>
      </w:r>
      <w:r>
        <w:t>(v.).</w:t>
      </w:r>
    </w:p>
    <w:p w14:paraId="5D53CDE7" w14:textId="77777777" w:rsidR="00810496" w:rsidRDefault="00810496">
      <w:pPr>
        <w:sectPr w:rsidR="00810496">
          <w:pgSz w:w="8420" w:h="11910"/>
          <w:pgMar w:top="1040" w:right="1160" w:bottom="920" w:left="1160" w:header="0" w:footer="732" w:gutter="0"/>
          <w:cols w:space="720"/>
        </w:sectPr>
      </w:pPr>
    </w:p>
    <w:p w14:paraId="730F01B0" w14:textId="77777777" w:rsidR="00810496" w:rsidRDefault="00000000">
      <w:pPr>
        <w:pStyle w:val="Heading3"/>
        <w:spacing w:before="76"/>
        <w:ind w:left="371"/>
        <w:rPr>
          <w:b w:val="0"/>
          <w:i/>
        </w:rPr>
      </w:pPr>
      <w:r>
        <w:lastRenderedPageBreak/>
        <w:t>SV.</w:t>
      </w:r>
      <w:r>
        <w:rPr>
          <w:spacing w:val="-6"/>
        </w:rPr>
        <w:t xml:space="preserve"> </w:t>
      </w:r>
      <w:r>
        <w:t>JOVAN</w:t>
      </w:r>
      <w:r>
        <w:rPr>
          <w:spacing w:val="-6"/>
        </w:rPr>
        <w:t xml:space="preserve"> </w:t>
      </w:r>
      <w:r>
        <w:t>LESTVIČNIK</w:t>
      </w:r>
      <w:r>
        <w:rPr>
          <w:b w:val="0"/>
        </w:rPr>
        <w:t>,</w:t>
      </w:r>
      <w:r>
        <w:rPr>
          <w:b w:val="0"/>
          <w:spacing w:val="-4"/>
        </w:rPr>
        <w:t xml:space="preserve"> </w:t>
      </w:r>
      <w:r>
        <w:t>PRAZNIK</w:t>
      </w:r>
      <w:r>
        <w:rPr>
          <w:spacing w:val="-4"/>
        </w:rPr>
        <w:t xml:space="preserve"> </w:t>
      </w:r>
      <w:r>
        <w:rPr>
          <w:b w:val="0"/>
          <w:i/>
          <w:spacing w:val="-4"/>
        </w:rPr>
        <w:t>[hr.]</w:t>
      </w:r>
    </w:p>
    <w:p w14:paraId="21C0B6EC" w14:textId="77777777" w:rsidR="00810496" w:rsidRDefault="00000000">
      <w:pPr>
        <w:pStyle w:val="BodyText"/>
        <w:ind w:right="536"/>
      </w:pPr>
      <w:r>
        <w:t>Ovaj veliki učitelj podvižničkog života dobio je nadimik po svome delu „Lestvica“ u kome opisuje stepene</w:t>
      </w:r>
      <w:r>
        <w:rPr>
          <w:spacing w:val="42"/>
        </w:rPr>
        <w:t xml:space="preserve"> </w:t>
      </w:r>
      <w:r>
        <w:t>duhovne</w:t>
      </w:r>
      <w:r>
        <w:rPr>
          <w:spacing w:val="42"/>
        </w:rPr>
        <w:t xml:space="preserve"> </w:t>
      </w:r>
      <w:r>
        <w:t>borbe</w:t>
      </w:r>
      <w:r>
        <w:rPr>
          <w:spacing w:val="42"/>
        </w:rPr>
        <w:t xml:space="preserve"> </w:t>
      </w:r>
      <w:r>
        <w:t>i</w:t>
      </w:r>
      <w:r>
        <w:rPr>
          <w:spacing w:val="43"/>
        </w:rPr>
        <w:t xml:space="preserve"> </w:t>
      </w:r>
      <w:r>
        <w:t>napredovanja.</w:t>
      </w:r>
      <w:r>
        <w:rPr>
          <w:spacing w:val="40"/>
        </w:rPr>
        <w:t xml:space="preserve"> </w:t>
      </w:r>
      <w:r>
        <w:t>Praznuje</w:t>
      </w:r>
      <w:r>
        <w:rPr>
          <w:spacing w:val="41"/>
        </w:rPr>
        <w:t xml:space="preserve"> </w:t>
      </w:r>
      <w:r>
        <w:rPr>
          <w:spacing w:val="-5"/>
        </w:rPr>
        <w:t>se</w:t>
      </w:r>
    </w:p>
    <w:p w14:paraId="79364A7B" w14:textId="77777777" w:rsidR="00810496" w:rsidRDefault="00000000">
      <w:pPr>
        <w:ind w:left="371"/>
        <w:jc w:val="both"/>
        <w:rPr>
          <w:sz w:val="24"/>
        </w:rPr>
      </w:pPr>
      <w:r>
        <w:rPr>
          <w:sz w:val="24"/>
        </w:rPr>
        <w:t>30.</w:t>
      </w:r>
      <w:r>
        <w:rPr>
          <w:spacing w:val="-6"/>
          <w:sz w:val="24"/>
        </w:rPr>
        <w:t xml:space="preserve"> </w:t>
      </w:r>
      <w:r>
        <w:rPr>
          <w:sz w:val="24"/>
        </w:rPr>
        <w:t>marta</w:t>
      </w:r>
      <w:r>
        <w:rPr>
          <w:spacing w:val="-6"/>
          <w:sz w:val="24"/>
        </w:rPr>
        <w:t xml:space="preserve"> </w:t>
      </w:r>
      <w:r>
        <w:rPr>
          <w:sz w:val="24"/>
        </w:rPr>
        <w:t>po</w:t>
      </w:r>
      <w:r>
        <w:rPr>
          <w:spacing w:val="-6"/>
          <w:sz w:val="24"/>
        </w:rPr>
        <w:t xml:space="preserve"> </w:t>
      </w:r>
      <w:r>
        <w:rPr>
          <w:b/>
          <w:sz w:val="24"/>
        </w:rPr>
        <w:t>julijanskom</w:t>
      </w:r>
      <w:r>
        <w:rPr>
          <w:b/>
          <w:spacing w:val="-2"/>
          <w:sz w:val="24"/>
        </w:rPr>
        <w:t xml:space="preserve"> </w:t>
      </w:r>
      <w:r>
        <w:rPr>
          <w:b/>
          <w:sz w:val="24"/>
        </w:rPr>
        <w:t>kalendaru</w:t>
      </w:r>
      <w:r>
        <w:rPr>
          <w:b/>
          <w:spacing w:val="-7"/>
          <w:sz w:val="24"/>
        </w:rPr>
        <w:t xml:space="preserve"> </w:t>
      </w:r>
      <w:r>
        <w:rPr>
          <w:spacing w:val="-2"/>
          <w:sz w:val="24"/>
        </w:rPr>
        <w:t>(v.).</w:t>
      </w:r>
    </w:p>
    <w:p w14:paraId="32D44D37" w14:textId="77777777" w:rsidR="00810496" w:rsidRDefault="00000000">
      <w:pPr>
        <w:spacing w:before="160"/>
        <w:ind w:left="372"/>
        <w:rPr>
          <w:i/>
          <w:sz w:val="24"/>
        </w:rPr>
      </w:pPr>
      <w:r>
        <w:rPr>
          <w:b/>
          <w:sz w:val="24"/>
        </w:rPr>
        <w:t>SV.</w:t>
      </w:r>
      <w:r>
        <w:rPr>
          <w:b/>
          <w:spacing w:val="-7"/>
          <w:sz w:val="24"/>
        </w:rPr>
        <w:t xml:space="preserve"> </w:t>
      </w:r>
      <w:r>
        <w:rPr>
          <w:b/>
          <w:sz w:val="24"/>
        </w:rPr>
        <w:t>JUSTIN</w:t>
      </w:r>
      <w:r>
        <w:rPr>
          <w:b/>
          <w:spacing w:val="-7"/>
          <w:sz w:val="24"/>
        </w:rPr>
        <w:t xml:space="preserve"> </w:t>
      </w:r>
      <w:r>
        <w:rPr>
          <w:b/>
          <w:sz w:val="24"/>
        </w:rPr>
        <w:t>MUČENIK</w:t>
      </w:r>
      <w:r>
        <w:rPr>
          <w:sz w:val="24"/>
        </w:rPr>
        <w:t>,</w:t>
      </w:r>
      <w:r>
        <w:rPr>
          <w:spacing w:val="-6"/>
          <w:sz w:val="24"/>
        </w:rPr>
        <w:t xml:space="preserve"> </w:t>
      </w:r>
      <w:r>
        <w:rPr>
          <w:b/>
          <w:sz w:val="24"/>
        </w:rPr>
        <w:t>PRAZNIK</w:t>
      </w:r>
      <w:r>
        <w:rPr>
          <w:b/>
          <w:spacing w:val="-8"/>
          <w:sz w:val="24"/>
        </w:rPr>
        <w:t xml:space="preserve"> </w:t>
      </w:r>
      <w:r>
        <w:rPr>
          <w:i/>
          <w:spacing w:val="-4"/>
          <w:sz w:val="24"/>
        </w:rPr>
        <w:t>[hr.]</w:t>
      </w:r>
    </w:p>
    <w:p w14:paraId="15A30CA0" w14:textId="77777777" w:rsidR="00810496" w:rsidRDefault="00000000">
      <w:pPr>
        <w:pStyle w:val="BodyText"/>
        <w:ind w:right="533"/>
      </w:pPr>
      <w:r>
        <w:t>Živeo</w:t>
      </w:r>
      <w:r>
        <w:rPr>
          <w:spacing w:val="-4"/>
        </w:rPr>
        <w:t xml:space="preserve"> </w:t>
      </w:r>
      <w:r>
        <w:t>je</w:t>
      </w:r>
      <w:r>
        <w:rPr>
          <w:spacing w:val="-3"/>
        </w:rPr>
        <w:t xml:space="preserve"> </w:t>
      </w:r>
      <w:r>
        <w:t>u II</w:t>
      </w:r>
      <w:r>
        <w:rPr>
          <w:spacing w:val="-4"/>
        </w:rPr>
        <w:t xml:space="preserve"> </w:t>
      </w:r>
      <w:r>
        <w:t>veku. Bio</w:t>
      </w:r>
      <w:r>
        <w:rPr>
          <w:spacing w:val="-4"/>
        </w:rPr>
        <w:t xml:space="preserve"> </w:t>
      </w:r>
      <w:r>
        <w:t>je</w:t>
      </w:r>
      <w:r>
        <w:rPr>
          <w:spacing w:val="-3"/>
        </w:rPr>
        <w:t xml:space="preserve"> </w:t>
      </w:r>
      <w:r>
        <w:t>veroma</w:t>
      </w:r>
      <w:r>
        <w:rPr>
          <w:spacing w:val="-3"/>
        </w:rPr>
        <w:t xml:space="preserve"> </w:t>
      </w:r>
      <w:r>
        <w:t>obrazovan</w:t>
      </w:r>
      <w:r>
        <w:rPr>
          <w:spacing w:val="-4"/>
        </w:rPr>
        <w:t xml:space="preserve"> </w:t>
      </w:r>
      <w:r>
        <w:t>i</w:t>
      </w:r>
      <w:r>
        <w:rPr>
          <w:spacing w:val="-3"/>
        </w:rPr>
        <w:t xml:space="preserve"> </w:t>
      </w:r>
      <w:r>
        <w:t xml:space="preserve">napisao je dve apologije u obranu hrišćanske vere, zbog koje je na kraju i sam mučenički postradao. Praznuje se 1. juna po </w:t>
      </w:r>
      <w:r>
        <w:rPr>
          <w:b/>
        </w:rPr>
        <w:t xml:space="preserve">julijanskom kalendaru </w:t>
      </w:r>
      <w:r>
        <w:t>(v.).</w:t>
      </w:r>
    </w:p>
    <w:p w14:paraId="2B282134" w14:textId="77777777" w:rsidR="00810496" w:rsidRDefault="00000000">
      <w:pPr>
        <w:spacing w:before="160"/>
        <w:ind w:left="371"/>
        <w:rPr>
          <w:i/>
          <w:sz w:val="24"/>
        </w:rPr>
      </w:pPr>
      <w:r>
        <w:rPr>
          <w:b/>
          <w:sz w:val="24"/>
        </w:rPr>
        <w:t>SV.</w:t>
      </w:r>
      <w:r>
        <w:rPr>
          <w:b/>
          <w:spacing w:val="-10"/>
          <w:sz w:val="24"/>
        </w:rPr>
        <w:t xml:space="preserve"> </w:t>
      </w:r>
      <w:r>
        <w:rPr>
          <w:b/>
          <w:sz w:val="24"/>
        </w:rPr>
        <w:t>JOVAN</w:t>
      </w:r>
      <w:r>
        <w:rPr>
          <w:b/>
          <w:spacing w:val="-8"/>
          <w:sz w:val="24"/>
        </w:rPr>
        <w:t xml:space="preserve"> </w:t>
      </w:r>
      <w:r>
        <w:rPr>
          <w:b/>
          <w:sz w:val="24"/>
        </w:rPr>
        <w:t>RILSKI</w:t>
      </w:r>
      <w:r>
        <w:rPr>
          <w:sz w:val="24"/>
        </w:rPr>
        <w:t>,</w:t>
      </w:r>
      <w:r>
        <w:rPr>
          <w:spacing w:val="-9"/>
          <w:sz w:val="24"/>
        </w:rPr>
        <w:t xml:space="preserve"> </w:t>
      </w:r>
      <w:r>
        <w:rPr>
          <w:b/>
          <w:sz w:val="24"/>
        </w:rPr>
        <w:t>PRAZNIK</w:t>
      </w:r>
      <w:r>
        <w:rPr>
          <w:b/>
          <w:spacing w:val="-12"/>
          <w:sz w:val="24"/>
        </w:rPr>
        <w:t xml:space="preserve"> </w:t>
      </w:r>
      <w:r>
        <w:rPr>
          <w:i/>
          <w:spacing w:val="-4"/>
          <w:sz w:val="24"/>
        </w:rPr>
        <w:t>[hr.]</w:t>
      </w:r>
    </w:p>
    <w:p w14:paraId="3D8EA1E1" w14:textId="77777777" w:rsidR="00810496" w:rsidRDefault="00000000">
      <w:pPr>
        <w:pStyle w:val="BodyText"/>
        <w:ind w:right="538"/>
      </w:pPr>
      <w:r>
        <w:t>Veliki</w:t>
      </w:r>
      <w:r>
        <w:rPr>
          <w:spacing w:val="-1"/>
        </w:rPr>
        <w:t xml:space="preserve"> </w:t>
      </w:r>
      <w:r>
        <w:t>podvižnik IX veka. Živeo je na</w:t>
      </w:r>
      <w:r>
        <w:rPr>
          <w:spacing w:val="-1"/>
        </w:rPr>
        <w:t xml:space="preserve"> </w:t>
      </w:r>
      <w:r>
        <w:t>području</w:t>
      </w:r>
      <w:r>
        <w:rPr>
          <w:spacing w:val="-1"/>
        </w:rPr>
        <w:t xml:space="preserve"> </w:t>
      </w:r>
      <w:r>
        <w:t xml:space="preserve">iznad reke strume. Praznuje se 18. avgusta po </w:t>
      </w:r>
      <w:r>
        <w:rPr>
          <w:b/>
        </w:rPr>
        <w:t xml:space="preserve">julijanskom kalendaru </w:t>
      </w:r>
      <w:r>
        <w:t>(v.).</w:t>
      </w:r>
    </w:p>
    <w:p w14:paraId="23E51459" w14:textId="77777777" w:rsidR="00810496" w:rsidRDefault="00000000">
      <w:pPr>
        <w:spacing w:before="160"/>
        <w:ind w:left="371"/>
        <w:rPr>
          <w:i/>
          <w:sz w:val="24"/>
        </w:rPr>
      </w:pPr>
      <w:r>
        <w:rPr>
          <w:b/>
          <w:sz w:val="24"/>
        </w:rPr>
        <w:t>SV.</w:t>
      </w:r>
      <w:r>
        <w:rPr>
          <w:b/>
          <w:spacing w:val="-10"/>
          <w:sz w:val="24"/>
        </w:rPr>
        <w:t xml:space="preserve"> </w:t>
      </w:r>
      <w:r>
        <w:rPr>
          <w:b/>
          <w:sz w:val="24"/>
        </w:rPr>
        <w:t>JOVAN</w:t>
      </w:r>
      <w:r>
        <w:rPr>
          <w:b/>
          <w:spacing w:val="-8"/>
          <w:sz w:val="24"/>
        </w:rPr>
        <w:t xml:space="preserve"> </w:t>
      </w:r>
      <w:r>
        <w:rPr>
          <w:b/>
          <w:sz w:val="24"/>
        </w:rPr>
        <w:t>VLADIMIR</w:t>
      </w:r>
      <w:r>
        <w:rPr>
          <w:sz w:val="24"/>
        </w:rPr>
        <w:t>,</w:t>
      </w:r>
      <w:r>
        <w:rPr>
          <w:spacing w:val="-10"/>
          <w:sz w:val="24"/>
        </w:rPr>
        <w:t xml:space="preserve"> </w:t>
      </w:r>
      <w:r>
        <w:rPr>
          <w:b/>
          <w:sz w:val="24"/>
        </w:rPr>
        <w:t>PRAZNIK</w:t>
      </w:r>
      <w:r>
        <w:rPr>
          <w:b/>
          <w:spacing w:val="-12"/>
          <w:sz w:val="24"/>
        </w:rPr>
        <w:t xml:space="preserve"> </w:t>
      </w:r>
      <w:r>
        <w:rPr>
          <w:i/>
          <w:spacing w:val="-4"/>
          <w:sz w:val="24"/>
        </w:rPr>
        <w:t>[hr.]</w:t>
      </w:r>
    </w:p>
    <w:p w14:paraId="264A6B7B" w14:textId="77777777" w:rsidR="00810496" w:rsidRDefault="00000000">
      <w:pPr>
        <w:pStyle w:val="BodyText"/>
        <w:ind w:right="535"/>
      </w:pPr>
      <w:r>
        <w:t>Zetski kralj s kraja X veka.</w:t>
      </w:r>
      <w:r>
        <w:rPr>
          <w:spacing w:val="40"/>
        </w:rPr>
        <w:t xml:space="preserve"> </w:t>
      </w:r>
      <w:r>
        <w:t>Svojom slobodom je platio za mir svoga naroda. U</w:t>
      </w:r>
      <w:r>
        <w:rPr>
          <w:spacing w:val="-1"/>
        </w:rPr>
        <w:t xml:space="preserve"> </w:t>
      </w:r>
      <w:r>
        <w:t>tamnici gde ga je držao bugarski car Samuilo dane i noći je provodio u postu</w:t>
      </w:r>
      <w:r>
        <w:rPr>
          <w:spacing w:val="40"/>
        </w:rPr>
        <w:t xml:space="preserve"> </w:t>
      </w:r>
      <w:r>
        <w:t xml:space="preserve">i molitvi. Kasnije je oslobođen. Kasnije je na prevaru ubijen od Valdislava, svog rođaka. Praznuje se 22. maja po </w:t>
      </w:r>
      <w:r>
        <w:rPr>
          <w:b/>
        </w:rPr>
        <w:t xml:space="preserve">julijanskom kalendaru </w:t>
      </w:r>
      <w:r>
        <w:t>(v.).</w:t>
      </w:r>
    </w:p>
    <w:p w14:paraId="100A1CA9" w14:textId="77777777" w:rsidR="00810496" w:rsidRDefault="00000000">
      <w:pPr>
        <w:spacing w:before="160"/>
        <w:ind w:left="371"/>
        <w:rPr>
          <w:i/>
          <w:sz w:val="24"/>
        </w:rPr>
      </w:pPr>
      <w:r>
        <w:rPr>
          <w:b/>
          <w:sz w:val="24"/>
        </w:rPr>
        <w:t>SV.</w:t>
      </w:r>
      <w:r>
        <w:rPr>
          <w:b/>
          <w:spacing w:val="-11"/>
          <w:sz w:val="24"/>
        </w:rPr>
        <w:t xml:space="preserve"> </w:t>
      </w:r>
      <w:r>
        <w:rPr>
          <w:b/>
          <w:sz w:val="24"/>
        </w:rPr>
        <w:t>JOVAN</w:t>
      </w:r>
      <w:r>
        <w:rPr>
          <w:b/>
          <w:spacing w:val="-8"/>
          <w:sz w:val="24"/>
        </w:rPr>
        <w:t xml:space="preserve"> </w:t>
      </w:r>
      <w:r>
        <w:rPr>
          <w:b/>
          <w:sz w:val="24"/>
        </w:rPr>
        <w:t>ZLATOUSTI</w:t>
      </w:r>
      <w:r>
        <w:rPr>
          <w:sz w:val="24"/>
        </w:rPr>
        <w:t>,</w:t>
      </w:r>
      <w:r>
        <w:rPr>
          <w:spacing w:val="-11"/>
          <w:sz w:val="24"/>
        </w:rPr>
        <w:t xml:space="preserve"> </w:t>
      </w:r>
      <w:r>
        <w:rPr>
          <w:b/>
          <w:sz w:val="24"/>
        </w:rPr>
        <w:t>PRAZNIK</w:t>
      </w:r>
      <w:r>
        <w:rPr>
          <w:b/>
          <w:spacing w:val="-9"/>
          <w:sz w:val="24"/>
        </w:rPr>
        <w:t xml:space="preserve"> </w:t>
      </w:r>
      <w:r>
        <w:rPr>
          <w:i/>
          <w:spacing w:val="-4"/>
          <w:sz w:val="24"/>
        </w:rPr>
        <w:t>[hr.]</w:t>
      </w:r>
    </w:p>
    <w:p w14:paraId="6EFA441A" w14:textId="77777777" w:rsidR="00810496" w:rsidRDefault="00000000">
      <w:pPr>
        <w:pStyle w:val="BodyText"/>
        <w:ind w:right="536"/>
      </w:pPr>
      <w:r>
        <w:t xml:space="preserve">Najveći besednik i propovednik Crkve. Verovatno najčitaniji i najprevođeniji od Svetih Otaca. Bio je patrijarh Carigrada, ali je oklevetan i poslan u progonstvo gde je i umro. Praznuje se 14. septembra po </w:t>
      </w:r>
      <w:r>
        <w:rPr>
          <w:b/>
        </w:rPr>
        <w:t xml:space="preserve">julijanskom kalendaru </w:t>
      </w:r>
      <w:r>
        <w:t>(v.).</w:t>
      </w:r>
    </w:p>
    <w:p w14:paraId="121388F1" w14:textId="77777777" w:rsidR="00810496" w:rsidRDefault="00000000">
      <w:pPr>
        <w:pStyle w:val="Heading3"/>
        <w:spacing w:before="161"/>
        <w:ind w:left="371"/>
        <w:rPr>
          <w:b w:val="0"/>
          <w:i/>
        </w:rPr>
      </w:pPr>
      <w:r>
        <w:t>SV.</w:t>
      </w:r>
      <w:r>
        <w:rPr>
          <w:spacing w:val="-13"/>
        </w:rPr>
        <w:t xml:space="preserve"> </w:t>
      </w:r>
      <w:r>
        <w:t>KIPRIJAN</w:t>
      </w:r>
      <w:r>
        <w:rPr>
          <w:spacing w:val="-14"/>
        </w:rPr>
        <w:t xml:space="preserve"> </w:t>
      </w:r>
      <w:r>
        <w:t>KARTAGINSKI</w:t>
      </w:r>
      <w:r>
        <w:rPr>
          <w:b w:val="0"/>
        </w:rPr>
        <w:t>,</w:t>
      </w:r>
      <w:r>
        <w:rPr>
          <w:b w:val="0"/>
          <w:spacing w:val="-13"/>
        </w:rPr>
        <w:t xml:space="preserve"> </w:t>
      </w:r>
      <w:r>
        <w:t>PRAZNIK</w:t>
      </w:r>
      <w:r>
        <w:rPr>
          <w:spacing w:val="-15"/>
        </w:rPr>
        <w:t xml:space="preserve"> </w:t>
      </w:r>
      <w:r>
        <w:rPr>
          <w:b w:val="0"/>
          <w:i/>
          <w:spacing w:val="-4"/>
        </w:rPr>
        <w:t>[hr.]</w:t>
      </w:r>
    </w:p>
    <w:p w14:paraId="127943D2" w14:textId="77777777" w:rsidR="00810496" w:rsidRDefault="00000000">
      <w:pPr>
        <w:pStyle w:val="BodyText"/>
        <w:ind w:right="536"/>
      </w:pPr>
      <w:r>
        <w:t>Veliki otac Afričke Crkve. U mladosti je bio mag, ali je prihvatio hrišćanstvo i postao episkop Kartagine. Živeo je u III veku, kada je rimska država još uvek progonila</w:t>
      </w:r>
      <w:r>
        <w:rPr>
          <w:spacing w:val="43"/>
        </w:rPr>
        <w:t xml:space="preserve"> </w:t>
      </w:r>
      <w:r>
        <w:t>hrišćane.</w:t>
      </w:r>
      <w:r>
        <w:rPr>
          <w:spacing w:val="42"/>
        </w:rPr>
        <w:t xml:space="preserve"> </w:t>
      </w:r>
      <w:r>
        <w:t>I</w:t>
      </w:r>
      <w:r>
        <w:rPr>
          <w:spacing w:val="39"/>
        </w:rPr>
        <w:t xml:space="preserve"> </w:t>
      </w:r>
      <w:r>
        <w:t>sam</w:t>
      </w:r>
      <w:r>
        <w:rPr>
          <w:spacing w:val="39"/>
        </w:rPr>
        <w:t xml:space="preserve"> </w:t>
      </w:r>
      <w:r>
        <w:t>je</w:t>
      </w:r>
      <w:r>
        <w:rPr>
          <w:spacing w:val="40"/>
        </w:rPr>
        <w:t xml:space="preserve"> </w:t>
      </w:r>
      <w:r>
        <w:t>mučenički</w:t>
      </w:r>
      <w:r>
        <w:rPr>
          <w:spacing w:val="40"/>
        </w:rPr>
        <w:t xml:space="preserve"> </w:t>
      </w:r>
      <w:r>
        <w:t>postradao</w:t>
      </w:r>
      <w:r>
        <w:rPr>
          <w:spacing w:val="42"/>
        </w:rPr>
        <w:t xml:space="preserve"> </w:t>
      </w:r>
      <w:r>
        <w:rPr>
          <w:spacing w:val="-10"/>
        </w:rPr>
        <w:t>u</w:t>
      </w:r>
    </w:p>
    <w:p w14:paraId="512B8097" w14:textId="77777777" w:rsidR="00810496" w:rsidRDefault="00810496">
      <w:pPr>
        <w:sectPr w:rsidR="00810496">
          <w:pgSz w:w="8420" w:h="11910"/>
          <w:pgMar w:top="1040" w:right="1160" w:bottom="920" w:left="1160" w:header="0" w:footer="732" w:gutter="0"/>
          <w:cols w:space="720"/>
        </w:sectPr>
      </w:pPr>
    </w:p>
    <w:p w14:paraId="0CF10EA1" w14:textId="77777777" w:rsidR="00810496" w:rsidRDefault="00000000">
      <w:pPr>
        <w:spacing w:before="76"/>
        <w:ind w:left="540" w:right="369"/>
        <w:jc w:val="both"/>
        <w:rPr>
          <w:sz w:val="24"/>
        </w:rPr>
      </w:pPr>
      <w:r>
        <w:rPr>
          <w:sz w:val="24"/>
        </w:rPr>
        <w:lastRenderedPageBreak/>
        <w:t xml:space="preserve">jednom takvom progonu. Praznuje se 14. septembra po </w:t>
      </w:r>
      <w:r>
        <w:rPr>
          <w:b/>
          <w:sz w:val="24"/>
        </w:rPr>
        <w:t xml:space="preserve">julijanskom kalendaru </w:t>
      </w:r>
      <w:r>
        <w:rPr>
          <w:sz w:val="24"/>
        </w:rPr>
        <w:t>(v.).</w:t>
      </w:r>
    </w:p>
    <w:p w14:paraId="16CAEDF0" w14:textId="77777777" w:rsidR="00810496" w:rsidRDefault="00000000">
      <w:pPr>
        <w:spacing w:before="160"/>
        <w:ind w:left="539"/>
        <w:rPr>
          <w:sz w:val="24"/>
        </w:rPr>
      </w:pPr>
      <w:r>
        <w:rPr>
          <w:b/>
          <w:sz w:val="24"/>
        </w:rPr>
        <w:t>SV.</w:t>
      </w:r>
      <w:r>
        <w:rPr>
          <w:b/>
          <w:spacing w:val="-7"/>
          <w:sz w:val="24"/>
        </w:rPr>
        <w:t xml:space="preserve"> </w:t>
      </w:r>
      <w:r>
        <w:rPr>
          <w:b/>
          <w:sz w:val="24"/>
        </w:rPr>
        <w:t>KIRILO</w:t>
      </w:r>
      <w:r>
        <w:rPr>
          <w:b/>
          <w:spacing w:val="-5"/>
          <w:sz w:val="24"/>
        </w:rPr>
        <w:t xml:space="preserve"> </w:t>
      </w:r>
      <w:r>
        <w:rPr>
          <w:b/>
          <w:sz w:val="24"/>
        </w:rPr>
        <w:t>I</w:t>
      </w:r>
      <w:r>
        <w:rPr>
          <w:b/>
          <w:spacing w:val="-8"/>
          <w:sz w:val="24"/>
        </w:rPr>
        <w:t xml:space="preserve"> </w:t>
      </w:r>
      <w:r>
        <w:rPr>
          <w:b/>
          <w:sz w:val="24"/>
        </w:rPr>
        <w:t>METODIJE</w:t>
      </w:r>
      <w:r>
        <w:rPr>
          <w:sz w:val="24"/>
        </w:rPr>
        <w:t>,</w:t>
      </w:r>
      <w:r>
        <w:rPr>
          <w:spacing w:val="-7"/>
          <w:sz w:val="24"/>
        </w:rPr>
        <w:t xml:space="preserve"> </w:t>
      </w:r>
      <w:r>
        <w:rPr>
          <w:b/>
          <w:sz w:val="24"/>
        </w:rPr>
        <w:t>PRAZNIK</w:t>
      </w:r>
      <w:r>
        <w:rPr>
          <w:b/>
          <w:spacing w:val="-5"/>
          <w:sz w:val="24"/>
        </w:rPr>
        <w:t xml:space="preserve"> </w:t>
      </w:r>
      <w:r>
        <w:rPr>
          <w:i/>
          <w:sz w:val="24"/>
        </w:rPr>
        <w:t>[hr.]</w:t>
      </w:r>
      <w:r>
        <w:rPr>
          <w:i/>
          <w:spacing w:val="-5"/>
          <w:sz w:val="24"/>
        </w:rPr>
        <w:t xml:space="preserve"> </w:t>
      </w:r>
      <w:r>
        <w:rPr>
          <w:spacing w:val="-10"/>
          <w:sz w:val="24"/>
        </w:rPr>
        <w:t>–</w:t>
      </w:r>
    </w:p>
    <w:p w14:paraId="0216D38D" w14:textId="77777777" w:rsidR="00810496" w:rsidRDefault="00000000">
      <w:pPr>
        <w:pStyle w:val="BodyText"/>
        <w:ind w:left="539" w:right="368"/>
      </w:pPr>
      <w:r>
        <w:t xml:space="preserve">Tvorci slovenske pismenosti i propovednici Jevanđelja. Živeli su u IX veku u okolini Soluna i znali su slovenski jezik. Za potrebe hrišćanske misije osmislili su pismo koje je odgovaralo slovenskom jeziku i na njega preveli najvažnije bogoslužbene knjige. Praznuje se 11. maja po </w:t>
      </w:r>
      <w:r>
        <w:rPr>
          <w:b/>
        </w:rPr>
        <w:t xml:space="preserve">julijanskom kalendaru </w:t>
      </w:r>
      <w:r>
        <w:t>(v.).</w:t>
      </w:r>
    </w:p>
    <w:p w14:paraId="40BE8703" w14:textId="77777777" w:rsidR="00810496" w:rsidRDefault="00000000">
      <w:pPr>
        <w:spacing w:before="160"/>
        <w:ind w:left="539"/>
        <w:rPr>
          <w:sz w:val="24"/>
        </w:rPr>
      </w:pPr>
      <w:r>
        <w:rPr>
          <w:b/>
          <w:sz w:val="24"/>
        </w:rPr>
        <w:t>SV.</w:t>
      </w:r>
      <w:r>
        <w:rPr>
          <w:b/>
          <w:spacing w:val="-9"/>
          <w:sz w:val="24"/>
        </w:rPr>
        <w:t xml:space="preserve"> </w:t>
      </w:r>
      <w:r>
        <w:rPr>
          <w:b/>
          <w:sz w:val="24"/>
        </w:rPr>
        <w:t>KLIMENT</w:t>
      </w:r>
      <w:r>
        <w:rPr>
          <w:b/>
          <w:spacing w:val="-9"/>
          <w:sz w:val="24"/>
        </w:rPr>
        <w:t xml:space="preserve"> </w:t>
      </w:r>
      <w:r>
        <w:rPr>
          <w:b/>
          <w:sz w:val="24"/>
        </w:rPr>
        <w:t>OHRIDSKI</w:t>
      </w:r>
      <w:r>
        <w:rPr>
          <w:sz w:val="24"/>
        </w:rPr>
        <w:t>,</w:t>
      </w:r>
      <w:r>
        <w:rPr>
          <w:spacing w:val="-8"/>
          <w:sz w:val="24"/>
        </w:rPr>
        <w:t xml:space="preserve"> </w:t>
      </w:r>
      <w:r>
        <w:rPr>
          <w:b/>
          <w:sz w:val="24"/>
        </w:rPr>
        <w:t>PRAZNIK</w:t>
      </w:r>
      <w:r>
        <w:rPr>
          <w:b/>
          <w:spacing w:val="-11"/>
          <w:sz w:val="24"/>
        </w:rPr>
        <w:t xml:space="preserve"> </w:t>
      </w:r>
      <w:r>
        <w:rPr>
          <w:i/>
          <w:sz w:val="24"/>
        </w:rPr>
        <w:t>[hr.]</w:t>
      </w:r>
      <w:r>
        <w:rPr>
          <w:i/>
          <w:spacing w:val="-7"/>
          <w:sz w:val="24"/>
        </w:rPr>
        <w:t xml:space="preserve"> </w:t>
      </w:r>
      <w:r>
        <w:rPr>
          <w:spacing w:val="-10"/>
          <w:sz w:val="24"/>
        </w:rPr>
        <w:t>–</w:t>
      </w:r>
    </w:p>
    <w:p w14:paraId="684E602C" w14:textId="77777777" w:rsidR="00810496" w:rsidRDefault="00000000">
      <w:pPr>
        <w:pStyle w:val="BodyText"/>
        <w:ind w:left="539" w:right="371"/>
      </w:pPr>
      <w:r>
        <w:t>Jedan od učenika Sv. Metodija. Zajedno sa više njih pobegao u Bigarsku pred nemačkim progonima. Praznuje</w:t>
      </w:r>
      <w:r>
        <w:rPr>
          <w:spacing w:val="-6"/>
        </w:rPr>
        <w:t xml:space="preserve"> </w:t>
      </w:r>
      <w:r>
        <w:t>se</w:t>
      </w:r>
      <w:r>
        <w:rPr>
          <w:spacing w:val="-6"/>
        </w:rPr>
        <w:t xml:space="preserve"> </w:t>
      </w:r>
      <w:r>
        <w:t>25.</w:t>
      </w:r>
      <w:r>
        <w:rPr>
          <w:spacing w:val="-6"/>
        </w:rPr>
        <w:t xml:space="preserve"> </w:t>
      </w:r>
      <w:r>
        <w:t>novembra</w:t>
      </w:r>
      <w:r>
        <w:rPr>
          <w:spacing w:val="-6"/>
        </w:rPr>
        <w:t xml:space="preserve"> </w:t>
      </w:r>
      <w:r>
        <w:t>po</w:t>
      </w:r>
      <w:r>
        <w:rPr>
          <w:spacing w:val="-6"/>
        </w:rPr>
        <w:t xml:space="preserve"> </w:t>
      </w:r>
      <w:r>
        <w:rPr>
          <w:b/>
        </w:rPr>
        <w:t>julijanskom</w:t>
      </w:r>
      <w:r>
        <w:rPr>
          <w:b/>
          <w:spacing w:val="-3"/>
        </w:rPr>
        <w:t xml:space="preserve"> </w:t>
      </w:r>
      <w:r>
        <w:rPr>
          <w:b/>
        </w:rPr>
        <w:t xml:space="preserve">kalendaru </w:t>
      </w:r>
      <w:r>
        <w:rPr>
          <w:spacing w:val="-2"/>
        </w:rPr>
        <w:t>(v.).</w:t>
      </w:r>
    </w:p>
    <w:p w14:paraId="21CC5FE9" w14:textId="77777777" w:rsidR="00810496" w:rsidRDefault="00000000">
      <w:pPr>
        <w:spacing w:before="160"/>
        <w:ind w:left="539"/>
        <w:rPr>
          <w:sz w:val="24"/>
        </w:rPr>
      </w:pPr>
      <w:r>
        <w:rPr>
          <w:b/>
          <w:sz w:val="24"/>
        </w:rPr>
        <w:t>SV.</w:t>
      </w:r>
      <w:r>
        <w:rPr>
          <w:b/>
          <w:spacing w:val="-10"/>
          <w:sz w:val="24"/>
        </w:rPr>
        <w:t xml:space="preserve"> </w:t>
      </w:r>
      <w:r>
        <w:rPr>
          <w:b/>
          <w:sz w:val="24"/>
        </w:rPr>
        <w:t>MAKSIM</w:t>
      </w:r>
      <w:r>
        <w:rPr>
          <w:b/>
          <w:spacing w:val="-9"/>
          <w:sz w:val="24"/>
        </w:rPr>
        <w:t xml:space="preserve"> </w:t>
      </w:r>
      <w:r>
        <w:rPr>
          <w:b/>
          <w:sz w:val="24"/>
        </w:rPr>
        <w:t>ISPOVEDNIK</w:t>
      </w:r>
      <w:r>
        <w:rPr>
          <w:sz w:val="24"/>
        </w:rPr>
        <w:t>,</w:t>
      </w:r>
      <w:r>
        <w:rPr>
          <w:spacing w:val="-9"/>
          <w:sz w:val="24"/>
        </w:rPr>
        <w:t xml:space="preserve"> </w:t>
      </w:r>
      <w:r>
        <w:rPr>
          <w:b/>
          <w:sz w:val="24"/>
        </w:rPr>
        <w:t>PRAZNIK</w:t>
      </w:r>
      <w:r>
        <w:rPr>
          <w:b/>
          <w:spacing w:val="-12"/>
          <w:sz w:val="24"/>
        </w:rPr>
        <w:t xml:space="preserve"> </w:t>
      </w:r>
      <w:r>
        <w:rPr>
          <w:i/>
          <w:sz w:val="24"/>
        </w:rPr>
        <w:t>[hr.]</w:t>
      </w:r>
      <w:r>
        <w:rPr>
          <w:i/>
          <w:spacing w:val="-8"/>
          <w:sz w:val="24"/>
        </w:rPr>
        <w:t xml:space="preserve"> </w:t>
      </w:r>
      <w:r>
        <w:rPr>
          <w:spacing w:val="-10"/>
          <w:sz w:val="24"/>
        </w:rPr>
        <w:t>–</w:t>
      </w:r>
    </w:p>
    <w:p w14:paraId="38884503" w14:textId="77777777" w:rsidR="00810496" w:rsidRDefault="00000000">
      <w:pPr>
        <w:pStyle w:val="BodyText"/>
        <w:ind w:left="539" w:right="365"/>
      </w:pPr>
      <w:r>
        <w:t>Veliki</w:t>
      </w:r>
      <w:r>
        <w:rPr>
          <w:spacing w:val="-4"/>
        </w:rPr>
        <w:t xml:space="preserve"> </w:t>
      </w:r>
      <w:r>
        <w:t>bogoslov</w:t>
      </w:r>
      <w:r>
        <w:rPr>
          <w:spacing w:val="-10"/>
        </w:rPr>
        <w:t xml:space="preserve"> </w:t>
      </w:r>
      <w:r>
        <w:t>Crkve</w:t>
      </w:r>
      <w:r>
        <w:rPr>
          <w:spacing w:val="-4"/>
        </w:rPr>
        <w:t xml:space="preserve"> </w:t>
      </w:r>
      <w:r>
        <w:t>i</w:t>
      </w:r>
      <w:r>
        <w:rPr>
          <w:spacing w:val="-4"/>
        </w:rPr>
        <w:t xml:space="preserve"> </w:t>
      </w:r>
      <w:r>
        <w:t>borac</w:t>
      </w:r>
      <w:r>
        <w:rPr>
          <w:spacing w:val="-4"/>
        </w:rPr>
        <w:t xml:space="preserve"> </w:t>
      </w:r>
      <w:r>
        <w:t>proti</w:t>
      </w:r>
      <w:r>
        <w:rPr>
          <w:spacing w:val="-4"/>
        </w:rPr>
        <w:t xml:space="preserve"> </w:t>
      </w:r>
      <w:r>
        <w:rPr>
          <w:b/>
        </w:rPr>
        <w:t>monotelistke</w:t>
      </w:r>
      <w:r>
        <w:rPr>
          <w:b/>
          <w:spacing w:val="-4"/>
        </w:rPr>
        <w:t xml:space="preserve"> </w:t>
      </w:r>
      <w:r>
        <w:t>(v.) jeresi. Napisao je obilje dela, među kojima i tumačenje teških mesta iz Sv. Grigorija Bogoslova i Dionisija Areopagita. Pošto nije želeo da se odrekne pravoslavne vere, po naređenju državne vlasti je osakaćen – odsečena mu je desna ruka i isčupan</w:t>
      </w:r>
      <w:r>
        <w:rPr>
          <w:spacing w:val="40"/>
        </w:rPr>
        <w:t xml:space="preserve"> </w:t>
      </w:r>
      <w:r>
        <w:t xml:space="preserve">jezik. Praznuje se 21. januara po </w:t>
      </w:r>
      <w:r>
        <w:rPr>
          <w:b/>
        </w:rPr>
        <w:t xml:space="preserve">julijanskom kalendaru </w:t>
      </w:r>
      <w:r>
        <w:t>(v.).</w:t>
      </w:r>
    </w:p>
    <w:p w14:paraId="5ECC55FC" w14:textId="77777777" w:rsidR="00810496" w:rsidRDefault="00000000">
      <w:pPr>
        <w:spacing w:before="161"/>
        <w:ind w:left="539"/>
        <w:rPr>
          <w:sz w:val="24"/>
        </w:rPr>
      </w:pPr>
      <w:r>
        <w:rPr>
          <w:b/>
          <w:sz w:val="24"/>
        </w:rPr>
        <w:t>SV.</w:t>
      </w:r>
      <w:r>
        <w:rPr>
          <w:b/>
          <w:spacing w:val="-7"/>
          <w:sz w:val="24"/>
        </w:rPr>
        <w:t xml:space="preserve"> </w:t>
      </w:r>
      <w:r>
        <w:rPr>
          <w:b/>
          <w:sz w:val="24"/>
        </w:rPr>
        <w:t>MARIJA</w:t>
      </w:r>
      <w:r>
        <w:rPr>
          <w:b/>
          <w:spacing w:val="-7"/>
          <w:sz w:val="24"/>
        </w:rPr>
        <w:t xml:space="preserve"> </w:t>
      </w:r>
      <w:r>
        <w:rPr>
          <w:b/>
          <w:sz w:val="24"/>
        </w:rPr>
        <w:t>EGIPĆANSKA</w:t>
      </w:r>
      <w:r>
        <w:rPr>
          <w:sz w:val="24"/>
        </w:rPr>
        <w:t>,</w:t>
      </w:r>
      <w:r>
        <w:rPr>
          <w:spacing w:val="-5"/>
          <w:sz w:val="24"/>
        </w:rPr>
        <w:t xml:space="preserve"> </w:t>
      </w:r>
      <w:r>
        <w:rPr>
          <w:b/>
          <w:sz w:val="24"/>
        </w:rPr>
        <w:t>PRAZNIK</w:t>
      </w:r>
      <w:r>
        <w:rPr>
          <w:b/>
          <w:spacing w:val="-8"/>
          <w:sz w:val="24"/>
        </w:rPr>
        <w:t xml:space="preserve"> </w:t>
      </w:r>
      <w:r>
        <w:rPr>
          <w:i/>
          <w:sz w:val="24"/>
        </w:rPr>
        <w:t>[hr.]</w:t>
      </w:r>
      <w:r>
        <w:rPr>
          <w:i/>
          <w:spacing w:val="-3"/>
          <w:sz w:val="24"/>
        </w:rPr>
        <w:t xml:space="preserve"> </w:t>
      </w:r>
      <w:r>
        <w:rPr>
          <w:spacing w:val="-10"/>
          <w:sz w:val="24"/>
        </w:rPr>
        <w:t>–</w:t>
      </w:r>
    </w:p>
    <w:p w14:paraId="600B92D7" w14:textId="77777777" w:rsidR="00810496" w:rsidRDefault="00000000">
      <w:pPr>
        <w:pStyle w:val="BodyText"/>
        <w:ind w:left="540" w:right="366"/>
      </w:pPr>
      <w:r>
        <w:t xml:space="preserve">Kao devojska je živela grešno, ali se preobratila i pokajala. Ostatak života je provela u pustini, u neprestanom podvigu. Praznuje se 1. aprila po </w:t>
      </w:r>
      <w:r>
        <w:rPr>
          <w:b/>
        </w:rPr>
        <w:t xml:space="preserve">julijanskom kalendaru </w:t>
      </w:r>
      <w:r>
        <w:t>(v.).</w:t>
      </w:r>
    </w:p>
    <w:p w14:paraId="370D2A55" w14:textId="77777777" w:rsidR="00810496" w:rsidRDefault="00000000">
      <w:pPr>
        <w:spacing w:before="160"/>
        <w:ind w:left="540"/>
        <w:rPr>
          <w:sz w:val="24"/>
        </w:rPr>
      </w:pPr>
      <w:r>
        <w:rPr>
          <w:b/>
          <w:sz w:val="24"/>
        </w:rPr>
        <w:t>SV.</w:t>
      </w:r>
      <w:r>
        <w:rPr>
          <w:b/>
          <w:spacing w:val="-7"/>
          <w:sz w:val="24"/>
        </w:rPr>
        <w:t xml:space="preserve"> </w:t>
      </w:r>
      <w:r>
        <w:rPr>
          <w:b/>
          <w:sz w:val="24"/>
        </w:rPr>
        <w:t>NIKOLA</w:t>
      </w:r>
      <w:r>
        <w:rPr>
          <w:sz w:val="24"/>
        </w:rPr>
        <w:t>,</w:t>
      </w:r>
      <w:r>
        <w:rPr>
          <w:spacing w:val="-6"/>
          <w:sz w:val="24"/>
        </w:rPr>
        <w:t xml:space="preserve"> </w:t>
      </w:r>
      <w:r>
        <w:rPr>
          <w:b/>
          <w:sz w:val="24"/>
        </w:rPr>
        <w:t>PRAZNIK</w:t>
      </w:r>
      <w:r>
        <w:rPr>
          <w:b/>
          <w:spacing w:val="-10"/>
          <w:sz w:val="24"/>
        </w:rPr>
        <w:t xml:space="preserve"> </w:t>
      </w:r>
      <w:r>
        <w:rPr>
          <w:i/>
          <w:sz w:val="24"/>
        </w:rPr>
        <w:t>[hr.]</w:t>
      </w:r>
      <w:r>
        <w:rPr>
          <w:i/>
          <w:spacing w:val="-4"/>
          <w:sz w:val="24"/>
        </w:rPr>
        <w:t xml:space="preserve"> </w:t>
      </w:r>
      <w:r>
        <w:rPr>
          <w:spacing w:val="-10"/>
          <w:sz w:val="24"/>
        </w:rPr>
        <w:t>–</w:t>
      </w:r>
    </w:p>
    <w:p w14:paraId="0F1DCBC2" w14:textId="77777777" w:rsidR="00810496" w:rsidRDefault="00000000">
      <w:pPr>
        <w:pStyle w:val="BodyText"/>
        <w:ind w:left="540" w:right="368"/>
      </w:pPr>
      <w:r>
        <w:t>Episkop grada Mirlikije u Maloj Aziji. Učlestvova je na</w:t>
      </w:r>
      <w:r>
        <w:rPr>
          <w:spacing w:val="47"/>
        </w:rPr>
        <w:t xml:space="preserve"> </w:t>
      </w:r>
      <w:r>
        <w:t>I</w:t>
      </w:r>
      <w:r>
        <w:rPr>
          <w:spacing w:val="47"/>
        </w:rPr>
        <w:t xml:space="preserve"> </w:t>
      </w:r>
      <w:r>
        <w:t>Vaseljnskom</w:t>
      </w:r>
      <w:r>
        <w:rPr>
          <w:spacing w:val="48"/>
        </w:rPr>
        <w:t xml:space="preserve"> </w:t>
      </w:r>
      <w:r>
        <w:t>saboru.</w:t>
      </w:r>
      <w:r>
        <w:rPr>
          <w:spacing w:val="47"/>
        </w:rPr>
        <w:t xml:space="preserve"> </w:t>
      </w:r>
      <w:r>
        <w:t>Bio</w:t>
      </w:r>
      <w:r>
        <w:rPr>
          <w:spacing w:val="47"/>
        </w:rPr>
        <w:t xml:space="preserve"> </w:t>
      </w:r>
      <w:r>
        <w:t>je</w:t>
      </w:r>
      <w:r>
        <w:rPr>
          <w:spacing w:val="47"/>
        </w:rPr>
        <w:t xml:space="preserve"> </w:t>
      </w:r>
      <w:r>
        <w:t>poznat</w:t>
      </w:r>
      <w:r>
        <w:rPr>
          <w:spacing w:val="48"/>
        </w:rPr>
        <w:t xml:space="preserve"> </w:t>
      </w:r>
      <w:r>
        <w:t>po</w:t>
      </w:r>
      <w:r>
        <w:rPr>
          <w:spacing w:val="47"/>
        </w:rPr>
        <w:t xml:space="preserve"> </w:t>
      </w:r>
      <w:r>
        <w:rPr>
          <w:spacing w:val="-2"/>
        </w:rPr>
        <w:t>delima</w:t>
      </w:r>
    </w:p>
    <w:p w14:paraId="051E92E5" w14:textId="77777777" w:rsidR="00810496" w:rsidRDefault="00810496">
      <w:pPr>
        <w:sectPr w:rsidR="00810496">
          <w:pgSz w:w="8420" w:h="11910"/>
          <w:pgMar w:top="1040" w:right="1160" w:bottom="920" w:left="1160" w:header="0" w:footer="732" w:gutter="0"/>
          <w:cols w:space="720"/>
        </w:sectPr>
      </w:pPr>
    </w:p>
    <w:p w14:paraId="00F5FE43" w14:textId="77777777" w:rsidR="00810496" w:rsidRDefault="00000000">
      <w:pPr>
        <w:spacing w:before="76"/>
        <w:ind w:left="371" w:right="539"/>
        <w:jc w:val="both"/>
        <w:rPr>
          <w:sz w:val="24"/>
        </w:rPr>
      </w:pPr>
      <w:r>
        <w:rPr>
          <w:sz w:val="24"/>
        </w:rPr>
        <w:lastRenderedPageBreak/>
        <w:t xml:space="preserve">milosrđa i zastupništvu nepravedno osuđenih. Praznuje se 6. decembra po </w:t>
      </w:r>
      <w:r>
        <w:rPr>
          <w:b/>
          <w:sz w:val="24"/>
        </w:rPr>
        <w:t xml:space="preserve">julijanskom kalendaru </w:t>
      </w:r>
      <w:r>
        <w:rPr>
          <w:spacing w:val="-2"/>
          <w:sz w:val="24"/>
        </w:rPr>
        <w:t>(v.).</w:t>
      </w:r>
    </w:p>
    <w:p w14:paraId="7828041D" w14:textId="77777777" w:rsidR="00810496" w:rsidRDefault="00000000">
      <w:pPr>
        <w:spacing w:before="160"/>
        <w:ind w:left="371"/>
        <w:rPr>
          <w:sz w:val="24"/>
        </w:rPr>
      </w:pPr>
      <w:r>
        <w:rPr>
          <w:b/>
          <w:sz w:val="24"/>
        </w:rPr>
        <w:t>SV.</w:t>
      </w:r>
      <w:r>
        <w:rPr>
          <w:b/>
          <w:spacing w:val="-7"/>
          <w:sz w:val="24"/>
        </w:rPr>
        <w:t xml:space="preserve"> </w:t>
      </w:r>
      <w:r>
        <w:rPr>
          <w:b/>
          <w:sz w:val="24"/>
        </w:rPr>
        <w:t>NIKOLAJ</w:t>
      </w:r>
      <w:r>
        <w:rPr>
          <w:b/>
          <w:spacing w:val="-3"/>
          <w:sz w:val="24"/>
        </w:rPr>
        <w:t xml:space="preserve"> </w:t>
      </w:r>
      <w:r>
        <w:rPr>
          <w:b/>
          <w:sz w:val="24"/>
        </w:rPr>
        <w:t>ŽIČKI</w:t>
      </w:r>
      <w:r>
        <w:rPr>
          <w:sz w:val="24"/>
        </w:rPr>
        <w:t>,</w:t>
      </w:r>
      <w:r>
        <w:rPr>
          <w:spacing w:val="-6"/>
          <w:sz w:val="24"/>
        </w:rPr>
        <w:t xml:space="preserve"> </w:t>
      </w:r>
      <w:r>
        <w:rPr>
          <w:b/>
          <w:sz w:val="24"/>
        </w:rPr>
        <w:t>PRAZNIK</w:t>
      </w:r>
      <w:r>
        <w:rPr>
          <w:b/>
          <w:spacing w:val="-8"/>
          <w:sz w:val="24"/>
        </w:rPr>
        <w:t xml:space="preserve"> </w:t>
      </w:r>
      <w:r>
        <w:rPr>
          <w:i/>
          <w:sz w:val="24"/>
        </w:rPr>
        <w:t>[hr.]</w:t>
      </w:r>
      <w:r>
        <w:rPr>
          <w:i/>
          <w:spacing w:val="-1"/>
          <w:sz w:val="24"/>
        </w:rPr>
        <w:t xml:space="preserve"> </w:t>
      </w:r>
      <w:r>
        <w:rPr>
          <w:spacing w:val="-10"/>
          <w:sz w:val="24"/>
        </w:rPr>
        <w:t>–</w:t>
      </w:r>
    </w:p>
    <w:p w14:paraId="3232BA15" w14:textId="77777777" w:rsidR="00810496" w:rsidRDefault="00000000">
      <w:pPr>
        <w:pStyle w:val="BodyText"/>
        <w:ind w:right="535"/>
      </w:pPr>
      <w:r>
        <w:t>Novoproslavljeni srpski svetitelj. Živoe je u XX veku i dao odlučujuči doprinos razvoju crkvenog života u Srbiji. Nakon II Svetoskog rata emigrirao je u SAD gde se i upokojio. Napisao je velii broj dela, koje odlikuje bogoslovska dubina ali i izuzetan stil</w:t>
      </w:r>
      <w:r>
        <w:rPr>
          <w:spacing w:val="40"/>
        </w:rPr>
        <w:t xml:space="preserve"> </w:t>
      </w:r>
      <w:r>
        <w:t>pisanja, pa nije čudo što je danas u Srbiji svakako najčitaniji crkveni pisac.</w:t>
      </w:r>
    </w:p>
    <w:p w14:paraId="5F198C12" w14:textId="77777777" w:rsidR="00810496" w:rsidRDefault="00000000">
      <w:pPr>
        <w:spacing w:before="160"/>
        <w:ind w:left="371"/>
        <w:rPr>
          <w:sz w:val="24"/>
        </w:rPr>
      </w:pPr>
      <w:r>
        <w:rPr>
          <w:b/>
          <w:sz w:val="24"/>
        </w:rPr>
        <w:t>SV.</w:t>
      </w:r>
      <w:r>
        <w:rPr>
          <w:b/>
          <w:spacing w:val="-8"/>
          <w:sz w:val="24"/>
        </w:rPr>
        <w:t xml:space="preserve"> </w:t>
      </w:r>
      <w:r>
        <w:rPr>
          <w:b/>
          <w:sz w:val="24"/>
        </w:rPr>
        <w:t>PANTELEJMON</w:t>
      </w:r>
      <w:r>
        <w:rPr>
          <w:sz w:val="24"/>
        </w:rPr>
        <w:t>,</w:t>
      </w:r>
      <w:r>
        <w:rPr>
          <w:spacing w:val="-8"/>
          <w:sz w:val="24"/>
        </w:rPr>
        <w:t xml:space="preserve"> </w:t>
      </w:r>
      <w:r>
        <w:rPr>
          <w:b/>
          <w:sz w:val="24"/>
        </w:rPr>
        <w:t>PRAZNIK</w:t>
      </w:r>
      <w:r>
        <w:rPr>
          <w:b/>
          <w:spacing w:val="-11"/>
          <w:sz w:val="24"/>
        </w:rPr>
        <w:t xml:space="preserve"> </w:t>
      </w:r>
      <w:r>
        <w:rPr>
          <w:i/>
          <w:sz w:val="24"/>
        </w:rPr>
        <w:t>[hr.]</w:t>
      </w:r>
      <w:r>
        <w:rPr>
          <w:i/>
          <w:spacing w:val="-6"/>
          <w:sz w:val="24"/>
        </w:rPr>
        <w:t xml:space="preserve"> </w:t>
      </w:r>
      <w:r>
        <w:rPr>
          <w:spacing w:val="-10"/>
          <w:sz w:val="24"/>
        </w:rPr>
        <w:t>–</w:t>
      </w:r>
    </w:p>
    <w:p w14:paraId="721F8393" w14:textId="77777777" w:rsidR="00810496" w:rsidRDefault="00000000">
      <w:pPr>
        <w:ind w:left="371" w:right="537"/>
        <w:jc w:val="both"/>
        <w:rPr>
          <w:sz w:val="24"/>
        </w:rPr>
      </w:pPr>
      <w:r>
        <w:rPr>
          <w:sz w:val="24"/>
        </w:rPr>
        <w:t xml:space="preserve">Mučenički postradao za Hrista početkom IV veka. Praznuje se 27. jula po </w:t>
      </w:r>
      <w:r>
        <w:rPr>
          <w:b/>
          <w:sz w:val="24"/>
        </w:rPr>
        <w:t xml:space="preserve">julijanskom kalendaru </w:t>
      </w:r>
      <w:r>
        <w:rPr>
          <w:sz w:val="24"/>
        </w:rPr>
        <w:t>(v.).</w:t>
      </w:r>
    </w:p>
    <w:p w14:paraId="3E0793F7" w14:textId="77777777" w:rsidR="00810496" w:rsidRDefault="00000000">
      <w:pPr>
        <w:spacing w:before="160"/>
        <w:ind w:left="371"/>
        <w:rPr>
          <w:sz w:val="24"/>
        </w:rPr>
      </w:pPr>
      <w:r>
        <w:rPr>
          <w:b/>
          <w:sz w:val="24"/>
        </w:rPr>
        <w:t>SV.</w:t>
      </w:r>
      <w:r>
        <w:rPr>
          <w:b/>
          <w:spacing w:val="-8"/>
          <w:sz w:val="24"/>
        </w:rPr>
        <w:t xml:space="preserve"> </w:t>
      </w:r>
      <w:r>
        <w:rPr>
          <w:b/>
          <w:sz w:val="24"/>
        </w:rPr>
        <w:t>PETAR</w:t>
      </w:r>
      <w:r>
        <w:rPr>
          <w:b/>
          <w:spacing w:val="-10"/>
          <w:sz w:val="24"/>
        </w:rPr>
        <w:t xml:space="preserve"> </w:t>
      </w:r>
      <w:r>
        <w:rPr>
          <w:b/>
          <w:sz w:val="24"/>
        </w:rPr>
        <w:t>CETINJSKI</w:t>
      </w:r>
      <w:r>
        <w:rPr>
          <w:sz w:val="24"/>
        </w:rPr>
        <w:t>,</w:t>
      </w:r>
      <w:r>
        <w:rPr>
          <w:spacing w:val="-8"/>
          <w:sz w:val="24"/>
        </w:rPr>
        <w:t xml:space="preserve"> </w:t>
      </w:r>
      <w:r>
        <w:rPr>
          <w:b/>
          <w:sz w:val="24"/>
        </w:rPr>
        <w:t>PRAZNIK</w:t>
      </w:r>
      <w:r>
        <w:rPr>
          <w:b/>
          <w:spacing w:val="-10"/>
          <w:sz w:val="24"/>
        </w:rPr>
        <w:t xml:space="preserve"> </w:t>
      </w:r>
      <w:r>
        <w:rPr>
          <w:i/>
          <w:sz w:val="24"/>
        </w:rPr>
        <w:t>[hr.]</w:t>
      </w:r>
      <w:r>
        <w:rPr>
          <w:i/>
          <w:spacing w:val="-6"/>
          <w:sz w:val="24"/>
        </w:rPr>
        <w:t xml:space="preserve"> </w:t>
      </w:r>
      <w:r>
        <w:rPr>
          <w:spacing w:val="-10"/>
          <w:sz w:val="24"/>
        </w:rPr>
        <w:t>–</w:t>
      </w:r>
    </w:p>
    <w:p w14:paraId="43C4446B" w14:textId="77777777" w:rsidR="00810496" w:rsidRDefault="00000000">
      <w:pPr>
        <w:pStyle w:val="BodyText"/>
        <w:ind w:right="539"/>
      </w:pPr>
      <w:r>
        <w:t xml:space="preserve">Mitroplit cetinjski (1747-1830). Veliki podvižnih i hristoljubac. Mnogo je doprineo suzvijanju krvne osvete u Crknoj Gori. Praznuje se 18. oktobra po </w:t>
      </w:r>
      <w:r>
        <w:rPr>
          <w:b/>
        </w:rPr>
        <w:t xml:space="preserve">julijanskom kalendaru </w:t>
      </w:r>
      <w:r>
        <w:t>(v.).</w:t>
      </w:r>
    </w:p>
    <w:p w14:paraId="5B81A6F8" w14:textId="77777777" w:rsidR="00810496" w:rsidRDefault="00000000">
      <w:pPr>
        <w:pStyle w:val="Heading3"/>
        <w:ind w:left="371"/>
        <w:rPr>
          <w:b w:val="0"/>
          <w:i/>
        </w:rPr>
      </w:pPr>
      <w:r>
        <w:t>SV.</w:t>
      </w:r>
      <w:r>
        <w:rPr>
          <w:spacing w:val="28"/>
        </w:rPr>
        <w:t xml:space="preserve"> </w:t>
      </w:r>
      <w:r>
        <w:t>PRVOMUČENIK</w:t>
      </w:r>
      <w:r>
        <w:rPr>
          <w:spacing w:val="26"/>
        </w:rPr>
        <w:t xml:space="preserve"> </w:t>
      </w:r>
      <w:r>
        <w:t>STEFAN</w:t>
      </w:r>
      <w:r>
        <w:rPr>
          <w:b w:val="0"/>
        </w:rPr>
        <w:t>,</w:t>
      </w:r>
      <w:r>
        <w:rPr>
          <w:b w:val="0"/>
          <w:spacing w:val="29"/>
        </w:rPr>
        <w:t xml:space="preserve"> </w:t>
      </w:r>
      <w:r>
        <w:t>PRAZNIK</w:t>
      </w:r>
      <w:r>
        <w:rPr>
          <w:spacing w:val="26"/>
        </w:rPr>
        <w:t xml:space="preserve"> </w:t>
      </w:r>
      <w:r>
        <w:rPr>
          <w:b w:val="0"/>
          <w:i/>
          <w:spacing w:val="-2"/>
        </w:rPr>
        <w:t>[hr.]</w:t>
      </w:r>
    </w:p>
    <w:p w14:paraId="17EF59BA" w14:textId="77777777" w:rsidR="00810496" w:rsidRDefault="00000000">
      <w:pPr>
        <w:ind w:left="371"/>
        <w:rPr>
          <w:sz w:val="24"/>
        </w:rPr>
      </w:pPr>
      <w:r>
        <w:rPr>
          <w:sz w:val="24"/>
        </w:rPr>
        <w:t>–</w:t>
      </w:r>
    </w:p>
    <w:p w14:paraId="5452020C" w14:textId="77777777" w:rsidR="00810496" w:rsidRDefault="00000000">
      <w:pPr>
        <w:pStyle w:val="BodyText"/>
        <w:ind w:right="538"/>
      </w:pPr>
      <w:r>
        <w:t>Njega su apostoli postavili za jednog od đakona jerusalimske</w:t>
      </w:r>
      <w:r>
        <w:rPr>
          <w:spacing w:val="-5"/>
        </w:rPr>
        <w:t xml:space="preserve"> </w:t>
      </w:r>
      <w:r>
        <w:t>Crkve.</w:t>
      </w:r>
      <w:r>
        <w:rPr>
          <w:spacing w:val="-6"/>
        </w:rPr>
        <w:t xml:space="preserve"> </w:t>
      </w:r>
      <w:r>
        <w:t>Zbog</w:t>
      </w:r>
      <w:r>
        <w:rPr>
          <w:spacing w:val="-6"/>
        </w:rPr>
        <w:t xml:space="preserve"> </w:t>
      </w:r>
      <w:r>
        <w:t>vere</w:t>
      </w:r>
      <w:r>
        <w:rPr>
          <w:spacing w:val="-5"/>
        </w:rPr>
        <w:t xml:space="preserve"> </w:t>
      </w:r>
      <w:r>
        <w:t>u</w:t>
      </w:r>
      <w:r>
        <w:rPr>
          <w:spacing w:val="-6"/>
        </w:rPr>
        <w:t xml:space="preserve"> </w:t>
      </w:r>
      <w:r>
        <w:t>Hrista</w:t>
      </w:r>
      <w:r>
        <w:rPr>
          <w:spacing w:val="-5"/>
        </w:rPr>
        <w:t xml:space="preserve"> </w:t>
      </w:r>
      <w:r>
        <w:t>je</w:t>
      </w:r>
      <w:r>
        <w:rPr>
          <w:spacing w:val="-5"/>
        </w:rPr>
        <w:t xml:space="preserve"> </w:t>
      </w:r>
      <w:r>
        <w:t xml:space="preserve">kamenovan i tako pogubljen. On je prvi mučenik Hristov. Praznuje se 1. januara po </w:t>
      </w:r>
      <w:r>
        <w:rPr>
          <w:b/>
        </w:rPr>
        <w:t xml:space="preserve">julijanskom kalendaru </w:t>
      </w:r>
      <w:r>
        <w:rPr>
          <w:spacing w:val="-2"/>
        </w:rPr>
        <w:t>(v.).</w:t>
      </w:r>
    </w:p>
    <w:p w14:paraId="69255927" w14:textId="77777777" w:rsidR="00810496" w:rsidRDefault="00000000">
      <w:pPr>
        <w:spacing w:before="161"/>
        <w:ind w:left="371"/>
        <w:rPr>
          <w:sz w:val="24"/>
        </w:rPr>
      </w:pPr>
      <w:r>
        <w:rPr>
          <w:b/>
          <w:sz w:val="24"/>
        </w:rPr>
        <w:t>SV.</w:t>
      </w:r>
      <w:r>
        <w:rPr>
          <w:b/>
          <w:spacing w:val="-9"/>
          <w:sz w:val="24"/>
        </w:rPr>
        <w:t xml:space="preserve"> </w:t>
      </w:r>
      <w:r>
        <w:rPr>
          <w:b/>
          <w:sz w:val="24"/>
        </w:rPr>
        <w:t>SAVA</w:t>
      </w:r>
      <w:r>
        <w:rPr>
          <w:b/>
          <w:spacing w:val="-11"/>
          <w:sz w:val="24"/>
        </w:rPr>
        <w:t xml:space="preserve"> </w:t>
      </w:r>
      <w:r>
        <w:rPr>
          <w:b/>
          <w:sz w:val="24"/>
        </w:rPr>
        <w:t>SRPSKI</w:t>
      </w:r>
      <w:r>
        <w:rPr>
          <w:sz w:val="24"/>
        </w:rPr>
        <w:t>,</w:t>
      </w:r>
      <w:r>
        <w:rPr>
          <w:spacing w:val="-8"/>
          <w:sz w:val="24"/>
        </w:rPr>
        <w:t xml:space="preserve"> </w:t>
      </w:r>
      <w:r>
        <w:rPr>
          <w:b/>
          <w:sz w:val="24"/>
        </w:rPr>
        <w:t>PRAZNIK</w:t>
      </w:r>
      <w:r>
        <w:rPr>
          <w:b/>
          <w:spacing w:val="-12"/>
          <w:sz w:val="24"/>
        </w:rPr>
        <w:t xml:space="preserve"> </w:t>
      </w:r>
      <w:r>
        <w:rPr>
          <w:i/>
          <w:sz w:val="24"/>
        </w:rPr>
        <w:t>[hr.]</w:t>
      </w:r>
      <w:r>
        <w:rPr>
          <w:i/>
          <w:spacing w:val="-7"/>
          <w:sz w:val="24"/>
        </w:rPr>
        <w:t xml:space="preserve"> </w:t>
      </w:r>
      <w:r>
        <w:rPr>
          <w:spacing w:val="-10"/>
          <w:sz w:val="24"/>
        </w:rPr>
        <w:t>–</w:t>
      </w:r>
    </w:p>
    <w:p w14:paraId="58DA225B" w14:textId="77777777" w:rsidR="00810496" w:rsidRDefault="00000000">
      <w:pPr>
        <w:pStyle w:val="BodyText"/>
        <w:ind w:right="540"/>
      </w:pPr>
      <w:r>
        <w:t>Prvi srpski Arhiepiskop i prosvetitelj. Sin velikog župana Stefana Nemanje. Od carigradskog patrijarha je dobio autokefaliju za Crkvu u Srbiji. Preveo je Zakonopravilo, ustrojio mnoge manastire među kojima</w:t>
      </w:r>
      <w:r>
        <w:rPr>
          <w:spacing w:val="44"/>
        </w:rPr>
        <w:t xml:space="preserve"> </w:t>
      </w:r>
      <w:r>
        <w:t>i</w:t>
      </w:r>
      <w:r>
        <w:rPr>
          <w:spacing w:val="49"/>
        </w:rPr>
        <w:t xml:space="preserve"> </w:t>
      </w:r>
      <w:r>
        <w:t>Hilandar.</w:t>
      </w:r>
      <w:r>
        <w:rPr>
          <w:spacing w:val="50"/>
        </w:rPr>
        <w:t xml:space="preserve"> </w:t>
      </w:r>
      <w:r>
        <w:t>Živeo</w:t>
      </w:r>
      <w:r>
        <w:rPr>
          <w:spacing w:val="49"/>
        </w:rPr>
        <w:t xml:space="preserve"> </w:t>
      </w:r>
      <w:r>
        <w:t>je</w:t>
      </w:r>
      <w:r>
        <w:rPr>
          <w:spacing w:val="50"/>
        </w:rPr>
        <w:t xml:space="preserve"> </w:t>
      </w:r>
      <w:r>
        <w:t>svetim</w:t>
      </w:r>
      <w:r>
        <w:rPr>
          <w:spacing w:val="51"/>
        </w:rPr>
        <w:t xml:space="preserve"> </w:t>
      </w:r>
      <w:r>
        <w:t>i</w:t>
      </w:r>
      <w:r>
        <w:rPr>
          <w:spacing w:val="47"/>
        </w:rPr>
        <w:t xml:space="preserve"> </w:t>
      </w:r>
      <w:r>
        <w:rPr>
          <w:spacing w:val="-2"/>
        </w:rPr>
        <w:t>bogougodnim</w:t>
      </w:r>
    </w:p>
    <w:p w14:paraId="4364DA32" w14:textId="77777777" w:rsidR="00810496" w:rsidRDefault="00810496">
      <w:pPr>
        <w:sectPr w:rsidR="00810496">
          <w:pgSz w:w="8420" w:h="11910"/>
          <w:pgMar w:top="1040" w:right="1160" w:bottom="920" w:left="1160" w:header="0" w:footer="732" w:gutter="0"/>
          <w:cols w:space="720"/>
        </w:sectPr>
      </w:pPr>
    </w:p>
    <w:p w14:paraId="0F13818A" w14:textId="77777777" w:rsidR="00810496" w:rsidRDefault="00000000">
      <w:pPr>
        <w:pStyle w:val="BodyText"/>
        <w:spacing w:before="76"/>
        <w:ind w:left="540" w:right="366"/>
      </w:pPr>
      <w:r>
        <w:lastRenderedPageBreak/>
        <w:t xml:space="preserve">životom. Bog ga je proslavio ostavivši njegove mošti netruležnim. Turci su, 1594. iz osvete zbog neke srpske bune, spalili njegovo sveto telo na Vračaru u Beogradu, gde je danas podignut veliki hram posvećen Sv. Savi. Praznuje se 6. maja po </w:t>
      </w:r>
      <w:r>
        <w:rPr>
          <w:b/>
        </w:rPr>
        <w:t xml:space="preserve">julijanskom kalendaru </w:t>
      </w:r>
      <w:r>
        <w:t>(v.).</w:t>
      </w:r>
    </w:p>
    <w:p w14:paraId="7A5D48A5" w14:textId="77777777" w:rsidR="00810496" w:rsidRDefault="00000000">
      <w:pPr>
        <w:spacing w:before="160"/>
        <w:ind w:left="539"/>
        <w:rPr>
          <w:sz w:val="24"/>
        </w:rPr>
      </w:pPr>
      <w:r>
        <w:rPr>
          <w:b/>
          <w:sz w:val="24"/>
        </w:rPr>
        <w:t>SV.</w:t>
      </w:r>
      <w:r>
        <w:rPr>
          <w:b/>
          <w:spacing w:val="-11"/>
          <w:sz w:val="24"/>
        </w:rPr>
        <w:t xml:space="preserve"> </w:t>
      </w:r>
      <w:r>
        <w:rPr>
          <w:b/>
          <w:sz w:val="24"/>
        </w:rPr>
        <w:t>SERAFIM</w:t>
      </w:r>
      <w:r>
        <w:rPr>
          <w:b/>
          <w:spacing w:val="-9"/>
          <w:sz w:val="24"/>
        </w:rPr>
        <w:t xml:space="preserve"> </w:t>
      </w:r>
      <w:r>
        <w:rPr>
          <w:b/>
          <w:sz w:val="24"/>
        </w:rPr>
        <w:t>SAROVSKI</w:t>
      </w:r>
      <w:r>
        <w:rPr>
          <w:sz w:val="24"/>
        </w:rPr>
        <w:t>,</w:t>
      </w:r>
      <w:r>
        <w:rPr>
          <w:spacing w:val="-11"/>
          <w:sz w:val="24"/>
        </w:rPr>
        <w:t xml:space="preserve"> </w:t>
      </w:r>
      <w:r>
        <w:rPr>
          <w:b/>
          <w:sz w:val="24"/>
        </w:rPr>
        <w:t>PRAZNIK</w:t>
      </w:r>
      <w:r>
        <w:rPr>
          <w:b/>
          <w:spacing w:val="-9"/>
          <w:sz w:val="24"/>
        </w:rPr>
        <w:t xml:space="preserve"> </w:t>
      </w:r>
      <w:r>
        <w:rPr>
          <w:i/>
          <w:sz w:val="24"/>
        </w:rPr>
        <w:t>[hr.]</w:t>
      </w:r>
      <w:r>
        <w:rPr>
          <w:i/>
          <w:spacing w:val="-8"/>
          <w:sz w:val="24"/>
        </w:rPr>
        <w:t xml:space="preserve"> </w:t>
      </w:r>
      <w:r>
        <w:rPr>
          <w:spacing w:val="-10"/>
          <w:sz w:val="24"/>
        </w:rPr>
        <w:t>–</w:t>
      </w:r>
    </w:p>
    <w:p w14:paraId="67B8E703" w14:textId="77777777" w:rsidR="00810496" w:rsidRDefault="00000000">
      <w:pPr>
        <w:pStyle w:val="BodyText"/>
        <w:ind w:left="539" w:right="370"/>
      </w:pPr>
      <w:r>
        <w:t>Veliki ruski svetitelj koji je živeo u XVIII veku. Podvizavao</w:t>
      </w:r>
      <w:r>
        <w:rPr>
          <w:spacing w:val="-2"/>
        </w:rPr>
        <w:t xml:space="preserve"> </w:t>
      </w:r>
      <w:r>
        <w:t>se</w:t>
      </w:r>
      <w:r>
        <w:rPr>
          <w:spacing w:val="-1"/>
        </w:rPr>
        <w:t xml:space="preserve"> </w:t>
      </w:r>
      <w:r>
        <w:t>dugo godina</w:t>
      </w:r>
      <w:r>
        <w:rPr>
          <w:spacing w:val="-1"/>
        </w:rPr>
        <w:t xml:space="preserve"> </w:t>
      </w:r>
      <w:r>
        <w:t>i</w:t>
      </w:r>
      <w:r>
        <w:rPr>
          <w:spacing w:val="-1"/>
        </w:rPr>
        <w:t xml:space="preserve"> </w:t>
      </w:r>
      <w:r>
        <w:t>od</w:t>
      </w:r>
      <w:r>
        <w:rPr>
          <w:spacing w:val="-2"/>
        </w:rPr>
        <w:t xml:space="preserve"> </w:t>
      </w:r>
      <w:r>
        <w:t>Boga</w:t>
      </w:r>
      <w:r>
        <w:rPr>
          <w:spacing w:val="-1"/>
        </w:rPr>
        <w:t xml:space="preserve"> </w:t>
      </w:r>
      <w:r>
        <w:t>zadobio</w:t>
      </w:r>
      <w:r>
        <w:rPr>
          <w:spacing w:val="-2"/>
        </w:rPr>
        <w:t xml:space="preserve"> </w:t>
      </w:r>
      <w:r>
        <w:t xml:space="preserve">mnoge darove čudotvorenja. Čak ga se ne divlje zveri nisu plašile i slobodno su mu prilazile. Praznuje se 2. januara po </w:t>
      </w:r>
      <w:r>
        <w:rPr>
          <w:b/>
        </w:rPr>
        <w:t xml:space="preserve">julijanskom kalendaru </w:t>
      </w:r>
      <w:r>
        <w:t>(v.).</w:t>
      </w:r>
    </w:p>
    <w:p w14:paraId="3B834EB5" w14:textId="77777777" w:rsidR="00810496" w:rsidRDefault="00000000">
      <w:pPr>
        <w:spacing w:before="160"/>
        <w:ind w:left="539"/>
        <w:rPr>
          <w:sz w:val="24"/>
        </w:rPr>
      </w:pPr>
      <w:r>
        <w:rPr>
          <w:b/>
          <w:sz w:val="24"/>
        </w:rPr>
        <w:t>SV.</w:t>
      </w:r>
      <w:r>
        <w:rPr>
          <w:b/>
          <w:spacing w:val="-5"/>
          <w:sz w:val="24"/>
        </w:rPr>
        <w:t xml:space="preserve"> </w:t>
      </w:r>
      <w:r>
        <w:rPr>
          <w:b/>
          <w:sz w:val="24"/>
        </w:rPr>
        <w:t>SIMEON</w:t>
      </w:r>
      <w:r>
        <w:rPr>
          <w:b/>
          <w:spacing w:val="-6"/>
          <w:sz w:val="24"/>
        </w:rPr>
        <w:t xml:space="preserve"> </w:t>
      </w:r>
      <w:r>
        <w:rPr>
          <w:b/>
          <w:sz w:val="24"/>
        </w:rPr>
        <w:t>MIROTOČIVI</w:t>
      </w:r>
      <w:r>
        <w:rPr>
          <w:sz w:val="24"/>
        </w:rPr>
        <w:t>,</w:t>
      </w:r>
      <w:r>
        <w:rPr>
          <w:spacing w:val="-4"/>
          <w:sz w:val="24"/>
        </w:rPr>
        <w:t xml:space="preserve"> </w:t>
      </w:r>
      <w:r>
        <w:rPr>
          <w:b/>
          <w:sz w:val="24"/>
        </w:rPr>
        <w:t>PRAZNIK</w:t>
      </w:r>
      <w:r>
        <w:rPr>
          <w:b/>
          <w:spacing w:val="-8"/>
          <w:sz w:val="24"/>
        </w:rPr>
        <w:t xml:space="preserve"> </w:t>
      </w:r>
      <w:r>
        <w:rPr>
          <w:i/>
          <w:sz w:val="24"/>
        </w:rPr>
        <w:t>[hr.]</w:t>
      </w:r>
      <w:r>
        <w:rPr>
          <w:i/>
          <w:spacing w:val="-2"/>
          <w:sz w:val="24"/>
        </w:rPr>
        <w:t xml:space="preserve"> </w:t>
      </w:r>
      <w:r>
        <w:rPr>
          <w:spacing w:val="-10"/>
          <w:sz w:val="24"/>
        </w:rPr>
        <w:t>–</w:t>
      </w:r>
    </w:p>
    <w:p w14:paraId="376F4FD2" w14:textId="77777777" w:rsidR="00810496" w:rsidRDefault="00000000">
      <w:pPr>
        <w:pStyle w:val="BodyText"/>
        <w:ind w:left="539" w:right="371"/>
      </w:pPr>
      <w:r>
        <w:t>Veliki župan srpski i otac Sv. Save. U svetu se zvao Nemanja. Imao je veliko smirenje i veru. Pred kraj života se zamonašio i dobio ime Simeon. Sa sinom Savom sagradio je manastir Hilandar.</w:t>
      </w:r>
      <w:r>
        <w:rPr>
          <w:spacing w:val="-3"/>
        </w:rPr>
        <w:t xml:space="preserve"> </w:t>
      </w:r>
      <w:r>
        <w:t xml:space="preserve">Praznuje se 13. februara po </w:t>
      </w:r>
      <w:r>
        <w:rPr>
          <w:b/>
        </w:rPr>
        <w:t xml:space="preserve">julijanskom kalendaru </w:t>
      </w:r>
      <w:r>
        <w:t>(v.).</w:t>
      </w:r>
    </w:p>
    <w:p w14:paraId="4455EB81" w14:textId="77777777" w:rsidR="00810496" w:rsidRDefault="00000000">
      <w:pPr>
        <w:pStyle w:val="Heading2"/>
        <w:spacing w:before="160" w:line="240" w:lineRule="auto"/>
        <w:ind w:left="539"/>
      </w:pPr>
      <w:r>
        <w:t>SV.</w:t>
      </w:r>
      <w:r>
        <w:rPr>
          <w:spacing w:val="76"/>
          <w:w w:val="150"/>
        </w:rPr>
        <w:t xml:space="preserve"> </w:t>
      </w:r>
      <w:r>
        <w:t>SIMEON</w:t>
      </w:r>
      <w:r>
        <w:rPr>
          <w:spacing w:val="70"/>
          <w:w w:val="150"/>
        </w:rPr>
        <w:t xml:space="preserve"> </w:t>
      </w:r>
      <w:r>
        <w:t>NOVI</w:t>
      </w:r>
      <w:r>
        <w:rPr>
          <w:spacing w:val="70"/>
          <w:w w:val="150"/>
        </w:rPr>
        <w:t xml:space="preserve"> </w:t>
      </w:r>
      <w:r>
        <w:t>BOGOSLOV</w:t>
      </w:r>
      <w:r>
        <w:rPr>
          <w:b w:val="0"/>
        </w:rPr>
        <w:t>,</w:t>
      </w:r>
      <w:r>
        <w:rPr>
          <w:b w:val="0"/>
          <w:spacing w:val="76"/>
          <w:w w:val="150"/>
        </w:rPr>
        <w:t xml:space="preserve"> </w:t>
      </w:r>
      <w:r>
        <w:rPr>
          <w:spacing w:val="-2"/>
        </w:rPr>
        <w:t>PRAZNIK</w:t>
      </w:r>
    </w:p>
    <w:p w14:paraId="2F3880E4" w14:textId="77777777" w:rsidR="00810496" w:rsidRDefault="00000000">
      <w:pPr>
        <w:ind w:left="539"/>
        <w:jc w:val="both"/>
        <w:rPr>
          <w:sz w:val="24"/>
        </w:rPr>
      </w:pPr>
      <w:r>
        <w:rPr>
          <w:i/>
          <w:sz w:val="24"/>
        </w:rPr>
        <w:t>[hr.]</w:t>
      </w:r>
      <w:r>
        <w:rPr>
          <w:i/>
          <w:spacing w:val="-3"/>
          <w:sz w:val="24"/>
        </w:rPr>
        <w:t xml:space="preserve"> </w:t>
      </w:r>
      <w:r>
        <w:rPr>
          <w:spacing w:val="-10"/>
          <w:sz w:val="24"/>
        </w:rPr>
        <w:t>–</w:t>
      </w:r>
    </w:p>
    <w:p w14:paraId="25B57A2E" w14:textId="77777777" w:rsidR="00810496" w:rsidRDefault="00000000">
      <w:pPr>
        <w:pStyle w:val="BodyText"/>
        <w:ind w:left="539" w:right="369"/>
      </w:pPr>
      <w:r>
        <w:t>Živeo je u XI</w:t>
      </w:r>
      <w:r>
        <w:rPr>
          <w:spacing w:val="-1"/>
        </w:rPr>
        <w:t xml:space="preserve"> </w:t>
      </w:r>
      <w:r>
        <w:t>veku.</w:t>
      </w:r>
      <w:r>
        <w:rPr>
          <w:spacing w:val="-1"/>
        </w:rPr>
        <w:t xml:space="preserve"> </w:t>
      </w:r>
      <w:r>
        <w:t xml:space="preserve">Njegove pesme i duhovne besede ostale su duhovna inspiracija mnogih čitalaca kroz vekove. Praznuje se 12. marta po </w:t>
      </w:r>
      <w:r>
        <w:rPr>
          <w:b/>
        </w:rPr>
        <w:t xml:space="preserve">julijanskom kalendaru </w:t>
      </w:r>
      <w:r>
        <w:t>(v.).</w:t>
      </w:r>
    </w:p>
    <w:p w14:paraId="3E1CF7E6" w14:textId="77777777" w:rsidR="00810496" w:rsidRDefault="00000000">
      <w:pPr>
        <w:spacing w:before="161"/>
        <w:ind w:left="539"/>
        <w:rPr>
          <w:sz w:val="24"/>
        </w:rPr>
      </w:pPr>
      <w:r>
        <w:rPr>
          <w:b/>
          <w:sz w:val="24"/>
        </w:rPr>
        <w:t>SV.</w:t>
      </w:r>
      <w:r>
        <w:rPr>
          <w:b/>
          <w:spacing w:val="-7"/>
          <w:sz w:val="24"/>
        </w:rPr>
        <w:t xml:space="preserve"> </w:t>
      </w:r>
      <w:r>
        <w:rPr>
          <w:b/>
          <w:sz w:val="24"/>
        </w:rPr>
        <w:t>SIMEON</w:t>
      </w:r>
      <w:r>
        <w:rPr>
          <w:b/>
          <w:spacing w:val="-9"/>
          <w:sz w:val="24"/>
        </w:rPr>
        <w:t xml:space="preserve"> </w:t>
      </w:r>
      <w:r>
        <w:rPr>
          <w:b/>
          <w:sz w:val="24"/>
        </w:rPr>
        <w:t>STOLPNIK</w:t>
      </w:r>
      <w:r>
        <w:rPr>
          <w:sz w:val="24"/>
        </w:rPr>
        <w:t>,</w:t>
      </w:r>
      <w:r>
        <w:rPr>
          <w:spacing w:val="-6"/>
          <w:sz w:val="24"/>
        </w:rPr>
        <w:t xml:space="preserve"> </w:t>
      </w:r>
      <w:r>
        <w:rPr>
          <w:b/>
          <w:sz w:val="24"/>
        </w:rPr>
        <w:t>PRAZNIK</w:t>
      </w:r>
      <w:r>
        <w:rPr>
          <w:b/>
          <w:spacing w:val="-10"/>
          <w:sz w:val="24"/>
        </w:rPr>
        <w:t xml:space="preserve"> </w:t>
      </w:r>
      <w:r>
        <w:rPr>
          <w:i/>
          <w:sz w:val="24"/>
        </w:rPr>
        <w:t>[hr.]</w:t>
      </w:r>
      <w:r>
        <w:rPr>
          <w:i/>
          <w:spacing w:val="-5"/>
          <w:sz w:val="24"/>
        </w:rPr>
        <w:t xml:space="preserve"> </w:t>
      </w:r>
      <w:r>
        <w:rPr>
          <w:spacing w:val="-10"/>
          <w:sz w:val="24"/>
        </w:rPr>
        <w:t>–</w:t>
      </w:r>
    </w:p>
    <w:p w14:paraId="785F0D71" w14:textId="77777777" w:rsidR="00810496" w:rsidRDefault="00000000">
      <w:pPr>
        <w:pStyle w:val="BodyText"/>
        <w:ind w:left="539" w:right="376"/>
      </w:pPr>
      <w:r>
        <w:t>Jedan od najvećih podvižnika u hrišćanstvu. Mnogo godina</w:t>
      </w:r>
      <w:r>
        <w:rPr>
          <w:spacing w:val="-1"/>
        </w:rPr>
        <w:t xml:space="preserve"> </w:t>
      </w:r>
      <w:r>
        <w:t>je</w:t>
      </w:r>
      <w:r>
        <w:rPr>
          <w:spacing w:val="-1"/>
        </w:rPr>
        <w:t xml:space="preserve"> </w:t>
      </w:r>
      <w:r>
        <w:t>proveo</w:t>
      </w:r>
      <w:r>
        <w:rPr>
          <w:spacing w:val="-1"/>
        </w:rPr>
        <w:t xml:space="preserve"> </w:t>
      </w:r>
      <w:r>
        <w:t>na</w:t>
      </w:r>
      <w:r>
        <w:rPr>
          <w:spacing w:val="-1"/>
        </w:rPr>
        <w:t xml:space="preserve"> </w:t>
      </w:r>
      <w:r>
        <w:t>stubu,</w:t>
      </w:r>
      <w:r>
        <w:rPr>
          <w:spacing w:val="-2"/>
        </w:rPr>
        <w:t xml:space="preserve"> </w:t>
      </w:r>
      <w:r>
        <w:t>živeći u</w:t>
      </w:r>
      <w:r>
        <w:rPr>
          <w:spacing w:val="-2"/>
        </w:rPr>
        <w:t xml:space="preserve"> </w:t>
      </w:r>
      <w:r>
        <w:t xml:space="preserve">krajnjem </w:t>
      </w:r>
      <w:r>
        <w:rPr>
          <w:spacing w:val="-2"/>
        </w:rPr>
        <w:t>podvigu.</w:t>
      </w:r>
    </w:p>
    <w:p w14:paraId="71938E8D" w14:textId="77777777" w:rsidR="00810496" w:rsidRDefault="00000000">
      <w:pPr>
        <w:spacing w:before="160"/>
        <w:ind w:left="539"/>
        <w:rPr>
          <w:sz w:val="24"/>
        </w:rPr>
      </w:pPr>
      <w:r>
        <w:rPr>
          <w:b/>
          <w:sz w:val="24"/>
        </w:rPr>
        <w:t>SV.</w:t>
      </w:r>
      <w:r>
        <w:rPr>
          <w:b/>
          <w:spacing w:val="-7"/>
          <w:sz w:val="24"/>
        </w:rPr>
        <w:t xml:space="preserve"> </w:t>
      </w:r>
      <w:r>
        <w:rPr>
          <w:b/>
          <w:sz w:val="24"/>
        </w:rPr>
        <w:t>STEFAN</w:t>
      </w:r>
      <w:r>
        <w:rPr>
          <w:b/>
          <w:spacing w:val="-8"/>
          <w:sz w:val="24"/>
        </w:rPr>
        <w:t xml:space="preserve"> </w:t>
      </w:r>
      <w:r>
        <w:rPr>
          <w:b/>
          <w:sz w:val="24"/>
        </w:rPr>
        <w:t>LAZAREVIĆ</w:t>
      </w:r>
      <w:r>
        <w:rPr>
          <w:sz w:val="24"/>
        </w:rPr>
        <w:t>,</w:t>
      </w:r>
      <w:r>
        <w:rPr>
          <w:spacing w:val="-5"/>
          <w:sz w:val="24"/>
        </w:rPr>
        <w:t xml:space="preserve"> </w:t>
      </w:r>
      <w:r>
        <w:rPr>
          <w:b/>
          <w:sz w:val="24"/>
        </w:rPr>
        <w:t>PRAZNIK</w:t>
      </w:r>
      <w:r>
        <w:rPr>
          <w:b/>
          <w:spacing w:val="-9"/>
          <w:sz w:val="24"/>
        </w:rPr>
        <w:t xml:space="preserve"> </w:t>
      </w:r>
      <w:r>
        <w:rPr>
          <w:i/>
          <w:sz w:val="24"/>
        </w:rPr>
        <w:t>[hr.]</w:t>
      </w:r>
      <w:r>
        <w:rPr>
          <w:i/>
          <w:spacing w:val="-4"/>
          <w:sz w:val="24"/>
        </w:rPr>
        <w:t xml:space="preserve"> </w:t>
      </w:r>
      <w:r>
        <w:rPr>
          <w:spacing w:val="-10"/>
          <w:sz w:val="24"/>
        </w:rPr>
        <w:t>–</w:t>
      </w:r>
    </w:p>
    <w:p w14:paraId="44D0A3A5" w14:textId="77777777" w:rsidR="00810496" w:rsidRDefault="00000000">
      <w:pPr>
        <w:pStyle w:val="BodyText"/>
        <w:ind w:left="539" w:right="368"/>
      </w:pPr>
      <w:r>
        <w:t>Sin Sv. Kneza Lazara i despot Srbije. Vladao je Srbijom u teška vremena, a svojim blagočestivim životom</w:t>
      </w:r>
      <w:r>
        <w:rPr>
          <w:spacing w:val="46"/>
        </w:rPr>
        <w:t xml:space="preserve"> </w:t>
      </w:r>
      <w:r>
        <w:t>pokazao</w:t>
      </w:r>
      <w:r>
        <w:rPr>
          <w:spacing w:val="46"/>
        </w:rPr>
        <w:t xml:space="preserve"> </w:t>
      </w:r>
      <w:r>
        <w:t>svoju</w:t>
      </w:r>
      <w:r>
        <w:rPr>
          <w:spacing w:val="49"/>
        </w:rPr>
        <w:t xml:space="preserve"> </w:t>
      </w:r>
      <w:r>
        <w:t>vernost</w:t>
      </w:r>
      <w:r>
        <w:rPr>
          <w:spacing w:val="50"/>
        </w:rPr>
        <w:t xml:space="preserve"> </w:t>
      </w:r>
      <w:r>
        <w:t>Hristu.</w:t>
      </w:r>
      <w:r>
        <w:rPr>
          <w:spacing w:val="49"/>
        </w:rPr>
        <w:t xml:space="preserve"> </w:t>
      </w:r>
      <w:r>
        <w:t>Praznuje</w:t>
      </w:r>
      <w:r>
        <w:rPr>
          <w:spacing w:val="45"/>
        </w:rPr>
        <w:t xml:space="preserve"> </w:t>
      </w:r>
      <w:r>
        <w:rPr>
          <w:spacing w:val="-5"/>
        </w:rPr>
        <w:t>se</w:t>
      </w:r>
    </w:p>
    <w:p w14:paraId="1322C47D" w14:textId="77777777" w:rsidR="00810496" w:rsidRDefault="00000000">
      <w:pPr>
        <w:ind w:left="539"/>
        <w:jc w:val="both"/>
        <w:rPr>
          <w:sz w:val="24"/>
        </w:rPr>
      </w:pPr>
      <w:r>
        <w:rPr>
          <w:sz w:val="24"/>
        </w:rPr>
        <w:t>19.</w:t>
      </w:r>
      <w:r>
        <w:rPr>
          <w:spacing w:val="-6"/>
          <w:sz w:val="24"/>
        </w:rPr>
        <w:t xml:space="preserve"> </w:t>
      </w:r>
      <w:r>
        <w:rPr>
          <w:sz w:val="24"/>
        </w:rPr>
        <w:t>jula</w:t>
      </w:r>
      <w:r>
        <w:rPr>
          <w:spacing w:val="-5"/>
          <w:sz w:val="24"/>
        </w:rPr>
        <w:t xml:space="preserve"> </w:t>
      </w:r>
      <w:r>
        <w:rPr>
          <w:sz w:val="24"/>
        </w:rPr>
        <w:t>po</w:t>
      </w:r>
      <w:r>
        <w:rPr>
          <w:spacing w:val="-5"/>
          <w:sz w:val="24"/>
        </w:rPr>
        <w:t xml:space="preserve"> </w:t>
      </w:r>
      <w:r>
        <w:rPr>
          <w:b/>
          <w:sz w:val="24"/>
        </w:rPr>
        <w:t>julijanskom</w:t>
      </w:r>
      <w:r>
        <w:rPr>
          <w:b/>
          <w:spacing w:val="-6"/>
          <w:sz w:val="24"/>
        </w:rPr>
        <w:t xml:space="preserve"> </w:t>
      </w:r>
      <w:r>
        <w:rPr>
          <w:b/>
          <w:sz w:val="24"/>
        </w:rPr>
        <w:t>kalendaru</w:t>
      </w:r>
      <w:r>
        <w:rPr>
          <w:b/>
          <w:spacing w:val="-6"/>
          <w:sz w:val="24"/>
        </w:rPr>
        <w:t xml:space="preserve"> </w:t>
      </w:r>
      <w:r>
        <w:rPr>
          <w:spacing w:val="-2"/>
          <w:sz w:val="24"/>
        </w:rPr>
        <w:t>(v.).</w:t>
      </w:r>
    </w:p>
    <w:p w14:paraId="37D8B731" w14:textId="77777777" w:rsidR="00810496" w:rsidRDefault="00810496">
      <w:pPr>
        <w:jc w:val="both"/>
        <w:rPr>
          <w:sz w:val="24"/>
        </w:rPr>
        <w:sectPr w:rsidR="00810496">
          <w:pgSz w:w="8420" w:h="11910"/>
          <w:pgMar w:top="1040" w:right="1160" w:bottom="920" w:left="1160" w:header="0" w:footer="732" w:gutter="0"/>
          <w:cols w:space="720"/>
        </w:sectPr>
      </w:pPr>
    </w:p>
    <w:p w14:paraId="0FF8AD18" w14:textId="77777777" w:rsidR="00810496" w:rsidRDefault="00000000">
      <w:pPr>
        <w:spacing w:before="76"/>
        <w:ind w:left="371"/>
        <w:jc w:val="both"/>
        <w:rPr>
          <w:sz w:val="24"/>
        </w:rPr>
      </w:pPr>
      <w:r>
        <w:rPr>
          <w:b/>
          <w:sz w:val="24"/>
        </w:rPr>
        <w:lastRenderedPageBreak/>
        <w:t>SV.</w:t>
      </w:r>
      <w:r>
        <w:rPr>
          <w:b/>
          <w:spacing w:val="-9"/>
          <w:sz w:val="24"/>
        </w:rPr>
        <w:t xml:space="preserve"> </w:t>
      </w:r>
      <w:r>
        <w:rPr>
          <w:b/>
          <w:sz w:val="24"/>
        </w:rPr>
        <w:t>VASILIJE</w:t>
      </w:r>
      <w:r>
        <w:rPr>
          <w:b/>
          <w:spacing w:val="-6"/>
          <w:sz w:val="24"/>
        </w:rPr>
        <w:t xml:space="preserve"> </w:t>
      </w:r>
      <w:r>
        <w:rPr>
          <w:b/>
          <w:sz w:val="24"/>
        </w:rPr>
        <w:t>VELIKI</w:t>
      </w:r>
      <w:r>
        <w:rPr>
          <w:sz w:val="24"/>
        </w:rPr>
        <w:t>,</w:t>
      </w:r>
      <w:r>
        <w:rPr>
          <w:spacing w:val="-9"/>
          <w:sz w:val="24"/>
        </w:rPr>
        <w:t xml:space="preserve"> </w:t>
      </w:r>
      <w:r>
        <w:rPr>
          <w:b/>
          <w:sz w:val="24"/>
        </w:rPr>
        <w:t>PRAZNIK</w:t>
      </w:r>
      <w:r>
        <w:rPr>
          <w:b/>
          <w:spacing w:val="-11"/>
          <w:sz w:val="24"/>
        </w:rPr>
        <w:t xml:space="preserve"> </w:t>
      </w:r>
      <w:r>
        <w:rPr>
          <w:i/>
          <w:sz w:val="24"/>
        </w:rPr>
        <w:t>[hr.]</w:t>
      </w:r>
      <w:r>
        <w:rPr>
          <w:i/>
          <w:spacing w:val="-8"/>
          <w:sz w:val="24"/>
        </w:rPr>
        <w:t xml:space="preserve"> </w:t>
      </w:r>
      <w:r>
        <w:rPr>
          <w:spacing w:val="-10"/>
          <w:sz w:val="24"/>
        </w:rPr>
        <w:t>–</w:t>
      </w:r>
    </w:p>
    <w:p w14:paraId="52152079" w14:textId="77777777" w:rsidR="00810496" w:rsidRDefault="00000000">
      <w:pPr>
        <w:pStyle w:val="BodyText"/>
        <w:ind w:left="372" w:right="536"/>
      </w:pPr>
      <w:r>
        <w:t>Jedan od najvećih svetitelja Crkve. Živeo je u IV</w:t>
      </w:r>
      <w:r>
        <w:rPr>
          <w:spacing w:val="40"/>
        </w:rPr>
        <w:t xml:space="preserve"> </w:t>
      </w:r>
      <w:r>
        <w:t xml:space="preserve">veku u Kesariji Kapadokijskoj. Veliki bogoslov Crkve. Napisao je više značajnih dela, a između ostalog je preradio i Liturgiju koja nosi njegovo ime. Praznuje se 1. januara po </w:t>
      </w:r>
      <w:r>
        <w:rPr>
          <w:b/>
        </w:rPr>
        <w:t xml:space="preserve">julijanskom kalendaru </w:t>
      </w:r>
      <w:r>
        <w:rPr>
          <w:spacing w:val="-2"/>
        </w:rPr>
        <w:t>(v.).</w:t>
      </w:r>
    </w:p>
    <w:p w14:paraId="0F8BA8FD" w14:textId="77777777" w:rsidR="00810496" w:rsidRDefault="00000000">
      <w:pPr>
        <w:pStyle w:val="Heading2"/>
        <w:spacing w:before="160" w:line="240" w:lineRule="auto"/>
        <w:ind w:left="372"/>
        <w:jc w:val="both"/>
      </w:pPr>
      <w:r>
        <w:t>SV.</w:t>
      </w:r>
      <w:r>
        <w:rPr>
          <w:spacing w:val="12"/>
        </w:rPr>
        <w:t xml:space="preserve"> </w:t>
      </w:r>
      <w:r>
        <w:t>VELIKOMUČENIK</w:t>
      </w:r>
      <w:r>
        <w:rPr>
          <w:spacing w:val="13"/>
        </w:rPr>
        <w:t xml:space="preserve"> </w:t>
      </w:r>
      <w:r>
        <w:t>GEORGIJE</w:t>
      </w:r>
      <w:r>
        <w:rPr>
          <w:b w:val="0"/>
        </w:rPr>
        <w:t>,</w:t>
      </w:r>
      <w:r>
        <w:rPr>
          <w:b w:val="0"/>
          <w:spacing w:val="17"/>
        </w:rPr>
        <w:t xml:space="preserve"> </w:t>
      </w:r>
      <w:r>
        <w:rPr>
          <w:spacing w:val="-2"/>
        </w:rPr>
        <w:t>PRAZNIK</w:t>
      </w:r>
    </w:p>
    <w:p w14:paraId="7BDE9C04" w14:textId="77777777" w:rsidR="00810496" w:rsidRDefault="00000000">
      <w:pPr>
        <w:ind w:left="372"/>
        <w:jc w:val="both"/>
        <w:rPr>
          <w:sz w:val="24"/>
        </w:rPr>
      </w:pPr>
      <w:r>
        <w:rPr>
          <w:i/>
          <w:sz w:val="24"/>
        </w:rPr>
        <w:t>[hr.]</w:t>
      </w:r>
      <w:r>
        <w:rPr>
          <w:i/>
          <w:spacing w:val="-3"/>
          <w:sz w:val="24"/>
        </w:rPr>
        <w:t xml:space="preserve"> </w:t>
      </w:r>
      <w:r>
        <w:rPr>
          <w:spacing w:val="-10"/>
          <w:sz w:val="24"/>
        </w:rPr>
        <w:t>–</w:t>
      </w:r>
    </w:p>
    <w:p w14:paraId="261448CE" w14:textId="77777777" w:rsidR="00810496" w:rsidRDefault="00000000">
      <w:pPr>
        <w:pStyle w:val="BodyText"/>
        <w:ind w:right="538"/>
      </w:pPr>
      <w:r>
        <w:t>Bio je vojnik i hrišćanin. U vreme gonjenja Crkve je uhvaćen ali nije pristao da se odrekne Hrista zbog čega je strašno</w:t>
      </w:r>
      <w:r>
        <w:rPr>
          <w:spacing w:val="-1"/>
        </w:rPr>
        <w:t xml:space="preserve"> </w:t>
      </w:r>
      <w:r>
        <w:t>mučen.</w:t>
      </w:r>
      <w:r>
        <w:rPr>
          <w:spacing w:val="-5"/>
        </w:rPr>
        <w:t xml:space="preserve"> </w:t>
      </w:r>
      <w:r>
        <w:t>Ovaj praznik</w:t>
      </w:r>
      <w:r>
        <w:rPr>
          <w:spacing w:val="-1"/>
        </w:rPr>
        <w:t xml:space="preserve"> </w:t>
      </w:r>
      <w:r>
        <w:t>se u</w:t>
      </w:r>
      <w:r>
        <w:rPr>
          <w:spacing w:val="-5"/>
        </w:rPr>
        <w:t xml:space="preserve"> </w:t>
      </w:r>
      <w:r>
        <w:t>narodu</w:t>
      </w:r>
      <w:r>
        <w:rPr>
          <w:spacing w:val="-1"/>
        </w:rPr>
        <w:t xml:space="preserve"> </w:t>
      </w:r>
      <w:r>
        <w:t xml:space="preserve">zove Đurđevdan. Praznuje se 23. aprila po </w:t>
      </w:r>
      <w:r>
        <w:rPr>
          <w:b/>
        </w:rPr>
        <w:t xml:space="preserve">julijanskom kalendaru </w:t>
      </w:r>
      <w:r>
        <w:t>(v.).</w:t>
      </w:r>
    </w:p>
    <w:p w14:paraId="7339CA58" w14:textId="77777777" w:rsidR="00810496" w:rsidRDefault="00810496">
      <w:pPr>
        <w:sectPr w:rsidR="00810496">
          <w:pgSz w:w="8420" w:h="11910"/>
          <w:pgMar w:top="1040" w:right="1160" w:bottom="920" w:left="1160" w:header="0" w:footer="732" w:gutter="0"/>
          <w:cols w:space="720"/>
        </w:sectPr>
      </w:pPr>
    </w:p>
    <w:p w14:paraId="0B148510" w14:textId="77777777" w:rsidR="00810496" w:rsidRDefault="00000000">
      <w:pPr>
        <w:pStyle w:val="Heading1"/>
        <w:ind w:right="480"/>
      </w:pPr>
      <w:r>
        <w:rPr>
          <w:w w:val="99"/>
        </w:rPr>
        <w:lastRenderedPageBreak/>
        <w:t>Š</w:t>
      </w:r>
    </w:p>
    <w:p w14:paraId="2D416A4A" w14:textId="77777777" w:rsidR="00810496" w:rsidRDefault="00000000">
      <w:pPr>
        <w:spacing w:before="514"/>
        <w:ind w:left="540"/>
        <w:jc w:val="both"/>
        <w:rPr>
          <w:sz w:val="24"/>
        </w:rPr>
      </w:pPr>
      <w:r>
        <w:rPr>
          <w:b/>
          <w:sz w:val="24"/>
        </w:rPr>
        <w:t>ŠABAT</w:t>
      </w:r>
      <w:r>
        <w:rPr>
          <w:b/>
          <w:spacing w:val="-8"/>
          <w:sz w:val="24"/>
        </w:rPr>
        <w:t xml:space="preserve"> </w:t>
      </w:r>
      <w:r>
        <w:rPr>
          <w:i/>
          <w:sz w:val="24"/>
        </w:rPr>
        <w:t>[j.]</w:t>
      </w:r>
      <w:r>
        <w:rPr>
          <w:i/>
          <w:spacing w:val="-5"/>
          <w:sz w:val="24"/>
        </w:rPr>
        <w:t xml:space="preserve"> </w:t>
      </w:r>
      <w:r>
        <w:rPr>
          <w:spacing w:val="-10"/>
          <w:sz w:val="24"/>
        </w:rPr>
        <w:t>–</w:t>
      </w:r>
    </w:p>
    <w:p w14:paraId="41976A8E" w14:textId="77777777" w:rsidR="00810496" w:rsidRDefault="00000000">
      <w:pPr>
        <w:pStyle w:val="BodyText"/>
        <w:ind w:left="539" w:right="367"/>
      </w:pPr>
      <w:r>
        <w:t>Najveći praznik Judaizma. Šabat bukvalno znači odustajanje od svakog rada i posla, od svake telesne delatnosti. U kasnijem predanju je zabeleženo čak trideset</w:t>
      </w:r>
      <w:r>
        <w:rPr>
          <w:spacing w:val="-4"/>
        </w:rPr>
        <w:t xml:space="preserve"> </w:t>
      </w:r>
      <w:r>
        <w:t>devet</w:t>
      </w:r>
      <w:r>
        <w:rPr>
          <w:spacing w:val="-4"/>
        </w:rPr>
        <w:t xml:space="preserve"> </w:t>
      </w:r>
      <w:r>
        <w:t>zabrana,</w:t>
      </w:r>
      <w:r>
        <w:rPr>
          <w:spacing w:val="-5"/>
        </w:rPr>
        <w:t xml:space="preserve"> </w:t>
      </w:r>
      <w:r>
        <w:t>šta</w:t>
      </w:r>
      <w:r>
        <w:rPr>
          <w:spacing w:val="-4"/>
        </w:rPr>
        <w:t xml:space="preserve"> </w:t>
      </w:r>
      <w:r>
        <w:t>se</w:t>
      </w:r>
      <w:r>
        <w:rPr>
          <w:spacing w:val="-4"/>
        </w:rPr>
        <w:t xml:space="preserve"> </w:t>
      </w:r>
      <w:r>
        <w:t>sve</w:t>
      </w:r>
      <w:r>
        <w:rPr>
          <w:spacing w:val="-4"/>
        </w:rPr>
        <w:t xml:space="preserve"> </w:t>
      </w:r>
      <w:r>
        <w:t>tokom</w:t>
      </w:r>
      <w:r>
        <w:rPr>
          <w:spacing w:val="-4"/>
        </w:rPr>
        <w:t xml:space="preserve"> </w:t>
      </w:r>
      <w:r>
        <w:t>šabata</w:t>
      </w:r>
      <w:r>
        <w:rPr>
          <w:spacing w:val="-4"/>
        </w:rPr>
        <w:t xml:space="preserve"> </w:t>
      </w:r>
      <w:r>
        <w:t>ne</w:t>
      </w:r>
      <w:r>
        <w:rPr>
          <w:spacing w:val="-4"/>
        </w:rPr>
        <w:t xml:space="preserve"> </w:t>
      </w:r>
      <w:r>
        <w:t>sme činiti.</w:t>
      </w:r>
      <w:r>
        <w:rPr>
          <w:spacing w:val="-4"/>
        </w:rPr>
        <w:t xml:space="preserve"> </w:t>
      </w:r>
      <w:r>
        <w:t>Tada</w:t>
      </w:r>
      <w:r>
        <w:rPr>
          <w:spacing w:val="-6"/>
        </w:rPr>
        <w:t xml:space="preserve"> </w:t>
      </w:r>
      <w:r>
        <w:t>je</w:t>
      </w:r>
      <w:r>
        <w:rPr>
          <w:spacing w:val="-3"/>
        </w:rPr>
        <w:t xml:space="preserve"> </w:t>
      </w:r>
      <w:r>
        <w:t>rad</w:t>
      </w:r>
      <w:r>
        <w:rPr>
          <w:spacing w:val="-4"/>
        </w:rPr>
        <w:t xml:space="preserve"> </w:t>
      </w:r>
      <w:r>
        <w:t>zabranjen</w:t>
      </w:r>
      <w:r>
        <w:rPr>
          <w:spacing w:val="-4"/>
        </w:rPr>
        <w:t xml:space="preserve"> </w:t>
      </w:r>
      <w:r>
        <w:t>ukućanima</w:t>
      </w:r>
      <w:r>
        <w:rPr>
          <w:spacing w:val="-3"/>
        </w:rPr>
        <w:t xml:space="preserve"> </w:t>
      </w:r>
      <w:r>
        <w:t>ali</w:t>
      </w:r>
      <w:r>
        <w:rPr>
          <w:spacing w:val="-3"/>
        </w:rPr>
        <w:t xml:space="preserve"> </w:t>
      </w:r>
      <w:r>
        <w:t>i</w:t>
      </w:r>
      <w:r>
        <w:rPr>
          <w:spacing w:val="-3"/>
        </w:rPr>
        <w:t xml:space="preserve"> </w:t>
      </w:r>
      <w:r>
        <w:t>domaćim životinjama, a u stara vremena tada ni robovi nisu radili. Tako je ovaj dan odmora imao i određen socijalni značaj. Šabat predstavlja uspomenu na</w:t>
      </w:r>
      <w:r>
        <w:rPr>
          <w:spacing w:val="40"/>
        </w:rPr>
        <w:t xml:space="preserve"> </w:t>
      </w:r>
      <w:r>
        <w:t>sedmi dan stvaranja sveta, kada je Bog počinuo od svojih dela. Prema jevrejskom računanju (koje je zadržano i u Pravoslavnoj Crkvi), dan traje od večeri do večeri. Završetak šabata se prolsavlja posebnim obredom – izlazak subote. Mnogim Jevrejima u</w:t>
      </w:r>
      <w:r>
        <w:rPr>
          <w:spacing w:val="40"/>
        </w:rPr>
        <w:t xml:space="preserve"> </w:t>
      </w:r>
      <w:r>
        <w:t>svetu, ispunjavanje obaveze striktnog nedelanja tokom</w:t>
      </w:r>
      <w:r>
        <w:rPr>
          <w:spacing w:val="-5"/>
        </w:rPr>
        <w:t xml:space="preserve"> </w:t>
      </w:r>
      <w:r>
        <w:t>šabata</w:t>
      </w:r>
      <w:r>
        <w:rPr>
          <w:spacing w:val="-5"/>
        </w:rPr>
        <w:t xml:space="preserve"> </w:t>
      </w:r>
      <w:r>
        <w:t>danas</w:t>
      </w:r>
      <w:r>
        <w:rPr>
          <w:spacing w:val="-8"/>
        </w:rPr>
        <w:t xml:space="preserve"> </w:t>
      </w:r>
      <w:r>
        <w:t>je</w:t>
      </w:r>
      <w:r>
        <w:rPr>
          <w:spacing w:val="-5"/>
        </w:rPr>
        <w:t xml:space="preserve"> </w:t>
      </w:r>
      <w:r>
        <w:t>olakšano</w:t>
      </w:r>
      <w:r>
        <w:rPr>
          <w:spacing w:val="-6"/>
        </w:rPr>
        <w:t xml:space="preserve"> </w:t>
      </w:r>
      <w:r>
        <w:t>petodnevnom</w:t>
      </w:r>
      <w:r>
        <w:rPr>
          <w:spacing w:val="-5"/>
        </w:rPr>
        <w:t xml:space="preserve"> </w:t>
      </w:r>
      <w:r>
        <w:t>radnom sedmicom, kao i primenom automatizovanih aparata koji ne potrebuju ljudski rad.</w:t>
      </w:r>
    </w:p>
    <w:p w14:paraId="68DFA2F9" w14:textId="77777777" w:rsidR="00810496" w:rsidRDefault="00000000">
      <w:pPr>
        <w:spacing w:before="160"/>
        <w:ind w:left="539"/>
        <w:jc w:val="both"/>
        <w:rPr>
          <w:sz w:val="24"/>
        </w:rPr>
      </w:pPr>
      <w:r>
        <w:rPr>
          <w:b/>
          <w:sz w:val="24"/>
        </w:rPr>
        <w:t>ŠALOM</w:t>
      </w:r>
      <w:r>
        <w:rPr>
          <w:b/>
          <w:spacing w:val="-2"/>
          <w:sz w:val="24"/>
        </w:rPr>
        <w:t xml:space="preserve"> </w:t>
      </w:r>
      <w:r>
        <w:rPr>
          <w:i/>
          <w:sz w:val="24"/>
        </w:rPr>
        <w:t>[j.]</w:t>
      </w:r>
      <w:r>
        <w:rPr>
          <w:i/>
          <w:spacing w:val="-1"/>
          <w:sz w:val="24"/>
        </w:rPr>
        <w:t xml:space="preserve"> </w:t>
      </w:r>
      <w:r>
        <w:rPr>
          <w:sz w:val="24"/>
        </w:rPr>
        <w:t>–</w:t>
      </w:r>
      <w:r>
        <w:rPr>
          <w:spacing w:val="-3"/>
          <w:sz w:val="24"/>
        </w:rPr>
        <w:t xml:space="preserve"> </w:t>
      </w:r>
      <w:r>
        <w:rPr>
          <w:sz w:val="24"/>
        </w:rPr>
        <w:t>(</w:t>
      </w:r>
      <w:r>
        <w:rPr>
          <w:i/>
          <w:sz w:val="24"/>
        </w:rPr>
        <w:t>jev:</w:t>
      </w:r>
      <w:r>
        <w:rPr>
          <w:i/>
          <w:spacing w:val="-3"/>
          <w:sz w:val="24"/>
        </w:rPr>
        <w:t xml:space="preserve"> </w:t>
      </w:r>
      <w:r>
        <w:rPr>
          <w:spacing w:val="-2"/>
          <w:sz w:val="24"/>
        </w:rPr>
        <w:t>„mir“).</w:t>
      </w:r>
    </w:p>
    <w:p w14:paraId="667C1F0B" w14:textId="77777777" w:rsidR="00810496" w:rsidRDefault="00000000">
      <w:pPr>
        <w:pStyle w:val="BodyText"/>
        <w:ind w:left="539" w:right="371"/>
      </w:pPr>
      <w:r>
        <w:t xml:space="preserve">Pozdrav kojim se kod Jevreja želi mir. Često se dodaje </w:t>
      </w:r>
      <w:r>
        <w:rPr>
          <w:i/>
        </w:rPr>
        <w:t>alehem</w:t>
      </w:r>
      <w:r>
        <w:t>, u značeču „mir s</w:t>
      </w:r>
      <w:r>
        <w:rPr>
          <w:spacing w:val="-1"/>
        </w:rPr>
        <w:t xml:space="preserve"> </w:t>
      </w:r>
      <w:r>
        <w:t>tobom“. U</w:t>
      </w:r>
      <w:r>
        <w:rPr>
          <w:spacing w:val="-1"/>
        </w:rPr>
        <w:t xml:space="preserve"> </w:t>
      </w:r>
      <w:r>
        <w:t>rabinskoj književnosti ovo je jedan vid obraćanja Bogu.</w:t>
      </w:r>
    </w:p>
    <w:p w14:paraId="42BFDB1D" w14:textId="77777777" w:rsidR="00810496" w:rsidRDefault="00000000">
      <w:pPr>
        <w:spacing w:before="160"/>
        <w:ind w:left="540"/>
        <w:jc w:val="both"/>
        <w:rPr>
          <w:sz w:val="24"/>
        </w:rPr>
      </w:pPr>
      <w:r>
        <w:rPr>
          <w:b/>
          <w:sz w:val="24"/>
        </w:rPr>
        <w:t>ŠAVUOT</w:t>
      </w:r>
      <w:r>
        <w:rPr>
          <w:b/>
          <w:spacing w:val="-8"/>
          <w:sz w:val="24"/>
        </w:rPr>
        <w:t xml:space="preserve"> </w:t>
      </w:r>
      <w:r>
        <w:rPr>
          <w:i/>
          <w:sz w:val="24"/>
        </w:rPr>
        <w:t>[j.]</w:t>
      </w:r>
      <w:r>
        <w:rPr>
          <w:i/>
          <w:spacing w:val="-4"/>
          <w:sz w:val="24"/>
        </w:rPr>
        <w:t xml:space="preserve"> </w:t>
      </w:r>
      <w:r>
        <w:rPr>
          <w:sz w:val="24"/>
        </w:rPr>
        <w:t>(v.</w:t>
      </w:r>
      <w:r>
        <w:rPr>
          <w:spacing w:val="-6"/>
          <w:sz w:val="24"/>
        </w:rPr>
        <w:t xml:space="preserve"> </w:t>
      </w:r>
      <w:r>
        <w:rPr>
          <w:b/>
          <w:spacing w:val="-2"/>
          <w:sz w:val="24"/>
        </w:rPr>
        <w:t>Pedesetnica</w:t>
      </w:r>
      <w:r>
        <w:rPr>
          <w:spacing w:val="-2"/>
          <w:sz w:val="24"/>
        </w:rPr>
        <w:t>).</w:t>
      </w:r>
    </w:p>
    <w:p w14:paraId="5545B383" w14:textId="77777777" w:rsidR="00810496" w:rsidRDefault="00810496">
      <w:pPr>
        <w:pStyle w:val="BodyText"/>
        <w:ind w:left="0"/>
        <w:jc w:val="left"/>
      </w:pPr>
    </w:p>
    <w:p w14:paraId="6E048978" w14:textId="77777777" w:rsidR="00810496" w:rsidRDefault="00000000">
      <w:pPr>
        <w:ind w:left="540"/>
        <w:jc w:val="both"/>
        <w:rPr>
          <w:sz w:val="24"/>
        </w:rPr>
      </w:pPr>
      <w:r>
        <w:rPr>
          <w:b/>
          <w:sz w:val="24"/>
        </w:rPr>
        <w:t>ŠEHID</w:t>
      </w:r>
      <w:r>
        <w:rPr>
          <w:b/>
          <w:spacing w:val="-5"/>
          <w:sz w:val="24"/>
        </w:rPr>
        <w:t xml:space="preserve"> </w:t>
      </w:r>
      <w:r>
        <w:rPr>
          <w:i/>
          <w:sz w:val="24"/>
        </w:rPr>
        <w:t xml:space="preserve">[i] </w:t>
      </w:r>
      <w:r>
        <w:rPr>
          <w:b/>
          <w:sz w:val="24"/>
        </w:rPr>
        <w:t>–</w:t>
      </w:r>
      <w:r>
        <w:rPr>
          <w:b/>
          <w:spacing w:val="-3"/>
          <w:sz w:val="24"/>
        </w:rPr>
        <w:t xml:space="preserve"> </w:t>
      </w:r>
      <w:r>
        <w:rPr>
          <w:spacing w:val="-2"/>
          <w:sz w:val="24"/>
        </w:rPr>
        <w:t>(</w:t>
      </w:r>
      <w:r>
        <w:rPr>
          <w:i/>
          <w:spacing w:val="-2"/>
          <w:sz w:val="24"/>
        </w:rPr>
        <w:t>arap</w:t>
      </w:r>
      <w:r>
        <w:rPr>
          <w:spacing w:val="-2"/>
          <w:sz w:val="24"/>
        </w:rPr>
        <w:t>.).</w:t>
      </w:r>
    </w:p>
    <w:p w14:paraId="3F1ABB7A" w14:textId="77777777" w:rsidR="00810496" w:rsidRDefault="00000000">
      <w:pPr>
        <w:pStyle w:val="BodyText"/>
        <w:ind w:left="539" w:right="366"/>
      </w:pPr>
      <w:r>
        <w:t xml:space="preserve">Svedok, ali i onaj ko je postradao za islam, na primer na bojnom polju. Smatra se da takav odmah odlazi u </w:t>
      </w:r>
      <w:r>
        <w:rPr>
          <w:b/>
        </w:rPr>
        <w:t xml:space="preserve">dženet </w:t>
      </w:r>
      <w:r>
        <w:t>(v.).</w:t>
      </w:r>
    </w:p>
    <w:p w14:paraId="7F970CF6" w14:textId="77777777" w:rsidR="00810496" w:rsidRDefault="00000000">
      <w:pPr>
        <w:spacing w:before="161"/>
        <w:ind w:left="539"/>
        <w:jc w:val="both"/>
        <w:rPr>
          <w:sz w:val="24"/>
        </w:rPr>
      </w:pPr>
      <w:r>
        <w:rPr>
          <w:b/>
          <w:sz w:val="24"/>
        </w:rPr>
        <w:t>ŠEJTAN</w:t>
      </w:r>
      <w:r>
        <w:rPr>
          <w:b/>
          <w:spacing w:val="-6"/>
          <w:sz w:val="24"/>
        </w:rPr>
        <w:t xml:space="preserve"> </w:t>
      </w:r>
      <w:r>
        <w:rPr>
          <w:i/>
          <w:sz w:val="24"/>
        </w:rPr>
        <w:t>[i]</w:t>
      </w:r>
      <w:r>
        <w:rPr>
          <w:i/>
          <w:spacing w:val="-3"/>
          <w:sz w:val="24"/>
        </w:rPr>
        <w:t xml:space="preserve"> </w:t>
      </w:r>
      <w:r>
        <w:rPr>
          <w:b/>
          <w:sz w:val="24"/>
        </w:rPr>
        <w:t>–</w:t>
      </w:r>
      <w:r>
        <w:rPr>
          <w:b/>
          <w:spacing w:val="-4"/>
          <w:sz w:val="24"/>
        </w:rPr>
        <w:t xml:space="preserve"> </w:t>
      </w:r>
      <w:r>
        <w:rPr>
          <w:spacing w:val="-2"/>
          <w:sz w:val="24"/>
        </w:rPr>
        <w:t>(</w:t>
      </w:r>
      <w:r>
        <w:rPr>
          <w:i/>
          <w:spacing w:val="-2"/>
          <w:sz w:val="24"/>
        </w:rPr>
        <w:t>arap</w:t>
      </w:r>
      <w:r>
        <w:rPr>
          <w:spacing w:val="-2"/>
          <w:sz w:val="24"/>
        </w:rPr>
        <w:t>.).</w:t>
      </w:r>
    </w:p>
    <w:p w14:paraId="60D92ACF" w14:textId="77777777" w:rsidR="00810496" w:rsidRDefault="00810496">
      <w:pPr>
        <w:jc w:val="both"/>
        <w:rPr>
          <w:sz w:val="24"/>
        </w:rPr>
        <w:sectPr w:rsidR="00810496">
          <w:pgSz w:w="8420" w:h="11910"/>
          <w:pgMar w:top="1060" w:right="1160" w:bottom="920" w:left="1160" w:header="0" w:footer="732" w:gutter="0"/>
          <w:cols w:space="720"/>
        </w:sectPr>
      </w:pPr>
    </w:p>
    <w:p w14:paraId="064C2158" w14:textId="77777777" w:rsidR="00810496" w:rsidRDefault="00000000">
      <w:pPr>
        <w:pStyle w:val="BodyText"/>
        <w:spacing w:before="76"/>
        <w:ind w:right="539"/>
      </w:pPr>
      <w:r>
        <w:rPr>
          <w:b/>
        </w:rPr>
        <w:lastRenderedPageBreak/>
        <w:t xml:space="preserve">Sotona </w:t>
      </w:r>
      <w:r>
        <w:t xml:space="preserve">(v.), </w:t>
      </w:r>
      <w:r>
        <w:rPr>
          <w:b/>
        </w:rPr>
        <w:t xml:space="preserve">đavo </w:t>
      </w:r>
      <w:r>
        <w:t xml:space="preserve">(v.), prema islamskom verovanju </w:t>
      </w:r>
      <w:r>
        <w:rPr>
          <w:b/>
        </w:rPr>
        <w:t>džin</w:t>
      </w:r>
      <w:r>
        <w:rPr>
          <w:b/>
          <w:spacing w:val="-1"/>
        </w:rPr>
        <w:t xml:space="preserve"> </w:t>
      </w:r>
      <w:r>
        <w:t xml:space="preserve">(v.) koji se pogordio pred </w:t>
      </w:r>
      <w:r>
        <w:rPr>
          <w:b/>
        </w:rPr>
        <w:t>Alahom</w:t>
      </w:r>
      <w:r>
        <w:rPr>
          <w:b/>
          <w:spacing w:val="-3"/>
        </w:rPr>
        <w:t xml:space="preserve"> </w:t>
      </w:r>
      <w:r>
        <w:t>(v.) i ima cilj da zavede ljude u neverovanje.</w:t>
      </w:r>
    </w:p>
    <w:p w14:paraId="31A7CDCA" w14:textId="77777777" w:rsidR="00810496" w:rsidRDefault="00000000">
      <w:pPr>
        <w:spacing w:before="160"/>
        <w:ind w:left="371"/>
        <w:jc w:val="both"/>
        <w:rPr>
          <w:sz w:val="24"/>
        </w:rPr>
      </w:pPr>
      <w:r>
        <w:rPr>
          <w:b/>
          <w:sz w:val="24"/>
        </w:rPr>
        <w:t>ŠEOL</w:t>
      </w:r>
      <w:r>
        <w:rPr>
          <w:b/>
          <w:spacing w:val="-2"/>
          <w:sz w:val="24"/>
        </w:rPr>
        <w:t xml:space="preserve"> </w:t>
      </w:r>
      <w:r>
        <w:rPr>
          <w:i/>
          <w:sz w:val="24"/>
        </w:rPr>
        <w:t xml:space="preserve">[j.] </w:t>
      </w:r>
      <w:r>
        <w:rPr>
          <w:sz w:val="24"/>
        </w:rPr>
        <w:t>–</w:t>
      </w:r>
      <w:r>
        <w:rPr>
          <w:spacing w:val="-2"/>
          <w:sz w:val="24"/>
        </w:rPr>
        <w:t xml:space="preserve"> </w:t>
      </w:r>
      <w:r>
        <w:rPr>
          <w:sz w:val="24"/>
        </w:rPr>
        <w:t>(</w:t>
      </w:r>
      <w:r>
        <w:rPr>
          <w:i/>
          <w:sz w:val="24"/>
        </w:rPr>
        <w:t>jev:</w:t>
      </w:r>
      <w:r>
        <w:rPr>
          <w:i/>
          <w:spacing w:val="-2"/>
          <w:sz w:val="24"/>
        </w:rPr>
        <w:t xml:space="preserve"> </w:t>
      </w:r>
      <w:r>
        <w:rPr>
          <w:sz w:val="24"/>
        </w:rPr>
        <w:t>nepoznata</w:t>
      </w:r>
      <w:r>
        <w:rPr>
          <w:spacing w:val="-5"/>
          <w:sz w:val="24"/>
        </w:rPr>
        <w:t xml:space="preserve"> </w:t>
      </w:r>
      <w:r>
        <w:rPr>
          <w:spacing w:val="-2"/>
          <w:sz w:val="24"/>
        </w:rPr>
        <w:t>etimologija).</w:t>
      </w:r>
    </w:p>
    <w:p w14:paraId="0D8E874B" w14:textId="77777777" w:rsidR="00810496" w:rsidRDefault="00000000">
      <w:pPr>
        <w:pStyle w:val="BodyText"/>
        <w:ind w:left="372" w:right="544"/>
      </w:pPr>
      <w:r>
        <w:t xml:space="preserve">Podzemni svet, mesto boravka nakon smrti (Br 16, 30-34; Jov 11, 8). Kasnije predstave o paklu (v. </w:t>
      </w:r>
      <w:r>
        <w:rPr>
          <w:b/>
        </w:rPr>
        <w:t xml:space="preserve">Geena </w:t>
      </w:r>
      <w:r>
        <w:t xml:space="preserve">i </w:t>
      </w:r>
      <w:r>
        <w:rPr>
          <w:b/>
        </w:rPr>
        <w:t>Šeol</w:t>
      </w:r>
      <w:r>
        <w:t xml:space="preserve">) u </w:t>
      </w:r>
      <w:r>
        <w:rPr>
          <w:b/>
        </w:rPr>
        <w:t xml:space="preserve">Starom zavetu </w:t>
      </w:r>
      <w:r>
        <w:t>(v.) nisu prisutne.</w:t>
      </w:r>
    </w:p>
    <w:p w14:paraId="2FE8F19C" w14:textId="77777777" w:rsidR="00810496" w:rsidRDefault="00000000">
      <w:pPr>
        <w:spacing w:before="160"/>
        <w:ind w:left="372"/>
        <w:jc w:val="both"/>
        <w:rPr>
          <w:sz w:val="24"/>
        </w:rPr>
      </w:pPr>
      <w:r>
        <w:rPr>
          <w:b/>
          <w:sz w:val="24"/>
        </w:rPr>
        <w:t>ŠERIJAT</w:t>
      </w:r>
      <w:r>
        <w:rPr>
          <w:b/>
          <w:spacing w:val="-7"/>
          <w:sz w:val="24"/>
        </w:rPr>
        <w:t xml:space="preserve"> </w:t>
      </w:r>
      <w:r>
        <w:rPr>
          <w:i/>
          <w:sz w:val="24"/>
        </w:rPr>
        <w:t>[i]</w:t>
      </w:r>
      <w:r>
        <w:rPr>
          <w:i/>
          <w:spacing w:val="-3"/>
          <w:sz w:val="24"/>
        </w:rPr>
        <w:t xml:space="preserve"> </w:t>
      </w:r>
      <w:r>
        <w:rPr>
          <w:b/>
          <w:sz w:val="24"/>
        </w:rPr>
        <w:t>–</w:t>
      </w:r>
      <w:r>
        <w:rPr>
          <w:b/>
          <w:spacing w:val="-5"/>
          <w:sz w:val="24"/>
        </w:rPr>
        <w:t xml:space="preserve"> </w:t>
      </w:r>
      <w:r>
        <w:rPr>
          <w:spacing w:val="-2"/>
          <w:sz w:val="24"/>
        </w:rPr>
        <w:t>(</w:t>
      </w:r>
      <w:r>
        <w:rPr>
          <w:i/>
          <w:spacing w:val="-2"/>
          <w:sz w:val="24"/>
        </w:rPr>
        <w:t>arap</w:t>
      </w:r>
      <w:r>
        <w:rPr>
          <w:spacing w:val="-2"/>
          <w:sz w:val="24"/>
        </w:rPr>
        <w:t>.).</w:t>
      </w:r>
    </w:p>
    <w:p w14:paraId="1689AB57" w14:textId="77777777" w:rsidR="00810496" w:rsidRDefault="00000000">
      <w:pPr>
        <w:pStyle w:val="BodyText"/>
        <w:ind w:left="372" w:right="534"/>
      </w:pPr>
      <w:r>
        <w:t>Izvorno ovaj pojam znači „put ka pojilištu“ ili</w:t>
      </w:r>
      <w:r>
        <w:rPr>
          <w:spacing w:val="40"/>
        </w:rPr>
        <w:t xml:space="preserve"> </w:t>
      </w:r>
      <w:r>
        <w:t>„put koji se sledi“.</w:t>
      </w:r>
      <w:r>
        <w:rPr>
          <w:spacing w:val="40"/>
        </w:rPr>
        <w:t xml:space="preserve"> </w:t>
      </w:r>
      <w:r>
        <w:t>Označava islamski zakon. Prma islamskom verovanju, ovaj zakon je utemeljen na Božjoj objavi, i ima četiri glavna izvora.</w:t>
      </w:r>
    </w:p>
    <w:p w14:paraId="3A7EEEE4" w14:textId="77777777" w:rsidR="00810496" w:rsidRDefault="00000000">
      <w:pPr>
        <w:pStyle w:val="BodyText"/>
        <w:ind w:left="372" w:right="538"/>
      </w:pPr>
      <w:r>
        <w:t>Prvi je Kuran, za kog muslimani veruju da je oduvek postojao na nebu, a onda ga je melek Džibril</w:t>
      </w:r>
      <w:r>
        <w:rPr>
          <w:spacing w:val="40"/>
        </w:rPr>
        <w:t xml:space="preserve"> </w:t>
      </w:r>
      <w:r>
        <w:t>postupno objavio Muhamedu.</w:t>
      </w:r>
    </w:p>
    <w:p w14:paraId="329F62D7" w14:textId="77777777" w:rsidR="00810496" w:rsidRDefault="00000000">
      <w:pPr>
        <w:pStyle w:val="BodyText"/>
        <w:ind w:left="372" w:right="536"/>
      </w:pPr>
      <w:r>
        <w:t>Zatim su tu Suna, knjiga u kojoj je zabeležena tradicija o Muhamedovom životu. Sledeći izvor je Idžma - saglasnost zajednice i na posletku Kijas - zaključivanje na osnovu prva tri izvora.</w:t>
      </w:r>
    </w:p>
    <w:p w14:paraId="279FACEC" w14:textId="77777777" w:rsidR="00810496" w:rsidRDefault="00000000">
      <w:pPr>
        <w:pStyle w:val="BodyText"/>
        <w:ind w:left="372" w:right="534"/>
      </w:pPr>
      <w:r>
        <w:t>Šerijet</w:t>
      </w:r>
      <w:r>
        <w:rPr>
          <w:spacing w:val="-5"/>
        </w:rPr>
        <w:t xml:space="preserve"> </w:t>
      </w:r>
      <w:r>
        <w:t>ima</w:t>
      </w:r>
      <w:r>
        <w:rPr>
          <w:spacing w:val="-1"/>
        </w:rPr>
        <w:t xml:space="preserve"> </w:t>
      </w:r>
      <w:r>
        <w:t>svoju</w:t>
      </w:r>
      <w:r>
        <w:rPr>
          <w:spacing w:val="-2"/>
        </w:rPr>
        <w:t xml:space="preserve"> </w:t>
      </w:r>
      <w:r>
        <w:t>osnovu u</w:t>
      </w:r>
      <w:r>
        <w:rPr>
          <w:spacing w:val="-2"/>
        </w:rPr>
        <w:t xml:space="preserve"> </w:t>
      </w:r>
      <w:r>
        <w:t>predislamskom</w:t>
      </w:r>
      <w:r>
        <w:rPr>
          <w:spacing w:val="-1"/>
        </w:rPr>
        <w:t xml:space="preserve"> </w:t>
      </w:r>
      <w:r>
        <w:t>običajnom pravu. Muslimani ga dele na 1.) ono što je Alah naredio, 2.) što je preporučio, ali nije propisao kao obavezno,</w:t>
      </w:r>
      <w:r>
        <w:rPr>
          <w:spacing w:val="41"/>
        </w:rPr>
        <w:t xml:space="preserve"> </w:t>
      </w:r>
      <w:r>
        <w:t>3.)</w:t>
      </w:r>
      <w:r>
        <w:rPr>
          <w:spacing w:val="42"/>
        </w:rPr>
        <w:t xml:space="preserve"> </w:t>
      </w:r>
      <w:r>
        <w:t>što</w:t>
      </w:r>
      <w:r>
        <w:rPr>
          <w:spacing w:val="41"/>
        </w:rPr>
        <w:t xml:space="preserve"> </w:t>
      </w:r>
      <w:r>
        <w:t>je</w:t>
      </w:r>
      <w:r>
        <w:rPr>
          <w:spacing w:val="38"/>
        </w:rPr>
        <w:t xml:space="preserve"> </w:t>
      </w:r>
      <w:r>
        <w:t>ostavio</w:t>
      </w:r>
      <w:r>
        <w:rPr>
          <w:spacing w:val="41"/>
        </w:rPr>
        <w:t xml:space="preserve"> </w:t>
      </w:r>
      <w:r>
        <w:t>kao</w:t>
      </w:r>
      <w:r>
        <w:rPr>
          <w:spacing w:val="38"/>
        </w:rPr>
        <w:t xml:space="preserve"> </w:t>
      </w:r>
      <w:r>
        <w:t>zakonsku</w:t>
      </w:r>
      <w:r>
        <w:rPr>
          <w:spacing w:val="41"/>
        </w:rPr>
        <w:t xml:space="preserve"> </w:t>
      </w:r>
      <w:r>
        <w:rPr>
          <w:spacing w:val="-2"/>
        </w:rPr>
        <w:t>naredbu,</w:t>
      </w:r>
    </w:p>
    <w:p w14:paraId="33B992E8" w14:textId="77777777" w:rsidR="00810496" w:rsidRDefault="00000000">
      <w:pPr>
        <w:pStyle w:val="BodyText"/>
        <w:ind w:right="541"/>
      </w:pPr>
      <w:r>
        <w:t>4.) što nije izričito zabranio i 5.) ono što je Alah izričito zabranio.</w:t>
      </w:r>
    </w:p>
    <w:p w14:paraId="71459875" w14:textId="77777777" w:rsidR="00810496" w:rsidRDefault="00000000">
      <w:pPr>
        <w:pStyle w:val="BodyText"/>
        <w:ind w:right="536"/>
      </w:pPr>
      <w:r>
        <w:t>Šerijet se u savremeno doba sve više prilagođava novim prilikama, pošto je na udaru kritike Zapadnih zemalja zbog odnosa prema ženama, i propisa koji predviđaju smrtnu kaznu kamenovanjem za mnoge prestupe koji se više ne smatraju zloćinom.</w:t>
      </w:r>
    </w:p>
    <w:p w14:paraId="15F6B9F7" w14:textId="77777777" w:rsidR="00810496" w:rsidRDefault="00000000">
      <w:pPr>
        <w:pStyle w:val="Heading3"/>
        <w:spacing w:before="161"/>
        <w:ind w:left="371"/>
        <w:jc w:val="both"/>
        <w:rPr>
          <w:b w:val="0"/>
          <w:i/>
        </w:rPr>
      </w:pPr>
      <w:r>
        <w:t>ŠESTI</w:t>
      </w:r>
      <w:r>
        <w:rPr>
          <w:spacing w:val="-11"/>
        </w:rPr>
        <w:t xml:space="preserve"> </w:t>
      </w:r>
      <w:r>
        <w:t>VASELJENSKI</w:t>
      </w:r>
      <w:r>
        <w:rPr>
          <w:spacing w:val="-10"/>
        </w:rPr>
        <w:t xml:space="preserve"> </w:t>
      </w:r>
      <w:r>
        <w:t>SABOR</w:t>
      </w:r>
      <w:r>
        <w:rPr>
          <w:spacing w:val="-11"/>
        </w:rPr>
        <w:t xml:space="preserve"> </w:t>
      </w:r>
      <w:r>
        <w:rPr>
          <w:b w:val="0"/>
          <w:i/>
          <w:spacing w:val="-4"/>
        </w:rPr>
        <w:t>[hr.]</w:t>
      </w:r>
    </w:p>
    <w:p w14:paraId="3548FD24" w14:textId="77777777" w:rsidR="00810496" w:rsidRDefault="00000000">
      <w:pPr>
        <w:pStyle w:val="BodyText"/>
        <w:ind w:right="541"/>
      </w:pPr>
      <w:r>
        <w:t>Ovaj Sabor je sazvan u Carigradu 680-681. Sazvao</w:t>
      </w:r>
      <w:r>
        <w:rPr>
          <w:spacing w:val="40"/>
        </w:rPr>
        <w:t xml:space="preserve"> </w:t>
      </w:r>
      <w:r>
        <w:t>ga</w:t>
      </w:r>
      <w:r>
        <w:rPr>
          <w:spacing w:val="30"/>
        </w:rPr>
        <w:t xml:space="preserve"> </w:t>
      </w:r>
      <w:r>
        <w:t>je</w:t>
      </w:r>
      <w:r>
        <w:rPr>
          <w:spacing w:val="30"/>
        </w:rPr>
        <w:t xml:space="preserve"> </w:t>
      </w:r>
      <w:r>
        <w:t>car</w:t>
      </w:r>
      <w:r>
        <w:rPr>
          <w:spacing w:val="28"/>
        </w:rPr>
        <w:t xml:space="preserve"> </w:t>
      </w:r>
      <w:r>
        <w:t>Konstantin</w:t>
      </w:r>
      <w:r>
        <w:rPr>
          <w:spacing w:val="28"/>
        </w:rPr>
        <w:t xml:space="preserve"> </w:t>
      </w:r>
      <w:r>
        <w:t>IV</w:t>
      </w:r>
      <w:r>
        <w:rPr>
          <w:spacing w:val="32"/>
        </w:rPr>
        <w:t xml:space="preserve"> </w:t>
      </w:r>
      <w:r>
        <w:t>Pogonat,</w:t>
      </w:r>
      <w:r>
        <w:rPr>
          <w:spacing w:val="28"/>
        </w:rPr>
        <w:t xml:space="preserve"> </w:t>
      </w:r>
      <w:r>
        <w:t>zbog</w:t>
      </w:r>
      <w:r>
        <w:rPr>
          <w:spacing w:val="28"/>
        </w:rPr>
        <w:t xml:space="preserve"> </w:t>
      </w:r>
      <w:r>
        <w:t>sporova</w:t>
      </w:r>
      <w:r>
        <w:rPr>
          <w:spacing w:val="30"/>
        </w:rPr>
        <w:t xml:space="preserve"> </w:t>
      </w:r>
      <w:r>
        <w:rPr>
          <w:spacing w:val="-4"/>
        </w:rPr>
        <w:t>koji</w:t>
      </w:r>
    </w:p>
    <w:p w14:paraId="4C2421B3" w14:textId="77777777" w:rsidR="00810496" w:rsidRDefault="00810496">
      <w:pPr>
        <w:sectPr w:rsidR="00810496">
          <w:pgSz w:w="8420" w:h="11910"/>
          <w:pgMar w:top="1040" w:right="1160" w:bottom="920" w:left="1160" w:header="0" w:footer="732" w:gutter="0"/>
          <w:cols w:space="720"/>
        </w:sectPr>
      </w:pPr>
    </w:p>
    <w:p w14:paraId="212D9EC7" w14:textId="77777777" w:rsidR="00810496" w:rsidRDefault="00000000">
      <w:pPr>
        <w:pStyle w:val="BodyText"/>
        <w:spacing w:before="76"/>
        <w:ind w:left="540" w:right="367"/>
      </w:pPr>
      <w:r>
        <w:lastRenderedPageBreak/>
        <w:t>su</w:t>
      </w:r>
      <w:r>
        <w:rPr>
          <w:spacing w:val="-1"/>
        </w:rPr>
        <w:t xml:space="preserve"> </w:t>
      </w:r>
      <w:r>
        <w:t>se u</w:t>
      </w:r>
      <w:r>
        <w:rPr>
          <w:spacing w:val="-1"/>
        </w:rPr>
        <w:t xml:space="preserve"> </w:t>
      </w:r>
      <w:r>
        <w:t>crkvi javili zbog</w:t>
      </w:r>
      <w:r>
        <w:rPr>
          <w:spacing w:val="-1"/>
        </w:rPr>
        <w:t xml:space="preserve"> </w:t>
      </w:r>
      <w:r>
        <w:rPr>
          <w:b/>
        </w:rPr>
        <w:t xml:space="preserve">monotelitske </w:t>
      </w:r>
      <w:r>
        <w:t>(v.) jeresi.</w:t>
      </w:r>
      <w:r>
        <w:rPr>
          <w:spacing w:val="-1"/>
        </w:rPr>
        <w:t xml:space="preserve"> </w:t>
      </w:r>
      <w:r>
        <w:t>Ova jeres je nastala u vreme cara Iraklija (610 – 641) kao plod pokušaja iznalaženja prihvatljivog rešenja i za pravoslavne i za monofizite. Kako je državna vlast težila da u carstvu vlada jedinstvo vere, nastaojala je da na veštački način iznađe kompromis. Medjutim, kopromisno</w:t>
      </w:r>
      <w:r>
        <w:rPr>
          <w:spacing w:val="-2"/>
        </w:rPr>
        <w:t xml:space="preserve"> </w:t>
      </w:r>
      <w:r>
        <w:t>rešenje,</w:t>
      </w:r>
      <w:r>
        <w:rPr>
          <w:spacing w:val="-2"/>
        </w:rPr>
        <w:t xml:space="preserve"> </w:t>
      </w:r>
      <w:r>
        <w:t>po</w:t>
      </w:r>
      <w:r>
        <w:rPr>
          <w:spacing w:val="-6"/>
        </w:rPr>
        <w:t xml:space="preserve"> </w:t>
      </w:r>
      <w:r>
        <w:t>kome</w:t>
      </w:r>
      <w:r>
        <w:rPr>
          <w:spacing w:val="-1"/>
        </w:rPr>
        <w:t xml:space="preserve"> </w:t>
      </w:r>
      <w:r>
        <w:t>Hristos</w:t>
      </w:r>
      <w:r>
        <w:rPr>
          <w:spacing w:val="-4"/>
        </w:rPr>
        <w:t xml:space="preserve"> </w:t>
      </w:r>
      <w:r>
        <w:t>ima</w:t>
      </w:r>
      <w:r>
        <w:rPr>
          <w:spacing w:val="-8"/>
        </w:rPr>
        <w:t xml:space="preserve"> </w:t>
      </w:r>
      <w:r>
        <w:t>dve</w:t>
      </w:r>
      <w:r>
        <w:rPr>
          <w:spacing w:val="-1"/>
        </w:rPr>
        <w:t xml:space="preserve"> </w:t>
      </w:r>
      <w:r>
        <w:t xml:space="preserve">prirode ali samo jednu volju, nije bilo prihvatljivo za pravoslavne. Braneći veru postradao je Papa Martin I i jedna od najvećih bogoslova Sv. Maksim </w:t>
      </w:r>
      <w:r>
        <w:rPr>
          <w:spacing w:val="-2"/>
        </w:rPr>
        <w:t>Ispovednik.</w:t>
      </w:r>
    </w:p>
    <w:p w14:paraId="6E310E75" w14:textId="77777777" w:rsidR="00810496" w:rsidRDefault="00000000">
      <w:pPr>
        <w:pStyle w:val="BodyText"/>
        <w:ind w:left="540" w:right="371"/>
      </w:pPr>
      <w:r>
        <w:t xml:space="preserve">Sabor je isudio monotelitizam kao jeres, prihvatio i potvrdio sve odluke dotdašnjih Vaseljenskih sabora. Ovaj sabor nije done nikakve kanone, pa je zato, kao neka vrsta njegovog nastavka, sazvan </w:t>
      </w:r>
      <w:r>
        <w:rPr>
          <w:b/>
        </w:rPr>
        <w:t xml:space="preserve">Petošesti vaseljenski Sabor </w:t>
      </w:r>
      <w:r>
        <w:t>(v.).</w:t>
      </w:r>
    </w:p>
    <w:p w14:paraId="6B049A5C" w14:textId="77777777" w:rsidR="00810496" w:rsidRDefault="00000000">
      <w:pPr>
        <w:spacing w:before="160"/>
        <w:ind w:left="540"/>
        <w:jc w:val="both"/>
        <w:rPr>
          <w:i/>
          <w:sz w:val="24"/>
        </w:rPr>
      </w:pPr>
      <w:r>
        <w:rPr>
          <w:b/>
          <w:spacing w:val="-2"/>
          <w:sz w:val="24"/>
        </w:rPr>
        <w:t>ŠESTOPSALMIJE</w:t>
      </w:r>
      <w:r>
        <w:rPr>
          <w:b/>
          <w:spacing w:val="6"/>
          <w:sz w:val="24"/>
        </w:rPr>
        <w:t xml:space="preserve"> </w:t>
      </w:r>
      <w:r>
        <w:rPr>
          <w:i/>
          <w:spacing w:val="-4"/>
          <w:sz w:val="24"/>
        </w:rPr>
        <w:t>[hr.]</w:t>
      </w:r>
    </w:p>
    <w:p w14:paraId="2AA29F01" w14:textId="77777777" w:rsidR="00810496" w:rsidRDefault="00000000">
      <w:pPr>
        <w:ind w:left="540" w:right="376"/>
        <w:jc w:val="both"/>
        <w:rPr>
          <w:sz w:val="24"/>
        </w:rPr>
      </w:pPr>
      <w:r>
        <w:rPr>
          <w:sz w:val="24"/>
        </w:rPr>
        <w:t xml:space="preserve">Naziv za šest </w:t>
      </w:r>
      <w:r>
        <w:rPr>
          <w:b/>
          <w:sz w:val="24"/>
        </w:rPr>
        <w:t xml:space="preserve">psalama </w:t>
      </w:r>
      <w:r>
        <w:rPr>
          <w:sz w:val="24"/>
        </w:rPr>
        <w:t xml:space="preserve">(v.) koji se, u pravoslavnoj crkvi, čitaju na </w:t>
      </w:r>
      <w:r>
        <w:rPr>
          <w:b/>
          <w:sz w:val="24"/>
        </w:rPr>
        <w:t xml:space="preserve">jutrenji </w:t>
      </w:r>
      <w:r>
        <w:rPr>
          <w:sz w:val="24"/>
        </w:rPr>
        <w:t>(v.).</w:t>
      </w:r>
    </w:p>
    <w:p w14:paraId="3BBAAC46" w14:textId="77777777" w:rsidR="00810496" w:rsidRDefault="00000000">
      <w:pPr>
        <w:spacing w:before="160"/>
        <w:ind w:left="539"/>
        <w:jc w:val="both"/>
        <w:rPr>
          <w:sz w:val="24"/>
        </w:rPr>
      </w:pPr>
      <w:r>
        <w:rPr>
          <w:b/>
          <w:sz w:val="24"/>
        </w:rPr>
        <w:t>ŠITI</w:t>
      </w:r>
      <w:r>
        <w:rPr>
          <w:b/>
          <w:spacing w:val="-7"/>
          <w:sz w:val="24"/>
        </w:rPr>
        <w:t xml:space="preserve"> </w:t>
      </w:r>
      <w:r>
        <w:rPr>
          <w:i/>
          <w:sz w:val="24"/>
        </w:rPr>
        <w:t>[i.]</w:t>
      </w:r>
      <w:r>
        <w:rPr>
          <w:i/>
          <w:spacing w:val="-2"/>
          <w:sz w:val="24"/>
        </w:rPr>
        <w:t xml:space="preserve"> </w:t>
      </w:r>
      <w:r>
        <w:rPr>
          <w:sz w:val="24"/>
        </w:rPr>
        <w:t>(v.</w:t>
      </w:r>
      <w:r>
        <w:rPr>
          <w:spacing w:val="-5"/>
          <w:sz w:val="24"/>
        </w:rPr>
        <w:t xml:space="preserve"> </w:t>
      </w:r>
      <w:r>
        <w:rPr>
          <w:b/>
          <w:spacing w:val="-2"/>
          <w:sz w:val="24"/>
        </w:rPr>
        <w:t>Šiiti</w:t>
      </w:r>
      <w:r>
        <w:rPr>
          <w:spacing w:val="-2"/>
          <w:sz w:val="24"/>
        </w:rPr>
        <w:t>).</w:t>
      </w:r>
    </w:p>
    <w:p w14:paraId="036FDB24" w14:textId="77777777" w:rsidR="00810496" w:rsidRDefault="00810496">
      <w:pPr>
        <w:pStyle w:val="BodyText"/>
        <w:ind w:left="0"/>
        <w:jc w:val="left"/>
      </w:pPr>
    </w:p>
    <w:p w14:paraId="7536A228" w14:textId="77777777" w:rsidR="00810496" w:rsidRDefault="00000000">
      <w:pPr>
        <w:ind w:left="539"/>
        <w:jc w:val="both"/>
        <w:rPr>
          <w:i/>
          <w:sz w:val="24"/>
        </w:rPr>
      </w:pPr>
      <w:r>
        <w:rPr>
          <w:b/>
          <w:sz w:val="24"/>
        </w:rPr>
        <w:t>ŠIITI</w:t>
      </w:r>
      <w:r>
        <w:rPr>
          <w:b/>
          <w:spacing w:val="-14"/>
          <w:sz w:val="24"/>
        </w:rPr>
        <w:t xml:space="preserve"> </w:t>
      </w:r>
      <w:r>
        <w:rPr>
          <w:i/>
          <w:spacing w:val="-4"/>
          <w:sz w:val="24"/>
        </w:rPr>
        <w:t>[i.]</w:t>
      </w:r>
    </w:p>
    <w:p w14:paraId="4BF7CD92" w14:textId="77777777" w:rsidR="00810496" w:rsidRDefault="00000000">
      <w:pPr>
        <w:pStyle w:val="BodyText"/>
        <w:ind w:left="539" w:right="369"/>
      </w:pPr>
      <w:r>
        <w:t>Islam je podeljen da dve glavne frakcije:</w:t>
      </w:r>
      <w:r>
        <w:rPr>
          <w:spacing w:val="-5"/>
        </w:rPr>
        <w:t xml:space="preserve"> </w:t>
      </w:r>
      <w:r>
        <w:rPr>
          <w:b/>
        </w:rPr>
        <w:t xml:space="preserve">Sunite </w:t>
      </w:r>
      <w:r>
        <w:t xml:space="preserve">(v.) i </w:t>
      </w:r>
      <w:r>
        <w:rPr>
          <w:b/>
        </w:rPr>
        <w:t xml:space="preserve">Šiite </w:t>
      </w:r>
      <w:r>
        <w:t>(v.). Šiiti predstavljaju malobrojniju frakciju koja je naziv dobila po izrazu «Ši`at Ali» što u prevodu sa arapskog znači «Alijeva stranka». Šiiti su sledbenici Ali ibn Abu Taliba zeta Muhameda (v.) i otac jedinih Muhamedovih potomaka. Nakon Muhamedove smrti, on je smatran starešinom Ahlul Bajta - Muhamedovog doma.</w:t>
      </w:r>
    </w:p>
    <w:p w14:paraId="7C962962" w14:textId="77777777" w:rsidR="00810496" w:rsidRDefault="00000000">
      <w:pPr>
        <w:pStyle w:val="BodyText"/>
        <w:spacing w:before="1"/>
        <w:ind w:left="539" w:right="367" w:firstLine="720"/>
      </w:pPr>
      <w:r>
        <w:t>Šiiti veruju da je Ali, kao direktan potomak Muhameda</w:t>
      </w:r>
      <w:r>
        <w:rPr>
          <w:spacing w:val="45"/>
        </w:rPr>
        <w:t xml:space="preserve"> </w:t>
      </w:r>
      <w:r>
        <w:t>ujedno</w:t>
      </w:r>
      <w:r>
        <w:rPr>
          <w:spacing w:val="44"/>
        </w:rPr>
        <w:t xml:space="preserve"> </w:t>
      </w:r>
      <w:r>
        <w:t>bio</w:t>
      </w:r>
      <w:r>
        <w:rPr>
          <w:spacing w:val="44"/>
        </w:rPr>
        <w:t xml:space="preserve"> </w:t>
      </w:r>
      <w:r>
        <w:t>i</w:t>
      </w:r>
      <w:r>
        <w:rPr>
          <w:spacing w:val="45"/>
        </w:rPr>
        <w:t xml:space="preserve"> </w:t>
      </w:r>
      <w:r>
        <w:t>vođa</w:t>
      </w:r>
      <w:r>
        <w:rPr>
          <w:spacing w:val="46"/>
        </w:rPr>
        <w:t xml:space="preserve"> </w:t>
      </w:r>
      <w:r>
        <w:t>svih</w:t>
      </w:r>
      <w:r>
        <w:rPr>
          <w:spacing w:val="44"/>
        </w:rPr>
        <w:t xml:space="preserve"> </w:t>
      </w:r>
      <w:r>
        <w:t>muslimana,</w:t>
      </w:r>
      <w:r>
        <w:rPr>
          <w:spacing w:val="44"/>
        </w:rPr>
        <w:t xml:space="preserve"> </w:t>
      </w:r>
      <w:r>
        <w:rPr>
          <w:spacing w:val="-5"/>
        </w:rPr>
        <w:t>dok</w:t>
      </w:r>
    </w:p>
    <w:p w14:paraId="27BEA284" w14:textId="77777777" w:rsidR="00810496" w:rsidRDefault="00810496">
      <w:pPr>
        <w:sectPr w:rsidR="00810496">
          <w:pgSz w:w="8420" w:h="11910"/>
          <w:pgMar w:top="1040" w:right="1160" w:bottom="920" w:left="1160" w:header="0" w:footer="732" w:gutter="0"/>
          <w:cols w:space="720"/>
        </w:sectPr>
      </w:pPr>
    </w:p>
    <w:p w14:paraId="576D7CFD" w14:textId="77777777" w:rsidR="00810496" w:rsidRDefault="00000000">
      <w:pPr>
        <w:pStyle w:val="BodyText"/>
        <w:spacing w:before="76"/>
        <w:ind w:right="544"/>
      </w:pPr>
      <w:r>
        <w:lastRenderedPageBreak/>
        <w:t>sunitski muslimani smatraju da je Abu Bekr, prvi kalif nakon Muhameda, njegov legitimni naslednik.</w:t>
      </w:r>
    </w:p>
    <w:p w14:paraId="1E60EA5A" w14:textId="77777777" w:rsidR="00810496" w:rsidRDefault="00000000">
      <w:pPr>
        <w:pStyle w:val="BodyText"/>
        <w:ind w:right="535" w:firstLine="720"/>
      </w:pPr>
      <w:r>
        <w:t>Različito shvatanje ovog pitanja je dovelo do oštre sukobljenosti šiita i sunita koja i danas postoji. Ratovi</w:t>
      </w:r>
      <w:r>
        <w:rPr>
          <w:spacing w:val="-3"/>
        </w:rPr>
        <w:t xml:space="preserve"> </w:t>
      </w:r>
      <w:r>
        <w:t>i</w:t>
      </w:r>
      <w:r>
        <w:rPr>
          <w:spacing w:val="-3"/>
        </w:rPr>
        <w:t xml:space="preserve"> </w:t>
      </w:r>
      <w:r>
        <w:t>sukobi</w:t>
      </w:r>
      <w:r>
        <w:rPr>
          <w:spacing w:val="-3"/>
        </w:rPr>
        <w:t xml:space="preserve"> </w:t>
      </w:r>
      <w:r>
        <w:t>među</w:t>
      </w:r>
      <w:r>
        <w:rPr>
          <w:spacing w:val="-4"/>
        </w:rPr>
        <w:t xml:space="preserve"> </w:t>
      </w:r>
      <w:r>
        <w:t>njima</w:t>
      </w:r>
      <w:r>
        <w:rPr>
          <w:spacing w:val="-3"/>
        </w:rPr>
        <w:t xml:space="preserve"> </w:t>
      </w:r>
      <w:r>
        <w:t>u</w:t>
      </w:r>
      <w:r>
        <w:rPr>
          <w:spacing w:val="-4"/>
        </w:rPr>
        <w:t xml:space="preserve"> </w:t>
      </w:r>
      <w:r>
        <w:t>prošlosti</w:t>
      </w:r>
      <w:r>
        <w:rPr>
          <w:spacing w:val="-3"/>
        </w:rPr>
        <w:t xml:space="preserve"> </w:t>
      </w:r>
      <w:r>
        <w:t>su</w:t>
      </w:r>
      <w:r>
        <w:rPr>
          <w:spacing w:val="-4"/>
        </w:rPr>
        <w:t xml:space="preserve"> </w:t>
      </w:r>
      <w:r>
        <w:t>bili</w:t>
      </w:r>
      <w:r>
        <w:rPr>
          <w:spacing w:val="-3"/>
        </w:rPr>
        <w:t xml:space="preserve"> </w:t>
      </w:r>
      <w:r>
        <w:t>brojni</w:t>
      </w:r>
      <w:r>
        <w:rPr>
          <w:spacing w:val="-3"/>
        </w:rPr>
        <w:t xml:space="preserve"> </w:t>
      </w:r>
      <w:r>
        <w:t>a i danas postoje.</w:t>
      </w:r>
    </w:p>
    <w:p w14:paraId="070B3C84" w14:textId="77777777" w:rsidR="00810496" w:rsidRDefault="00000000">
      <w:pPr>
        <w:pStyle w:val="BodyText"/>
        <w:ind w:right="535" w:firstLine="720"/>
      </w:pPr>
      <w:r>
        <w:t>Šiiti danas čine oko 10% muslimanske populacije, dok ostalih 90% odlazi na Sunite. Međutim, zbog oštre diskriminacije, ovi podaci nisu sasvim pouzdani. Šiiti čine većinu u Iraku i Iranu a predstavljaju i značajne manjine u Pakistanu, Indiji, Avganistanu, Libanu, Jemenu, Bahreinu i drugim državama sa značajnom muslimanskom populacijom.</w:t>
      </w:r>
    </w:p>
    <w:p w14:paraId="551D41CF" w14:textId="77777777" w:rsidR="00810496" w:rsidRDefault="00810496">
      <w:pPr>
        <w:pStyle w:val="BodyText"/>
        <w:spacing w:before="6"/>
        <w:ind w:left="0"/>
        <w:jc w:val="left"/>
      </w:pPr>
    </w:p>
    <w:p w14:paraId="5E728255" w14:textId="77777777" w:rsidR="00810496" w:rsidRDefault="00000000">
      <w:pPr>
        <w:spacing w:line="430" w:lineRule="atLeast"/>
        <w:ind w:left="372" w:right="3401" w:hanging="1"/>
        <w:jc w:val="both"/>
        <w:rPr>
          <w:sz w:val="24"/>
        </w:rPr>
      </w:pPr>
      <w:r>
        <w:rPr>
          <w:b/>
          <w:sz w:val="24"/>
        </w:rPr>
        <w:t xml:space="preserve">ŠIZMA </w:t>
      </w:r>
      <w:r>
        <w:rPr>
          <w:sz w:val="24"/>
        </w:rPr>
        <w:t xml:space="preserve">(v. </w:t>
      </w:r>
      <w:r>
        <w:rPr>
          <w:b/>
          <w:sz w:val="24"/>
        </w:rPr>
        <w:t>Raskol</w:t>
      </w:r>
      <w:r>
        <w:rPr>
          <w:sz w:val="24"/>
        </w:rPr>
        <w:t xml:space="preserve">). </w:t>
      </w:r>
      <w:r>
        <w:rPr>
          <w:b/>
          <w:sz w:val="24"/>
        </w:rPr>
        <w:t>Š’MA</w:t>
      </w:r>
      <w:r>
        <w:rPr>
          <w:b/>
          <w:spacing w:val="-4"/>
          <w:sz w:val="24"/>
        </w:rPr>
        <w:t xml:space="preserve"> </w:t>
      </w:r>
      <w:r>
        <w:rPr>
          <w:i/>
          <w:sz w:val="24"/>
        </w:rPr>
        <w:t>[j.]</w:t>
      </w:r>
      <w:r>
        <w:rPr>
          <w:i/>
          <w:spacing w:val="1"/>
          <w:sz w:val="24"/>
        </w:rPr>
        <w:t xml:space="preserve"> </w:t>
      </w:r>
      <w:r>
        <w:rPr>
          <w:sz w:val="24"/>
        </w:rPr>
        <w:t>–</w:t>
      </w:r>
      <w:r>
        <w:rPr>
          <w:spacing w:val="-2"/>
          <w:sz w:val="24"/>
        </w:rPr>
        <w:t xml:space="preserve"> </w:t>
      </w:r>
      <w:r>
        <w:rPr>
          <w:sz w:val="24"/>
        </w:rPr>
        <w:t>(</w:t>
      </w:r>
      <w:r>
        <w:rPr>
          <w:i/>
          <w:sz w:val="24"/>
        </w:rPr>
        <w:t>jev:</w:t>
      </w:r>
      <w:r>
        <w:rPr>
          <w:i/>
          <w:spacing w:val="-5"/>
          <w:sz w:val="24"/>
        </w:rPr>
        <w:t xml:space="preserve"> </w:t>
      </w:r>
      <w:r>
        <w:rPr>
          <w:spacing w:val="-2"/>
          <w:sz w:val="24"/>
        </w:rPr>
        <w:t>„Čuj).</w:t>
      </w:r>
    </w:p>
    <w:p w14:paraId="69FED270" w14:textId="77777777" w:rsidR="00810496" w:rsidRDefault="00000000">
      <w:pPr>
        <w:pStyle w:val="BodyText"/>
        <w:spacing w:before="6"/>
        <w:ind w:left="372" w:right="536"/>
      </w:pPr>
      <w:r>
        <w:t>Prva reč odlomka iz Pnz 6, 4: „Čuj Izrailju: Gospod</w:t>
      </w:r>
      <w:r>
        <w:rPr>
          <w:spacing w:val="40"/>
        </w:rPr>
        <w:t xml:space="preserve"> </w:t>
      </w:r>
      <w:r>
        <w:t xml:space="preserve">je naš Bog, Gospod je jedan“. Ovaj stih je dobio značenje svojevrsnog jevrejskog ispovedanja vere. Ova se molitva čita dva puta dnevno a izgovara se i privatno, kao noćna molitva. Njome se završava i praznik </w:t>
      </w:r>
      <w:r>
        <w:rPr>
          <w:b/>
        </w:rPr>
        <w:t xml:space="preserve">Jom kipur </w:t>
      </w:r>
      <w:r>
        <w:t>(v.) a svaki Jevrejin treba d je izgovori i na smrti.</w:t>
      </w:r>
    </w:p>
    <w:p w14:paraId="6FDC118A" w14:textId="77777777" w:rsidR="00810496" w:rsidRDefault="00000000">
      <w:pPr>
        <w:spacing w:before="160"/>
        <w:ind w:left="372"/>
        <w:jc w:val="both"/>
        <w:rPr>
          <w:sz w:val="24"/>
        </w:rPr>
      </w:pPr>
      <w:r>
        <w:rPr>
          <w:b/>
          <w:sz w:val="24"/>
        </w:rPr>
        <w:t>ŠOFAR</w:t>
      </w:r>
      <w:r>
        <w:rPr>
          <w:b/>
          <w:spacing w:val="-6"/>
          <w:sz w:val="24"/>
        </w:rPr>
        <w:t xml:space="preserve"> </w:t>
      </w:r>
      <w:r>
        <w:rPr>
          <w:i/>
          <w:sz w:val="24"/>
        </w:rPr>
        <w:t>[j.]</w:t>
      </w:r>
      <w:r>
        <w:rPr>
          <w:i/>
          <w:spacing w:val="-2"/>
          <w:sz w:val="24"/>
        </w:rPr>
        <w:t xml:space="preserve"> </w:t>
      </w:r>
      <w:r>
        <w:rPr>
          <w:spacing w:val="-10"/>
          <w:sz w:val="24"/>
        </w:rPr>
        <w:t>–</w:t>
      </w:r>
    </w:p>
    <w:p w14:paraId="6899C8D3" w14:textId="77777777" w:rsidR="00810496" w:rsidRDefault="00000000">
      <w:pPr>
        <w:pStyle w:val="BodyText"/>
        <w:ind w:left="372" w:right="535"/>
      </w:pPr>
      <w:r>
        <w:t xml:space="preserve">Ovnujski rog u koji se duva pred velike praznike tokom jevrejskog meseca elula. Posebno se koristi u vreme službe praznika </w:t>
      </w:r>
      <w:r>
        <w:rPr>
          <w:b/>
        </w:rPr>
        <w:t xml:space="preserve">Roš hašana </w:t>
      </w:r>
      <w:r>
        <w:t xml:space="preserve">(v.) i jednom na završnoj službi praznika </w:t>
      </w:r>
      <w:r>
        <w:rPr>
          <w:b/>
        </w:rPr>
        <w:t xml:space="preserve">Jom kipur </w:t>
      </w:r>
      <w:r>
        <w:t>(v.).</w:t>
      </w:r>
    </w:p>
    <w:p w14:paraId="6EBA43DB" w14:textId="77777777" w:rsidR="00810496" w:rsidRDefault="00000000">
      <w:pPr>
        <w:spacing w:before="161"/>
        <w:ind w:left="372"/>
        <w:jc w:val="both"/>
        <w:rPr>
          <w:sz w:val="24"/>
        </w:rPr>
      </w:pPr>
      <w:r>
        <w:rPr>
          <w:b/>
          <w:sz w:val="24"/>
        </w:rPr>
        <w:t>ŠOHET</w:t>
      </w:r>
      <w:r>
        <w:rPr>
          <w:b/>
          <w:spacing w:val="-3"/>
          <w:sz w:val="24"/>
        </w:rPr>
        <w:t xml:space="preserve"> </w:t>
      </w:r>
      <w:r>
        <w:rPr>
          <w:i/>
          <w:sz w:val="24"/>
        </w:rPr>
        <w:t>[j.]</w:t>
      </w:r>
      <w:r>
        <w:rPr>
          <w:i/>
          <w:spacing w:val="-1"/>
          <w:sz w:val="24"/>
        </w:rPr>
        <w:t xml:space="preserve"> </w:t>
      </w:r>
      <w:r>
        <w:rPr>
          <w:spacing w:val="-10"/>
          <w:sz w:val="24"/>
        </w:rPr>
        <w:t>–</w:t>
      </w:r>
    </w:p>
    <w:p w14:paraId="7ACA1666" w14:textId="77777777" w:rsidR="00810496" w:rsidRDefault="00000000">
      <w:pPr>
        <w:pStyle w:val="BodyText"/>
        <w:ind w:left="372" w:right="540"/>
      </w:pPr>
      <w:r>
        <w:t>Posebno obučena osoba u jevrejstvu, koja vrši klanje</w:t>
      </w:r>
      <w:r>
        <w:rPr>
          <w:spacing w:val="40"/>
        </w:rPr>
        <w:t xml:space="preserve"> </w:t>
      </w:r>
      <w:r>
        <w:t xml:space="preserve">i pregled zaklanih životinja, i daje dozvolu da se upotrebljavaju kao </w:t>
      </w:r>
      <w:r>
        <w:rPr>
          <w:b/>
        </w:rPr>
        <w:t xml:space="preserve">košer </w:t>
      </w:r>
      <w:r>
        <w:t>(v.).</w:t>
      </w:r>
    </w:p>
    <w:p w14:paraId="35CA5259" w14:textId="77777777" w:rsidR="00810496" w:rsidRDefault="00810496">
      <w:pPr>
        <w:sectPr w:rsidR="00810496">
          <w:pgSz w:w="8420" w:h="11910"/>
          <w:pgMar w:top="1040" w:right="1160" w:bottom="920" w:left="1160" w:header="0" w:footer="732" w:gutter="0"/>
          <w:cols w:space="720"/>
        </w:sectPr>
      </w:pPr>
    </w:p>
    <w:p w14:paraId="2DC5ED96" w14:textId="77777777" w:rsidR="00810496" w:rsidRDefault="00000000">
      <w:pPr>
        <w:spacing w:before="76"/>
        <w:ind w:left="540"/>
        <w:jc w:val="both"/>
        <w:rPr>
          <w:i/>
          <w:sz w:val="24"/>
        </w:rPr>
      </w:pPr>
      <w:r>
        <w:rPr>
          <w:b/>
          <w:sz w:val="24"/>
        </w:rPr>
        <w:lastRenderedPageBreak/>
        <w:t>ŠTOLA</w:t>
      </w:r>
      <w:r>
        <w:rPr>
          <w:b/>
          <w:spacing w:val="-6"/>
          <w:sz w:val="24"/>
        </w:rPr>
        <w:t xml:space="preserve"> </w:t>
      </w:r>
      <w:r>
        <w:rPr>
          <w:sz w:val="24"/>
        </w:rPr>
        <w:t>ili</w:t>
      </w:r>
      <w:r>
        <w:rPr>
          <w:spacing w:val="-2"/>
          <w:sz w:val="24"/>
        </w:rPr>
        <w:t xml:space="preserve"> </w:t>
      </w:r>
      <w:r>
        <w:rPr>
          <w:b/>
          <w:sz w:val="24"/>
        </w:rPr>
        <w:t>STOLA</w:t>
      </w:r>
      <w:r>
        <w:rPr>
          <w:b/>
          <w:spacing w:val="-5"/>
          <w:sz w:val="24"/>
        </w:rPr>
        <w:t xml:space="preserve"> </w:t>
      </w:r>
      <w:r>
        <w:rPr>
          <w:i/>
          <w:spacing w:val="-4"/>
          <w:sz w:val="24"/>
        </w:rPr>
        <w:t>[hr.]</w:t>
      </w:r>
    </w:p>
    <w:p w14:paraId="1D385163" w14:textId="77777777" w:rsidR="00810496" w:rsidRDefault="00000000">
      <w:pPr>
        <w:pStyle w:val="BodyText"/>
        <w:ind w:left="540" w:right="369"/>
      </w:pPr>
      <w:r>
        <w:t>Deo bogoslužbene odeće kod rimokatolika. To je</w:t>
      </w:r>
      <w:r>
        <w:rPr>
          <w:spacing w:val="40"/>
        </w:rPr>
        <w:t xml:space="preserve"> </w:t>
      </w:r>
      <w:r>
        <w:t xml:space="preserve">duži uski komad posebno sašivenog platna koji se stavlja preko ramena i znak je svešteničke službe. </w:t>
      </w:r>
      <w:r>
        <w:rPr>
          <w:b/>
        </w:rPr>
        <w:t xml:space="preserve">Đakon </w:t>
      </w:r>
      <w:r>
        <w:t xml:space="preserve">(v.) je stavlja nešto drugačije nego svećenik. Odgovara </w:t>
      </w:r>
      <w:r>
        <w:rPr>
          <w:b/>
        </w:rPr>
        <w:t xml:space="preserve">epitrahilju </w:t>
      </w:r>
      <w:r>
        <w:t xml:space="preserve">(v.), odnosno </w:t>
      </w:r>
      <w:r>
        <w:rPr>
          <w:b/>
        </w:rPr>
        <w:t xml:space="preserve">oraru </w:t>
      </w:r>
      <w:r>
        <w:t xml:space="preserve">(v.) kod </w:t>
      </w:r>
      <w:r>
        <w:rPr>
          <w:spacing w:val="-2"/>
        </w:rPr>
        <w:t>pravoslavnih.</w:t>
      </w:r>
    </w:p>
    <w:p w14:paraId="1496F7CB" w14:textId="77777777" w:rsidR="00810496" w:rsidRDefault="00810496">
      <w:pPr>
        <w:sectPr w:rsidR="00810496">
          <w:pgSz w:w="8420" w:h="11910"/>
          <w:pgMar w:top="1040" w:right="1160" w:bottom="920" w:left="1160" w:header="0" w:footer="732" w:gutter="0"/>
          <w:cols w:space="720"/>
        </w:sectPr>
      </w:pPr>
    </w:p>
    <w:p w14:paraId="7EACDC64" w14:textId="77777777" w:rsidR="00810496" w:rsidRDefault="00000000">
      <w:pPr>
        <w:pStyle w:val="Heading1"/>
        <w:ind w:right="649"/>
      </w:pPr>
      <w:r>
        <w:lastRenderedPageBreak/>
        <w:t>T</w:t>
      </w:r>
    </w:p>
    <w:p w14:paraId="488FEAA1" w14:textId="77777777" w:rsidR="00810496" w:rsidRDefault="00000000">
      <w:pPr>
        <w:spacing w:before="360" w:line="430" w:lineRule="atLeast"/>
        <w:ind w:left="371" w:right="1435"/>
        <w:rPr>
          <w:sz w:val="24"/>
        </w:rPr>
      </w:pPr>
      <w:r>
        <w:rPr>
          <w:b/>
          <w:sz w:val="24"/>
        </w:rPr>
        <w:t>TAJNA</w:t>
      </w:r>
      <w:r>
        <w:rPr>
          <w:b/>
          <w:spacing w:val="-12"/>
          <w:sz w:val="24"/>
        </w:rPr>
        <w:t xml:space="preserve"> </w:t>
      </w:r>
      <w:r>
        <w:rPr>
          <w:b/>
          <w:sz w:val="24"/>
        </w:rPr>
        <w:t>VEČERA</w:t>
      </w:r>
      <w:r>
        <w:rPr>
          <w:b/>
          <w:spacing w:val="-12"/>
          <w:sz w:val="24"/>
        </w:rPr>
        <w:t xml:space="preserve"> </w:t>
      </w:r>
      <w:r>
        <w:rPr>
          <w:sz w:val="24"/>
        </w:rPr>
        <w:t>(v.</w:t>
      </w:r>
      <w:r>
        <w:rPr>
          <w:spacing w:val="-7"/>
          <w:sz w:val="24"/>
        </w:rPr>
        <w:t xml:space="preserve"> </w:t>
      </w:r>
      <w:r>
        <w:rPr>
          <w:b/>
          <w:sz w:val="24"/>
        </w:rPr>
        <w:t>Večera</w:t>
      </w:r>
      <w:r>
        <w:rPr>
          <w:b/>
          <w:spacing w:val="-10"/>
          <w:sz w:val="24"/>
        </w:rPr>
        <w:t xml:space="preserve"> </w:t>
      </w:r>
      <w:r>
        <w:rPr>
          <w:b/>
          <w:sz w:val="24"/>
        </w:rPr>
        <w:t>Gospodnja</w:t>
      </w:r>
      <w:r>
        <w:rPr>
          <w:sz w:val="24"/>
        </w:rPr>
        <w:t xml:space="preserve">). </w:t>
      </w:r>
      <w:r>
        <w:rPr>
          <w:b/>
          <w:sz w:val="24"/>
        </w:rPr>
        <w:t xml:space="preserve">TAKLID </w:t>
      </w:r>
      <w:r>
        <w:rPr>
          <w:i/>
          <w:sz w:val="24"/>
        </w:rPr>
        <w:t xml:space="preserve">[i] </w:t>
      </w:r>
      <w:r>
        <w:rPr>
          <w:sz w:val="24"/>
        </w:rPr>
        <w:t>– (</w:t>
      </w:r>
      <w:r>
        <w:rPr>
          <w:i/>
          <w:sz w:val="24"/>
        </w:rPr>
        <w:t>arap</w:t>
      </w:r>
      <w:r>
        <w:rPr>
          <w:sz w:val="24"/>
        </w:rPr>
        <w:t>.).</w:t>
      </w:r>
    </w:p>
    <w:p w14:paraId="5428F788" w14:textId="77777777" w:rsidR="00810496" w:rsidRDefault="00000000">
      <w:pPr>
        <w:pStyle w:val="BodyText"/>
        <w:spacing w:before="6"/>
        <w:ind w:right="531"/>
      </w:pPr>
      <w:r>
        <w:t>Pravni izraz u islamskom sistemu. Označava prihvatanje mišljenja nekog autoriteta bez</w:t>
      </w:r>
      <w:r>
        <w:rPr>
          <w:spacing w:val="40"/>
        </w:rPr>
        <w:t xml:space="preserve"> </w:t>
      </w:r>
      <w:r>
        <w:t>analiziranja argumenata. Odnosi se na totalno poverenje u autoritet nekog poznavaoca prava.</w:t>
      </w:r>
    </w:p>
    <w:p w14:paraId="42ACFC77" w14:textId="77777777" w:rsidR="00810496" w:rsidRDefault="00000000">
      <w:pPr>
        <w:spacing w:before="160"/>
        <w:ind w:left="371"/>
        <w:rPr>
          <w:sz w:val="24"/>
        </w:rPr>
      </w:pPr>
      <w:r>
        <w:rPr>
          <w:b/>
          <w:sz w:val="24"/>
        </w:rPr>
        <w:t>TALIT</w:t>
      </w:r>
      <w:r>
        <w:rPr>
          <w:b/>
          <w:spacing w:val="-5"/>
          <w:sz w:val="24"/>
        </w:rPr>
        <w:t xml:space="preserve"> </w:t>
      </w:r>
      <w:r>
        <w:rPr>
          <w:i/>
          <w:sz w:val="24"/>
        </w:rPr>
        <w:t>[j.]</w:t>
      </w:r>
      <w:r>
        <w:rPr>
          <w:i/>
          <w:spacing w:val="-3"/>
          <w:sz w:val="24"/>
        </w:rPr>
        <w:t xml:space="preserve"> </w:t>
      </w:r>
      <w:r>
        <w:rPr>
          <w:spacing w:val="-10"/>
          <w:sz w:val="24"/>
        </w:rPr>
        <w:t>–</w:t>
      </w:r>
    </w:p>
    <w:p w14:paraId="015E35D4" w14:textId="77777777" w:rsidR="00810496" w:rsidRDefault="00000000">
      <w:pPr>
        <w:pStyle w:val="BodyText"/>
        <w:ind w:right="535"/>
      </w:pPr>
      <w:r>
        <w:t>Molitveni</w:t>
      </w:r>
      <w:r>
        <w:rPr>
          <w:spacing w:val="-5"/>
        </w:rPr>
        <w:t xml:space="preserve"> </w:t>
      </w:r>
      <w:r>
        <w:t>ogrtač</w:t>
      </w:r>
      <w:r>
        <w:rPr>
          <w:spacing w:val="-5"/>
        </w:rPr>
        <w:t xml:space="preserve"> </w:t>
      </w:r>
      <w:r>
        <w:t>pravougaonog</w:t>
      </w:r>
      <w:r>
        <w:rPr>
          <w:spacing w:val="-10"/>
        </w:rPr>
        <w:t xml:space="preserve"> </w:t>
      </w:r>
      <w:r>
        <w:t>oblika</w:t>
      </w:r>
      <w:r>
        <w:rPr>
          <w:spacing w:val="-5"/>
        </w:rPr>
        <w:t xml:space="preserve"> </w:t>
      </w:r>
      <w:r>
        <w:t>kojim</w:t>
      </w:r>
      <w:r>
        <w:rPr>
          <w:spacing w:val="-5"/>
        </w:rPr>
        <w:t xml:space="preserve"> </w:t>
      </w:r>
      <w:r>
        <w:t>se</w:t>
      </w:r>
      <w:r>
        <w:rPr>
          <w:spacing w:val="-5"/>
        </w:rPr>
        <w:t xml:space="preserve"> </w:t>
      </w:r>
      <w:r>
        <w:t>ogrću odrasli Jevreji tokom jutarnje molitve. Ranije su ga noslili samo oženjeni muškarci, ali ga danas nose i dečaci</w:t>
      </w:r>
      <w:r>
        <w:rPr>
          <w:spacing w:val="-2"/>
        </w:rPr>
        <w:t xml:space="preserve"> </w:t>
      </w:r>
      <w:r>
        <w:t>nakon</w:t>
      </w:r>
      <w:r>
        <w:rPr>
          <w:spacing w:val="-3"/>
        </w:rPr>
        <w:t xml:space="preserve"> </w:t>
      </w:r>
      <w:r>
        <w:rPr>
          <w:b/>
        </w:rPr>
        <w:t>Bar micve</w:t>
      </w:r>
      <w:r>
        <w:rPr>
          <w:b/>
          <w:spacing w:val="-2"/>
        </w:rPr>
        <w:t xml:space="preserve"> </w:t>
      </w:r>
      <w:r>
        <w:t>(v.).</w:t>
      </w:r>
      <w:r>
        <w:rPr>
          <w:spacing w:val="-3"/>
        </w:rPr>
        <w:t xml:space="preserve"> </w:t>
      </w:r>
      <w:r>
        <w:t>T.</w:t>
      </w:r>
      <w:r>
        <w:rPr>
          <w:spacing w:val="-3"/>
        </w:rPr>
        <w:t xml:space="preserve"> </w:t>
      </w:r>
      <w:r>
        <w:t>Je</w:t>
      </w:r>
      <w:r>
        <w:rPr>
          <w:spacing w:val="-2"/>
        </w:rPr>
        <w:t xml:space="preserve"> </w:t>
      </w:r>
      <w:r>
        <w:t>bele</w:t>
      </w:r>
      <w:r>
        <w:rPr>
          <w:spacing w:val="-2"/>
        </w:rPr>
        <w:t xml:space="preserve"> </w:t>
      </w:r>
      <w:r>
        <w:t>boje,</w:t>
      </w:r>
      <w:r>
        <w:rPr>
          <w:spacing w:val="-3"/>
        </w:rPr>
        <w:t xml:space="preserve"> </w:t>
      </w:r>
      <w:r>
        <w:t>od</w:t>
      </w:r>
      <w:r>
        <w:rPr>
          <w:spacing w:val="-3"/>
        </w:rPr>
        <w:t xml:space="preserve"> </w:t>
      </w:r>
      <w:r>
        <w:t>vune ili svile, a na krajevima ima molitvene rese, za koje Jevreji smatraju da su propisane u Bibliji.</w:t>
      </w:r>
    </w:p>
    <w:p w14:paraId="1643BC44" w14:textId="77777777" w:rsidR="00810496" w:rsidRDefault="00000000">
      <w:pPr>
        <w:pStyle w:val="BodyText"/>
        <w:tabs>
          <w:tab w:val="left" w:pos="1362"/>
          <w:tab w:val="left" w:pos="1970"/>
          <w:tab w:val="left" w:pos="3186"/>
          <w:tab w:val="left" w:pos="3778"/>
          <w:tab w:val="left" w:pos="4662"/>
        </w:tabs>
        <w:spacing w:before="160"/>
        <w:ind w:right="535"/>
        <w:jc w:val="left"/>
      </w:pPr>
      <w:r>
        <w:rPr>
          <w:b/>
        </w:rPr>
        <w:t xml:space="preserve">TALMUD </w:t>
      </w:r>
      <w:r>
        <w:rPr>
          <w:i/>
        </w:rPr>
        <w:t xml:space="preserve">[j.] </w:t>
      </w:r>
      <w:r>
        <w:t>– (</w:t>
      </w:r>
      <w:r>
        <w:rPr>
          <w:i/>
        </w:rPr>
        <w:t xml:space="preserve">jev: </w:t>
      </w:r>
      <w:r>
        <w:t>„izučavanje“, „proučavanje“). Jevrejski</w:t>
      </w:r>
      <w:r>
        <w:rPr>
          <w:spacing w:val="40"/>
        </w:rPr>
        <w:t xml:space="preserve"> </w:t>
      </w:r>
      <w:r>
        <w:t>zbornik</w:t>
      </w:r>
      <w:r>
        <w:rPr>
          <w:spacing w:val="40"/>
        </w:rPr>
        <w:t xml:space="preserve"> </w:t>
      </w:r>
      <w:r>
        <w:t>predanja</w:t>
      </w:r>
      <w:r>
        <w:rPr>
          <w:spacing w:val="40"/>
        </w:rPr>
        <w:t xml:space="preserve"> </w:t>
      </w:r>
      <w:r>
        <w:t>koji</w:t>
      </w:r>
      <w:r>
        <w:rPr>
          <w:spacing w:val="40"/>
        </w:rPr>
        <w:t xml:space="preserve"> </w:t>
      </w:r>
      <w:r>
        <w:t>se</w:t>
      </w:r>
      <w:r>
        <w:rPr>
          <w:spacing w:val="40"/>
        </w:rPr>
        <w:t xml:space="preserve"> </w:t>
      </w:r>
      <w:r>
        <w:t>sastoji</w:t>
      </w:r>
      <w:r>
        <w:rPr>
          <w:spacing w:val="40"/>
        </w:rPr>
        <w:t xml:space="preserve"> </w:t>
      </w:r>
      <w:r>
        <w:t>iz</w:t>
      </w:r>
      <w:r>
        <w:rPr>
          <w:spacing w:val="40"/>
        </w:rPr>
        <w:t xml:space="preserve"> </w:t>
      </w:r>
      <w:r>
        <w:rPr>
          <w:b/>
        </w:rPr>
        <w:t xml:space="preserve">mišne </w:t>
      </w:r>
      <w:r>
        <w:t>(v.)</w:t>
      </w:r>
      <w:r>
        <w:rPr>
          <w:spacing w:val="80"/>
        </w:rPr>
        <w:t xml:space="preserve"> </w:t>
      </w:r>
      <w:r>
        <w:t>i</w:t>
      </w:r>
      <w:r>
        <w:rPr>
          <w:spacing w:val="80"/>
        </w:rPr>
        <w:t xml:space="preserve"> </w:t>
      </w:r>
      <w:r>
        <w:rPr>
          <w:b/>
        </w:rPr>
        <w:t>gemare</w:t>
      </w:r>
      <w:r>
        <w:rPr>
          <w:b/>
          <w:spacing w:val="80"/>
        </w:rPr>
        <w:t xml:space="preserve"> </w:t>
      </w:r>
      <w:r>
        <w:t>(v.).</w:t>
      </w:r>
      <w:r>
        <w:rPr>
          <w:spacing w:val="80"/>
        </w:rPr>
        <w:t xml:space="preserve"> </w:t>
      </w:r>
      <w:r>
        <w:t>U</w:t>
      </w:r>
      <w:r>
        <w:rPr>
          <w:spacing w:val="80"/>
        </w:rPr>
        <w:t xml:space="preserve"> </w:t>
      </w:r>
      <w:r>
        <w:t>ovom</w:t>
      </w:r>
      <w:r>
        <w:rPr>
          <w:spacing w:val="80"/>
        </w:rPr>
        <w:t xml:space="preserve"> </w:t>
      </w:r>
      <w:r>
        <w:t>zborniku</w:t>
      </w:r>
      <w:r>
        <w:rPr>
          <w:spacing w:val="80"/>
        </w:rPr>
        <w:t xml:space="preserve"> </w:t>
      </w:r>
      <w:r>
        <w:t>se</w:t>
      </w:r>
      <w:r>
        <w:rPr>
          <w:spacing w:val="80"/>
        </w:rPr>
        <w:t xml:space="preserve"> </w:t>
      </w:r>
      <w:r>
        <w:t xml:space="preserve">nalaze </w:t>
      </w:r>
      <w:r>
        <w:rPr>
          <w:spacing w:val="-2"/>
        </w:rPr>
        <w:t>tekstovi</w:t>
      </w:r>
      <w:r>
        <w:tab/>
      </w:r>
      <w:r>
        <w:rPr>
          <w:spacing w:val="-4"/>
        </w:rPr>
        <w:t>koji</w:t>
      </w:r>
      <w:r>
        <w:tab/>
      </w:r>
      <w:r>
        <w:rPr>
          <w:spacing w:val="-2"/>
        </w:rPr>
        <w:t>izražavaju</w:t>
      </w:r>
      <w:r>
        <w:tab/>
      </w:r>
      <w:r>
        <w:rPr>
          <w:spacing w:val="-4"/>
        </w:rPr>
        <w:t>800</w:t>
      </w:r>
      <w:r>
        <w:tab/>
      </w:r>
      <w:r>
        <w:rPr>
          <w:spacing w:val="-2"/>
        </w:rPr>
        <w:t>godina</w:t>
      </w:r>
      <w:r>
        <w:tab/>
      </w:r>
      <w:r>
        <w:rPr>
          <w:spacing w:val="-2"/>
        </w:rPr>
        <w:t xml:space="preserve">rabinskih </w:t>
      </w:r>
      <w:r>
        <w:t>rasprava</w:t>
      </w:r>
      <w:r>
        <w:rPr>
          <w:spacing w:val="40"/>
        </w:rPr>
        <w:t xml:space="preserve"> </w:t>
      </w:r>
      <w:r>
        <w:t>na</w:t>
      </w:r>
      <w:r>
        <w:rPr>
          <w:spacing w:val="40"/>
        </w:rPr>
        <w:t xml:space="preserve"> </w:t>
      </w:r>
      <w:r>
        <w:t>različite</w:t>
      </w:r>
      <w:r>
        <w:rPr>
          <w:spacing w:val="40"/>
        </w:rPr>
        <w:t xml:space="preserve"> </w:t>
      </w:r>
      <w:r>
        <w:t>teme.</w:t>
      </w:r>
      <w:r>
        <w:rPr>
          <w:spacing w:val="40"/>
        </w:rPr>
        <w:t xml:space="preserve"> </w:t>
      </w:r>
      <w:r>
        <w:t>Postoje</w:t>
      </w:r>
      <w:r>
        <w:rPr>
          <w:spacing w:val="40"/>
        </w:rPr>
        <w:t xml:space="preserve"> </w:t>
      </w:r>
      <w:r>
        <w:t>dva</w:t>
      </w:r>
      <w:r>
        <w:rPr>
          <w:spacing w:val="40"/>
        </w:rPr>
        <w:t xml:space="preserve"> </w:t>
      </w:r>
      <w:r>
        <w:t>Talmuda:</w:t>
      </w:r>
      <w:r>
        <w:rPr>
          <w:spacing w:val="80"/>
        </w:rPr>
        <w:t xml:space="preserve"> </w:t>
      </w:r>
      <w:r>
        <w:t>Jerusalimski</w:t>
      </w:r>
      <w:r>
        <w:rPr>
          <w:spacing w:val="80"/>
        </w:rPr>
        <w:t xml:space="preserve"> </w:t>
      </w:r>
      <w:r>
        <w:t>(nastao</w:t>
      </w:r>
      <w:r>
        <w:rPr>
          <w:spacing w:val="80"/>
        </w:rPr>
        <w:t xml:space="preserve"> </w:t>
      </w:r>
      <w:r>
        <w:t>oko</w:t>
      </w:r>
      <w:r>
        <w:rPr>
          <w:spacing w:val="80"/>
        </w:rPr>
        <w:t xml:space="preserve"> </w:t>
      </w:r>
      <w:r>
        <w:t>450.</w:t>
      </w:r>
      <w:r>
        <w:rPr>
          <w:spacing w:val="80"/>
        </w:rPr>
        <w:t xml:space="preserve"> </w:t>
      </w:r>
      <w:r>
        <w:t>n.e.)</w:t>
      </w:r>
      <w:r>
        <w:rPr>
          <w:spacing w:val="80"/>
        </w:rPr>
        <w:t xml:space="preserve"> </w:t>
      </w:r>
      <w:r>
        <w:t>i</w:t>
      </w:r>
      <w:r>
        <w:rPr>
          <w:spacing w:val="80"/>
        </w:rPr>
        <w:t xml:space="preserve"> </w:t>
      </w:r>
      <w:r>
        <w:t>Vavilonski (nastao oko 500. n.e.). Ovaj drugi ortodoksni Jevreji smatraju</w:t>
      </w:r>
      <w:r>
        <w:rPr>
          <w:spacing w:val="40"/>
        </w:rPr>
        <w:t xml:space="preserve"> </w:t>
      </w:r>
      <w:r>
        <w:t>svetim</w:t>
      </w:r>
      <w:r>
        <w:rPr>
          <w:spacing w:val="40"/>
        </w:rPr>
        <w:t xml:space="preserve"> </w:t>
      </w:r>
      <w:r>
        <w:t>i</w:t>
      </w:r>
      <w:r>
        <w:rPr>
          <w:spacing w:val="40"/>
        </w:rPr>
        <w:t xml:space="preserve"> </w:t>
      </w:r>
      <w:r>
        <w:t>po</w:t>
      </w:r>
      <w:r>
        <w:rPr>
          <w:spacing w:val="40"/>
        </w:rPr>
        <w:t xml:space="preserve"> </w:t>
      </w:r>
      <w:r>
        <w:t>autoritetu</w:t>
      </w:r>
      <w:r>
        <w:rPr>
          <w:spacing w:val="40"/>
        </w:rPr>
        <w:t xml:space="preserve"> </w:t>
      </w:r>
      <w:r>
        <w:t>koji</w:t>
      </w:r>
      <w:r>
        <w:rPr>
          <w:spacing w:val="40"/>
        </w:rPr>
        <w:t xml:space="preserve"> </w:t>
      </w:r>
      <w:r>
        <w:t>kod</w:t>
      </w:r>
      <w:r>
        <w:rPr>
          <w:spacing w:val="40"/>
        </w:rPr>
        <w:t xml:space="preserve"> </w:t>
      </w:r>
      <w:r>
        <w:t>njih</w:t>
      </w:r>
      <w:r>
        <w:rPr>
          <w:spacing w:val="40"/>
        </w:rPr>
        <w:t xml:space="preserve"> </w:t>
      </w:r>
      <w:r>
        <w:t>ima odmah</w:t>
      </w:r>
      <w:r>
        <w:rPr>
          <w:spacing w:val="40"/>
        </w:rPr>
        <w:t xml:space="preserve"> </w:t>
      </w:r>
      <w:r>
        <w:t>je</w:t>
      </w:r>
      <w:r>
        <w:rPr>
          <w:spacing w:val="40"/>
        </w:rPr>
        <w:t xml:space="preserve"> </w:t>
      </w:r>
      <w:r>
        <w:t>iza</w:t>
      </w:r>
      <w:r>
        <w:rPr>
          <w:spacing w:val="40"/>
        </w:rPr>
        <w:t xml:space="preserve"> </w:t>
      </w:r>
      <w:r>
        <w:t>Biblije.</w:t>
      </w:r>
      <w:r>
        <w:rPr>
          <w:spacing w:val="40"/>
        </w:rPr>
        <w:t xml:space="preserve"> </w:t>
      </w:r>
      <w:r>
        <w:t>(v.</w:t>
      </w:r>
      <w:r>
        <w:rPr>
          <w:spacing w:val="40"/>
        </w:rPr>
        <w:t xml:space="preserve"> </w:t>
      </w:r>
      <w:r>
        <w:rPr>
          <w:b/>
        </w:rPr>
        <w:t>mišna</w:t>
      </w:r>
      <w:r>
        <w:t>,</w:t>
      </w:r>
      <w:r>
        <w:rPr>
          <w:spacing w:val="40"/>
        </w:rPr>
        <w:t xml:space="preserve"> </w:t>
      </w:r>
      <w:r>
        <w:rPr>
          <w:b/>
        </w:rPr>
        <w:t>gemara</w:t>
      </w:r>
      <w:r>
        <w:t>,</w:t>
      </w:r>
      <w:r>
        <w:rPr>
          <w:spacing w:val="40"/>
        </w:rPr>
        <w:t xml:space="preserve"> </w:t>
      </w:r>
      <w:r>
        <w:rPr>
          <w:b/>
        </w:rPr>
        <w:t>hagada</w:t>
      </w:r>
      <w:r>
        <w:t xml:space="preserve">, </w:t>
      </w:r>
      <w:r>
        <w:rPr>
          <w:b/>
          <w:spacing w:val="-2"/>
        </w:rPr>
        <w:t>halaka</w:t>
      </w:r>
      <w:r>
        <w:rPr>
          <w:spacing w:val="-2"/>
        </w:rPr>
        <w:t>).</w:t>
      </w:r>
    </w:p>
    <w:p w14:paraId="3F9A43A9" w14:textId="77777777" w:rsidR="00810496" w:rsidRDefault="00000000">
      <w:pPr>
        <w:spacing w:before="160"/>
        <w:ind w:left="371"/>
        <w:rPr>
          <w:i/>
          <w:sz w:val="24"/>
        </w:rPr>
      </w:pPr>
      <w:r>
        <w:rPr>
          <w:b/>
          <w:sz w:val="24"/>
        </w:rPr>
        <w:t>TAMJAN</w:t>
      </w:r>
      <w:r>
        <w:rPr>
          <w:b/>
          <w:spacing w:val="-13"/>
          <w:sz w:val="24"/>
        </w:rPr>
        <w:t xml:space="preserve"> </w:t>
      </w:r>
      <w:r>
        <w:rPr>
          <w:i/>
          <w:spacing w:val="-2"/>
          <w:sz w:val="24"/>
        </w:rPr>
        <w:t>[hr.]</w:t>
      </w:r>
    </w:p>
    <w:p w14:paraId="1C229043" w14:textId="77777777" w:rsidR="00810496" w:rsidRDefault="00000000">
      <w:pPr>
        <w:pStyle w:val="BodyText"/>
        <w:ind w:right="536"/>
        <w:rPr>
          <w:b/>
        </w:rPr>
      </w:pPr>
      <w:r>
        <w:t>Bela aromatična smola koja paljenjem razvija izuzetno jak i veoma prijatan miris. Prilikom bogosluženja</w:t>
      </w:r>
      <w:r>
        <w:rPr>
          <w:spacing w:val="2"/>
        </w:rPr>
        <w:t xml:space="preserve"> </w:t>
      </w:r>
      <w:r>
        <w:t>se</w:t>
      </w:r>
      <w:r>
        <w:rPr>
          <w:spacing w:val="2"/>
        </w:rPr>
        <w:t xml:space="preserve"> </w:t>
      </w:r>
      <w:r>
        <w:t>koristi</w:t>
      </w:r>
      <w:r>
        <w:rPr>
          <w:spacing w:val="3"/>
        </w:rPr>
        <w:t xml:space="preserve"> </w:t>
      </w:r>
      <w:r>
        <w:t>za</w:t>
      </w:r>
      <w:r>
        <w:rPr>
          <w:spacing w:val="2"/>
        </w:rPr>
        <w:t xml:space="preserve"> </w:t>
      </w:r>
      <w:r>
        <w:t>kađenje.</w:t>
      </w:r>
      <w:r>
        <w:rPr>
          <w:spacing w:val="1"/>
        </w:rPr>
        <w:t xml:space="preserve"> </w:t>
      </w:r>
      <w:r>
        <w:t xml:space="preserve">U </w:t>
      </w:r>
      <w:r>
        <w:rPr>
          <w:b/>
        </w:rPr>
        <w:t>Starom</w:t>
      </w:r>
      <w:r>
        <w:rPr>
          <w:b/>
          <w:spacing w:val="-2"/>
        </w:rPr>
        <w:t xml:space="preserve"> zavetu</w:t>
      </w:r>
    </w:p>
    <w:p w14:paraId="75051EAC" w14:textId="77777777" w:rsidR="00810496" w:rsidRDefault="00810496">
      <w:pPr>
        <w:sectPr w:rsidR="00810496">
          <w:pgSz w:w="8420" w:h="11910"/>
          <w:pgMar w:top="1060" w:right="1160" w:bottom="920" w:left="1160" w:header="0" w:footer="732" w:gutter="0"/>
          <w:cols w:space="720"/>
        </w:sectPr>
      </w:pPr>
    </w:p>
    <w:p w14:paraId="60769F7F" w14:textId="77777777" w:rsidR="00810496" w:rsidRDefault="00000000">
      <w:pPr>
        <w:pStyle w:val="BodyText"/>
        <w:spacing w:before="76"/>
        <w:ind w:left="540" w:right="372"/>
      </w:pPr>
      <w:r>
        <w:lastRenderedPageBreak/>
        <w:t>(v.) tamjan je korišćen prilikom pomazanja uljem (Post 30,34; Lev 16, 12) u Hramu.</w:t>
      </w:r>
    </w:p>
    <w:p w14:paraId="41D1C472" w14:textId="77777777" w:rsidR="00810496" w:rsidRDefault="00000000">
      <w:pPr>
        <w:pStyle w:val="BodyText"/>
        <w:ind w:left="540" w:right="369"/>
      </w:pPr>
      <w:r>
        <w:t>Tamjan je jedan od starozavetnih mirisa koji se koristio u Skiniji, prema uputstvu koje je Mojsije dobio od Gospoda. Uz zlato i smirnu (aromatična smola),tamjan je jedan od darova koje su mudraci s Istoka doneli novorođenom Hristu (Mt 11,11).</w:t>
      </w:r>
    </w:p>
    <w:p w14:paraId="276A262D" w14:textId="77777777" w:rsidR="00810496" w:rsidRDefault="00000000">
      <w:pPr>
        <w:pStyle w:val="BodyText"/>
        <w:ind w:left="540" w:right="372"/>
      </w:pPr>
      <w:r>
        <w:t>Kađenje tamjanom simbol je molitve Bogu koja se uznosi ka nebu kao što se diže dim od tamjana (Post. 5, 8). U Starom zavetu se kao zemlja u kojoj se tamjan proizvodi navodi Sava (Is 60, 6).</w:t>
      </w:r>
    </w:p>
    <w:p w14:paraId="2E47613E" w14:textId="77777777" w:rsidR="00810496" w:rsidRDefault="00000000">
      <w:pPr>
        <w:spacing w:before="160"/>
        <w:ind w:left="540"/>
        <w:rPr>
          <w:sz w:val="24"/>
        </w:rPr>
      </w:pPr>
      <w:r>
        <w:rPr>
          <w:b/>
          <w:sz w:val="24"/>
        </w:rPr>
        <w:t>TANAIM</w:t>
      </w:r>
      <w:r>
        <w:rPr>
          <w:b/>
          <w:spacing w:val="-6"/>
          <w:sz w:val="24"/>
        </w:rPr>
        <w:t xml:space="preserve"> </w:t>
      </w:r>
      <w:r>
        <w:rPr>
          <w:i/>
          <w:sz w:val="24"/>
        </w:rPr>
        <w:t>[j.]</w:t>
      </w:r>
      <w:r>
        <w:rPr>
          <w:i/>
          <w:spacing w:val="-5"/>
          <w:sz w:val="24"/>
        </w:rPr>
        <w:t xml:space="preserve"> </w:t>
      </w:r>
      <w:r>
        <w:rPr>
          <w:spacing w:val="-10"/>
          <w:sz w:val="24"/>
        </w:rPr>
        <w:t>–</w:t>
      </w:r>
    </w:p>
    <w:p w14:paraId="036A59A6" w14:textId="77777777" w:rsidR="00810496" w:rsidRDefault="00000000">
      <w:pPr>
        <w:pStyle w:val="BodyText"/>
        <w:ind w:left="539" w:right="367"/>
      </w:pPr>
      <w:r>
        <w:t xml:space="preserve">Palestinski učenjaci i učitelji </w:t>
      </w:r>
      <w:r>
        <w:rPr>
          <w:b/>
        </w:rPr>
        <w:t xml:space="preserve">Mišne </w:t>
      </w:r>
      <w:r>
        <w:t xml:space="preserve">(v.) i </w:t>
      </w:r>
      <w:r>
        <w:rPr>
          <w:b/>
        </w:rPr>
        <w:t xml:space="preserve">Barajte </w:t>
      </w:r>
      <w:r>
        <w:t>(v.),</w:t>
      </w:r>
      <w:r>
        <w:rPr>
          <w:spacing w:val="-4"/>
        </w:rPr>
        <w:t xml:space="preserve"> </w:t>
      </w:r>
      <w:r>
        <w:t>od vremena</w:t>
      </w:r>
      <w:r>
        <w:rPr>
          <w:spacing w:val="-3"/>
        </w:rPr>
        <w:t xml:space="preserve"> </w:t>
      </w:r>
      <w:r>
        <w:t>Hilela</w:t>
      </w:r>
      <w:r>
        <w:rPr>
          <w:spacing w:val="-3"/>
        </w:rPr>
        <w:t xml:space="preserve"> </w:t>
      </w:r>
      <w:r>
        <w:t>i</w:t>
      </w:r>
      <w:r>
        <w:rPr>
          <w:spacing w:val="-3"/>
        </w:rPr>
        <w:t xml:space="preserve"> </w:t>
      </w:r>
      <w:r>
        <w:t>Šamaja</w:t>
      </w:r>
      <w:r>
        <w:rPr>
          <w:spacing w:val="-3"/>
        </w:rPr>
        <w:t xml:space="preserve"> </w:t>
      </w:r>
      <w:r>
        <w:t>(oko</w:t>
      </w:r>
      <w:r>
        <w:rPr>
          <w:spacing w:val="-4"/>
        </w:rPr>
        <w:t xml:space="preserve"> </w:t>
      </w:r>
      <w:r>
        <w:t>10.</w:t>
      </w:r>
      <w:r>
        <w:rPr>
          <w:spacing w:val="-4"/>
        </w:rPr>
        <w:t xml:space="preserve"> </w:t>
      </w:r>
      <w:r>
        <w:t>vek</w:t>
      </w:r>
      <w:r>
        <w:rPr>
          <w:spacing w:val="-4"/>
        </w:rPr>
        <w:t xml:space="preserve"> </w:t>
      </w:r>
      <w:r>
        <w:t>n.e.)</w:t>
      </w:r>
      <w:r>
        <w:rPr>
          <w:spacing w:val="-4"/>
        </w:rPr>
        <w:t xml:space="preserve"> </w:t>
      </w:r>
      <w:r>
        <w:t>do Jhude Hanasija (oko 220. n.e.), i kazivači Mišne u kasnijim periodima tako su nazivani.</w:t>
      </w:r>
    </w:p>
    <w:p w14:paraId="21FDEBC8" w14:textId="77777777" w:rsidR="00810496" w:rsidRDefault="00000000">
      <w:pPr>
        <w:spacing w:before="160"/>
        <w:ind w:left="539"/>
        <w:rPr>
          <w:sz w:val="24"/>
        </w:rPr>
      </w:pPr>
      <w:r>
        <w:rPr>
          <w:b/>
          <w:sz w:val="24"/>
        </w:rPr>
        <w:t>TANAKH</w:t>
      </w:r>
      <w:r>
        <w:rPr>
          <w:b/>
          <w:spacing w:val="-4"/>
          <w:sz w:val="24"/>
        </w:rPr>
        <w:t xml:space="preserve"> </w:t>
      </w:r>
      <w:r>
        <w:rPr>
          <w:i/>
          <w:sz w:val="24"/>
        </w:rPr>
        <w:t>[j.]</w:t>
      </w:r>
      <w:r>
        <w:rPr>
          <w:i/>
          <w:spacing w:val="-3"/>
          <w:sz w:val="24"/>
        </w:rPr>
        <w:t xml:space="preserve"> </w:t>
      </w:r>
      <w:r>
        <w:rPr>
          <w:spacing w:val="-10"/>
          <w:sz w:val="24"/>
        </w:rPr>
        <w:t>–</w:t>
      </w:r>
    </w:p>
    <w:p w14:paraId="254B0D28" w14:textId="77777777" w:rsidR="00810496" w:rsidRDefault="00000000">
      <w:pPr>
        <w:pStyle w:val="BodyText"/>
        <w:ind w:left="539" w:right="366"/>
      </w:pPr>
      <w:r>
        <w:t>Hebrejski naziv za Stari zavet; naziv se sastoji od početnih slova njenog sadržaja; Ta = Torah (Torat Moshe) + Na = Nevi'im (Proroci) + Ketuvim (Spisi).</w:t>
      </w:r>
    </w:p>
    <w:p w14:paraId="4B448588" w14:textId="77777777" w:rsidR="00810496" w:rsidRDefault="00000000">
      <w:pPr>
        <w:pStyle w:val="Heading2"/>
        <w:ind w:left="539"/>
      </w:pPr>
      <w:r>
        <w:rPr>
          <w:spacing w:val="-2"/>
        </w:rPr>
        <w:t>TARIKAT</w:t>
      </w:r>
    </w:p>
    <w:p w14:paraId="1EC38F9F" w14:textId="77777777" w:rsidR="00810496" w:rsidRDefault="00000000">
      <w:pPr>
        <w:pStyle w:val="BodyText"/>
        <w:spacing w:line="274" w:lineRule="exact"/>
        <w:ind w:left="539"/>
      </w:pPr>
      <w:r>
        <w:t>Naziv</w:t>
      </w:r>
      <w:r>
        <w:rPr>
          <w:spacing w:val="47"/>
        </w:rPr>
        <w:t xml:space="preserve"> </w:t>
      </w:r>
      <w:r>
        <w:t>za</w:t>
      </w:r>
      <w:r>
        <w:rPr>
          <w:spacing w:val="48"/>
        </w:rPr>
        <w:t xml:space="preserve"> </w:t>
      </w:r>
      <w:r>
        <w:t>islamski</w:t>
      </w:r>
      <w:r>
        <w:rPr>
          <w:spacing w:val="49"/>
        </w:rPr>
        <w:t xml:space="preserve"> </w:t>
      </w:r>
      <w:r>
        <w:t>mistički</w:t>
      </w:r>
      <w:r>
        <w:rPr>
          <w:spacing w:val="48"/>
        </w:rPr>
        <w:t xml:space="preserve"> </w:t>
      </w:r>
      <w:r>
        <w:t>red.</w:t>
      </w:r>
      <w:r>
        <w:rPr>
          <w:spacing w:val="48"/>
        </w:rPr>
        <w:t xml:space="preserve"> </w:t>
      </w:r>
      <w:r>
        <w:t>Članovi</w:t>
      </w:r>
      <w:r>
        <w:rPr>
          <w:spacing w:val="48"/>
        </w:rPr>
        <w:t xml:space="preserve"> </w:t>
      </w:r>
      <w:r>
        <w:t>terikata</w:t>
      </w:r>
      <w:r>
        <w:rPr>
          <w:spacing w:val="49"/>
        </w:rPr>
        <w:t xml:space="preserve"> </w:t>
      </w:r>
      <w:r>
        <w:rPr>
          <w:spacing w:val="-5"/>
        </w:rPr>
        <w:t>su</w:t>
      </w:r>
    </w:p>
    <w:p w14:paraId="4F6978BD" w14:textId="77777777" w:rsidR="00810496" w:rsidRDefault="00000000">
      <w:pPr>
        <w:ind w:left="539"/>
        <w:jc w:val="both"/>
        <w:rPr>
          <w:sz w:val="24"/>
        </w:rPr>
      </w:pPr>
      <w:r>
        <w:rPr>
          <w:b/>
          <w:sz w:val="24"/>
        </w:rPr>
        <w:t>derviši</w:t>
      </w:r>
      <w:r>
        <w:rPr>
          <w:b/>
          <w:spacing w:val="-4"/>
          <w:sz w:val="24"/>
        </w:rPr>
        <w:t xml:space="preserve"> </w:t>
      </w:r>
      <w:r>
        <w:rPr>
          <w:sz w:val="24"/>
        </w:rPr>
        <w:t>(v.)</w:t>
      </w:r>
      <w:r>
        <w:rPr>
          <w:spacing w:val="-4"/>
          <w:sz w:val="24"/>
        </w:rPr>
        <w:t xml:space="preserve"> </w:t>
      </w:r>
      <w:r>
        <w:rPr>
          <w:sz w:val="24"/>
        </w:rPr>
        <w:t>ili</w:t>
      </w:r>
      <w:r>
        <w:rPr>
          <w:spacing w:val="-3"/>
          <w:sz w:val="24"/>
        </w:rPr>
        <w:t xml:space="preserve"> </w:t>
      </w:r>
      <w:r>
        <w:rPr>
          <w:b/>
          <w:sz w:val="24"/>
        </w:rPr>
        <w:t>sufiji</w:t>
      </w:r>
      <w:r>
        <w:rPr>
          <w:b/>
          <w:spacing w:val="-2"/>
          <w:sz w:val="24"/>
        </w:rPr>
        <w:t xml:space="preserve"> </w:t>
      </w:r>
      <w:r>
        <w:rPr>
          <w:spacing w:val="-4"/>
          <w:sz w:val="24"/>
        </w:rPr>
        <w:t>(v.).</w:t>
      </w:r>
    </w:p>
    <w:p w14:paraId="1C49CA6C" w14:textId="77777777" w:rsidR="00810496" w:rsidRDefault="00810496">
      <w:pPr>
        <w:pStyle w:val="BodyText"/>
        <w:ind w:left="0"/>
        <w:jc w:val="left"/>
      </w:pPr>
    </w:p>
    <w:p w14:paraId="55E749F4" w14:textId="77777777" w:rsidR="00810496" w:rsidRDefault="00000000">
      <w:pPr>
        <w:ind w:left="539"/>
        <w:rPr>
          <w:i/>
          <w:sz w:val="24"/>
        </w:rPr>
      </w:pPr>
      <w:r>
        <w:rPr>
          <w:b/>
          <w:sz w:val="24"/>
        </w:rPr>
        <w:t>TAVOR</w:t>
      </w:r>
      <w:r>
        <w:rPr>
          <w:b/>
          <w:spacing w:val="-13"/>
          <w:sz w:val="24"/>
        </w:rPr>
        <w:t xml:space="preserve"> </w:t>
      </w:r>
      <w:r>
        <w:rPr>
          <w:i/>
          <w:spacing w:val="-2"/>
          <w:sz w:val="24"/>
        </w:rPr>
        <w:t>[hr.]</w:t>
      </w:r>
    </w:p>
    <w:p w14:paraId="250D02BD" w14:textId="77777777" w:rsidR="00810496" w:rsidRDefault="00000000">
      <w:pPr>
        <w:ind w:left="539" w:right="367"/>
        <w:jc w:val="both"/>
        <w:rPr>
          <w:sz w:val="24"/>
        </w:rPr>
      </w:pPr>
      <w:r>
        <w:rPr>
          <w:sz w:val="24"/>
        </w:rPr>
        <w:t xml:space="preserve">Gora na kojoj se Hristos preobrazio i zasijao kao sunce (v. </w:t>
      </w:r>
      <w:r>
        <w:rPr>
          <w:b/>
          <w:sz w:val="24"/>
        </w:rPr>
        <w:t>Tavorska svetlost</w:t>
      </w:r>
      <w:r>
        <w:rPr>
          <w:sz w:val="24"/>
        </w:rPr>
        <w:t>).</w:t>
      </w:r>
    </w:p>
    <w:p w14:paraId="7F2ED21D" w14:textId="77777777" w:rsidR="00810496" w:rsidRDefault="00000000">
      <w:pPr>
        <w:spacing w:before="160"/>
        <w:ind w:left="539"/>
        <w:rPr>
          <w:i/>
          <w:sz w:val="24"/>
        </w:rPr>
      </w:pPr>
      <w:r>
        <w:rPr>
          <w:b/>
          <w:sz w:val="24"/>
        </w:rPr>
        <w:t>TAVORSKA</w:t>
      </w:r>
      <w:r>
        <w:rPr>
          <w:b/>
          <w:spacing w:val="-14"/>
          <w:sz w:val="24"/>
        </w:rPr>
        <w:t xml:space="preserve"> </w:t>
      </w:r>
      <w:r>
        <w:rPr>
          <w:b/>
          <w:sz w:val="24"/>
        </w:rPr>
        <w:t>SVETLOST</w:t>
      </w:r>
      <w:r>
        <w:rPr>
          <w:b/>
          <w:spacing w:val="-13"/>
          <w:sz w:val="24"/>
        </w:rPr>
        <w:t xml:space="preserve"> </w:t>
      </w:r>
      <w:r>
        <w:rPr>
          <w:i/>
          <w:spacing w:val="-4"/>
          <w:sz w:val="24"/>
        </w:rPr>
        <w:t>[hr.]</w:t>
      </w:r>
    </w:p>
    <w:p w14:paraId="423FB159" w14:textId="77777777" w:rsidR="00810496" w:rsidRDefault="00000000">
      <w:pPr>
        <w:pStyle w:val="BodyText"/>
        <w:ind w:left="539" w:right="369"/>
      </w:pPr>
      <w:r>
        <w:t>Svetlost koja se javila prilikom Preobraženja Hristovog na gori Tavoru (Mt 17, 1-9), a koju su viđali podvižnici isihasti tokom svog molitvenog podviga.</w:t>
      </w:r>
      <w:r>
        <w:rPr>
          <w:spacing w:val="-3"/>
        </w:rPr>
        <w:t xml:space="preserve"> </w:t>
      </w:r>
      <w:r>
        <w:t>To</w:t>
      </w:r>
      <w:r>
        <w:rPr>
          <w:spacing w:val="-2"/>
        </w:rPr>
        <w:t xml:space="preserve"> </w:t>
      </w:r>
      <w:r>
        <w:t>nije</w:t>
      </w:r>
      <w:r>
        <w:rPr>
          <w:spacing w:val="-2"/>
        </w:rPr>
        <w:t xml:space="preserve"> </w:t>
      </w:r>
      <w:r>
        <w:t>materijalna</w:t>
      </w:r>
      <w:r>
        <w:rPr>
          <w:spacing w:val="-1"/>
        </w:rPr>
        <w:t xml:space="preserve"> </w:t>
      </w:r>
      <w:r>
        <w:t>svetlost,</w:t>
      </w:r>
      <w:r>
        <w:rPr>
          <w:spacing w:val="-2"/>
        </w:rPr>
        <w:t xml:space="preserve"> </w:t>
      </w:r>
      <w:r>
        <w:t>neogo</w:t>
      </w:r>
      <w:r>
        <w:rPr>
          <w:spacing w:val="-3"/>
        </w:rPr>
        <w:t xml:space="preserve"> </w:t>
      </w:r>
      <w:r>
        <w:t>je</w:t>
      </w:r>
      <w:r>
        <w:rPr>
          <w:spacing w:val="-1"/>
        </w:rPr>
        <w:t xml:space="preserve"> </w:t>
      </w:r>
      <w:r>
        <w:t>to</w:t>
      </w:r>
      <w:r>
        <w:rPr>
          <w:spacing w:val="-2"/>
        </w:rPr>
        <w:t xml:space="preserve"> </w:t>
      </w:r>
      <w:r>
        <w:rPr>
          <w:spacing w:val="-5"/>
        </w:rPr>
        <w:t>Sam</w:t>
      </w:r>
    </w:p>
    <w:p w14:paraId="20838544" w14:textId="77777777" w:rsidR="00810496" w:rsidRDefault="00810496">
      <w:pPr>
        <w:sectPr w:rsidR="00810496">
          <w:pgSz w:w="8420" w:h="11910"/>
          <w:pgMar w:top="1040" w:right="1160" w:bottom="920" w:left="1160" w:header="0" w:footer="732" w:gutter="0"/>
          <w:cols w:space="720"/>
        </w:sectPr>
      </w:pPr>
    </w:p>
    <w:p w14:paraId="709C44B0" w14:textId="77777777" w:rsidR="00810496" w:rsidRDefault="00000000">
      <w:pPr>
        <w:pStyle w:val="BodyText"/>
        <w:spacing w:before="76"/>
        <w:ind w:right="541"/>
      </w:pPr>
      <w:r>
        <w:lastRenderedPageBreak/>
        <w:t>Bog, to je Božije dejstvo, kojim se ljudima javlja slava Njegova.</w:t>
      </w:r>
    </w:p>
    <w:p w14:paraId="3603FC9D" w14:textId="77777777" w:rsidR="00810496" w:rsidRDefault="00000000">
      <w:pPr>
        <w:spacing w:before="160"/>
        <w:ind w:left="371"/>
        <w:jc w:val="both"/>
        <w:rPr>
          <w:sz w:val="24"/>
        </w:rPr>
      </w:pPr>
      <w:r>
        <w:rPr>
          <w:b/>
          <w:sz w:val="24"/>
        </w:rPr>
        <w:t>TEFILIN</w:t>
      </w:r>
      <w:r>
        <w:rPr>
          <w:b/>
          <w:spacing w:val="-6"/>
          <w:sz w:val="24"/>
        </w:rPr>
        <w:t xml:space="preserve"> </w:t>
      </w:r>
      <w:r>
        <w:rPr>
          <w:i/>
          <w:sz w:val="24"/>
        </w:rPr>
        <w:t>[j.]</w:t>
      </w:r>
      <w:r>
        <w:rPr>
          <w:i/>
          <w:spacing w:val="-1"/>
          <w:sz w:val="24"/>
        </w:rPr>
        <w:t xml:space="preserve"> </w:t>
      </w:r>
      <w:r>
        <w:rPr>
          <w:sz w:val="24"/>
        </w:rPr>
        <w:t>–</w:t>
      </w:r>
      <w:r>
        <w:rPr>
          <w:spacing w:val="-3"/>
          <w:sz w:val="24"/>
        </w:rPr>
        <w:t xml:space="preserve"> </w:t>
      </w:r>
      <w:r>
        <w:rPr>
          <w:sz w:val="24"/>
        </w:rPr>
        <w:t>(</w:t>
      </w:r>
      <w:r>
        <w:rPr>
          <w:i/>
          <w:sz w:val="24"/>
        </w:rPr>
        <w:t>jev:</w:t>
      </w:r>
      <w:r>
        <w:rPr>
          <w:i/>
          <w:spacing w:val="-3"/>
          <w:sz w:val="24"/>
        </w:rPr>
        <w:t xml:space="preserve"> </w:t>
      </w:r>
      <w:r>
        <w:rPr>
          <w:sz w:val="24"/>
        </w:rPr>
        <w:t>„molitveni</w:t>
      </w:r>
      <w:r>
        <w:rPr>
          <w:spacing w:val="-2"/>
          <w:sz w:val="24"/>
        </w:rPr>
        <w:t xml:space="preserve"> kaiševi“).</w:t>
      </w:r>
    </w:p>
    <w:p w14:paraId="51FEE36F" w14:textId="77777777" w:rsidR="00810496" w:rsidRDefault="00000000">
      <w:pPr>
        <w:pStyle w:val="BodyText"/>
        <w:ind w:right="539"/>
      </w:pPr>
      <w:r>
        <w:t>U jevrejstvu, par crnih kožnih kutija u kojima se nalazi biblijski tekst i koje jevrejski muškarci iznad trinaest godina, vezuju na glavu i levu ruku tokom jutarnje molitve.</w:t>
      </w:r>
    </w:p>
    <w:p w14:paraId="3A67EF58" w14:textId="77777777" w:rsidR="00810496" w:rsidRDefault="00000000">
      <w:pPr>
        <w:spacing w:before="160"/>
        <w:ind w:left="371"/>
        <w:rPr>
          <w:sz w:val="24"/>
        </w:rPr>
      </w:pPr>
      <w:r>
        <w:rPr>
          <w:b/>
          <w:sz w:val="24"/>
        </w:rPr>
        <w:t>TEJEMUM</w:t>
      </w:r>
      <w:r>
        <w:rPr>
          <w:b/>
          <w:spacing w:val="-1"/>
          <w:sz w:val="24"/>
        </w:rPr>
        <w:t xml:space="preserve"> </w:t>
      </w:r>
      <w:r>
        <w:rPr>
          <w:i/>
          <w:sz w:val="24"/>
        </w:rPr>
        <w:t xml:space="preserve">[i] </w:t>
      </w:r>
      <w:r>
        <w:rPr>
          <w:sz w:val="24"/>
        </w:rPr>
        <w:t>–</w:t>
      </w:r>
      <w:r>
        <w:rPr>
          <w:spacing w:val="57"/>
          <w:sz w:val="24"/>
        </w:rPr>
        <w:t xml:space="preserve"> </w:t>
      </w:r>
      <w:r>
        <w:rPr>
          <w:spacing w:val="-2"/>
          <w:sz w:val="24"/>
        </w:rPr>
        <w:t>(</w:t>
      </w:r>
      <w:r>
        <w:rPr>
          <w:i/>
          <w:spacing w:val="-2"/>
          <w:sz w:val="24"/>
        </w:rPr>
        <w:t>arap</w:t>
      </w:r>
      <w:r>
        <w:rPr>
          <w:spacing w:val="-2"/>
          <w:sz w:val="24"/>
        </w:rPr>
        <w:t>.).</w:t>
      </w:r>
    </w:p>
    <w:p w14:paraId="4055CA87" w14:textId="77777777" w:rsidR="00810496" w:rsidRDefault="00000000">
      <w:pPr>
        <w:pStyle w:val="BodyText"/>
        <w:ind w:right="538"/>
      </w:pPr>
      <w:r>
        <w:t xml:space="preserve">Simbolično otiranje ruku i lica u slučaju da se zbog nedostatka vode ne može izvršiti </w:t>
      </w:r>
      <w:r>
        <w:rPr>
          <w:b/>
        </w:rPr>
        <w:t xml:space="preserve">abdest </w:t>
      </w:r>
      <w:r>
        <w:t xml:space="preserve">(v.) ili obredno kupanje (v. </w:t>
      </w:r>
      <w:r>
        <w:rPr>
          <w:b/>
        </w:rPr>
        <w:t>gusul</w:t>
      </w:r>
      <w:r>
        <w:t>).</w:t>
      </w:r>
    </w:p>
    <w:p w14:paraId="3647626D" w14:textId="77777777" w:rsidR="00810496" w:rsidRDefault="00000000">
      <w:pPr>
        <w:spacing w:before="160"/>
        <w:ind w:left="371"/>
        <w:rPr>
          <w:sz w:val="24"/>
        </w:rPr>
      </w:pPr>
      <w:r>
        <w:rPr>
          <w:b/>
          <w:sz w:val="24"/>
        </w:rPr>
        <w:t>TEKBIR</w:t>
      </w:r>
      <w:r>
        <w:rPr>
          <w:b/>
          <w:spacing w:val="-4"/>
          <w:sz w:val="24"/>
        </w:rPr>
        <w:t xml:space="preserve"> </w:t>
      </w:r>
      <w:r>
        <w:rPr>
          <w:i/>
          <w:sz w:val="24"/>
        </w:rPr>
        <w:t>[i]</w:t>
      </w:r>
      <w:r>
        <w:rPr>
          <w:i/>
          <w:spacing w:val="-1"/>
          <w:sz w:val="24"/>
        </w:rPr>
        <w:t xml:space="preserve"> </w:t>
      </w:r>
      <w:r>
        <w:rPr>
          <w:sz w:val="24"/>
        </w:rPr>
        <w:t>–</w:t>
      </w:r>
      <w:r>
        <w:rPr>
          <w:spacing w:val="56"/>
          <w:sz w:val="24"/>
        </w:rPr>
        <w:t xml:space="preserve"> </w:t>
      </w:r>
      <w:r>
        <w:rPr>
          <w:spacing w:val="-2"/>
          <w:sz w:val="24"/>
        </w:rPr>
        <w:t>(</w:t>
      </w:r>
      <w:r>
        <w:rPr>
          <w:i/>
          <w:spacing w:val="-2"/>
          <w:sz w:val="24"/>
        </w:rPr>
        <w:t>arap</w:t>
      </w:r>
      <w:r>
        <w:rPr>
          <w:spacing w:val="-2"/>
          <w:sz w:val="24"/>
        </w:rPr>
        <w:t>.).</w:t>
      </w:r>
    </w:p>
    <w:p w14:paraId="6B97D114" w14:textId="77777777" w:rsidR="00810496" w:rsidRDefault="00000000">
      <w:pPr>
        <w:ind w:left="371"/>
        <w:jc w:val="both"/>
        <w:rPr>
          <w:sz w:val="24"/>
        </w:rPr>
      </w:pPr>
      <w:r>
        <w:rPr>
          <w:sz w:val="24"/>
        </w:rPr>
        <w:t>Uzrečica</w:t>
      </w:r>
      <w:r>
        <w:rPr>
          <w:spacing w:val="19"/>
          <w:sz w:val="24"/>
        </w:rPr>
        <w:t xml:space="preserve"> </w:t>
      </w:r>
      <w:r>
        <w:rPr>
          <w:sz w:val="24"/>
        </w:rPr>
        <w:t>ili</w:t>
      </w:r>
      <w:r>
        <w:rPr>
          <w:spacing w:val="20"/>
          <w:sz w:val="24"/>
        </w:rPr>
        <w:t xml:space="preserve"> </w:t>
      </w:r>
      <w:r>
        <w:rPr>
          <w:sz w:val="24"/>
        </w:rPr>
        <w:t>uzvik:</w:t>
      </w:r>
      <w:r>
        <w:rPr>
          <w:spacing w:val="12"/>
          <w:sz w:val="24"/>
        </w:rPr>
        <w:t xml:space="preserve"> </w:t>
      </w:r>
      <w:r>
        <w:rPr>
          <w:i/>
          <w:sz w:val="24"/>
        </w:rPr>
        <w:t>Allahu</w:t>
      </w:r>
      <w:r>
        <w:rPr>
          <w:i/>
          <w:spacing w:val="17"/>
          <w:sz w:val="24"/>
        </w:rPr>
        <w:t xml:space="preserve"> </w:t>
      </w:r>
      <w:r>
        <w:rPr>
          <w:i/>
          <w:sz w:val="24"/>
        </w:rPr>
        <w:t>akbar</w:t>
      </w:r>
      <w:r>
        <w:rPr>
          <w:i/>
          <w:spacing w:val="17"/>
          <w:sz w:val="24"/>
        </w:rPr>
        <w:t xml:space="preserve"> </w:t>
      </w:r>
      <w:r>
        <w:rPr>
          <w:sz w:val="24"/>
        </w:rPr>
        <w:t>što</w:t>
      </w:r>
      <w:r>
        <w:rPr>
          <w:spacing w:val="18"/>
          <w:sz w:val="24"/>
        </w:rPr>
        <w:t xml:space="preserve"> </w:t>
      </w:r>
      <w:r>
        <w:rPr>
          <w:sz w:val="24"/>
        </w:rPr>
        <w:t>u</w:t>
      </w:r>
      <w:r>
        <w:rPr>
          <w:spacing w:val="17"/>
          <w:sz w:val="24"/>
        </w:rPr>
        <w:t xml:space="preserve"> </w:t>
      </w:r>
      <w:r>
        <w:rPr>
          <w:sz w:val="24"/>
        </w:rPr>
        <w:t>prevodu</w:t>
      </w:r>
      <w:r>
        <w:rPr>
          <w:spacing w:val="18"/>
          <w:sz w:val="24"/>
        </w:rPr>
        <w:t xml:space="preserve"> </w:t>
      </w:r>
      <w:r>
        <w:rPr>
          <w:spacing w:val="-4"/>
          <w:sz w:val="24"/>
        </w:rPr>
        <w:t>znači</w:t>
      </w:r>
    </w:p>
    <w:p w14:paraId="3A3CD22B" w14:textId="77777777" w:rsidR="00810496" w:rsidRDefault="00000000">
      <w:pPr>
        <w:ind w:left="371"/>
        <w:jc w:val="both"/>
        <w:rPr>
          <w:sz w:val="24"/>
        </w:rPr>
      </w:pPr>
      <w:r>
        <w:rPr>
          <w:i/>
          <w:sz w:val="24"/>
        </w:rPr>
        <w:t>Alah</w:t>
      </w:r>
      <w:r>
        <w:rPr>
          <w:i/>
          <w:spacing w:val="1"/>
          <w:sz w:val="24"/>
        </w:rPr>
        <w:t xml:space="preserve"> </w:t>
      </w:r>
      <w:r>
        <w:rPr>
          <w:i/>
          <w:sz w:val="24"/>
        </w:rPr>
        <w:t>je</w:t>
      </w:r>
      <w:r>
        <w:rPr>
          <w:i/>
          <w:spacing w:val="3"/>
          <w:sz w:val="24"/>
        </w:rPr>
        <w:t xml:space="preserve"> </w:t>
      </w:r>
      <w:r>
        <w:rPr>
          <w:i/>
          <w:spacing w:val="-2"/>
          <w:sz w:val="24"/>
        </w:rPr>
        <w:t>najveći</w:t>
      </w:r>
      <w:r>
        <w:rPr>
          <w:spacing w:val="-2"/>
          <w:sz w:val="24"/>
        </w:rPr>
        <w:t>.</w:t>
      </w:r>
    </w:p>
    <w:p w14:paraId="4A5796A9" w14:textId="77777777" w:rsidR="00810496" w:rsidRDefault="00000000">
      <w:pPr>
        <w:spacing w:before="160"/>
        <w:ind w:left="371"/>
        <w:rPr>
          <w:i/>
          <w:sz w:val="24"/>
        </w:rPr>
      </w:pPr>
      <w:r>
        <w:rPr>
          <w:b/>
          <w:sz w:val="24"/>
        </w:rPr>
        <w:t>TEOLOGIJA</w:t>
      </w:r>
      <w:r>
        <w:rPr>
          <w:b/>
          <w:spacing w:val="-10"/>
          <w:sz w:val="24"/>
        </w:rPr>
        <w:t xml:space="preserve"> </w:t>
      </w:r>
      <w:r>
        <w:rPr>
          <w:i/>
          <w:spacing w:val="-4"/>
          <w:sz w:val="24"/>
        </w:rPr>
        <w:t>[hr.]</w:t>
      </w:r>
    </w:p>
    <w:p w14:paraId="1D3B9F79" w14:textId="77777777" w:rsidR="00810496" w:rsidRDefault="00000000">
      <w:pPr>
        <w:pStyle w:val="BodyText"/>
        <w:ind w:right="538"/>
      </w:pPr>
      <w:r>
        <w:t>Bulvalni prevod na srpski je „bogoslovlje“. U širem smislu</w:t>
      </w:r>
      <w:r>
        <w:rPr>
          <w:spacing w:val="-4"/>
        </w:rPr>
        <w:t xml:space="preserve"> </w:t>
      </w:r>
      <w:r>
        <w:t>reči,</w:t>
      </w:r>
      <w:r>
        <w:rPr>
          <w:spacing w:val="-4"/>
        </w:rPr>
        <w:t xml:space="preserve"> </w:t>
      </w:r>
      <w:r>
        <w:t>čitavo</w:t>
      </w:r>
      <w:r>
        <w:rPr>
          <w:spacing w:val="-4"/>
        </w:rPr>
        <w:t xml:space="preserve"> </w:t>
      </w:r>
      <w:r>
        <w:rPr>
          <w:b/>
        </w:rPr>
        <w:t>Sveto</w:t>
      </w:r>
      <w:r>
        <w:rPr>
          <w:b/>
          <w:spacing w:val="-4"/>
        </w:rPr>
        <w:t xml:space="preserve"> </w:t>
      </w:r>
      <w:r>
        <w:rPr>
          <w:b/>
        </w:rPr>
        <w:t>pismo</w:t>
      </w:r>
      <w:r>
        <w:rPr>
          <w:b/>
          <w:spacing w:val="-1"/>
        </w:rPr>
        <w:t xml:space="preserve"> </w:t>
      </w:r>
      <w:r>
        <w:t>(v.)</w:t>
      </w:r>
      <w:r>
        <w:rPr>
          <w:spacing w:val="-5"/>
        </w:rPr>
        <w:t xml:space="preserve"> </w:t>
      </w:r>
      <w:r>
        <w:t xml:space="preserve">i </w:t>
      </w:r>
      <w:r>
        <w:rPr>
          <w:b/>
        </w:rPr>
        <w:t>Sveto</w:t>
      </w:r>
      <w:r>
        <w:rPr>
          <w:b/>
          <w:spacing w:val="-4"/>
        </w:rPr>
        <w:t xml:space="preserve"> </w:t>
      </w:r>
      <w:r>
        <w:rPr>
          <w:b/>
        </w:rPr>
        <w:t xml:space="preserve">predanje </w:t>
      </w:r>
      <w:r>
        <w:t>(v.) predstavljaju teologiju. Teologija tako, predstavlja</w:t>
      </w:r>
      <w:r>
        <w:rPr>
          <w:spacing w:val="-2"/>
        </w:rPr>
        <w:t xml:space="preserve"> </w:t>
      </w:r>
      <w:r>
        <w:t>iskazivanje</w:t>
      </w:r>
      <w:r>
        <w:rPr>
          <w:spacing w:val="-2"/>
        </w:rPr>
        <w:t xml:space="preserve"> </w:t>
      </w:r>
      <w:r>
        <w:t>iskustva</w:t>
      </w:r>
      <w:r>
        <w:rPr>
          <w:spacing w:val="-2"/>
        </w:rPr>
        <w:t xml:space="preserve"> </w:t>
      </w:r>
      <w:r>
        <w:t>Crkve,</w:t>
      </w:r>
      <w:r>
        <w:rPr>
          <w:spacing w:val="-3"/>
        </w:rPr>
        <w:t xml:space="preserve"> </w:t>
      </w:r>
      <w:r>
        <w:t>ali</w:t>
      </w:r>
      <w:r>
        <w:rPr>
          <w:spacing w:val="-2"/>
        </w:rPr>
        <w:t xml:space="preserve"> </w:t>
      </w:r>
      <w:r>
        <w:t>predstavlja i smernicu i korektiv u iskazivanju tog iskustva.</w:t>
      </w:r>
    </w:p>
    <w:p w14:paraId="1361A2C7" w14:textId="77777777" w:rsidR="00810496" w:rsidRDefault="00000000">
      <w:pPr>
        <w:pStyle w:val="BodyText"/>
        <w:ind w:right="536"/>
      </w:pPr>
      <w:r>
        <w:t xml:space="preserve">U pravoslavnom predanju, teologija nije pre svega akademska, kabinetska nauka, koja se teorijski bavi verom, i koja je posmatra kao objekat svog ispitivanja. Istinita teologija je plod ličnog iskustva evharistijskog zajedničarenja, iskustva zajednice sa </w:t>
      </w:r>
      <w:r>
        <w:rPr>
          <w:spacing w:val="-2"/>
        </w:rPr>
        <w:t>Bogom.</w:t>
      </w:r>
    </w:p>
    <w:p w14:paraId="23AE5A27" w14:textId="77777777" w:rsidR="00810496" w:rsidRDefault="00000000">
      <w:pPr>
        <w:pStyle w:val="BodyText"/>
        <w:spacing w:before="1"/>
        <w:ind w:right="533"/>
      </w:pPr>
      <w:r>
        <w:t>Na Zapadu se teologija razvola u apstraktno razmišljanje o temama koje često nisu imale nikakav egzistencijalne značaj za vernike. Iako ne u potpunosti, i pravoslavna teologija je podlegla ovom iskušenju,</w:t>
      </w:r>
      <w:r>
        <w:rPr>
          <w:spacing w:val="-1"/>
        </w:rPr>
        <w:t xml:space="preserve"> </w:t>
      </w:r>
      <w:r>
        <w:t>posebno</w:t>
      </w:r>
      <w:r>
        <w:rPr>
          <w:spacing w:val="-1"/>
        </w:rPr>
        <w:t xml:space="preserve"> </w:t>
      </w:r>
      <w:r>
        <w:t>poslednjih</w:t>
      </w:r>
      <w:r>
        <w:rPr>
          <w:spacing w:val="-1"/>
        </w:rPr>
        <w:t xml:space="preserve"> </w:t>
      </w:r>
      <w:r>
        <w:t>300</w:t>
      </w:r>
      <w:r>
        <w:rPr>
          <w:spacing w:val="-1"/>
        </w:rPr>
        <w:t xml:space="preserve"> </w:t>
      </w:r>
      <w:r>
        <w:t>godina.</w:t>
      </w:r>
      <w:r>
        <w:rPr>
          <w:spacing w:val="-1"/>
        </w:rPr>
        <w:t xml:space="preserve"> </w:t>
      </w:r>
      <w:r>
        <w:t>U</w:t>
      </w:r>
      <w:r>
        <w:rPr>
          <w:spacing w:val="-3"/>
        </w:rPr>
        <w:t xml:space="preserve"> </w:t>
      </w:r>
      <w:r>
        <w:t>prošlom veku</w:t>
      </w:r>
      <w:r>
        <w:rPr>
          <w:spacing w:val="38"/>
        </w:rPr>
        <w:t xml:space="preserve"> </w:t>
      </w:r>
      <w:r>
        <w:t>je</w:t>
      </w:r>
      <w:r>
        <w:rPr>
          <w:spacing w:val="40"/>
        </w:rPr>
        <w:t xml:space="preserve"> </w:t>
      </w:r>
      <w:r>
        <w:t>došlo</w:t>
      </w:r>
      <w:r>
        <w:rPr>
          <w:spacing w:val="39"/>
        </w:rPr>
        <w:t xml:space="preserve"> </w:t>
      </w:r>
      <w:r>
        <w:t>di</w:t>
      </w:r>
      <w:r>
        <w:rPr>
          <w:spacing w:val="39"/>
        </w:rPr>
        <w:t xml:space="preserve"> </w:t>
      </w:r>
      <w:r>
        <w:t>značajnog</w:t>
      </w:r>
      <w:r>
        <w:rPr>
          <w:spacing w:val="35"/>
        </w:rPr>
        <w:t xml:space="preserve"> </w:t>
      </w:r>
      <w:r>
        <w:t>buđenja</w:t>
      </w:r>
      <w:r>
        <w:rPr>
          <w:spacing w:val="40"/>
        </w:rPr>
        <w:t xml:space="preserve"> </w:t>
      </w:r>
      <w:r>
        <w:t>teološke</w:t>
      </w:r>
      <w:r>
        <w:rPr>
          <w:spacing w:val="40"/>
        </w:rPr>
        <w:t xml:space="preserve"> </w:t>
      </w:r>
      <w:r>
        <w:rPr>
          <w:spacing w:val="-2"/>
        </w:rPr>
        <w:t>svesti,</w:t>
      </w:r>
    </w:p>
    <w:p w14:paraId="72C543EF" w14:textId="77777777" w:rsidR="00810496" w:rsidRDefault="00810496">
      <w:pPr>
        <w:sectPr w:rsidR="00810496">
          <w:pgSz w:w="8420" w:h="11910"/>
          <w:pgMar w:top="1040" w:right="1160" w:bottom="920" w:left="1160" w:header="0" w:footer="732" w:gutter="0"/>
          <w:cols w:space="720"/>
        </w:sectPr>
      </w:pPr>
    </w:p>
    <w:p w14:paraId="14CC29C1" w14:textId="77777777" w:rsidR="00810496" w:rsidRDefault="00000000">
      <w:pPr>
        <w:pStyle w:val="BodyText"/>
        <w:spacing w:before="76"/>
        <w:ind w:left="540" w:right="368"/>
      </w:pPr>
      <w:r>
        <w:lastRenderedPageBreak/>
        <w:t xml:space="preserve">do vraćanja izvornim svetootačkim i liturgijskim izvorima što je doprinelu stvaranju jedne drugačije </w:t>
      </w:r>
      <w:r>
        <w:rPr>
          <w:spacing w:val="-2"/>
        </w:rPr>
        <w:t>klime.</w:t>
      </w:r>
    </w:p>
    <w:p w14:paraId="776A8363" w14:textId="77777777" w:rsidR="00810496" w:rsidRDefault="00000000">
      <w:pPr>
        <w:spacing w:before="160"/>
        <w:ind w:left="540"/>
        <w:jc w:val="both"/>
        <w:rPr>
          <w:sz w:val="24"/>
        </w:rPr>
      </w:pPr>
      <w:r>
        <w:rPr>
          <w:b/>
          <w:sz w:val="24"/>
        </w:rPr>
        <w:t>TEOSIS</w:t>
      </w:r>
      <w:r>
        <w:rPr>
          <w:b/>
          <w:spacing w:val="-6"/>
          <w:sz w:val="24"/>
        </w:rPr>
        <w:t xml:space="preserve"> </w:t>
      </w:r>
      <w:r>
        <w:rPr>
          <w:i/>
          <w:sz w:val="24"/>
        </w:rPr>
        <w:t>[hr.]</w:t>
      </w:r>
      <w:r>
        <w:rPr>
          <w:i/>
          <w:spacing w:val="-3"/>
          <w:sz w:val="24"/>
        </w:rPr>
        <w:t xml:space="preserve"> </w:t>
      </w:r>
      <w:r>
        <w:rPr>
          <w:sz w:val="24"/>
        </w:rPr>
        <w:t>–</w:t>
      </w:r>
      <w:r>
        <w:rPr>
          <w:spacing w:val="-4"/>
          <w:sz w:val="24"/>
        </w:rPr>
        <w:t xml:space="preserve"> </w:t>
      </w:r>
      <w:r>
        <w:rPr>
          <w:sz w:val="24"/>
        </w:rPr>
        <w:t>(v.</w:t>
      </w:r>
      <w:r>
        <w:rPr>
          <w:spacing w:val="-4"/>
          <w:sz w:val="24"/>
        </w:rPr>
        <w:t xml:space="preserve"> </w:t>
      </w:r>
      <w:r>
        <w:rPr>
          <w:b/>
          <w:spacing w:val="-2"/>
          <w:sz w:val="24"/>
        </w:rPr>
        <w:t>Oboženje</w:t>
      </w:r>
      <w:r>
        <w:rPr>
          <w:spacing w:val="-2"/>
          <w:sz w:val="24"/>
        </w:rPr>
        <w:t>).</w:t>
      </w:r>
    </w:p>
    <w:p w14:paraId="4C3F6899" w14:textId="77777777" w:rsidR="00810496" w:rsidRDefault="00000000">
      <w:pPr>
        <w:spacing w:before="160"/>
        <w:ind w:left="540"/>
        <w:rPr>
          <w:sz w:val="24"/>
        </w:rPr>
      </w:pPr>
      <w:r>
        <w:rPr>
          <w:b/>
          <w:sz w:val="24"/>
        </w:rPr>
        <w:t>TERAVIJA</w:t>
      </w:r>
      <w:r>
        <w:rPr>
          <w:b/>
          <w:spacing w:val="-6"/>
          <w:sz w:val="24"/>
        </w:rPr>
        <w:t xml:space="preserve"> </w:t>
      </w:r>
      <w:r>
        <w:rPr>
          <w:i/>
          <w:sz w:val="24"/>
        </w:rPr>
        <w:t>[i]</w:t>
      </w:r>
      <w:r>
        <w:rPr>
          <w:i/>
          <w:spacing w:val="-2"/>
          <w:sz w:val="24"/>
        </w:rPr>
        <w:t xml:space="preserve"> </w:t>
      </w:r>
      <w:r>
        <w:rPr>
          <w:sz w:val="24"/>
        </w:rPr>
        <w:t>–</w:t>
      </w:r>
      <w:r>
        <w:rPr>
          <w:spacing w:val="-3"/>
          <w:sz w:val="24"/>
        </w:rPr>
        <w:t xml:space="preserve"> </w:t>
      </w:r>
      <w:r>
        <w:rPr>
          <w:spacing w:val="-2"/>
          <w:sz w:val="24"/>
        </w:rPr>
        <w:t>(</w:t>
      </w:r>
      <w:r>
        <w:rPr>
          <w:i/>
          <w:spacing w:val="-2"/>
          <w:sz w:val="24"/>
        </w:rPr>
        <w:t>arap</w:t>
      </w:r>
      <w:r>
        <w:rPr>
          <w:spacing w:val="-2"/>
          <w:sz w:val="24"/>
        </w:rPr>
        <w:t>.)</w:t>
      </w:r>
    </w:p>
    <w:p w14:paraId="379C8455" w14:textId="77777777" w:rsidR="00810496" w:rsidRDefault="00000000">
      <w:pPr>
        <w:pStyle w:val="BodyText"/>
        <w:ind w:left="539" w:right="367"/>
      </w:pPr>
      <w:r>
        <w:t xml:space="preserve">Drugačije se naziva i teravih-namaz. To je zajednički </w:t>
      </w:r>
      <w:r>
        <w:rPr>
          <w:b/>
        </w:rPr>
        <w:t xml:space="preserve">namaz </w:t>
      </w:r>
      <w:r>
        <w:t xml:space="preserve">(v.) (molitva) koji se vrši u noćnim satima meseca </w:t>
      </w:r>
      <w:r>
        <w:rPr>
          <w:b/>
        </w:rPr>
        <w:t xml:space="preserve">Ramazana </w:t>
      </w:r>
      <w:r>
        <w:t>(v.).</w:t>
      </w:r>
    </w:p>
    <w:p w14:paraId="0A8D870D" w14:textId="77777777" w:rsidR="00810496" w:rsidRDefault="00000000">
      <w:pPr>
        <w:spacing w:before="160"/>
        <w:ind w:left="539"/>
        <w:rPr>
          <w:sz w:val="24"/>
        </w:rPr>
      </w:pPr>
      <w:r>
        <w:rPr>
          <w:b/>
          <w:sz w:val="24"/>
        </w:rPr>
        <w:t>TESPIH</w:t>
      </w:r>
      <w:r>
        <w:rPr>
          <w:b/>
          <w:spacing w:val="-3"/>
          <w:sz w:val="24"/>
        </w:rPr>
        <w:t xml:space="preserve"> </w:t>
      </w:r>
      <w:r>
        <w:rPr>
          <w:i/>
          <w:sz w:val="24"/>
        </w:rPr>
        <w:t>[i]</w:t>
      </w:r>
      <w:r>
        <w:rPr>
          <w:i/>
          <w:spacing w:val="-1"/>
          <w:sz w:val="24"/>
        </w:rPr>
        <w:t xml:space="preserve"> </w:t>
      </w:r>
      <w:r>
        <w:rPr>
          <w:sz w:val="24"/>
        </w:rPr>
        <w:t>–</w:t>
      </w:r>
      <w:r>
        <w:rPr>
          <w:spacing w:val="54"/>
          <w:sz w:val="24"/>
        </w:rPr>
        <w:t xml:space="preserve"> </w:t>
      </w:r>
      <w:r>
        <w:rPr>
          <w:spacing w:val="-2"/>
          <w:sz w:val="24"/>
        </w:rPr>
        <w:t>(</w:t>
      </w:r>
      <w:r>
        <w:rPr>
          <w:i/>
          <w:spacing w:val="-2"/>
          <w:sz w:val="24"/>
        </w:rPr>
        <w:t>arap</w:t>
      </w:r>
      <w:r>
        <w:rPr>
          <w:spacing w:val="-2"/>
          <w:sz w:val="24"/>
        </w:rPr>
        <w:t>.).</w:t>
      </w:r>
    </w:p>
    <w:p w14:paraId="7282ACDA" w14:textId="77777777" w:rsidR="00810496" w:rsidRDefault="00000000">
      <w:pPr>
        <w:pStyle w:val="BodyText"/>
        <w:ind w:left="540" w:right="375" w:hanging="1"/>
      </w:pPr>
      <w:r>
        <w:t xml:space="preserve">Brojanica, niska zrnaca kojima se olakšava </w:t>
      </w:r>
      <w:r>
        <w:rPr>
          <w:b/>
        </w:rPr>
        <w:t xml:space="preserve">zikr </w:t>
      </w:r>
      <w:r>
        <w:t xml:space="preserve">(v.), ponavljanje izraza ‘Alahu akbar’, ‘Subhan Alah’, </w:t>
      </w:r>
      <w:r>
        <w:rPr>
          <w:spacing w:val="-2"/>
        </w:rPr>
        <w:t>‘Elhamdulilah’.</w:t>
      </w:r>
    </w:p>
    <w:p w14:paraId="1A2E0AB4" w14:textId="77777777" w:rsidR="00810496" w:rsidRDefault="00000000">
      <w:pPr>
        <w:spacing w:before="160"/>
        <w:ind w:left="540"/>
        <w:rPr>
          <w:i/>
          <w:sz w:val="24"/>
        </w:rPr>
      </w:pPr>
      <w:r>
        <w:rPr>
          <w:b/>
          <w:sz w:val="24"/>
        </w:rPr>
        <w:t>TETRAPOD</w:t>
      </w:r>
      <w:r>
        <w:rPr>
          <w:b/>
          <w:spacing w:val="-16"/>
          <w:sz w:val="24"/>
        </w:rPr>
        <w:t xml:space="preserve"> </w:t>
      </w:r>
      <w:r>
        <w:rPr>
          <w:i/>
          <w:spacing w:val="-4"/>
          <w:sz w:val="24"/>
        </w:rPr>
        <w:t>[hr.]</w:t>
      </w:r>
    </w:p>
    <w:p w14:paraId="735D5741" w14:textId="77777777" w:rsidR="00810496" w:rsidRDefault="00000000">
      <w:pPr>
        <w:pStyle w:val="BodyText"/>
        <w:ind w:left="540" w:right="367"/>
      </w:pPr>
      <w:r>
        <w:t xml:space="preserve">U pravoslavnoj crkvi, u naosu (v.)se tako naziva mali sto sa četiri noge na kome se nalazi ikona Spasitelja ili nekog Svetitelja, pred kojima se hrišćani mole i </w:t>
      </w:r>
      <w:r>
        <w:rPr>
          <w:spacing w:val="-2"/>
        </w:rPr>
        <w:t>poklanjaju.</w:t>
      </w:r>
    </w:p>
    <w:p w14:paraId="5EE95DD6" w14:textId="77777777" w:rsidR="00810496" w:rsidRDefault="00000000">
      <w:pPr>
        <w:spacing w:before="160"/>
        <w:ind w:left="539"/>
        <w:jc w:val="both"/>
        <w:rPr>
          <w:sz w:val="24"/>
        </w:rPr>
      </w:pPr>
      <w:r>
        <w:rPr>
          <w:b/>
          <w:sz w:val="24"/>
        </w:rPr>
        <w:t>TEVBA</w:t>
      </w:r>
      <w:r>
        <w:rPr>
          <w:b/>
          <w:spacing w:val="-6"/>
          <w:sz w:val="24"/>
        </w:rPr>
        <w:t xml:space="preserve"> </w:t>
      </w:r>
      <w:r>
        <w:rPr>
          <w:i/>
          <w:sz w:val="24"/>
        </w:rPr>
        <w:t>[i]</w:t>
      </w:r>
      <w:r>
        <w:rPr>
          <w:i/>
          <w:spacing w:val="-1"/>
          <w:sz w:val="24"/>
        </w:rPr>
        <w:t xml:space="preserve"> </w:t>
      </w:r>
      <w:r>
        <w:rPr>
          <w:sz w:val="24"/>
        </w:rPr>
        <w:t>–</w:t>
      </w:r>
      <w:r>
        <w:rPr>
          <w:spacing w:val="-3"/>
          <w:sz w:val="24"/>
        </w:rPr>
        <w:t xml:space="preserve"> </w:t>
      </w:r>
      <w:r>
        <w:rPr>
          <w:spacing w:val="-2"/>
          <w:sz w:val="24"/>
        </w:rPr>
        <w:t>(</w:t>
      </w:r>
      <w:r>
        <w:rPr>
          <w:i/>
          <w:spacing w:val="-2"/>
          <w:sz w:val="24"/>
        </w:rPr>
        <w:t>arap</w:t>
      </w:r>
      <w:r>
        <w:rPr>
          <w:spacing w:val="-2"/>
          <w:sz w:val="24"/>
        </w:rPr>
        <w:t>.).</w:t>
      </w:r>
    </w:p>
    <w:p w14:paraId="39C1B315" w14:textId="77777777" w:rsidR="00810496" w:rsidRDefault="00000000">
      <w:pPr>
        <w:pStyle w:val="BodyText"/>
        <w:ind w:left="539" w:right="369"/>
      </w:pPr>
      <w:r>
        <w:t>Izvorno, ova reč znači ‘vraćanje’. U islamu se koristi kao izraz koji označava ‘pokajanje’, ‘kajanje’.</w:t>
      </w:r>
    </w:p>
    <w:p w14:paraId="57000C63" w14:textId="77777777" w:rsidR="00810496" w:rsidRDefault="00000000">
      <w:pPr>
        <w:spacing w:before="161"/>
        <w:ind w:left="539"/>
        <w:rPr>
          <w:sz w:val="24"/>
        </w:rPr>
      </w:pPr>
      <w:r>
        <w:rPr>
          <w:b/>
          <w:sz w:val="24"/>
        </w:rPr>
        <w:t>TEVRAT</w:t>
      </w:r>
      <w:r>
        <w:rPr>
          <w:b/>
          <w:spacing w:val="-6"/>
          <w:sz w:val="24"/>
        </w:rPr>
        <w:t xml:space="preserve"> </w:t>
      </w:r>
      <w:r>
        <w:rPr>
          <w:i/>
          <w:sz w:val="24"/>
        </w:rPr>
        <w:t>[i]</w:t>
      </w:r>
      <w:r>
        <w:rPr>
          <w:i/>
          <w:spacing w:val="-3"/>
          <w:sz w:val="24"/>
        </w:rPr>
        <w:t xml:space="preserve"> </w:t>
      </w:r>
      <w:r>
        <w:rPr>
          <w:sz w:val="24"/>
        </w:rPr>
        <w:t>–</w:t>
      </w:r>
      <w:r>
        <w:rPr>
          <w:spacing w:val="-5"/>
          <w:sz w:val="24"/>
        </w:rPr>
        <w:t xml:space="preserve"> </w:t>
      </w:r>
      <w:r>
        <w:rPr>
          <w:spacing w:val="-2"/>
          <w:sz w:val="24"/>
        </w:rPr>
        <w:t>(</w:t>
      </w:r>
      <w:r>
        <w:rPr>
          <w:i/>
          <w:spacing w:val="-2"/>
          <w:sz w:val="24"/>
        </w:rPr>
        <w:t>arap</w:t>
      </w:r>
      <w:r>
        <w:rPr>
          <w:spacing w:val="-2"/>
          <w:sz w:val="24"/>
        </w:rPr>
        <w:t>.).</w:t>
      </w:r>
    </w:p>
    <w:p w14:paraId="37E8110D" w14:textId="77777777" w:rsidR="00810496" w:rsidRDefault="00000000">
      <w:pPr>
        <w:pStyle w:val="BodyText"/>
        <w:ind w:left="539" w:right="370"/>
      </w:pPr>
      <w:r>
        <w:t xml:space="preserve">Islamski naziv za </w:t>
      </w:r>
      <w:r>
        <w:rPr>
          <w:b/>
        </w:rPr>
        <w:t xml:space="preserve">Toru </w:t>
      </w:r>
      <w:r>
        <w:t>(v.). Knjiga objavljena Mojsiju. Muslimani smatratu da ova knjiga nije sačuvana u izvornom obliku pošto nije u saglasnosti sa Kuranom.</w:t>
      </w:r>
    </w:p>
    <w:p w14:paraId="5CE2E674" w14:textId="77777777" w:rsidR="00810496" w:rsidRDefault="00000000">
      <w:pPr>
        <w:spacing w:before="160"/>
        <w:ind w:left="539"/>
        <w:rPr>
          <w:i/>
          <w:sz w:val="24"/>
        </w:rPr>
      </w:pPr>
      <w:r>
        <w:rPr>
          <w:b/>
          <w:sz w:val="24"/>
        </w:rPr>
        <w:t>TIPIK</w:t>
      </w:r>
      <w:r>
        <w:rPr>
          <w:b/>
          <w:spacing w:val="-12"/>
          <w:sz w:val="24"/>
        </w:rPr>
        <w:t xml:space="preserve"> </w:t>
      </w:r>
      <w:r>
        <w:rPr>
          <w:i/>
          <w:spacing w:val="-2"/>
          <w:sz w:val="24"/>
        </w:rPr>
        <w:t>[hr.]</w:t>
      </w:r>
    </w:p>
    <w:p w14:paraId="07AFDBF7" w14:textId="77777777" w:rsidR="00810496" w:rsidRDefault="00000000">
      <w:pPr>
        <w:pStyle w:val="BodyText"/>
        <w:ind w:left="539" w:right="369"/>
      </w:pPr>
      <w:r>
        <w:t xml:space="preserve">Spada u </w:t>
      </w:r>
      <w:r>
        <w:rPr>
          <w:b/>
        </w:rPr>
        <w:t xml:space="preserve">crkvene bogoslužbene knjige </w:t>
      </w:r>
      <w:r>
        <w:t>(v.). U njemu se nalazi sistematski poredak</w:t>
      </w:r>
      <w:r>
        <w:rPr>
          <w:spacing w:val="-1"/>
        </w:rPr>
        <w:t xml:space="preserve"> </w:t>
      </w:r>
      <w:r>
        <w:t>i način</w:t>
      </w:r>
      <w:r>
        <w:rPr>
          <w:spacing w:val="-1"/>
        </w:rPr>
        <w:t xml:space="preserve"> </w:t>
      </w:r>
      <w:r>
        <w:t xml:space="preserve">vršenja crkvenih službi. Pored ovog glavnog sadržaja, tu se nalaze i pravila </w:t>
      </w:r>
      <w:r>
        <w:rPr>
          <w:b/>
        </w:rPr>
        <w:t xml:space="preserve">posta </w:t>
      </w:r>
      <w:r>
        <w:t>(v.), kao i pravila vezana za crkveni poredak,</w:t>
      </w:r>
      <w:r>
        <w:rPr>
          <w:spacing w:val="31"/>
        </w:rPr>
        <w:t xml:space="preserve">  </w:t>
      </w:r>
      <w:r>
        <w:t>ponašanje</w:t>
      </w:r>
      <w:r>
        <w:rPr>
          <w:spacing w:val="33"/>
        </w:rPr>
        <w:t xml:space="preserve">  </w:t>
      </w:r>
      <w:r>
        <w:t>u</w:t>
      </w:r>
      <w:r>
        <w:rPr>
          <w:spacing w:val="32"/>
        </w:rPr>
        <w:t xml:space="preserve">  </w:t>
      </w:r>
      <w:r>
        <w:t>crkvi.</w:t>
      </w:r>
      <w:r>
        <w:rPr>
          <w:spacing w:val="31"/>
        </w:rPr>
        <w:t xml:space="preserve">  </w:t>
      </w:r>
      <w:r>
        <w:t>Tipik</w:t>
      </w:r>
      <w:r>
        <w:rPr>
          <w:spacing w:val="32"/>
        </w:rPr>
        <w:t xml:space="preserve">  </w:t>
      </w:r>
      <w:r>
        <w:t>je</w:t>
      </w:r>
      <w:r>
        <w:rPr>
          <w:spacing w:val="31"/>
        </w:rPr>
        <w:t xml:space="preserve">  </w:t>
      </w:r>
      <w:r>
        <w:t>nastao</w:t>
      </w:r>
      <w:r>
        <w:rPr>
          <w:spacing w:val="32"/>
        </w:rPr>
        <w:t xml:space="preserve">  </w:t>
      </w:r>
      <w:r>
        <w:rPr>
          <w:spacing w:val="-10"/>
        </w:rPr>
        <w:t>u</w:t>
      </w:r>
    </w:p>
    <w:p w14:paraId="009654D2" w14:textId="77777777" w:rsidR="00810496" w:rsidRDefault="00810496">
      <w:pPr>
        <w:sectPr w:rsidR="00810496">
          <w:pgSz w:w="8420" w:h="11910"/>
          <w:pgMar w:top="1040" w:right="1160" w:bottom="920" w:left="1160" w:header="0" w:footer="732" w:gutter="0"/>
          <w:cols w:space="720"/>
        </w:sectPr>
      </w:pPr>
    </w:p>
    <w:p w14:paraId="2240B7B6" w14:textId="77777777" w:rsidR="00810496" w:rsidRDefault="00000000">
      <w:pPr>
        <w:pStyle w:val="BodyText"/>
        <w:spacing w:before="76"/>
        <w:ind w:right="534"/>
      </w:pPr>
      <w:r>
        <w:lastRenderedPageBreak/>
        <w:t xml:space="preserve">manastirskim sredinama, a prema predanju, po prvi put je zabeležen u vreme Sv. Save Osvećenog. Njegovo poreklo seže dd Sv. Haritona koji je mučenički postradao krajem III veka. Ovaj tipik dopunjen je u vreme Sv. Sofronija, patrijarha jerusalimskog (sedmi vek), i po mestu nastanka nosi naziv jerusalimski tipik. Pored ovoga, postoji i tzv. Studijski tipik, koji se od jeruslimskog više razlikuje po pravilima monaškog života a ne po bogoslužbenom poretku koji propisuje.U XV veku je Studijski tipik gotovo sasvim potisnuo jerusalimski. (v. </w:t>
      </w:r>
      <w:r>
        <w:rPr>
          <w:b/>
        </w:rPr>
        <w:t xml:space="preserve">Tipik karejski </w:t>
      </w:r>
      <w:r>
        <w:t xml:space="preserve">i </w:t>
      </w:r>
      <w:r>
        <w:rPr>
          <w:b/>
        </w:rPr>
        <w:t>Tipik hilandarski</w:t>
      </w:r>
      <w:r>
        <w:t>).</w:t>
      </w:r>
    </w:p>
    <w:p w14:paraId="27D4762B" w14:textId="77777777" w:rsidR="00810496" w:rsidRDefault="00000000">
      <w:pPr>
        <w:spacing w:before="160"/>
        <w:ind w:left="372"/>
        <w:rPr>
          <w:i/>
          <w:sz w:val="24"/>
        </w:rPr>
      </w:pPr>
      <w:r>
        <w:rPr>
          <w:b/>
          <w:sz w:val="24"/>
        </w:rPr>
        <w:t>TIPIK</w:t>
      </w:r>
      <w:r>
        <w:rPr>
          <w:b/>
          <w:spacing w:val="-15"/>
          <w:sz w:val="24"/>
        </w:rPr>
        <w:t xml:space="preserve"> </w:t>
      </w:r>
      <w:r>
        <w:rPr>
          <w:b/>
          <w:sz w:val="24"/>
        </w:rPr>
        <w:t>HILANDARSKI</w:t>
      </w:r>
      <w:r>
        <w:rPr>
          <w:b/>
          <w:spacing w:val="-13"/>
          <w:sz w:val="24"/>
        </w:rPr>
        <w:t xml:space="preserve"> </w:t>
      </w:r>
      <w:r>
        <w:rPr>
          <w:i/>
          <w:spacing w:val="-4"/>
          <w:sz w:val="24"/>
        </w:rPr>
        <w:t>[hr.]</w:t>
      </w:r>
    </w:p>
    <w:p w14:paraId="1CC625AE" w14:textId="77777777" w:rsidR="00810496" w:rsidRDefault="00000000">
      <w:pPr>
        <w:ind w:left="372" w:right="538"/>
        <w:jc w:val="both"/>
        <w:rPr>
          <w:sz w:val="24"/>
        </w:rPr>
      </w:pPr>
      <w:r>
        <w:rPr>
          <w:sz w:val="24"/>
        </w:rPr>
        <w:t>Spis iz 1200-1207. u kome se propisuje način života</w:t>
      </w:r>
      <w:r>
        <w:rPr>
          <w:spacing w:val="40"/>
          <w:sz w:val="24"/>
        </w:rPr>
        <w:t xml:space="preserve"> </w:t>
      </w:r>
      <w:r>
        <w:rPr>
          <w:sz w:val="24"/>
        </w:rPr>
        <w:t xml:space="preserve">u manastiru Hilandaru na </w:t>
      </w:r>
      <w:r>
        <w:rPr>
          <w:b/>
          <w:sz w:val="24"/>
        </w:rPr>
        <w:t xml:space="preserve">Svetoj Gori </w:t>
      </w:r>
      <w:r>
        <w:rPr>
          <w:sz w:val="24"/>
        </w:rPr>
        <w:t xml:space="preserve">(v.). Predstavlja prevod </w:t>
      </w:r>
      <w:r>
        <w:rPr>
          <w:b/>
          <w:sz w:val="24"/>
        </w:rPr>
        <w:t xml:space="preserve">tipika </w:t>
      </w:r>
      <w:r>
        <w:rPr>
          <w:sz w:val="24"/>
        </w:rPr>
        <w:t xml:space="preserve">(v.) evergetinskog manastira u </w:t>
      </w:r>
      <w:r>
        <w:rPr>
          <w:b/>
          <w:sz w:val="24"/>
        </w:rPr>
        <w:t xml:space="preserve">Konstantinopolju </w:t>
      </w:r>
      <w:r>
        <w:rPr>
          <w:sz w:val="24"/>
        </w:rPr>
        <w:t>(v.).</w:t>
      </w:r>
    </w:p>
    <w:p w14:paraId="78A03C11" w14:textId="77777777" w:rsidR="00810496" w:rsidRDefault="00000000">
      <w:pPr>
        <w:spacing w:before="160"/>
        <w:ind w:left="372"/>
        <w:rPr>
          <w:i/>
          <w:sz w:val="24"/>
        </w:rPr>
      </w:pPr>
      <w:r>
        <w:rPr>
          <w:b/>
          <w:sz w:val="24"/>
        </w:rPr>
        <w:t>TIPIK</w:t>
      </w:r>
      <w:r>
        <w:rPr>
          <w:b/>
          <w:spacing w:val="-10"/>
          <w:sz w:val="24"/>
        </w:rPr>
        <w:t xml:space="preserve"> </w:t>
      </w:r>
      <w:r>
        <w:rPr>
          <w:b/>
          <w:sz w:val="24"/>
        </w:rPr>
        <w:t>KAREJSKI</w:t>
      </w:r>
      <w:r>
        <w:rPr>
          <w:b/>
          <w:spacing w:val="-11"/>
          <w:sz w:val="24"/>
        </w:rPr>
        <w:t xml:space="preserve"> </w:t>
      </w:r>
      <w:r>
        <w:rPr>
          <w:i/>
          <w:spacing w:val="-4"/>
          <w:sz w:val="24"/>
        </w:rPr>
        <w:t>[hr.]</w:t>
      </w:r>
    </w:p>
    <w:p w14:paraId="362D550B" w14:textId="77777777" w:rsidR="00810496" w:rsidRDefault="00000000">
      <w:pPr>
        <w:pStyle w:val="BodyText"/>
        <w:ind w:left="372" w:right="539"/>
      </w:pPr>
      <w:r>
        <w:t xml:space="preserve">Kratak spis koji je 1199. sastavio Sveti Sava u kome je propisan način života u karejskoj keliji na </w:t>
      </w:r>
      <w:r>
        <w:rPr>
          <w:b/>
        </w:rPr>
        <w:t xml:space="preserve">Svetoj Gori </w:t>
      </w:r>
      <w:r>
        <w:t xml:space="preserve">(v.) koja pripada manastiru </w:t>
      </w:r>
      <w:r>
        <w:rPr>
          <w:b/>
        </w:rPr>
        <w:t xml:space="preserve">Hilandaru </w:t>
      </w:r>
      <w:r>
        <w:t xml:space="preserve">(v.). (v. </w:t>
      </w:r>
      <w:r>
        <w:rPr>
          <w:b/>
          <w:spacing w:val="-2"/>
        </w:rPr>
        <w:t>tipik</w:t>
      </w:r>
      <w:r>
        <w:rPr>
          <w:spacing w:val="-2"/>
        </w:rPr>
        <w:t>).</w:t>
      </w:r>
    </w:p>
    <w:p w14:paraId="042468C8" w14:textId="77777777" w:rsidR="00810496" w:rsidRDefault="00000000">
      <w:pPr>
        <w:spacing w:before="160"/>
        <w:ind w:left="372"/>
        <w:rPr>
          <w:i/>
          <w:sz w:val="24"/>
        </w:rPr>
      </w:pPr>
      <w:r>
        <w:rPr>
          <w:b/>
          <w:sz w:val="24"/>
        </w:rPr>
        <w:t>TIPIK</w:t>
      </w:r>
      <w:r>
        <w:rPr>
          <w:b/>
          <w:spacing w:val="-9"/>
          <w:sz w:val="24"/>
        </w:rPr>
        <w:t xml:space="preserve"> </w:t>
      </w:r>
      <w:r>
        <w:rPr>
          <w:b/>
          <w:sz w:val="24"/>
        </w:rPr>
        <w:t>STUDENIČKI</w:t>
      </w:r>
      <w:r>
        <w:rPr>
          <w:b/>
          <w:spacing w:val="-5"/>
          <w:sz w:val="24"/>
        </w:rPr>
        <w:t xml:space="preserve"> </w:t>
      </w:r>
      <w:r>
        <w:rPr>
          <w:i/>
          <w:spacing w:val="-4"/>
          <w:sz w:val="24"/>
        </w:rPr>
        <w:t>[hr.]</w:t>
      </w:r>
    </w:p>
    <w:p w14:paraId="03D475B6" w14:textId="77777777" w:rsidR="00810496" w:rsidRDefault="00000000">
      <w:pPr>
        <w:pStyle w:val="BodyText"/>
        <w:ind w:left="372" w:right="536"/>
      </w:pPr>
      <w:r>
        <w:t xml:space="preserve">Spis iz 1207-1215. je pisan za manastir Studenicu i uglavnom se slaže sa </w:t>
      </w:r>
      <w:r>
        <w:rPr>
          <w:b/>
        </w:rPr>
        <w:t xml:space="preserve">tipikom hilandarskim </w:t>
      </w:r>
      <w:r>
        <w:t xml:space="preserve">(v.), često od reči do reči. (v. </w:t>
      </w:r>
      <w:r>
        <w:rPr>
          <w:b/>
        </w:rPr>
        <w:t>Tipik</w:t>
      </w:r>
      <w:r>
        <w:t>).</w:t>
      </w:r>
    </w:p>
    <w:p w14:paraId="08B46B50" w14:textId="77777777" w:rsidR="00810496" w:rsidRDefault="00000000">
      <w:pPr>
        <w:pStyle w:val="BodyText"/>
        <w:tabs>
          <w:tab w:val="left" w:pos="1052"/>
          <w:tab w:val="left" w:pos="1900"/>
          <w:tab w:val="left" w:pos="2632"/>
          <w:tab w:val="left" w:pos="3551"/>
          <w:tab w:val="left" w:pos="4667"/>
        </w:tabs>
        <w:spacing w:before="161"/>
        <w:ind w:left="372" w:right="536"/>
        <w:jc w:val="left"/>
      </w:pPr>
      <w:r>
        <w:rPr>
          <w:b/>
        </w:rPr>
        <w:t xml:space="preserve">TIŠA BEV </w:t>
      </w:r>
      <w:r>
        <w:rPr>
          <w:i/>
        </w:rPr>
        <w:t xml:space="preserve">[j.] </w:t>
      </w:r>
      <w:r>
        <w:t>– (</w:t>
      </w:r>
      <w:r>
        <w:rPr>
          <w:i/>
        </w:rPr>
        <w:t xml:space="preserve">jev: </w:t>
      </w:r>
      <w:r>
        <w:t xml:space="preserve">„deveti dan /meseca/ ava“). </w:t>
      </w:r>
      <w:r>
        <w:rPr>
          <w:spacing w:val="-4"/>
        </w:rPr>
        <w:t>Dan</w:t>
      </w:r>
      <w:r>
        <w:tab/>
      </w:r>
      <w:r>
        <w:rPr>
          <w:spacing w:val="-2"/>
        </w:rPr>
        <w:t>posta,</w:t>
      </w:r>
      <w:r>
        <w:tab/>
      </w:r>
      <w:r>
        <w:rPr>
          <w:spacing w:val="-4"/>
        </w:rPr>
        <w:t>kada</w:t>
      </w:r>
      <w:r>
        <w:tab/>
      </w:r>
      <w:r>
        <w:rPr>
          <w:spacing w:val="-2"/>
        </w:rPr>
        <w:t>Jevreji</w:t>
      </w:r>
      <w:r>
        <w:tab/>
      </w:r>
      <w:r>
        <w:rPr>
          <w:spacing w:val="-2"/>
        </w:rPr>
        <w:t>oplakuju</w:t>
      </w:r>
      <w:r>
        <w:tab/>
      </w:r>
      <w:r>
        <w:rPr>
          <w:spacing w:val="-2"/>
        </w:rPr>
        <w:t xml:space="preserve">razorenje </w:t>
      </w:r>
      <w:r>
        <w:t>jerusalimskog</w:t>
      </w:r>
      <w:r>
        <w:rPr>
          <w:spacing w:val="40"/>
        </w:rPr>
        <w:t xml:space="preserve"> </w:t>
      </w:r>
      <w:r>
        <w:t>hrama.</w:t>
      </w:r>
      <w:r>
        <w:rPr>
          <w:spacing w:val="40"/>
        </w:rPr>
        <w:t xml:space="preserve"> </w:t>
      </w:r>
      <w:r>
        <w:t>Prema</w:t>
      </w:r>
      <w:r>
        <w:rPr>
          <w:spacing w:val="40"/>
        </w:rPr>
        <w:t xml:space="preserve"> </w:t>
      </w:r>
      <w:r>
        <w:t>tradiciji</w:t>
      </w:r>
      <w:r>
        <w:rPr>
          <w:spacing w:val="40"/>
        </w:rPr>
        <w:t xml:space="preserve"> </w:t>
      </w:r>
      <w:r>
        <w:t>toga</w:t>
      </w:r>
      <w:r>
        <w:rPr>
          <w:spacing w:val="40"/>
        </w:rPr>
        <w:t xml:space="preserve"> </w:t>
      </w:r>
      <w:r>
        <w:t>dana</w:t>
      </w:r>
      <w:r>
        <w:rPr>
          <w:spacing w:val="40"/>
        </w:rPr>
        <w:t xml:space="preserve"> </w:t>
      </w:r>
      <w:r>
        <w:t>je Navuhodonosor</w:t>
      </w:r>
      <w:r>
        <w:rPr>
          <w:spacing w:val="31"/>
        </w:rPr>
        <w:t xml:space="preserve"> </w:t>
      </w:r>
      <w:r>
        <w:t>razorio</w:t>
      </w:r>
      <w:r>
        <w:rPr>
          <w:spacing w:val="31"/>
        </w:rPr>
        <w:t xml:space="preserve"> </w:t>
      </w:r>
      <w:r>
        <w:t>hram</w:t>
      </w:r>
      <w:r>
        <w:rPr>
          <w:spacing w:val="32"/>
        </w:rPr>
        <w:t xml:space="preserve"> </w:t>
      </w:r>
      <w:r>
        <w:t>586.</w:t>
      </w:r>
      <w:r>
        <w:rPr>
          <w:spacing w:val="31"/>
        </w:rPr>
        <w:t xml:space="preserve"> </w:t>
      </w:r>
      <w:r>
        <w:t>pr.</w:t>
      </w:r>
      <w:r>
        <w:rPr>
          <w:spacing w:val="31"/>
        </w:rPr>
        <w:t xml:space="preserve"> </w:t>
      </w:r>
      <w:r>
        <w:t>n.e.,</w:t>
      </w:r>
      <w:r>
        <w:rPr>
          <w:spacing w:val="31"/>
        </w:rPr>
        <w:t xml:space="preserve"> </w:t>
      </w:r>
      <w:r>
        <w:t>a</w:t>
      </w:r>
      <w:r>
        <w:rPr>
          <w:spacing w:val="32"/>
        </w:rPr>
        <w:t xml:space="preserve"> </w:t>
      </w:r>
      <w:r>
        <w:t>na</w:t>
      </w:r>
      <w:r>
        <w:rPr>
          <w:spacing w:val="32"/>
        </w:rPr>
        <w:t xml:space="preserve"> </w:t>
      </w:r>
      <w:r>
        <w:t>isti dan je to učinio Tit 70. n.e. Neki Jevreji smatraju da se</w:t>
      </w:r>
      <w:r>
        <w:rPr>
          <w:spacing w:val="36"/>
        </w:rPr>
        <w:t xml:space="preserve"> </w:t>
      </w:r>
      <w:r>
        <w:t>progon</w:t>
      </w:r>
      <w:r>
        <w:rPr>
          <w:spacing w:val="40"/>
        </w:rPr>
        <w:t xml:space="preserve"> </w:t>
      </w:r>
      <w:r>
        <w:t>iz</w:t>
      </w:r>
      <w:r>
        <w:rPr>
          <w:spacing w:val="36"/>
        </w:rPr>
        <w:t xml:space="preserve"> </w:t>
      </w:r>
      <w:r>
        <w:t>Španije</w:t>
      </w:r>
      <w:r>
        <w:rPr>
          <w:spacing w:val="37"/>
        </w:rPr>
        <w:t xml:space="preserve"> </w:t>
      </w:r>
      <w:r>
        <w:t>dogodio,</w:t>
      </w:r>
      <w:r>
        <w:rPr>
          <w:spacing w:val="35"/>
        </w:rPr>
        <w:t xml:space="preserve"> </w:t>
      </w:r>
      <w:r>
        <w:t>takođe</w:t>
      </w:r>
      <w:r>
        <w:rPr>
          <w:spacing w:val="37"/>
        </w:rPr>
        <w:t xml:space="preserve"> </w:t>
      </w:r>
      <w:r>
        <w:t>na</w:t>
      </w:r>
      <w:r>
        <w:rPr>
          <w:spacing w:val="36"/>
        </w:rPr>
        <w:t xml:space="preserve"> </w:t>
      </w:r>
      <w:r>
        <w:t>taj</w:t>
      </w:r>
      <w:r>
        <w:rPr>
          <w:spacing w:val="37"/>
        </w:rPr>
        <w:t xml:space="preserve"> </w:t>
      </w:r>
      <w:r>
        <w:t>dan.</w:t>
      </w:r>
      <w:r>
        <w:rPr>
          <w:spacing w:val="36"/>
        </w:rPr>
        <w:t xml:space="preserve"> </w:t>
      </w:r>
      <w:r>
        <w:rPr>
          <w:spacing w:val="-10"/>
        </w:rPr>
        <w:t>U</w:t>
      </w:r>
    </w:p>
    <w:p w14:paraId="0C858547" w14:textId="77777777" w:rsidR="00810496" w:rsidRDefault="00810496">
      <w:pPr>
        <w:sectPr w:rsidR="00810496">
          <w:pgSz w:w="8420" w:h="11910"/>
          <w:pgMar w:top="1040" w:right="1160" w:bottom="920" w:left="1160" w:header="0" w:footer="732" w:gutter="0"/>
          <w:cols w:space="720"/>
        </w:sectPr>
      </w:pPr>
    </w:p>
    <w:p w14:paraId="7956A485" w14:textId="77777777" w:rsidR="00810496" w:rsidRDefault="00000000">
      <w:pPr>
        <w:pStyle w:val="BodyText"/>
        <w:spacing w:before="76"/>
        <w:ind w:left="539" w:right="366"/>
      </w:pPr>
      <w:r>
        <w:rPr>
          <w:b/>
        </w:rPr>
        <w:lastRenderedPageBreak/>
        <w:t xml:space="preserve">Bibliji </w:t>
      </w:r>
      <w:r>
        <w:t>(v.) se ovaj dan pominje kao „post petog</w:t>
      </w:r>
      <w:r>
        <w:rPr>
          <w:spacing w:val="40"/>
        </w:rPr>
        <w:t xml:space="preserve"> </w:t>
      </w:r>
      <w:r>
        <w:t xml:space="preserve">dana“ (Zah 8,19). Ukoliko post padne na </w:t>
      </w:r>
      <w:r>
        <w:rPr>
          <w:b/>
        </w:rPr>
        <w:t xml:space="preserve">Šabat </w:t>
      </w:r>
      <w:r>
        <w:t xml:space="preserve">(v.) odlaže se do nedelje. U </w:t>
      </w:r>
      <w:r>
        <w:rPr>
          <w:b/>
        </w:rPr>
        <w:t xml:space="preserve">Sinagogama </w:t>
      </w:r>
      <w:r>
        <w:t xml:space="preserve">(v.) se čita Plač Jeremijin, a tada se vrše i pomeni na grobljima. Jevreji u Jerusalimu tada posećuju </w:t>
      </w:r>
      <w:r>
        <w:rPr>
          <w:b/>
        </w:rPr>
        <w:t xml:space="preserve">Zid plača </w:t>
      </w:r>
      <w:r>
        <w:t>(v.).</w:t>
      </w:r>
    </w:p>
    <w:p w14:paraId="0BF27735" w14:textId="77777777" w:rsidR="00810496" w:rsidRDefault="00000000">
      <w:pPr>
        <w:spacing w:before="160"/>
        <w:ind w:left="539" w:right="365"/>
        <w:jc w:val="both"/>
        <w:rPr>
          <w:sz w:val="24"/>
        </w:rPr>
      </w:pPr>
      <w:r>
        <w:rPr>
          <w:b/>
          <w:sz w:val="24"/>
        </w:rPr>
        <w:t xml:space="preserve">TONZURA </w:t>
      </w:r>
      <w:r>
        <w:rPr>
          <w:i/>
          <w:sz w:val="24"/>
        </w:rPr>
        <w:t xml:space="preserve">[hr.] </w:t>
      </w:r>
      <w:r>
        <w:rPr>
          <w:sz w:val="24"/>
        </w:rPr>
        <w:t xml:space="preserve">– (lat. tonsura „striženje, šišanje, </w:t>
      </w:r>
      <w:r>
        <w:rPr>
          <w:spacing w:val="-2"/>
          <w:sz w:val="24"/>
        </w:rPr>
        <w:t>brijanje“).</w:t>
      </w:r>
    </w:p>
    <w:p w14:paraId="6FD3ED84" w14:textId="77777777" w:rsidR="00810496" w:rsidRDefault="00000000">
      <w:pPr>
        <w:pStyle w:val="BodyText"/>
        <w:ind w:left="540" w:right="373"/>
      </w:pPr>
      <w:r>
        <w:t>Obrijano</w:t>
      </w:r>
      <w:r>
        <w:rPr>
          <w:spacing w:val="-1"/>
        </w:rPr>
        <w:t xml:space="preserve"> </w:t>
      </w:r>
      <w:r>
        <w:t>ili</w:t>
      </w:r>
      <w:r>
        <w:rPr>
          <w:spacing w:val="-1"/>
        </w:rPr>
        <w:t xml:space="preserve"> </w:t>
      </w:r>
      <w:r>
        <w:t>ošišano</w:t>
      </w:r>
      <w:r>
        <w:rPr>
          <w:spacing w:val="-1"/>
        </w:rPr>
        <w:t xml:space="preserve"> </w:t>
      </w:r>
      <w:r>
        <w:t>teme</w:t>
      </w:r>
      <w:r>
        <w:rPr>
          <w:spacing w:val="-1"/>
        </w:rPr>
        <w:t xml:space="preserve"> </w:t>
      </w:r>
      <w:r>
        <w:t>glave</w:t>
      </w:r>
      <w:r>
        <w:rPr>
          <w:spacing w:val="-1"/>
        </w:rPr>
        <w:t xml:space="preserve"> </w:t>
      </w:r>
      <w:r>
        <w:t>u</w:t>
      </w:r>
      <w:r>
        <w:rPr>
          <w:spacing w:val="-1"/>
        </w:rPr>
        <w:t xml:space="preserve"> </w:t>
      </w:r>
      <w:r>
        <w:t>obliku</w:t>
      </w:r>
      <w:r>
        <w:rPr>
          <w:spacing w:val="-1"/>
        </w:rPr>
        <w:t xml:space="preserve"> </w:t>
      </w:r>
      <w:r>
        <w:t>kruga</w:t>
      </w:r>
      <w:r>
        <w:rPr>
          <w:spacing w:val="-1"/>
        </w:rPr>
        <w:t xml:space="preserve"> </w:t>
      </w:r>
      <w:r>
        <w:t>u</w:t>
      </w:r>
      <w:r>
        <w:rPr>
          <w:spacing w:val="-1"/>
        </w:rPr>
        <w:t xml:space="preserve"> </w:t>
      </w:r>
      <w:r>
        <w:t>znak primanja monaškog postriga.</w:t>
      </w:r>
    </w:p>
    <w:p w14:paraId="304BC2D0" w14:textId="77777777" w:rsidR="00810496" w:rsidRDefault="00000000">
      <w:pPr>
        <w:pStyle w:val="BodyText"/>
        <w:ind w:left="540" w:right="366"/>
      </w:pPr>
      <w:r>
        <w:t>Još je u antici postojao običaj delimičnog i potpunog brijanja ili kratkog šišanja glave. U rano hrišćanstvo Istoka,</w:t>
      </w:r>
      <w:r>
        <w:rPr>
          <w:spacing w:val="-3"/>
        </w:rPr>
        <w:t xml:space="preserve"> </w:t>
      </w:r>
      <w:r>
        <w:t>ovaj</w:t>
      </w:r>
      <w:r>
        <w:rPr>
          <w:spacing w:val="-1"/>
        </w:rPr>
        <w:t xml:space="preserve"> </w:t>
      </w:r>
      <w:r>
        <w:t>su</w:t>
      </w:r>
      <w:r>
        <w:rPr>
          <w:spacing w:val="-2"/>
        </w:rPr>
        <w:t xml:space="preserve"> </w:t>
      </w:r>
      <w:r>
        <w:t>običaj</w:t>
      </w:r>
      <w:r>
        <w:rPr>
          <w:spacing w:val="-1"/>
        </w:rPr>
        <w:t xml:space="preserve"> </w:t>
      </w:r>
      <w:r>
        <w:t>uveli</w:t>
      </w:r>
      <w:r>
        <w:rPr>
          <w:spacing w:val="-2"/>
        </w:rPr>
        <w:t xml:space="preserve"> </w:t>
      </w:r>
      <w:r>
        <w:t>egipatski</w:t>
      </w:r>
      <w:r>
        <w:rPr>
          <w:spacing w:val="-1"/>
        </w:rPr>
        <w:t xml:space="preserve"> </w:t>
      </w:r>
      <w:r>
        <w:t>pustinjaci.</w:t>
      </w:r>
      <w:r>
        <w:rPr>
          <w:spacing w:val="-2"/>
        </w:rPr>
        <w:t xml:space="preserve"> </w:t>
      </w:r>
      <w:r>
        <w:t>Već</w:t>
      </w:r>
      <w:r>
        <w:rPr>
          <w:spacing w:val="-1"/>
        </w:rPr>
        <w:t xml:space="preserve"> </w:t>
      </w:r>
      <w:r>
        <w:rPr>
          <w:spacing w:val="-10"/>
        </w:rPr>
        <w:t>u</w:t>
      </w:r>
    </w:p>
    <w:p w14:paraId="657D61BA" w14:textId="77777777" w:rsidR="00810496" w:rsidRDefault="00000000">
      <w:pPr>
        <w:pStyle w:val="BodyText"/>
        <w:ind w:left="540" w:right="368"/>
      </w:pPr>
      <w:r>
        <w:t>VI veku postrig glave u obliku tonzure bio je</w:t>
      </w:r>
      <w:r>
        <w:rPr>
          <w:spacing w:val="40"/>
        </w:rPr>
        <w:t xml:space="preserve"> </w:t>
      </w:r>
      <w:r>
        <w:t>propisan</w:t>
      </w:r>
      <w:r>
        <w:rPr>
          <w:spacing w:val="40"/>
        </w:rPr>
        <w:t xml:space="preserve"> </w:t>
      </w:r>
      <w:r>
        <w:t>za sve koji pristupaju sveštenstvu ili monaštvu. Tonzura simbolički označava Hristov</w:t>
      </w:r>
      <w:r>
        <w:rPr>
          <w:spacing w:val="40"/>
        </w:rPr>
        <w:t xml:space="preserve"> </w:t>
      </w:r>
      <w:r>
        <w:t>trnov venac i govori ο mističnoj smrti svakog postriženika na ovom svetu.</w:t>
      </w:r>
    </w:p>
    <w:p w14:paraId="161B174E" w14:textId="77777777" w:rsidR="00810496" w:rsidRDefault="00000000">
      <w:pPr>
        <w:pStyle w:val="BodyText"/>
        <w:ind w:left="540" w:right="368"/>
      </w:pPr>
      <w:r>
        <w:t xml:space="preserve">Na </w:t>
      </w:r>
      <w:r>
        <w:rPr>
          <w:b/>
        </w:rPr>
        <w:t xml:space="preserve">freskama </w:t>
      </w:r>
      <w:r>
        <w:t xml:space="preserve">(v.), </w:t>
      </w:r>
      <w:r>
        <w:rPr>
          <w:b/>
        </w:rPr>
        <w:t xml:space="preserve">ikonama </w:t>
      </w:r>
      <w:r>
        <w:t>(v.) i minijaturama</w:t>
      </w:r>
      <w:r>
        <w:rPr>
          <w:spacing w:val="40"/>
        </w:rPr>
        <w:t xml:space="preserve"> </w:t>
      </w:r>
      <w:r>
        <w:t xml:space="preserve">srpski arhijereji iz srednjeg veka redovno su prikazivani sa tonzurama, pa je pogrešno vezivanje ovog običaja za rimokatolički </w:t>
      </w:r>
      <w:r>
        <w:rPr>
          <w:b/>
        </w:rPr>
        <w:t xml:space="preserve">klir </w:t>
      </w:r>
      <w:r>
        <w:t xml:space="preserve">(v.). U srpskom jeziku tonzura se naziva gumence (malo gumno) ili </w:t>
      </w:r>
      <w:r>
        <w:rPr>
          <w:spacing w:val="-2"/>
        </w:rPr>
        <w:t>čelka.</w:t>
      </w:r>
    </w:p>
    <w:p w14:paraId="2859D30B" w14:textId="77777777" w:rsidR="00810496" w:rsidRDefault="00000000">
      <w:pPr>
        <w:spacing w:before="160"/>
        <w:ind w:left="540"/>
        <w:jc w:val="both"/>
        <w:rPr>
          <w:sz w:val="24"/>
        </w:rPr>
      </w:pPr>
      <w:r>
        <w:rPr>
          <w:b/>
          <w:sz w:val="24"/>
        </w:rPr>
        <w:t>TORA</w:t>
      </w:r>
      <w:r>
        <w:rPr>
          <w:b/>
          <w:spacing w:val="-4"/>
          <w:sz w:val="24"/>
        </w:rPr>
        <w:t xml:space="preserve"> </w:t>
      </w:r>
      <w:r>
        <w:rPr>
          <w:i/>
          <w:sz w:val="24"/>
        </w:rPr>
        <w:t>[j.]</w:t>
      </w:r>
      <w:r>
        <w:rPr>
          <w:i/>
          <w:spacing w:val="-1"/>
          <w:sz w:val="24"/>
        </w:rPr>
        <w:t xml:space="preserve"> </w:t>
      </w:r>
      <w:r>
        <w:rPr>
          <w:sz w:val="24"/>
        </w:rPr>
        <w:t>–</w:t>
      </w:r>
      <w:r>
        <w:rPr>
          <w:spacing w:val="-2"/>
          <w:sz w:val="24"/>
        </w:rPr>
        <w:t xml:space="preserve"> </w:t>
      </w:r>
      <w:r>
        <w:rPr>
          <w:sz w:val="24"/>
        </w:rPr>
        <w:t>(</w:t>
      </w:r>
      <w:r>
        <w:rPr>
          <w:i/>
          <w:sz w:val="24"/>
        </w:rPr>
        <w:t>jev.</w:t>
      </w:r>
      <w:r>
        <w:rPr>
          <w:i/>
          <w:spacing w:val="-2"/>
          <w:sz w:val="24"/>
        </w:rPr>
        <w:t xml:space="preserve"> </w:t>
      </w:r>
      <w:r>
        <w:rPr>
          <w:sz w:val="24"/>
        </w:rPr>
        <w:t>doslovno:</w:t>
      </w:r>
      <w:r>
        <w:rPr>
          <w:spacing w:val="-4"/>
          <w:sz w:val="24"/>
        </w:rPr>
        <w:t xml:space="preserve"> </w:t>
      </w:r>
      <w:r>
        <w:rPr>
          <w:sz w:val="24"/>
        </w:rPr>
        <w:t>"nauk,</w:t>
      </w:r>
      <w:r>
        <w:rPr>
          <w:spacing w:val="-2"/>
          <w:sz w:val="24"/>
        </w:rPr>
        <w:t xml:space="preserve"> učenje").</w:t>
      </w:r>
    </w:p>
    <w:p w14:paraId="19022052" w14:textId="77777777" w:rsidR="00810496" w:rsidRDefault="00000000">
      <w:pPr>
        <w:pStyle w:val="BodyText"/>
        <w:ind w:left="540" w:right="367"/>
      </w:pPr>
      <w:r>
        <w:t xml:space="preserve">U prve četiri knjige Biblije ova reč se redovno koristi da bi se ukazalo na neku posebnu pouku ili nauk. U Zakonima ponovljenim to postaje lična imenica koja označava samo </w:t>
      </w:r>
      <w:r>
        <w:rPr>
          <w:b/>
        </w:rPr>
        <w:t xml:space="preserve">Petoknjižje </w:t>
      </w:r>
      <w:r>
        <w:t>(v.) (prvih pet knjiga Biblije). Takva upotreba kao u Zakonima ponovljenim, započeta u očekivanju dovršavaša Petoknjižja, ostala je dominantna u daljem razvoju jevrejske Biblije, a povremeno je pojačavana i izrazima</w:t>
      </w:r>
      <w:r>
        <w:rPr>
          <w:spacing w:val="76"/>
        </w:rPr>
        <w:t xml:space="preserve"> </w:t>
      </w:r>
      <w:r>
        <w:t>kao</w:t>
      </w:r>
      <w:r>
        <w:rPr>
          <w:spacing w:val="75"/>
        </w:rPr>
        <w:t xml:space="preserve"> </w:t>
      </w:r>
      <w:r>
        <w:t>što</w:t>
      </w:r>
      <w:r>
        <w:rPr>
          <w:spacing w:val="75"/>
        </w:rPr>
        <w:t xml:space="preserve"> </w:t>
      </w:r>
      <w:r>
        <w:t>su</w:t>
      </w:r>
      <w:r>
        <w:rPr>
          <w:spacing w:val="78"/>
        </w:rPr>
        <w:t xml:space="preserve"> </w:t>
      </w:r>
      <w:r>
        <w:t>"svitak</w:t>
      </w:r>
      <w:r>
        <w:rPr>
          <w:spacing w:val="74"/>
        </w:rPr>
        <w:t xml:space="preserve"> </w:t>
      </w:r>
      <w:r>
        <w:t>Tore"</w:t>
      </w:r>
      <w:r>
        <w:rPr>
          <w:spacing w:val="69"/>
        </w:rPr>
        <w:t xml:space="preserve"> </w:t>
      </w:r>
      <w:r>
        <w:t>ili</w:t>
      </w:r>
      <w:r>
        <w:rPr>
          <w:spacing w:val="76"/>
        </w:rPr>
        <w:t xml:space="preserve"> </w:t>
      </w:r>
      <w:r>
        <w:rPr>
          <w:spacing w:val="-2"/>
        </w:rPr>
        <w:t>"Gospodnja</w:t>
      </w:r>
    </w:p>
    <w:p w14:paraId="019E9CAB" w14:textId="77777777" w:rsidR="00810496" w:rsidRDefault="00810496">
      <w:pPr>
        <w:sectPr w:rsidR="00810496">
          <w:pgSz w:w="8420" w:h="11910"/>
          <w:pgMar w:top="1040" w:right="1160" w:bottom="920" w:left="1160" w:header="0" w:footer="732" w:gutter="0"/>
          <w:cols w:space="720"/>
        </w:sectPr>
      </w:pPr>
    </w:p>
    <w:p w14:paraId="3CED0C69" w14:textId="77777777" w:rsidR="00810496" w:rsidRDefault="00000000">
      <w:pPr>
        <w:pStyle w:val="BodyText"/>
        <w:spacing w:before="76"/>
        <w:ind w:left="370" w:right="534" w:firstLine="1"/>
      </w:pPr>
      <w:r>
        <w:lastRenderedPageBreak/>
        <w:t xml:space="preserve">Tora" ili "Mojsijeva Tora". U pesničkim kontekstima i u Pričama Solomunovim konotacije nisu jasne. Proširujući definiciju u drugom pravcu, </w:t>
      </w:r>
      <w:r>
        <w:rPr>
          <w:b/>
        </w:rPr>
        <w:t xml:space="preserve">Mišna </w:t>
      </w:r>
      <w:r>
        <w:t xml:space="preserve">(v.) i </w:t>
      </w:r>
      <w:r>
        <w:rPr>
          <w:b/>
        </w:rPr>
        <w:t>Talmud</w:t>
      </w:r>
      <w:r>
        <w:rPr>
          <w:b/>
          <w:spacing w:val="-2"/>
        </w:rPr>
        <w:t xml:space="preserve"> </w:t>
      </w:r>
      <w:r>
        <w:t>(v.) govore o usmenoj Tori koja prati pisanu Toru, gde združeno izučavanje i jedne i druge predstavlja onaj krajnji mistički životni poduhvat. U akademskim krugovima Tora se koristi da označi doktrinu, hipotezu ili disciplinu.</w:t>
      </w:r>
    </w:p>
    <w:p w14:paraId="6D01EC23" w14:textId="77777777" w:rsidR="00810496" w:rsidRDefault="00000000">
      <w:pPr>
        <w:spacing w:before="160"/>
        <w:ind w:left="371"/>
        <w:jc w:val="both"/>
        <w:rPr>
          <w:sz w:val="24"/>
        </w:rPr>
      </w:pPr>
      <w:r>
        <w:rPr>
          <w:b/>
          <w:sz w:val="24"/>
        </w:rPr>
        <w:t>TOSEFTA</w:t>
      </w:r>
      <w:r>
        <w:rPr>
          <w:b/>
          <w:spacing w:val="-5"/>
          <w:sz w:val="24"/>
        </w:rPr>
        <w:t xml:space="preserve"> </w:t>
      </w:r>
      <w:r>
        <w:rPr>
          <w:i/>
          <w:sz w:val="24"/>
        </w:rPr>
        <w:t>[j.]</w:t>
      </w:r>
      <w:r>
        <w:rPr>
          <w:i/>
          <w:spacing w:val="-1"/>
          <w:sz w:val="24"/>
        </w:rPr>
        <w:t xml:space="preserve"> </w:t>
      </w:r>
      <w:r>
        <w:rPr>
          <w:sz w:val="24"/>
        </w:rPr>
        <w:t>–</w:t>
      </w:r>
      <w:r>
        <w:rPr>
          <w:spacing w:val="-2"/>
          <w:sz w:val="24"/>
        </w:rPr>
        <w:t xml:space="preserve"> </w:t>
      </w:r>
      <w:r>
        <w:rPr>
          <w:sz w:val="24"/>
        </w:rPr>
        <w:t>(aram:</w:t>
      </w:r>
      <w:r>
        <w:rPr>
          <w:spacing w:val="-10"/>
          <w:sz w:val="24"/>
        </w:rPr>
        <w:t xml:space="preserve"> </w:t>
      </w:r>
      <w:r>
        <w:rPr>
          <w:spacing w:val="-2"/>
          <w:sz w:val="24"/>
        </w:rPr>
        <w:t>„dodatak“).</w:t>
      </w:r>
    </w:p>
    <w:p w14:paraId="7DCCF7C4" w14:textId="77777777" w:rsidR="00810496" w:rsidRDefault="00000000">
      <w:pPr>
        <w:pStyle w:val="BodyText"/>
        <w:ind w:right="542" w:hanging="1"/>
      </w:pPr>
      <w:r>
        <w:t xml:space="preserve">Zbirka dodataka i tumačenja </w:t>
      </w:r>
      <w:r>
        <w:rPr>
          <w:b/>
        </w:rPr>
        <w:t xml:space="preserve">Mišne </w:t>
      </w:r>
      <w:r>
        <w:t>(v.). koju su sastavili anonimni autori sredinom 5. veka n.e.</w:t>
      </w:r>
    </w:p>
    <w:p w14:paraId="3B4A208D" w14:textId="77777777" w:rsidR="00810496" w:rsidRDefault="00000000">
      <w:pPr>
        <w:spacing w:before="160"/>
        <w:ind w:left="371"/>
        <w:rPr>
          <w:sz w:val="24"/>
        </w:rPr>
      </w:pPr>
      <w:r>
        <w:rPr>
          <w:b/>
          <w:sz w:val="24"/>
        </w:rPr>
        <w:t>TRADICIJA</w:t>
      </w:r>
      <w:r>
        <w:rPr>
          <w:b/>
          <w:spacing w:val="-11"/>
          <w:sz w:val="24"/>
        </w:rPr>
        <w:t xml:space="preserve"> </w:t>
      </w:r>
      <w:r>
        <w:rPr>
          <w:i/>
          <w:sz w:val="24"/>
        </w:rPr>
        <w:t>[hr.]</w:t>
      </w:r>
      <w:r>
        <w:rPr>
          <w:i/>
          <w:spacing w:val="-8"/>
          <w:sz w:val="24"/>
        </w:rPr>
        <w:t xml:space="preserve"> </w:t>
      </w:r>
      <w:r>
        <w:rPr>
          <w:sz w:val="24"/>
        </w:rPr>
        <w:t>(v.</w:t>
      </w:r>
      <w:r>
        <w:rPr>
          <w:spacing w:val="-9"/>
          <w:sz w:val="24"/>
        </w:rPr>
        <w:t xml:space="preserve"> </w:t>
      </w:r>
      <w:r>
        <w:rPr>
          <w:b/>
          <w:spacing w:val="-2"/>
          <w:sz w:val="24"/>
        </w:rPr>
        <w:t>Predanje)</w:t>
      </w:r>
      <w:r>
        <w:rPr>
          <w:spacing w:val="-2"/>
          <w:sz w:val="24"/>
        </w:rPr>
        <w:t>.</w:t>
      </w:r>
    </w:p>
    <w:p w14:paraId="25CF8EED" w14:textId="77777777" w:rsidR="00810496" w:rsidRDefault="00810496">
      <w:pPr>
        <w:pStyle w:val="BodyText"/>
        <w:ind w:left="0"/>
        <w:jc w:val="left"/>
      </w:pPr>
    </w:p>
    <w:p w14:paraId="26AADB70" w14:textId="77777777" w:rsidR="00810496" w:rsidRDefault="00000000">
      <w:pPr>
        <w:tabs>
          <w:tab w:val="left" w:pos="3719"/>
          <w:tab w:val="left" w:pos="4639"/>
          <w:tab w:val="left" w:pos="5215"/>
        </w:tabs>
        <w:ind w:left="371"/>
        <w:rPr>
          <w:sz w:val="24"/>
        </w:rPr>
      </w:pPr>
      <w:r>
        <w:rPr>
          <w:b/>
          <w:spacing w:val="-2"/>
          <w:sz w:val="24"/>
        </w:rPr>
        <w:t>TRANSUPSTANCIJACIJA</w:t>
      </w:r>
      <w:r>
        <w:rPr>
          <w:b/>
          <w:sz w:val="24"/>
        </w:rPr>
        <w:tab/>
      </w:r>
      <w:r>
        <w:rPr>
          <w:i/>
          <w:spacing w:val="-4"/>
          <w:sz w:val="24"/>
        </w:rPr>
        <w:t>[hr.]</w:t>
      </w:r>
      <w:r>
        <w:rPr>
          <w:i/>
          <w:sz w:val="24"/>
        </w:rPr>
        <w:tab/>
      </w:r>
      <w:r>
        <w:rPr>
          <w:i/>
          <w:spacing w:val="-10"/>
          <w:sz w:val="24"/>
        </w:rPr>
        <w:t>–</w:t>
      </w:r>
      <w:r>
        <w:rPr>
          <w:i/>
          <w:sz w:val="24"/>
        </w:rPr>
        <w:tab/>
      </w:r>
      <w:r>
        <w:rPr>
          <w:spacing w:val="-4"/>
          <w:sz w:val="24"/>
        </w:rPr>
        <w:t>(gr.</w:t>
      </w:r>
    </w:p>
    <w:p w14:paraId="03B11A27" w14:textId="77777777" w:rsidR="00810496" w:rsidRDefault="00000000">
      <w:pPr>
        <w:ind w:left="371"/>
        <w:rPr>
          <w:sz w:val="24"/>
        </w:rPr>
      </w:pPr>
      <w:r>
        <w:rPr>
          <w:i/>
          <w:spacing w:val="-2"/>
          <w:sz w:val="24"/>
        </w:rPr>
        <w:t>metousiosis</w:t>
      </w:r>
      <w:r>
        <w:rPr>
          <w:spacing w:val="-2"/>
          <w:sz w:val="24"/>
        </w:rPr>
        <w:t>).</w:t>
      </w:r>
    </w:p>
    <w:p w14:paraId="3C450211" w14:textId="77777777" w:rsidR="00810496" w:rsidRDefault="00000000">
      <w:pPr>
        <w:pStyle w:val="BodyText"/>
        <w:ind w:right="533"/>
      </w:pPr>
      <w:r>
        <w:t xml:space="preserve">Učenje koje čini ugaoni kamen srednjovekovnog </w:t>
      </w:r>
      <w:r>
        <w:rPr>
          <w:b/>
        </w:rPr>
        <w:t xml:space="preserve">sholastičkog </w:t>
      </w:r>
      <w:r>
        <w:t xml:space="preserve">(v.) </w:t>
      </w:r>
      <w:r>
        <w:rPr>
          <w:b/>
        </w:rPr>
        <w:t xml:space="preserve">evharistijskog </w:t>
      </w:r>
      <w:r>
        <w:t>(v.) bogoslovlja. Naime, „presuštastvljenje“, kako se na slovenski prevodi, označava način na koji je Gospod prisutan u darovima. On je prisutan po suštini tela i krvi, budući da se suštine hleba i vina pretvaraju u suštine tela i krvi Gospodnje. Medjutim, ovo biva na čudesan način, budući da nakon presuštastvljenja akcidencije (spoljašnje karakteristike) ostaju. Na Zapadu je ovo učenje zvanično prihvatio Tridentski sabor, ali je i na Istoku imalo dosta pristalica, među kojima je jedan</w:t>
      </w:r>
      <w:r>
        <w:rPr>
          <w:spacing w:val="40"/>
        </w:rPr>
        <w:t xml:space="preserve"> </w:t>
      </w:r>
      <w:r>
        <w:t xml:space="preserve">od prvih patrijarh Genadije Sholarije. V. </w:t>
      </w:r>
      <w:r>
        <w:rPr>
          <w:b/>
        </w:rPr>
        <w:t>konsupstancijacija</w:t>
      </w:r>
      <w:r>
        <w:t xml:space="preserve">, </w:t>
      </w:r>
      <w:r>
        <w:rPr>
          <w:b/>
        </w:rPr>
        <w:t>impanacija</w:t>
      </w:r>
      <w:r>
        <w:t xml:space="preserve">, </w:t>
      </w:r>
      <w:r>
        <w:rPr>
          <w:b/>
        </w:rPr>
        <w:t>konkomitancija</w:t>
      </w:r>
      <w:r>
        <w:t>.</w:t>
      </w:r>
    </w:p>
    <w:p w14:paraId="3E6D0CFC" w14:textId="77777777" w:rsidR="00810496" w:rsidRDefault="00000000">
      <w:pPr>
        <w:spacing w:before="161"/>
        <w:ind w:left="372"/>
        <w:rPr>
          <w:sz w:val="24"/>
        </w:rPr>
      </w:pPr>
      <w:r>
        <w:rPr>
          <w:b/>
          <w:sz w:val="24"/>
        </w:rPr>
        <w:t>TRIJADOLOGIJA</w:t>
      </w:r>
      <w:r>
        <w:rPr>
          <w:b/>
          <w:spacing w:val="-14"/>
          <w:sz w:val="24"/>
        </w:rPr>
        <w:t xml:space="preserve"> </w:t>
      </w:r>
      <w:r>
        <w:rPr>
          <w:i/>
          <w:sz w:val="24"/>
        </w:rPr>
        <w:t>[hr.]</w:t>
      </w:r>
      <w:r>
        <w:rPr>
          <w:i/>
          <w:spacing w:val="-11"/>
          <w:sz w:val="24"/>
        </w:rPr>
        <w:t xml:space="preserve"> </w:t>
      </w:r>
      <w:r>
        <w:rPr>
          <w:spacing w:val="-10"/>
          <w:sz w:val="24"/>
        </w:rPr>
        <w:t>–</w:t>
      </w:r>
    </w:p>
    <w:p w14:paraId="7897EBF8" w14:textId="77777777" w:rsidR="00810496" w:rsidRDefault="00000000">
      <w:pPr>
        <w:pStyle w:val="BodyText"/>
        <w:ind w:left="372" w:right="540"/>
      </w:pPr>
      <w:r>
        <w:t xml:space="preserve">Teološka disciplina koja se bavi Tajnom Svete Trojice, pokušavajući na osnovu Svetog Pisma i Svetog Predanja da pravilno izloži učenje Crkve o Bogu. V. </w:t>
      </w:r>
      <w:r>
        <w:rPr>
          <w:b/>
        </w:rPr>
        <w:t>Otac</w:t>
      </w:r>
      <w:r>
        <w:t xml:space="preserve">, </w:t>
      </w:r>
      <w:r>
        <w:rPr>
          <w:b/>
        </w:rPr>
        <w:t>Isus Hristos</w:t>
      </w:r>
      <w:r>
        <w:t xml:space="preserve">, </w:t>
      </w:r>
      <w:r>
        <w:rPr>
          <w:b/>
        </w:rPr>
        <w:t>Duh Sveti</w:t>
      </w:r>
      <w:r>
        <w:t>.</w:t>
      </w:r>
    </w:p>
    <w:p w14:paraId="774493C8" w14:textId="77777777" w:rsidR="00810496" w:rsidRDefault="00810496">
      <w:pPr>
        <w:sectPr w:rsidR="00810496">
          <w:pgSz w:w="8420" w:h="11910"/>
          <w:pgMar w:top="1040" w:right="1160" w:bottom="920" w:left="1160" w:header="0" w:footer="732" w:gutter="0"/>
          <w:cols w:space="720"/>
        </w:sectPr>
      </w:pPr>
    </w:p>
    <w:p w14:paraId="1CE66841" w14:textId="77777777" w:rsidR="00810496" w:rsidRDefault="00000000">
      <w:pPr>
        <w:pStyle w:val="Heading3"/>
        <w:spacing w:before="76"/>
        <w:ind w:left="540"/>
        <w:jc w:val="both"/>
        <w:rPr>
          <w:b w:val="0"/>
          <w:i/>
        </w:rPr>
      </w:pPr>
      <w:r>
        <w:lastRenderedPageBreak/>
        <w:t>TREĆI</w:t>
      </w:r>
      <w:r>
        <w:rPr>
          <w:spacing w:val="-7"/>
        </w:rPr>
        <w:t xml:space="preserve"> </w:t>
      </w:r>
      <w:r>
        <w:t>VASELJENSKI</w:t>
      </w:r>
      <w:r>
        <w:rPr>
          <w:spacing w:val="-7"/>
        </w:rPr>
        <w:t xml:space="preserve"> </w:t>
      </w:r>
      <w:r>
        <w:t>SABOR</w:t>
      </w:r>
      <w:r>
        <w:rPr>
          <w:spacing w:val="-7"/>
        </w:rPr>
        <w:t xml:space="preserve"> </w:t>
      </w:r>
      <w:r>
        <w:rPr>
          <w:b w:val="0"/>
          <w:i/>
          <w:spacing w:val="-4"/>
        </w:rPr>
        <w:t>[hr.]</w:t>
      </w:r>
    </w:p>
    <w:p w14:paraId="4E3A3E2F" w14:textId="77777777" w:rsidR="00810496" w:rsidRDefault="00000000">
      <w:pPr>
        <w:pStyle w:val="BodyText"/>
        <w:ind w:left="540" w:right="367"/>
      </w:pPr>
      <w:r>
        <w:t xml:space="preserve">Ovaj sabor je sazvao car Teodosije II Mladji (408- 450). Povod za sazivanje ovog sabora bilo je učenje </w:t>
      </w:r>
      <w:r>
        <w:rPr>
          <w:b/>
        </w:rPr>
        <w:t>patrijarha</w:t>
      </w:r>
      <w:r>
        <w:rPr>
          <w:b/>
          <w:spacing w:val="-5"/>
        </w:rPr>
        <w:t xml:space="preserve"> </w:t>
      </w:r>
      <w:r>
        <w:t>(v.)</w:t>
      </w:r>
      <w:r>
        <w:rPr>
          <w:spacing w:val="-5"/>
        </w:rPr>
        <w:t xml:space="preserve"> </w:t>
      </w:r>
      <w:r>
        <w:t>carigradskog</w:t>
      </w:r>
      <w:r>
        <w:rPr>
          <w:spacing w:val="-5"/>
        </w:rPr>
        <w:t xml:space="preserve"> </w:t>
      </w:r>
      <w:r>
        <w:t>Nestorija</w:t>
      </w:r>
      <w:r>
        <w:rPr>
          <w:spacing w:val="-4"/>
        </w:rPr>
        <w:t xml:space="preserve"> </w:t>
      </w:r>
      <w:r>
        <w:t>koji</w:t>
      </w:r>
      <w:r>
        <w:rPr>
          <w:spacing w:val="-4"/>
        </w:rPr>
        <w:t xml:space="preserve"> </w:t>
      </w:r>
      <w:r>
        <w:t>je</w:t>
      </w:r>
      <w:r>
        <w:rPr>
          <w:spacing w:val="-4"/>
        </w:rPr>
        <w:t xml:space="preserve"> </w:t>
      </w:r>
      <w:r>
        <w:t xml:space="preserve">govorio da Djevu Mariju ne treba nazivati </w:t>
      </w:r>
      <w:r>
        <w:rPr>
          <w:b/>
        </w:rPr>
        <w:t xml:space="preserve">Bogorodicom </w:t>
      </w:r>
      <w:r>
        <w:t>(v.) već Hristorodoicom. On je učio da ona nikako nije mogla da rodi božanstvo, pošto rađanje nije svojstveno božanskoj prirodi. Prema tome, Hristos nije bio istiniti Bog nego bogonosni čovek. Tako ni</w:t>
      </w:r>
      <w:r>
        <w:rPr>
          <w:spacing w:val="40"/>
        </w:rPr>
        <w:t xml:space="preserve"> </w:t>
      </w:r>
      <w:r>
        <w:t xml:space="preserve">na krstu nije postradao Bog Logos, nego samo čovek Isus. Nestorije nije razumeo da je ličnost – </w:t>
      </w:r>
      <w:r>
        <w:rPr>
          <w:b/>
        </w:rPr>
        <w:t xml:space="preserve">ipostas </w:t>
      </w:r>
      <w:r>
        <w:t xml:space="preserve">(v.) – Boga Logosa ta koja se </w:t>
      </w:r>
      <w:r>
        <w:rPr>
          <w:b/>
        </w:rPr>
        <w:t xml:space="preserve">ovaplotila </w:t>
      </w:r>
      <w:r>
        <w:t>(v.) a ne Njegova</w:t>
      </w:r>
      <w:r>
        <w:rPr>
          <w:spacing w:val="-3"/>
        </w:rPr>
        <w:t xml:space="preserve"> </w:t>
      </w:r>
      <w:r>
        <w:t>Božanska</w:t>
      </w:r>
      <w:r>
        <w:rPr>
          <w:spacing w:val="-3"/>
        </w:rPr>
        <w:t xml:space="preserve"> </w:t>
      </w:r>
      <w:r>
        <w:t>priroda.</w:t>
      </w:r>
      <w:r>
        <w:rPr>
          <w:spacing w:val="-4"/>
        </w:rPr>
        <w:t xml:space="preserve"> </w:t>
      </w:r>
      <w:r>
        <w:t>Jer</w:t>
      </w:r>
      <w:r>
        <w:rPr>
          <w:spacing w:val="-5"/>
        </w:rPr>
        <w:t xml:space="preserve"> </w:t>
      </w:r>
      <w:r>
        <w:t>Sin</w:t>
      </w:r>
      <w:r>
        <w:rPr>
          <w:spacing w:val="-4"/>
        </w:rPr>
        <w:t xml:space="preserve"> </w:t>
      </w:r>
      <w:r>
        <w:t>Božiji</w:t>
      </w:r>
      <w:r>
        <w:rPr>
          <w:spacing w:val="-3"/>
        </w:rPr>
        <w:t xml:space="preserve"> </w:t>
      </w:r>
      <w:r>
        <w:t>je</w:t>
      </w:r>
      <w:r>
        <w:rPr>
          <w:spacing w:val="-3"/>
        </w:rPr>
        <w:t xml:space="preserve"> </w:t>
      </w:r>
      <w:r>
        <w:t>je</w:t>
      </w:r>
      <w:r>
        <w:rPr>
          <w:spacing w:val="-7"/>
        </w:rPr>
        <w:t xml:space="preserve"> </w:t>
      </w:r>
      <w:r>
        <w:t>taj</w:t>
      </w:r>
      <w:r>
        <w:rPr>
          <w:spacing w:val="-3"/>
        </w:rPr>
        <w:t xml:space="preserve"> </w:t>
      </w:r>
      <w:r>
        <w:t>koji je postao čovek, tako da je Njegova ljudska priroda zaista Njegova a ne nekog drugog. Zbog toga se s pravom može i treba reći da je Djeva Marija zaista Bogorodica,</w:t>
      </w:r>
      <w:r>
        <w:rPr>
          <w:spacing w:val="-4"/>
        </w:rPr>
        <w:t xml:space="preserve"> </w:t>
      </w:r>
      <w:r>
        <w:t>da</w:t>
      </w:r>
      <w:r>
        <w:rPr>
          <w:spacing w:val="-3"/>
        </w:rPr>
        <w:t xml:space="preserve"> </w:t>
      </w:r>
      <w:r>
        <w:t>je</w:t>
      </w:r>
      <w:r>
        <w:rPr>
          <w:spacing w:val="-3"/>
        </w:rPr>
        <w:t xml:space="preserve"> </w:t>
      </w:r>
      <w:r>
        <w:t>u</w:t>
      </w:r>
      <w:r>
        <w:rPr>
          <w:spacing w:val="-4"/>
        </w:rPr>
        <w:t xml:space="preserve"> </w:t>
      </w:r>
      <w:r>
        <w:t>na</w:t>
      </w:r>
      <w:r>
        <w:rPr>
          <w:spacing w:val="-3"/>
        </w:rPr>
        <w:t xml:space="preserve"> </w:t>
      </w:r>
      <w:r>
        <w:t>krstu zaista</w:t>
      </w:r>
      <w:r>
        <w:rPr>
          <w:spacing w:val="-3"/>
        </w:rPr>
        <w:t xml:space="preserve"> </w:t>
      </w:r>
      <w:r>
        <w:t>postradao</w:t>
      </w:r>
      <w:r>
        <w:rPr>
          <w:spacing w:val="-4"/>
        </w:rPr>
        <w:t xml:space="preserve"> </w:t>
      </w:r>
      <w:r>
        <w:t>Sam</w:t>
      </w:r>
      <w:r>
        <w:rPr>
          <w:spacing w:val="-3"/>
        </w:rPr>
        <w:t xml:space="preserve"> </w:t>
      </w:r>
      <w:r>
        <w:t xml:space="preserve">Sin </w:t>
      </w:r>
      <w:r>
        <w:rPr>
          <w:spacing w:val="-2"/>
        </w:rPr>
        <w:t>Božiji.</w:t>
      </w:r>
    </w:p>
    <w:p w14:paraId="2B70703C" w14:textId="77777777" w:rsidR="00810496" w:rsidRDefault="00000000">
      <w:pPr>
        <w:pStyle w:val="BodyText"/>
        <w:ind w:left="540" w:right="366"/>
      </w:pPr>
      <w:r>
        <w:t xml:space="preserve">Nestorijevo učenje bi imalo pogubne posledice po </w:t>
      </w:r>
      <w:r>
        <w:rPr>
          <w:b/>
        </w:rPr>
        <w:t xml:space="preserve">sotiriologiju </w:t>
      </w:r>
      <w:r>
        <w:t>(v.). Jer ako Hristos nije istiniti Bog nego samo oboženi čovek, onda mi u liturgijskoj zajednici sa Njim nenamo istinitu zajednicu sa Bogom, pa sledstveno On ne može biti Spasitelj koji nas izbavlja od smrtnosti naše prirode.</w:t>
      </w:r>
    </w:p>
    <w:p w14:paraId="138E7B80" w14:textId="77777777" w:rsidR="00810496" w:rsidRDefault="00000000">
      <w:pPr>
        <w:pStyle w:val="BodyText"/>
        <w:ind w:left="540" w:right="366"/>
      </w:pPr>
      <w:r>
        <w:t xml:space="preserve">Na Nestorijevo učenje prvi je reagovao Sv. Kirilo Aleksandrijski koji je i najveći korifej pravoslavlja u borbi sa ovom jersi. On je prvo uputio tri pisma – poslanice – Nestoriju u kojima ga moli da se okane svog zabludnog učenja. Na kraju trećeg pisma nalaze se čuvenu </w:t>
      </w:r>
      <w:r>
        <w:rPr>
          <w:b/>
        </w:rPr>
        <w:t xml:space="preserve">Kirilovi anatemizmi </w:t>
      </w:r>
      <w:r>
        <w:t xml:space="preserve">(v.), u kojima on redom odbacuje sve zablude nestorijanizma. Pored osude nestorijanizma, ovaj sabor je doneo i devet kanona. (v. </w:t>
      </w:r>
      <w:r>
        <w:rPr>
          <w:b/>
        </w:rPr>
        <w:t>Vaseljenski sabori</w:t>
      </w:r>
      <w:r>
        <w:t xml:space="preserve">, </w:t>
      </w:r>
      <w:r>
        <w:rPr>
          <w:b/>
        </w:rPr>
        <w:t xml:space="preserve">Pomesni sabori </w:t>
      </w:r>
      <w:r>
        <w:t xml:space="preserve">i </w:t>
      </w:r>
      <w:r>
        <w:rPr>
          <w:b/>
        </w:rPr>
        <w:t>Kanoni Sv. Otaca</w:t>
      </w:r>
      <w:r>
        <w:t>).</w:t>
      </w:r>
    </w:p>
    <w:p w14:paraId="5C249ED6" w14:textId="77777777" w:rsidR="00810496" w:rsidRDefault="00810496">
      <w:pPr>
        <w:sectPr w:rsidR="00810496">
          <w:pgSz w:w="8420" w:h="11910"/>
          <w:pgMar w:top="1040" w:right="1160" w:bottom="920" w:left="1160" w:header="0" w:footer="732" w:gutter="0"/>
          <w:cols w:space="720"/>
        </w:sectPr>
      </w:pPr>
    </w:p>
    <w:p w14:paraId="03EE6092" w14:textId="77777777" w:rsidR="00810496" w:rsidRDefault="00000000">
      <w:pPr>
        <w:spacing w:before="76"/>
        <w:ind w:left="371"/>
        <w:rPr>
          <w:sz w:val="24"/>
        </w:rPr>
      </w:pPr>
      <w:r>
        <w:rPr>
          <w:b/>
          <w:sz w:val="24"/>
        </w:rPr>
        <w:lastRenderedPageBreak/>
        <w:t>TREFA</w:t>
      </w:r>
      <w:r>
        <w:rPr>
          <w:b/>
          <w:spacing w:val="-5"/>
          <w:sz w:val="24"/>
        </w:rPr>
        <w:t xml:space="preserve"> </w:t>
      </w:r>
      <w:r>
        <w:rPr>
          <w:i/>
          <w:sz w:val="24"/>
        </w:rPr>
        <w:t>[j.]</w:t>
      </w:r>
      <w:r>
        <w:rPr>
          <w:i/>
          <w:spacing w:val="-1"/>
          <w:sz w:val="24"/>
        </w:rPr>
        <w:t xml:space="preserve"> </w:t>
      </w:r>
      <w:r>
        <w:rPr>
          <w:spacing w:val="-10"/>
          <w:sz w:val="24"/>
        </w:rPr>
        <w:t>–</w:t>
      </w:r>
    </w:p>
    <w:p w14:paraId="6AFB78EF" w14:textId="77777777" w:rsidR="00810496" w:rsidRDefault="00000000">
      <w:pPr>
        <w:pStyle w:val="BodyText"/>
        <w:jc w:val="left"/>
      </w:pPr>
      <w:r>
        <w:t>Životinja</w:t>
      </w:r>
      <w:r>
        <w:rPr>
          <w:spacing w:val="52"/>
          <w:w w:val="150"/>
        </w:rPr>
        <w:t xml:space="preserve"> </w:t>
      </w:r>
      <w:r>
        <w:t>koja</w:t>
      </w:r>
      <w:r>
        <w:rPr>
          <w:spacing w:val="78"/>
        </w:rPr>
        <w:t xml:space="preserve"> </w:t>
      </w:r>
      <w:r>
        <w:t>u</w:t>
      </w:r>
      <w:r>
        <w:rPr>
          <w:spacing w:val="51"/>
          <w:w w:val="150"/>
        </w:rPr>
        <w:t xml:space="preserve"> </w:t>
      </w:r>
      <w:r>
        <w:t>judejstvu</w:t>
      </w:r>
      <w:r>
        <w:rPr>
          <w:spacing w:val="51"/>
          <w:w w:val="150"/>
        </w:rPr>
        <w:t xml:space="preserve"> </w:t>
      </w:r>
      <w:r>
        <w:t>ne</w:t>
      </w:r>
      <w:r>
        <w:rPr>
          <w:spacing w:val="52"/>
          <w:w w:val="150"/>
        </w:rPr>
        <w:t xml:space="preserve"> </w:t>
      </w:r>
      <w:r>
        <w:t>odgovara</w:t>
      </w:r>
      <w:r>
        <w:rPr>
          <w:spacing w:val="53"/>
          <w:w w:val="150"/>
        </w:rPr>
        <w:t xml:space="preserve"> </w:t>
      </w:r>
      <w:r>
        <w:rPr>
          <w:spacing w:val="-2"/>
        </w:rPr>
        <w:t>pravilima</w:t>
      </w:r>
    </w:p>
    <w:p w14:paraId="4C5B55FF" w14:textId="77777777" w:rsidR="00810496" w:rsidRDefault="00000000">
      <w:pPr>
        <w:ind w:left="371"/>
        <w:rPr>
          <w:sz w:val="24"/>
        </w:rPr>
      </w:pPr>
      <w:r>
        <w:rPr>
          <w:b/>
          <w:sz w:val="24"/>
        </w:rPr>
        <w:t>košera</w:t>
      </w:r>
      <w:r>
        <w:rPr>
          <w:b/>
          <w:spacing w:val="-9"/>
          <w:sz w:val="24"/>
        </w:rPr>
        <w:t xml:space="preserve"> </w:t>
      </w:r>
      <w:r>
        <w:rPr>
          <w:spacing w:val="-2"/>
          <w:sz w:val="24"/>
        </w:rPr>
        <w:t>(v.).</w:t>
      </w:r>
    </w:p>
    <w:p w14:paraId="66FEE423" w14:textId="77777777" w:rsidR="00810496" w:rsidRDefault="00000000">
      <w:pPr>
        <w:tabs>
          <w:tab w:val="left" w:pos="2379"/>
          <w:tab w:val="left" w:pos="3707"/>
          <w:tab w:val="left" w:pos="4675"/>
          <w:tab w:val="left" w:pos="5299"/>
        </w:tabs>
        <w:spacing w:before="160"/>
        <w:ind w:left="371"/>
        <w:rPr>
          <w:sz w:val="24"/>
        </w:rPr>
      </w:pPr>
      <w:r>
        <w:rPr>
          <w:b/>
          <w:spacing w:val="-2"/>
          <w:sz w:val="24"/>
        </w:rPr>
        <w:t>TRIDENTSKI</w:t>
      </w:r>
      <w:r>
        <w:rPr>
          <w:b/>
          <w:sz w:val="24"/>
        </w:rPr>
        <w:tab/>
      </w:r>
      <w:r>
        <w:rPr>
          <w:b/>
          <w:spacing w:val="-4"/>
          <w:sz w:val="24"/>
        </w:rPr>
        <w:t>SABOR</w:t>
      </w:r>
      <w:r>
        <w:rPr>
          <w:b/>
          <w:sz w:val="24"/>
        </w:rPr>
        <w:tab/>
      </w:r>
      <w:r>
        <w:rPr>
          <w:i/>
          <w:spacing w:val="-4"/>
          <w:sz w:val="24"/>
        </w:rPr>
        <w:t>[hr.]</w:t>
      </w:r>
      <w:r>
        <w:rPr>
          <w:i/>
          <w:sz w:val="24"/>
        </w:rPr>
        <w:tab/>
      </w:r>
      <w:r>
        <w:rPr>
          <w:spacing w:val="-10"/>
          <w:sz w:val="24"/>
        </w:rPr>
        <w:t>–</w:t>
      </w:r>
      <w:r>
        <w:rPr>
          <w:sz w:val="24"/>
        </w:rPr>
        <w:tab/>
      </w:r>
      <w:r>
        <w:rPr>
          <w:spacing w:val="-5"/>
          <w:sz w:val="24"/>
        </w:rPr>
        <w:t>(v.</w:t>
      </w:r>
    </w:p>
    <w:p w14:paraId="5B82FE03" w14:textId="77777777" w:rsidR="00810496" w:rsidRDefault="00000000">
      <w:pPr>
        <w:pStyle w:val="Heading3"/>
        <w:spacing w:before="0"/>
        <w:ind w:left="371"/>
        <w:rPr>
          <w:b w:val="0"/>
        </w:rPr>
      </w:pPr>
      <w:r>
        <w:rPr>
          <w:spacing w:val="-2"/>
        </w:rPr>
        <w:t>Protivreformacija</w:t>
      </w:r>
      <w:r>
        <w:rPr>
          <w:b w:val="0"/>
          <w:spacing w:val="-2"/>
        </w:rPr>
        <w:t>).</w:t>
      </w:r>
    </w:p>
    <w:p w14:paraId="4B579720" w14:textId="77777777" w:rsidR="00810496" w:rsidRDefault="00000000">
      <w:pPr>
        <w:spacing w:before="160"/>
        <w:ind w:left="371"/>
        <w:rPr>
          <w:sz w:val="24"/>
        </w:rPr>
      </w:pPr>
      <w:r>
        <w:rPr>
          <w:b/>
          <w:sz w:val="24"/>
        </w:rPr>
        <w:t>TRIKIRIJE</w:t>
      </w:r>
      <w:r>
        <w:rPr>
          <w:b/>
          <w:spacing w:val="-12"/>
          <w:sz w:val="24"/>
        </w:rPr>
        <w:t xml:space="preserve"> </w:t>
      </w:r>
      <w:r>
        <w:rPr>
          <w:i/>
          <w:sz w:val="24"/>
        </w:rPr>
        <w:t>[hr.]</w:t>
      </w:r>
      <w:r>
        <w:rPr>
          <w:i/>
          <w:spacing w:val="-9"/>
          <w:sz w:val="24"/>
        </w:rPr>
        <w:t xml:space="preserve"> </w:t>
      </w:r>
      <w:r>
        <w:rPr>
          <w:spacing w:val="-10"/>
          <w:sz w:val="24"/>
        </w:rPr>
        <w:t>–</w:t>
      </w:r>
    </w:p>
    <w:p w14:paraId="7A4D7EE3" w14:textId="77777777" w:rsidR="00810496" w:rsidRDefault="00000000">
      <w:pPr>
        <w:pStyle w:val="BodyText"/>
        <w:jc w:val="left"/>
      </w:pPr>
      <w:r>
        <w:t>Trokraki</w:t>
      </w:r>
      <w:r>
        <w:rPr>
          <w:spacing w:val="34"/>
        </w:rPr>
        <w:t xml:space="preserve"> </w:t>
      </w:r>
      <w:r>
        <w:t>svećnjak</w:t>
      </w:r>
      <w:r>
        <w:rPr>
          <w:spacing w:val="29"/>
        </w:rPr>
        <w:t xml:space="preserve"> </w:t>
      </w:r>
      <w:r>
        <w:t>kojim</w:t>
      </w:r>
      <w:r>
        <w:rPr>
          <w:spacing w:val="34"/>
        </w:rPr>
        <w:t xml:space="preserve"> </w:t>
      </w:r>
      <w:r>
        <w:t>Episkop</w:t>
      </w:r>
      <w:r>
        <w:rPr>
          <w:spacing w:val="33"/>
        </w:rPr>
        <w:t xml:space="preserve"> </w:t>
      </w:r>
      <w:r>
        <w:t>(v.)</w:t>
      </w:r>
      <w:r>
        <w:rPr>
          <w:spacing w:val="33"/>
        </w:rPr>
        <w:t xml:space="preserve"> </w:t>
      </w:r>
      <w:r>
        <w:t>blagoslilja</w:t>
      </w:r>
      <w:r>
        <w:rPr>
          <w:spacing w:val="34"/>
        </w:rPr>
        <w:t xml:space="preserve"> </w:t>
      </w:r>
      <w:r>
        <w:t>na Liturgiji. Ima simboličko značenje Svete trojice.</w:t>
      </w:r>
    </w:p>
    <w:p w14:paraId="0A09C99F" w14:textId="77777777" w:rsidR="00810496" w:rsidRDefault="00000000">
      <w:pPr>
        <w:spacing w:before="160"/>
        <w:ind w:left="371"/>
        <w:rPr>
          <w:i/>
          <w:sz w:val="24"/>
        </w:rPr>
      </w:pPr>
      <w:r>
        <w:rPr>
          <w:b/>
          <w:sz w:val="24"/>
        </w:rPr>
        <w:t>TRIOD</w:t>
      </w:r>
      <w:r>
        <w:rPr>
          <w:b/>
          <w:spacing w:val="-12"/>
          <w:sz w:val="24"/>
        </w:rPr>
        <w:t xml:space="preserve"> </w:t>
      </w:r>
      <w:r>
        <w:rPr>
          <w:i/>
          <w:spacing w:val="-2"/>
          <w:sz w:val="24"/>
        </w:rPr>
        <w:t>[hr.]</w:t>
      </w:r>
    </w:p>
    <w:p w14:paraId="348895AE" w14:textId="77777777" w:rsidR="00810496" w:rsidRDefault="00000000">
      <w:pPr>
        <w:pStyle w:val="BodyText"/>
        <w:ind w:right="533"/>
      </w:pPr>
      <w:r>
        <w:rPr>
          <w:b/>
        </w:rPr>
        <w:t xml:space="preserve">Crkvena bogoslužbena knjiga </w:t>
      </w:r>
      <w:r>
        <w:t>(v.) u kojoj se nalaze službe za pokretne dane bogoslužbenog kruga. Po vremenu upotrebe razlikuju se dva trioda, posni i cvetni. Posni triod obuhvata vreme pripreme za</w:t>
      </w:r>
      <w:r>
        <w:rPr>
          <w:spacing w:val="40"/>
        </w:rPr>
        <w:t xml:space="preserve"> </w:t>
      </w:r>
      <w:r>
        <w:t xml:space="preserve">Veliki ili vaskršnji </w:t>
      </w:r>
      <w:r>
        <w:rPr>
          <w:b/>
        </w:rPr>
        <w:t xml:space="preserve">post </w:t>
      </w:r>
      <w:r>
        <w:t xml:space="preserve">(v.), sedmice posta, uključujući i poslednju, </w:t>
      </w:r>
      <w:r>
        <w:rPr>
          <w:b/>
        </w:rPr>
        <w:t xml:space="preserve">strasnu </w:t>
      </w:r>
      <w:r>
        <w:t xml:space="preserve">(v.) ili stradalnu </w:t>
      </w:r>
      <w:r>
        <w:rPr>
          <w:spacing w:val="-2"/>
        </w:rPr>
        <w:t>sedmicu.</w:t>
      </w:r>
    </w:p>
    <w:p w14:paraId="76E30189" w14:textId="77777777" w:rsidR="00810496" w:rsidRDefault="00000000">
      <w:pPr>
        <w:spacing w:before="160"/>
        <w:ind w:left="371"/>
        <w:rPr>
          <w:sz w:val="24"/>
        </w:rPr>
      </w:pPr>
      <w:r>
        <w:rPr>
          <w:b/>
          <w:sz w:val="24"/>
        </w:rPr>
        <w:t>TRIOD</w:t>
      </w:r>
      <w:r>
        <w:rPr>
          <w:b/>
          <w:spacing w:val="-7"/>
          <w:sz w:val="24"/>
        </w:rPr>
        <w:t xml:space="preserve"> </w:t>
      </w:r>
      <w:r>
        <w:rPr>
          <w:b/>
          <w:sz w:val="24"/>
        </w:rPr>
        <w:t>CVETNI</w:t>
      </w:r>
      <w:r>
        <w:rPr>
          <w:b/>
          <w:spacing w:val="-6"/>
          <w:sz w:val="24"/>
        </w:rPr>
        <w:t xml:space="preserve"> </w:t>
      </w:r>
      <w:r>
        <w:rPr>
          <w:i/>
          <w:sz w:val="24"/>
        </w:rPr>
        <w:t>[hr.]</w:t>
      </w:r>
      <w:r>
        <w:rPr>
          <w:i/>
          <w:spacing w:val="-3"/>
          <w:sz w:val="24"/>
        </w:rPr>
        <w:t xml:space="preserve"> </w:t>
      </w:r>
      <w:r>
        <w:rPr>
          <w:sz w:val="24"/>
        </w:rPr>
        <w:t>–</w:t>
      </w:r>
      <w:r>
        <w:rPr>
          <w:spacing w:val="51"/>
          <w:sz w:val="24"/>
        </w:rPr>
        <w:t xml:space="preserve"> </w:t>
      </w:r>
      <w:r>
        <w:rPr>
          <w:sz w:val="24"/>
        </w:rPr>
        <w:t>(v.</w:t>
      </w:r>
      <w:r>
        <w:rPr>
          <w:spacing w:val="-4"/>
          <w:sz w:val="24"/>
        </w:rPr>
        <w:t xml:space="preserve"> </w:t>
      </w:r>
      <w:r>
        <w:rPr>
          <w:b/>
          <w:spacing w:val="-2"/>
          <w:sz w:val="24"/>
        </w:rPr>
        <w:t>Triod</w:t>
      </w:r>
      <w:r>
        <w:rPr>
          <w:spacing w:val="-2"/>
          <w:sz w:val="24"/>
        </w:rPr>
        <w:t>).</w:t>
      </w:r>
    </w:p>
    <w:p w14:paraId="7DBECFFD" w14:textId="77777777" w:rsidR="00810496" w:rsidRDefault="00000000">
      <w:pPr>
        <w:ind w:left="371" w:right="538"/>
        <w:jc w:val="both"/>
        <w:rPr>
          <w:sz w:val="24"/>
        </w:rPr>
      </w:pPr>
      <w:r>
        <w:rPr>
          <w:b/>
          <w:sz w:val="24"/>
        </w:rPr>
        <w:t xml:space="preserve">Crkvena bogoslužbena knjiga </w:t>
      </w:r>
      <w:r>
        <w:rPr>
          <w:sz w:val="24"/>
        </w:rPr>
        <w:t xml:space="preserve">(v.). U njemu se nalaze službe za dane </w:t>
      </w:r>
      <w:r>
        <w:rPr>
          <w:b/>
          <w:sz w:val="24"/>
        </w:rPr>
        <w:t xml:space="preserve">Pedesetnice </w:t>
      </w:r>
      <w:r>
        <w:rPr>
          <w:sz w:val="24"/>
        </w:rPr>
        <w:t xml:space="preserve">(v.) i za sam praznik. Njegova upotreba počinje sa prvim danom </w:t>
      </w:r>
      <w:r>
        <w:rPr>
          <w:b/>
          <w:sz w:val="24"/>
        </w:rPr>
        <w:t xml:space="preserve">Vaskrsa </w:t>
      </w:r>
      <w:r>
        <w:rPr>
          <w:sz w:val="24"/>
        </w:rPr>
        <w:t xml:space="preserve">(v.) a nastavlja se sve do nedelje Svih </w:t>
      </w:r>
      <w:r>
        <w:rPr>
          <w:spacing w:val="-2"/>
          <w:sz w:val="24"/>
        </w:rPr>
        <w:t>Svetih.</w:t>
      </w:r>
    </w:p>
    <w:p w14:paraId="1C3E1A6B" w14:textId="77777777" w:rsidR="00810496" w:rsidRDefault="00000000">
      <w:pPr>
        <w:spacing w:before="161"/>
        <w:ind w:left="371"/>
        <w:rPr>
          <w:sz w:val="24"/>
        </w:rPr>
      </w:pPr>
      <w:r>
        <w:rPr>
          <w:b/>
          <w:sz w:val="24"/>
        </w:rPr>
        <w:t>TRIOD</w:t>
      </w:r>
      <w:r>
        <w:rPr>
          <w:b/>
          <w:spacing w:val="-7"/>
          <w:sz w:val="24"/>
        </w:rPr>
        <w:t xml:space="preserve"> </w:t>
      </w:r>
      <w:r>
        <w:rPr>
          <w:b/>
          <w:sz w:val="24"/>
        </w:rPr>
        <w:t>POSNI</w:t>
      </w:r>
      <w:r>
        <w:rPr>
          <w:b/>
          <w:spacing w:val="-6"/>
          <w:sz w:val="24"/>
        </w:rPr>
        <w:t xml:space="preserve"> </w:t>
      </w:r>
      <w:r>
        <w:rPr>
          <w:i/>
          <w:sz w:val="24"/>
        </w:rPr>
        <w:t>[hr.]</w:t>
      </w:r>
      <w:r>
        <w:rPr>
          <w:i/>
          <w:spacing w:val="-2"/>
          <w:sz w:val="24"/>
        </w:rPr>
        <w:t xml:space="preserve"> </w:t>
      </w:r>
      <w:r>
        <w:rPr>
          <w:sz w:val="24"/>
        </w:rPr>
        <w:t>–</w:t>
      </w:r>
      <w:r>
        <w:rPr>
          <w:spacing w:val="52"/>
          <w:sz w:val="24"/>
        </w:rPr>
        <w:t xml:space="preserve"> </w:t>
      </w:r>
      <w:r>
        <w:rPr>
          <w:sz w:val="24"/>
        </w:rPr>
        <w:t>(v.</w:t>
      </w:r>
      <w:r>
        <w:rPr>
          <w:spacing w:val="-4"/>
          <w:sz w:val="24"/>
        </w:rPr>
        <w:t xml:space="preserve"> </w:t>
      </w:r>
      <w:r>
        <w:rPr>
          <w:b/>
          <w:spacing w:val="-2"/>
          <w:sz w:val="24"/>
        </w:rPr>
        <w:t>Triod</w:t>
      </w:r>
      <w:r>
        <w:rPr>
          <w:spacing w:val="-2"/>
          <w:sz w:val="24"/>
        </w:rPr>
        <w:t>).</w:t>
      </w:r>
    </w:p>
    <w:p w14:paraId="158837F1" w14:textId="77777777" w:rsidR="00810496" w:rsidRDefault="00000000">
      <w:pPr>
        <w:spacing w:before="160"/>
        <w:ind w:left="371"/>
        <w:rPr>
          <w:i/>
          <w:sz w:val="24"/>
        </w:rPr>
      </w:pPr>
      <w:r>
        <w:rPr>
          <w:b/>
          <w:sz w:val="24"/>
        </w:rPr>
        <w:t>TRIREGNUM</w:t>
      </w:r>
      <w:r>
        <w:rPr>
          <w:b/>
          <w:spacing w:val="-8"/>
          <w:sz w:val="24"/>
        </w:rPr>
        <w:t xml:space="preserve"> </w:t>
      </w:r>
      <w:r>
        <w:rPr>
          <w:sz w:val="24"/>
        </w:rPr>
        <w:t>ili</w:t>
      </w:r>
      <w:r>
        <w:rPr>
          <w:spacing w:val="-5"/>
          <w:sz w:val="24"/>
        </w:rPr>
        <w:t xml:space="preserve"> </w:t>
      </w:r>
      <w:r>
        <w:rPr>
          <w:sz w:val="24"/>
        </w:rPr>
        <w:t>Papska</w:t>
      </w:r>
      <w:r>
        <w:rPr>
          <w:spacing w:val="-5"/>
          <w:sz w:val="24"/>
        </w:rPr>
        <w:t xml:space="preserve"> </w:t>
      </w:r>
      <w:r>
        <w:rPr>
          <w:sz w:val="24"/>
        </w:rPr>
        <w:t>tijara</w:t>
      </w:r>
      <w:r>
        <w:rPr>
          <w:spacing w:val="-5"/>
          <w:sz w:val="24"/>
        </w:rPr>
        <w:t xml:space="preserve"> </w:t>
      </w:r>
      <w:r>
        <w:rPr>
          <w:i/>
          <w:spacing w:val="-4"/>
          <w:sz w:val="24"/>
        </w:rPr>
        <w:t>[hr.]</w:t>
      </w:r>
    </w:p>
    <w:p w14:paraId="25D6CD74" w14:textId="77777777" w:rsidR="00810496" w:rsidRDefault="00000000">
      <w:pPr>
        <w:pStyle w:val="BodyText"/>
        <w:ind w:right="536"/>
      </w:pPr>
      <w:r>
        <w:t xml:space="preserve">Jedno od obeležja rimskog </w:t>
      </w:r>
      <w:r>
        <w:rPr>
          <w:b/>
        </w:rPr>
        <w:t xml:space="preserve">pape </w:t>
      </w:r>
      <w:r>
        <w:t>(v.). Stilizirana epiksopska kapa, okrunjena s tri krune.</w:t>
      </w:r>
    </w:p>
    <w:p w14:paraId="3C9497C2" w14:textId="77777777" w:rsidR="00810496" w:rsidRDefault="00000000">
      <w:pPr>
        <w:spacing w:before="160"/>
        <w:ind w:left="371" w:right="539"/>
        <w:rPr>
          <w:sz w:val="24"/>
        </w:rPr>
      </w:pPr>
      <w:r>
        <w:rPr>
          <w:b/>
          <w:sz w:val="24"/>
        </w:rPr>
        <w:t xml:space="preserve">TREBNIK </w:t>
      </w:r>
      <w:r>
        <w:rPr>
          <w:i/>
          <w:sz w:val="24"/>
        </w:rPr>
        <w:t xml:space="preserve">[hr.] </w:t>
      </w:r>
      <w:r>
        <w:rPr>
          <w:sz w:val="24"/>
        </w:rPr>
        <w:t>– (</w:t>
      </w:r>
      <w:r>
        <w:rPr>
          <w:i/>
          <w:sz w:val="24"/>
        </w:rPr>
        <w:t>lat</w:t>
      </w:r>
      <w:r>
        <w:rPr>
          <w:sz w:val="24"/>
        </w:rPr>
        <w:t>.</w:t>
      </w:r>
      <w:r>
        <w:rPr>
          <w:spacing w:val="40"/>
          <w:sz w:val="24"/>
        </w:rPr>
        <w:t xml:space="preserve"> </w:t>
      </w:r>
      <w:r>
        <w:rPr>
          <w:i/>
          <w:sz w:val="24"/>
        </w:rPr>
        <w:t>rituale sacramentorum</w:t>
      </w:r>
      <w:r>
        <w:rPr>
          <w:sz w:val="24"/>
        </w:rPr>
        <w:t xml:space="preserve">). </w:t>
      </w:r>
      <w:r>
        <w:rPr>
          <w:b/>
          <w:sz w:val="24"/>
        </w:rPr>
        <w:t>Crkvena</w:t>
      </w:r>
      <w:r>
        <w:rPr>
          <w:b/>
          <w:spacing w:val="80"/>
          <w:sz w:val="24"/>
        </w:rPr>
        <w:t xml:space="preserve"> </w:t>
      </w:r>
      <w:r>
        <w:rPr>
          <w:b/>
          <w:sz w:val="24"/>
        </w:rPr>
        <w:t>bogoslužbena</w:t>
      </w:r>
      <w:r>
        <w:rPr>
          <w:b/>
          <w:spacing w:val="80"/>
          <w:sz w:val="24"/>
        </w:rPr>
        <w:t xml:space="preserve"> </w:t>
      </w:r>
      <w:r>
        <w:rPr>
          <w:b/>
          <w:sz w:val="24"/>
        </w:rPr>
        <w:t>knjiga</w:t>
      </w:r>
      <w:r>
        <w:rPr>
          <w:b/>
          <w:spacing w:val="80"/>
          <w:sz w:val="24"/>
        </w:rPr>
        <w:t xml:space="preserve"> </w:t>
      </w:r>
      <w:r>
        <w:rPr>
          <w:sz w:val="24"/>
        </w:rPr>
        <w:t>(v.)</w:t>
      </w:r>
      <w:r>
        <w:rPr>
          <w:spacing w:val="80"/>
          <w:sz w:val="24"/>
        </w:rPr>
        <w:t xml:space="preserve"> </w:t>
      </w:r>
      <w:r>
        <w:rPr>
          <w:sz w:val="24"/>
        </w:rPr>
        <w:t>u</w:t>
      </w:r>
      <w:r>
        <w:rPr>
          <w:spacing w:val="80"/>
          <w:sz w:val="24"/>
        </w:rPr>
        <w:t xml:space="preserve"> </w:t>
      </w:r>
      <w:r>
        <w:rPr>
          <w:sz w:val="24"/>
        </w:rPr>
        <w:t>kojoj</w:t>
      </w:r>
      <w:r>
        <w:rPr>
          <w:spacing w:val="80"/>
          <w:sz w:val="24"/>
        </w:rPr>
        <w:t xml:space="preserve"> </w:t>
      </w:r>
      <w:r>
        <w:rPr>
          <w:sz w:val="24"/>
        </w:rPr>
        <w:t>su</w:t>
      </w:r>
      <w:r>
        <w:rPr>
          <w:spacing w:val="40"/>
          <w:sz w:val="24"/>
        </w:rPr>
        <w:t xml:space="preserve"> </w:t>
      </w:r>
      <w:r>
        <w:rPr>
          <w:sz w:val="24"/>
        </w:rPr>
        <w:t>izložena</w:t>
      </w:r>
      <w:r>
        <w:rPr>
          <w:spacing w:val="80"/>
          <w:sz w:val="24"/>
        </w:rPr>
        <w:t xml:space="preserve"> </w:t>
      </w:r>
      <w:r>
        <w:rPr>
          <w:sz w:val="24"/>
        </w:rPr>
        <w:t>sveštenodejstva</w:t>
      </w:r>
      <w:r>
        <w:rPr>
          <w:spacing w:val="80"/>
          <w:sz w:val="24"/>
        </w:rPr>
        <w:t xml:space="preserve"> </w:t>
      </w:r>
      <w:r>
        <w:rPr>
          <w:sz w:val="24"/>
        </w:rPr>
        <w:t>i</w:t>
      </w:r>
      <w:r>
        <w:rPr>
          <w:spacing w:val="80"/>
          <w:sz w:val="24"/>
        </w:rPr>
        <w:t xml:space="preserve"> </w:t>
      </w:r>
      <w:r>
        <w:rPr>
          <w:sz w:val="24"/>
        </w:rPr>
        <w:t>molitvoslovlja</w:t>
      </w:r>
      <w:r>
        <w:rPr>
          <w:spacing w:val="80"/>
          <w:sz w:val="24"/>
        </w:rPr>
        <w:t xml:space="preserve"> </w:t>
      </w:r>
      <w:r>
        <w:rPr>
          <w:sz w:val="24"/>
        </w:rPr>
        <w:t>koja</w:t>
      </w:r>
      <w:r>
        <w:rPr>
          <w:spacing w:val="80"/>
          <w:sz w:val="24"/>
        </w:rPr>
        <w:t xml:space="preserve"> </w:t>
      </w:r>
      <w:r>
        <w:rPr>
          <w:sz w:val="24"/>
        </w:rPr>
        <w:t xml:space="preserve">se savršavju za potrebe jednog ili više hrišćana. Postoje </w:t>
      </w:r>
      <w:r>
        <w:rPr>
          <w:b/>
          <w:sz w:val="24"/>
        </w:rPr>
        <w:t xml:space="preserve">veliki trebnik </w:t>
      </w:r>
      <w:r>
        <w:rPr>
          <w:sz w:val="24"/>
        </w:rPr>
        <w:t xml:space="preserve">(v.) i </w:t>
      </w:r>
      <w:r>
        <w:rPr>
          <w:b/>
          <w:sz w:val="24"/>
        </w:rPr>
        <w:t xml:space="preserve">mali trebnik </w:t>
      </w:r>
      <w:r>
        <w:rPr>
          <w:sz w:val="24"/>
        </w:rPr>
        <w:t>(v.).</w:t>
      </w:r>
    </w:p>
    <w:p w14:paraId="2B8EC54B" w14:textId="77777777" w:rsidR="00810496" w:rsidRDefault="00810496">
      <w:pPr>
        <w:rPr>
          <w:sz w:val="24"/>
        </w:rPr>
        <w:sectPr w:rsidR="00810496">
          <w:pgSz w:w="8420" w:h="11910"/>
          <w:pgMar w:top="1040" w:right="1160" w:bottom="920" w:left="1160" w:header="0" w:footer="732" w:gutter="0"/>
          <w:cols w:space="720"/>
        </w:sectPr>
      </w:pPr>
    </w:p>
    <w:p w14:paraId="1F33A397" w14:textId="77777777" w:rsidR="00810496" w:rsidRDefault="00000000">
      <w:pPr>
        <w:spacing w:before="76"/>
        <w:ind w:left="540"/>
        <w:rPr>
          <w:i/>
          <w:sz w:val="24"/>
        </w:rPr>
      </w:pPr>
      <w:r>
        <w:rPr>
          <w:b/>
          <w:sz w:val="24"/>
        </w:rPr>
        <w:lastRenderedPageBreak/>
        <w:t>TREBNIK</w:t>
      </w:r>
      <w:r>
        <w:rPr>
          <w:b/>
          <w:spacing w:val="-12"/>
          <w:sz w:val="24"/>
        </w:rPr>
        <w:t xml:space="preserve"> </w:t>
      </w:r>
      <w:r>
        <w:rPr>
          <w:b/>
          <w:sz w:val="24"/>
        </w:rPr>
        <w:t>MALI</w:t>
      </w:r>
      <w:r>
        <w:rPr>
          <w:b/>
          <w:spacing w:val="-10"/>
          <w:sz w:val="24"/>
        </w:rPr>
        <w:t xml:space="preserve"> </w:t>
      </w:r>
      <w:r>
        <w:rPr>
          <w:i/>
          <w:spacing w:val="-4"/>
          <w:sz w:val="24"/>
        </w:rPr>
        <w:t>[hr.]</w:t>
      </w:r>
    </w:p>
    <w:p w14:paraId="1B17AD6D" w14:textId="77777777" w:rsidR="00810496" w:rsidRDefault="00000000">
      <w:pPr>
        <w:ind w:left="540" w:right="364" w:hanging="1"/>
        <w:jc w:val="both"/>
        <w:rPr>
          <w:sz w:val="24"/>
        </w:rPr>
      </w:pPr>
      <w:r>
        <w:rPr>
          <w:b/>
          <w:sz w:val="24"/>
        </w:rPr>
        <w:t xml:space="preserve">Crkvena bogoslužbena knjiga </w:t>
      </w:r>
      <w:r>
        <w:rPr>
          <w:sz w:val="24"/>
        </w:rPr>
        <w:t xml:space="preserve">(v.) koja predstavlja izvod iz </w:t>
      </w:r>
      <w:r>
        <w:rPr>
          <w:b/>
          <w:sz w:val="24"/>
        </w:rPr>
        <w:t xml:space="preserve">trebnika velikog </w:t>
      </w:r>
      <w:r>
        <w:rPr>
          <w:sz w:val="24"/>
        </w:rPr>
        <w:t xml:space="preserve">(v.). Sastavio ga je ruski patrijarh Joasaf II. U ovaj </w:t>
      </w:r>
      <w:r>
        <w:rPr>
          <w:b/>
          <w:sz w:val="24"/>
        </w:rPr>
        <w:t xml:space="preserve">trebnik </w:t>
      </w:r>
      <w:r>
        <w:rPr>
          <w:sz w:val="24"/>
        </w:rPr>
        <w:t xml:space="preserve">(v.) ušao je čitav prvi deo velikog trebnika, kao i određeni broj pravila iz </w:t>
      </w:r>
      <w:r>
        <w:rPr>
          <w:b/>
          <w:sz w:val="24"/>
        </w:rPr>
        <w:t xml:space="preserve">nomokanona </w:t>
      </w:r>
      <w:r>
        <w:rPr>
          <w:sz w:val="24"/>
        </w:rPr>
        <w:t>(v.).</w:t>
      </w:r>
    </w:p>
    <w:p w14:paraId="7664F2B4" w14:textId="77777777" w:rsidR="00810496" w:rsidRDefault="00000000">
      <w:pPr>
        <w:spacing w:before="160"/>
        <w:ind w:left="540"/>
        <w:rPr>
          <w:i/>
          <w:sz w:val="24"/>
        </w:rPr>
      </w:pPr>
      <w:r>
        <w:rPr>
          <w:b/>
          <w:sz w:val="24"/>
        </w:rPr>
        <w:t>TREBNIK</w:t>
      </w:r>
      <w:r>
        <w:rPr>
          <w:b/>
          <w:spacing w:val="-15"/>
          <w:sz w:val="24"/>
        </w:rPr>
        <w:t xml:space="preserve"> </w:t>
      </w:r>
      <w:r>
        <w:rPr>
          <w:b/>
          <w:sz w:val="24"/>
        </w:rPr>
        <w:t>VELIKI</w:t>
      </w:r>
      <w:r>
        <w:rPr>
          <w:b/>
          <w:spacing w:val="-14"/>
          <w:sz w:val="24"/>
        </w:rPr>
        <w:t xml:space="preserve"> </w:t>
      </w:r>
      <w:r>
        <w:rPr>
          <w:i/>
          <w:spacing w:val="-4"/>
          <w:sz w:val="24"/>
        </w:rPr>
        <w:t>[hr.]</w:t>
      </w:r>
    </w:p>
    <w:p w14:paraId="19BFE7DE" w14:textId="77777777" w:rsidR="00810496" w:rsidRDefault="00000000">
      <w:pPr>
        <w:pStyle w:val="BodyText"/>
        <w:ind w:left="540" w:right="366"/>
      </w:pPr>
      <w:r>
        <w:rPr>
          <w:b/>
        </w:rPr>
        <w:t xml:space="preserve">Crkvena bogoslužbena knjiga </w:t>
      </w:r>
      <w:r>
        <w:t>(v.) koja ima dva dela. U prvom se nalaze crkvene službe koje se češće vrše. Izložene su onim redom kako se u životu vernih savršavaju. U drugom delu su službe koje se vrše u prilikama koje nisu toliko uobičajene, kao što su molitve za osvećenje raznih predmeta, činovi primanja inoslanih u crkvu.</w:t>
      </w:r>
    </w:p>
    <w:p w14:paraId="722EE884" w14:textId="77777777" w:rsidR="00810496" w:rsidRDefault="00000000">
      <w:pPr>
        <w:pStyle w:val="Heading3"/>
        <w:ind w:left="540"/>
        <w:rPr>
          <w:b w:val="0"/>
          <w:i/>
        </w:rPr>
      </w:pPr>
      <w:r>
        <w:t>TREĆA</w:t>
      </w:r>
      <w:r>
        <w:rPr>
          <w:spacing w:val="-9"/>
        </w:rPr>
        <w:t xml:space="preserve"> </w:t>
      </w:r>
      <w:r>
        <w:t>POSLANICA</w:t>
      </w:r>
      <w:r>
        <w:rPr>
          <w:spacing w:val="-8"/>
        </w:rPr>
        <w:t xml:space="preserve"> </w:t>
      </w:r>
      <w:r>
        <w:t>JOVANOVA</w:t>
      </w:r>
      <w:r>
        <w:rPr>
          <w:spacing w:val="-8"/>
        </w:rPr>
        <w:t xml:space="preserve"> </w:t>
      </w:r>
      <w:r>
        <w:rPr>
          <w:b w:val="0"/>
          <w:i/>
          <w:spacing w:val="-4"/>
        </w:rPr>
        <w:t>[hr.]</w:t>
      </w:r>
    </w:p>
    <w:p w14:paraId="0C9B0AFD" w14:textId="77777777" w:rsidR="00810496" w:rsidRDefault="00000000">
      <w:pPr>
        <w:ind w:left="540" w:right="371"/>
        <w:jc w:val="both"/>
        <w:rPr>
          <w:sz w:val="24"/>
        </w:rPr>
      </w:pPr>
      <w:r>
        <w:rPr>
          <w:sz w:val="24"/>
        </w:rPr>
        <w:t xml:space="preserve">Knjiga </w:t>
      </w:r>
      <w:r>
        <w:rPr>
          <w:b/>
          <w:sz w:val="24"/>
        </w:rPr>
        <w:t xml:space="preserve">Svetog pisma </w:t>
      </w:r>
      <w:r>
        <w:rPr>
          <w:sz w:val="24"/>
        </w:rPr>
        <w:t xml:space="preserve">(v.) </w:t>
      </w:r>
      <w:r>
        <w:rPr>
          <w:b/>
          <w:sz w:val="24"/>
        </w:rPr>
        <w:t xml:space="preserve">Novog zaveta </w:t>
      </w:r>
      <w:r>
        <w:rPr>
          <w:sz w:val="24"/>
        </w:rPr>
        <w:t xml:space="preserve">(v.) koja pripada tzv. </w:t>
      </w:r>
      <w:r>
        <w:rPr>
          <w:b/>
          <w:sz w:val="24"/>
        </w:rPr>
        <w:t xml:space="preserve">Sabornim poslanicama </w:t>
      </w:r>
      <w:r>
        <w:rPr>
          <w:sz w:val="24"/>
        </w:rPr>
        <w:t>(v.). Autor je verovatno Ap. Jovan. To je zapravo kratko privatno pismo, napisano u Efesu oko 100. po Hr.</w:t>
      </w:r>
    </w:p>
    <w:p w14:paraId="33014947" w14:textId="77777777" w:rsidR="00810496" w:rsidRDefault="00000000">
      <w:pPr>
        <w:spacing w:before="160"/>
        <w:ind w:left="540"/>
        <w:rPr>
          <w:i/>
          <w:sz w:val="24"/>
        </w:rPr>
      </w:pPr>
      <w:r>
        <w:rPr>
          <w:b/>
          <w:sz w:val="24"/>
        </w:rPr>
        <w:t>TROJICA,</w:t>
      </w:r>
      <w:r>
        <w:rPr>
          <w:b/>
          <w:spacing w:val="-13"/>
          <w:sz w:val="24"/>
        </w:rPr>
        <w:t xml:space="preserve"> </w:t>
      </w:r>
      <w:r>
        <w:rPr>
          <w:b/>
          <w:sz w:val="24"/>
        </w:rPr>
        <w:t>SVETA</w:t>
      </w:r>
      <w:r>
        <w:rPr>
          <w:b/>
          <w:spacing w:val="-14"/>
          <w:sz w:val="24"/>
        </w:rPr>
        <w:t xml:space="preserve"> </w:t>
      </w:r>
      <w:r>
        <w:rPr>
          <w:i/>
          <w:spacing w:val="-2"/>
          <w:sz w:val="24"/>
        </w:rPr>
        <w:t>[hr.]</w:t>
      </w:r>
    </w:p>
    <w:p w14:paraId="5364F991" w14:textId="77777777" w:rsidR="00810496" w:rsidRDefault="00000000">
      <w:pPr>
        <w:ind w:left="540"/>
        <w:rPr>
          <w:sz w:val="24"/>
        </w:rPr>
      </w:pPr>
      <w:r>
        <w:rPr>
          <w:sz w:val="24"/>
        </w:rPr>
        <w:t>V.</w:t>
      </w:r>
      <w:r>
        <w:rPr>
          <w:spacing w:val="-5"/>
          <w:sz w:val="24"/>
        </w:rPr>
        <w:t xml:space="preserve"> </w:t>
      </w:r>
      <w:r>
        <w:rPr>
          <w:b/>
          <w:sz w:val="24"/>
        </w:rPr>
        <w:t>Otac</w:t>
      </w:r>
      <w:r>
        <w:rPr>
          <w:sz w:val="24"/>
        </w:rPr>
        <w:t>,</w:t>
      </w:r>
      <w:r>
        <w:rPr>
          <w:spacing w:val="-4"/>
          <w:sz w:val="24"/>
        </w:rPr>
        <w:t xml:space="preserve"> </w:t>
      </w:r>
      <w:r>
        <w:rPr>
          <w:b/>
          <w:sz w:val="24"/>
        </w:rPr>
        <w:t>Isus</w:t>
      </w:r>
      <w:r>
        <w:rPr>
          <w:b/>
          <w:spacing w:val="-6"/>
          <w:sz w:val="24"/>
        </w:rPr>
        <w:t xml:space="preserve"> </w:t>
      </w:r>
      <w:r>
        <w:rPr>
          <w:b/>
          <w:sz w:val="24"/>
        </w:rPr>
        <w:t>Hristos</w:t>
      </w:r>
      <w:r>
        <w:rPr>
          <w:sz w:val="24"/>
        </w:rPr>
        <w:t>,</w:t>
      </w:r>
      <w:r>
        <w:rPr>
          <w:spacing w:val="-4"/>
          <w:sz w:val="24"/>
        </w:rPr>
        <w:t xml:space="preserve"> </w:t>
      </w:r>
      <w:r>
        <w:rPr>
          <w:b/>
          <w:sz w:val="24"/>
        </w:rPr>
        <w:t>Duh</w:t>
      </w:r>
      <w:r>
        <w:rPr>
          <w:b/>
          <w:spacing w:val="-6"/>
          <w:sz w:val="24"/>
        </w:rPr>
        <w:t xml:space="preserve"> </w:t>
      </w:r>
      <w:r>
        <w:rPr>
          <w:b/>
          <w:spacing w:val="-2"/>
          <w:sz w:val="24"/>
        </w:rPr>
        <w:t>Sveti</w:t>
      </w:r>
      <w:r>
        <w:rPr>
          <w:spacing w:val="-2"/>
          <w:sz w:val="24"/>
        </w:rPr>
        <w:t>.</w:t>
      </w:r>
    </w:p>
    <w:p w14:paraId="63C7022C" w14:textId="77777777" w:rsidR="00810496" w:rsidRDefault="00000000">
      <w:pPr>
        <w:spacing w:before="160"/>
        <w:ind w:left="540"/>
        <w:rPr>
          <w:i/>
          <w:sz w:val="24"/>
        </w:rPr>
      </w:pPr>
      <w:r>
        <w:rPr>
          <w:b/>
          <w:sz w:val="24"/>
        </w:rPr>
        <w:t>TROJIČAN</w:t>
      </w:r>
      <w:r>
        <w:rPr>
          <w:b/>
          <w:spacing w:val="-9"/>
          <w:sz w:val="24"/>
        </w:rPr>
        <w:t xml:space="preserve"> </w:t>
      </w:r>
      <w:r>
        <w:rPr>
          <w:i/>
          <w:spacing w:val="-4"/>
          <w:sz w:val="24"/>
        </w:rPr>
        <w:t>[hr.]</w:t>
      </w:r>
    </w:p>
    <w:p w14:paraId="64AB2B4C" w14:textId="77777777" w:rsidR="00810496" w:rsidRDefault="00000000">
      <w:pPr>
        <w:pStyle w:val="BodyText"/>
        <w:ind w:left="540" w:right="365"/>
      </w:pPr>
      <w:r>
        <w:t>Crkvena pesma koja se u pravoslavnoj crkvi koristi</w:t>
      </w:r>
      <w:r>
        <w:rPr>
          <w:spacing w:val="40"/>
        </w:rPr>
        <w:t xml:space="preserve"> </w:t>
      </w:r>
      <w:r>
        <w:t xml:space="preserve">na bogosluženju. Predstavlja vrstu </w:t>
      </w:r>
      <w:r>
        <w:rPr>
          <w:b/>
        </w:rPr>
        <w:t xml:space="preserve">tropara </w:t>
      </w:r>
      <w:r>
        <w:t>(v.) a naziv</w:t>
      </w:r>
      <w:r>
        <w:rPr>
          <w:spacing w:val="-4"/>
        </w:rPr>
        <w:t xml:space="preserve"> </w:t>
      </w:r>
      <w:r>
        <w:t>je dobila po</w:t>
      </w:r>
      <w:r>
        <w:rPr>
          <w:spacing w:val="-4"/>
        </w:rPr>
        <w:t xml:space="preserve"> </w:t>
      </w:r>
      <w:r>
        <w:t>sadržaju, u</w:t>
      </w:r>
      <w:r>
        <w:rPr>
          <w:spacing w:val="-4"/>
        </w:rPr>
        <w:t xml:space="preserve"> </w:t>
      </w:r>
      <w:r>
        <w:t>kome</w:t>
      </w:r>
      <w:r>
        <w:rPr>
          <w:spacing w:val="-3"/>
        </w:rPr>
        <w:t xml:space="preserve"> </w:t>
      </w:r>
      <w:r>
        <w:t>se</w:t>
      </w:r>
      <w:r>
        <w:rPr>
          <w:spacing w:val="-3"/>
        </w:rPr>
        <w:t xml:space="preserve"> </w:t>
      </w:r>
      <w:r>
        <w:t xml:space="preserve">iznosi učenje o Bogu kao Svetoj Trojici (v. </w:t>
      </w:r>
      <w:r>
        <w:rPr>
          <w:b/>
        </w:rPr>
        <w:t>Trojica Sveta</w:t>
      </w:r>
      <w:r>
        <w:t>).</w:t>
      </w:r>
    </w:p>
    <w:p w14:paraId="15A8F03B" w14:textId="77777777" w:rsidR="00810496" w:rsidRDefault="00000000">
      <w:pPr>
        <w:spacing w:before="161"/>
        <w:ind w:left="540"/>
        <w:rPr>
          <w:i/>
          <w:sz w:val="24"/>
        </w:rPr>
      </w:pPr>
      <w:r>
        <w:rPr>
          <w:b/>
          <w:sz w:val="24"/>
        </w:rPr>
        <w:t>TROPAR</w:t>
      </w:r>
      <w:r>
        <w:rPr>
          <w:b/>
          <w:spacing w:val="-12"/>
          <w:sz w:val="24"/>
        </w:rPr>
        <w:t xml:space="preserve"> </w:t>
      </w:r>
      <w:r>
        <w:rPr>
          <w:i/>
          <w:spacing w:val="-2"/>
          <w:sz w:val="24"/>
        </w:rPr>
        <w:t>[hr.]</w:t>
      </w:r>
    </w:p>
    <w:p w14:paraId="0D14D750" w14:textId="77777777" w:rsidR="00810496" w:rsidRDefault="00000000">
      <w:pPr>
        <w:pStyle w:val="BodyText"/>
        <w:ind w:left="540" w:right="370"/>
      </w:pPr>
      <w:r>
        <w:t>Crkvena pesma koja se u pravoslavnoj crkvi koristi</w:t>
      </w:r>
      <w:r>
        <w:rPr>
          <w:spacing w:val="40"/>
        </w:rPr>
        <w:t xml:space="preserve"> </w:t>
      </w:r>
      <w:r>
        <w:t xml:space="preserve">na bogosluženju. Ova pesma ima veliku ulogu u crkvenom pesništvu. Ona je sastavni deo </w:t>
      </w:r>
      <w:r>
        <w:rPr>
          <w:b/>
        </w:rPr>
        <w:t>kanona</w:t>
      </w:r>
      <w:r>
        <w:rPr>
          <w:b/>
          <w:spacing w:val="40"/>
        </w:rPr>
        <w:t xml:space="preserve"> </w:t>
      </w:r>
      <w:r>
        <w:t>(v.), ali i druge crkvene pesme nisu ništa drugo do tropari</w:t>
      </w:r>
      <w:r>
        <w:rPr>
          <w:spacing w:val="8"/>
        </w:rPr>
        <w:t xml:space="preserve"> </w:t>
      </w:r>
      <w:r>
        <w:t>sa</w:t>
      </w:r>
      <w:r>
        <w:rPr>
          <w:spacing w:val="9"/>
        </w:rPr>
        <w:t xml:space="preserve"> </w:t>
      </w:r>
      <w:r>
        <w:t>različitim</w:t>
      </w:r>
      <w:r>
        <w:rPr>
          <w:spacing w:val="9"/>
        </w:rPr>
        <w:t xml:space="preserve"> </w:t>
      </w:r>
      <w:r>
        <w:t>imenima</w:t>
      </w:r>
      <w:r>
        <w:rPr>
          <w:spacing w:val="8"/>
        </w:rPr>
        <w:t xml:space="preserve"> </w:t>
      </w:r>
      <w:r>
        <w:t>i</w:t>
      </w:r>
      <w:r>
        <w:rPr>
          <w:spacing w:val="9"/>
        </w:rPr>
        <w:t xml:space="preserve"> </w:t>
      </w:r>
      <w:r>
        <w:t>sadržajem.</w:t>
      </w:r>
      <w:r>
        <w:rPr>
          <w:spacing w:val="3"/>
        </w:rPr>
        <w:t xml:space="preserve"> </w:t>
      </w:r>
      <w:r>
        <w:t>Naziv</w:t>
      </w:r>
      <w:r>
        <w:rPr>
          <w:spacing w:val="3"/>
        </w:rPr>
        <w:t xml:space="preserve"> </w:t>
      </w:r>
      <w:r>
        <w:rPr>
          <w:spacing w:val="-4"/>
        </w:rPr>
        <w:t>ovih</w:t>
      </w:r>
    </w:p>
    <w:p w14:paraId="7394BD4D" w14:textId="77777777" w:rsidR="00810496" w:rsidRDefault="00810496">
      <w:pPr>
        <w:sectPr w:rsidR="00810496">
          <w:pgSz w:w="8420" w:h="11910"/>
          <w:pgMar w:top="1040" w:right="1160" w:bottom="920" w:left="1160" w:header="0" w:footer="732" w:gutter="0"/>
          <w:cols w:space="720"/>
        </w:sectPr>
      </w:pPr>
    </w:p>
    <w:p w14:paraId="2C2F1761" w14:textId="77777777" w:rsidR="00810496" w:rsidRDefault="00000000">
      <w:pPr>
        <w:pStyle w:val="BodyText"/>
        <w:spacing w:before="76"/>
        <w:ind w:right="539"/>
      </w:pPr>
      <w:r>
        <w:lastRenderedPageBreak/>
        <w:t>pesama verovatno potiče od grčke reči tropos, kojom su već stari Grci označavali način na koji se neka pesma pevala.</w:t>
      </w:r>
    </w:p>
    <w:p w14:paraId="25A0A700" w14:textId="77777777" w:rsidR="00810496" w:rsidRDefault="00000000">
      <w:pPr>
        <w:spacing w:before="160"/>
        <w:ind w:left="371"/>
        <w:rPr>
          <w:sz w:val="24"/>
        </w:rPr>
      </w:pPr>
      <w:r>
        <w:rPr>
          <w:b/>
          <w:sz w:val="24"/>
        </w:rPr>
        <w:t>TRULSKI</w:t>
      </w:r>
      <w:r>
        <w:rPr>
          <w:b/>
          <w:spacing w:val="-10"/>
          <w:sz w:val="24"/>
        </w:rPr>
        <w:t xml:space="preserve"> </w:t>
      </w:r>
      <w:r>
        <w:rPr>
          <w:b/>
          <w:sz w:val="24"/>
        </w:rPr>
        <w:t>SABOR</w:t>
      </w:r>
      <w:r>
        <w:rPr>
          <w:b/>
          <w:spacing w:val="-10"/>
          <w:sz w:val="24"/>
        </w:rPr>
        <w:t xml:space="preserve"> </w:t>
      </w:r>
      <w:r>
        <w:rPr>
          <w:i/>
          <w:sz w:val="24"/>
        </w:rPr>
        <w:t>[hr.]</w:t>
      </w:r>
      <w:r>
        <w:rPr>
          <w:i/>
          <w:spacing w:val="-6"/>
          <w:sz w:val="24"/>
        </w:rPr>
        <w:t xml:space="preserve"> </w:t>
      </w:r>
      <w:r>
        <w:rPr>
          <w:sz w:val="24"/>
        </w:rPr>
        <w:t>–</w:t>
      </w:r>
      <w:r>
        <w:rPr>
          <w:spacing w:val="-8"/>
          <w:sz w:val="24"/>
        </w:rPr>
        <w:t xml:space="preserve"> </w:t>
      </w:r>
      <w:r>
        <w:rPr>
          <w:sz w:val="24"/>
        </w:rPr>
        <w:t>(v.</w:t>
      </w:r>
      <w:r>
        <w:rPr>
          <w:spacing w:val="-8"/>
          <w:sz w:val="24"/>
        </w:rPr>
        <w:t xml:space="preserve"> </w:t>
      </w:r>
      <w:r>
        <w:rPr>
          <w:b/>
          <w:sz w:val="24"/>
        </w:rPr>
        <w:t>Petošesti</w:t>
      </w:r>
      <w:r>
        <w:rPr>
          <w:b/>
          <w:spacing w:val="-4"/>
          <w:sz w:val="24"/>
        </w:rPr>
        <w:t xml:space="preserve"> </w:t>
      </w:r>
      <w:r>
        <w:rPr>
          <w:b/>
          <w:sz w:val="24"/>
        </w:rPr>
        <w:t xml:space="preserve">Vaseljenski </w:t>
      </w:r>
      <w:r>
        <w:rPr>
          <w:b/>
          <w:spacing w:val="-2"/>
          <w:sz w:val="24"/>
        </w:rPr>
        <w:t>Sabor</w:t>
      </w:r>
      <w:r>
        <w:rPr>
          <w:spacing w:val="-2"/>
          <w:sz w:val="24"/>
        </w:rPr>
        <w:t>).</w:t>
      </w:r>
    </w:p>
    <w:p w14:paraId="1F337EC6" w14:textId="77777777" w:rsidR="00810496" w:rsidRDefault="00000000">
      <w:pPr>
        <w:spacing w:before="6" w:line="430" w:lineRule="atLeast"/>
        <w:ind w:left="371" w:right="2515"/>
        <w:rPr>
          <w:i/>
          <w:sz w:val="24"/>
        </w:rPr>
      </w:pPr>
      <w:r>
        <w:rPr>
          <w:b/>
          <w:sz w:val="24"/>
        </w:rPr>
        <w:t>TUMIM</w:t>
      </w:r>
      <w:r>
        <w:rPr>
          <w:b/>
          <w:spacing w:val="-10"/>
          <w:sz w:val="24"/>
        </w:rPr>
        <w:t xml:space="preserve"> </w:t>
      </w:r>
      <w:r>
        <w:rPr>
          <w:sz w:val="24"/>
        </w:rPr>
        <w:t>(v.</w:t>
      </w:r>
      <w:r>
        <w:rPr>
          <w:spacing w:val="-11"/>
          <w:sz w:val="24"/>
        </w:rPr>
        <w:t xml:space="preserve"> </w:t>
      </w:r>
      <w:r>
        <w:rPr>
          <w:b/>
          <w:sz w:val="24"/>
        </w:rPr>
        <w:t>Urim</w:t>
      </w:r>
      <w:r>
        <w:rPr>
          <w:b/>
          <w:spacing w:val="-14"/>
          <w:sz w:val="24"/>
        </w:rPr>
        <w:t xml:space="preserve"> </w:t>
      </w:r>
      <w:r>
        <w:rPr>
          <w:b/>
          <w:sz w:val="24"/>
        </w:rPr>
        <w:t>i</w:t>
      </w:r>
      <w:r>
        <w:rPr>
          <w:b/>
          <w:spacing w:val="-10"/>
          <w:sz w:val="24"/>
        </w:rPr>
        <w:t xml:space="preserve"> </w:t>
      </w:r>
      <w:r>
        <w:rPr>
          <w:b/>
          <w:sz w:val="24"/>
        </w:rPr>
        <w:t>tumim</w:t>
      </w:r>
      <w:r>
        <w:rPr>
          <w:sz w:val="24"/>
        </w:rPr>
        <w:t xml:space="preserve">). </w:t>
      </w:r>
      <w:r>
        <w:rPr>
          <w:b/>
          <w:sz w:val="24"/>
        </w:rPr>
        <w:t xml:space="preserve">TURBAN </w:t>
      </w:r>
      <w:r>
        <w:rPr>
          <w:i/>
          <w:sz w:val="24"/>
        </w:rPr>
        <w:t>[i]</w:t>
      </w:r>
    </w:p>
    <w:p w14:paraId="15932841" w14:textId="77777777" w:rsidR="00810496" w:rsidRDefault="00000000">
      <w:pPr>
        <w:pStyle w:val="BodyText"/>
        <w:spacing w:before="6"/>
        <w:ind w:right="539"/>
      </w:pPr>
      <w:r>
        <w:t>Pokrivalo</w:t>
      </w:r>
      <w:r>
        <w:rPr>
          <w:spacing w:val="-2"/>
        </w:rPr>
        <w:t xml:space="preserve"> </w:t>
      </w:r>
      <w:r>
        <w:t>za glavu za</w:t>
      </w:r>
      <w:r>
        <w:rPr>
          <w:spacing w:val="-1"/>
        </w:rPr>
        <w:t xml:space="preserve"> </w:t>
      </w:r>
      <w:r>
        <w:t>muškarce</w:t>
      </w:r>
      <w:r>
        <w:rPr>
          <w:spacing w:val="-1"/>
        </w:rPr>
        <w:t xml:space="preserve"> </w:t>
      </w:r>
      <w:r>
        <w:t>na</w:t>
      </w:r>
      <w:r>
        <w:rPr>
          <w:spacing w:val="-1"/>
        </w:rPr>
        <w:t xml:space="preserve"> </w:t>
      </w:r>
      <w:r>
        <w:t>islamskom</w:t>
      </w:r>
      <w:r>
        <w:rPr>
          <w:spacing w:val="-1"/>
        </w:rPr>
        <w:t xml:space="preserve"> </w:t>
      </w:r>
      <w:r>
        <w:t>istoku. Sastoji se od kapice sa dugim komadom platna koje</w:t>
      </w:r>
      <w:r>
        <w:rPr>
          <w:spacing w:val="40"/>
        </w:rPr>
        <w:t xml:space="preserve"> </w:t>
      </w:r>
      <w:r>
        <w:t>je omotano oko nje.</w:t>
      </w:r>
    </w:p>
    <w:p w14:paraId="497C138A" w14:textId="77777777" w:rsidR="00810496" w:rsidRDefault="00000000">
      <w:pPr>
        <w:spacing w:before="160"/>
        <w:ind w:left="371"/>
        <w:rPr>
          <w:i/>
          <w:sz w:val="24"/>
        </w:rPr>
      </w:pPr>
      <w:r>
        <w:rPr>
          <w:b/>
          <w:spacing w:val="-2"/>
          <w:sz w:val="24"/>
        </w:rPr>
        <w:t>TVOREVINA</w:t>
      </w:r>
      <w:r>
        <w:rPr>
          <w:b/>
          <w:spacing w:val="-3"/>
          <w:sz w:val="24"/>
        </w:rPr>
        <w:t xml:space="preserve"> </w:t>
      </w:r>
      <w:r>
        <w:rPr>
          <w:i/>
          <w:spacing w:val="-4"/>
          <w:sz w:val="24"/>
        </w:rPr>
        <w:t>[hr.]</w:t>
      </w:r>
    </w:p>
    <w:p w14:paraId="38066B60" w14:textId="77777777" w:rsidR="00810496" w:rsidRDefault="00000000">
      <w:pPr>
        <w:pStyle w:val="BodyText"/>
        <w:ind w:right="539"/>
        <w:jc w:val="left"/>
      </w:pPr>
      <w:r>
        <w:t>Izraz</w:t>
      </w:r>
      <w:r>
        <w:rPr>
          <w:spacing w:val="40"/>
        </w:rPr>
        <w:t xml:space="preserve"> </w:t>
      </w:r>
      <w:r>
        <w:t>kojim</w:t>
      </w:r>
      <w:r>
        <w:rPr>
          <w:spacing w:val="40"/>
        </w:rPr>
        <w:t xml:space="preserve"> </w:t>
      </w:r>
      <w:r>
        <w:t>se</w:t>
      </w:r>
      <w:r>
        <w:rPr>
          <w:spacing w:val="40"/>
        </w:rPr>
        <w:t xml:space="preserve"> </w:t>
      </w:r>
      <w:r>
        <w:t>u</w:t>
      </w:r>
      <w:r>
        <w:rPr>
          <w:spacing w:val="40"/>
        </w:rPr>
        <w:t xml:space="preserve"> </w:t>
      </w:r>
      <w:r>
        <w:t>teologiji</w:t>
      </w:r>
      <w:r>
        <w:rPr>
          <w:spacing w:val="40"/>
        </w:rPr>
        <w:t xml:space="preserve"> </w:t>
      </w:r>
      <w:r>
        <w:t>naziva</w:t>
      </w:r>
      <w:r>
        <w:rPr>
          <w:spacing w:val="40"/>
        </w:rPr>
        <w:t xml:space="preserve"> </w:t>
      </w:r>
      <w:r>
        <w:t>sve</w:t>
      </w:r>
      <w:r>
        <w:rPr>
          <w:spacing w:val="76"/>
        </w:rPr>
        <w:t xml:space="preserve"> </w:t>
      </w:r>
      <w:r>
        <w:t>što</w:t>
      </w:r>
      <w:r>
        <w:rPr>
          <w:spacing w:val="40"/>
        </w:rPr>
        <w:t xml:space="preserve"> </w:t>
      </w:r>
      <w:r>
        <w:t>je</w:t>
      </w:r>
      <w:r>
        <w:rPr>
          <w:spacing w:val="40"/>
        </w:rPr>
        <w:t xml:space="preserve"> </w:t>
      </w:r>
      <w:r>
        <w:t>Bog</w:t>
      </w:r>
      <w:r>
        <w:rPr>
          <w:spacing w:val="80"/>
        </w:rPr>
        <w:t xml:space="preserve"> </w:t>
      </w:r>
      <w:r>
        <w:rPr>
          <w:spacing w:val="-2"/>
        </w:rPr>
        <w:t>stvorio.</w:t>
      </w:r>
    </w:p>
    <w:p w14:paraId="69521E56" w14:textId="77777777" w:rsidR="00810496" w:rsidRDefault="00810496">
      <w:pPr>
        <w:sectPr w:rsidR="00810496">
          <w:pgSz w:w="8420" w:h="11910"/>
          <w:pgMar w:top="1040" w:right="1160" w:bottom="920" w:left="1160" w:header="0" w:footer="732" w:gutter="0"/>
          <w:cols w:space="720"/>
        </w:sectPr>
      </w:pPr>
    </w:p>
    <w:p w14:paraId="0E62A8A1" w14:textId="77777777" w:rsidR="00810496" w:rsidRDefault="00000000">
      <w:pPr>
        <w:pStyle w:val="Heading1"/>
        <w:ind w:right="480"/>
      </w:pPr>
      <w:r>
        <w:rPr>
          <w:w w:val="99"/>
        </w:rPr>
        <w:lastRenderedPageBreak/>
        <w:t>U</w:t>
      </w:r>
    </w:p>
    <w:p w14:paraId="79EBE4BA" w14:textId="77777777" w:rsidR="00810496" w:rsidRDefault="00000000">
      <w:pPr>
        <w:spacing w:before="514"/>
        <w:ind w:left="540"/>
        <w:jc w:val="both"/>
        <w:rPr>
          <w:sz w:val="24"/>
        </w:rPr>
      </w:pPr>
      <w:r>
        <w:rPr>
          <w:b/>
          <w:sz w:val="24"/>
        </w:rPr>
        <w:t>UMET</w:t>
      </w:r>
      <w:r>
        <w:rPr>
          <w:b/>
          <w:spacing w:val="-4"/>
          <w:sz w:val="24"/>
        </w:rPr>
        <w:t xml:space="preserve"> </w:t>
      </w:r>
      <w:r>
        <w:rPr>
          <w:i/>
          <w:sz w:val="24"/>
        </w:rPr>
        <w:t>[i]</w:t>
      </w:r>
      <w:r>
        <w:rPr>
          <w:i/>
          <w:spacing w:val="-1"/>
          <w:sz w:val="24"/>
        </w:rPr>
        <w:t xml:space="preserve"> </w:t>
      </w:r>
      <w:r>
        <w:rPr>
          <w:sz w:val="24"/>
        </w:rPr>
        <w:t>–</w:t>
      </w:r>
      <w:r>
        <w:rPr>
          <w:spacing w:val="55"/>
          <w:sz w:val="24"/>
        </w:rPr>
        <w:t xml:space="preserve"> </w:t>
      </w:r>
      <w:r>
        <w:rPr>
          <w:sz w:val="24"/>
        </w:rPr>
        <w:t>(</w:t>
      </w:r>
      <w:r>
        <w:rPr>
          <w:i/>
          <w:sz w:val="24"/>
        </w:rPr>
        <w:t>arap</w:t>
      </w:r>
      <w:r>
        <w:rPr>
          <w:sz w:val="24"/>
        </w:rPr>
        <w:t>.</w:t>
      </w:r>
      <w:r>
        <w:rPr>
          <w:spacing w:val="-2"/>
          <w:sz w:val="24"/>
        </w:rPr>
        <w:t xml:space="preserve"> „narod“).</w:t>
      </w:r>
    </w:p>
    <w:p w14:paraId="69B2B545" w14:textId="77777777" w:rsidR="00810496" w:rsidRDefault="00000000">
      <w:pPr>
        <w:pStyle w:val="BodyText"/>
        <w:ind w:left="540" w:right="368"/>
      </w:pPr>
      <w:r>
        <w:t xml:space="preserve">Ova arapska reč označava zajednicu ili naciju. U islamskoj tradiciji ovim pojmom se označavaju svi </w:t>
      </w:r>
      <w:r>
        <w:rPr>
          <w:spacing w:val="-2"/>
        </w:rPr>
        <w:t>muslimani.</w:t>
      </w:r>
    </w:p>
    <w:p w14:paraId="07E10218" w14:textId="77777777" w:rsidR="00810496" w:rsidRDefault="00000000">
      <w:pPr>
        <w:spacing w:before="160"/>
        <w:ind w:left="540"/>
        <w:rPr>
          <w:sz w:val="24"/>
        </w:rPr>
      </w:pPr>
      <w:r>
        <w:rPr>
          <w:b/>
          <w:sz w:val="24"/>
        </w:rPr>
        <w:t>UMRA</w:t>
      </w:r>
      <w:r>
        <w:rPr>
          <w:b/>
          <w:spacing w:val="-5"/>
          <w:sz w:val="24"/>
        </w:rPr>
        <w:t xml:space="preserve"> </w:t>
      </w:r>
      <w:r>
        <w:rPr>
          <w:i/>
          <w:sz w:val="24"/>
        </w:rPr>
        <w:t xml:space="preserve">[i] </w:t>
      </w:r>
      <w:r>
        <w:rPr>
          <w:sz w:val="24"/>
        </w:rPr>
        <w:t>–</w:t>
      </w:r>
      <w:r>
        <w:rPr>
          <w:spacing w:val="55"/>
          <w:sz w:val="24"/>
        </w:rPr>
        <w:t xml:space="preserve"> </w:t>
      </w:r>
      <w:r>
        <w:rPr>
          <w:spacing w:val="-2"/>
          <w:sz w:val="24"/>
        </w:rPr>
        <w:t>(</w:t>
      </w:r>
      <w:r>
        <w:rPr>
          <w:i/>
          <w:spacing w:val="-2"/>
          <w:sz w:val="24"/>
        </w:rPr>
        <w:t>arap</w:t>
      </w:r>
      <w:r>
        <w:rPr>
          <w:spacing w:val="-2"/>
          <w:sz w:val="24"/>
        </w:rPr>
        <w:t>.)</w:t>
      </w:r>
    </w:p>
    <w:p w14:paraId="5E1A0704" w14:textId="77777777" w:rsidR="00810496" w:rsidRDefault="00000000">
      <w:pPr>
        <w:pStyle w:val="BodyText"/>
        <w:ind w:left="540"/>
        <w:jc w:val="left"/>
      </w:pPr>
      <w:r>
        <w:t>Malo</w:t>
      </w:r>
      <w:r>
        <w:rPr>
          <w:spacing w:val="67"/>
          <w:w w:val="150"/>
        </w:rPr>
        <w:t xml:space="preserve"> </w:t>
      </w:r>
      <w:r>
        <w:t>hodočašće</w:t>
      </w:r>
      <w:r>
        <w:rPr>
          <w:spacing w:val="69"/>
          <w:w w:val="150"/>
        </w:rPr>
        <w:t xml:space="preserve"> </w:t>
      </w:r>
      <w:r>
        <w:t>koje</w:t>
      </w:r>
      <w:r>
        <w:rPr>
          <w:spacing w:val="69"/>
          <w:w w:val="150"/>
        </w:rPr>
        <w:t xml:space="preserve"> </w:t>
      </w:r>
      <w:r>
        <w:t>musliman</w:t>
      </w:r>
      <w:r>
        <w:rPr>
          <w:spacing w:val="68"/>
          <w:w w:val="150"/>
        </w:rPr>
        <w:t xml:space="preserve"> </w:t>
      </w:r>
      <w:r>
        <w:t>obavlja</w:t>
      </w:r>
      <w:r>
        <w:rPr>
          <w:spacing w:val="69"/>
          <w:w w:val="150"/>
        </w:rPr>
        <w:t xml:space="preserve"> </w:t>
      </w:r>
      <w:r>
        <w:rPr>
          <w:spacing w:val="-2"/>
        </w:rPr>
        <w:t>posetom</w:t>
      </w:r>
    </w:p>
    <w:p w14:paraId="278C1C6A" w14:textId="77777777" w:rsidR="00810496" w:rsidRDefault="00000000">
      <w:pPr>
        <w:ind w:left="540"/>
        <w:rPr>
          <w:sz w:val="24"/>
        </w:rPr>
      </w:pPr>
      <w:r>
        <w:rPr>
          <w:b/>
          <w:sz w:val="24"/>
        </w:rPr>
        <w:t>Meki</w:t>
      </w:r>
      <w:r>
        <w:rPr>
          <w:b/>
          <w:spacing w:val="-7"/>
          <w:sz w:val="24"/>
        </w:rPr>
        <w:t xml:space="preserve"> </w:t>
      </w:r>
      <w:r>
        <w:rPr>
          <w:spacing w:val="-2"/>
          <w:sz w:val="24"/>
        </w:rPr>
        <w:t>(v.).</w:t>
      </w:r>
    </w:p>
    <w:p w14:paraId="452AE0EE" w14:textId="77777777" w:rsidR="00810496" w:rsidRDefault="00000000">
      <w:pPr>
        <w:spacing w:before="160"/>
        <w:ind w:left="540"/>
        <w:rPr>
          <w:i/>
          <w:sz w:val="24"/>
        </w:rPr>
      </w:pPr>
      <w:r>
        <w:rPr>
          <w:b/>
          <w:sz w:val="24"/>
        </w:rPr>
        <w:t>UNIJA</w:t>
      </w:r>
      <w:r>
        <w:rPr>
          <w:b/>
          <w:spacing w:val="-15"/>
          <w:sz w:val="24"/>
        </w:rPr>
        <w:t xml:space="preserve"> </w:t>
      </w:r>
      <w:r>
        <w:rPr>
          <w:i/>
          <w:spacing w:val="-2"/>
          <w:sz w:val="24"/>
        </w:rPr>
        <w:t>[hr.]</w:t>
      </w:r>
    </w:p>
    <w:p w14:paraId="1903DCCF" w14:textId="77777777" w:rsidR="00810496" w:rsidRDefault="00000000">
      <w:pPr>
        <w:pStyle w:val="BodyText"/>
        <w:ind w:left="540" w:right="367"/>
      </w:pPr>
      <w:r>
        <w:t xml:space="preserve">Prevaziđeni metod za ujedinjenje hrišćana, koji je Rimokatolička Crkva nekada sprovodila. Rimokatolička Crkva je sebe smatrala jedinom istinitom crkvom, pa je jedinstvo sa njom, oličneo u jedinstvu sa Papom, predstavljalo neophodni uslov </w:t>
      </w:r>
      <w:r>
        <w:rPr>
          <w:spacing w:val="-2"/>
        </w:rPr>
        <w:t>crkvenosti.</w:t>
      </w:r>
    </w:p>
    <w:p w14:paraId="443ABC94" w14:textId="77777777" w:rsidR="00810496" w:rsidRDefault="00000000">
      <w:pPr>
        <w:spacing w:before="160"/>
        <w:ind w:left="540"/>
        <w:rPr>
          <w:sz w:val="24"/>
        </w:rPr>
      </w:pPr>
      <w:r>
        <w:rPr>
          <w:b/>
          <w:sz w:val="24"/>
        </w:rPr>
        <w:t>UNIJATI</w:t>
      </w:r>
      <w:r>
        <w:rPr>
          <w:b/>
          <w:spacing w:val="-8"/>
          <w:sz w:val="24"/>
        </w:rPr>
        <w:t xml:space="preserve"> </w:t>
      </w:r>
      <w:r>
        <w:rPr>
          <w:i/>
          <w:sz w:val="24"/>
        </w:rPr>
        <w:t>[hr.]</w:t>
      </w:r>
      <w:r>
        <w:rPr>
          <w:i/>
          <w:spacing w:val="-4"/>
          <w:sz w:val="24"/>
        </w:rPr>
        <w:t xml:space="preserve"> </w:t>
      </w:r>
      <w:r>
        <w:rPr>
          <w:sz w:val="24"/>
        </w:rPr>
        <w:t>–</w:t>
      </w:r>
      <w:r>
        <w:rPr>
          <w:spacing w:val="-6"/>
          <w:sz w:val="24"/>
        </w:rPr>
        <w:t xml:space="preserve"> </w:t>
      </w:r>
      <w:r>
        <w:rPr>
          <w:sz w:val="24"/>
        </w:rPr>
        <w:t>(v.</w:t>
      </w:r>
      <w:r>
        <w:rPr>
          <w:spacing w:val="-6"/>
          <w:sz w:val="24"/>
        </w:rPr>
        <w:t xml:space="preserve"> </w:t>
      </w:r>
      <w:r>
        <w:rPr>
          <w:b/>
          <w:spacing w:val="-2"/>
          <w:sz w:val="24"/>
        </w:rPr>
        <w:t>Grkokatlicizam</w:t>
      </w:r>
      <w:r>
        <w:rPr>
          <w:spacing w:val="-2"/>
          <w:sz w:val="24"/>
        </w:rPr>
        <w:t>).</w:t>
      </w:r>
    </w:p>
    <w:p w14:paraId="1C614944" w14:textId="77777777" w:rsidR="00810496" w:rsidRDefault="00810496">
      <w:pPr>
        <w:rPr>
          <w:sz w:val="24"/>
        </w:rPr>
        <w:sectPr w:rsidR="00810496">
          <w:pgSz w:w="8420" w:h="11910"/>
          <w:pgMar w:top="1060" w:right="1160" w:bottom="920" w:left="1160" w:header="0" w:footer="732" w:gutter="0"/>
          <w:cols w:space="720"/>
        </w:sectPr>
      </w:pPr>
    </w:p>
    <w:p w14:paraId="5B4484D3" w14:textId="77777777" w:rsidR="00810496" w:rsidRDefault="00000000">
      <w:pPr>
        <w:pStyle w:val="Heading1"/>
        <w:ind w:right="648"/>
      </w:pPr>
      <w:r>
        <w:rPr>
          <w:w w:val="99"/>
        </w:rPr>
        <w:lastRenderedPageBreak/>
        <w:t>V</w:t>
      </w:r>
    </w:p>
    <w:p w14:paraId="6EA88BA9" w14:textId="77777777" w:rsidR="00810496" w:rsidRDefault="00000000">
      <w:pPr>
        <w:spacing w:before="360" w:line="430" w:lineRule="atLeast"/>
        <w:ind w:left="371" w:right="2515"/>
        <w:rPr>
          <w:i/>
          <w:sz w:val="24"/>
        </w:rPr>
      </w:pPr>
      <w:r>
        <w:rPr>
          <w:b/>
          <w:sz w:val="24"/>
        </w:rPr>
        <w:t>VADŽIB</w:t>
      </w:r>
      <w:r>
        <w:rPr>
          <w:b/>
          <w:spacing w:val="-9"/>
          <w:sz w:val="24"/>
        </w:rPr>
        <w:t xml:space="preserve"> </w:t>
      </w:r>
      <w:r>
        <w:rPr>
          <w:i/>
          <w:sz w:val="24"/>
        </w:rPr>
        <w:t>[i]</w:t>
      </w:r>
      <w:r>
        <w:rPr>
          <w:i/>
          <w:spacing w:val="-7"/>
          <w:sz w:val="24"/>
        </w:rPr>
        <w:t xml:space="preserve"> </w:t>
      </w:r>
      <w:r>
        <w:rPr>
          <w:sz w:val="24"/>
        </w:rPr>
        <w:t>–</w:t>
      </w:r>
      <w:r>
        <w:rPr>
          <w:spacing w:val="-9"/>
          <w:sz w:val="24"/>
        </w:rPr>
        <w:t xml:space="preserve"> </w:t>
      </w:r>
      <w:r>
        <w:rPr>
          <w:sz w:val="24"/>
        </w:rPr>
        <w:t>(v.</w:t>
      </w:r>
      <w:r>
        <w:rPr>
          <w:spacing w:val="-9"/>
          <w:sz w:val="24"/>
        </w:rPr>
        <w:t xml:space="preserve"> </w:t>
      </w:r>
      <w:r>
        <w:rPr>
          <w:b/>
          <w:sz w:val="24"/>
        </w:rPr>
        <w:t>Džaiz</w:t>
      </w:r>
      <w:r>
        <w:rPr>
          <w:sz w:val="24"/>
        </w:rPr>
        <w:t xml:space="preserve">). </w:t>
      </w:r>
      <w:r>
        <w:rPr>
          <w:b/>
          <w:sz w:val="24"/>
        </w:rPr>
        <w:t xml:space="preserve">VAHABITI </w:t>
      </w:r>
      <w:r>
        <w:rPr>
          <w:i/>
          <w:sz w:val="24"/>
        </w:rPr>
        <w:t>[i]</w:t>
      </w:r>
    </w:p>
    <w:p w14:paraId="5302B9A5" w14:textId="77777777" w:rsidR="00810496" w:rsidRDefault="00000000">
      <w:pPr>
        <w:pStyle w:val="BodyText"/>
        <w:spacing w:before="6"/>
        <w:ind w:right="535"/>
      </w:pPr>
      <w:r>
        <w:t>Konzervativni islamski pokret, nastao u Arabiji u 18. veku. Ime je dobio po svom osnivaču Muhamedu ibn Abdelvahabu. Cilj vahabita je da se unište sva učenja i verovanja koja, po nihovom shvatanju, nemaju</w:t>
      </w:r>
      <w:r>
        <w:rPr>
          <w:spacing w:val="40"/>
        </w:rPr>
        <w:t xml:space="preserve"> </w:t>
      </w:r>
      <w:r>
        <w:t>koren u prvobitnom islamu, otprilike u njegova prva tri veka. Za normativne izvore islama smatraju</w:t>
      </w:r>
      <w:r>
        <w:rPr>
          <w:spacing w:val="40"/>
        </w:rPr>
        <w:t xml:space="preserve"> </w:t>
      </w:r>
      <w:r>
        <w:rPr>
          <w:b/>
        </w:rPr>
        <w:t xml:space="preserve">Kuran </w:t>
      </w:r>
      <w:r>
        <w:t xml:space="preserve">(v.), </w:t>
      </w:r>
      <w:r>
        <w:rPr>
          <w:b/>
        </w:rPr>
        <w:t xml:space="preserve">sunu </w:t>
      </w:r>
      <w:r>
        <w:t xml:space="preserve">(v.) i četiri sunitskse škole zakona. Vahabiti su veliki protivnici obožavanja svetaca (v. </w:t>
      </w:r>
      <w:r>
        <w:rPr>
          <w:b/>
        </w:rPr>
        <w:t>vali</w:t>
      </w:r>
      <w:r>
        <w:t xml:space="preserve">), građenja mauzoleja pored </w:t>
      </w:r>
      <w:r>
        <w:rPr>
          <w:b/>
        </w:rPr>
        <w:t xml:space="preserve">đamija </w:t>
      </w:r>
      <w:r>
        <w:t xml:space="preserve">(v.) itd. Takođe su veliki neprijatelji </w:t>
      </w:r>
      <w:r>
        <w:rPr>
          <w:b/>
        </w:rPr>
        <w:t xml:space="preserve">sufizma </w:t>
      </w:r>
      <w:r>
        <w:t xml:space="preserve">(v.). Zabranjuju alegorijsko tumačenje </w:t>
      </w:r>
      <w:r>
        <w:rPr>
          <w:b/>
        </w:rPr>
        <w:t xml:space="preserve">Kurana </w:t>
      </w:r>
      <w:r>
        <w:t xml:space="preserve">(v.), </w:t>
      </w:r>
      <w:r>
        <w:rPr>
          <w:b/>
        </w:rPr>
        <w:t xml:space="preserve">đžamije </w:t>
      </w:r>
      <w:r>
        <w:t xml:space="preserve">(v.) moraju biti bez </w:t>
      </w:r>
      <w:r>
        <w:rPr>
          <w:b/>
        </w:rPr>
        <w:t xml:space="preserve">minareta </w:t>
      </w:r>
      <w:r>
        <w:t xml:space="preserve">(v.), zabranjene su sve proslave, pa čak i </w:t>
      </w:r>
      <w:r>
        <w:rPr>
          <w:b/>
        </w:rPr>
        <w:t xml:space="preserve">melvud </w:t>
      </w:r>
      <w:r>
        <w:t>(v.), proslava Muhamedovog rođendana. Po njihovim shvatanjima, veliki broj, sasvim bezazlenih svakodnevnih radnji može biti proglašen za jeres. Poznati su po velikoj netrpeljivosti i krajnjoj surovosti prema nemuslimanima, ali i prema muslimanima koji ne</w:t>
      </w:r>
      <w:r>
        <w:rPr>
          <w:spacing w:val="40"/>
        </w:rPr>
        <w:t xml:space="preserve"> </w:t>
      </w:r>
      <w:r>
        <w:t>dele njihova shvatanja.</w:t>
      </w:r>
    </w:p>
    <w:p w14:paraId="2A98D479" w14:textId="77777777" w:rsidR="00810496" w:rsidRDefault="00000000">
      <w:pPr>
        <w:spacing w:before="160"/>
        <w:ind w:left="372"/>
        <w:rPr>
          <w:sz w:val="24"/>
        </w:rPr>
      </w:pPr>
      <w:r>
        <w:rPr>
          <w:b/>
          <w:sz w:val="24"/>
        </w:rPr>
        <w:t>VAL</w:t>
      </w:r>
      <w:r>
        <w:rPr>
          <w:b/>
          <w:spacing w:val="-7"/>
          <w:sz w:val="24"/>
        </w:rPr>
        <w:t xml:space="preserve"> </w:t>
      </w:r>
      <w:r>
        <w:rPr>
          <w:i/>
          <w:sz w:val="24"/>
        </w:rPr>
        <w:t>[hr.]</w:t>
      </w:r>
      <w:r>
        <w:rPr>
          <w:i/>
          <w:spacing w:val="-5"/>
          <w:sz w:val="24"/>
        </w:rPr>
        <w:t xml:space="preserve"> </w:t>
      </w:r>
      <w:r>
        <w:rPr>
          <w:spacing w:val="-10"/>
          <w:sz w:val="24"/>
        </w:rPr>
        <w:t>–</w:t>
      </w:r>
    </w:p>
    <w:p w14:paraId="441BDE27" w14:textId="77777777" w:rsidR="00810496" w:rsidRDefault="00000000">
      <w:pPr>
        <w:pStyle w:val="BodyText"/>
        <w:ind w:left="372" w:right="540"/>
      </w:pPr>
      <w:r>
        <w:t>Mnogobožačko</w:t>
      </w:r>
      <w:r>
        <w:rPr>
          <w:spacing w:val="-1"/>
        </w:rPr>
        <w:t xml:space="preserve"> </w:t>
      </w:r>
      <w:r>
        <w:t>božanstvo</w:t>
      </w:r>
      <w:r>
        <w:rPr>
          <w:spacing w:val="-1"/>
        </w:rPr>
        <w:t xml:space="preserve"> </w:t>
      </w:r>
      <w:r>
        <w:t>plodnosti.</w:t>
      </w:r>
      <w:r>
        <w:rPr>
          <w:spacing w:val="-1"/>
        </w:rPr>
        <w:t xml:space="preserve"> </w:t>
      </w:r>
      <w:r>
        <w:t xml:space="preserve">Obožavali su ga narodi koji su okruživali Jevreje. U </w:t>
      </w:r>
      <w:r>
        <w:rPr>
          <w:b/>
        </w:rPr>
        <w:t xml:space="preserve">Svetom pismu </w:t>
      </w:r>
      <w:r>
        <w:t>(v.) je on simbol zla i poistovećen je sa demonom.</w:t>
      </w:r>
    </w:p>
    <w:p w14:paraId="7C2660D8" w14:textId="77777777" w:rsidR="00810496" w:rsidRDefault="00000000">
      <w:pPr>
        <w:pStyle w:val="Heading3"/>
        <w:ind w:left="372"/>
        <w:rPr>
          <w:b w:val="0"/>
          <w:i/>
        </w:rPr>
      </w:pPr>
      <w:r>
        <w:t>VARNAVINA</w:t>
      </w:r>
      <w:r>
        <w:rPr>
          <w:spacing w:val="-16"/>
        </w:rPr>
        <w:t xml:space="preserve"> </w:t>
      </w:r>
      <w:r>
        <w:t>POSLANICA</w:t>
      </w:r>
      <w:r>
        <w:rPr>
          <w:spacing w:val="34"/>
        </w:rPr>
        <w:t xml:space="preserve"> </w:t>
      </w:r>
      <w:r>
        <w:rPr>
          <w:b w:val="0"/>
          <w:i/>
          <w:spacing w:val="-4"/>
        </w:rPr>
        <w:t>[hr.]</w:t>
      </w:r>
    </w:p>
    <w:p w14:paraId="675E4723" w14:textId="77777777" w:rsidR="00810496" w:rsidRDefault="00000000">
      <w:pPr>
        <w:pStyle w:val="BodyText"/>
        <w:ind w:left="372" w:right="536"/>
      </w:pPr>
      <w:r>
        <w:t>Ranohrišćanski spis koju Kliment Aleksandrijski pripisuje apostolu Varnavi. Celokupan originalni</w:t>
      </w:r>
      <w:r>
        <w:rPr>
          <w:spacing w:val="40"/>
        </w:rPr>
        <w:t xml:space="preserve"> </w:t>
      </w:r>
      <w:r>
        <w:t>tekst</w:t>
      </w:r>
      <w:r>
        <w:rPr>
          <w:spacing w:val="9"/>
        </w:rPr>
        <w:t xml:space="preserve"> </w:t>
      </w:r>
      <w:r>
        <w:t>na</w:t>
      </w:r>
      <w:r>
        <w:rPr>
          <w:spacing w:val="12"/>
        </w:rPr>
        <w:t xml:space="preserve"> </w:t>
      </w:r>
      <w:r>
        <w:t>grčkom</w:t>
      </w:r>
      <w:r>
        <w:rPr>
          <w:spacing w:val="12"/>
        </w:rPr>
        <w:t xml:space="preserve"> </w:t>
      </w:r>
      <w:r>
        <w:t>pronađen</w:t>
      </w:r>
      <w:r>
        <w:rPr>
          <w:spacing w:val="11"/>
        </w:rPr>
        <w:t xml:space="preserve"> </w:t>
      </w:r>
      <w:r>
        <w:t>je</w:t>
      </w:r>
      <w:r>
        <w:rPr>
          <w:spacing w:val="12"/>
        </w:rPr>
        <w:t xml:space="preserve"> </w:t>
      </w:r>
      <w:r>
        <w:t>u</w:t>
      </w:r>
      <w:r>
        <w:rPr>
          <w:spacing w:val="11"/>
        </w:rPr>
        <w:t xml:space="preserve"> </w:t>
      </w:r>
      <w:r>
        <w:t>Codex</w:t>
      </w:r>
      <w:r>
        <w:rPr>
          <w:spacing w:val="11"/>
        </w:rPr>
        <w:t xml:space="preserve"> </w:t>
      </w:r>
      <w:r>
        <w:t>Sinaiticus-u.</w:t>
      </w:r>
      <w:r>
        <w:rPr>
          <w:spacing w:val="11"/>
        </w:rPr>
        <w:t xml:space="preserve"> </w:t>
      </w:r>
      <w:r>
        <w:rPr>
          <w:spacing w:val="-10"/>
        </w:rPr>
        <w:t>U</w:t>
      </w:r>
    </w:p>
    <w:p w14:paraId="26DBEF8B" w14:textId="77777777" w:rsidR="00810496" w:rsidRDefault="00810496">
      <w:pPr>
        <w:sectPr w:rsidR="00810496">
          <w:pgSz w:w="8420" w:h="11910"/>
          <w:pgMar w:top="1060" w:right="1160" w:bottom="920" w:left="1160" w:header="0" w:footer="732" w:gutter="0"/>
          <w:cols w:space="720"/>
        </w:sectPr>
      </w:pPr>
    </w:p>
    <w:p w14:paraId="5E817B90" w14:textId="77777777" w:rsidR="00810496" w:rsidRDefault="00000000">
      <w:pPr>
        <w:pStyle w:val="BodyText"/>
        <w:spacing w:before="76"/>
        <w:ind w:left="540" w:right="366"/>
      </w:pPr>
      <w:r>
        <w:lastRenderedPageBreak/>
        <w:t xml:space="preserve">delu oštro osuđuje </w:t>
      </w:r>
      <w:r>
        <w:rPr>
          <w:b/>
        </w:rPr>
        <w:t xml:space="preserve">Judaizam </w:t>
      </w:r>
      <w:r>
        <w:t>(v.), između ostalog zbog prinošenja životinjskih žrtvi. U Starom zavetu nalazi brojne elemente koji opravdavaju hrišćanstvo,</w:t>
      </w:r>
      <w:r>
        <w:rPr>
          <w:spacing w:val="40"/>
        </w:rPr>
        <w:t xml:space="preserve"> </w:t>
      </w:r>
      <w:r>
        <w:t>a osuđuju judaizam. Pravi autor je verovatno neki aleksandrijski</w:t>
      </w:r>
      <w:r>
        <w:rPr>
          <w:spacing w:val="51"/>
        </w:rPr>
        <w:t xml:space="preserve"> </w:t>
      </w:r>
      <w:r>
        <w:t>hrišćanin,</w:t>
      </w:r>
      <w:r>
        <w:rPr>
          <w:spacing w:val="47"/>
        </w:rPr>
        <w:t xml:space="preserve"> </w:t>
      </w:r>
      <w:r>
        <w:t>a</w:t>
      </w:r>
      <w:r>
        <w:rPr>
          <w:spacing w:val="51"/>
        </w:rPr>
        <w:t xml:space="preserve"> </w:t>
      </w:r>
      <w:r>
        <w:t>delo</w:t>
      </w:r>
      <w:r>
        <w:rPr>
          <w:spacing w:val="47"/>
        </w:rPr>
        <w:t xml:space="preserve"> </w:t>
      </w:r>
      <w:r>
        <w:t>je</w:t>
      </w:r>
      <w:r>
        <w:rPr>
          <w:spacing w:val="47"/>
        </w:rPr>
        <w:t xml:space="preserve"> </w:t>
      </w:r>
      <w:r>
        <w:t>napisano</w:t>
      </w:r>
      <w:r>
        <w:rPr>
          <w:spacing w:val="51"/>
        </w:rPr>
        <w:t xml:space="preserve"> </w:t>
      </w:r>
      <w:r>
        <w:rPr>
          <w:spacing w:val="-2"/>
        </w:rPr>
        <w:t>između</w:t>
      </w:r>
    </w:p>
    <w:p w14:paraId="286E3BE0" w14:textId="77777777" w:rsidR="00810496" w:rsidRDefault="00000000">
      <w:pPr>
        <w:pStyle w:val="BodyText"/>
        <w:ind w:left="540"/>
      </w:pPr>
      <w:r>
        <w:t>70.</w:t>
      </w:r>
      <w:r>
        <w:rPr>
          <w:spacing w:val="-2"/>
        </w:rPr>
        <w:t xml:space="preserve"> </w:t>
      </w:r>
      <w:r>
        <w:t>i 100.g.</w:t>
      </w:r>
      <w:r>
        <w:rPr>
          <w:spacing w:val="-1"/>
        </w:rPr>
        <w:t xml:space="preserve"> </w:t>
      </w:r>
      <w:r>
        <w:t>po</w:t>
      </w:r>
      <w:r>
        <w:rPr>
          <w:spacing w:val="3"/>
        </w:rPr>
        <w:t xml:space="preserve"> </w:t>
      </w:r>
      <w:r>
        <w:rPr>
          <w:spacing w:val="-5"/>
        </w:rPr>
        <w:t>Hr.</w:t>
      </w:r>
    </w:p>
    <w:p w14:paraId="27FBBDD1" w14:textId="77777777" w:rsidR="00810496" w:rsidRDefault="00000000">
      <w:pPr>
        <w:spacing w:before="160"/>
        <w:ind w:left="540"/>
        <w:jc w:val="both"/>
        <w:rPr>
          <w:i/>
          <w:sz w:val="24"/>
        </w:rPr>
      </w:pPr>
      <w:r>
        <w:rPr>
          <w:b/>
          <w:sz w:val="24"/>
        </w:rPr>
        <w:t>VARTOLOMEJSKA</w:t>
      </w:r>
      <w:r>
        <w:rPr>
          <w:b/>
          <w:spacing w:val="-4"/>
          <w:sz w:val="24"/>
        </w:rPr>
        <w:t xml:space="preserve"> </w:t>
      </w:r>
      <w:r>
        <w:rPr>
          <w:b/>
          <w:sz w:val="24"/>
        </w:rPr>
        <w:t>NOĆ</w:t>
      </w:r>
      <w:r>
        <w:rPr>
          <w:b/>
          <w:spacing w:val="-6"/>
          <w:sz w:val="24"/>
        </w:rPr>
        <w:t xml:space="preserve"> </w:t>
      </w:r>
      <w:r>
        <w:rPr>
          <w:i/>
          <w:spacing w:val="-4"/>
          <w:sz w:val="24"/>
        </w:rPr>
        <w:t>[hr.]</w:t>
      </w:r>
    </w:p>
    <w:p w14:paraId="7FADD2AA" w14:textId="77777777" w:rsidR="00810496" w:rsidRDefault="00000000">
      <w:pPr>
        <w:pStyle w:val="BodyText"/>
        <w:ind w:left="539" w:right="368"/>
      </w:pPr>
      <w:r>
        <w:t xml:space="preserve">Na noć Svetog Vartolomeja tokom koje, 1572. u Parizu se odgodio masakar nad protestantima </w:t>
      </w:r>
      <w:r>
        <w:rPr>
          <w:b/>
        </w:rPr>
        <w:t xml:space="preserve">hugenotima </w:t>
      </w:r>
      <w:r>
        <w:t>(v.). Reformatore je kasnije, Nantskim edisktom, u zaštitu uzeo protestant Henrik V.</w:t>
      </w:r>
    </w:p>
    <w:p w14:paraId="4A77B87F" w14:textId="77777777" w:rsidR="00810496" w:rsidRDefault="00000000">
      <w:pPr>
        <w:spacing w:before="160"/>
        <w:ind w:left="539"/>
        <w:jc w:val="both"/>
        <w:rPr>
          <w:i/>
          <w:sz w:val="24"/>
        </w:rPr>
      </w:pPr>
      <w:r>
        <w:rPr>
          <w:b/>
          <w:sz w:val="24"/>
        </w:rPr>
        <w:t>VASELJENSKI</w:t>
      </w:r>
      <w:r>
        <w:rPr>
          <w:b/>
          <w:spacing w:val="-14"/>
          <w:sz w:val="24"/>
        </w:rPr>
        <w:t xml:space="preserve"> </w:t>
      </w:r>
      <w:r>
        <w:rPr>
          <w:b/>
          <w:sz w:val="24"/>
        </w:rPr>
        <w:t>SABOR</w:t>
      </w:r>
      <w:r>
        <w:rPr>
          <w:b/>
          <w:spacing w:val="-14"/>
          <w:sz w:val="24"/>
        </w:rPr>
        <w:t xml:space="preserve"> </w:t>
      </w:r>
      <w:r>
        <w:rPr>
          <w:i/>
          <w:spacing w:val="-4"/>
          <w:sz w:val="24"/>
        </w:rPr>
        <w:t>[hr.]</w:t>
      </w:r>
    </w:p>
    <w:p w14:paraId="6DEDB9F9" w14:textId="77777777" w:rsidR="00810496" w:rsidRDefault="00000000">
      <w:pPr>
        <w:pStyle w:val="BodyText"/>
        <w:ind w:left="539" w:right="366"/>
      </w:pPr>
      <w:r>
        <w:t>Vaseljenskim Saborima se, u pravoslavnom predanju nazivaju opšti sabori Crkve, održani tokom prvog milenijuma njenog postojanja. Na njima su donete odluke koje su od važnosti za čitavu Crkvu i ona ih</w:t>
      </w:r>
      <w:r>
        <w:rPr>
          <w:spacing w:val="40"/>
        </w:rPr>
        <w:t xml:space="preserve"> </w:t>
      </w:r>
      <w:r>
        <w:t>je, kroz recepciju, prihvatila i prepoznala kao sopstveno iskustvo zajednice sa Bogom. Vaseljenski sabori koje je pravoslavna crkva prihvatila</w:t>
      </w:r>
      <w:r>
        <w:rPr>
          <w:spacing w:val="-3"/>
        </w:rPr>
        <w:t xml:space="preserve"> </w:t>
      </w:r>
      <w:r>
        <w:t>su sledeći:</w:t>
      </w:r>
    </w:p>
    <w:p w14:paraId="54047D7E" w14:textId="77777777" w:rsidR="00810496" w:rsidRDefault="00000000">
      <w:pPr>
        <w:pStyle w:val="ListParagraph"/>
        <w:numPr>
          <w:ilvl w:val="0"/>
          <w:numId w:val="9"/>
        </w:numPr>
        <w:tabs>
          <w:tab w:val="left" w:pos="900"/>
        </w:tabs>
        <w:ind w:hanging="361"/>
        <w:rPr>
          <w:sz w:val="24"/>
        </w:rPr>
      </w:pPr>
      <w:r>
        <w:rPr>
          <w:b/>
          <w:sz w:val="24"/>
        </w:rPr>
        <w:t>Prvi</w:t>
      </w:r>
      <w:r>
        <w:rPr>
          <w:b/>
          <w:spacing w:val="-2"/>
          <w:sz w:val="24"/>
        </w:rPr>
        <w:t xml:space="preserve"> </w:t>
      </w:r>
      <w:r>
        <w:rPr>
          <w:b/>
          <w:sz w:val="24"/>
        </w:rPr>
        <w:t>vaseljenski</w:t>
      </w:r>
      <w:r>
        <w:rPr>
          <w:b/>
          <w:spacing w:val="-2"/>
          <w:sz w:val="24"/>
        </w:rPr>
        <w:t xml:space="preserve"> </w:t>
      </w:r>
      <w:r>
        <w:rPr>
          <w:b/>
          <w:sz w:val="24"/>
        </w:rPr>
        <w:t>sabor</w:t>
      </w:r>
      <w:r>
        <w:rPr>
          <w:b/>
          <w:spacing w:val="-2"/>
          <w:sz w:val="24"/>
        </w:rPr>
        <w:t xml:space="preserve"> </w:t>
      </w:r>
      <w:r>
        <w:rPr>
          <w:sz w:val="24"/>
        </w:rPr>
        <w:t>(v.),</w:t>
      </w:r>
      <w:r>
        <w:rPr>
          <w:spacing w:val="-3"/>
          <w:sz w:val="24"/>
        </w:rPr>
        <w:t xml:space="preserve"> </w:t>
      </w:r>
      <w:r>
        <w:rPr>
          <w:sz w:val="24"/>
        </w:rPr>
        <w:t>održan</w:t>
      </w:r>
      <w:r>
        <w:rPr>
          <w:spacing w:val="-2"/>
          <w:sz w:val="24"/>
        </w:rPr>
        <w:t xml:space="preserve"> </w:t>
      </w:r>
      <w:r>
        <w:rPr>
          <w:sz w:val="24"/>
        </w:rPr>
        <w:t>u</w:t>
      </w:r>
      <w:r>
        <w:rPr>
          <w:spacing w:val="-3"/>
          <w:sz w:val="24"/>
        </w:rPr>
        <w:t xml:space="preserve"> </w:t>
      </w:r>
      <w:r>
        <w:rPr>
          <w:sz w:val="24"/>
        </w:rPr>
        <w:t>Nikeji</w:t>
      </w:r>
      <w:r>
        <w:rPr>
          <w:spacing w:val="-2"/>
          <w:sz w:val="24"/>
        </w:rPr>
        <w:t xml:space="preserve"> </w:t>
      </w:r>
      <w:r>
        <w:rPr>
          <w:spacing w:val="-4"/>
          <w:sz w:val="24"/>
        </w:rPr>
        <w:t>325.</w:t>
      </w:r>
    </w:p>
    <w:p w14:paraId="4B4F2450" w14:textId="77777777" w:rsidR="00810496" w:rsidRDefault="00000000">
      <w:pPr>
        <w:pStyle w:val="ListParagraph"/>
        <w:numPr>
          <w:ilvl w:val="0"/>
          <w:numId w:val="9"/>
        </w:numPr>
        <w:tabs>
          <w:tab w:val="left" w:pos="900"/>
        </w:tabs>
        <w:ind w:right="371"/>
        <w:rPr>
          <w:sz w:val="24"/>
        </w:rPr>
      </w:pPr>
      <w:r>
        <w:rPr>
          <w:b/>
          <w:sz w:val="24"/>
        </w:rPr>
        <w:t xml:space="preserve">Drugi vaseljenski sabor </w:t>
      </w:r>
      <w:r>
        <w:rPr>
          <w:sz w:val="24"/>
        </w:rPr>
        <w:t>(v.),</w:t>
      </w:r>
      <w:r>
        <w:rPr>
          <w:spacing w:val="-1"/>
          <w:sz w:val="24"/>
        </w:rPr>
        <w:t xml:space="preserve"> </w:t>
      </w:r>
      <w:r>
        <w:rPr>
          <w:sz w:val="24"/>
        </w:rPr>
        <w:t>održan</w:t>
      </w:r>
      <w:r>
        <w:rPr>
          <w:spacing w:val="-1"/>
          <w:sz w:val="24"/>
        </w:rPr>
        <w:t xml:space="preserve"> </w:t>
      </w:r>
      <w:r>
        <w:rPr>
          <w:sz w:val="24"/>
        </w:rPr>
        <w:t>u</w:t>
      </w:r>
      <w:r>
        <w:rPr>
          <w:spacing w:val="-1"/>
          <w:sz w:val="24"/>
        </w:rPr>
        <w:t xml:space="preserve"> </w:t>
      </w:r>
      <w:r>
        <w:rPr>
          <w:sz w:val="24"/>
        </w:rPr>
        <w:t xml:space="preserve">Carigradu </w:t>
      </w:r>
      <w:r>
        <w:rPr>
          <w:spacing w:val="-4"/>
          <w:sz w:val="24"/>
        </w:rPr>
        <w:t>381.</w:t>
      </w:r>
    </w:p>
    <w:p w14:paraId="3630ED3A" w14:textId="77777777" w:rsidR="00810496" w:rsidRDefault="00000000">
      <w:pPr>
        <w:pStyle w:val="ListParagraph"/>
        <w:numPr>
          <w:ilvl w:val="0"/>
          <w:numId w:val="9"/>
        </w:numPr>
        <w:tabs>
          <w:tab w:val="left" w:pos="900"/>
        </w:tabs>
        <w:ind w:hanging="361"/>
        <w:rPr>
          <w:sz w:val="24"/>
        </w:rPr>
      </w:pPr>
      <w:r>
        <w:rPr>
          <w:b/>
          <w:sz w:val="24"/>
        </w:rPr>
        <w:t>Treći</w:t>
      </w:r>
      <w:r>
        <w:rPr>
          <w:b/>
          <w:spacing w:val="-2"/>
          <w:sz w:val="24"/>
        </w:rPr>
        <w:t xml:space="preserve"> </w:t>
      </w:r>
      <w:r>
        <w:rPr>
          <w:b/>
          <w:sz w:val="24"/>
        </w:rPr>
        <w:t>vaseljenski</w:t>
      </w:r>
      <w:r>
        <w:rPr>
          <w:b/>
          <w:spacing w:val="-1"/>
          <w:sz w:val="24"/>
        </w:rPr>
        <w:t xml:space="preserve"> </w:t>
      </w:r>
      <w:r>
        <w:rPr>
          <w:b/>
          <w:sz w:val="24"/>
        </w:rPr>
        <w:t>sabor</w:t>
      </w:r>
      <w:r>
        <w:rPr>
          <w:b/>
          <w:spacing w:val="-1"/>
          <w:sz w:val="24"/>
        </w:rPr>
        <w:t xml:space="preserve"> </w:t>
      </w:r>
      <w:r>
        <w:rPr>
          <w:sz w:val="24"/>
        </w:rPr>
        <w:t>(v.),</w:t>
      </w:r>
      <w:r>
        <w:rPr>
          <w:spacing w:val="-2"/>
          <w:sz w:val="24"/>
        </w:rPr>
        <w:t xml:space="preserve"> </w:t>
      </w:r>
      <w:r>
        <w:rPr>
          <w:sz w:val="24"/>
        </w:rPr>
        <w:t>održan</w:t>
      </w:r>
      <w:r>
        <w:rPr>
          <w:spacing w:val="-2"/>
          <w:sz w:val="24"/>
        </w:rPr>
        <w:t xml:space="preserve"> </w:t>
      </w:r>
      <w:r>
        <w:rPr>
          <w:sz w:val="24"/>
        </w:rPr>
        <w:t>u</w:t>
      </w:r>
      <w:r>
        <w:rPr>
          <w:spacing w:val="-2"/>
          <w:sz w:val="24"/>
        </w:rPr>
        <w:t xml:space="preserve"> </w:t>
      </w:r>
      <w:r>
        <w:rPr>
          <w:sz w:val="24"/>
        </w:rPr>
        <w:t>Efesu</w:t>
      </w:r>
      <w:r>
        <w:rPr>
          <w:spacing w:val="-2"/>
          <w:sz w:val="24"/>
        </w:rPr>
        <w:t xml:space="preserve"> </w:t>
      </w:r>
      <w:r>
        <w:rPr>
          <w:spacing w:val="-4"/>
          <w:sz w:val="24"/>
        </w:rPr>
        <w:t>431.</w:t>
      </w:r>
    </w:p>
    <w:p w14:paraId="0E098D96" w14:textId="77777777" w:rsidR="00810496" w:rsidRDefault="00000000">
      <w:pPr>
        <w:pStyle w:val="ListParagraph"/>
        <w:numPr>
          <w:ilvl w:val="0"/>
          <w:numId w:val="9"/>
        </w:numPr>
        <w:tabs>
          <w:tab w:val="left" w:pos="900"/>
          <w:tab w:val="left" w:pos="1879"/>
          <w:tab w:val="left" w:pos="3239"/>
          <w:tab w:val="left" w:pos="4059"/>
          <w:tab w:val="left" w:pos="4703"/>
          <w:tab w:val="left" w:pos="5603"/>
        </w:tabs>
        <w:ind w:right="374"/>
        <w:rPr>
          <w:sz w:val="24"/>
        </w:rPr>
      </w:pPr>
      <w:r>
        <w:rPr>
          <w:b/>
          <w:spacing w:val="-2"/>
          <w:sz w:val="24"/>
        </w:rPr>
        <w:t>Četvrti</w:t>
      </w:r>
      <w:r>
        <w:rPr>
          <w:b/>
          <w:sz w:val="24"/>
        </w:rPr>
        <w:tab/>
      </w:r>
      <w:r>
        <w:rPr>
          <w:b/>
          <w:spacing w:val="-2"/>
          <w:sz w:val="24"/>
        </w:rPr>
        <w:t>vaseljenski</w:t>
      </w:r>
      <w:r>
        <w:rPr>
          <w:b/>
          <w:sz w:val="24"/>
        </w:rPr>
        <w:tab/>
      </w:r>
      <w:r>
        <w:rPr>
          <w:b/>
          <w:spacing w:val="-2"/>
          <w:sz w:val="24"/>
        </w:rPr>
        <w:t>sabor</w:t>
      </w:r>
      <w:r>
        <w:rPr>
          <w:b/>
          <w:sz w:val="24"/>
        </w:rPr>
        <w:tab/>
      </w:r>
      <w:r>
        <w:rPr>
          <w:spacing w:val="-2"/>
          <w:sz w:val="24"/>
        </w:rPr>
        <w:t>(v.),</w:t>
      </w:r>
      <w:r>
        <w:rPr>
          <w:sz w:val="24"/>
        </w:rPr>
        <w:tab/>
      </w:r>
      <w:r>
        <w:rPr>
          <w:spacing w:val="-2"/>
          <w:sz w:val="24"/>
        </w:rPr>
        <w:t>održan</w:t>
      </w:r>
      <w:r>
        <w:rPr>
          <w:sz w:val="24"/>
        </w:rPr>
        <w:tab/>
      </w:r>
      <w:r>
        <w:rPr>
          <w:spacing w:val="-10"/>
          <w:sz w:val="24"/>
        </w:rPr>
        <w:t xml:space="preserve">u </w:t>
      </w:r>
      <w:r>
        <w:rPr>
          <w:sz w:val="24"/>
        </w:rPr>
        <w:t>Halkidonu 451.</w:t>
      </w:r>
    </w:p>
    <w:p w14:paraId="1F8959DC" w14:textId="77777777" w:rsidR="00810496" w:rsidRDefault="00000000">
      <w:pPr>
        <w:pStyle w:val="ListParagraph"/>
        <w:numPr>
          <w:ilvl w:val="0"/>
          <w:numId w:val="9"/>
        </w:numPr>
        <w:tabs>
          <w:tab w:val="left" w:pos="900"/>
        </w:tabs>
        <w:ind w:right="371"/>
        <w:rPr>
          <w:sz w:val="24"/>
        </w:rPr>
      </w:pPr>
      <w:r>
        <w:rPr>
          <w:b/>
          <w:sz w:val="24"/>
        </w:rPr>
        <w:t>Peti</w:t>
      </w:r>
      <w:r>
        <w:rPr>
          <w:b/>
          <w:spacing w:val="34"/>
          <w:sz w:val="24"/>
        </w:rPr>
        <w:t xml:space="preserve"> </w:t>
      </w:r>
      <w:r>
        <w:rPr>
          <w:b/>
          <w:sz w:val="24"/>
        </w:rPr>
        <w:t>vaseljenski</w:t>
      </w:r>
      <w:r>
        <w:rPr>
          <w:b/>
          <w:spacing w:val="34"/>
          <w:sz w:val="24"/>
        </w:rPr>
        <w:t xml:space="preserve"> </w:t>
      </w:r>
      <w:r>
        <w:rPr>
          <w:b/>
          <w:sz w:val="24"/>
        </w:rPr>
        <w:t>sabor</w:t>
      </w:r>
      <w:r>
        <w:rPr>
          <w:b/>
          <w:spacing w:val="34"/>
          <w:sz w:val="24"/>
        </w:rPr>
        <w:t xml:space="preserve"> </w:t>
      </w:r>
      <w:r>
        <w:rPr>
          <w:sz w:val="24"/>
        </w:rPr>
        <w:t>(v.),</w:t>
      </w:r>
      <w:r>
        <w:rPr>
          <w:spacing w:val="33"/>
          <w:sz w:val="24"/>
        </w:rPr>
        <w:t xml:space="preserve"> </w:t>
      </w:r>
      <w:r>
        <w:rPr>
          <w:sz w:val="24"/>
        </w:rPr>
        <w:t>održan</w:t>
      </w:r>
      <w:r>
        <w:rPr>
          <w:spacing w:val="33"/>
          <w:sz w:val="24"/>
        </w:rPr>
        <w:t xml:space="preserve"> </w:t>
      </w:r>
      <w:r>
        <w:rPr>
          <w:sz w:val="24"/>
        </w:rPr>
        <w:t>u</w:t>
      </w:r>
      <w:r>
        <w:rPr>
          <w:spacing w:val="33"/>
          <w:sz w:val="24"/>
        </w:rPr>
        <w:t xml:space="preserve"> </w:t>
      </w:r>
      <w:r>
        <w:rPr>
          <w:sz w:val="24"/>
        </w:rPr>
        <w:t>Carigradu 553, (pa se još naziva i Drugi carigradski).</w:t>
      </w:r>
    </w:p>
    <w:p w14:paraId="73490065" w14:textId="77777777" w:rsidR="00810496" w:rsidRDefault="00000000">
      <w:pPr>
        <w:pStyle w:val="ListParagraph"/>
        <w:numPr>
          <w:ilvl w:val="0"/>
          <w:numId w:val="9"/>
        </w:numPr>
        <w:tabs>
          <w:tab w:val="left" w:pos="900"/>
        </w:tabs>
        <w:ind w:right="370" w:hanging="361"/>
        <w:rPr>
          <w:sz w:val="24"/>
        </w:rPr>
      </w:pPr>
      <w:r>
        <w:rPr>
          <w:b/>
          <w:sz w:val="24"/>
        </w:rPr>
        <w:t xml:space="preserve">Šesti vaseljenski sabor </w:t>
      </w:r>
      <w:r>
        <w:rPr>
          <w:sz w:val="24"/>
        </w:rPr>
        <w:t>(v.), održan u Carigradu 680-681., (naziva se još i Treći carigradski).</w:t>
      </w:r>
    </w:p>
    <w:p w14:paraId="52A11ABA" w14:textId="77777777" w:rsidR="00810496" w:rsidRDefault="00000000">
      <w:pPr>
        <w:pStyle w:val="ListParagraph"/>
        <w:numPr>
          <w:ilvl w:val="0"/>
          <w:numId w:val="9"/>
        </w:numPr>
        <w:tabs>
          <w:tab w:val="left" w:pos="900"/>
        </w:tabs>
        <w:ind w:right="366"/>
        <w:rPr>
          <w:sz w:val="24"/>
        </w:rPr>
      </w:pPr>
      <w:r>
        <w:rPr>
          <w:b/>
          <w:sz w:val="24"/>
        </w:rPr>
        <w:t>Sedmi</w:t>
      </w:r>
      <w:r>
        <w:rPr>
          <w:b/>
          <w:spacing w:val="40"/>
          <w:sz w:val="24"/>
        </w:rPr>
        <w:t xml:space="preserve"> </w:t>
      </w:r>
      <w:r>
        <w:rPr>
          <w:b/>
          <w:sz w:val="24"/>
        </w:rPr>
        <w:t>vaseljenski</w:t>
      </w:r>
      <w:r>
        <w:rPr>
          <w:b/>
          <w:spacing w:val="40"/>
          <w:sz w:val="24"/>
        </w:rPr>
        <w:t xml:space="preserve"> </w:t>
      </w:r>
      <w:r>
        <w:rPr>
          <w:b/>
          <w:sz w:val="24"/>
        </w:rPr>
        <w:t>sabor</w:t>
      </w:r>
      <w:r>
        <w:rPr>
          <w:b/>
          <w:spacing w:val="40"/>
          <w:sz w:val="24"/>
        </w:rPr>
        <w:t xml:space="preserve"> </w:t>
      </w:r>
      <w:r>
        <w:rPr>
          <w:sz w:val="24"/>
        </w:rPr>
        <w:t>(v.),</w:t>
      </w:r>
      <w:r>
        <w:rPr>
          <w:spacing w:val="40"/>
          <w:sz w:val="24"/>
        </w:rPr>
        <w:t xml:space="preserve"> </w:t>
      </w:r>
      <w:r>
        <w:rPr>
          <w:sz w:val="24"/>
        </w:rPr>
        <w:t>održan</w:t>
      </w:r>
      <w:r>
        <w:rPr>
          <w:spacing w:val="40"/>
          <w:sz w:val="24"/>
        </w:rPr>
        <w:t xml:space="preserve"> </w:t>
      </w:r>
      <w:r>
        <w:rPr>
          <w:sz w:val="24"/>
        </w:rPr>
        <w:t>u</w:t>
      </w:r>
      <w:r>
        <w:rPr>
          <w:spacing w:val="40"/>
          <w:sz w:val="24"/>
        </w:rPr>
        <w:t xml:space="preserve"> </w:t>
      </w:r>
      <w:r>
        <w:rPr>
          <w:sz w:val="24"/>
        </w:rPr>
        <w:t>Nikeji, 787., (naziva se još i Drugi nikejski).</w:t>
      </w:r>
    </w:p>
    <w:p w14:paraId="098B2B1D" w14:textId="77777777" w:rsidR="00810496" w:rsidRDefault="00000000">
      <w:pPr>
        <w:pStyle w:val="BodyText"/>
        <w:spacing w:before="161"/>
        <w:ind w:left="539" w:right="374"/>
      </w:pPr>
      <w:r>
        <w:t>Pored Vaseljenskih sabora, u pravoslavnoj crkvi veliki</w:t>
      </w:r>
      <w:r>
        <w:rPr>
          <w:spacing w:val="42"/>
        </w:rPr>
        <w:t xml:space="preserve"> </w:t>
      </w:r>
      <w:r>
        <w:t>značaj</w:t>
      </w:r>
      <w:r>
        <w:rPr>
          <w:spacing w:val="38"/>
        </w:rPr>
        <w:t xml:space="preserve"> </w:t>
      </w:r>
      <w:r>
        <w:t>imaju</w:t>
      </w:r>
      <w:r>
        <w:rPr>
          <w:spacing w:val="38"/>
        </w:rPr>
        <w:t xml:space="preserve"> </w:t>
      </w:r>
      <w:r>
        <w:t>i</w:t>
      </w:r>
      <w:r>
        <w:rPr>
          <w:spacing w:val="42"/>
        </w:rPr>
        <w:t xml:space="preserve"> </w:t>
      </w:r>
      <w:r>
        <w:t>pojedini</w:t>
      </w:r>
      <w:r>
        <w:rPr>
          <w:spacing w:val="39"/>
        </w:rPr>
        <w:t xml:space="preserve"> </w:t>
      </w:r>
      <w:r>
        <w:rPr>
          <w:b/>
        </w:rPr>
        <w:t>Pomesni</w:t>
      </w:r>
      <w:r>
        <w:rPr>
          <w:b/>
          <w:spacing w:val="43"/>
        </w:rPr>
        <w:t xml:space="preserve"> </w:t>
      </w:r>
      <w:r>
        <w:rPr>
          <w:b/>
        </w:rPr>
        <w:t>sabori</w:t>
      </w:r>
      <w:r>
        <w:rPr>
          <w:b/>
          <w:spacing w:val="42"/>
        </w:rPr>
        <w:t xml:space="preserve"> </w:t>
      </w:r>
      <w:r>
        <w:rPr>
          <w:spacing w:val="-2"/>
        </w:rPr>
        <w:t>(v.),</w:t>
      </w:r>
    </w:p>
    <w:p w14:paraId="3B01AD56" w14:textId="77777777" w:rsidR="00810496" w:rsidRDefault="00810496">
      <w:pPr>
        <w:sectPr w:rsidR="00810496">
          <w:pgSz w:w="8420" w:h="11910"/>
          <w:pgMar w:top="1040" w:right="1160" w:bottom="920" w:left="1160" w:header="0" w:footer="732" w:gutter="0"/>
          <w:cols w:space="720"/>
        </w:sectPr>
      </w:pPr>
    </w:p>
    <w:p w14:paraId="4A637FC1" w14:textId="77777777" w:rsidR="00810496" w:rsidRDefault="00000000">
      <w:pPr>
        <w:pStyle w:val="BodyText"/>
        <w:spacing w:before="76"/>
        <w:ind w:right="535"/>
      </w:pPr>
      <w:r>
        <w:lastRenderedPageBreak/>
        <w:t>koji su, iako su bili lokalnog karaktera, prihvaćeni</w:t>
      </w:r>
      <w:r>
        <w:rPr>
          <w:spacing w:val="40"/>
        </w:rPr>
        <w:t xml:space="preserve"> </w:t>
      </w:r>
      <w:r>
        <w:t>kao</w:t>
      </w:r>
      <w:r>
        <w:rPr>
          <w:spacing w:val="-4"/>
        </w:rPr>
        <w:t xml:space="preserve"> </w:t>
      </w:r>
      <w:r>
        <w:t>izraz</w:t>
      </w:r>
      <w:r>
        <w:rPr>
          <w:spacing w:val="-7"/>
        </w:rPr>
        <w:t xml:space="preserve"> </w:t>
      </w:r>
      <w:r>
        <w:t>sabornog</w:t>
      </w:r>
      <w:r>
        <w:rPr>
          <w:spacing w:val="-8"/>
        </w:rPr>
        <w:t xml:space="preserve"> </w:t>
      </w:r>
      <w:r>
        <w:t>uma</w:t>
      </w:r>
      <w:r>
        <w:rPr>
          <w:spacing w:val="-3"/>
        </w:rPr>
        <w:t xml:space="preserve"> </w:t>
      </w:r>
      <w:r>
        <w:t>Crkve.</w:t>
      </w:r>
      <w:r>
        <w:rPr>
          <w:spacing w:val="-4"/>
        </w:rPr>
        <w:t xml:space="preserve"> </w:t>
      </w:r>
      <w:r>
        <w:t>Od velikog</w:t>
      </w:r>
      <w:r>
        <w:rPr>
          <w:spacing w:val="-3"/>
        </w:rPr>
        <w:t xml:space="preserve"> </w:t>
      </w:r>
      <w:r>
        <w:t xml:space="preserve">su značaja i dela Svetih Otaca (v. Patrologija), a posebno </w:t>
      </w:r>
      <w:r>
        <w:rPr>
          <w:b/>
        </w:rPr>
        <w:t xml:space="preserve">Kanoni Svetih Otaca </w:t>
      </w:r>
      <w:r>
        <w:t>(v.).</w:t>
      </w:r>
    </w:p>
    <w:p w14:paraId="6628DBD6" w14:textId="77777777" w:rsidR="00810496" w:rsidRDefault="00000000">
      <w:pPr>
        <w:spacing w:before="160"/>
        <w:ind w:left="372"/>
        <w:rPr>
          <w:i/>
          <w:sz w:val="24"/>
        </w:rPr>
      </w:pPr>
      <w:r>
        <w:rPr>
          <w:b/>
          <w:spacing w:val="-2"/>
          <w:sz w:val="24"/>
        </w:rPr>
        <w:t>VASKRS</w:t>
      </w:r>
      <w:r>
        <w:rPr>
          <w:b/>
          <w:spacing w:val="-5"/>
          <w:sz w:val="24"/>
        </w:rPr>
        <w:t xml:space="preserve"> </w:t>
      </w:r>
      <w:r>
        <w:rPr>
          <w:i/>
          <w:spacing w:val="-2"/>
          <w:sz w:val="24"/>
        </w:rPr>
        <w:t>[hr.]</w:t>
      </w:r>
    </w:p>
    <w:p w14:paraId="4886A0F2" w14:textId="77777777" w:rsidR="00810496" w:rsidRDefault="00000000">
      <w:pPr>
        <w:pStyle w:val="BodyText"/>
        <w:ind w:right="535"/>
      </w:pPr>
      <w:r>
        <w:t xml:space="preserve">Vaskrs ili Vaskrsenje Hristovo je najveći hrišćanski praznik. Tada se proslavlja hristovo Vaskrsenje i pobeda nad smrću. Vaskrsenjem Hristovim i mi smo zadobili novu nadu da će Bog Otac i nas vaskrsnuti kada Hristos ponovo dođe da uspostavi Carstvo Božije. V. </w:t>
      </w:r>
      <w:r>
        <w:rPr>
          <w:b/>
        </w:rPr>
        <w:t>Krštenje</w:t>
      </w:r>
      <w:r>
        <w:t>.</w:t>
      </w:r>
    </w:p>
    <w:p w14:paraId="6FD93595" w14:textId="77777777" w:rsidR="00810496" w:rsidRDefault="00000000">
      <w:pPr>
        <w:spacing w:before="160"/>
        <w:ind w:left="371"/>
        <w:rPr>
          <w:i/>
          <w:sz w:val="24"/>
        </w:rPr>
      </w:pPr>
      <w:r>
        <w:rPr>
          <w:b/>
          <w:spacing w:val="-2"/>
          <w:sz w:val="24"/>
        </w:rPr>
        <w:t>VASKRSAN</w:t>
      </w:r>
      <w:r>
        <w:rPr>
          <w:b/>
          <w:spacing w:val="-5"/>
          <w:sz w:val="24"/>
        </w:rPr>
        <w:t xml:space="preserve"> </w:t>
      </w:r>
      <w:r>
        <w:rPr>
          <w:i/>
          <w:spacing w:val="-4"/>
          <w:sz w:val="24"/>
        </w:rPr>
        <w:t>[hr.]</w:t>
      </w:r>
    </w:p>
    <w:p w14:paraId="7AE994E1" w14:textId="77777777" w:rsidR="00810496" w:rsidRDefault="00000000">
      <w:pPr>
        <w:pStyle w:val="BodyText"/>
        <w:ind w:right="540"/>
      </w:pPr>
      <w:r>
        <w:t>Crkvena pesma koja se u pravoslavnoj crkvi koristi</w:t>
      </w:r>
      <w:r>
        <w:rPr>
          <w:spacing w:val="40"/>
        </w:rPr>
        <w:t xml:space="preserve"> </w:t>
      </w:r>
      <w:r>
        <w:t xml:space="preserve">na bogosluženju. Predstavlja vrstu </w:t>
      </w:r>
      <w:r>
        <w:rPr>
          <w:b/>
        </w:rPr>
        <w:t xml:space="preserve">tropara </w:t>
      </w:r>
      <w:r>
        <w:t xml:space="preserve">(v.) a naziv je dobila po sadržaju, pošto se u njoj opeva </w:t>
      </w:r>
      <w:r>
        <w:rPr>
          <w:b/>
        </w:rPr>
        <w:t xml:space="preserve">Vaskrsenje </w:t>
      </w:r>
      <w:r>
        <w:t>(v.) Hristovo.</w:t>
      </w:r>
    </w:p>
    <w:p w14:paraId="6E017066" w14:textId="77777777" w:rsidR="00810496" w:rsidRDefault="00000000">
      <w:pPr>
        <w:spacing w:before="160"/>
        <w:ind w:left="371"/>
        <w:rPr>
          <w:i/>
          <w:sz w:val="24"/>
        </w:rPr>
      </w:pPr>
      <w:r>
        <w:rPr>
          <w:b/>
          <w:sz w:val="24"/>
        </w:rPr>
        <w:t>VATIKAN</w:t>
      </w:r>
      <w:r>
        <w:rPr>
          <w:b/>
          <w:spacing w:val="-11"/>
          <w:sz w:val="24"/>
        </w:rPr>
        <w:t xml:space="preserve"> </w:t>
      </w:r>
      <w:r>
        <w:rPr>
          <w:sz w:val="24"/>
        </w:rPr>
        <w:t>(Vatikanski</w:t>
      </w:r>
      <w:r>
        <w:rPr>
          <w:spacing w:val="-8"/>
          <w:sz w:val="24"/>
        </w:rPr>
        <w:t xml:space="preserve"> </w:t>
      </w:r>
      <w:r>
        <w:rPr>
          <w:sz w:val="24"/>
        </w:rPr>
        <w:t>Grad)</w:t>
      </w:r>
      <w:r>
        <w:rPr>
          <w:spacing w:val="-9"/>
          <w:sz w:val="24"/>
        </w:rPr>
        <w:t xml:space="preserve"> </w:t>
      </w:r>
      <w:r>
        <w:rPr>
          <w:i/>
          <w:spacing w:val="-4"/>
          <w:sz w:val="24"/>
        </w:rPr>
        <w:t>[hr.]</w:t>
      </w:r>
    </w:p>
    <w:p w14:paraId="4841F237" w14:textId="77777777" w:rsidR="00810496" w:rsidRDefault="00000000">
      <w:pPr>
        <w:pStyle w:val="BodyText"/>
        <w:ind w:right="537"/>
      </w:pPr>
      <w:r>
        <w:t>Najmanja nezavisna država na svetu i po površini i</w:t>
      </w:r>
      <w:r>
        <w:rPr>
          <w:spacing w:val="80"/>
        </w:rPr>
        <w:t xml:space="preserve"> </w:t>
      </w:r>
      <w:r>
        <w:t xml:space="preserve">po broju stanovnika. Predstavlja enklavu koja je okružena gradom </w:t>
      </w:r>
      <w:r>
        <w:rPr>
          <w:b/>
        </w:rPr>
        <w:t xml:space="preserve">Rimom </w:t>
      </w:r>
      <w:r>
        <w:t xml:space="preserve">(v.) u Italiji. Vatikan je sedište </w:t>
      </w:r>
      <w:r>
        <w:rPr>
          <w:b/>
        </w:rPr>
        <w:t xml:space="preserve">pape </w:t>
      </w:r>
      <w:r>
        <w:t xml:space="preserve">(v.), i teritorija </w:t>
      </w:r>
      <w:r>
        <w:rPr>
          <w:b/>
        </w:rPr>
        <w:t xml:space="preserve">Svete Stolice </w:t>
      </w:r>
      <w:r>
        <w:t>(v.). Središte je vlasti rimokatoličke crkve. Vatikan se nalazi na Vatikanskom brežuljku (</w:t>
      </w:r>
      <w:r>
        <w:rPr>
          <w:i/>
        </w:rPr>
        <w:t>mons vaticanus</w:t>
      </w:r>
      <w:r>
        <w:t>), koji se tako zvao još u doba pre pojave hrišćanstva.</w:t>
      </w:r>
    </w:p>
    <w:p w14:paraId="24F5F6E2" w14:textId="77777777" w:rsidR="00810496" w:rsidRDefault="00000000">
      <w:pPr>
        <w:pStyle w:val="Heading3"/>
        <w:spacing w:before="161"/>
        <w:ind w:left="371"/>
        <w:rPr>
          <w:b w:val="0"/>
          <w:i/>
        </w:rPr>
      </w:pPr>
      <w:r>
        <w:t>VAVEDENJE</w:t>
      </w:r>
      <w:r>
        <w:rPr>
          <w:spacing w:val="28"/>
        </w:rPr>
        <w:t xml:space="preserve"> </w:t>
      </w:r>
      <w:r>
        <w:t>PRESVETE</w:t>
      </w:r>
      <w:r>
        <w:rPr>
          <w:spacing w:val="28"/>
        </w:rPr>
        <w:t xml:space="preserve"> </w:t>
      </w:r>
      <w:r>
        <w:t>BOGODORICE</w:t>
      </w:r>
      <w:r>
        <w:rPr>
          <w:spacing w:val="29"/>
        </w:rPr>
        <w:t xml:space="preserve"> </w:t>
      </w:r>
      <w:r>
        <w:rPr>
          <w:b w:val="0"/>
          <w:i/>
          <w:spacing w:val="-2"/>
        </w:rPr>
        <w:t>[hr.]</w:t>
      </w:r>
    </w:p>
    <w:p w14:paraId="0B0CF9D9" w14:textId="77777777" w:rsidR="00810496" w:rsidRDefault="00000000">
      <w:pPr>
        <w:pStyle w:val="BodyText"/>
        <w:ind w:right="535"/>
      </w:pPr>
      <w:r>
        <w:t>–</w:t>
      </w:r>
      <w:r>
        <w:rPr>
          <w:spacing w:val="40"/>
        </w:rPr>
        <w:t xml:space="preserve"> </w:t>
      </w:r>
      <w:r>
        <w:t xml:space="preserve">Praznik koji se proslavlja u pravoslavnoj crkvi. Kada se Presvetoj Djevi Mariji bilo tri godine, njeni roditelji Joakim i Ana, doveli su je iz Nazareta u </w:t>
      </w:r>
      <w:r>
        <w:rPr>
          <w:b/>
        </w:rPr>
        <w:t xml:space="preserve">Jerusalim </w:t>
      </w:r>
      <w:r>
        <w:t>(v.), da je posvećena Bogu. Prvosvestenik Zaharija, otac sv. Jovana Pretece, primi Djevu od roditelja i uvede je u Hram, i to u Svetinju nad Svetinjama,</w:t>
      </w:r>
      <w:r>
        <w:rPr>
          <w:spacing w:val="30"/>
        </w:rPr>
        <w:t xml:space="preserve"> </w:t>
      </w:r>
      <w:r>
        <w:t>deo</w:t>
      </w:r>
      <w:r>
        <w:rPr>
          <w:spacing w:val="29"/>
        </w:rPr>
        <w:t xml:space="preserve"> </w:t>
      </w:r>
      <w:r>
        <w:t>hrama</w:t>
      </w:r>
      <w:r>
        <w:rPr>
          <w:spacing w:val="31"/>
        </w:rPr>
        <w:t xml:space="preserve"> </w:t>
      </w:r>
      <w:r>
        <w:t>u</w:t>
      </w:r>
      <w:r>
        <w:rPr>
          <w:spacing w:val="29"/>
        </w:rPr>
        <w:t xml:space="preserve"> </w:t>
      </w:r>
      <w:r>
        <w:t>koje</w:t>
      </w:r>
      <w:r>
        <w:rPr>
          <w:spacing w:val="32"/>
        </w:rPr>
        <w:t xml:space="preserve"> </w:t>
      </w:r>
      <w:r>
        <w:t>niko</w:t>
      </w:r>
      <w:r>
        <w:rPr>
          <w:spacing w:val="29"/>
        </w:rPr>
        <w:t xml:space="preserve"> </w:t>
      </w:r>
      <w:r>
        <w:t>ne</w:t>
      </w:r>
      <w:r>
        <w:rPr>
          <w:spacing w:val="31"/>
        </w:rPr>
        <w:t xml:space="preserve"> </w:t>
      </w:r>
      <w:r>
        <w:t>ulazase</w:t>
      </w:r>
      <w:r>
        <w:rPr>
          <w:spacing w:val="31"/>
        </w:rPr>
        <w:t xml:space="preserve"> </w:t>
      </w:r>
      <w:r>
        <w:rPr>
          <w:spacing w:val="-4"/>
        </w:rPr>
        <w:t>osim</w:t>
      </w:r>
    </w:p>
    <w:p w14:paraId="0BD9A0B9" w14:textId="77777777" w:rsidR="00810496" w:rsidRDefault="00810496">
      <w:pPr>
        <w:sectPr w:rsidR="00810496">
          <w:pgSz w:w="8420" w:h="11910"/>
          <w:pgMar w:top="1040" w:right="1160" w:bottom="920" w:left="1160" w:header="0" w:footer="732" w:gutter="0"/>
          <w:cols w:space="720"/>
        </w:sectPr>
      </w:pPr>
    </w:p>
    <w:p w14:paraId="36F79719" w14:textId="77777777" w:rsidR="00810496" w:rsidRDefault="00000000">
      <w:pPr>
        <w:pStyle w:val="BodyText"/>
        <w:spacing w:before="76"/>
        <w:ind w:left="539" w:right="366"/>
      </w:pPr>
      <w:r>
        <w:lastRenderedPageBreak/>
        <w:t>prvosveštenika, i to jednom godisnje. Sv. Teofilakt Ohridski veli da je Zaharija „ bio van sebe i Bogom obuzet" kada je uvodio Djevu, inace se ovaj njegov postupak ne bi mogao objasniti. Tada roditelji,</w:t>
      </w:r>
      <w:r>
        <w:rPr>
          <w:spacing w:val="40"/>
        </w:rPr>
        <w:t xml:space="preserve"> </w:t>
      </w:r>
      <w:r>
        <w:t>shodno zakonu, prinesoše žrtvu Bogu, primiše blagoslov od sveštenika i vratiše se domu, a Presveta Djeva osta pri hramu punih devet godina. Kada je napunila dvanaest godina, bilo je vreme da se uda. Pošto se ona zavetovala Bogu na doživotno devstvo, što tada nije bio običaj dadoše je starcu Josifu, njenom daljnjem rođaku, da pod vidom udate žene živi u devstvenosti.</w:t>
      </w:r>
    </w:p>
    <w:p w14:paraId="536C7545" w14:textId="77777777" w:rsidR="00810496" w:rsidRDefault="00000000">
      <w:pPr>
        <w:spacing w:before="160"/>
        <w:ind w:left="540"/>
        <w:rPr>
          <w:i/>
          <w:sz w:val="24"/>
        </w:rPr>
      </w:pPr>
      <w:r>
        <w:rPr>
          <w:b/>
          <w:spacing w:val="-2"/>
          <w:sz w:val="24"/>
        </w:rPr>
        <w:t>VAVILON</w:t>
      </w:r>
      <w:r>
        <w:rPr>
          <w:b/>
          <w:spacing w:val="-3"/>
          <w:sz w:val="24"/>
        </w:rPr>
        <w:t xml:space="preserve"> </w:t>
      </w:r>
      <w:r>
        <w:rPr>
          <w:i/>
          <w:spacing w:val="-4"/>
          <w:sz w:val="24"/>
        </w:rPr>
        <w:t>[hr.]</w:t>
      </w:r>
    </w:p>
    <w:p w14:paraId="02DBB415" w14:textId="77777777" w:rsidR="00810496" w:rsidRDefault="00000000">
      <w:pPr>
        <w:pStyle w:val="BodyText"/>
        <w:ind w:left="540" w:right="367"/>
      </w:pPr>
      <w:r>
        <w:t>Glavni grad drevne Haldeje. Nalazio se na reci</w:t>
      </w:r>
      <w:r>
        <w:rPr>
          <w:spacing w:val="40"/>
        </w:rPr>
        <w:t xml:space="preserve"> </w:t>
      </w:r>
      <w:r>
        <w:t>Eufrat, stotinak kilometara južno od Bagdada. U vreme cara NavuhodonosaraII (604 – 562) postao je centar velikog carstva. U Svetom Pismu (v.) Vavilon je simbol sile ovoga sveta, neprijateljske Bogu.</w:t>
      </w:r>
    </w:p>
    <w:p w14:paraId="41983F34" w14:textId="77777777" w:rsidR="00810496" w:rsidRDefault="00000000">
      <w:pPr>
        <w:spacing w:before="160"/>
        <w:ind w:left="540"/>
        <w:rPr>
          <w:i/>
          <w:sz w:val="24"/>
        </w:rPr>
      </w:pPr>
      <w:r>
        <w:rPr>
          <w:b/>
          <w:sz w:val="24"/>
        </w:rPr>
        <w:t>VAVILONSKA</w:t>
      </w:r>
      <w:r>
        <w:rPr>
          <w:b/>
          <w:spacing w:val="-16"/>
          <w:sz w:val="24"/>
        </w:rPr>
        <w:t xml:space="preserve"> </w:t>
      </w:r>
      <w:r>
        <w:rPr>
          <w:b/>
          <w:sz w:val="24"/>
        </w:rPr>
        <w:t>KULA</w:t>
      </w:r>
      <w:r>
        <w:rPr>
          <w:b/>
          <w:spacing w:val="-13"/>
          <w:sz w:val="24"/>
        </w:rPr>
        <w:t xml:space="preserve"> </w:t>
      </w:r>
      <w:r>
        <w:rPr>
          <w:i/>
          <w:spacing w:val="-4"/>
          <w:sz w:val="24"/>
        </w:rPr>
        <w:t>[hr.]</w:t>
      </w:r>
    </w:p>
    <w:p w14:paraId="08BD82DE" w14:textId="77777777" w:rsidR="00810496" w:rsidRDefault="00000000">
      <w:pPr>
        <w:pStyle w:val="BodyText"/>
        <w:ind w:left="539" w:right="366"/>
      </w:pPr>
      <w:r>
        <w:t>U Post 11, nalazi se pripovest koja kaže da su ljudi pokušali da sagrade visoku kulu kojom bi dostigli do nebesa. Ali, Bog im je pomeo plan tako što je učinio da nisu mogli da se sporazumevaju – počeli su da govore različitim jezicima. Ova priča želi da pokaže da ljudi, makar i udruženi, ne mogu dostići nebesa – večni život – bez Boga. Priča takođe pokušava da da objašnjenje zašto postoje različiti narodi koji govore različitim jezicima.</w:t>
      </w:r>
    </w:p>
    <w:p w14:paraId="69522203" w14:textId="77777777" w:rsidR="00810496" w:rsidRDefault="00000000">
      <w:pPr>
        <w:spacing w:before="161"/>
        <w:ind w:left="539"/>
        <w:rPr>
          <w:i/>
          <w:sz w:val="24"/>
        </w:rPr>
      </w:pPr>
      <w:r>
        <w:rPr>
          <w:b/>
          <w:sz w:val="24"/>
        </w:rPr>
        <w:t>VAVILONSKO</w:t>
      </w:r>
      <w:r>
        <w:rPr>
          <w:b/>
          <w:spacing w:val="-14"/>
          <w:sz w:val="24"/>
        </w:rPr>
        <w:t xml:space="preserve"> </w:t>
      </w:r>
      <w:r>
        <w:rPr>
          <w:b/>
          <w:sz w:val="24"/>
        </w:rPr>
        <w:t>ROPSTVO</w:t>
      </w:r>
      <w:r>
        <w:rPr>
          <w:b/>
          <w:spacing w:val="-14"/>
          <w:sz w:val="24"/>
        </w:rPr>
        <w:t xml:space="preserve"> </w:t>
      </w:r>
      <w:r>
        <w:rPr>
          <w:i/>
          <w:spacing w:val="-4"/>
          <w:sz w:val="24"/>
        </w:rPr>
        <w:t>[hr.]</w:t>
      </w:r>
    </w:p>
    <w:p w14:paraId="0EEFC31B" w14:textId="77777777" w:rsidR="00810496" w:rsidRDefault="00000000">
      <w:pPr>
        <w:pStyle w:val="BodyText"/>
        <w:ind w:left="540" w:right="368"/>
      </w:pPr>
      <w:r>
        <w:t>U dva navrata, 597. i 586. Vavilonci su pobedili Jevreje. Jerusalim je razrušen a mnogi su odvedeni u ropstvo, gde su ostali pedeset godina, sve dok persijski</w:t>
      </w:r>
      <w:r>
        <w:rPr>
          <w:spacing w:val="34"/>
        </w:rPr>
        <w:t xml:space="preserve"> </w:t>
      </w:r>
      <w:r>
        <w:t>car</w:t>
      </w:r>
      <w:r>
        <w:rPr>
          <w:spacing w:val="33"/>
        </w:rPr>
        <w:t xml:space="preserve"> </w:t>
      </w:r>
      <w:r>
        <w:t>Kir</w:t>
      </w:r>
      <w:r>
        <w:rPr>
          <w:spacing w:val="33"/>
        </w:rPr>
        <w:t xml:space="preserve"> </w:t>
      </w:r>
      <w:r>
        <w:t>nije</w:t>
      </w:r>
      <w:r>
        <w:rPr>
          <w:spacing w:val="35"/>
        </w:rPr>
        <w:t xml:space="preserve"> </w:t>
      </w:r>
      <w:r>
        <w:t>porazio</w:t>
      </w:r>
      <w:r>
        <w:rPr>
          <w:spacing w:val="33"/>
        </w:rPr>
        <w:t xml:space="preserve"> </w:t>
      </w:r>
      <w:r>
        <w:t>Vavilon</w:t>
      </w:r>
      <w:r>
        <w:rPr>
          <w:spacing w:val="33"/>
        </w:rPr>
        <w:t xml:space="preserve"> </w:t>
      </w:r>
      <w:r>
        <w:t>i</w:t>
      </w:r>
      <w:r>
        <w:rPr>
          <w:spacing w:val="31"/>
        </w:rPr>
        <w:t xml:space="preserve"> </w:t>
      </w:r>
      <w:r>
        <w:t>dopustio</w:t>
      </w:r>
      <w:r>
        <w:rPr>
          <w:spacing w:val="33"/>
        </w:rPr>
        <w:t xml:space="preserve"> </w:t>
      </w:r>
      <w:r>
        <w:rPr>
          <w:spacing w:val="-5"/>
        </w:rPr>
        <w:t>im</w:t>
      </w:r>
    </w:p>
    <w:p w14:paraId="1F1C9982" w14:textId="77777777" w:rsidR="00810496" w:rsidRDefault="00810496">
      <w:pPr>
        <w:sectPr w:rsidR="00810496">
          <w:pgSz w:w="8420" w:h="11910"/>
          <w:pgMar w:top="1040" w:right="1160" w:bottom="920" w:left="1160" w:header="0" w:footer="732" w:gutter="0"/>
          <w:cols w:space="720"/>
        </w:sectPr>
      </w:pPr>
    </w:p>
    <w:p w14:paraId="2739DAA2" w14:textId="77777777" w:rsidR="00810496" w:rsidRDefault="00000000">
      <w:pPr>
        <w:pStyle w:val="BodyText"/>
        <w:spacing w:before="76"/>
        <w:ind w:right="539"/>
      </w:pPr>
      <w:r>
        <w:lastRenderedPageBreak/>
        <w:t>da se vrate u svoju domovinu. Izraz „Vavilonsko ropstvo“ postao je sinonim za dugotrajnu</w:t>
      </w:r>
      <w:r>
        <w:rPr>
          <w:spacing w:val="40"/>
        </w:rPr>
        <w:t xml:space="preserve"> </w:t>
      </w:r>
      <w:r>
        <w:rPr>
          <w:spacing w:val="-2"/>
        </w:rPr>
        <w:t>potčinjenost.</w:t>
      </w:r>
    </w:p>
    <w:p w14:paraId="71853A7C" w14:textId="77777777" w:rsidR="00810496" w:rsidRDefault="00000000">
      <w:pPr>
        <w:spacing w:before="160"/>
        <w:ind w:left="371"/>
        <w:rPr>
          <w:i/>
          <w:sz w:val="24"/>
        </w:rPr>
      </w:pPr>
      <w:r>
        <w:rPr>
          <w:b/>
          <w:spacing w:val="-2"/>
          <w:sz w:val="24"/>
        </w:rPr>
        <w:t>VAZNESENJE</w:t>
      </w:r>
      <w:r>
        <w:rPr>
          <w:b/>
          <w:spacing w:val="-1"/>
          <w:sz w:val="24"/>
        </w:rPr>
        <w:t xml:space="preserve"> </w:t>
      </w:r>
      <w:r>
        <w:rPr>
          <w:i/>
          <w:spacing w:val="-4"/>
          <w:sz w:val="24"/>
        </w:rPr>
        <w:t>[hr.]</w:t>
      </w:r>
    </w:p>
    <w:p w14:paraId="1F21ABBF" w14:textId="77777777" w:rsidR="00810496" w:rsidRDefault="00000000">
      <w:pPr>
        <w:pStyle w:val="BodyText"/>
        <w:ind w:right="534"/>
      </w:pPr>
      <w:r>
        <w:t>Praznik kojim se sećamo Hristovog Vaznesenja na nebo. Tom prilikom je Gospod obećao da će apostolima poslati Duha Svetoga Utešitelja što se i dogodilo</w:t>
      </w:r>
      <w:r>
        <w:rPr>
          <w:spacing w:val="-3"/>
        </w:rPr>
        <w:t xml:space="preserve"> </w:t>
      </w:r>
      <w:r>
        <w:t>na</w:t>
      </w:r>
      <w:r>
        <w:rPr>
          <w:spacing w:val="-2"/>
        </w:rPr>
        <w:t xml:space="preserve"> </w:t>
      </w:r>
      <w:r>
        <w:t>Pedesetnicu:</w:t>
      </w:r>
      <w:r>
        <w:rPr>
          <w:spacing w:val="-10"/>
        </w:rPr>
        <w:t xml:space="preserve"> </w:t>
      </w:r>
      <w:r>
        <w:t>„Nego</w:t>
      </w:r>
      <w:r>
        <w:rPr>
          <w:spacing w:val="-3"/>
        </w:rPr>
        <w:t xml:space="preserve"> </w:t>
      </w:r>
      <w:r>
        <w:t>ćete</w:t>
      </w:r>
      <w:r>
        <w:rPr>
          <w:spacing w:val="-2"/>
        </w:rPr>
        <w:t xml:space="preserve"> </w:t>
      </w:r>
      <w:r>
        <w:t>primiti</w:t>
      </w:r>
      <w:r>
        <w:rPr>
          <w:spacing w:val="-2"/>
        </w:rPr>
        <w:t xml:space="preserve"> </w:t>
      </w:r>
      <w:r>
        <w:t>silu</w:t>
      </w:r>
      <w:r>
        <w:rPr>
          <w:spacing w:val="-3"/>
        </w:rPr>
        <w:t xml:space="preserve"> </w:t>
      </w:r>
      <w:r>
        <w:t>kada siđe Sveti Duh na vas; i bićete mi svedoci u Jerusalimu i po svoj Judeji i Samariji i sve do kraja zemlje. I ovo rekavši, dok oni gledahu, podiže se, i uze ga oblak ispred očiju njihovih. I dok netremice gledahu za njim kako ide na nebo, gle, dva čoveka u haljinama belim stadoše pored njih, i oni rekoše: Ljudi Galilejci, što stojite i gledate na nebo? Ovaj</w:t>
      </w:r>
      <w:r>
        <w:rPr>
          <w:spacing w:val="40"/>
        </w:rPr>
        <w:t xml:space="preserve"> </w:t>
      </w:r>
      <w:r>
        <w:t>Isus koji se od vas vaznese na nebo, tako će isto doći kao</w:t>
      </w:r>
      <w:r>
        <w:rPr>
          <w:spacing w:val="-5"/>
        </w:rPr>
        <w:t xml:space="preserve"> </w:t>
      </w:r>
      <w:r>
        <w:t>što</w:t>
      </w:r>
      <w:r>
        <w:rPr>
          <w:spacing w:val="-5"/>
        </w:rPr>
        <w:t xml:space="preserve"> </w:t>
      </w:r>
      <w:r>
        <w:t>videste</w:t>
      </w:r>
      <w:r>
        <w:rPr>
          <w:spacing w:val="-4"/>
        </w:rPr>
        <w:t xml:space="preserve"> </w:t>
      </w:r>
      <w:r>
        <w:t>da</w:t>
      </w:r>
      <w:r>
        <w:rPr>
          <w:spacing w:val="-4"/>
        </w:rPr>
        <w:t xml:space="preserve"> </w:t>
      </w:r>
      <w:r>
        <w:t>odlazi</w:t>
      </w:r>
      <w:r>
        <w:rPr>
          <w:spacing w:val="-4"/>
        </w:rPr>
        <w:t xml:space="preserve"> </w:t>
      </w:r>
      <w:r>
        <w:t>na</w:t>
      </w:r>
      <w:r>
        <w:rPr>
          <w:spacing w:val="-4"/>
        </w:rPr>
        <w:t xml:space="preserve"> </w:t>
      </w:r>
      <w:r>
        <w:t>nebo“</w:t>
      </w:r>
      <w:r>
        <w:rPr>
          <w:spacing w:val="-4"/>
        </w:rPr>
        <w:t xml:space="preserve"> </w:t>
      </w:r>
      <w:r>
        <w:t>(Dela</w:t>
      </w:r>
      <w:r>
        <w:rPr>
          <w:spacing w:val="-4"/>
        </w:rPr>
        <w:t xml:space="preserve"> </w:t>
      </w:r>
      <w:r>
        <w:t>apostolska</w:t>
      </w:r>
      <w:r>
        <w:rPr>
          <w:spacing w:val="-4"/>
        </w:rPr>
        <w:t xml:space="preserve"> </w:t>
      </w:r>
      <w:r>
        <w:t xml:space="preserve">1, </w:t>
      </w:r>
      <w:r>
        <w:rPr>
          <w:spacing w:val="-2"/>
        </w:rPr>
        <w:t>8-11).</w:t>
      </w:r>
    </w:p>
    <w:p w14:paraId="69C68C3C" w14:textId="77777777" w:rsidR="00810496" w:rsidRDefault="00000000">
      <w:pPr>
        <w:spacing w:before="160"/>
        <w:ind w:left="371"/>
        <w:rPr>
          <w:i/>
          <w:sz w:val="24"/>
        </w:rPr>
      </w:pPr>
      <w:r>
        <w:rPr>
          <w:b/>
          <w:sz w:val="24"/>
        </w:rPr>
        <w:t>VELIKI</w:t>
      </w:r>
      <w:r>
        <w:rPr>
          <w:b/>
          <w:spacing w:val="-6"/>
          <w:sz w:val="24"/>
        </w:rPr>
        <w:t xml:space="preserve"> </w:t>
      </w:r>
      <w:r>
        <w:rPr>
          <w:b/>
          <w:sz w:val="24"/>
        </w:rPr>
        <w:t>ČETVRTAK</w:t>
      </w:r>
      <w:r>
        <w:rPr>
          <w:b/>
          <w:spacing w:val="-4"/>
          <w:sz w:val="24"/>
        </w:rPr>
        <w:t xml:space="preserve"> </w:t>
      </w:r>
      <w:r>
        <w:rPr>
          <w:i/>
          <w:spacing w:val="-4"/>
          <w:sz w:val="24"/>
        </w:rPr>
        <w:t>[hr.]</w:t>
      </w:r>
    </w:p>
    <w:p w14:paraId="00FECF70" w14:textId="77777777" w:rsidR="00810496" w:rsidRDefault="00000000">
      <w:pPr>
        <w:pStyle w:val="BodyText"/>
        <w:ind w:right="535"/>
      </w:pPr>
      <w:r>
        <w:t>Dan uoči početka stradanja Hristovog. Na veliki četvrtak je Gospod Isus Hristos održao tajnu večeru</w:t>
      </w:r>
      <w:r>
        <w:rPr>
          <w:spacing w:val="40"/>
        </w:rPr>
        <w:t xml:space="preserve"> </w:t>
      </w:r>
      <w:r>
        <w:t xml:space="preserve">sa svojim učenicima i na njoj ustanovio Sv. </w:t>
      </w:r>
      <w:r>
        <w:rPr>
          <w:spacing w:val="-2"/>
        </w:rPr>
        <w:t>Evharistiju.</w:t>
      </w:r>
    </w:p>
    <w:p w14:paraId="4A68B5E8" w14:textId="77777777" w:rsidR="00810496" w:rsidRDefault="00000000">
      <w:pPr>
        <w:spacing w:before="160"/>
        <w:ind w:left="371"/>
        <w:rPr>
          <w:i/>
          <w:sz w:val="24"/>
        </w:rPr>
      </w:pPr>
      <w:r>
        <w:rPr>
          <w:b/>
          <w:sz w:val="24"/>
        </w:rPr>
        <w:t>VELIKI</w:t>
      </w:r>
      <w:r>
        <w:rPr>
          <w:b/>
          <w:spacing w:val="-9"/>
          <w:sz w:val="24"/>
        </w:rPr>
        <w:t xml:space="preserve"> </w:t>
      </w:r>
      <w:r>
        <w:rPr>
          <w:b/>
          <w:sz w:val="24"/>
        </w:rPr>
        <w:t>PETAK</w:t>
      </w:r>
      <w:r>
        <w:rPr>
          <w:b/>
          <w:spacing w:val="-10"/>
          <w:sz w:val="24"/>
        </w:rPr>
        <w:t xml:space="preserve"> </w:t>
      </w:r>
      <w:r>
        <w:rPr>
          <w:i/>
          <w:spacing w:val="-4"/>
          <w:sz w:val="24"/>
        </w:rPr>
        <w:t>[hr.]</w:t>
      </w:r>
    </w:p>
    <w:p w14:paraId="2E17644B" w14:textId="77777777" w:rsidR="00810496" w:rsidRDefault="00000000">
      <w:pPr>
        <w:pStyle w:val="BodyText"/>
      </w:pPr>
      <w:r>
        <w:t>Dan</w:t>
      </w:r>
      <w:r>
        <w:rPr>
          <w:spacing w:val="27"/>
        </w:rPr>
        <w:t xml:space="preserve"> </w:t>
      </w:r>
      <w:r>
        <w:t>u</w:t>
      </w:r>
      <w:r>
        <w:rPr>
          <w:spacing w:val="28"/>
        </w:rPr>
        <w:t xml:space="preserve"> </w:t>
      </w:r>
      <w:r>
        <w:t>koji</w:t>
      </w:r>
      <w:r>
        <w:rPr>
          <w:spacing w:val="29"/>
        </w:rPr>
        <w:t xml:space="preserve"> </w:t>
      </w:r>
      <w:r>
        <w:t>je</w:t>
      </w:r>
      <w:r>
        <w:rPr>
          <w:spacing w:val="30"/>
        </w:rPr>
        <w:t xml:space="preserve"> </w:t>
      </w:r>
      <w:r>
        <w:t>Gospod</w:t>
      </w:r>
      <w:r>
        <w:rPr>
          <w:spacing w:val="32"/>
        </w:rPr>
        <w:t xml:space="preserve"> </w:t>
      </w:r>
      <w:r>
        <w:t>Isus</w:t>
      </w:r>
      <w:r>
        <w:rPr>
          <w:spacing w:val="31"/>
        </w:rPr>
        <w:t xml:space="preserve"> </w:t>
      </w:r>
      <w:r>
        <w:t>Hristos</w:t>
      </w:r>
      <w:r>
        <w:rPr>
          <w:spacing w:val="31"/>
        </w:rPr>
        <w:t xml:space="preserve"> </w:t>
      </w:r>
      <w:r>
        <w:t>razapet</w:t>
      </w:r>
      <w:r>
        <w:rPr>
          <w:spacing w:val="29"/>
        </w:rPr>
        <w:t xml:space="preserve"> </w:t>
      </w:r>
      <w:r>
        <w:t>na</w:t>
      </w:r>
      <w:r>
        <w:rPr>
          <w:spacing w:val="30"/>
        </w:rPr>
        <w:t xml:space="preserve"> </w:t>
      </w:r>
      <w:r>
        <w:rPr>
          <w:spacing w:val="-2"/>
        </w:rPr>
        <w:t>krstu.</w:t>
      </w:r>
    </w:p>
    <w:p w14:paraId="526F5C79" w14:textId="77777777" w:rsidR="00810496" w:rsidRDefault="00000000">
      <w:pPr>
        <w:pStyle w:val="BodyText"/>
        <w:ind w:right="536"/>
      </w:pPr>
      <w:r>
        <w:t>„A kada nastade šesti čas, bi tama po svoj zemlji do časa devetoga. I u deveti čas povika Isus iz svega glasa govoreći: Eloi, Eloi, lima savahtani? Što znači: Bože moj, Bože moj, zašto si me ostavio?.... A Isus povika iz sveg glasa i izdahnu. I zavesa hramovna razdre se na dvoje odozgo do dole. A kad vide kapetan</w:t>
      </w:r>
      <w:r>
        <w:rPr>
          <w:spacing w:val="14"/>
        </w:rPr>
        <w:t xml:space="preserve"> </w:t>
      </w:r>
      <w:r>
        <w:t>koji</w:t>
      </w:r>
      <w:r>
        <w:rPr>
          <w:spacing w:val="15"/>
        </w:rPr>
        <w:t xml:space="preserve"> </w:t>
      </w:r>
      <w:r>
        <w:t>stajaše</w:t>
      </w:r>
      <w:r>
        <w:rPr>
          <w:spacing w:val="15"/>
        </w:rPr>
        <w:t xml:space="preserve"> </w:t>
      </w:r>
      <w:r>
        <w:t>prema</w:t>
      </w:r>
      <w:r>
        <w:rPr>
          <w:spacing w:val="16"/>
        </w:rPr>
        <w:t xml:space="preserve"> </w:t>
      </w:r>
      <w:r>
        <w:t>njemu</w:t>
      </w:r>
      <w:r>
        <w:rPr>
          <w:spacing w:val="14"/>
        </w:rPr>
        <w:t xml:space="preserve"> </w:t>
      </w:r>
      <w:r>
        <w:t>da</w:t>
      </w:r>
      <w:r>
        <w:rPr>
          <w:spacing w:val="15"/>
        </w:rPr>
        <w:t xml:space="preserve"> </w:t>
      </w:r>
      <w:r>
        <w:t>tako</w:t>
      </w:r>
      <w:r>
        <w:rPr>
          <w:spacing w:val="11"/>
        </w:rPr>
        <w:t xml:space="preserve"> </w:t>
      </w:r>
      <w:r>
        <w:rPr>
          <w:spacing w:val="-2"/>
        </w:rPr>
        <w:t>uzviknuvši</w:t>
      </w:r>
    </w:p>
    <w:p w14:paraId="153B75E3" w14:textId="77777777" w:rsidR="00810496" w:rsidRDefault="00810496">
      <w:pPr>
        <w:sectPr w:rsidR="00810496">
          <w:pgSz w:w="8420" w:h="11910"/>
          <w:pgMar w:top="1040" w:right="1160" w:bottom="920" w:left="1160" w:header="0" w:footer="732" w:gutter="0"/>
          <w:cols w:space="720"/>
        </w:sectPr>
      </w:pPr>
    </w:p>
    <w:p w14:paraId="25263678" w14:textId="77777777" w:rsidR="00810496" w:rsidRDefault="00000000">
      <w:pPr>
        <w:pStyle w:val="BodyText"/>
        <w:spacing w:before="76"/>
        <w:ind w:left="540" w:right="371"/>
      </w:pPr>
      <w:r>
        <w:lastRenderedPageBreak/>
        <w:t>izdahnu, reče: Zaista čovek ovaj Sin Božiji beše.“ (Jevanđelje po Marku 15, 33-39).</w:t>
      </w:r>
    </w:p>
    <w:p w14:paraId="46046B7E" w14:textId="77777777" w:rsidR="00810496" w:rsidRDefault="00000000">
      <w:pPr>
        <w:spacing w:before="160"/>
        <w:ind w:left="540"/>
        <w:rPr>
          <w:i/>
          <w:sz w:val="24"/>
        </w:rPr>
      </w:pPr>
      <w:r>
        <w:rPr>
          <w:b/>
          <w:sz w:val="24"/>
        </w:rPr>
        <w:t>VELIKI</w:t>
      </w:r>
      <w:r>
        <w:rPr>
          <w:b/>
          <w:spacing w:val="-8"/>
          <w:sz w:val="24"/>
        </w:rPr>
        <w:t xml:space="preserve"> </w:t>
      </w:r>
      <w:r>
        <w:rPr>
          <w:b/>
          <w:sz w:val="24"/>
        </w:rPr>
        <w:t>POST</w:t>
      </w:r>
      <w:r>
        <w:rPr>
          <w:b/>
          <w:spacing w:val="-6"/>
          <w:sz w:val="24"/>
        </w:rPr>
        <w:t xml:space="preserve"> </w:t>
      </w:r>
      <w:r>
        <w:rPr>
          <w:i/>
          <w:spacing w:val="-4"/>
          <w:sz w:val="24"/>
        </w:rPr>
        <w:t>[hr.]</w:t>
      </w:r>
    </w:p>
    <w:p w14:paraId="329C88B5" w14:textId="77777777" w:rsidR="00810496" w:rsidRDefault="00000000">
      <w:pPr>
        <w:pStyle w:val="BodyText"/>
        <w:ind w:left="540" w:right="367"/>
      </w:pPr>
      <w:r>
        <w:t xml:space="preserve">Post koji prethodi </w:t>
      </w:r>
      <w:r>
        <w:rPr>
          <w:b/>
        </w:rPr>
        <w:t xml:space="preserve">Vaskrsu </w:t>
      </w:r>
      <w:r>
        <w:t xml:space="preserve">(v.). Sastoji se iz postova Četrdesetnice i Strasne sedmice. Četrdesetnica se razvila iz posta </w:t>
      </w:r>
      <w:r>
        <w:rPr>
          <w:b/>
        </w:rPr>
        <w:t xml:space="preserve">katihumena </w:t>
      </w:r>
      <w:r>
        <w:t xml:space="preserve">(v.) koji su se spremali za </w:t>
      </w:r>
      <w:r>
        <w:rPr>
          <w:b/>
        </w:rPr>
        <w:t xml:space="preserve">Krštenje </w:t>
      </w:r>
      <w:r>
        <w:t>(v.) o Vaskrsu. Post Strasne sedmice,</w:t>
      </w:r>
      <w:r>
        <w:rPr>
          <w:spacing w:val="40"/>
        </w:rPr>
        <w:t xml:space="preserve"> </w:t>
      </w:r>
      <w:r>
        <w:t xml:space="preserve">kao spomen stradanja Hristovih, je još drevniji. Tokom ovog posta se u Pravoslavnoj crkvi služe Liturgije </w:t>
      </w:r>
      <w:r>
        <w:rPr>
          <w:b/>
        </w:rPr>
        <w:t xml:space="preserve">pređeosvećenih darova </w:t>
      </w:r>
      <w:r>
        <w:t>(v.).</w:t>
      </w:r>
    </w:p>
    <w:p w14:paraId="3A35499E" w14:textId="77777777" w:rsidR="00810496" w:rsidRDefault="00000000">
      <w:pPr>
        <w:spacing w:before="160"/>
        <w:ind w:left="539"/>
        <w:rPr>
          <w:i/>
          <w:sz w:val="24"/>
        </w:rPr>
      </w:pPr>
      <w:r>
        <w:rPr>
          <w:b/>
          <w:sz w:val="24"/>
        </w:rPr>
        <w:t>VEČERA</w:t>
      </w:r>
      <w:r>
        <w:rPr>
          <w:b/>
          <w:spacing w:val="-10"/>
          <w:sz w:val="24"/>
        </w:rPr>
        <w:t xml:space="preserve"> </w:t>
      </w:r>
      <w:r>
        <w:rPr>
          <w:b/>
          <w:sz w:val="24"/>
        </w:rPr>
        <w:t>GOSPODNJA</w:t>
      </w:r>
      <w:r>
        <w:rPr>
          <w:b/>
          <w:spacing w:val="-12"/>
          <w:sz w:val="24"/>
        </w:rPr>
        <w:t xml:space="preserve"> </w:t>
      </w:r>
      <w:r>
        <w:rPr>
          <w:i/>
          <w:spacing w:val="-4"/>
          <w:sz w:val="24"/>
        </w:rPr>
        <w:t>[hr.]</w:t>
      </w:r>
    </w:p>
    <w:p w14:paraId="2955FF47" w14:textId="77777777" w:rsidR="00810496" w:rsidRDefault="00000000">
      <w:pPr>
        <w:pStyle w:val="BodyText"/>
        <w:ind w:left="539" w:right="368"/>
      </w:pPr>
      <w:r>
        <w:t xml:space="preserve">Naziva se još i Tajna Večera. To je poslednji Hristov obed, koji je obavio sa Apostolima (Lk 22, 7-13), na </w:t>
      </w:r>
      <w:r>
        <w:rPr>
          <w:b/>
        </w:rPr>
        <w:t xml:space="preserve">Veliki četvrtak </w:t>
      </w:r>
      <w:r>
        <w:t>(v.). Tom prilikom je blagoslovio vino</w:t>
      </w:r>
      <w:r>
        <w:rPr>
          <w:spacing w:val="-5"/>
        </w:rPr>
        <w:t xml:space="preserve"> </w:t>
      </w:r>
      <w:r>
        <w:t>i</w:t>
      </w:r>
      <w:r>
        <w:rPr>
          <w:spacing w:val="-4"/>
        </w:rPr>
        <w:t xml:space="preserve"> </w:t>
      </w:r>
      <w:r>
        <w:t>prelomio</w:t>
      </w:r>
      <w:r>
        <w:rPr>
          <w:spacing w:val="-5"/>
        </w:rPr>
        <w:t xml:space="preserve"> </w:t>
      </w:r>
      <w:r>
        <w:t>hleb,</w:t>
      </w:r>
      <w:r>
        <w:rPr>
          <w:spacing w:val="-5"/>
        </w:rPr>
        <w:t xml:space="preserve"> </w:t>
      </w:r>
      <w:r>
        <w:t>i</w:t>
      </w:r>
      <w:r>
        <w:rPr>
          <w:spacing w:val="-4"/>
        </w:rPr>
        <w:t xml:space="preserve"> </w:t>
      </w:r>
      <w:r>
        <w:t>dao</w:t>
      </w:r>
      <w:r>
        <w:rPr>
          <w:spacing w:val="-5"/>
        </w:rPr>
        <w:t xml:space="preserve"> </w:t>
      </w:r>
      <w:r>
        <w:t>svojim</w:t>
      </w:r>
      <w:r>
        <w:rPr>
          <w:spacing w:val="-4"/>
        </w:rPr>
        <w:t xml:space="preserve"> </w:t>
      </w:r>
      <w:r>
        <w:t>učlenicima,</w:t>
      </w:r>
      <w:r>
        <w:rPr>
          <w:spacing w:val="-5"/>
        </w:rPr>
        <w:t xml:space="preserve"> </w:t>
      </w:r>
      <w:r>
        <w:t xml:space="preserve">rekavši da je hleb Njegovo Telo a vino Njegova krv. Večera Gospodnja je tako postala okosnica hrišćanske </w:t>
      </w:r>
      <w:r>
        <w:rPr>
          <w:b/>
        </w:rPr>
        <w:t xml:space="preserve">Evharistije </w:t>
      </w:r>
      <w:r>
        <w:t xml:space="preserve">(v.). Među </w:t>
      </w:r>
      <w:r>
        <w:rPr>
          <w:b/>
        </w:rPr>
        <w:t xml:space="preserve">protestantima </w:t>
      </w:r>
      <w:r>
        <w:t>(v.) je ovo uobičajen naziv za Evharistiju.</w:t>
      </w:r>
    </w:p>
    <w:p w14:paraId="632F0834" w14:textId="77777777" w:rsidR="00810496" w:rsidRDefault="00000000">
      <w:pPr>
        <w:tabs>
          <w:tab w:val="left" w:pos="1580"/>
          <w:tab w:val="left" w:pos="2288"/>
          <w:tab w:val="left" w:pos="2896"/>
          <w:tab w:val="left" w:pos="3524"/>
          <w:tab w:val="left" w:pos="4640"/>
        </w:tabs>
        <w:spacing w:before="160"/>
        <w:ind w:left="540"/>
        <w:rPr>
          <w:sz w:val="24"/>
        </w:rPr>
      </w:pPr>
      <w:r>
        <w:rPr>
          <w:b/>
          <w:spacing w:val="-2"/>
          <w:sz w:val="24"/>
        </w:rPr>
        <w:t>VIKAR</w:t>
      </w:r>
      <w:r>
        <w:rPr>
          <w:b/>
          <w:sz w:val="24"/>
        </w:rPr>
        <w:tab/>
      </w:r>
      <w:r>
        <w:rPr>
          <w:i/>
          <w:spacing w:val="-2"/>
          <w:sz w:val="24"/>
        </w:rPr>
        <w:t>[hr.]</w:t>
      </w:r>
      <w:r>
        <w:rPr>
          <w:i/>
          <w:sz w:val="24"/>
        </w:rPr>
        <w:tab/>
      </w:r>
      <w:r>
        <w:rPr>
          <w:spacing w:val="-10"/>
          <w:sz w:val="24"/>
        </w:rPr>
        <w:t>–</w:t>
      </w:r>
      <w:r>
        <w:rPr>
          <w:sz w:val="24"/>
        </w:rPr>
        <w:tab/>
      </w:r>
      <w:r>
        <w:rPr>
          <w:spacing w:val="-2"/>
          <w:sz w:val="24"/>
        </w:rPr>
        <w:t>(lat.</w:t>
      </w:r>
      <w:r>
        <w:rPr>
          <w:sz w:val="24"/>
        </w:rPr>
        <w:tab/>
      </w:r>
      <w:r>
        <w:rPr>
          <w:spacing w:val="-2"/>
          <w:sz w:val="24"/>
        </w:rPr>
        <w:t>Vicarius,</w:t>
      </w:r>
      <w:r>
        <w:rPr>
          <w:sz w:val="24"/>
        </w:rPr>
        <w:tab/>
      </w:r>
      <w:r>
        <w:rPr>
          <w:spacing w:val="-2"/>
          <w:sz w:val="24"/>
        </w:rPr>
        <w:t>„zamenik“,</w:t>
      </w:r>
    </w:p>
    <w:p w14:paraId="1E5AA2B0" w14:textId="77777777" w:rsidR="00810496" w:rsidRDefault="00000000">
      <w:pPr>
        <w:pStyle w:val="BodyText"/>
        <w:ind w:left="540"/>
        <w:jc w:val="left"/>
      </w:pPr>
      <w:r>
        <w:rPr>
          <w:spacing w:val="-2"/>
        </w:rPr>
        <w:t>„namesnik“).</w:t>
      </w:r>
    </w:p>
    <w:p w14:paraId="161FEDB7" w14:textId="77777777" w:rsidR="00810496" w:rsidRDefault="00000000">
      <w:pPr>
        <w:pStyle w:val="BodyText"/>
        <w:ind w:left="540" w:right="365"/>
      </w:pPr>
      <w:r>
        <w:t>Naziv za osobu koja ima pravo prefekta (</w:t>
      </w:r>
      <w:r>
        <w:rPr>
          <w:i/>
        </w:rPr>
        <w:t>diecesis</w:t>
      </w:r>
      <w:r>
        <w:t xml:space="preserve">). Kod rimokatolika je sam </w:t>
      </w:r>
      <w:r>
        <w:rPr>
          <w:b/>
        </w:rPr>
        <w:t xml:space="preserve">Papa </w:t>
      </w:r>
      <w:r>
        <w:t>(v.) nazvan Vikarom Isusa Hrista. U pravoslavlju nije bilo ove institucije, ali je 1698. ruski car Petar Veliki dozvolio</w:t>
      </w:r>
      <w:r>
        <w:rPr>
          <w:spacing w:val="80"/>
        </w:rPr>
        <w:t xml:space="preserve"> </w:t>
      </w:r>
      <w:r>
        <w:t>Kijevskom mitropolitu Varlaamu da zbog slabog zdravlja izabere sebi zamenika - vikara. Iako danas u pravoslavlju ima dosta vikarnih episkopa, smatra se da ova praksa nije valjano utemeljena na</w:t>
      </w:r>
      <w:r>
        <w:rPr>
          <w:spacing w:val="40"/>
        </w:rPr>
        <w:t xml:space="preserve"> </w:t>
      </w:r>
      <w:r>
        <w:t xml:space="preserve">pravoslavnoj </w:t>
      </w:r>
      <w:r>
        <w:rPr>
          <w:b/>
        </w:rPr>
        <w:t xml:space="preserve">eklisioloiji </w:t>
      </w:r>
      <w:r>
        <w:t>(v.).</w:t>
      </w:r>
    </w:p>
    <w:p w14:paraId="61EF4CA9" w14:textId="77777777" w:rsidR="00810496" w:rsidRDefault="00000000">
      <w:pPr>
        <w:spacing w:before="161"/>
        <w:ind w:left="540"/>
        <w:rPr>
          <w:i/>
          <w:sz w:val="24"/>
        </w:rPr>
      </w:pPr>
      <w:r>
        <w:rPr>
          <w:b/>
          <w:sz w:val="24"/>
        </w:rPr>
        <w:t>VITLEJEM</w:t>
      </w:r>
      <w:r>
        <w:rPr>
          <w:b/>
          <w:spacing w:val="-6"/>
          <w:sz w:val="24"/>
        </w:rPr>
        <w:t xml:space="preserve"> </w:t>
      </w:r>
      <w:r>
        <w:rPr>
          <w:i/>
          <w:spacing w:val="-4"/>
          <w:sz w:val="24"/>
        </w:rPr>
        <w:t>[hr.]</w:t>
      </w:r>
    </w:p>
    <w:p w14:paraId="345CDEAA" w14:textId="77777777" w:rsidR="00810496" w:rsidRDefault="00810496">
      <w:pPr>
        <w:rPr>
          <w:sz w:val="24"/>
        </w:rPr>
        <w:sectPr w:rsidR="00810496">
          <w:pgSz w:w="8420" w:h="11910"/>
          <w:pgMar w:top="1040" w:right="1160" w:bottom="920" w:left="1160" w:header="0" w:footer="732" w:gutter="0"/>
          <w:cols w:space="720"/>
        </w:sectPr>
      </w:pPr>
    </w:p>
    <w:p w14:paraId="69D6EF7B" w14:textId="77777777" w:rsidR="00810496" w:rsidRDefault="00000000">
      <w:pPr>
        <w:pStyle w:val="BodyText"/>
        <w:spacing w:before="76"/>
        <w:ind w:right="539"/>
        <w:jc w:val="left"/>
      </w:pPr>
      <w:r>
        <w:lastRenderedPageBreak/>
        <w:t>Grad koji se nalazi deset kolometara južno od Jerusalima.</w:t>
      </w:r>
      <w:r>
        <w:rPr>
          <w:spacing w:val="-4"/>
        </w:rPr>
        <w:t xml:space="preserve"> </w:t>
      </w:r>
      <w:r>
        <w:t>U</w:t>
      </w:r>
      <w:r>
        <w:rPr>
          <w:spacing w:val="-6"/>
        </w:rPr>
        <w:t xml:space="preserve"> </w:t>
      </w:r>
      <w:r>
        <w:t>njemu</w:t>
      </w:r>
      <w:r>
        <w:rPr>
          <w:spacing w:val="-4"/>
        </w:rPr>
        <w:t xml:space="preserve"> </w:t>
      </w:r>
      <w:r>
        <w:t>je</w:t>
      </w:r>
      <w:r>
        <w:rPr>
          <w:spacing w:val="-3"/>
        </w:rPr>
        <w:t xml:space="preserve"> </w:t>
      </w:r>
      <w:r>
        <w:t>rođen</w:t>
      </w:r>
      <w:r>
        <w:rPr>
          <w:spacing w:val="-9"/>
        </w:rPr>
        <w:t xml:space="preserve"> </w:t>
      </w:r>
      <w:r>
        <w:t>car</w:t>
      </w:r>
      <w:r>
        <w:rPr>
          <w:spacing w:val="-4"/>
        </w:rPr>
        <w:t xml:space="preserve"> </w:t>
      </w:r>
      <w:r>
        <w:t>David,</w:t>
      </w:r>
      <w:r>
        <w:rPr>
          <w:spacing w:val="-4"/>
        </w:rPr>
        <w:t xml:space="preserve"> </w:t>
      </w:r>
      <w:r>
        <w:t>a</w:t>
      </w:r>
      <w:r>
        <w:rPr>
          <w:spacing w:val="-7"/>
        </w:rPr>
        <w:t xml:space="preserve"> </w:t>
      </w:r>
      <w:r>
        <w:t>kasnije Gospod Isus Hristos (Lk 2, 4).</w:t>
      </w:r>
    </w:p>
    <w:p w14:paraId="75AE25B6" w14:textId="77777777" w:rsidR="00810496" w:rsidRDefault="00000000">
      <w:pPr>
        <w:spacing w:before="160"/>
        <w:ind w:left="371"/>
        <w:rPr>
          <w:i/>
          <w:sz w:val="24"/>
        </w:rPr>
      </w:pPr>
      <w:r>
        <w:rPr>
          <w:b/>
          <w:spacing w:val="-2"/>
          <w:sz w:val="24"/>
        </w:rPr>
        <w:t>VJERUJU</w:t>
      </w:r>
      <w:r>
        <w:rPr>
          <w:b/>
          <w:spacing w:val="-4"/>
          <w:sz w:val="24"/>
        </w:rPr>
        <w:t xml:space="preserve"> </w:t>
      </w:r>
      <w:r>
        <w:rPr>
          <w:i/>
          <w:spacing w:val="-2"/>
          <w:sz w:val="24"/>
        </w:rPr>
        <w:t>[hr.]</w:t>
      </w:r>
    </w:p>
    <w:p w14:paraId="34E9A3C4" w14:textId="77777777" w:rsidR="00810496" w:rsidRDefault="00000000">
      <w:pPr>
        <w:ind w:left="372"/>
        <w:rPr>
          <w:b/>
          <w:sz w:val="24"/>
        </w:rPr>
      </w:pPr>
      <w:r>
        <w:rPr>
          <w:sz w:val="24"/>
        </w:rPr>
        <w:t>Početne</w:t>
      </w:r>
      <w:r>
        <w:rPr>
          <w:spacing w:val="-4"/>
          <w:sz w:val="24"/>
        </w:rPr>
        <w:t xml:space="preserve"> </w:t>
      </w:r>
      <w:r>
        <w:rPr>
          <w:sz w:val="24"/>
        </w:rPr>
        <w:t>reči</w:t>
      </w:r>
      <w:r>
        <w:rPr>
          <w:spacing w:val="-3"/>
          <w:sz w:val="24"/>
        </w:rPr>
        <w:t xml:space="preserve"> </w:t>
      </w:r>
      <w:r>
        <w:rPr>
          <w:sz w:val="24"/>
        </w:rPr>
        <w:t>(na</w:t>
      </w:r>
      <w:r>
        <w:rPr>
          <w:spacing w:val="-3"/>
          <w:sz w:val="24"/>
        </w:rPr>
        <w:t xml:space="preserve"> </w:t>
      </w:r>
      <w:r>
        <w:rPr>
          <w:sz w:val="24"/>
        </w:rPr>
        <w:t>crkvenoslovenskom)</w:t>
      </w:r>
      <w:r>
        <w:rPr>
          <w:spacing w:val="-5"/>
          <w:sz w:val="24"/>
        </w:rPr>
        <w:t xml:space="preserve"> </w:t>
      </w:r>
      <w:r>
        <w:rPr>
          <w:b/>
          <w:sz w:val="24"/>
        </w:rPr>
        <w:t>Simvola</w:t>
      </w:r>
      <w:r>
        <w:rPr>
          <w:b/>
          <w:spacing w:val="-4"/>
          <w:sz w:val="24"/>
        </w:rPr>
        <w:t xml:space="preserve"> vere</w:t>
      </w:r>
    </w:p>
    <w:p w14:paraId="023C585E" w14:textId="77777777" w:rsidR="00810496" w:rsidRDefault="00000000">
      <w:pPr>
        <w:pStyle w:val="BodyText"/>
        <w:ind w:left="372"/>
        <w:jc w:val="left"/>
      </w:pPr>
      <w:r>
        <w:rPr>
          <w:spacing w:val="-2"/>
        </w:rPr>
        <w:t>(v.).</w:t>
      </w:r>
    </w:p>
    <w:p w14:paraId="6016D089" w14:textId="77777777" w:rsidR="00810496" w:rsidRDefault="00000000">
      <w:pPr>
        <w:spacing w:before="160"/>
        <w:ind w:left="372"/>
        <w:rPr>
          <w:i/>
          <w:sz w:val="24"/>
        </w:rPr>
      </w:pPr>
      <w:r>
        <w:rPr>
          <w:b/>
          <w:spacing w:val="-2"/>
          <w:sz w:val="24"/>
        </w:rPr>
        <w:t xml:space="preserve">VOANERGES </w:t>
      </w:r>
      <w:r>
        <w:rPr>
          <w:i/>
          <w:spacing w:val="-4"/>
          <w:sz w:val="24"/>
        </w:rPr>
        <w:t>[hr.]</w:t>
      </w:r>
    </w:p>
    <w:p w14:paraId="664AEF10" w14:textId="77777777" w:rsidR="00810496" w:rsidRDefault="00000000">
      <w:pPr>
        <w:pStyle w:val="BodyText"/>
        <w:ind w:left="372" w:right="539"/>
        <w:jc w:val="left"/>
      </w:pPr>
      <w:r>
        <w:t>Ovaj</w:t>
      </w:r>
      <w:r>
        <w:rPr>
          <w:spacing w:val="-4"/>
        </w:rPr>
        <w:t xml:space="preserve"> </w:t>
      </w:r>
      <w:r>
        <w:t>nadimak</w:t>
      </w:r>
      <w:r>
        <w:rPr>
          <w:spacing w:val="-5"/>
        </w:rPr>
        <w:t xml:space="preserve"> </w:t>
      </w:r>
      <w:r>
        <w:t>je</w:t>
      </w:r>
      <w:r>
        <w:rPr>
          <w:spacing w:val="-4"/>
        </w:rPr>
        <w:t xml:space="preserve"> </w:t>
      </w:r>
      <w:r>
        <w:t>Isus</w:t>
      </w:r>
      <w:r>
        <w:rPr>
          <w:spacing w:val="-7"/>
        </w:rPr>
        <w:t xml:space="preserve"> </w:t>
      </w:r>
      <w:r>
        <w:t>dao</w:t>
      </w:r>
      <w:r>
        <w:rPr>
          <w:spacing w:val="-5"/>
        </w:rPr>
        <w:t xml:space="preserve"> </w:t>
      </w:r>
      <w:r>
        <w:t>dvojici</w:t>
      </w:r>
      <w:r>
        <w:rPr>
          <w:spacing w:val="-4"/>
        </w:rPr>
        <w:t xml:space="preserve"> </w:t>
      </w:r>
      <w:r>
        <w:t>svojih</w:t>
      </w:r>
      <w:r>
        <w:rPr>
          <w:spacing w:val="-5"/>
        </w:rPr>
        <w:t xml:space="preserve"> </w:t>
      </w:r>
      <w:r>
        <w:t>učenika, Jakovu i Jovanu, a znači „sinovi groma“.</w:t>
      </w:r>
    </w:p>
    <w:p w14:paraId="63C21ABE" w14:textId="77777777" w:rsidR="00810496" w:rsidRDefault="00000000">
      <w:pPr>
        <w:spacing w:before="6" w:line="430" w:lineRule="atLeast"/>
        <w:ind w:left="372" w:right="1600"/>
        <w:rPr>
          <w:i/>
          <w:sz w:val="24"/>
        </w:rPr>
      </w:pPr>
      <w:r>
        <w:rPr>
          <w:b/>
          <w:sz w:val="24"/>
        </w:rPr>
        <w:t>VOZDUH</w:t>
      </w:r>
      <w:r>
        <w:rPr>
          <w:b/>
          <w:spacing w:val="-9"/>
          <w:sz w:val="24"/>
        </w:rPr>
        <w:t xml:space="preserve"> </w:t>
      </w:r>
      <w:r>
        <w:rPr>
          <w:sz w:val="24"/>
        </w:rPr>
        <w:t>-</w:t>
      </w:r>
      <w:r>
        <w:rPr>
          <w:spacing w:val="-14"/>
          <w:sz w:val="24"/>
        </w:rPr>
        <w:t xml:space="preserve"> </w:t>
      </w:r>
      <w:r>
        <w:rPr>
          <w:sz w:val="24"/>
        </w:rPr>
        <w:t>(v.</w:t>
      </w:r>
      <w:r>
        <w:rPr>
          <w:spacing w:val="-10"/>
          <w:sz w:val="24"/>
        </w:rPr>
        <w:t xml:space="preserve"> </w:t>
      </w:r>
      <w:r>
        <w:rPr>
          <w:b/>
          <w:sz w:val="24"/>
        </w:rPr>
        <w:t>Pokrivač</w:t>
      </w:r>
      <w:r>
        <w:rPr>
          <w:b/>
          <w:spacing w:val="-9"/>
          <w:sz w:val="24"/>
        </w:rPr>
        <w:t xml:space="preserve"> </w:t>
      </w:r>
      <w:r>
        <w:rPr>
          <w:b/>
          <w:sz w:val="24"/>
        </w:rPr>
        <w:t>(liturgijski)</w:t>
      </w:r>
      <w:r>
        <w:rPr>
          <w:sz w:val="24"/>
        </w:rPr>
        <w:t xml:space="preserve">). </w:t>
      </w:r>
      <w:r>
        <w:rPr>
          <w:b/>
          <w:sz w:val="24"/>
        </w:rPr>
        <w:t xml:space="preserve">VULGATA </w:t>
      </w:r>
      <w:r>
        <w:rPr>
          <w:i/>
          <w:sz w:val="24"/>
        </w:rPr>
        <w:t>[hr.]</w:t>
      </w:r>
    </w:p>
    <w:p w14:paraId="2888D460" w14:textId="77777777" w:rsidR="00810496" w:rsidRDefault="00000000">
      <w:pPr>
        <w:pStyle w:val="BodyText"/>
        <w:spacing w:before="6"/>
        <w:ind w:left="372" w:right="538"/>
      </w:pPr>
      <w:r>
        <w:t>Najpoznatiji prevod Biblije na latinski jezik. Nastao</w:t>
      </w:r>
      <w:r>
        <w:rPr>
          <w:spacing w:val="40"/>
        </w:rPr>
        <w:t xml:space="preserve"> </w:t>
      </w:r>
      <w:r>
        <w:t>je</w:t>
      </w:r>
      <w:r>
        <w:rPr>
          <w:spacing w:val="42"/>
        </w:rPr>
        <w:t xml:space="preserve"> </w:t>
      </w:r>
      <w:r>
        <w:t>krajem</w:t>
      </w:r>
      <w:r>
        <w:rPr>
          <w:spacing w:val="42"/>
        </w:rPr>
        <w:t xml:space="preserve"> </w:t>
      </w:r>
      <w:r>
        <w:t>IV</w:t>
      </w:r>
      <w:r>
        <w:rPr>
          <w:spacing w:val="40"/>
        </w:rPr>
        <w:t xml:space="preserve"> </w:t>
      </w:r>
      <w:r>
        <w:t>veka</w:t>
      </w:r>
      <w:r>
        <w:rPr>
          <w:spacing w:val="42"/>
        </w:rPr>
        <w:t xml:space="preserve"> </w:t>
      </w:r>
      <w:r>
        <w:t>kada</w:t>
      </w:r>
      <w:r>
        <w:rPr>
          <w:spacing w:val="39"/>
        </w:rPr>
        <w:t xml:space="preserve"> </w:t>
      </w:r>
      <w:r>
        <w:t>je</w:t>
      </w:r>
      <w:r>
        <w:rPr>
          <w:spacing w:val="40"/>
        </w:rPr>
        <w:t xml:space="preserve">  </w:t>
      </w:r>
      <w:r>
        <w:t>rimski</w:t>
      </w:r>
      <w:r>
        <w:rPr>
          <w:spacing w:val="42"/>
        </w:rPr>
        <w:t xml:space="preserve"> </w:t>
      </w:r>
      <w:r>
        <w:t>papa</w:t>
      </w:r>
      <w:r>
        <w:rPr>
          <w:spacing w:val="39"/>
        </w:rPr>
        <w:t xml:space="preserve"> </w:t>
      </w:r>
      <w:r>
        <w:t>Damask</w:t>
      </w:r>
      <w:r>
        <w:rPr>
          <w:spacing w:val="40"/>
        </w:rPr>
        <w:t xml:space="preserve"> </w:t>
      </w:r>
      <w:r>
        <w:rPr>
          <w:spacing w:val="-5"/>
        </w:rPr>
        <w:t>I.</w:t>
      </w:r>
    </w:p>
    <w:p w14:paraId="24482930" w14:textId="77777777" w:rsidR="00810496" w:rsidRDefault="00000000">
      <w:pPr>
        <w:pStyle w:val="BodyText"/>
        <w:ind w:right="535"/>
      </w:pPr>
      <w:r>
        <w:t>382. godine zatražio od blaženog Jeronima Stridonskog</w:t>
      </w:r>
      <w:r>
        <w:rPr>
          <w:spacing w:val="-3"/>
        </w:rPr>
        <w:t xml:space="preserve"> </w:t>
      </w:r>
      <w:r>
        <w:t>da izvrši reviziju postojećeg</w:t>
      </w:r>
      <w:r>
        <w:rPr>
          <w:spacing w:val="-3"/>
        </w:rPr>
        <w:t xml:space="preserve"> </w:t>
      </w:r>
      <w:r>
        <w:t xml:space="preserve">teksta Itale i da ga standardizuje u skladu sa izvornim grčkim tekstom – </w:t>
      </w:r>
      <w:r>
        <w:rPr>
          <w:b/>
        </w:rPr>
        <w:t xml:space="preserve">septuagintom </w:t>
      </w:r>
      <w:r>
        <w:t>(v.), kao i da prevede Stari zavet koristeći izvorne jevrejske tekstove. Jeronim je ovaj posao i obavio. Danas znamo za više od osam hiljada rukopisa Vulgate, što samo govori o širokoj rasprostranjenosti ovog prevoda u ranom srednjem veku. Najpoznatija verzija Vulgate je ona iz V veka,</w:t>
      </w:r>
      <w:r>
        <w:rPr>
          <w:spacing w:val="40"/>
        </w:rPr>
        <w:t xml:space="preserve"> </w:t>
      </w:r>
      <w:r>
        <w:t xml:space="preserve">u manskriptu pod imenom </w:t>
      </w:r>
      <w:r>
        <w:rPr>
          <w:i/>
        </w:rPr>
        <w:t xml:space="preserve">Codex Sangallensis </w:t>
      </w:r>
      <w:r>
        <w:t>(Sengalenski rukopis). Najlepši prepis Vulgate je</w:t>
      </w:r>
      <w:r>
        <w:rPr>
          <w:spacing w:val="80"/>
        </w:rPr>
        <w:t xml:space="preserve"> </w:t>
      </w:r>
      <w:r>
        <w:t>onaj koji se čuva u njujorškoj biblioteci i koji potiče iz X veka, pisan zlatnim slovima na purpurnom pergamentu. Godine 1933. rimski papa je formirao "Red svetoga Jeronima" u Rimu, čiji je zadatak da rade na ispravljanju teksta Vulgate, kako bi se rekonstruisao izgubljeni Jeronimov tekst.</w:t>
      </w:r>
    </w:p>
    <w:p w14:paraId="7F60E6C2" w14:textId="77777777" w:rsidR="00810496" w:rsidRDefault="00000000">
      <w:pPr>
        <w:spacing w:before="161"/>
        <w:ind w:left="371"/>
        <w:rPr>
          <w:sz w:val="24"/>
        </w:rPr>
      </w:pPr>
      <w:r>
        <w:rPr>
          <w:b/>
          <w:sz w:val="24"/>
        </w:rPr>
        <w:t>VRAČANJE</w:t>
      </w:r>
      <w:r>
        <w:rPr>
          <w:b/>
          <w:spacing w:val="-6"/>
          <w:sz w:val="24"/>
        </w:rPr>
        <w:t xml:space="preserve"> </w:t>
      </w:r>
      <w:r>
        <w:rPr>
          <w:sz w:val="24"/>
        </w:rPr>
        <w:t>(v.</w:t>
      </w:r>
      <w:r>
        <w:rPr>
          <w:spacing w:val="-5"/>
          <w:sz w:val="24"/>
        </w:rPr>
        <w:t xml:space="preserve"> </w:t>
      </w:r>
      <w:r>
        <w:rPr>
          <w:b/>
          <w:spacing w:val="-2"/>
          <w:sz w:val="24"/>
        </w:rPr>
        <w:t>Magija</w:t>
      </w:r>
      <w:r>
        <w:rPr>
          <w:spacing w:val="-2"/>
          <w:sz w:val="24"/>
        </w:rPr>
        <w:t>).</w:t>
      </w:r>
    </w:p>
    <w:p w14:paraId="438195E4" w14:textId="77777777" w:rsidR="00810496" w:rsidRDefault="00810496">
      <w:pPr>
        <w:rPr>
          <w:sz w:val="24"/>
        </w:rPr>
        <w:sectPr w:rsidR="00810496">
          <w:pgSz w:w="8420" w:h="11910"/>
          <w:pgMar w:top="1040" w:right="1160" w:bottom="920" w:left="1160" w:header="0" w:footer="732" w:gutter="0"/>
          <w:cols w:space="720"/>
        </w:sectPr>
      </w:pPr>
    </w:p>
    <w:p w14:paraId="5D601794" w14:textId="77777777" w:rsidR="00810496" w:rsidRDefault="00000000">
      <w:pPr>
        <w:pStyle w:val="Heading1"/>
        <w:ind w:right="481"/>
      </w:pPr>
      <w:r>
        <w:lastRenderedPageBreak/>
        <w:t>Z</w:t>
      </w:r>
    </w:p>
    <w:p w14:paraId="4A757B1B" w14:textId="77777777" w:rsidR="00810496" w:rsidRDefault="00000000">
      <w:pPr>
        <w:spacing w:before="514"/>
        <w:ind w:left="540"/>
        <w:rPr>
          <w:sz w:val="24"/>
        </w:rPr>
      </w:pPr>
      <w:r>
        <w:rPr>
          <w:b/>
          <w:sz w:val="24"/>
        </w:rPr>
        <w:t>ZAHIRIJE</w:t>
      </w:r>
      <w:r>
        <w:rPr>
          <w:b/>
          <w:spacing w:val="-4"/>
          <w:sz w:val="24"/>
        </w:rPr>
        <w:t xml:space="preserve"> </w:t>
      </w:r>
      <w:r>
        <w:rPr>
          <w:i/>
          <w:sz w:val="24"/>
        </w:rPr>
        <w:t>[i]</w:t>
      </w:r>
      <w:r>
        <w:rPr>
          <w:i/>
          <w:spacing w:val="-2"/>
          <w:sz w:val="24"/>
        </w:rPr>
        <w:t xml:space="preserve"> </w:t>
      </w:r>
      <w:r>
        <w:rPr>
          <w:sz w:val="24"/>
        </w:rPr>
        <w:t>–</w:t>
      </w:r>
      <w:r>
        <w:rPr>
          <w:spacing w:val="53"/>
          <w:sz w:val="24"/>
        </w:rPr>
        <w:t xml:space="preserve"> </w:t>
      </w:r>
      <w:r>
        <w:rPr>
          <w:spacing w:val="-2"/>
          <w:sz w:val="24"/>
        </w:rPr>
        <w:t>(</w:t>
      </w:r>
      <w:r>
        <w:rPr>
          <w:i/>
          <w:spacing w:val="-2"/>
          <w:sz w:val="24"/>
        </w:rPr>
        <w:t>arap</w:t>
      </w:r>
      <w:r>
        <w:rPr>
          <w:spacing w:val="-2"/>
          <w:sz w:val="24"/>
        </w:rPr>
        <w:t>.).</w:t>
      </w:r>
    </w:p>
    <w:p w14:paraId="18009BB2" w14:textId="77777777" w:rsidR="00810496" w:rsidRDefault="00000000">
      <w:pPr>
        <w:pStyle w:val="BodyText"/>
        <w:ind w:left="540" w:right="366"/>
      </w:pPr>
      <w:r>
        <w:t xml:space="preserve">Pravna škola čiji je najpoznatiji predstavnik Ibn Hazm. Verovali su da samo opšte razumljivi tekst </w:t>
      </w:r>
      <w:r>
        <w:rPr>
          <w:b/>
        </w:rPr>
        <w:t xml:space="preserve">Kurana </w:t>
      </w:r>
      <w:r>
        <w:t xml:space="preserve">(v.) i </w:t>
      </w:r>
      <w:r>
        <w:rPr>
          <w:b/>
        </w:rPr>
        <w:t xml:space="preserve">sune </w:t>
      </w:r>
      <w:r>
        <w:t>(v.) predstavlja izvor učenja o</w:t>
      </w:r>
      <w:r>
        <w:rPr>
          <w:spacing w:val="40"/>
        </w:rPr>
        <w:t xml:space="preserve"> </w:t>
      </w:r>
      <w:r>
        <w:t xml:space="preserve">veri a zapostavljali su </w:t>
      </w:r>
      <w:r>
        <w:rPr>
          <w:b/>
        </w:rPr>
        <w:t xml:space="preserve">kijas </w:t>
      </w:r>
      <w:r>
        <w:t>(v.) i uopšte samostalne sudove koji se ne temelje na spomenutoj vrsti teksta.</w:t>
      </w:r>
    </w:p>
    <w:p w14:paraId="6A61A9D1" w14:textId="77777777" w:rsidR="00810496" w:rsidRDefault="00000000">
      <w:pPr>
        <w:spacing w:before="160"/>
        <w:ind w:left="540"/>
        <w:rPr>
          <w:i/>
          <w:sz w:val="24"/>
        </w:rPr>
      </w:pPr>
      <w:r>
        <w:rPr>
          <w:b/>
          <w:spacing w:val="-2"/>
          <w:sz w:val="24"/>
        </w:rPr>
        <w:t>ZAKONOPRAVILO</w:t>
      </w:r>
      <w:r>
        <w:rPr>
          <w:b/>
          <w:spacing w:val="6"/>
          <w:sz w:val="24"/>
        </w:rPr>
        <w:t xml:space="preserve"> </w:t>
      </w:r>
      <w:r>
        <w:rPr>
          <w:i/>
          <w:spacing w:val="-4"/>
          <w:sz w:val="24"/>
        </w:rPr>
        <w:t>[hr.]</w:t>
      </w:r>
    </w:p>
    <w:p w14:paraId="3FBCB2EF" w14:textId="77777777" w:rsidR="00810496" w:rsidRDefault="00000000">
      <w:pPr>
        <w:pStyle w:val="BodyText"/>
        <w:ind w:left="538" w:right="365" w:firstLine="1"/>
      </w:pPr>
      <w:r>
        <w:t>Zakonopravilo ili Nomokanon ili Krmčiju sastavio je početkom XIII veka Sv. Sava, prvi srpski</w:t>
      </w:r>
      <w:r>
        <w:rPr>
          <w:spacing w:val="40"/>
        </w:rPr>
        <w:t xml:space="preserve"> </w:t>
      </w:r>
      <w:r>
        <w:t>Arhiepiskop i sin velikog župana Stefana Nemanje. On se pobrinuo da za potrebe srpske crkve i države priredi i prevede sa grčkog jezika Nomokanon (Zakonopravilo) sa tumačenjima. Kanonski deo ovog zbornika sastavljen iz Sinopsisa Stefana Efeskog (VI vek) koji je dopunjen tumačenjima Aleksija Aristina (XII vek). Drugi deo Zakonopravila predstavlja Kanonsku sintagmu c tumačenjmma Jovana Zonare (XII veka), čuvenog viznatijskog kanoničara. U Zakonopravilo Sv. Save spada i Prohiron („Zakon gradski"),</w:t>
      </w:r>
      <w:r>
        <w:rPr>
          <w:spacing w:val="-5"/>
        </w:rPr>
        <w:t xml:space="preserve"> </w:t>
      </w:r>
      <w:r>
        <w:t>zbornik</w:t>
      </w:r>
      <w:r>
        <w:rPr>
          <w:spacing w:val="-5"/>
        </w:rPr>
        <w:t xml:space="preserve"> </w:t>
      </w:r>
      <w:r>
        <w:t>vizantiskog</w:t>
      </w:r>
      <w:r>
        <w:rPr>
          <w:spacing w:val="-4"/>
        </w:rPr>
        <w:t xml:space="preserve"> </w:t>
      </w:r>
      <w:r>
        <w:t>građanskog</w:t>
      </w:r>
      <w:r>
        <w:rPr>
          <w:spacing w:val="-4"/>
        </w:rPr>
        <w:t xml:space="preserve"> </w:t>
      </w:r>
      <w:r>
        <w:t>i</w:t>
      </w:r>
      <w:r>
        <w:rPr>
          <w:spacing w:val="-4"/>
        </w:rPr>
        <w:t xml:space="preserve"> </w:t>
      </w:r>
      <w:r>
        <w:t>krivičnog prava i postupka koji je izrađen između 870. i 879. Zakonopravilo Sv. Save je bilo u upotrebi sve do</w:t>
      </w:r>
      <w:r>
        <w:rPr>
          <w:spacing w:val="40"/>
        </w:rPr>
        <w:t xml:space="preserve"> </w:t>
      </w:r>
      <w:r>
        <w:t>pada u tursko ropstvo, a delimično je nastavilo da</w:t>
      </w:r>
      <w:r>
        <w:rPr>
          <w:spacing w:val="40"/>
        </w:rPr>
        <w:t xml:space="preserve"> </w:t>
      </w:r>
      <w:r>
        <w:t>važi i kasnije.</w:t>
      </w:r>
    </w:p>
    <w:p w14:paraId="452945E7" w14:textId="77777777" w:rsidR="00810496" w:rsidRDefault="00000000">
      <w:pPr>
        <w:spacing w:before="160"/>
        <w:ind w:left="538"/>
        <w:rPr>
          <w:i/>
          <w:sz w:val="24"/>
        </w:rPr>
      </w:pPr>
      <w:r>
        <w:rPr>
          <w:b/>
          <w:sz w:val="24"/>
        </w:rPr>
        <w:t>ZAČALA</w:t>
      </w:r>
      <w:r>
        <w:rPr>
          <w:b/>
          <w:spacing w:val="-10"/>
          <w:sz w:val="24"/>
        </w:rPr>
        <w:t xml:space="preserve"> </w:t>
      </w:r>
      <w:r>
        <w:rPr>
          <w:i/>
          <w:spacing w:val="-2"/>
          <w:sz w:val="24"/>
        </w:rPr>
        <w:t>[hr.]</w:t>
      </w:r>
    </w:p>
    <w:p w14:paraId="5B6B88E8" w14:textId="77777777" w:rsidR="00810496" w:rsidRDefault="00000000">
      <w:pPr>
        <w:pStyle w:val="BodyText"/>
        <w:ind w:left="538" w:right="372"/>
      </w:pPr>
      <w:r>
        <w:t xml:space="preserve">Tako se nazivaju obeleženi odeljci u </w:t>
      </w:r>
      <w:r>
        <w:rPr>
          <w:b/>
        </w:rPr>
        <w:t xml:space="preserve">Jevanđeljima </w:t>
      </w:r>
      <w:r>
        <w:t xml:space="preserve">(v.) i poslanicma apostola,koji su predviđeni za bogoslužbenu upotrebu (v. </w:t>
      </w:r>
      <w:r>
        <w:rPr>
          <w:b/>
        </w:rPr>
        <w:t>Jevanđelistar</w:t>
      </w:r>
      <w:r>
        <w:t>). Pored začala,</w:t>
      </w:r>
      <w:r>
        <w:rPr>
          <w:spacing w:val="20"/>
        </w:rPr>
        <w:t xml:space="preserve"> </w:t>
      </w:r>
      <w:r>
        <w:t>biblijski</w:t>
      </w:r>
      <w:r>
        <w:rPr>
          <w:spacing w:val="22"/>
        </w:rPr>
        <w:t xml:space="preserve"> </w:t>
      </w:r>
      <w:r>
        <w:t>tekst</w:t>
      </w:r>
      <w:r>
        <w:rPr>
          <w:spacing w:val="23"/>
        </w:rPr>
        <w:t xml:space="preserve"> </w:t>
      </w:r>
      <w:r>
        <w:t>je</w:t>
      </w:r>
      <w:r>
        <w:rPr>
          <w:spacing w:val="22"/>
        </w:rPr>
        <w:t xml:space="preserve"> </w:t>
      </w:r>
      <w:r>
        <w:t>podeljen</w:t>
      </w:r>
      <w:r>
        <w:rPr>
          <w:spacing w:val="23"/>
        </w:rPr>
        <w:t xml:space="preserve"> </w:t>
      </w:r>
      <w:r>
        <w:t>na</w:t>
      </w:r>
      <w:r>
        <w:rPr>
          <w:spacing w:val="25"/>
        </w:rPr>
        <w:t xml:space="preserve"> </w:t>
      </w:r>
      <w:r>
        <w:t>glave</w:t>
      </w:r>
      <w:r>
        <w:rPr>
          <w:spacing w:val="25"/>
        </w:rPr>
        <w:t xml:space="preserve"> </w:t>
      </w:r>
      <w:r>
        <w:t>i</w:t>
      </w:r>
      <w:r>
        <w:rPr>
          <w:spacing w:val="23"/>
        </w:rPr>
        <w:t xml:space="preserve"> </w:t>
      </w:r>
      <w:r>
        <w:rPr>
          <w:spacing w:val="-2"/>
        </w:rPr>
        <w:t>stihove.</w:t>
      </w:r>
    </w:p>
    <w:p w14:paraId="47700BE4" w14:textId="77777777" w:rsidR="00810496" w:rsidRDefault="00810496">
      <w:pPr>
        <w:sectPr w:rsidR="00810496">
          <w:pgSz w:w="8420" w:h="11910"/>
          <w:pgMar w:top="1060" w:right="1160" w:bottom="920" w:left="1160" w:header="0" w:footer="732" w:gutter="0"/>
          <w:cols w:space="720"/>
        </w:sectPr>
      </w:pPr>
    </w:p>
    <w:p w14:paraId="3084FAFA" w14:textId="77777777" w:rsidR="00810496" w:rsidRDefault="00000000">
      <w:pPr>
        <w:pStyle w:val="BodyText"/>
        <w:spacing w:before="76"/>
        <w:ind w:left="372" w:right="538"/>
      </w:pPr>
      <w:r>
        <w:lastRenderedPageBreak/>
        <w:t>Podela teksta na začala pripisuje se aleksandrijskom đakonu Evtaliju koji je živeo u V veku, ali su ovu podelu kasnije</w:t>
      </w:r>
      <w:r>
        <w:rPr>
          <w:spacing w:val="40"/>
        </w:rPr>
        <w:t xml:space="preserve"> </w:t>
      </w:r>
      <w:r>
        <w:t>dopunili Sv. Jovan Damaskin i Sv. Teodor Studit.</w:t>
      </w:r>
    </w:p>
    <w:p w14:paraId="789D17CB" w14:textId="77777777" w:rsidR="00810496" w:rsidRDefault="00000000">
      <w:pPr>
        <w:pStyle w:val="BodyText"/>
        <w:spacing w:before="160"/>
        <w:ind w:right="540"/>
      </w:pPr>
      <w:r>
        <w:rPr>
          <w:b/>
        </w:rPr>
        <w:t xml:space="preserve">ZEKAT </w:t>
      </w:r>
      <w:r>
        <w:rPr>
          <w:i/>
        </w:rPr>
        <w:t xml:space="preserve">[i] </w:t>
      </w:r>
      <w:r>
        <w:t xml:space="preserve">– (arap. milostinja, ‘obavezna </w:t>
      </w:r>
      <w:r>
        <w:rPr>
          <w:spacing w:val="-2"/>
        </w:rPr>
        <w:t>milostinja’).</w:t>
      </w:r>
    </w:p>
    <w:p w14:paraId="3DA6B1D2" w14:textId="77777777" w:rsidR="00810496" w:rsidRDefault="00000000">
      <w:pPr>
        <w:pStyle w:val="BodyText"/>
        <w:ind w:right="535"/>
      </w:pPr>
      <w:r>
        <w:t xml:space="preserve">Porez koji plaća svaki musliman a koji se troši na potrebe islamske zajednice uopšte. Zekat su dužni da daju oni muslimani čije imovinsko stanje to dozvoljava. Vrednosti na koje se plaća zekat, zovu se </w:t>
      </w:r>
      <w:r>
        <w:rPr>
          <w:spacing w:val="-2"/>
        </w:rPr>
        <w:t>nisab.</w:t>
      </w:r>
    </w:p>
    <w:p w14:paraId="3F008E7F" w14:textId="77777777" w:rsidR="00810496" w:rsidRDefault="00000000">
      <w:pPr>
        <w:pStyle w:val="BodyText"/>
        <w:ind w:right="537"/>
      </w:pPr>
      <w:r>
        <w:t xml:space="preserve">Ova vrednost treba da bude u posedu obveznika tokom čitave godine, ili bar da se nađe u njegovom posedu na početku i na kraju godine. U nisab se ubraja: zlato, srebro, novac, trgovačka roba, razni nakiti i stoka, koja se ne hrani na paši više od šest meseci. Međutim, u nisab se ne ubraja imovina koja služi za zadovoljavanje osnovnih životnih potreba, recimo kuća u kojoj se stanuje, tegleća stoka, razni alati za obradu zemlje i zanatske usluge, knjige i slično. Zekat se obično daje uz </w:t>
      </w:r>
      <w:r>
        <w:rPr>
          <w:b/>
        </w:rPr>
        <w:t xml:space="preserve">Ramazan </w:t>
      </w:r>
      <w:r>
        <w:t>(v.). Prema pravilu, zekat iznosi četrdeseti deo nisaba u novcu ili robi koje treba dati muslimanskoj sirotinji, odnosno islamskoj</w:t>
      </w:r>
      <w:r>
        <w:rPr>
          <w:spacing w:val="-5"/>
        </w:rPr>
        <w:t xml:space="preserve"> </w:t>
      </w:r>
      <w:r>
        <w:t>zajednici.</w:t>
      </w:r>
      <w:r>
        <w:rPr>
          <w:spacing w:val="-6"/>
        </w:rPr>
        <w:t xml:space="preserve"> </w:t>
      </w:r>
      <w:r>
        <w:t>Zekat</w:t>
      </w:r>
      <w:r>
        <w:rPr>
          <w:spacing w:val="-5"/>
        </w:rPr>
        <w:t xml:space="preserve"> </w:t>
      </w:r>
      <w:r>
        <w:t>se</w:t>
      </w:r>
      <w:r>
        <w:rPr>
          <w:spacing w:val="-5"/>
        </w:rPr>
        <w:t xml:space="preserve"> </w:t>
      </w:r>
      <w:r>
        <w:t>ne</w:t>
      </w:r>
      <w:r>
        <w:rPr>
          <w:spacing w:val="-5"/>
        </w:rPr>
        <w:t xml:space="preserve"> </w:t>
      </w:r>
      <w:r>
        <w:t>može</w:t>
      </w:r>
      <w:r>
        <w:rPr>
          <w:spacing w:val="-5"/>
        </w:rPr>
        <w:t xml:space="preserve"> </w:t>
      </w:r>
      <w:r>
        <w:t>davati</w:t>
      </w:r>
      <w:r>
        <w:rPr>
          <w:spacing w:val="-5"/>
        </w:rPr>
        <w:t xml:space="preserve"> </w:t>
      </w:r>
      <w:r>
        <w:t>bračnom drugu, niti bližoj rodbini, pošto su oni i ovako dužni da se međusobno izdržavaju.</w:t>
      </w:r>
    </w:p>
    <w:p w14:paraId="13676360" w14:textId="77777777" w:rsidR="00810496" w:rsidRDefault="00000000">
      <w:pPr>
        <w:spacing w:before="6" w:line="430" w:lineRule="atLeast"/>
        <w:ind w:left="371" w:right="2958"/>
        <w:rPr>
          <w:i/>
          <w:sz w:val="24"/>
        </w:rPr>
      </w:pPr>
      <w:r>
        <w:rPr>
          <w:b/>
          <w:sz w:val="24"/>
        </w:rPr>
        <w:t>ZEM-ZEM</w:t>
      </w:r>
      <w:r>
        <w:rPr>
          <w:b/>
          <w:spacing w:val="-10"/>
          <w:sz w:val="24"/>
        </w:rPr>
        <w:t xml:space="preserve"> </w:t>
      </w:r>
      <w:r>
        <w:rPr>
          <w:i/>
          <w:sz w:val="24"/>
        </w:rPr>
        <w:t>[i]</w:t>
      </w:r>
      <w:r>
        <w:rPr>
          <w:i/>
          <w:spacing w:val="-9"/>
          <w:sz w:val="24"/>
        </w:rPr>
        <w:t xml:space="preserve"> </w:t>
      </w:r>
      <w:r>
        <w:rPr>
          <w:b/>
          <w:sz w:val="24"/>
        </w:rPr>
        <w:t>–</w:t>
      </w:r>
      <w:r>
        <w:rPr>
          <w:b/>
          <w:spacing w:val="-11"/>
          <w:sz w:val="24"/>
        </w:rPr>
        <w:t xml:space="preserve"> </w:t>
      </w:r>
      <w:r>
        <w:rPr>
          <w:sz w:val="24"/>
        </w:rPr>
        <w:t>(v.</w:t>
      </w:r>
      <w:r>
        <w:rPr>
          <w:spacing w:val="-11"/>
          <w:sz w:val="24"/>
        </w:rPr>
        <w:t xml:space="preserve"> </w:t>
      </w:r>
      <w:r>
        <w:rPr>
          <w:b/>
          <w:sz w:val="24"/>
        </w:rPr>
        <w:t>Kaba</w:t>
      </w:r>
      <w:r>
        <w:rPr>
          <w:sz w:val="24"/>
        </w:rPr>
        <w:t xml:space="preserve">). </w:t>
      </w:r>
      <w:r>
        <w:rPr>
          <w:b/>
          <w:sz w:val="24"/>
        </w:rPr>
        <w:t xml:space="preserve">ZID PLAČA </w:t>
      </w:r>
      <w:r>
        <w:rPr>
          <w:i/>
          <w:sz w:val="24"/>
        </w:rPr>
        <w:t>[j.]</w:t>
      </w:r>
    </w:p>
    <w:p w14:paraId="005C0710" w14:textId="77777777" w:rsidR="00810496" w:rsidRDefault="00000000">
      <w:pPr>
        <w:pStyle w:val="BodyText"/>
        <w:spacing w:before="6"/>
        <w:ind w:right="537"/>
      </w:pPr>
      <w:r>
        <w:t>Zapadni zid velikog jerusalimskog Hrama kojeg je izgradio jevrejski car Solomon, sin velikog cara Davida. Zapadni zid jedini je preostali zid srušenog Hrama koji je obnavljan i rušen više puta sa strane mnogih</w:t>
      </w:r>
      <w:r>
        <w:rPr>
          <w:spacing w:val="2"/>
        </w:rPr>
        <w:t xml:space="preserve"> </w:t>
      </w:r>
      <w:r>
        <w:t>naroda.</w:t>
      </w:r>
      <w:r>
        <w:rPr>
          <w:spacing w:val="-2"/>
        </w:rPr>
        <w:t xml:space="preserve"> </w:t>
      </w:r>
      <w:r>
        <w:t>Jevreji</w:t>
      </w:r>
      <w:r>
        <w:rPr>
          <w:spacing w:val="-1"/>
        </w:rPr>
        <w:t xml:space="preserve"> </w:t>
      </w:r>
      <w:r>
        <w:t>barem jednom</w:t>
      </w:r>
      <w:r>
        <w:rPr>
          <w:spacing w:val="-1"/>
        </w:rPr>
        <w:t xml:space="preserve"> </w:t>
      </w:r>
      <w:r>
        <w:t>u</w:t>
      </w:r>
      <w:r>
        <w:rPr>
          <w:spacing w:val="2"/>
        </w:rPr>
        <w:t xml:space="preserve"> </w:t>
      </w:r>
      <w:r>
        <w:t>životu</w:t>
      </w:r>
      <w:r>
        <w:rPr>
          <w:spacing w:val="3"/>
        </w:rPr>
        <w:t xml:space="preserve"> </w:t>
      </w:r>
      <w:r>
        <w:rPr>
          <w:spacing w:val="-2"/>
        </w:rPr>
        <w:t>dolaze</w:t>
      </w:r>
    </w:p>
    <w:p w14:paraId="6587923B" w14:textId="77777777" w:rsidR="00810496" w:rsidRDefault="00810496">
      <w:pPr>
        <w:sectPr w:rsidR="00810496">
          <w:pgSz w:w="8420" w:h="11910"/>
          <w:pgMar w:top="1040" w:right="1160" w:bottom="920" w:left="1160" w:header="0" w:footer="732" w:gutter="0"/>
          <w:cols w:space="720"/>
        </w:sectPr>
      </w:pPr>
    </w:p>
    <w:p w14:paraId="1D01BBBA" w14:textId="77777777" w:rsidR="00810496" w:rsidRDefault="00000000">
      <w:pPr>
        <w:pStyle w:val="BodyText"/>
        <w:spacing w:before="76"/>
        <w:ind w:left="540" w:right="366"/>
      </w:pPr>
      <w:r>
        <w:lastRenderedPageBreak/>
        <w:t>da posete Hram kako kako im njihova vera nalaže. Tamo se mole i prisećaju slavnih vremena, oplkujući tužnu sudbinu koja ih je zadesila.</w:t>
      </w:r>
    </w:p>
    <w:p w14:paraId="668B8BB6" w14:textId="77777777" w:rsidR="00810496" w:rsidRDefault="00000000">
      <w:pPr>
        <w:spacing w:before="160"/>
        <w:ind w:left="540"/>
        <w:jc w:val="both"/>
        <w:rPr>
          <w:sz w:val="24"/>
        </w:rPr>
      </w:pPr>
      <w:r>
        <w:rPr>
          <w:b/>
          <w:sz w:val="24"/>
        </w:rPr>
        <w:t>ZIKR</w:t>
      </w:r>
      <w:r>
        <w:rPr>
          <w:b/>
          <w:spacing w:val="-4"/>
          <w:sz w:val="24"/>
        </w:rPr>
        <w:t xml:space="preserve"> </w:t>
      </w:r>
      <w:r>
        <w:rPr>
          <w:i/>
          <w:sz w:val="24"/>
        </w:rPr>
        <w:t>[i]</w:t>
      </w:r>
      <w:r>
        <w:rPr>
          <w:i/>
          <w:spacing w:val="1"/>
          <w:sz w:val="24"/>
        </w:rPr>
        <w:t xml:space="preserve"> </w:t>
      </w:r>
      <w:r>
        <w:rPr>
          <w:sz w:val="24"/>
        </w:rPr>
        <w:t>–</w:t>
      </w:r>
      <w:r>
        <w:rPr>
          <w:spacing w:val="57"/>
          <w:sz w:val="24"/>
        </w:rPr>
        <w:t xml:space="preserve"> </w:t>
      </w:r>
      <w:r>
        <w:rPr>
          <w:sz w:val="24"/>
        </w:rPr>
        <w:t>(arap.</w:t>
      </w:r>
      <w:r>
        <w:rPr>
          <w:spacing w:val="-2"/>
          <w:sz w:val="24"/>
        </w:rPr>
        <w:t xml:space="preserve"> „prisećanje“).</w:t>
      </w:r>
    </w:p>
    <w:p w14:paraId="127BA75A" w14:textId="77777777" w:rsidR="00810496" w:rsidRDefault="00000000">
      <w:pPr>
        <w:pStyle w:val="BodyText"/>
        <w:ind w:left="539" w:right="366"/>
      </w:pPr>
      <w:r>
        <w:t xml:space="preserve">Spominjanje Alaha. Jedan od najupečatljivijih </w:t>
      </w:r>
      <w:r>
        <w:rPr>
          <w:b/>
        </w:rPr>
        <w:t xml:space="preserve">sufijskih </w:t>
      </w:r>
      <w:r>
        <w:t>(v.) obreda u kome se neprestano</w:t>
      </w:r>
      <w:r>
        <w:rPr>
          <w:spacing w:val="40"/>
        </w:rPr>
        <w:t xml:space="preserve"> </w:t>
      </w:r>
      <w:r>
        <w:t xml:space="preserve">ponavljaju određene reči kojima se proslavlja Bog. Ovaj je obed tesno povezan sa molitvenom litanijom (vird) a kod </w:t>
      </w:r>
      <w:r>
        <w:rPr>
          <w:b/>
        </w:rPr>
        <w:t xml:space="preserve">derviškog </w:t>
      </w:r>
      <w:r>
        <w:t xml:space="preserve">(v.) reda </w:t>
      </w:r>
      <w:r>
        <w:rPr>
          <w:b/>
        </w:rPr>
        <w:t xml:space="preserve">mevlevija </w:t>
      </w:r>
      <w:r>
        <w:t>(v.), ziakr se nadopunjuje muzikom i ritualnim plesom.</w:t>
      </w:r>
    </w:p>
    <w:p w14:paraId="2CCFE031" w14:textId="77777777" w:rsidR="00810496" w:rsidRDefault="00000000">
      <w:pPr>
        <w:spacing w:before="160"/>
        <w:ind w:left="539"/>
        <w:jc w:val="both"/>
        <w:rPr>
          <w:sz w:val="24"/>
        </w:rPr>
      </w:pPr>
      <w:r>
        <w:rPr>
          <w:b/>
          <w:sz w:val="24"/>
        </w:rPr>
        <w:t>ZIMIJA</w:t>
      </w:r>
      <w:r>
        <w:rPr>
          <w:b/>
          <w:spacing w:val="-6"/>
          <w:sz w:val="24"/>
        </w:rPr>
        <w:t xml:space="preserve"> </w:t>
      </w:r>
      <w:r>
        <w:rPr>
          <w:i/>
          <w:sz w:val="24"/>
        </w:rPr>
        <w:t>[i]</w:t>
      </w:r>
      <w:r>
        <w:rPr>
          <w:i/>
          <w:spacing w:val="-1"/>
          <w:sz w:val="24"/>
        </w:rPr>
        <w:t xml:space="preserve"> </w:t>
      </w:r>
      <w:r>
        <w:rPr>
          <w:sz w:val="24"/>
        </w:rPr>
        <w:t>–</w:t>
      </w:r>
      <w:r>
        <w:rPr>
          <w:spacing w:val="-3"/>
          <w:sz w:val="24"/>
        </w:rPr>
        <w:t xml:space="preserve"> </w:t>
      </w:r>
      <w:r>
        <w:rPr>
          <w:spacing w:val="-2"/>
          <w:sz w:val="24"/>
        </w:rPr>
        <w:t>(</w:t>
      </w:r>
      <w:r>
        <w:rPr>
          <w:i/>
          <w:spacing w:val="-2"/>
          <w:sz w:val="24"/>
        </w:rPr>
        <w:t>arap</w:t>
      </w:r>
      <w:r>
        <w:rPr>
          <w:spacing w:val="-2"/>
          <w:sz w:val="24"/>
        </w:rPr>
        <w:t>.).</w:t>
      </w:r>
    </w:p>
    <w:p w14:paraId="3DD88FFE" w14:textId="77777777" w:rsidR="00810496" w:rsidRDefault="00000000">
      <w:pPr>
        <w:pStyle w:val="BodyText"/>
        <w:ind w:left="539" w:right="369"/>
      </w:pPr>
      <w:r>
        <w:t>Nemusliman koji živi u islamskoj državi i uživa određene povlastice,</w:t>
      </w:r>
      <w:r>
        <w:rPr>
          <w:spacing w:val="-1"/>
        </w:rPr>
        <w:t xml:space="preserve"> </w:t>
      </w:r>
      <w:r>
        <w:t>ali</w:t>
      </w:r>
      <w:r>
        <w:rPr>
          <w:spacing w:val="60"/>
        </w:rPr>
        <w:t xml:space="preserve"> </w:t>
      </w:r>
      <w:r>
        <w:t xml:space="preserve">mora da plaća poseban </w:t>
      </w:r>
      <w:r>
        <w:rPr>
          <w:spacing w:val="-2"/>
        </w:rPr>
        <w:t>porez</w:t>
      </w:r>
    </w:p>
    <w:p w14:paraId="3818D519" w14:textId="77777777" w:rsidR="00810496" w:rsidRDefault="00000000">
      <w:pPr>
        <w:pStyle w:val="BodyText"/>
        <w:ind w:left="539" w:right="368"/>
      </w:pPr>
      <w:r>
        <w:t xml:space="preserve">- </w:t>
      </w:r>
      <w:r>
        <w:rPr>
          <w:b/>
        </w:rPr>
        <w:t xml:space="preserve">zekat </w:t>
      </w:r>
      <w:r>
        <w:t>(v.). To nisu povlastice u pravom smislu reči, a svakako nisu povlastice u odnosu na muslimansko stanvništvo. One se uglavnom ogledaju u tome da je zimiji zaštićen njegov život i imovina, zbog</w:t>
      </w:r>
      <w:r>
        <w:rPr>
          <w:spacing w:val="-1"/>
        </w:rPr>
        <w:t xml:space="preserve"> </w:t>
      </w:r>
      <w:r>
        <w:t>činjenice da plaća poseban namet.</w:t>
      </w:r>
    </w:p>
    <w:p w14:paraId="2BB3E10C" w14:textId="77777777" w:rsidR="00810496" w:rsidRDefault="00000000">
      <w:pPr>
        <w:spacing w:before="160"/>
        <w:ind w:left="539"/>
        <w:jc w:val="both"/>
        <w:rPr>
          <w:sz w:val="24"/>
        </w:rPr>
      </w:pPr>
      <w:r>
        <w:rPr>
          <w:b/>
          <w:sz w:val="24"/>
        </w:rPr>
        <w:t>ZOHAR</w:t>
      </w:r>
      <w:r>
        <w:rPr>
          <w:b/>
          <w:spacing w:val="-5"/>
          <w:sz w:val="24"/>
        </w:rPr>
        <w:t xml:space="preserve"> </w:t>
      </w:r>
      <w:r>
        <w:rPr>
          <w:i/>
          <w:sz w:val="24"/>
        </w:rPr>
        <w:t xml:space="preserve">[j.] </w:t>
      </w:r>
      <w:r>
        <w:rPr>
          <w:sz w:val="24"/>
        </w:rPr>
        <w:t>–</w:t>
      </w:r>
      <w:r>
        <w:rPr>
          <w:spacing w:val="-2"/>
          <w:sz w:val="24"/>
        </w:rPr>
        <w:t xml:space="preserve"> </w:t>
      </w:r>
      <w:r>
        <w:rPr>
          <w:sz w:val="24"/>
        </w:rPr>
        <w:t>(</w:t>
      </w:r>
      <w:r>
        <w:rPr>
          <w:i/>
          <w:sz w:val="24"/>
        </w:rPr>
        <w:t>jev:</w:t>
      </w:r>
      <w:r>
        <w:rPr>
          <w:i/>
          <w:spacing w:val="-2"/>
          <w:sz w:val="24"/>
        </w:rPr>
        <w:t xml:space="preserve"> </w:t>
      </w:r>
      <w:r>
        <w:rPr>
          <w:spacing w:val="-2"/>
          <w:sz w:val="24"/>
        </w:rPr>
        <w:t>„sjaj“).</w:t>
      </w:r>
    </w:p>
    <w:p w14:paraId="2ECD4F58" w14:textId="77777777" w:rsidR="00810496" w:rsidRDefault="00000000">
      <w:pPr>
        <w:pStyle w:val="BodyText"/>
        <w:ind w:left="539"/>
      </w:pPr>
      <w:r>
        <w:t>Klasični</w:t>
      </w:r>
      <w:r>
        <w:rPr>
          <w:spacing w:val="34"/>
        </w:rPr>
        <w:t xml:space="preserve"> </w:t>
      </w:r>
      <w:r>
        <w:t>tekst</w:t>
      </w:r>
      <w:r>
        <w:rPr>
          <w:spacing w:val="31"/>
        </w:rPr>
        <w:t xml:space="preserve"> </w:t>
      </w:r>
      <w:r>
        <w:t>jevrejskog</w:t>
      </w:r>
      <w:r>
        <w:rPr>
          <w:spacing w:val="30"/>
        </w:rPr>
        <w:t xml:space="preserve"> </w:t>
      </w:r>
      <w:r>
        <w:t>misiticizma,</w:t>
      </w:r>
      <w:r>
        <w:rPr>
          <w:spacing w:val="34"/>
        </w:rPr>
        <w:t xml:space="preserve"> </w:t>
      </w:r>
      <w:r>
        <w:t>nastao</w:t>
      </w:r>
      <w:r>
        <w:rPr>
          <w:spacing w:val="34"/>
        </w:rPr>
        <w:t xml:space="preserve"> </w:t>
      </w:r>
      <w:r>
        <w:rPr>
          <w:spacing w:val="-2"/>
        </w:rPr>
        <w:t>krajem</w:t>
      </w:r>
    </w:p>
    <w:p w14:paraId="1569AF79" w14:textId="77777777" w:rsidR="00810496" w:rsidRDefault="00000000">
      <w:pPr>
        <w:pStyle w:val="BodyText"/>
        <w:ind w:left="539" w:right="369"/>
      </w:pPr>
      <w:r>
        <w:t xml:space="preserve">13. veka u Španiji. Autor najvećeg dela ovog traktata je Moše de Leon (umro 1305.). Z. čitavu stvarnost posmatra kao simboličku aluziju na Božiji unutršnji život. Učestvovanje i jevrejskom ritualu, ali i seksualni odnos muža i žene znače sjedinjenje sa Bogom. Uticaj Z. je veliki i često se izjednačva sa uticajem </w:t>
      </w:r>
      <w:r>
        <w:rPr>
          <w:b/>
        </w:rPr>
        <w:t xml:space="preserve">Biblije </w:t>
      </w:r>
      <w:r>
        <w:t xml:space="preserve">(v.) i </w:t>
      </w:r>
      <w:r>
        <w:rPr>
          <w:b/>
        </w:rPr>
        <w:t xml:space="preserve">Talmuda </w:t>
      </w:r>
      <w:r>
        <w:t>(v.).</w:t>
      </w:r>
    </w:p>
    <w:p w14:paraId="127D79E5" w14:textId="77777777" w:rsidR="00810496" w:rsidRDefault="00000000">
      <w:pPr>
        <w:spacing w:before="161"/>
        <w:ind w:left="539"/>
        <w:jc w:val="both"/>
        <w:rPr>
          <w:i/>
          <w:sz w:val="24"/>
        </w:rPr>
      </w:pPr>
      <w:r>
        <w:rPr>
          <w:b/>
          <w:spacing w:val="-2"/>
          <w:sz w:val="24"/>
        </w:rPr>
        <w:t xml:space="preserve">ZVEZDICA </w:t>
      </w:r>
      <w:r>
        <w:rPr>
          <w:i/>
          <w:spacing w:val="-4"/>
          <w:sz w:val="24"/>
        </w:rPr>
        <w:t>[hr.]</w:t>
      </w:r>
    </w:p>
    <w:p w14:paraId="72B9FDDC" w14:textId="77777777" w:rsidR="00810496" w:rsidRDefault="00000000">
      <w:pPr>
        <w:pStyle w:val="BodyText"/>
        <w:ind w:left="538" w:right="369"/>
      </w:pPr>
      <w:r>
        <w:t xml:space="preserve">Predmet koji se koristi u pravoslavnom bogosluženju (v. </w:t>
      </w:r>
      <w:r>
        <w:rPr>
          <w:b/>
        </w:rPr>
        <w:t>Sasudi sveti</w:t>
      </w:r>
      <w:r>
        <w:t>). Obično od zlata, nalikuje na</w:t>
      </w:r>
      <w:r>
        <w:rPr>
          <w:spacing w:val="40"/>
        </w:rPr>
        <w:t xml:space="preserve"> </w:t>
      </w:r>
      <w:r>
        <w:t>zvezdu. To su, zapravo, dve ukrštene i na sredini spojene</w:t>
      </w:r>
      <w:r>
        <w:rPr>
          <w:spacing w:val="73"/>
          <w:w w:val="150"/>
        </w:rPr>
        <w:t xml:space="preserve"> </w:t>
      </w:r>
      <w:r>
        <w:t>lamele,</w:t>
      </w:r>
      <w:r>
        <w:rPr>
          <w:spacing w:val="72"/>
          <w:w w:val="150"/>
        </w:rPr>
        <w:t xml:space="preserve"> </w:t>
      </w:r>
      <w:r>
        <w:t>koje</w:t>
      </w:r>
      <w:r>
        <w:rPr>
          <w:spacing w:val="74"/>
          <w:w w:val="150"/>
        </w:rPr>
        <w:t xml:space="preserve"> </w:t>
      </w:r>
      <w:r>
        <w:t>na</w:t>
      </w:r>
      <w:r>
        <w:rPr>
          <w:spacing w:val="74"/>
          <w:w w:val="150"/>
        </w:rPr>
        <w:t xml:space="preserve"> </w:t>
      </w:r>
      <w:r>
        <w:t>vrhu</w:t>
      </w:r>
      <w:r>
        <w:rPr>
          <w:spacing w:val="72"/>
          <w:w w:val="150"/>
        </w:rPr>
        <w:t xml:space="preserve"> </w:t>
      </w:r>
      <w:r>
        <w:t>imaju</w:t>
      </w:r>
      <w:r>
        <w:rPr>
          <w:spacing w:val="69"/>
          <w:w w:val="150"/>
        </w:rPr>
        <w:t xml:space="preserve"> </w:t>
      </w:r>
      <w:r>
        <w:t>krst</w:t>
      </w:r>
      <w:r>
        <w:rPr>
          <w:spacing w:val="74"/>
          <w:w w:val="150"/>
        </w:rPr>
        <w:t xml:space="preserve"> </w:t>
      </w:r>
      <w:r>
        <w:t>ili</w:t>
      </w:r>
      <w:r>
        <w:rPr>
          <w:spacing w:val="74"/>
          <w:w w:val="150"/>
        </w:rPr>
        <w:t xml:space="preserve"> </w:t>
      </w:r>
      <w:r>
        <w:rPr>
          <w:spacing w:val="-5"/>
        </w:rPr>
        <w:t>lik</w:t>
      </w:r>
    </w:p>
    <w:p w14:paraId="644CDF8C" w14:textId="77777777" w:rsidR="00810496" w:rsidRDefault="00810496">
      <w:pPr>
        <w:sectPr w:rsidR="00810496">
          <w:pgSz w:w="8420" w:h="11910"/>
          <w:pgMar w:top="1040" w:right="1160" w:bottom="920" w:left="1160" w:header="0" w:footer="732" w:gutter="0"/>
          <w:cols w:space="720"/>
        </w:sectPr>
      </w:pPr>
    </w:p>
    <w:p w14:paraId="7428FD29" w14:textId="77777777" w:rsidR="00810496" w:rsidRDefault="00000000">
      <w:pPr>
        <w:spacing w:before="76"/>
        <w:ind w:left="371" w:right="543"/>
        <w:jc w:val="both"/>
        <w:rPr>
          <w:sz w:val="24"/>
        </w:rPr>
      </w:pPr>
      <w:r>
        <w:rPr>
          <w:b/>
          <w:sz w:val="24"/>
        </w:rPr>
        <w:lastRenderedPageBreak/>
        <w:t xml:space="preserve">Spasitelja </w:t>
      </w:r>
      <w:r>
        <w:rPr>
          <w:sz w:val="24"/>
        </w:rPr>
        <w:t xml:space="preserve">(v.).Zvezdica se stavlja na </w:t>
      </w:r>
      <w:r>
        <w:rPr>
          <w:b/>
          <w:sz w:val="24"/>
        </w:rPr>
        <w:t xml:space="preserve">diskos </w:t>
      </w:r>
      <w:r>
        <w:rPr>
          <w:sz w:val="24"/>
        </w:rPr>
        <w:t xml:space="preserve">(v.) da zaštiti sv. </w:t>
      </w:r>
      <w:r>
        <w:rPr>
          <w:b/>
          <w:sz w:val="24"/>
        </w:rPr>
        <w:t xml:space="preserve">Agnec </w:t>
      </w:r>
      <w:r>
        <w:rPr>
          <w:sz w:val="24"/>
        </w:rPr>
        <w:t>(v.).</w:t>
      </w:r>
    </w:p>
    <w:p w14:paraId="6384FF09" w14:textId="77777777" w:rsidR="00810496" w:rsidRDefault="00000000">
      <w:pPr>
        <w:spacing w:before="160"/>
        <w:ind w:left="371"/>
        <w:jc w:val="both"/>
        <w:rPr>
          <w:i/>
          <w:sz w:val="24"/>
        </w:rPr>
      </w:pPr>
      <w:r>
        <w:rPr>
          <w:b/>
          <w:sz w:val="24"/>
        </w:rPr>
        <w:t>ZVONA</w:t>
      </w:r>
      <w:r>
        <w:rPr>
          <w:b/>
          <w:spacing w:val="-13"/>
          <w:sz w:val="24"/>
        </w:rPr>
        <w:t xml:space="preserve"> </w:t>
      </w:r>
      <w:r>
        <w:rPr>
          <w:i/>
          <w:spacing w:val="-2"/>
          <w:sz w:val="24"/>
        </w:rPr>
        <w:t>[hr.]</w:t>
      </w:r>
    </w:p>
    <w:p w14:paraId="0038E0E7" w14:textId="77777777" w:rsidR="00810496" w:rsidRDefault="00000000">
      <w:pPr>
        <w:pStyle w:val="BodyText"/>
        <w:ind w:right="535"/>
      </w:pPr>
      <w:r>
        <w:t>Postavljaju se na zvonicima hrišćanskih crkava i</w:t>
      </w:r>
      <w:r>
        <w:rPr>
          <w:spacing w:val="40"/>
        </w:rPr>
        <w:t xml:space="preserve"> </w:t>
      </w:r>
      <w:r>
        <w:t>služe da se verni pozovu na bogosluženje. U početku se to činilo trubama i klepalima (v.). Zvona su na istok došla sa zapada, u IX veku u vreme cara</w:t>
      </w:r>
      <w:r>
        <w:rPr>
          <w:spacing w:val="40"/>
        </w:rPr>
        <w:t xml:space="preserve"> </w:t>
      </w:r>
      <w:r>
        <w:t xml:space="preserve">Mihaila III, ali se još u XII veku nisu svuda </w:t>
      </w:r>
      <w:r>
        <w:rPr>
          <w:spacing w:val="-2"/>
        </w:rPr>
        <w:t>upotrebljavala.</w:t>
      </w:r>
    </w:p>
    <w:p w14:paraId="2118AF39" w14:textId="77777777" w:rsidR="00810496" w:rsidRDefault="00000000">
      <w:pPr>
        <w:spacing w:before="160"/>
        <w:ind w:left="371"/>
        <w:jc w:val="both"/>
        <w:rPr>
          <w:i/>
          <w:sz w:val="24"/>
        </w:rPr>
      </w:pPr>
      <w:r>
        <w:rPr>
          <w:b/>
          <w:spacing w:val="-2"/>
          <w:sz w:val="24"/>
        </w:rPr>
        <w:t>ZVONIK</w:t>
      </w:r>
      <w:r>
        <w:rPr>
          <w:b/>
          <w:spacing w:val="-5"/>
          <w:sz w:val="24"/>
        </w:rPr>
        <w:t xml:space="preserve"> </w:t>
      </w:r>
      <w:r>
        <w:rPr>
          <w:i/>
          <w:spacing w:val="-2"/>
          <w:sz w:val="24"/>
        </w:rPr>
        <w:t>[hr.]</w:t>
      </w:r>
    </w:p>
    <w:p w14:paraId="4B06E51D" w14:textId="77777777" w:rsidR="00810496" w:rsidRDefault="00000000">
      <w:pPr>
        <w:pStyle w:val="BodyText"/>
        <w:ind w:right="539"/>
      </w:pPr>
      <w:r>
        <w:t xml:space="preserve">Toranj ili kula u kome su smeštena </w:t>
      </w:r>
      <w:r>
        <w:rPr>
          <w:b/>
        </w:rPr>
        <w:t xml:space="preserve">zvona </w:t>
      </w:r>
      <w:r>
        <w:t>(v.) za potrebe hrišćanskog bogosluženja. Kod crkava građenih u vizantijskom stilu, zvonici su obično odvojeni od same crkve, dok se kod crkava u</w:t>
      </w:r>
      <w:r>
        <w:rPr>
          <w:spacing w:val="40"/>
        </w:rPr>
        <w:t xml:space="preserve"> </w:t>
      </w:r>
      <w:r>
        <w:t>gotskom i romanskom stilu zvonici podižu iznad pronaosa crkve.</w:t>
      </w:r>
    </w:p>
    <w:p w14:paraId="629075BB" w14:textId="77777777" w:rsidR="00810496" w:rsidRDefault="00810496">
      <w:pPr>
        <w:sectPr w:rsidR="00810496">
          <w:pgSz w:w="8420" w:h="11910"/>
          <w:pgMar w:top="1040" w:right="1160" w:bottom="920" w:left="1160" w:header="0" w:footer="732" w:gutter="0"/>
          <w:cols w:space="720"/>
        </w:sectPr>
      </w:pPr>
    </w:p>
    <w:p w14:paraId="5B016BDC" w14:textId="77777777" w:rsidR="00810496" w:rsidRDefault="00000000">
      <w:pPr>
        <w:pStyle w:val="Heading1"/>
        <w:ind w:right="481"/>
      </w:pPr>
      <w:r>
        <w:lastRenderedPageBreak/>
        <w:t>Ž</w:t>
      </w:r>
    </w:p>
    <w:p w14:paraId="6093CA76" w14:textId="77777777" w:rsidR="00810496" w:rsidRDefault="00000000">
      <w:pPr>
        <w:spacing w:before="514"/>
        <w:ind w:left="540"/>
        <w:rPr>
          <w:i/>
          <w:sz w:val="24"/>
        </w:rPr>
      </w:pPr>
      <w:r>
        <w:rPr>
          <w:b/>
          <w:sz w:val="24"/>
        </w:rPr>
        <w:t>ŽEZAL</w:t>
      </w:r>
      <w:r>
        <w:rPr>
          <w:b/>
          <w:spacing w:val="-13"/>
          <w:sz w:val="24"/>
        </w:rPr>
        <w:t xml:space="preserve"> </w:t>
      </w:r>
      <w:r>
        <w:rPr>
          <w:i/>
          <w:spacing w:val="-2"/>
          <w:sz w:val="24"/>
        </w:rPr>
        <w:t>[hr.]</w:t>
      </w:r>
    </w:p>
    <w:p w14:paraId="20CAEE28" w14:textId="77777777" w:rsidR="00810496" w:rsidRDefault="00000000">
      <w:pPr>
        <w:pStyle w:val="BodyText"/>
        <w:ind w:left="540" w:right="367"/>
      </w:pPr>
      <w:r>
        <w:t>Ukrašeni</w:t>
      </w:r>
      <w:r>
        <w:rPr>
          <w:spacing w:val="-1"/>
        </w:rPr>
        <w:t xml:space="preserve"> </w:t>
      </w:r>
      <w:r>
        <w:t>metalni</w:t>
      </w:r>
      <w:r>
        <w:rPr>
          <w:spacing w:val="-1"/>
        </w:rPr>
        <w:t xml:space="preserve"> </w:t>
      </w:r>
      <w:r>
        <w:t>štap</w:t>
      </w:r>
      <w:r>
        <w:rPr>
          <w:spacing w:val="-2"/>
        </w:rPr>
        <w:t xml:space="preserve"> </w:t>
      </w:r>
      <w:r>
        <w:t>koji</w:t>
      </w:r>
      <w:r>
        <w:rPr>
          <w:spacing w:val="-1"/>
        </w:rPr>
        <w:t xml:space="preserve"> </w:t>
      </w:r>
      <w:r>
        <w:t>se</w:t>
      </w:r>
      <w:r>
        <w:rPr>
          <w:spacing w:val="-1"/>
        </w:rPr>
        <w:t xml:space="preserve"> </w:t>
      </w:r>
      <w:r>
        <w:t>dodeljuje</w:t>
      </w:r>
      <w:r>
        <w:rPr>
          <w:spacing w:val="-1"/>
        </w:rPr>
        <w:t xml:space="preserve"> </w:t>
      </w:r>
      <w:r>
        <w:t>pravoslavnom episkopu na rukopoloženju (uslovno se može nazvati delom episkopske odežde), kao simbol vlasti i brige za povereno mu umno stado. Na vrhu žezla je zmija sa dve glave, kao simbol mudrosti, a između njih je krst. Ovaj krst na žezlu znači da arhijerej u ime i</w:t>
      </w:r>
      <w:r>
        <w:rPr>
          <w:spacing w:val="40"/>
        </w:rPr>
        <w:t xml:space="preserve"> </w:t>
      </w:r>
      <w:r>
        <w:t>slavu Hristovu napasa stado.</w:t>
      </w:r>
    </w:p>
    <w:p w14:paraId="241F2D7B" w14:textId="77777777" w:rsidR="00810496" w:rsidRDefault="00000000">
      <w:pPr>
        <w:pStyle w:val="BodyText"/>
        <w:ind w:left="540" w:right="366"/>
      </w:pPr>
      <w:r>
        <w:t>Sv. Simeon Solunski kaže: "Žezlo koje drži arhijerej označava vlast Svetoga Duha, ukrepljenje ljudi,</w:t>
      </w:r>
      <w:r>
        <w:rPr>
          <w:spacing w:val="40"/>
        </w:rPr>
        <w:t xml:space="preserve"> </w:t>
      </w:r>
      <w:r>
        <w:t>snagu putevoditelja, ali i da nepokorne kažnjava, a one koji su daleko da sabira sebi." Žezal se na</w:t>
      </w:r>
      <w:r>
        <w:rPr>
          <w:spacing w:val="40"/>
        </w:rPr>
        <w:t xml:space="preserve"> </w:t>
      </w:r>
      <w:r>
        <w:t xml:space="preserve">grčkom zove paterissa (πατερίτσα), kao znak očinskog upravljanja pastvom. (v. </w:t>
      </w:r>
      <w:r>
        <w:rPr>
          <w:b/>
        </w:rPr>
        <w:t xml:space="preserve">Bogoslužbena </w:t>
      </w:r>
      <w:r>
        <w:rPr>
          <w:b/>
          <w:spacing w:val="-2"/>
        </w:rPr>
        <w:t>odeća</w:t>
      </w:r>
      <w:r>
        <w:rPr>
          <w:spacing w:val="-2"/>
        </w:rPr>
        <w:t>).</w:t>
      </w:r>
    </w:p>
    <w:p w14:paraId="5B207CF5" w14:textId="77777777" w:rsidR="00810496" w:rsidRDefault="00000000">
      <w:pPr>
        <w:spacing w:before="160"/>
        <w:ind w:left="540"/>
        <w:rPr>
          <w:i/>
          <w:sz w:val="24"/>
        </w:rPr>
      </w:pPr>
      <w:r>
        <w:rPr>
          <w:b/>
          <w:sz w:val="24"/>
        </w:rPr>
        <w:t>ŽITIJA</w:t>
      </w:r>
      <w:r>
        <w:rPr>
          <w:b/>
          <w:spacing w:val="-12"/>
          <w:sz w:val="24"/>
        </w:rPr>
        <w:t xml:space="preserve"> </w:t>
      </w:r>
      <w:r>
        <w:rPr>
          <w:b/>
          <w:sz w:val="24"/>
        </w:rPr>
        <w:t>SVETIH</w:t>
      </w:r>
      <w:r>
        <w:rPr>
          <w:b/>
          <w:spacing w:val="-10"/>
          <w:sz w:val="24"/>
        </w:rPr>
        <w:t xml:space="preserve"> </w:t>
      </w:r>
      <w:r>
        <w:rPr>
          <w:i/>
          <w:spacing w:val="-4"/>
          <w:sz w:val="24"/>
        </w:rPr>
        <w:t>[hr.]</w:t>
      </w:r>
    </w:p>
    <w:p w14:paraId="0866A277" w14:textId="77777777" w:rsidR="00810496" w:rsidRDefault="00000000">
      <w:pPr>
        <w:pStyle w:val="BodyText"/>
        <w:ind w:left="540" w:right="368"/>
      </w:pPr>
      <w:r>
        <w:t>Ove spise možemo ubrojati u crkvene knjige. U</w:t>
      </w:r>
      <w:r>
        <w:rPr>
          <w:spacing w:val="80"/>
        </w:rPr>
        <w:t xml:space="preserve"> </w:t>
      </w:r>
      <w:r>
        <w:t>njima se nalaze životopisi svetitelja koji se proslavljaju u pravoslavnoj crkvi. Sabiranje žitija svetih je otpočeo Simeon Metafrast u X veku. On je ova žitija razradio i poređao prema kalendaru. Pri preradi ovih biografija uključio je narodnu tradiciju. Žitija Svetih su kasnije doživela mnoge dopune i recenzije, a najvažnija je bila ona koju je izvršio Sv. Dimitrije Rostovski. Kod nas je žitija svetih sabrao, priredio i objavio o. Justin (Popović).</w:t>
      </w:r>
    </w:p>
    <w:p w14:paraId="64737270" w14:textId="77777777" w:rsidR="00810496" w:rsidRDefault="00000000">
      <w:pPr>
        <w:spacing w:before="160"/>
        <w:ind w:left="540"/>
        <w:rPr>
          <w:sz w:val="24"/>
        </w:rPr>
      </w:pPr>
      <w:r>
        <w:rPr>
          <w:b/>
          <w:sz w:val="24"/>
        </w:rPr>
        <w:t>ŽIVOPIS</w:t>
      </w:r>
      <w:r>
        <w:rPr>
          <w:b/>
          <w:spacing w:val="-11"/>
          <w:sz w:val="24"/>
        </w:rPr>
        <w:t xml:space="preserve"> </w:t>
      </w:r>
      <w:r>
        <w:rPr>
          <w:i/>
          <w:sz w:val="24"/>
        </w:rPr>
        <w:t>[hr.]</w:t>
      </w:r>
      <w:r>
        <w:rPr>
          <w:i/>
          <w:spacing w:val="-5"/>
          <w:sz w:val="24"/>
        </w:rPr>
        <w:t xml:space="preserve"> </w:t>
      </w:r>
      <w:r>
        <w:rPr>
          <w:sz w:val="24"/>
        </w:rPr>
        <w:t>(v.</w:t>
      </w:r>
      <w:r>
        <w:rPr>
          <w:spacing w:val="-7"/>
          <w:sz w:val="24"/>
        </w:rPr>
        <w:t xml:space="preserve"> </w:t>
      </w:r>
      <w:r>
        <w:rPr>
          <w:b/>
          <w:spacing w:val="-2"/>
          <w:sz w:val="24"/>
        </w:rPr>
        <w:t>Ikonopis</w:t>
      </w:r>
      <w:r>
        <w:rPr>
          <w:spacing w:val="-2"/>
          <w:sz w:val="24"/>
        </w:rPr>
        <w:t>).</w:t>
      </w:r>
    </w:p>
    <w:p w14:paraId="3BFA3045" w14:textId="77777777" w:rsidR="00810496" w:rsidRDefault="00810496">
      <w:pPr>
        <w:rPr>
          <w:sz w:val="24"/>
        </w:rPr>
        <w:sectPr w:rsidR="00810496">
          <w:pgSz w:w="8420" w:h="11910"/>
          <w:pgMar w:top="1060" w:right="1160" w:bottom="920" w:left="1160" w:header="0" w:footer="732" w:gutter="0"/>
          <w:cols w:space="720"/>
        </w:sectPr>
      </w:pPr>
    </w:p>
    <w:p w14:paraId="081A8B08" w14:textId="77777777" w:rsidR="00810496" w:rsidRDefault="00000000">
      <w:pPr>
        <w:spacing w:before="76"/>
        <w:ind w:left="636" w:right="806"/>
        <w:jc w:val="center"/>
        <w:rPr>
          <w:sz w:val="24"/>
        </w:rPr>
      </w:pPr>
      <w:r>
        <w:rPr>
          <w:sz w:val="24"/>
        </w:rPr>
        <w:lastRenderedPageBreak/>
        <w:t>DODATAK</w:t>
      </w:r>
      <w:r>
        <w:rPr>
          <w:spacing w:val="-14"/>
          <w:sz w:val="24"/>
        </w:rPr>
        <w:t xml:space="preserve"> </w:t>
      </w:r>
      <w:r>
        <w:rPr>
          <w:spacing w:val="-10"/>
          <w:sz w:val="24"/>
        </w:rPr>
        <w:t>I</w:t>
      </w:r>
    </w:p>
    <w:p w14:paraId="7D545BB6" w14:textId="77777777" w:rsidR="00810496" w:rsidRDefault="00810496">
      <w:pPr>
        <w:pStyle w:val="BodyText"/>
        <w:spacing w:before="11"/>
        <w:ind w:left="0"/>
        <w:jc w:val="left"/>
        <w:rPr>
          <w:sz w:val="23"/>
        </w:rPr>
      </w:pPr>
    </w:p>
    <w:p w14:paraId="284F62F5" w14:textId="77777777" w:rsidR="00810496" w:rsidRDefault="00000000">
      <w:pPr>
        <w:ind w:left="384" w:right="552"/>
        <w:jc w:val="center"/>
        <w:rPr>
          <w:sz w:val="24"/>
        </w:rPr>
      </w:pPr>
      <w:r>
        <w:rPr>
          <w:sz w:val="24"/>
        </w:rPr>
        <w:t>OSLOVLJAVANJE</w:t>
      </w:r>
      <w:r>
        <w:rPr>
          <w:spacing w:val="-15"/>
          <w:sz w:val="24"/>
        </w:rPr>
        <w:t xml:space="preserve"> </w:t>
      </w:r>
      <w:r>
        <w:rPr>
          <w:sz w:val="24"/>
        </w:rPr>
        <w:t>POJEDINIH</w:t>
      </w:r>
      <w:r>
        <w:rPr>
          <w:spacing w:val="-15"/>
          <w:sz w:val="24"/>
        </w:rPr>
        <w:t xml:space="preserve"> </w:t>
      </w:r>
      <w:r>
        <w:rPr>
          <w:sz w:val="24"/>
        </w:rPr>
        <w:t>PREDSTAVNIKA VERSKIH ZAJEDNICA</w:t>
      </w:r>
    </w:p>
    <w:p w14:paraId="08942501" w14:textId="77777777" w:rsidR="00810496" w:rsidRDefault="00810496">
      <w:pPr>
        <w:pStyle w:val="BodyText"/>
        <w:ind w:left="0"/>
        <w:jc w:val="left"/>
      </w:pPr>
    </w:p>
    <w:p w14:paraId="365C3C3B" w14:textId="77777777" w:rsidR="00810496" w:rsidRDefault="00000000">
      <w:pPr>
        <w:pStyle w:val="BodyText"/>
        <w:ind w:left="732"/>
        <w:jc w:val="left"/>
      </w:pPr>
      <w:r>
        <w:rPr>
          <w:smallCaps/>
        </w:rPr>
        <w:t>Pravoslavna</w:t>
      </w:r>
      <w:r>
        <w:rPr>
          <w:smallCaps/>
          <w:spacing w:val="-5"/>
        </w:rPr>
        <w:t xml:space="preserve"> </w:t>
      </w:r>
      <w:r>
        <w:rPr>
          <w:smallCaps/>
          <w:spacing w:val="-2"/>
        </w:rPr>
        <w:t>crkva:</w:t>
      </w:r>
    </w:p>
    <w:p w14:paraId="0B7F6500" w14:textId="77777777" w:rsidR="00810496" w:rsidRDefault="00810496">
      <w:pPr>
        <w:pStyle w:val="BodyText"/>
        <w:ind w:left="0"/>
        <w:jc w:val="left"/>
      </w:pPr>
    </w:p>
    <w:p w14:paraId="31526201" w14:textId="77777777" w:rsidR="00810496" w:rsidRDefault="00000000">
      <w:pPr>
        <w:pStyle w:val="ListParagraph"/>
        <w:numPr>
          <w:ilvl w:val="0"/>
          <w:numId w:val="8"/>
        </w:numPr>
        <w:tabs>
          <w:tab w:val="left" w:pos="980"/>
        </w:tabs>
        <w:jc w:val="left"/>
        <w:rPr>
          <w:sz w:val="24"/>
        </w:rPr>
      </w:pPr>
      <w:r>
        <w:rPr>
          <w:spacing w:val="-2"/>
          <w:sz w:val="24"/>
        </w:rPr>
        <w:t>đakoni</w:t>
      </w:r>
    </w:p>
    <w:p w14:paraId="40869243" w14:textId="77777777" w:rsidR="00810496" w:rsidRDefault="00000000">
      <w:pPr>
        <w:pStyle w:val="ListParagraph"/>
        <w:numPr>
          <w:ilvl w:val="1"/>
          <w:numId w:val="8"/>
        </w:numPr>
        <w:tabs>
          <w:tab w:val="left" w:pos="1093"/>
        </w:tabs>
        <w:ind w:hanging="361"/>
        <w:rPr>
          <w:sz w:val="24"/>
        </w:rPr>
      </w:pPr>
      <w:r>
        <w:rPr>
          <w:sz w:val="24"/>
        </w:rPr>
        <w:t>đakon</w:t>
      </w:r>
      <w:r>
        <w:rPr>
          <w:spacing w:val="-3"/>
          <w:sz w:val="24"/>
        </w:rPr>
        <w:t xml:space="preserve"> </w:t>
      </w:r>
      <w:r>
        <w:rPr>
          <w:sz w:val="24"/>
        </w:rPr>
        <w:t>– časni oče</w:t>
      </w:r>
      <w:r>
        <w:rPr>
          <w:spacing w:val="1"/>
          <w:sz w:val="24"/>
        </w:rPr>
        <w:t xml:space="preserve"> </w:t>
      </w:r>
      <w:r>
        <w:rPr>
          <w:spacing w:val="-4"/>
          <w:sz w:val="24"/>
        </w:rPr>
        <w:t>„ime“</w:t>
      </w:r>
    </w:p>
    <w:p w14:paraId="05A5DC46" w14:textId="77777777" w:rsidR="00810496" w:rsidRDefault="00000000">
      <w:pPr>
        <w:pStyle w:val="ListParagraph"/>
        <w:numPr>
          <w:ilvl w:val="1"/>
          <w:numId w:val="8"/>
        </w:numPr>
        <w:tabs>
          <w:tab w:val="left" w:pos="1092"/>
        </w:tabs>
        <w:ind w:left="1091" w:hanging="361"/>
        <w:rPr>
          <w:sz w:val="24"/>
        </w:rPr>
      </w:pPr>
      <w:r>
        <w:rPr>
          <w:sz w:val="24"/>
        </w:rPr>
        <w:t>protođakon</w:t>
      </w:r>
      <w:r>
        <w:rPr>
          <w:spacing w:val="-1"/>
          <w:sz w:val="24"/>
        </w:rPr>
        <w:t xml:space="preserve"> </w:t>
      </w:r>
      <w:r>
        <w:rPr>
          <w:sz w:val="24"/>
        </w:rPr>
        <w:t>–</w:t>
      </w:r>
      <w:r>
        <w:rPr>
          <w:spacing w:val="-1"/>
          <w:sz w:val="24"/>
        </w:rPr>
        <w:t xml:space="preserve"> </w:t>
      </w:r>
      <w:r>
        <w:rPr>
          <w:sz w:val="24"/>
        </w:rPr>
        <w:t xml:space="preserve">prečasni oče </w:t>
      </w:r>
      <w:r>
        <w:rPr>
          <w:spacing w:val="-4"/>
          <w:sz w:val="24"/>
        </w:rPr>
        <w:t>„ime“</w:t>
      </w:r>
    </w:p>
    <w:p w14:paraId="47002B4B" w14:textId="77777777" w:rsidR="00810496" w:rsidRDefault="00000000">
      <w:pPr>
        <w:pStyle w:val="ListParagraph"/>
        <w:numPr>
          <w:ilvl w:val="1"/>
          <w:numId w:val="8"/>
        </w:numPr>
        <w:tabs>
          <w:tab w:val="left" w:pos="1092"/>
        </w:tabs>
        <w:ind w:left="1091" w:hanging="361"/>
        <w:rPr>
          <w:sz w:val="24"/>
        </w:rPr>
      </w:pPr>
      <w:r>
        <w:rPr>
          <w:sz w:val="24"/>
        </w:rPr>
        <w:t>jerođakon</w:t>
      </w:r>
      <w:r>
        <w:rPr>
          <w:spacing w:val="-1"/>
          <w:sz w:val="24"/>
        </w:rPr>
        <w:t xml:space="preserve"> </w:t>
      </w:r>
      <w:r>
        <w:rPr>
          <w:sz w:val="24"/>
        </w:rPr>
        <w:t>–</w:t>
      </w:r>
      <w:r>
        <w:rPr>
          <w:spacing w:val="-1"/>
          <w:sz w:val="24"/>
        </w:rPr>
        <w:t xml:space="preserve"> </w:t>
      </w:r>
      <w:r>
        <w:rPr>
          <w:sz w:val="24"/>
        </w:rPr>
        <w:t xml:space="preserve">prepodobni oče </w:t>
      </w:r>
      <w:r>
        <w:rPr>
          <w:spacing w:val="-4"/>
          <w:sz w:val="24"/>
        </w:rPr>
        <w:t>„ime“</w:t>
      </w:r>
    </w:p>
    <w:p w14:paraId="6C89A91F" w14:textId="77777777" w:rsidR="00810496" w:rsidRDefault="00000000">
      <w:pPr>
        <w:pStyle w:val="ListParagraph"/>
        <w:numPr>
          <w:ilvl w:val="1"/>
          <w:numId w:val="8"/>
        </w:numPr>
        <w:tabs>
          <w:tab w:val="left" w:pos="1092"/>
        </w:tabs>
        <w:ind w:left="1091" w:hanging="361"/>
        <w:rPr>
          <w:sz w:val="24"/>
        </w:rPr>
      </w:pPr>
      <w:r>
        <w:rPr>
          <w:sz w:val="24"/>
        </w:rPr>
        <w:t>arhiđakon</w:t>
      </w:r>
      <w:r>
        <w:rPr>
          <w:spacing w:val="-1"/>
          <w:sz w:val="24"/>
        </w:rPr>
        <w:t xml:space="preserve"> </w:t>
      </w:r>
      <w:r>
        <w:rPr>
          <w:sz w:val="24"/>
        </w:rPr>
        <w:t>–</w:t>
      </w:r>
      <w:r>
        <w:rPr>
          <w:spacing w:val="-1"/>
          <w:sz w:val="24"/>
        </w:rPr>
        <w:t xml:space="preserve"> </w:t>
      </w:r>
      <w:r>
        <w:rPr>
          <w:sz w:val="24"/>
        </w:rPr>
        <w:t xml:space="preserve">prepodobni oče </w:t>
      </w:r>
      <w:r>
        <w:rPr>
          <w:spacing w:val="-4"/>
          <w:sz w:val="24"/>
        </w:rPr>
        <w:t>„ime“</w:t>
      </w:r>
    </w:p>
    <w:p w14:paraId="7829F209" w14:textId="77777777" w:rsidR="00810496" w:rsidRDefault="00810496">
      <w:pPr>
        <w:pStyle w:val="BodyText"/>
        <w:ind w:left="0"/>
        <w:jc w:val="left"/>
      </w:pPr>
    </w:p>
    <w:p w14:paraId="7C373322" w14:textId="77777777" w:rsidR="00810496" w:rsidRDefault="00000000">
      <w:pPr>
        <w:pStyle w:val="ListParagraph"/>
        <w:numPr>
          <w:ilvl w:val="0"/>
          <w:numId w:val="8"/>
        </w:numPr>
        <w:tabs>
          <w:tab w:val="left" w:pos="992"/>
        </w:tabs>
        <w:ind w:left="991" w:hanging="261"/>
        <w:jc w:val="left"/>
        <w:rPr>
          <w:sz w:val="24"/>
        </w:rPr>
      </w:pPr>
      <w:r>
        <w:rPr>
          <w:spacing w:val="-2"/>
          <w:sz w:val="24"/>
        </w:rPr>
        <w:t>prezviteri</w:t>
      </w:r>
    </w:p>
    <w:p w14:paraId="6CB1A6E5" w14:textId="77777777" w:rsidR="00810496" w:rsidRDefault="00000000">
      <w:pPr>
        <w:pStyle w:val="ListParagraph"/>
        <w:numPr>
          <w:ilvl w:val="1"/>
          <w:numId w:val="8"/>
        </w:numPr>
        <w:tabs>
          <w:tab w:val="left" w:pos="1092"/>
        </w:tabs>
        <w:ind w:left="1091" w:hanging="361"/>
        <w:rPr>
          <w:sz w:val="24"/>
        </w:rPr>
      </w:pPr>
      <w:r>
        <w:rPr>
          <w:sz w:val="24"/>
        </w:rPr>
        <w:t>prezviter</w:t>
      </w:r>
      <w:r>
        <w:rPr>
          <w:spacing w:val="-2"/>
          <w:sz w:val="24"/>
        </w:rPr>
        <w:t xml:space="preserve"> </w:t>
      </w:r>
      <w:r>
        <w:rPr>
          <w:sz w:val="24"/>
        </w:rPr>
        <w:t>–</w:t>
      </w:r>
      <w:r>
        <w:rPr>
          <w:spacing w:val="-1"/>
          <w:sz w:val="24"/>
        </w:rPr>
        <w:t xml:space="preserve"> </w:t>
      </w:r>
      <w:r>
        <w:rPr>
          <w:sz w:val="24"/>
        </w:rPr>
        <w:t xml:space="preserve">prečasni oče </w:t>
      </w:r>
      <w:r>
        <w:rPr>
          <w:spacing w:val="-4"/>
          <w:sz w:val="24"/>
        </w:rPr>
        <w:t>„ime“</w:t>
      </w:r>
    </w:p>
    <w:p w14:paraId="765C8FA8" w14:textId="77777777" w:rsidR="00810496" w:rsidRDefault="00000000">
      <w:pPr>
        <w:pStyle w:val="ListParagraph"/>
        <w:numPr>
          <w:ilvl w:val="1"/>
          <w:numId w:val="8"/>
        </w:numPr>
        <w:tabs>
          <w:tab w:val="left" w:pos="1092"/>
        </w:tabs>
        <w:ind w:left="1091" w:hanging="361"/>
        <w:rPr>
          <w:sz w:val="24"/>
        </w:rPr>
      </w:pPr>
      <w:r>
        <w:rPr>
          <w:sz w:val="24"/>
        </w:rPr>
        <w:t>protonamesnik</w:t>
      </w:r>
      <w:r>
        <w:rPr>
          <w:spacing w:val="-1"/>
          <w:sz w:val="24"/>
        </w:rPr>
        <w:t xml:space="preserve"> </w:t>
      </w:r>
      <w:r>
        <w:rPr>
          <w:sz w:val="24"/>
        </w:rPr>
        <w:t>–</w:t>
      </w:r>
      <w:r>
        <w:rPr>
          <w:spacing w:val="-1"/>
          <w:sz w:val="24"/>
        </w:rPr>
        <w:t xml:space="preserve"> </w:t>
      </w:r>
      <w:r>
        <w:rPr>
          <w:sz w:val="24"/>
        </w:rPr>
        <w:t>prečasni oče</w:t>
      </w:r>
      <w:r>
        <w:rPr>
          <w:spacing w:val="-3"/>
          <w:sz w:val="24"/>
        </w:rPr>
        <w:t xml:space="preserve"> </w:t>
      </w:r>
      <w:r>
        <w:rPr>
          <w:spacing w:val="-4"/>
          <w:sz w:val="24"/>
        </w:rPr>
        <w:t>„ime“</w:t>
      </w:r>
    </w:p>
    <w:p w14:paraId="58001298" w14:textId="77777777" w:rsidR="00810496" w:rsidRDefault="00000000">
      <w:pPr>
        <w:pStyle w:val="ListParagraph"/>
        <w:numPr>
          <w:ilvl w:val="1"/>
          <w:numId w:val="8"/>
        </w:numPr>
        <w:tabs>
          <w:tab w:val="left" w:pos="1092"/>
        </w:tabs>
        <w:spacing w:before="1"/>
        <w:ind w:left="1091" w:right="1100"/>
        <w:rPr>
          <w:sz w:val="24"/>
        </w:rPr>
      </w:pPr>
      <w:r>
        <w:rPr>
          <w:sz w:val="24"/>
        </w:rPr>
        <w:t>protoprezviter/protoprezviter-stavrofor</w:t>
      </w:r>
      <w:r>
        <w:rPr>
          <w:spacing w:val="-15"/>
          <w:sz w:val="24"/>
        </w:rPr>
        <w:t xml:space="preserve"> </w:t>
      </w:r>
      <w:r>
        <w:rPr>
          <w:sz w:val="24"/>
        </w:rPr>
        <w:t>– visokoprečasni oče „ime“</w:t>
      </w:r>
    </w:p>
    <w:p w14:paraId="15D64715" w14:textId="77777777" w:rsidR="00810496" w:rsidRDefault="00000000">
      <w:pPr>
        <w:pStyle w:val="ListParagraph"/>
        <w:numPr>
          <w:ilvl w:val="1"/>
          <w:numId w:val="8"/>
        </w:numPr>
        <w:tabs>
          <w:tab w:val="left" w:pos="1092"/>
        </w:tabs>
        <w:ind w:left="1091" w:hanging="361"/>
        <w:rPr>
          <w:sz w:val="24"/>
        </w:rPr>
      </w:pPr>
      <w:r>
        <w:rPr>
          <w:sz w:val="24"/>
        </w:rPr>
        <w:t>jeromonah</w:t>
      </w:r>
      <w:r>
        <w:rPr>
          <w:spacing w:val="-1"/>
          <w:sz w:val="24"/>
        </w:rPr>
        <w:t xml:space="preserve"> </w:t>
      </w:r>
      <w:r>
        <w:rPr>
          <w:sz w:val="24"/>
        </w:rPr>
        <w:t>–</w:t>
      </w:r>
      <w:r>
        <w:rPr>
          <w:spacing w:val="-1"/>
          <w:sz w:val="24"/>
        </w:rPr>
        <w:t xml:space="preserve"> </w:t>
      </w:r>
      <w:r>
        <w:rPr>
          <w:sz w:val="24"/>
        </w:rPr>
        <w:t>prepodobni oče</w:t>
      </w:r>
      <w:r>
        <w:rPr>
          <w:spacing w:val="1"/>
          <w:sz w:val="24"/>
        </w:rPr>
        <w:t xml:space="preserve"> </w:t>
      </w:r>
      <w:r>
        <w:rPr>
          <w:spacing w:val="-4"/>
          <w:sz w:val="24"/>
        </w:rPr>
        <w:t>„ime“</w:t>
      </w:r>
    </w:p>
    <w:p w14:paraId="5871BFC1" w14:textId="77777777" w:rsidR="00810496" w:rsidRDefault="00000000">
      <w:pPr>
        <w:pStyle w:val="ListParagraph"/>
        <w:numPr>
          <w:ilvl w:val="1"/>
          <w:numId w:val="8"/>
        </w:numPr>
        <w:tabs>
          <w:tab w:val="left" w:pos="1092"/>
        </w:tabs>
        <w:ind w:left="1091" w:hanging="361"/>
        <w:rPr>
          <w:sz w:val="24"/>
        </w:rPr>
      </w:pPr>
      <w:r>
        <w:rPr>
          <w:sz w:val="24"/>
        </w:rPr>
        <w:t>sinđel –</w:t>
      </w:r>
      <w:r>
        <w:rPr>
          <w:spacing w:val="-1"/>
          <w:sz w:val="24"/>
        </w:rPr>
        <w:t xml:space="preserve"> </w:t>
      </w:r>
      <w:r>
        <w:rPr>
          <w:sz w:val="24"/>
        </w:rPr>
        <w:t>prepodobni oče</w:t>
      </w:r>
      <w:r>
        <w:rPr>
          <w:spacing w:val="-3"/>
          <w:sz w:val="24"/>
        </w:rPr>
        <w:t xml:space="preserve"> </w:t>
      </w:r>
      <w:r>
        <w:rPr>
          <w:spacing w:val="-4"/>
          <w:sz w:val="24"/>
        </w:rPr>
        <w:t>„ime“</w:t>
      </w:r>
    </w:p>
    <w:p w14:paraId="1ED621C3" w14:textId="77777777" w:rsidR="00810496" w:rsidRDefault="00000000">
      <w:pPr>
        <w:pStyle w:val="ListParagraph"/>
        <w:numPr>
          <w:ilvl w:val="1"/>
          <w:numId w:val="8"/>
        </w:numPr>
        <w:tabs>
          <w:tab w:val="left" w:pos="1091"/>
        </w:tabs>
        <w:ind w:left="1090" w:hanging="361"/>
        <w:rPr>
          <w:sz w:val="24"/>
        </w:rPr>
      </w:pPr>
      <w:r>
        <w:rPr>
          <w:sz w:val="24"/>
        </w:rPr>
        <w:t>protosinđel –</w:t>
      </w:r>
      <w:r>
        <w:rPr>
          <w:spacing w:val="-1"/>
          <w:sz w:val="24"/>
        </w:rPr>
        <w:t xml:space="preserve"> </w:t>
      </w:r>
      <w:r>
        <w:rPr>
          <w:sz w:val="24"/>
        </w:rPr>
        <w:t>visokoprepodobni oče</w:t>
      </w:r>
      <w:r>
        <w:rPr>
          <w:spacing w:val="-2"/>
          <w:sz w:val="24"/>
        </w:rPr>
        <w:t xml:space="preserve"> </w:t>
      </w:r>
      <w:r>
        <w:rPr>
          <w:spacing w:val="-4"/>
          <w:sz w:val="24"/>
        </w:rPr>
        <w:t>„ime“</w:t>
      </w:r>
    </w:p>
    <w:p w14:paraId="17D9F6BB" w14:textId="77777777" w:rsidR="00810496" w:rsidRDefault="00000000">
      <w:pPr>
        <w:pStyle w:val="ListParagraph"/>
        <w:numPr>
          <w:ilvl w:val="1"/>
          <w:numId w:val="8"/>
        </w:numPr>
        <w:tabs>
          <w:tab w:val="left" w:pos="1091"/>
        </w:tabs>
        <w:ind w:left="1090" w:hanging="361"/>
        <w:rPr>
          <w:sz w:val="24"/>
        </w:rPr>
      </w:pPr>
      <w:r>
        <w:rPr>
          <w:sz w:val="24"/>
        </w:rPr>
        <w:t>arhimandrit</w:t>
      </w:r>
      <w:r>
        <w:rPr>
          <w:spacing w:val="-1"/>
          <w:sz w:val="24"/>
        </w:rPr>
        <w:t xml:space="preserve"> </w:t>
      </w:r>
      <w:r>
        <w:rPr>
          <w:sz w:val="24"/>
        </w:rPr>
        <w:t>–</w:t>
      </w:r>
      <w:r>
        <w:rPr>
          <w:spacing w:val="-2"/>
          <w:sz w:val="24"/>
        </w:rPr>
        <w:t xml:space="preserve"> </w:t>
      </w:r>
      <w:r>
        <w:rPr>
          <w:sz w:val="24"/>
        </w:rPr>
        <w:t>visokoprepodobni</w:t>
      </w:r>
      <w:r>
        <w:rPr>
          <w:spacing w:val="-1"/>
          <w:sz w:val="24"/>
        </w:rPr>
        <w:t xml:space="preserve"> </w:t>
      </w:r>
      <w:r>
        <w:rPr>
          <w:sz w:val="24"/>
        </w:rPr>
        <w:t xml:space="preserve">oče </w:t>
      </w:r>
      <w:r>
        <w:rPr>
          <w:spacing w:val="-4"/>
          <w:sz w:val="24"/>
        </w:rPr>
        <w:t>„ime“</w:t>
      </w:r>
    </w:p>
    <w:p w14:paraId="1FDB22F3" w14:textId="77777777" w:rsidR="00810496" w:rsidRDefault="00810496">
      <w:pPr>
        <w:pStyle w:val="BodyText"/>
        <w:spacing w:before="11"/>
        <w:ind w:left="0"/>
        <w:jc w:val="left"/>
        <w:rPr>
          <w:sz w:val="23"/>
        </w:rPr>
      </w:pPr>
    </w:p>
    <w:p w14:paraId="34D894E7" w14:textId="77777777" w:rsidR="00810496" w:rsidRDefault="00000000">
      <w:pPr>
        <w:pStyle w:val="ListParagraph"/>
        <w:numPr>
          <w:ilvl w:val="0"/>
          <w:numId w:val="8"/>
        </w:numPr>
        <w:tabs>
          <w:tab w:val="left" w:pos="979"/>
        </w:tabs>
        <w:ind w:left="978" w:hanging="249"/>
        <w:jc w:val="both"/>
        <w:rPr>
          <w:sz w:val="24"/>
        </w:rPr>
      </w:pPr>
      <w:r>
        <w:rPr>
          <w:spacing w:val="-2"/>
          <w:sz w:val="24"/>
        </w:rPr>
        <w:t>episkopi</w:t>
      </w:r>
    </w:p>
    <w:p w14:paraId="73D52679" w14:textId="77777777" w:rsidR="00810496" w:rsidRDefault="00000000">
      <w:pPr>
        <w:pStyle w:val="ListParagraph"/>
        <w:numPr>
          <w:ilvl w:val="1"/>
          <w:numId w:val="8"/>
        </w:numPr>
        <w:tabs>
          <w:tab w:val="left" w:pos="1091"/>
        </w:tabs>
        <w:ind w:left="1090" w:right="856"/>
        <w:jc w:val="both"/>
        <w:rPr>
          <w:sz w:val="24"/>
        </w:rPr>
      </w:pPr>
      <w:r>
        <w:rPr>
          <w:sz w:val="24"/>
        </w:rPr>
        <w:t>episkop</w:t>
      </w:r>
      <w:r>
        <w:rPr>
          <w:spacing w:val="-8"/>
          <w:sz w:val="24"/>
        </w:rPr>
        <w:t xml:space="preserve"> </w:t>
      </w:r>
      <w:r>
        <w:rPr>
          <w:sz w:val="24"/>
        </w:rPr>
        <w:t>–</w:t>
      </w:r>
      <w:r>
        <w:rPr>
          <w:spacing w:val="-8"/>
          <w:sz w:val="24"/>
        </w:rPr>
        <w:t xml:space="preserve"> </w:t>
      </w:r>
      <w:r>
        <w:rPr>
          <w:sz w:val="24"/>
        </w:rPr>
        <w:t>preosvećeni</w:t>
      </w:r>
      <w:r>
        <w:rPr>
          <w:spacing w:val="-7"/>
          <w:sz w:val="24"/>
        </w:rPr>
        <w:t xml:space="preserve"> </w:t>
      </w:r>
      <w:r>
        <w:rPr>
          <w:sz w:val="24"/>
        </w:rPr>
        <w:t>vladiko</w:t>
      </w:r>
      <w:r>
        <w:rPr>
          <w:spacing w:val="-8"/>
          <w:sz w:val="24"/>
        </w:rPr>
        <w:t xml:space="preserve"> </w:t>
      </w:r>
      <w:r>
        <w:rPr>
          <w:sz w:val="24"/>
        </w:rPr>
        <w:t>„ime“/</w:t>
      </w:r>
      <w:r>
        <w:rPr>
          <w:spacing w:val="-10"/>
          <w:sz w:val="24"/>
        </w:rPr>
        <w:t xml:space="preserve"> </w:t>
      </w:r>
      <w:r>
        <w:rPr>
          <w:sz w:val="24"/>
        </w:rPr>
        <w:t xml:space="preserve">Vaše </w:t>
      </w:r>
      <w:r>
        <w:rPr>
          <w:spacing w:val="-2"/>
          <w:sz w:val="24"/>
        </w:rPr>
        <w:t>Preosveštenstvo</w:t>
      </w:r>
    </w:p>
    <w:p w14:paraId="5331F7E0" w14:textId="77777777" w:rsidR="00810496" w:rsidRDefault="00000000">
      <w:pPr>
        <w:pStyle w:val="ListParagraph"/>
        <w:numPr>
          <w:ilvl w:val="1"/>
          <w:numId w:val="8"/>
        </w:numPr>
        <w:tabs>
          <w:tab w:val="left" w:pos="1091"/>
        </w:tabs>
        <w:ind w:left="1090" w:right="838"/>
        <w:jc w:val="both"/>
        <w:rPr>
          <w:sz w:val="24"/>
        </w:rPr>
      </w:pPr>
      <w:r>
        <w:rPr>
          <w:sz w:val="24"/>
        </w:rPr>
        <w:t>mitropolit/arhiepiskop</w:t>
      </w:r>
      <w:r>
        <w:rPr>
          <w:spacing w:val="-15"/>
          <w:sz w:val="24"/>
        </w:rPr>
        <w:t xml:space="preserve"> </w:t>
      </w:r>
      <w:r>
        <w:rPr>
          <w:sz w:val="24"/>
        </w:rPr>
        <w:t>–</w:t>
      </w:r>
      <w:r>
        <w:rPr>
          <w:spacing w:val="-15"/>
          <w:sz w:val="24"/>
        </w:rPr>
        <w:t xml:space="preserve"> </w:t>
      </w:r>
      <w:r>
        <w:rPr>
          <w:sz w:val="24"/>
        </w:rPr>
        <w:t>visokopreosvećeni vladiko/ Vače Visokopreosveštenstvo</w:t>
      </w:r>
    </w:p>
    <w:p w14:paraId="3EFF3965" w14:textId="77777777" w:rsidR="00810496" w:rsidRDefault="00000000">
      <w:pPr>
        <w:pStyle w:val="ListParagraph"/>
        <w:numPr>
          <w:ilvl w:val="1"/>
          <w:numId w:val="8"/>
        </w:numPr>
        <w:tabs>
          <w:tab w:val="left" w:pos="1091"/>
        </w:tabs>
        <w:ind w:left="1090" w:right="1086"/>
        <w:jc w:val="both"/>
        <w:rPr>
          <w:sz w:val="24"/>
        </w:rPr>
      </w:pPr>
      <w:r>
        <w:rPr>
          <w:sz w:val="24"/>
        </w:rPr>
        <w:t>patrijarh/arhiepiskop</w:t>
      </w:r>
      <w:r>
        <w:rPr>
          <w:spacing w:val="-5"/>
          <w:sz w:val="24"/>
        </w:rPr>
        <w:t xml:space="preserve"> </w:t>
      </w:r>
      <w:r>
        <w:rPr>
          <w:sz w:val="24"/>
        </w:rPr>
        <w:t>(poglavar</w:t>
      </w:r>
      <w:r>
        <w:rPr>
          <w:spacing w:val="-5"/>
          <w:sz w:val="24"/>
        </w:rPr>
        <w:t xml:space="preserve"> </w:t>
      </w:r>
      <w:r>
        <w:rPr>
          <w:sz w:val="24"/>
        </w:rPr>
        <w:t>pomesne crkve)</w:t>
      </w:r>
      <w:r>
        <w:rPr>
          <w:spacing w:val="-9"/>
          <w:sz w:val="24"/>
        </w:rPr>
        <w:t xml:space="preserve"> </w:t>
      </w:r>
      <w:r>
        <w:rPr>
          <w:sz w:val="24"/>
        </w:rPr>
        <w:t>–</w:t>
      </w:r>
      <w:r>
        <w:rPr>
          <w:spacing w:val="-9"/>
          <w:sz w:val="24"/>
        </w:rPr>
        <w:t xml:space="preserve"> </w:t>
      </w:r>
      <w:r>
        <w:rPr>
          <w:sz w:val="24"/>
        </w:rPr>
        <w:t>blaženjejši</w:t>
      </w:r>
      <w:r>
        <w:rPr>
          <w:spacing w:val="-9"/>
          <w:sz w:val="24"/>
        </w:rPr>
        <w:t xml:space="preserve"> </w:t>
      </w:r>
      <w:r>
        <w:rPr>
          <w:sz w:val="24"/>
        </w:rPr>
        <w:t>vladiko</w:t>
      </w:r>
      <w:r>
        <w:rPr>
          <w:spacing w:val="-9"/>
          <w:sz w:val="24"/>
        </w:rPr>
        <w:t xml:space="preserve"> </w:t>
      </w:r>
      <w:r>
        <w:rPr>
          <w:sz w:val="24"/>
        </w:rPr>
        <w:t>(najblaženiji vladiko)/ Vaše Blaženstvo</w:t>
      </w:r>
    </w:p>
    <w:p w14:paraId="6049BC8B" w14:textId="77777777" w:rsidR="00810496" w:rsidRDefault="00000000">
      <w:pPr>
        <w:pStyle w:val="ListParagraph"/>
        <w:numPr>
          <w:ilvl w:val="1"/>
          <w:numId w:val="8"/>
        </w:numPr>
        <w:tabs>
          <w:tab w:val="left" w:pos="1091"/>
        </w:tabs>
        <w:ind w:left="1090" w:right="561"/>
        <w:jc w:val="both"/>
        <w:rPr>
          <w:sz w:val="24"/>
        </w:rPr>
      </w:pPr>
      <w:r>
        <w:rPr>
          <w:sz w:val="24"/>
        </w:rPr>
        <w:t>patrijarh</w:t>
      </w:r>
      <w:r>
        <w:rPr>
          <w:spacing w:val="-8"/>
          <w:sz w:val="24"/>
        </w:rPr>
        <w:t xml:space="preserve"> </w:t>
      </w:r>
      <w:r>
        <w:rPr>
          <w:sz w:val="24"/>
        </w:rPr>
        <w:t>(slovenske</w:t>
      </w:r>
      <w:r>
        <w:rPr>
          <w:spacing w:val="-7"/>
          <w:sz w:val="24"/>
        </w:rPr>
        <w:t xml:space="preserve"> </w:t>
      </w:r>
      <w:r>
        <w:rPr>
          <w:sz w:val="24"/>
        </w:rPr>
        <w:t>crkve)</w:t>
      </w:r>
      <w:r>
        <w:rPr>
          <w:spacing w:val="-8"/>
          <w:sz w:val="24"/>
        </w:rPr>
        <w:t xml:space="preserve"> </w:t>
      </w:r>
      <w:r>
        <w:rPr>
          <w:sz w:val="24"/>
        </w:rPr>
        <w:t>–</w:t>
      </w:r>
      <w:r>
        <w:rPr>
          <w:spacing w:val="-8"/>
          <w:sz w:val="24"/>
        </w:rPr>
        <w:t xml:space="preserve"> </w:t>
      </w:r>
      <w:r>
        <w:rPr>
          <w:sz w:val="24"/>
        </w:rPr>
        <w:t>svjatjejši</w:t>
      </w:r>
      <w:r>
        <w:rPr>
          <w:spacing w:val="-7"/>
          <w:sz w:val="24"/>
        </w:rPr>
        <w:t xml:space="preserve"> </w:t>
      </w:r>
      <w:r>
        <w:rPr>
          <w:sz w:val="24"/>
        </w:rPr>
        <w:t>vladiko (najsvetiji vladiko)/ Vaša Svetosti</w:t>
      </w:r>
    </w:p>
    <w:p w14:paraId="07D30D12" w14:textId="77777777" w:rsidR="00810496" w:rsidRDefault="00000000">
      <w:pPr>
        <w:pStyle w:val="ListParagraph"/>
        <w:numPr>
          <w:ilvl w:val="1"/>
          <w:numId w:val="8"/>
        </w:numPr>
        <w:tabs>
          <w:tab w:val="left" w:pos="1091"/>
        </w:tabs>
        <w:ind w:left="1090" w:right="681"/>
        <w:jc w:val="both"/>
        <w:rPr>
          <w:sz w:val="24"/>
        </w:rPr>
      </w:pPr>
      <w:r>
        <w:rPr>
          <w:sz w:val="24"/>
        </w:rPr>
        <w:t>vaseljenski</w:t>
      </w:r>
      <w:r>
        <w:rPr>
          <w:spacing w:val="-9"/>
          <w:sz w:val="24"/>
        </w:rPr>
        <w:t xml:space="preserve"> </w:t>
      </w:r>
      <w:r>
        <w:rPr>
          <w:sz w:val="24"/>
        </w:rPr>
        <w:t>patrijarh</w:t>
      </w:r>
      <w:r>
        <w:rPr>
          <w:spacing w:val="-10"/>
          <w:sz w:val="24"/>
        </w:rPr>
        <w:t xml:space="preserve"> </w:t>
      </w:r>
      <w:r>
        <w:rPr>
          <w:sz w:val="24"/>
        </w:rPr>
        <w:t>–</w:t>
      </w:r>
      <w:r>
        <w:rPr>
          <w:spacing w:val="-10"/>
          <w:sz w:val="24"/>
        </w:rPr>
        <w:t xml:space="preserve"> </w:t>
      </w:r>
      <w:r>
        <w:rPr>
          <w:sz w:val="24"/>
        </w:rPr>
        <w:t>vsesvjatjejši</w:t>
      </w:r>
      <w:r>
        <w:rPr>
          <w:spacing w:val="-9"/>
          <w:sz w:val="24"/>
        </w:rPr>
        <w:t xml:space="preserve"> </w:t>
      </w:r>
      <w:r>
        <w:rPr>
          <w:sz w:val="24"/>
        </w:rPr>
        <w:t xml:space="preserve">(svesveti, gr. </w:t>
      </w:r>
      <w:r>
        <w:rPr>
          <w:i/>
          <w:sz w:val="24"/>
        </w:rPr>
        <w:t>panagiotate</w:t>
      </w:r>
      <w:r>
        <w:rPr>
          <w:sz w:val="24"/>
        </w:rPr>
        <w:t>)/ Vaša</w:t>
      </w:r>
    </w:p>
    <w:p w14:paraId="46A92695" w14:textId="77777777" w:rsidR="00810496" w:rsidRDefault="00810496">
      <w:pPr>
        <w:jc w:val="both"/>
        <w:rPr>
          <w:sz w:val="24"/>
        </w:rPr>
        <w:sectPr w:rsidR="00810496">
          <w:pgSz w:w="8420" w:h="11910"/>
          <w:pgMar w:top="1040" w:right="1160" w:bottom="920" w:left="1160" w:header="0" w:footer="732" w:gutter="0"/>
          <w:cols w:space="720"/>
        </w:sectPr>
      </w:pPr>
    </w:p>
    <w:p w14:paraId="623A0110" w14:textId="77777777" w:rsidR="00810496" w:rsidRDefault="00000000">
      <w:pPr>
        <w:pStyle w:val="BodyText"/>
        <w:spacing w:before="76"/>
        <w:ind w:left="900"/>
        <w:jc w:val="left"/>
      </w:pPr>
      <w:r>
        <w:rPr>
          <w:spacing w:val="-2"/>
        </w:rPr>
        <w:lastRenderedPageBreak/>
        <w:t>Svesvetosti</w:t>
      </w:r>
    </w:p>
    <w:p w14:paraId="6647A1F8" w14:textId="77777777" w:rsidR="00810496" w:rsidRDefault="00810496">
      <w:pPr>
        <w:pStyle w:val="BodyText"/>
        <w:spacing w:before="11"/>
        <w:ind w:left="0"/>
        <w:jc w:val="left"/>
        <w:rPr>
          <w:sz w:val="23"/>
        </w:rPr>
      </w:pPr>
    </w:p>
    <w:p w14:paraId="651D9B28" w14:textId="77777777" w:rsidR="00810496" w:rsidRDefault="00000000">
      <w:pPr>
        <w:pStyle w:val="ListParagraph"/>
        <w:numPr>
          <w:ilvl w:val="0"/>
          <w:numId w:val="8"/>
        </w:numPr>
        <w:tabs>
          <w:tab w:val="left" w:pos="1160"/>
        </w:tabs>
        <w:ind w:left="1159" w:hanging="260"/>
        <w:jc w:val="left"/>
        <w:rPr>
          <w:sz w:val="24"/>
        </w:rPr>
      </w:pPr>
      <w:r>
        <w:rPr>
          <w:spacing w:val="-2"/>
          <w:sz w:val="24"/>
        </w:rPr>
        <w:t>manastiri</w:t>
      </w:r>
    </w:p>
    <w:p w14:paraId="3BD6353C" w14:textId="77777777" w:rsidR="00810496" w:rsidRDefault="00000000">
      <w:pPr>
        <w:pStyle w:val="ListParagraph"/>
        <w:numPr>
          <w:ilvl w:val="1"/>
          <w:numId w:val="8"/>
        </w:numPr>
        <w:tabs>
          <w:tab w:val="left" w:pos="1140"/>
        </w:tabs>
        <w:ind w:left="899" w:right="424" w:firstLine="0"/>
        <w:rPr>
          <w:sz w:val="24"/>
        </w:rPr>
      </w:pPr>
      <w:r>
        <w:rPr>
          <w:sz w:val="24"/>
        </w:rPr>
        <w:t>monah</w:t>
      </w:r>
      <w:r>
        <w:rPr>
          <w:spacing w:val="-5"/>
          <w:sz w:val="24"/>
        </w:rPr>
        <w:t xml:space="preserve"> </w:t>
      </w:r>
      <w:r>
        <w:rPr>
          <w:sz w:val="24"/>
        </w:rPr>
        <w:t>–</w:t>
      </w:r>
      <w:r>
        <w:rPr>
          <w:spacing w:val="-5"/>
          <w:sz w:val="24"/>
        </w:rPr>
        <w:t xml:space="preserve"> </w:t>
      </w:r>
      <w:r>
        <w:rPr>
          <w:sz w:val="24"/>
        </w:rPr>
        <w:t>brate</w:t>
      </w:r>
      <w:r>
        <w:rPr>
          <w:spacing w:val="-4"/>
          <w:sz w:val="24"/>
        </w:rPr>
        <w:t xml:space="preserve"> </w:t>
      </w:r>
      <w:r>
        <w:rPr>
          <w:sz w:val="24"/>
        </w:rPr>
        <w:t>„ime“</w:t>
      </w:r>
      <w:r>
        <w:rPr>
          <w:spacing w:val="-4"/>
          <w:sz w:val="24"/>
        </w:rPr>
        <w:t xml:space="preserve"> </w:t>
      </w:r>
      <w:r>
        <w:rPr>
          <w:sz w:val="24"/>
        </w:rPr>
        <w:t>(ponekad</w:t>
      </w:r>
      <w:r>
        <w:rPr>
          <w:spacing w:val="-5"/>
          <w:sz w:val="24"/>
        </w:rPr>
        <w:t xml:space="preserve"> </w:t>
      </w:r>
      <w:r>
        <w:rPr>
          <w:sz w:val="24"/>
        </w:rPr>
        <w:t>se</w:t>
      </w:r>
      <w:r>
        <w:rPr>
          <w:spacing w:val="-8"/>
          <w:sz w:val="24"/>
        </w:rPr>
        <w:t xml:space="preserve"> </w:t>
      </w:r>
      <w:r>
        <w:rPr>
          <w:sz w:val="24"/>
        </w:rPr>
        <w:t>i</w:t>
      </w:r>
      <w:r>
        <w:rPr>
          <w:spacing w:val="-4"/>
          <w:sz w:val="24"/>
        </w:rPr>
        <w:t xml:space="preserve"> </w:t>
      </w:r>
      <w:r>
        <w:rPr>
          <w:sz w:val="24"/>
        </w:rPr>
        <w:t>monasi</w:t>
      </w:r>
      <w:r>
        <w:rPr>
          <w:spacing w:val="-4"/>
          <w:sz w:val="24"/>
        </w:rPr>
        <w:t xml:space="preserve"> </w:t>
      </w:r>
      <w:r>
        <w:rPr>
          <w:sz w:val="24"/>
        </w:rPr>
        <w:t>koji nisu u činu oslovljavaju „oče“, naročito ako su u pitanju stari i iskusni monasi)</w:t>
      </w:r>
    </w:p>
    <w:p w14:paraId="23C50143" w14:textId="77777777" w:rsidR="00810496" w:rsidRDefault="00000000">
      <w:pPr>
        <w:pStyle w:val="ListParagraph"/>
        <w:numPr>
          <w:ilvl w:val="1"/>
          <w:numId w:val="8"/>
        </w:numPr>
        <w:tabs>
          <w:tab w:val="left" w:pos="1140"/>
        </w:tabs>
        <w:ind w:left="1139" w:hanging="241"/>
        <w:rPr>
          <w:sz w:val="24"/>
        </w:rPr>
      </w:pPr>
      <w:r>
        <w:rPr>
          <w:sz w:val="24"/>
        </w:rPr>
        <w:t>monahinja</w:t>
      </w:r>
      <w:r>
        <w:rPr>
          <w:spacing w:val="1"/>
          <w:sz w:val="24"/>
        </w:rPr>
        <w:t xml:space="preserve"> </w:t>
      </w:r>
      <w:r>
        <w:rPr>
          <w:sz w:val="24"/>
        </w:rPr>
        <w:t xml:space="preserve">– </w:t>
      </w:r>
      <w:r>
        <w:rPr>
          <w:spacing w:val="-2"/>
          <w:sz w:val="24"/>
        </w:rPr>
        <w:t>sestra</w:t>
      </w:r>
    </w:p>
    <w:p w14:paraId="57CE1F3C" w14:textId="77777777" w:rsidR="00810496" w:rsidRDefault="00000000">
      <w:pPr>
        <w:pStyle w:val="ListParagraph"/>
        <w:numPr>
          <w:ilvl w:val="1"/>
          <w:numId w:val="8"/>
        </w:numPr>
        <w:tabs>
          <w:tab w:val="left" w:pos="1140"/>
        </w:tabs>
        <w:ind w:left="1139" w:hanging="241"/>
        <w:rPr>
          <w:sz w:val="24"/>
        </w:rPr>
      </w:pPr>
      <w:r>
        <w:rPr>
          <w:sz w:val="24"/>
        </w:rPr>
        <w:t>iguman</w:t>
      </w:r>
      <w:r>
        <w:rPr>
          <w:spacing w:val="-3"/>
          <w:sz w:val="24"/>
        </w:rPr>
        <w:t xml:space="preserve"> </w:t>
      </w:r>
      <w:r>
        <w:rPr>
          <w:sz w:val="24"/>
        </w:rPr>
        <w:t>–</w:t>
      </w:r>
      <w:r>
        <w:rPr>
          <w:spacing w:val="-2"/>
          <w:sz w:val="24"/>
        </w:rPr>
        <w:t xml:space="preserve"> </w:t>
      </w:r>
      <w:r>
        <w:rPr>
          <w:sz w:val="24"/>
        </w:rPr>
        <w:t>visokoprepodobni</w:t>
      </w:r>
      <w:r>
        <w:rPr>
          <w:spacing w:val="-1"/>
          <w:sz w:val="24"/>
        </w:rPr>
        <w:t xml:space="preserve"> </w:t>
      </w:r>
      <w:r>
        <w:rPr>
          <w:spacing w:val="-5"/>
          <w:sz w:val="24"/>
        </w:rPr>
        <w:t>oče</w:t>
      </w:r>
    </w:p>
    <w:p w14:paraId="19912DF8" w14:textId="77777777" w:rsidR="00810496" w:rsidRDefault="00000000">
      <w:pPr>
        <w:pStyle w:val="ListParagraph"/>
        <w:numPr>
          <w:ilvl w:val="1"/>
          <w:numId w:val="8"/>
        </w:numPr>
        <w:tabs>
          <w:tab w:val="left" w:pos="1140"/>
        </w:tabs>
        <w:spacing w:line="480" w:lineRule="auto"/>
        <w:ind w:left="539" w:right="1498" w:firstLine="360"/>
        <w:rPr>
          <w:sz w:val="19"/>
        </w:rPr>
      </w:pPr>
      <w:r>
        <w:rPr>
          <w:sz w:val="24"/>
        </w:rPr>
        <w:t>igumanija</w:t>
      </w:r>
      <w:r>
        <w:rPr>
          <w:spacing w:val="-13"/>
          <w:sz w:val="24"/>
        </w:rPr>
        <w:t xml:space="preserve"> </w:t>
      </w:r>
      <w:r>
        <w:rPr>
          <w:sz w:val="24"/>
        </w:rPr>
        <w:t>–</w:t>
      </w:r>
      <w:r>
        <w:rPr>
          <w:spacing w:val="-14"/>
          <w:sz w:val="24"/>
        </w:rPr>
        <w:t xml:space="preserve"> </w:t>
      </w:r>
      <w:r>
        <w:rPr>
          <w:sz w:val="24"/>
        </w:rPr>
        <w:t>visokoprepodobna</w:t>
      </w:r>
      <w:r>
        <w:rPr>
          <w:spacing w:val="-13"/>
          <w:sz w:val="24"/>
        </w:rPr>
        <w:t xml:space="preserve"> </w:t>
      </w:r>
      <w:r>
        <w:rPr>
          <w:sz w:val="24"/>
        </w:rPr>
        <w:t>mati R</w:t>
      </w:r>
      <w:r>
        <w:rPr>
          <w:sz w:val="19"/>
        </w:rPr>
        <w:t>IMOKATOLIČKA CRKVA</w:t>
      </w:r>
    </w:p>
    <w:p w14:paraId="719D4F85" w14:textId="77777777" w:rsidR="00810496" w:rsidRDefault="00000000">
      <w:pPr>
        <w:pStyle w:val="BodyText"/>
        <w:ind w:left="539"/>
        <w:jc w:val="left"/>
      </w:pPr>
      <w:r>
        <w:rPr>
          <w:spacing w:val="-5"/>
        </w:rPr>
        <w:t>a)</w:t>
      </w:r>
    </w:p>
    <w:p w14:paraId="3B0085A5" w14:textId="77777777" w:rsidR="00810496" w:rsidRDefault="00000000">
      <w:pPr>
        <w:pStyle w:val="BodyText"/>
        <w:ind w:left="600"/>
        <w:jc w:val="left"/>
      </w:pPr>
      <w:r>
        <w:t>đakon</w:t>
      </w:r>
      <w:r>
        <w:rPr>
          <w:spacing w:val="-1"/>
        </w:rPr>
        <w:t xml:space="preserve"> </w:t>
      </w:r>
      <w:r>
        <w:t>–</w:t>
      </w:r>
      <w:r>
        <w:rPr>
          <w:spacing w:val="1"/>
        </w:rPr>
        <w:t xml:space="preserve"> </w:t>
      </w:r>
      <w:r>
        <w:t>pater</w:t>
      </w:r>
      <w:r>
        <w:rPr>
          <w:spacing w:val="-2"/>
        </w:rPr>
        <w:t xml:space="preserve"> </w:t>
      </w:r>
      <w:r>
        <w:rPr>
          <w:spacing w:val="-4"/>
        </w:rPr>
        <w:t>„ime“</w:t>
      </w:r>
    </w:p>
    <w:p w14:paraId="1E13ED2D" w14:textId="77777777" w:rsidR="00810496" w:rsidRDefault="00810496">
      <w:pPr>
        <w:pStyle w:val="BodyText"/>
        <w:ind w:left="0"/>
        <w:jc w:val="left"/>
      </w:pPr>
    </w:p>
    <w:p w14:paraId="7D7E8FD7" w14:textId="77777777" w:rsidR="00810496" w:rsidRDefault="00000000">
      <w:pPr>
        <w:pStyle w:val="BodyText"/>
        <w:ind w:left="539"/>
        <w:jc w:val="left"/>
      </w:pPr>
      <w:r>
        <w:rPr>
          <w:spacing w:val="-5"/>
        </w:rPr>
        <w:t>b)</w:t>
      </w:r>
    </w:p>
    <w:p w14:paraId="7B6129A8" w14:textId="77777777" w:rsidR="00810496" w:rsidRDefault="00000000">
      <w:pPr>
        <w:pStyle w:val="ListParagraph"/>
        <w:numPr>
          <w:ilvl w:val="0"/>
          <w:numId w:val="7"/>
        </w:numPr>
        <w:tabs>
          <w:tab w:val="left" w:pos="780"/>
        </w:tabs>
        <w:spacing w:before="1"/>
        <w:ind w:hanging="241"/>
        <w:rPr>
          <w:sz w:val="24"/>
        </w:rPr>
      </w:pPr>
      <w:r>
        <w:rPr>
          <w:sz w:val="24"/>
        </w:rPr>
        <w:t>prezviter</w:t>
      </w:r>
      <w:r>
        <w:rPr>
          <w:spacing w:val="-3"/>
          <w:sz w:val="24"/>
        </w:rPr>
        <w:t xml:space="preserve"> </w:t>
      </w:r>
      <w:r>
        <w:rPr>
          <w:sz w:val="24"/>
        </w:rPr>
        <w:t>–</w:t>
      </w:r>
      <w:r>
        <w:rPr>
          <w:spacing w:val="-2"/>
          <w:sz w:val="24"/>
        </w:rPr>
        <w:t xml:space="preserve"> </w:t>
      </w:r>
      <w:r>
        <w:rPr>
          <w:sz w:val="24"/>
        </w:rPr>
        <w:t>velečasni/prečasni</w:t>
      </w:r>
      <w:r>
        <w:rPr>
          <w:spacing w:val="-2"/>
          <w:sz w:val="24"/>
        </w:rPr>
        <w:t xml:space="preserve"> </w:t>
      </w:r>
      <w:r>
        <w:rPr>
          <w:sz w:val="24"/>
        </w:rPr>
        <w:t xml:space="preserve">oče </w:t>
      </w:r>
      <w:r>
        <w:rPr>
          <w:spacing w:val="-4"/>
          <w:sz w:val="24"/>
        </w:rPr>
        <w:t>„ime“</w:t>
      </w:r>
    </w:p>
    <w:p w14:paraId="59880A4A" w14:textId="77777777" w:rsidR="00810496" w:rsidRDefault="00000000">
      <w:pPr>
        <w:pStyle w:val="ListParagraph"/>
        <w:numPr>
          <w:ilvl w:val="0"/>
          <w:numId w:val="7"/>
        </w:numPr>
        <w:tabs>
          <w:tab w:val="left" w:pos="780"/>
        </w:tabs>
        <w:ind w:left="779" w:hanging="241"/>
        <w:rPr>
          <w:sz w:val="24"/>
        </w:rPr>
      </w:pPr>
      <w:r>
        <w:rPr>
          <w:sz w:val="24"/>
        </w:rPr>
        <w:t>kanonik</w:t>
      </w:r>
      <w:r>
        <w:rPr>
          <w:spacing w:val="-3"/>
          <w:sz w:val="24"/>
        </w:rPr>
        <w:t xml:space="preserve"> </w:t>
      </w:r>
      <w:r>
        <w:rPr>
          <w:sz w:val="24"/>
        </w:rPr>
        <w:t>–</w:t>
      </w:r>
      <w:r>
        <w:rPr>
          <w:spacing w:val="-2"/>
          <w:sz w:val="24"/>
        </w:rPr>
        <w:t xml:space="preserve"> </w:t>
      </w:r>
      <w:r>
        <w:rPr>
          <w:sz w:val="24"/>
        </w:rPr>
        <w:t>presvetli</w:t>
      </w:r>
      <w:r>
        <w:rPr>
          <w:spacing w:val="-2"/>
          <w:sz w:val="24"/>
        </w:rPr>
        <w:t xml:space="preserve"> </w:t>
      </w:r>
      <w:r>
        <w:rPr>
          <w:sz w:val="24"/>
        </w:rPr>
        <w:t>gospodine</w:t>
      </w:r>
      <w:r>
        <w:rPr>
          <w:spacing w:val="-2"/>
          <w:sz w:val="24"/>
        </w:rPr>
        <w:t xml:space="preserve"> </w:t>
      </w:r>
      <w:r>
        <w:rPr>
          <w:spacing w:val="-4"/>
          <w:sz w:val="24"/>
        </w:rPr>
        <w:t>„ime“</w:t>
      </w:r>
    </w:p>
    <w:p w14:paraId="52FFA740" w14:textId="77777777" w:rsidR="00810496" w:rsidRDefault="00000000">
      <w:pPr>
        <w:pStyle w:val="ListParagraph"/>
        <w:numPr>
          <w:ilvl w:val="0"/>
          <w:numId w:val="7"/>
        </w:numPr>
        <w:tabs>
          <w:tab w:val="left" w:pos="780"/>
        </w:tabs>
        <w:ind w:left="779" w:hanging="241"/>
        <w:rPr>
          <w:sz w:val="24"/>
        </w:rPr>
      </w:pPr>
      <w:r>
        <w:rPr>
          <w:sz w:val="24"/>
        </w:rPr>
        <w:t>dekan</w:t>
      </w:r>
      <w:r>
        <w:rPr>
          <w:spacing w:val="-2"/>
          <w:sz w:val="24"/>
        </w:rPr>
        <w:t xml:space="preserve"> </w:t>
      </w:r>
      <w:r>
        <w:rPr>
          <w:sz w:val="24"/>
        </w:rPr>
        <w:t>–</w:t>
      </w:r>
      <w:r>
        <w:rPr>
          <w:spacing w:val="-2"/>
          <w:sz w:val="24"/>
        </w:rPr>
        <w:t xml:space="preserve"> </w:t>
      </w:r>
      <w:r>
        <w:rPr>
          <w:sz w:val="24"/>
        </w:rPr>
        <w:t>prečasni</w:t>
      </w:r>
      <w:r>
        <w:rPr>
          <w:spacing w:val="-1"/>
          <w:sz w:val="24"/>
        </w:rPr>
        <w:t xml:space="preserve"> </w:t>
      </w:r>
      <w:r>
        <w:rPr>
          <w:sz w:val="24"/>
        </w:rPr>
        <w:t xml:space="preserve">gospodine </w:t>
      </w:r>
      <w:r>
        <w:rPr>
          <w:spacing w:val="-4"/>
          <w:sz w:val="24"/>
        </w:rPr>
        <w:t>„ime“</w:t>
      </w:r>
    </w:p>
    <w:p w14:paraId="34C03172" w14:textId="77777777" w:rsidR="00810496" w:rsidRDefault="00000000">
      <w:pPr>
        <w:pStyle w:val="ListParagraph"/>
        <w:numPr>
          <w:ilvl w:val="0"/>
          <w:numId w:val="7"/>
        </w:numPr>
        <w:tabs>
          <w:tab w:val="left" w:pos="780"/>
        </w:tabs>
        <w:ind w:left="779" w:hanging="241"/>
        <w:rPr>
          <w:sz w:val="24"/>
        </w:rPr>
      </w:pPr>
      <w:r>
        <w:rPr>
          <w:sz w:val="24"/>
        </w:rPr>
        <w:t>monsinjor (počasno) –</w:t>
      </w:r>
      <w:r>
        <w:rPr>
          <w:spacing w:val="1"/>
          <w:sz w:val="24"/>
        </w:rPr>
        <w:t xml:space="preserve"> </w:t>
      </w:r>
      <w:r>
        <w:rPr>
          <w:spacing w:val="-2"/>
          <w:sz w:val="24"/>
        </w:rPr>
        <w:t>presvetli</w:t>
      </w:r>
    </w:p>
    <w:p w14:paraId="4C35AB2B" w14:textId="77777777" w:rsidR="00810496" w:rsidRDefault="00810496">
      <w:pPr>
        <w:pStyle w:val="BodyText"/>
        <w:spacing w:before="11"/>
        <w:ind w:left="0"/>
        <w:jc w:val="left"/>
        <w:rPr>
          <w:sz w:val="23"/>
        </w:rPr>
      </w:pPr>
    </w:p>
    <w:p w14:paraId="41F478C6" w14:textId="77777777" w:rsidR="00810496" w:rsidRDefault="00810496">
      <w:pPr>
        <w:pStyle w:val="ListParagraph"/>
        <w:numPr>
          <w:ilvl w:val="0"/>
          <w:numId w:val="5"/>
        </w:numPr>
        <w:tabs>
          <w:tab w:val="left" w:pos="729"/>
        </w:tabs>
        <w:ind w:left="728" w:hanging="190"/>
        <w:jc w:val="left"/>
        <w:rPr>
          <w:sz w:val="24"/>
        </w:rPr>
      </w:pPr>
    </w:p>
    <w:p w14:paraId="5ACA09D6" w14:textId="77777777" w:rsidR="00810496" w:rsidRDefault="00000000">
      <w:pPr>
        <w:pStyle w:val="ListParagraph"/>
        <w:numPr>
          <w:ilvl w:val="1"/>
          <w:numId w:val="5"/>
        </w:numPr>
        <w:tabs>
          <w:tab w:val="left" w:pos="780"/>
        </w:tabs>
        <w:ind w:left="779" w:hanging="241"/>
        <w:rPr>
          <w:sz w:val="24"/>
        </w:rPr>
      </w:pPr>
      <w:r>
        <w:rPr>
          <w:sz w:val="24"/>
        </w:rPr>
        <w:t>pomoćni</w:t>
      </w:r>
      <w:r>
        <w:rPr>
          <w:spacing w:val="1"/>
          <w:sz w:val="24"/>
        </w:rPr>
        <w:t xml:space="preserve"> </w:t>
      </w:r>
      <w:r>
        <w:rPr>
          <w:sz w:val="24"/>
        </w:rPr>
        <w:t>biskup –</w:t>
      </w:r>
      <w:r>
        <w:rPr>
          <w:spacing w:val="1"/>
          <w:sz w:val="24"/>
        </w:rPr>
        <w:t xml:space="preserve"> </w:t>
      </w:r>
      <w:r>
        <w:rPr>
          <w:spacing w:val="-2"/>
          <w:sz w:val="24"/>
        </w:rPr>
        <w:t>monsinjor</w:t>
      </w:r>
    </w:p>
    <w:p w14:paraId="13E842A4" w14:textId="77777777" w:rsidR="00810496" w:rsidRDefault="00000000">
      <w:pPr>
        <w:pStyle w:val="ListParagraph"/>
        <w:numPr>
          <w:ilvl w:val="1"/>
          <w:numId w:val="5"/>
        </w:numPr>
        <w:tabs>
          <w:tab w:val="left" w:pos="780"/>
        </w:tabs>
        <w:ind w:left="779" w:hanging="241"/>
        <w:rPr>
          <w:sz w:val="24"/>
        </w:rPr>
      </w:pPr>
      <w:r>
        <w:rPr>
          <w:sz w:val="24"/>
        </w:rPr>
        <w:t>episkop/biskup</w:t>
      </w:r>
      <w:r>
        <w:rPr>
          <w:spacing w:val="-4"/>
          <w:sz w:val="24"/>
        </w:rPr>
        <w:t xml:space="preserve"> </w:t>
      </w:r>
      <w:r>
        <w:rPr>
          <w:sz w:val="24"/>
        </w:rPr>
        <w:t>–</w:t>
      </w:r>
      <w:r>
        <w:rPr>
          <w:spacing w:val="-4"/>
          <w:sz w:val="24"/>
        </w:rPr>
        <w:t xml:space="preserve"> </w:t>
      </w:r>
      <w:r>
        <w:rPr>
          <w:sz w:val="24"/>
        </w:rPr>
        <w:t>preuzvišeni/</w:t>
      </w:r>
      <w:r>
        <w:rPr>
          <w:spacing w:val="-7"/>
          <w:sz w:val="24"/>
        </w:rPr>
        <w:t xml:space="preserve"> </w:t>
      </w:r>
      <w:r>
        <w:rPr>
          <w:sz w:val="24"/>
        </w:rPr>
        <w:t>Vaša</w:t>
      </w:r>
      <w:r>
        <w:rPr>
          <w:spacing w:val="-3"/>
          <w:sz w:val="24"/>
        </w:rPr>
        <w:t xml:space="preserve"> </w:t>
      </w:r>
      <w:r>
        <w:rPr>
          <w:spacing w:val="-2"/>
          <w:sz w:val="24"/>
        </w:rPr>
        <w:t>ekselencijo</w:t>
      </w:r>
    </w:p>
    <w:p w14:paraId="505156A2" w14:textId="77777777" w:rsidR="00810496" w:rsidRDefault="00000000">
      <w:pPr>
        <w:pStyle w:val="ListParagraph"/>
        <w:numPr>
          <w:ilvl w:val="1"/>
          <w:numId w:val="5"/>
        </w:numPr>
        <w:tabs>
          <w:tab w:val="left" w:pos="780"/>
        </w:tabs>
        <w:ind w:left="539" w:right="1193" w:firstLine="0"/>
        <w:rPr>
          <w:sz w:val="24"/>
        </w:rPr>
      </w:pPr>
      <w:r>
        <w:rPr>
          <w:sz w:val="24"/>
        </w:rPr>
        <w:t>arhiepiskop/nadbiskup</w:t>
      </w:r>
      <w:r>
        <w:rPr>
          <w:spacing w:val="-13"/>
          <w:sz w:val="24"/>
        </w:rPr>
        <w:t xml:space="preserve"> </w:t>
      </w:r>
      <w:r>
        <w:rPr>
          <w:sz w:val="24"/>
        </w:rPr>
        <w:t>–</w:t>
      </w:r>
      <w:r>
        <w:rPr>
          <w:spacing w:val="-13"/>
          <w:sz w:val="24"/>
        </w:rPr>
        <w:t xml:space="preserve"> </w:t>
      </w:r>
      <w:r>
        <w:rPr>
          <w:sz w:val="24"/>
        </w:rPr>
        <w:t>preuzvišeni/</w:t>
      </w:r>
      <w:r>
        <w:rPr>
          <w:spacing w:val="-15"/>
          <w:sz w:val="24"/>
        </w:rPr>
        <w:t xml:space="preserve"> </w:t>
      </w:r>
      <w:r>
        <w:rPr>
          <w:sz w:val="24"/>
        </w:rPr>
        <w:t xml:space="preserve">Vaša </w:t>
      </w:r>
      <w:r>
        <w:rPr>
          <w:spacing w:val="-2"/>
          <w:sz w:val="24"/>
        </w:rPr>
        <w:t>ekselencijo</w:t>
      </w:r>
    </w:p>
    <w:p w14:paraId="5B756283" w14:textId="77777777" w:rsidR="00810496" w:rsidRDefault="00000000">
      <w:pPr>
        <w:pStyle w:val="ListParagraph"/>
        <w:numPr>
          <w:ilvl w:val="1"/>
          <w:numId w:val="5"/>
        </w:numPr>
        <w:tabs>
          <w:tab w:val="left" w:pos="780"/>
        </w:tabs>
        <w:ind w:left="779" w:hanging="241"/>
        <w:rPr>
          <w:sz w:val="24"/>
        </w:rPr>
      </w:pPr>
      <w:r>
        <w:rPr>
          <w:sz w:val="24"/>
        </w:rPr>
        <w:t>metropolit –</w:t>
      </w:r>
      <w:r>
        <w:rPr>
          <w:spacing w:val="-1"/>
          <w:sz w:val="24"/>
        </w:rPr>
        <w:t xml:space="preserve"> </w:t>
      </w:r>
      <w:r>
        <w:rPr>
          <w:sz w:val="24"/>
        </w:rPr>
        <w:t xml:space="preserve">Vača </w:t>
      </w:r>
      <w:r>
        <w:rPr>
          <w:spacing w:val="-2"/>
          <w:sz w:val="24"/>
        </w:rPr>
        <w:t>ekselencijo</w:t>
      </w:r>
    </w:p>
    <w:p w14:paraId="41511761" w14:textId="77777777" w:rsidR="00810496" w:rsidRDefault="00000000">
      <w:pPr>
        <w:pStyle w:val="ListParagraph"/>
        <w:numPr>
          <w:ilvl w:val="1"/>
          <w:numId w:val="5"/>
        </w:numPr>
        <w:tabs>
          <w:tab w:val="left" w:pos="780"/>
        </w:tabs>
        <w:ind w:left="779" w:hanging="241"/>
        <w:rPr>
          <w:sz w:val="24"/>
        </w:rPr>
      </w:pPr>
      <w:r>
        <w:rPr>
          <w:sz w:val="24"/>
        </w:rPr>
        <w:t>kardinal</w:t>
      </w:r>
      <w:r>
        <w:rPr>
          <w:spacing w:val="-3"/>
          <w:sz w:val="24"/>
        </w:rPr>
        <w:t xml:space="preserve"> </w:t>
      </w:r>
      <w:r>
        <w:rPr>
          <w:sz w:val="24"/>
        </w:rPr>
        <w:t>–</w:t>
      </w:r>
      <w:r>
        <w:rPr>
          <w:spacing w:val="-3"/>
          <w:sz w:val="24"/>
        </w:rPr>
        <w:t xml:space="preserve"> </w:t>
      </w:r>
      <w:r>
        <w:rPr>
          <w:sz w:val="24"/>
        </w:rPr>
        <w:t>Vaša</w:t>
      </w:r>
      <w:r>
        <w:rPr>
          <w:spacing w:val="-2"/>
          <w:sz w:val="24"/>
        </w:rPr>
        <w:t xml:space="preserve"> </w:t>
      </w:r>
      <w:r>
        <w:rPr>
          <w:sz w:val="24"/>
        </w:rPr>
        <w:t>uzoritosti/</w:t>
      </w:r>
      <w:r>
        <w:rPr>
          <w:spacing w:val="-7"/>
          <w:sz w:val="24"/>
        </w:rPr>
        <w:t xml:space="preserve"> </w:t>
      </w:r>
      <w:r>
        <w:rPr>
          <w:sz w:val="24"/>
        </w:rPr>
        <w:t>Vaša</w:t>
      </w:r>
      <w:r>
        <w:rPr>
          <w:spacing w:val="-2"/>
          <w:sz w:val="24"/>
        </w:rPr>
        <w:t xml:space="preserve"> eminencijo</w:t>
      </w:r>
    </w:p>
    <w:p w14:paraId="5EFAAB45" w14:textId="77777777" w:rsidR="00810496" w:rsidRDefault="00810496">
      <w:pPr>
        <w:pStyle w:val="BodyText"/>
        <w:ind w:left="0"/>
        <w:jc w:val="left"/>
      </w:pPr>
    </w:p>
    <w:p w14:paraId="51895766" w14:textId="77777777" w:rsidR="00810496" w:rsidRDefault="00810496">
      <w:pPr>
        <w:pStyle w:val="ListParagraph"/>
        <w:numPr>
          <w:ilvl w:val="0"/>
          <w:numId w:val="5"/>
        </w:numPr>
        <w:tabs>
          <w:tab w:val="left" w:pos="741"/>
        </w:tabs>
        <w:ind w:left="740" w:hanging="202"/>
        <w:jc w:val="left"/>
        <w:rPr>
          <w:sz w:val="24"/>
        </w:rPr>
      </w:pPr>
    </w:p>
    <w:p w14:paraId="1CEABC06" w14:textId="77777777" w:rsidR="00810496" w:rsidRDefault="00000000">
      <w:pPr>
        <w:pStyle w:val="BodyText"/>
        <w:ind w:left="539" w:right="539"/>
        <w:jc w:val="left"/>
      </w:pPr>
      <w:r>
        <w:t>nuncije</w:t>
      </w:r>
      <w:r>
        <w:rPr>
          <w:spacing w:val="-5"/>
        </w:rPr>
        <w:t xml:space="preserve"> </w:t>
      </w:r>
      <w:r>
        <w:t>–</w:t>
      </w:r>
      <w:r>
        <w:rPr>
          <w:spacing w:val="-10"/>
        </w:rPr>
        <w:t xml:space="preserve"> </w:t>
      </w:r>
      <w:r>
        <w:t>monsinjor</w:t>
      </w:r>
      <w:r>
        <w:rPr>
          <w:spacing w:val="-6"/>
        </w:rPr>
        <w:t xml:space="preserve"> </w:t>
      </w:r>
      <w:r>
        <w:t>(stoji</w:t>
      </w:r>
      <w:r>
        <w:rPr>
          <w:spacing w:val="-5"/>
        </w:rPr>
        <w:t xml:space="preserve"> </w:t>
      </w:r>
      <w:r>
        <w:t>pred</w:t>
      </w:r>
      <w:r>
        <w:rPr>
          <w:spacing w:val="-6"/>
        </w:rPr>
        <w:t xml:space="preserve"> </w:t>
      </w:r>
      <w:r>
        <w:t>imenom)/</w:t>
      </w:r>
      <w:r>
        <w:rPr>
          <w:spacing w:val="-12"/>
        </w:rPr>
        <w:t xml:space="preserve"> </w:t>
      </w:r>
      <w:r>
        <w:t xml:space="preserve">Vaša </w:t>
      </w:r>
      <w:r>
        <w:rPr>
          <w:spacing w:val="-2"/>
        </w:rPr>
        <w:t>ekselencijo</w:t>
      </w:r>
    </w:p>
    <w:p w14:paraId="743BEF18" w14:textId="77777777" w:rsidR="00810496" w:rsidRDefault="00810496">
      <w:pPr>
        <w:pStyle w:val="BodyText"/>
        <w:ind w:left="0"/>
        <w:jc w:val="left"/>
      </w:pPr>
    </w:p>
    <w:p w14:paraId="3A505F69" w14:textId="77777777" w:rsidR="00810496" w:rsidRDefault="00810496">
      <w:pPr>
        <w:pStyle w:val="ListParagraph"/>
        <w:numPr>
          <w:ilvl w:val="0"/>
          <w:numId w:val="5"/>
        </w:numPr>
        <w:tabs>
          <w:tab w:val="left" w:pos="729"/>
        </w:tabs>
        <w:ind w:left="728" w:hanging="190"/>
        <w:jc w:val="left"/>
        <w:rPr>
          <w:sz w:val="24"/>
        </w:rPr>
      </w:pPr>
    </w:p>
    <w:p w14:paraId="38690401" w14:textId="77777777" w:rsidR="00810496" w:rsidRDefault="00000000">
      <w:pPr>
        <w:pStyle w:val="ListParagraph"/>
        <w:numPr>
          <w:ilvl w:val="1"/>
          <w:numId w:val="5"/>
        </w:numPr>
        <w:tabs>
          <w:tab w:val="left" w:pos="780"/>
        </w:tabs>
        <w:ind w:left="779" w:hanging="241"/>
        <w:rPr>
          <w:sz w:val="24"/>
        </w:rPr>
      </w:pPr>
      <w:r>
        <w:rPr>
          <w:sz w:val="24"/>
        </w:rPr>
        <w:t>opat</w:t>
      </w:r>
      <w:r>
        <w:rPr>
          <w:spacing w:val="-1"/>
          <w:sz w:val="24"/>
        </w:rPr>
        <w:t xml:space="preserve"> </w:t>
      </w:r>
      <w:r>
        <w:rPr>
          <w:sz w:val="24"/>
        </w:rPr>
        <w:t xml:space="preserve">– pater </w:t>
      </w:r>
      <w:r>
        <w:rPr>
          <w:spacing w:val="-4"/>
          <w:sz w:val="24"/>
        </w:rPr>
        <w:t>„ime“</w:t>
      </w:r>
    </w:p>
    <w:p w14:paraId="2FCB716E" w14:textId="77777777" w:rsidR="00810496" w:rsidRDefault="00810496">
      <w:pPr>
        <w:rPr>
          <w:sz w:val="24"/>
        </w:rPr>
        <w:sectPr w:rsidR="00810496">
          <w:pgSz w:w="8420" w:h="11910"/>
          <w:pgMar w:top="1040" w:right="1160" w:bottom="920" w:left="1160" w:header="0" w:footer="732" w:gutter="0"/>
          <w:cols w:space="720"/>
        </w:sectPr>
      </w:pPr>
    </w:p>
    <w:p w14:paraId="2ACB6559" w14:textId="77777777" w:rsidR="00810496" w:rsidRDefault="00000000">
      <w:pPr>
        <w:pStyle w:val="ListParagraph"/>
        <w:numPr>
          <w:ilvl w:val="1"/>
          <w:numId w:val="5"/>
        </w:numPr>
        <w:tabs>
          <w:tab w:val="left" w:pos="612"/>
        </w:tabs>
        <w:spacing w:before="76"/>
        <w:ind w:left="612" w:hanging="241"/>
        <w:rPr>
          <w:sz w:val="24"/>
        </w:rPr>
      </w:pPr>
      <w:r>
        <w:rPr>
          <w:sz w:val="24"/>
        </w:rPr>
        <w:lastRenderedPageBreak/>
        <w:t>provincijal</w:t>
      </w:r>
      <w:r>
        <w:rPr>
          <w:spacing w:val="-2"/>
          <w:sz w:val="24"/>
        </w:rPr>
        <w:t xml:space="preserve"> </w:t>
      </w:r>
      <w:r>
        <w:rPr>
          <w:sz w:val="24"/>
        </w:rPr>
        <w:t>– pater</w:t>
      </w:r>
      <w:r>
        <w:rPr>
          <w:spacing w:val="-4"/>
          <w:sz w:val="24"/>
        </w:rPr>
        <w:t xml:space="preserve"> „ime“</w:t>
      </w:r>
    </w:p>
    <w:p w14:paraId="57FBDFBF" w14:textId="77777777" w:rsidR="00810496" w:rsidRDefault="00000000">
      <w:pPr>
        <w:pStyle w:val="ListParagraph"/>
        <w:numPr>
          <w:ilvl w:val="1"/>
          <w:numId w:val="5"/>
        </w:numPr>
        <w:tabs>
          <w:tab w:val="left" w:pos="612"/>
        </w:tabs>
        <w:ind w:left="611" w:hanging="241"/>
        <w:rPr>
          <w:sz w:val="24"/>
        </w:rPr>
      </w:pPr>
      <w:r>
        <w:rPr>
          <w:sz w:val="24"/>
        </w:rPr>
        <w:t>general</w:t>
      </w:r>
      <w:r>
        <w:rPr>
          <w:spacing w:val="-1"/>
          <w:sz w:val="24"/>
        </w:rPr>
        <w:t xml:space="preserve"> </w:t>
      </w:r>
      <w:r>
        <w:rPr>
          <w:sz w:val="24"/>
        </w:rPr>
        <w:t>–</w:t>
      </w:r>
      <w:r>
        <w:rPr>
          <w:spacing w:val="-2"/>
          <w:sz w:val="24"/>
        </w:rPr>
        <w:t xml:space="preserve"> </w:t>
      </w:r>
      <w:r>
        <w:rPr>
          <w:sz w:val="24"/>
        </w:rPr>
        <w:t>prečasni</w:t>
      </w:r>
      <w:r>
        <w:rPr>
          <w:spacing w:val="-1"/>
          <w:sz w:val="24"/>
        </w:rPr>
        <w:t xml:space="preserve"> </w:t>
      </w:r>
      <w:r>
        <w:rPr>
          <w:sz w:val="24"/>
        </w:rPr>
        <w:t>otac</w:t>
      </w:r>
      <w:r>
        <w:rPr>
          <w:spacing w:val="-1"/>
          <w:sz w:val="24"/>
        </w:rPr>
        <w:t xml:space="preserve"> </w:t>
      </w:r>
      <w:r>
        <w:rPr>
          <w:sz w:val="24"/>
        </w:rPr>
        <w:t>general</w:t>
      </w:r>
      <w:r>
        <w:rPr>
          <w:spacing w:val="1"/>
          <w:sz w:val="24"/>
        </w:rPr>
        <w:t xml:space="preserve"> </w:t>
      </w:r>
      <w:r>
        <w:rPr>
          <w:spacing w:val="-4"/>
          <w:sz w:val="24"/>
        </w:rPr>
        <w:t>„ime“</w:t>
      </w:r>
    </w:p>
    <w:p w14:paraId="74C3891C" w14:textId="77777777" w:rsidR="00810496" w:rsidRDefault="00000000">
      <w:pPr>
        <w:pStyle w:val="ListParagraph"/>
        <w:numPr>
          <w:ilvl w:val="1"/>
          <w:numId w:val="5"/>
        </w:numPr>
        <w:tabs>
          <w:tab w:val="left" w:pos="612"/>
        </w:tabs>
        <w:spacing w:line="480" w:lineRule="auto"/>
        <w:ind w:left="371" w:right="2645" w:hanging="1"/>
        <w:rPr>
          <w:sz w:val="19"/>
        </w:rPr>
      </w:pPr>
      <w:r>
        <w:rPr>
          <w:sz w:val="24"/>
        </w:rPr>
        <w:t>redovnice – časna mati „ime“ I</w:t>
      </w:r>
      <w:r>
        <w:rPr>
          <w:sz w:val="19"/>
        </w:rPr>
        <w:t>SLAMSKA ZAJEDNICA</w:t>
      </w:r>
    </w:p>
    <w:p w14:paraId="0C6FF880" w14:textId="77777777" w:rsidR="00810496" w:rsidRDefault="00000000">
      <w:pPr>
        <w:pStyle w:val="ListParagraph"/>
        <w:numPr>
          <w:ilvl w:val="2"/>
          <w:numId w:val="5"/>
        </w:numPr>
        <w:tabs>
          <w:tab w:val="left" w:pos="1092"/>
        </w:tabs>
        <w:ind w:hanging="361"/>
        <w:rPr>
          <w:sz w:val="24"/>
        </w:rPr>
      </w:pPr>
      <w:r>
        <w:rPr>
          <w:sz w:val="24"/>
        </w:rPr>
        <w:t>imam –</w:t>
      </w:r>
      <w:r>
        <w:rPr>
          <w:spacing w:val="-4"/>
          <w:sz w:val="24"/>
        </w:rPr>
        <w:t xml:space="preserve"> </w:t>
      </w:r>
      <w:r>
        <w:rPr>
          <w:sz w:val="24"/>
        </w:rPr>
        <w:t>efendijo</w:t>
      </w:r>
      <w:r>
        <w:rPr>
          <w:spacing w:val="2"/>
          <w:sz w:val="24"/>
        </w:rPr>
        <w:t xml:space="preserve"> </w:t>
      </w:r>
      <w:r>
        <w:rPr>
          <w:spacing w:val="-4"/>
          <w:sz w:val="24"/>
        </w:rPr>
        <w:t>„ime“</w:t>
      </w:r>
    </w:p>
    <w:p w14:paraId="3E9D0DC2" w14:textId="77777777" w:rsidR="00810496" w:rsidRDefault="00000000">
      <w:pPr>
        <w:pStyle w:val="ListParagraph"/>
        <w:numPr>
          <w:ilvl w:val="2"/>
          <w:numId w:val="5"/>
        </w:numPr>
        <w:tabs>
          <w:tab w:val="left" w:pos="1092"/>
        </w:tabs>
        <w:ind w:right="1271"/>
        <w:rPr>
          <w:sz w:val="24"/>
        </w:rPr>
      </w:pPr>
      <w:r>
        <w:rPr>
          <w:sz w:val="24"/>
        </w:rPr>
        <w:t>glavni</w:t>
      </w:r>
      <w:r>
        <w:rPr>
          <w:spacing w:val="-6"/>
          <w:sz w:val="24"/>
        </w:rPr>
        <w:t xml:space="preserve"> </w:t>
      </w:r>
      <w:r>
        <w:rPr>
          <w:sz w:val="24"/>
        </w:rPr>
        <w:t>imam</w:t>
      </w:r>
      <w:r>
        <w:rPr>
          <w:spacing w:val="-6"/>
          <w:sz w:val="24"/>
        </w:rPr>
        <w:t xml:space="preserve"> </w:t>
      </w:r>
      <w:r>
        <w:rPr>
          <w:sz w:val="24"/>
        </w:rPr>
        <w:t>(prvi</w:t>
      </w:r>
      <w:r>
        <w:rPr>
          <w:spacing w:val="-6"/>
          <w:sz w:val="24"/>
        </w:rPr>
        <w:t xml:space="preserve"> </w:t>
      </w:r>
      <w:r>
        <w:rPr>
          <w:sz w:val="24"/>
        </w:rPr>
        <w:t>imam</w:t>
      </w:r>
      <w:r>
        <w:rPr>
          <w:spacing w:val="-6"/>
          <w:sz w:val="24"/>
        </w:rPr>
        <w:t xml:space="preserve"> </w:t>
      </w:r>
      <w:r>
        <w:rPr>
          <w:sz w:val="24"/>
        </w:rPr>
        <w:t>u</w:t>
      </w:r>
      <w:r>
        <w:rPr>
          <w:spacing w:val="-7"/>
          <w:sz w:val="24"/>
        </w:rPr>
        <w:t xml:space="preserve"> </w:t>
      </w:r>
      <w:r>
        <w:rPr>
          <w:sz w:val="24"/>
        </w:rPr>
        <w:t>Medžlisu)</w:t>
      </w:r>
      <w:r>
        <w:rPr>
          <w:spacing w:val="-7"/>
          <w:sz w:val="24"/>
        </w:rPr>
        <w:t xml:space="preserve"> </w:t>
      </w:r>
      <w:r>
        <w:rPr>
          <w:sz w:val="24"/>
        </w:rPr>
        <w:t>– efendijo „ime“</w:t>
      </w:r>
    </w:p>
    <w:p w14:paraId="2A259B5A" w14:textId="77777777" w:rsidR="00810496" w:rsidRDefault="00000000">
      <w:pPr>
        <w:pStyle w:val="ListParagraph"/>
        <w:numPr>
          <w:ilvl w:val="2"/>
          <w:numId w:val="5"/>
        </w:numPr>
        <w:tabs>
          <w:tab w:val="left" w:pos="1092"/>
        </w:tabs>
        <w:ind w:hanging="361"/>
        <w:rPr>
          <w:sz w:val="24"/>
        </w:rPr>
      </w:pPr>
      <w:r>
        <w:rPr>
          <w:sz w:val="24"/>
        </w:rPr>
        <w:t>muftija</w:t>
      </w:r>
      <w:r>
        <w:rPr>
          <w:spacing w:val="-2"/>
          <w:sz w:val="24"/>
        </w:rPr>
        <w:t xml:space="preserve"> </w:t>
      </w:r>
      <w:r>
        <w:rPr>
          <w:sz w:val="24"/>
        </w:rPr>
        <w:t>–</w:t>
      </w:r>
      <w:r>
        <w:rPr>
          <w:spacing w:val="-3"/>
          <w:sz w:val="24"/>
        </w:rPr>
        <w:t xml:space="preserve"> </w:t>
      </w:r>
      <w:r>
        <w:rPr>
          <w:sz w:val="24"/>
        </w:rPr>
        <w:t>Njegova</w:t>
      </w:r>
      <w:r>
        <w:rPr>
          <w:spacing w:val="-2"/>
          <w:sz w:val="24"/>
        </w:rPr>
        <w:t xml:space="preserve"> </w:t>
      </w:r>
      <w:r>
        <w:rPr>
          <w:sz w:val="24"/>
        </w:rPr>
        <w:t>ekselencija</w:t>
      </w:r>
      <w:r>
        <w:rPr>
          <w:spacing w:val="-2"/>
          <w:sz w:val="24"/>
        </w:rPr>
        <w:t xml:space="preserve"> muftija</w:t>
      </w:r>
    </w:p>
    <w:p w14:paraId="7FC5974B" w14:textId="77777777" w:rsidR="00810496" w:rsidRDefault="00000000">
      <w:pPr>
        <w:pStyle w:val="ListParagraph"/>
        <w:numPr>
          <w:ilvl w:val="2"/>
          <w:numId w:val="5"/>
        </w:numPr>
        <w:tabs>
          <w:tab w:val="left" w:pos="1092"/>
        </w:tabs>
        <w:ind w:right="962"/>
        <w:rPr>
          <w:sz w:val="24"/>
        </w:rPr>
      </w:pPr>
      <w:r>
        <w:rPr>
          <w:sz w:val="24"/>
        </w:rPr>
        <w:t>reisul-ulema</w:t>
      </w:r>
      <w:r>
        <w:rPr>
          <w:spacing w:val="-8"/>
          <w:sz w:val="24"/>
        </w:rPr>
        <w:t xml:space="preserve"> </w:t>
      </w:r>
      <w:r>
        <w:rPr>
          <w:sz w:val="24"/>
        </w:rPr>
        <w:t>–</w:t>
      </w:r>
      <w:r>
        <w:rPr>
          <w:spacing w:val="-9"/>
          <w:sz w:val="24"/>
        </w:rPr>
        <w:t xml:space="preserve"> </w:t>
      </w:r>
      <w:r>
        <w:rPr>
          <w:sz w:val="24"/>
        </w:rPr>
        <w:t>Njegova</w:t>
      </w:r>
      <w:r>
        <w:rPr>
          <w:spacing w:val="-8"/>
          <w:sz w:val="24"/>
        </w:rPr>
        <w:t xml:space="preserve"> </w:t>
      </w:r>
      <w:r>
        <w:rPr>
          <w:sz w:val="24"/>
        </w:rPr>
        <w:t>eminencija</w:t>
      </w:r>
      <w:r>
        <w:rPr>
          <w:spacing w:val="-8"/>
          <w:sz w:val="24"/>
        </w:rPr>
        <w:t xml:space="preserve"> </w:t>
      </w:r>
      <w:r>
        <w:rPr>
          <w:sz w:val="24"/>
        </w:rPr>
        <w:t xml:space="preserve">reisul- </w:t>
      </w:r>
      <w:r>
        <w:rPr>
          <w:spacing w:val="-2"/>
          <w:sz w:val="24"/>
        </w:rPr>
        <w:t>ulema</w:t>
      </w:r>
    </w:p>
    <w:p w14:paraId="5A4A2303" w14:textId="77777777" w:rsidR="00810496" w:rsidRDefault="00810496">
      <w:pPr>
        <w:rPr>
          <w:sz w:val="24"/>
        </w:rPr>
        <w:sectPr w:rsidR="00810496">
          <w:pgSz w:w="8420" w:h="11910"/>
          <w:pgMar w:top="1040" w:right="1160" w:bottom="920" w:left="1160" w:header="0" w:footer="732" w:gutter="0"/>
          <w:cols w:space="720"/>
        </w:sectPr>
      </w:pPr>
    </w:p>
    <w:p w14:paraId="692E1336" w14:textId="77777777" w:rsidR="00810496" w:rsidRDefault="00000000">
      <w:pPr>
        <w:spacing w:before="76"/>
        <w:ind w:left="637" w:right="473"/>
        <w:jc w:val="center"/>
        <w:rPr>
          <w:sz w:val="24"/>
        </w:rPr>
      </w:pPr>
      <w:r>
        <w:rPr>
          <w:sz w:val="24"/>
        </w:rPr>
        <w:lastRenderedPageBreak/>
        <w:t>DODATAK</w:t>
      </w:r>
      <w:r>
        <w:rPr>
          <w:spacing w:val="-14"/>
          <w:sz w:val="24"/>
        </w:rPr>
        <w:t xml:space="preserve"> </w:t>
      </w:r>
      <w:r>
        <w:rPr>
          <w:spacing w:val="-5"/>
          <w:sz w:val="24"/>
        </w:rPr>
        <w:t>II</w:t>
      </w:r>
    </w:p>
    <w:p w14:paraId="27A3F8C1" w14:textId="77777777" w:rsidR="00810496" w:rsidRDefault="00810496">
      <w:pPr>
        <w:pStyle w:val="BodyText"/>
        <w:spacing w:before="11"/>
        <w:ind w:left="0"/>
        <w:jc w:val="left"/>
        <w:rPr>
          <w:sz w:val="23"/>
        </w:rPr>
      </w:pPr>
    </w:p>
    <w:p w14:paraId="588ABA6F" w14:textId="77777777" w:rsidR="00810496" w:rsidRDefault="00000000">
      <w:pPr>
        <w:ind w:left="540"/>
        <w:rPr>
          <w:sz w:val="24"/>
        </w:rPr>
      </w:pPr>
      <w:r>
        <w:rPr>
          <w:b/>
          <w:sz w:val="24"/>
        </w:rPr>
        <w:t>KNJIGE</w:t>
      </w:r>
      <w:r>
        <w:rPr>
          <w:b/>
          <w:spacing w:val="-7"/>
          <w:sz w:val="24"/>
        </w:rPr>
        <w:t xml:space="preserve"> </w:t>
      </w:r>
      <w:r>
        <w:rPr>
          <w:b/>
          <w:sz w:val="24"/>
        </w:rPr>
        <w:t>STAROG</w:t>
      </w:r>
      <w:r>
        <w:rPr>
          <w:b/>
          <w:spacing w:val="-6"/>
          <w:sz w:val="24"/>
        </w:rPr>
        <w:t xml:space="preserve"> </w:t>
      </w:r>
      <w:r>
        <w:rPr>
          <w:b/>
          <w:sz w:val="24"/>
        </w:rPr>
        <w:t>ZAVETA</w:t>
      </w:r>
      <w:r>
        <w:rPr>
          <w:b/>
          <w:spacing w:val="-9"/>
          <w:sz w:val="24"/>
        </w:rPr>
        <w:t xml:space="preserve"> </w:t>
      </w:r>
      <w:r>
        <w:rPr>
          <w:sz w:val="24"/>
        </w:rPr>
        <w:t>(sa</w:t>
      </w:r>
      <w:r>
        <w:rPr>
          <w:spacing w:val="-6"/>
          <w:sz w:val="24"/>
        </w:rPr>
        <w:t xml:space="preserve"> </w:t>
      </w:r>
      <w:r>
        <w:rPr>
          <w:spacing w:val="-2"/>
          <w:sz w:val="24"/>
        </w:rPr>
        <w:t>skraćenicama)</w:t>
      </w:r>
    </w:p>
    <w:p w14:paraId="5D1F289D" w14:textId="77777777" w:rsidR="00810496" w:rsidRDefault="00810496">
      <w:pPr>
        <w:pStyle w:val="BodyText"/>
        <w:spacing w:before="10"/>
        <w:ind w:left="0"/>
        <w:jc w:val="left"/>
      </w:pPr>
    </w:p>
    <w:tbl>
      <w:tblPr>
        <w:tblW w:w="0" w:type="auto"/>
        <w:tblInd w:w="497" w:type="dxa"/>
        <w:tblLayout w:type="fixed"/>
        <w:tblCellMar>
          <w:left w:w="0" w:type="dxa"/>
          <w:right w:w="0" w:type="dxa"/>
        </w:tblCellMar>
        <w:tblLook w:val="01E0" w:firstRow="1" w:lastRow="1" w:firstColumn="1" w:lastColumn="1" w:noHBand="0" w:noVBand="0"/>
      </w:tblPr>
      <w:tblGrid>
        <w:gridCol w:w="1030"/>
        <w:gridCol w:w="2696"/>
        <w:gridCol w:w="995"/>
      </w:tblGrid>
      <w:tr w:rsidR="00810496" w14:paraId="136ABE3F" w14:textId="77777777">
        <w:trPr>
          <w:trHeight w:val="270"/>
        </w:trPr>
        <w:tc>
          <w:tcPr>
            <w:tcW w:w="1030" w:type="dxa"/>
          </w:tcPr>
          <w:p w14:paraId="0F65E548" w14:textId="77777777" w:rsidR="00810496" w:rsidRDefault="00000000">
            <w:pPr>
              <w:pStyle w:val="TableParagraph"/>
              <w:ind w:left="50"/>
              <w:rPr>
                <w:sz w:val="24"/>
              </w:rPr>
            </w:pPr>
            <w:r>
              <w:rPr>
                <w:spacing w:val="-4"/>
                <w:sz w:val="24"/>
              </w:rPr>
              <w:t>Post</w:t>
            </w:r>
          </w:p>
        </w:tc>
        <w:tc>
          <w:tcPr>
            <w:tcW w:w="2696" w:type="dxa"/>
          </w:tcPr>
          <w:p w14:paraId="5319B141" w14:textId="77777777" w:rsidR="00810496" w:rsidRDefault="00000000">
            <w:pPr>
              <w:pStyle w:val="TableParagraph"/>
              <w:ind w:left="156"/>
              <w:rPr>
                <w:sz w:val="24"/>
              </w:rPr>
            </w:pPr>
            <w:r>
              <w:rPr>
                <w:sz w:val="24"/>
              </w:rPr>
              <w:t>Postanje</w:t>
            </w:r>
            <w:r>
              <w:rPr>
                <w:spacing w:val="-1"/>
                <w:sz w:val="24"/>
              </w:rPr>
              <w:t xml:space="preserve"> </w:t>
            </w:r>
            <w:r>
              <w:rPr>
                <w:sz w:val="24"/>
              </w:rPr>
              <w:t>(1.</w:t>
            </w:r>
            <w:r>
              <w:rPr>
                <w:spacing w:val="-2"/>
                <w:sz w:val="24"/>
              </w:rPr>
              <w:t xml:space="preserve"> Mojsijeva)</w:t>
            </w:r>
          </w:p>
        </w:tc>
        <w:tc>
          <w:tcPr>
            <w:tcW w:w="995" w:type="dxa"/>
          </w:tcPr>
          <w:p w14:paraId="1BB1EA00" w14:textId="77777777" w:rsidR="00810496" w:rsidRDefault="00000000">
            <w:pPr>
              <w:pStyle w:val="TableParagraph"/>
              <w:ind w:right="50"/>
              <w:jc w:val="right"/>
              <w:rPr>
                <w:sz w:val="24"/>
              </w:rPr>
            </w:pPr>
            <w:r>
              <w:rPr>
                <w:spacing w:val="-2"/>
                <w:sz w:val="24"/>
              </w:rPr>
              <w:t>Knjiga</w:t>
            </w:r>
          </w:p>
        </w:tc>
      </w:tr>
      <w:tr w:rsidR="00810496" w14:paraId="4D3906F9" w14:textId="77777777">
        <w:trPr>
          <w:trHeight w:val="276"/>
        </w:trPr>
        <w:tc>
          <w:tcPr>
            <w:tcW w:w="1030" w:type="dxa"/>
          </w:tcPr>
          <w:p w14:paraId="01112BDD" w14:textId="77777777" w:rsidR="00810496" w:rsidRDefault="00000000">
            <w:pPr>
              <w:pStyle w:val="TableParagraph"/>
              <w:spacing w:line="256" w:lineRule="exact"/>
              <w:ind w:left="50"/>
              <w:rPr>
                <w:sz w:val="24"/>
              </w:rPr>
            </w:pPr>
            <w:r>
              <w:rPr>
                <w:spacing w:val="-2"/>
                <w:sz w:val="24"/>
              </w:rPr>
              <w:t>Postanja</w:t>
            </w:r>
          </w:p>
        </w:tc>
        <w:tc>
          <w:tcPr>
            <w:tcW w:w="2696" w:type="dxa"/>
          </w:tcPr>
          <w:p w14:paraId="0ACC80E0" w14:textId="77777777" w:rsidR="00810496" w:rsidRDefault="00810496">
            <w:pPr>
              <w:pStyle w:val="TableParagraph"/>
              <w:spacing w:line="240" w:lineRule="auto"/>
              <w:rPr>
                <w:sz w:val="20"/>
              </w:rPr>
            </w:pPr>
          </w:p>
        </w:tc>
        <w:tc>
          <w:tcPr>
            <w:tcW w:w="995" w:type="dxa"/>
          </w:tcPr>
          <w:p w14:paraId="6278BEB5" w14:textId="77777777" w:rsidR="00810496" w:rsidRDefault="00810496">
            <w:pPr>
              <w:pStyle w:val="TableParagraph"/>
              <w:spacing w:line="240" w:lineRule="auto"/>
              <w:rPr>
                <w:sz w:val="20"/>
              </w:rPr>
            </w:pPr>
          </w:p>
        </w:tc>
      </w:tr>
      <w:tr w:rsidR="00810496" w14:paraId="64EFD789" w14:textId="77777777">
        <w:trPr>
          <w:trHeight w:val="270"/>
        </w:trPr>
        <w:tc>
          <w:tcPr>
            <w:tcW w:w="1030" w:type="dxa"/>
          </w:tcPr>
          <w:p w14:paraId="1FCD5F1E" w14:textId="77777777" w:rsidR="00810496" w:rsidRDefault="00000000">
            <w:pPr>
              <w:pStyle w:val="TableParagraph"/>
              <w:ind w:left="50"/>
              <w:rPr>
                <w:sz w:val="24"/>
              </w:rPr>
            </w:pPr>
            <w:r>
              <w:rPr>
                <w:spacing w:val="-5"/>
                <w:sz w:val="24"/>
              </w:rPr>
              <w:t>Izl</w:t>
            </w:r>
          </w:p>
        </w:tc>
        <w:tc>
          <w:tcPr>
            <w:tcW w:w="2696" w:type="dxa"/>
          </w:tcPr>
          <w:p w14:paraId="24C6C184" w14:textId="77777777" w:rsidR="00810496" w:rsidRDefault="00000000">
            <w:pPr>
              <w:pStyle w:val="TableParagraph"/>
              <w:ind w:left="156"/>
              <w:rPr>
                <w:sz w:val="24"/>
              </w:rPr>
            </w:pPr>
            <w:r>
              <w:rPr>
                <w:sz w:val="24"/>
              </w:rPr>
              <w:t>Izlazak</w:t>
            </w:r>
            <w:r>
              <w:rPr>
                <w:spacing w:val="-7"/>
                <w:sz w:val="24"/>
              </w:rPr>
              <w:t xml:space="preserve"> </w:t>
            </w:r>
            <w:r>
              <w:rPr>
                <w:sz w:val="24"/>
              </w:rPr>
              <w:t>(2.</w:t>
            </w:r>
            <w:r>
              <w:rPr>
                <w:spacing w:val="-7"/>
                <w:sz w:val="24"/>
              </w:rPr>
              <w:t xml:space="preserve"> </w:t>
            </w:r>
            <w:r>
              <w:rPr>
                <w:spacing w:val="-2"/>
                <w:sz w:val="24"/>
              </w:rPr>
              <w:t>Mojsijeva)</w:t>
            </w:r>
          </w:p>
        </w:tc>
        <w:tc>
          <w:tcPr>
            <w:tcW w:w="995" w:type="dxa"/>
          </w:tcPr>
          <w:p w14:paraId="77FAA098" w14:textId="77777777" w:rsidR="00810496" w:rsidRDefault="00810496">
            <w:pPr>
              <w:pStyle w:val="TableParagraph"/>
              <w:spacing w:line="240" w:lineRule="auto"/>
              <w:rPr>
                <w:sz w:val="20"/>
              </w:rPr>
            </w:pPr>
          </w:p>
        </w:tc>
      </w:tr>
      <w:tr w:rsidR="00810496" w14:paraId="27532BB9" w14:textId="77777777">
        <w:trPr>
          <w:trHeight w:val="276"/>
        </w:trPr>
        <w:tc>
          <w:tcPr>
            <w:tcW w:w="4721" w:type="dxa"/>
            <w:gridSpan w:val="3"/>
          </w:tcPr>
          <w:p w14:paraId="602C8766" w14:textId="77777777" w:rsidR="00810496" w:rsidRDefault="00000000">
            <w:pPr>
              <w:pStyle w:val="TableParagraph"/>
              <w:spacing w:line="256" w:lineRule="exact"/>
              <w:ind w:left="618"/>
              <w:rPr>
                <w:sz w:val="24"/>
              </w:rPr>
            </w:pPr>
            <w:r>
              <w:rPr>
                <w:sz w:val="24"/>
              </w:rPr>
              <w:t>Knjiga</w:t>
            </w:r>
            <w:r>
              <w:rPr>
                <w:spacing w:val="-6"/>
                <w:sz w:val="24"/>
              </w:rPr>
              <w:t xml:space="preserve"> </w:t>
            </w:r>
            <w:r>
              <w:rPr>
                <w:spacing w:val="-2"/>
                <w:sz w:val="24"/>
              </w:rPr>
              <w:t>Izlaska</w:t>
            </w:r>
          </w:p>
        </w:tc>
      </w:tr>
      <w:tr w:rsidR="00810496" w14:paraId="199B83F5" w14:textId="77777777">
        <w:trPr>
          <w:trHeight w:val="281"/>
        </w:trPr>
        <w:tc>
          <w:tcPr>
            <w:tcW w:w="1030" w:type="dxa"/>
          </w:tcPr>
          <w:p w14:paraId="3CC11F9D" w14:textId="77777777" w:rsidR="00810496" w:rsidRDefault="00000000">
            <w:pPr>
              <w:pStyle w:val="TableParagraph"/>
              <w:ind w:left="50"/>
              <w:rPr>
                <w:sz w:val="24"/>
              </w:rPr>
            </w:pPr>
            <w:r>
              <w:rPr>
                <w:spacing w:val="-5"/>
                <w:sz w:val="24"/>
              </w:rPr>
              <w:t>Lev</w:t>
            </w:r>
          </w:p>
        </w:tc>
        <w:tc>
          <w:tcPr>
            <w:tcW w:w="2696" w:type="dxa"/>
          </w:tcPr>
          <w:p w14:paraId="57E6A7D8" w14:textId="77777777" w:rsidR="00810496" w:rsidRDefault="00000000">
            <w:pPr>
              <w:pStyle w:val="TableParagraph"/>
              <w:ind w:left="156"/>
              <w:rPr>
                <w:sz w:val="24"/>
              </w:rPr>
            </w:pPr>
            <w:r>
              <w:rPr>
                <w:sz w:val="24"/>
              </w:rPr>
              <w:t>Levitska</w:t>
            </w:r>
            <w:r>
              <w:rPr>
                <w:spacing w:val="-3"/>
                <w:sz w:val="24"/>
              </w:rPr>
              <w:t xml:space="preserve"> </w:t>
            </w:r>
            <w:r>
              <w:rPr>
                <w:sz w:val="24"/>
              </w:rPr>
              <w:t>(3.</w:t>
            </w:r>
            <w:r>
              <w:rPr>
                <w:spacing w:val="-4"/>
                <w:sz w:val="24"/>
              </w:rPr>
              <w:t xml:space="preserve"> </w:t>
            </w:r>
            <w:r>
              <w:rPr>
                <w:spacing w:val="-2"/>
                <w:sz w:val="24"/>
              </w:rPr>
              <w:t>Mojsijeva)</w:t>
            </w:r>
          </w:p>
        </w:tc>
        <w:tc>
          <w:tcPr>
            <w:tcW w:w="995" w:type="dxa"/>
          </w:tcPr>
          <w:p w14:paraId="46C1F331" w14:textId="77777777" w:rsidR="00810496" w:rsidRDefault="00000000">
            <w:pPr>
              <w:pStyle w:val="TableParagraph"/>
              <w:ind w:right="50"/>
              <w:jc w:val="right"/>
              <w:rPr>
                <w:sz w:val="24"/>
              </w:rPr>
            </w:pPr>
            <w:r>
              <w:rPr>
                <w:spacing w:val="-2"/>
                <w:sz w:val="24"/>
              </w:rPr>
              <w:t>Knjiga</w:t>
            </w:r>
          </w:p>
        </w:tc>
      </w:tr>
      <w:tr w:rsidR="00810496" w14:paraId="452AD162" w14:textId="77777777">
        <w:trPr>
          <w:trHeight w:val="276"/>
        </w:trPr>
        <w:tc>
          <w:tcPr>
            <w:tcW w:w="1030" w:type="dxa"/>
          </w:tcPr>
          <w:p w14:paraId="7E2209B8" w14:textId="77777777" w:rsidR="00810496" w:rsidRDefault="00000000">
            <w:pPr>
              <w:pStyle w:val="TableParagraph"/>
              <w:spacing w:line="256" w:lineRule="exact"/>
              <w:ind w:left="50"/>
              <w:rPr>
                <w:sz w:val="24"/>
              </w:rPr>
            </w:pPr>
            <w:r>
              <w:rPr>
                <w:spacing w:val="-2"/>
                <w:sz w:val="24"/>
              </w:rPr>
              <w:t>Levitska</w:t>
            </w:r>
          </w:p>
        </w:tc>
        <w:tc>
          <w:tcPr>
            <w:tcW w:w="2696" w:type="dxa"/>
          </w:tcPr>
          <w:p w14:paraId="7ADBCF20" w14:textId="77777777" w:rsidR="00810496" w:rsidRDefault="00810496">
            <w:pPr>
              <w:pStyle w:val="TableParagraph"/>
              <w:spacing w:line="240" w:lineRule="auto"/>
              <w:rPr>
                <w:sz w:val="20"/>
              </w:rPr>
            </w:pPr>
          </w:p>
        </w:tc>
        <w:tc>
          <w:tcPr>
            <w:tcW w:w="995" w:type="dxa"/>
          </w:tcPr>
          <w:p w14:paraId="5DA6056B" w14:textId="77777777" w:rsidR="00810496" w:rsidRDefault="00810496">
            <w:pPr>
              <w:pStyle w:val="TableParagraph"/>
              <w:spacing w:line="240" w:lineRule="auto"/>
              <w:rPr>
                <w:sz w:val="20"/>
              </w:rPr>
            </w:pPr>
          </w:p>
        </w:tc>
      </w:tr>
      <w:tr w:rsidR="00810496" w14:paraId="690C6667" w14:textId="77777777">
        <w:trPr>
          <w:trHeight w:val="270"/>
        </w:trPr>
        <w:tc>
          <w:tcPr>
            <w:tcW w:w="1030" w:type="dxa"/>
          </w:tcPr>
          <w:p w14:paraId="16AF6B94" w14:textId="77777777" w:rsidR="00810496" w:rsidRDefault="00000000">
            <w:pPr>
              <w:pStyle w:val="TableParagraph"/>
              <w:ind w:left="50"/>
              <w:rPr>
                <w:sz w:val="24"/>
              </w:rPr>
            </w:pPr>
            <w:r>
              <w:rPr>
                <w:spacing w:val="-5"/>
                <w:sz w:val="24"/>
              </w:rPr>
              <w:t>Br</w:t>
            </w:r>
          </w:p>
        </w:tc>
        <w:tc>
          <w:tcPr>
            <w:tcW w:w="2696" w:type="dxa"/>
          </w:tcPr>
          <w:p w14:paraId="62BED179" w14:textId="77777777" w:rsidR="00810496" w:rsidRDefault="00000000">
            <w:pPr>
              <w:pStyle w:val="TableParagraph"/>
              <w:ind w:left="156"/>
              <w:rPr>
                <w:sz w:val="24"/>
              </w:rPr>
            </w:pPr>
            <w:r>
              <w:rPr>
                <w:sz w:val="24"/>
              </w:rPr>
              <w:t>Brojevi</w:t>
            </w:r>
            <w:r>
              <w:rPr>
                <w:spacing w:val="-4"/>
                <w:sz w:val="24"/>
              </w:rPr>
              <w:t xml:space="preserve"> </w:t>
            </w:r>
            <w:r>
              <w:rPr>
                <w:sz w:val="24"/>
              </w:rPr>
              <w:t>(4.</w:t>
            </w:r>
            <w:r>
              <w:rPr>
                <w:spacing w:val="-3"/>
                <w:sz w:val="24"/>
              </w:rPr>
              <w:t xml:space="preserve"> </w:t>
            </w:r>
            <w:r>
              <w:rPr>
                <w:spacing w:val="-2"/>
                <w:sz w:val="24"/>
              </w:rPr>
              <w:t>Mojsijeva)</w:t>
            </w:r>
          </w:p>
        </w:tc>
        <w:tc>
          <w:tcPr>
            <w:tcW w:w="995" w:type="dxa"/>
          </w:tcPr>
          <w:p w14:paraId="4D76FE73" w14:textId="77777777" w:rsidR="00810496" w:rsidRDefault="00810496">
            <w:pPr>
              <w:pStyle w:val="TableParagraph"/>
              <w:spacing w:line="240" w:lineRule="auto"/>
              <w:rPr>
                <w:sz w:val="20"/>
              </w:rPr>
            </w:pPr>
          </w:p>
        </w:tc>
      </w:tr>
    </w:tbl>
    <w:p w14:paraId="1BC17B73" w14:textId="77777777" w:rsidR="00810496" w:rsidRDefault="00000000">
      <w:pPr>
        <w:pStyle w:val="BodyText"/>
        <w:spacing w:before="3"/>
        <w:ind w:left="1109"/>
        <w:jc w:val="left"/>
      </w:pPr>
      <w:r>
        <w:t>Knjiga</w:t>
      </w:r>
      <w:r>
        <w:rPr>
          <w:spacing w:val="-6"/>
        </w:rPr>
        <w:t xml:space="preserve"> </w:t>
      </w:r>
      <w:r>
        <w:rPr>
          <w:spacing w:val="-2"/>
        </w:rPr>
        <w:t>Brojeva</w:t>
      </w:r>
    </w:p>
    <w:p w14:paraId="68A9B22F" w14:textId="77777777" w:rsidR="00810496" w:rsidRDefault="00000000">
      <w:pPr>
        <w:pStyle w:val="BodyText"/>
        <w:tabs>
          <w:tab w:val="left" w:pos="1677"/>
          <w:tab w:val="left" w:pos="3072"/>
          <w:tab w:val="left" w:pos="4068"/>
          <w:tab w:val="left" w:pos="4688"/>
        </w:tabs>
        <w:ind w:left="1109" w:right="370" w:hanging="569"/>
        <w:jc w:val="left"/>
      </w:pPr>
      <w:r>
        <w:rPr>
          <w:spacing w:val="-4"/>
        </w:rPr>
        <w:t>Pnz</w:t>
      </w:r>
      <w:r>
        <w:tab/>
      </w:r>
      <w:r>
        <w:tab/>
      </w:r>
      <w:r>
        <w:rPr>
          <w:spacing w:val="-2"/>
        </w:rPr>
        <w:t>Ponovljeni</w:t>
      </w:r>
      <w:r>
        <w:tab/>
      </w:r>
      <w:r>
        <w:rPr>
          <w:spacing w:val="-2"/>
        </w:rPr>
        <w:t>zakoni</w:t>
      </w:r>
      <w:r>
        <w:tab/>
      </w:r>
      <w:r>
        <w:rPr>
          <w:spacing w:val="-4"/>
        </w:rPr>
        <w:t>(5.</w:t>
      </w:r>
      <w:r>
        <w:tab/>
      </w:r>
      <w:r>
        <w:rPr>
          <w:spacing w:val="-2"/>
        </w:rPr>
        <w:t xml:space="preserve">Mojsijeva) </w:t>
      </w:r>
      <w:r>
        <w:t>Knjiga Ponovljenih zakona</w:t>
      </w:r>
    </w:p>
    <w:p w14:paraId="512592E2" w14:textId="77777777" w:rsidR="00810496" w:rsidRDefault="00000000">
      <w:pPr>
        <w:pStyle w:val="BodyText"/>
        <w:tabs>
          <w:tab w:val="left" w:pos="1677"/>
          <w:tab w:val="left" w:pos="4509"/>
        </w:tabs>
        <w:ind w:left="541" w:right="374" w:hanging="1"/>
        <w:jc w:val="left"/>
      </w:pPr>
      <w:r>
        <w:rPr>
          <w:spacing w:val="-4"/>
        </w:rPr>
        <w:t>INav</w:t>
      </w:r>
      <w:r>
        <w:tab/>
        <w:t>Isus Navin</w:t>
      </w:r>
      <w:r>
        <w:tab/>
        <w:t>Knjiga</w:t>
      </w:r>
      <w:r>
        <w:rPr>
          <w:spacing w:val="-13"/>
        </w:rPr>
        <w:t xml:space="preserve"> </w:t>
      </w:r>
      <w:r>
        <w:t xml:space="preserve">Isusa </w:t>
      </w:r>
      <w:r>
        <w:rPr>
          <w:spacing w:val="-2"/>
        </w:rPr>
        <w:t>Navina</w:t>
      </w:r>
    </w:p>
    <w:p w14:paraId="2980D1D4" w14:textId="77777777" w:rsidR="00810496" w:rsidRDefault="00000000">
      <w:pPr>
        <w:pStyle w:val="BodyText"/>
        <w:tabs>
          <w:tab w:val="left" w:pos="1677"/>
        </w:tabs>
        <w:ind w:left="1110" w:right="3185" w:hanging="569"/>
        <w:jc w:val="left"/>
      </w:pPr>
      <w:r>
        <w:rPr>
          <w:spacing w:val="-4"/>
        </w:rPr>
        <w:t>Sud</w:t>
      </w:r>
      <w:r>
        <w:tab/>
      </w:r>
      <w:r>
        <w:tab/>
      </w:r>
      <w:r>
        <w:rPr>
          <w:spacing w:val="-2"/>
        </w:rPr>
        <w:t xml:space="preserve">Sudija </w:t>
      </w:r>
      <w:r>
        <w:t>Knjiga</w:t>
      </w:r>
      <w:r>
        <w:rPr>
          <w:spacing w:val="-15"/>
        </w:rPr>
        <w:t xml:space="preserve"> </w:t>
      </w:r>
      <w:r>
        <w:t>o</w:t>
      </w:r>
      <w:r>
        <w:rPr>
          <w:spacing w:val="-15"/>
        </w:rPr>
        <w:t xml:space="preserve"> </w:t>
      </w:r>
      <w:r>
        <w:t>Sudijama</w:t>
      </w:r>
    </w:p>
    <w:p w14:paraId="4DFE70CE" w14:textId="77777777" w:rsidR="00810496" w:rsidRDefault="00000000">
      <w:pPr>
        <w:pStyle w:val="BodyText"/>
        <w:tabs>
          <w:tab w:val="left" w:pos="1678"/>
          <w:tab w:val="left" w:pos="4510"/>
          <w:tab w:val="left" w:pos="5606"/>
        </w:tabs>
        <w:ind w:left="542" w:right="371" w:hanging="1"/>
        <w:jc w:val="left"/>
      </w:pPr>
      <w:r>
        <w:rPr>
          <w:spacing w:val="-4"/>
        </w:rPr>
        <w:t>Rut</w:t>
      </w:r>
      <w:r>
        <w:tab/>
      </w:r>
      <w:r>
        <w:rPr>
          <w:spacing w:val="-4"/>
        </w:rPr>
        <w:t>Ruta</w:t>
      </w:r>
      <w:r>
        <w:tab/>
      </w:r>
      <w:r>
        <w:rPr>
          <w:spacing w:val="-2"/>
        </w:rPr>
        <w:t>Knjiga</w:t>
      </w:r>
      <w:r>
        <w:tab/>
      </w:r>
      <w:r>
        <w:rPr>
          <w:spacing w:val="-10"/>
        </w:rPr>
        <w:t xml:space="preserve">o </w:t>
      </w:r>
      <w:r>
        <w:rPr>
          <w:spacing w:val="-4"/>
        </w:rPr>
        <w:t>Ruti</w:t>
      </w:r>
    </w:p>
    <w:p w14:paraId="353A70EB" w14:textId="77777777" w:rsidR="00810496" w:rsidRDefault="00000000">
      <w:pPr>
        <w:pStyle w:val="BodyText"/>
        <w:tabs>
          <w:tab w:val="left" w:pos="1678"/>
          <w:tab w:val="left" w:pos="5078"/>
        </w:tabs>
        <w:ind w:left="542" w:right="588"/>
        <w:jc w:val="left"/>
      </w:pPr>
      <w:r>
        <w:rPr>
          <w:spacing w:val="-4"/>
        </w:rPr>
        <w:t>1Sam</w:t>
      </w:r>
      <w:r>
        <w:tab/>
        <w:t>1. Samuilova</w:t>
      </w:r>
      <w:r>
        <w:tab/>
      </w:r>
      <w:r>
        <w:rPr>
          <w:spacing w:val="-4"/>
        </w:rPr>
        <w:t xml:space="preserve">Prva </w:t>
      </w:r>
      <w:r>
        <w:t>knjiga Samuilova</w:t>
      </w:r>
    </w:p>
    <w:p w14:paraId="1E0AB84C" w14:textId="77777777" w:rsidR="00810496" w:rsidRDefault="00000000">
      <w:pPr>
        <w:pStyle w:val="BodyText"/>
        <w:tabs>
          <w:tab w:val="left" w:pos="1678"/>
          <w:tab w:val="left" w:pos="5078"/>
        </w:tabs>
        <w:ind w:left="542" w:right="424"/>
        <w:jc w:val="left"/>
      </w:pPr>
      <w:r>
        <w:rPr>
          <w:spacing w:val="-4"/>
        </w:rPr>
        <w:t>2Sam</w:t>
      </w:r>
      <w:r>
        <w:tab/>
        <w:t>2. Samuilova</w:t>
      </w:r>
      <w:r>
        <w:tab/>
      </w:r>
      <w:r>
        <w:rPr>
          <w:spacing w:val="-4"/>
        </w:rPr>
        <w:t xml:space="preserve">Druga </w:t>
      </w:r>
      <w:r>
        <w:t>knjiga Samuilova</w:t>
      </w:r>
    </w:p>
    <w:p w14:paraId="1C4CF5AE" w14:textId="77777777" w:rsidR="00810496" w:rsidRDefault="00000000">
      <w:pPr>
        <w:pStyle w:val="BodyText"/>
        <w:tabs>
          <w:tab w:val="left" w:pos="1678"/>
          <w:tab w:val="left" w:pos="4510"/>
        </w:tabs>
        <w:ind w:left="543" w:right="375" w:hanging="1"/>
        <w:jc w:val="left"/>
      </w:pPr>
      <w:r>
        <w:rPr>
          <w:spacing w:val="-4"/>
        </w:rPr>
        <w:t>1car</w:t>
      </w:r>
      <w:r>
        <w:tab/>
        <w:t>1. Careva</w:t>
      </w:r>
      <w:r>
        <w:tab/>
        <w:t>Prva</w:t>
      </w:r>
      <w:r>
        <w:rPr>
          <w:spacing w:val="74"/>
        </w:rPr>
        <w:t xml:space="preserve"> </w:t>
      </w:r>
      <w:r>
        <w:t>knjiga o Carevima</w:t>
      </w:r>
    </w:p>
    <w:p w14:paraId="4F79E548" w14:textId="77777777" w:rsidR="00810496" w:rsidRDefault="00000000">
      <w:pPr>
        <w:pStyle w:val="BodyText"/>
        <w:tabs>
          <w:tab w:val="left" w:pos="1679"/>
          <w:tab w:val="left" w:pos="4511"/>
        </w:tabs>
        <w:ind w:left="543" w:right="992" w:hanging="1"/>
        <w:jc w:val="left"/>
      </w:pPr>
      <w:r>
        <w:rPr>
          <w:spacing w:val="-4"/>
        </w:rPr>
        <w:t>2car</w:t>
      </w:r>
      <w:r>
        <w:tab/>
        <w:t>2. Careva</w:t>
      </w:r>
      <w:r>
        <w:tab/>
      </w:r>
      <w:r>
        <w:rPr>
          <w:spacing w:val="-4"/>
        </w:rPr>
        <w:t xml:space="preserve">Druga </w:t>
      </w:r>
      <w:r>
        <w:t>knjiga o Carevima</w:t>
      </w:r>
    </w:p>
    <w:p w14:paraId="125DE987" w14:textId="77777777" w:rsidR="00810496" w:rsidRDefault="00000000">
      <w:pPr>
        <w:pStyle w:val="BodyText"/>
        <w:tabs>
          <w:tab w:val="left" w:pos="1679"/>
          <w:tab w:val="left" w:pos="5079"/>
        </w:tabs>
        <w:ind w:left="543" w:right="587" w:hanging="1"/>
        <w:jc w:val="left"/>
      </w:pPr>
      <w:r>
        <w:rPr>
          <w:spacing w:val="-4"/>
        </w:rPr>
        <w:t>1dn</w:t>
      </w:r>
      <w:r>
        <w:tab/>
        <w:t>1. Dnevnika</w:t>
      </w:r>
      <w:r>
        <w:tab/>
      </w:r>
      <w:r>
        <w:rPr>
          <w:spacing w:val="-4"/>
        </w:rPr>
        <w:t xml:space="preserve">Prva </w:t>
      </w:r>
      <w:r>
        <w:t>knjiga Dnevnika</w:t>
      </w:r>
    </w:p>
    <w:p w14:paraId="37D4A8E0" w14:textId="77777777" w:rsidR="00810496" w:rsidRDefault="00000000">
      <w:pPr>
        <w:pStyle w:val="BodyText"/>
        <w:tabs>
          <w:tab w:val="left" w:pos="1679"/>
          <w:tab w:val="left" w:pos="5079"/>
        </w:tabs>
        <w:ind w:left="543" w:right="423" w:hanging="1"/>
        <w:jc w:val="left"/>
      </w:pPr>
      <w:r>
        <w:rPr>
          <w:spacing w:val="-4"/>
        </w:rPr>
        <w:t>2dn</w:t>
      </w:r>
      <w:r>
        <w:tab/>
        <w:t>2. Dnevnika</w:t>
      </w:r>
      <w:r>
        <w:tab/>
      </w:r>
      <w:r>
        <w:rPr>
          <w:spacing w:val="-4"/>
        </w:rPr>
        <w:t xml:space="preserve">Druga </w:t>
      </w:r>
      <w:r>
        <w:t>knjiga Dnevnika</w:t>
      </w:r>
    </w:p>
    <w:p w14:paraId="745F6221" w14:textId="77777777" w:rsidR="00810496" w:rsidRDefault="00000000">
      <w:pPr>
        <w:pStyle w:val="BodyText"/>
        <w:tabs>
          <w:tab w:val="left" w:pos="1679"/>
        </w:tabs>
        <w:ind w:left="1112" w:right="3471" w:hanging="569"/>
        <w:jc w:val="left"/>
      </w:pPr>
      <w:r>
        <w:rPr>
          <w:spacing w:val="-4"/>
        </w:rPr>
        <w:t>Jez</w:t>
      </w:r>
      <w:r>
        <w:tab/>
      </w:r>
      <w:r>
        <w:tab/>
      </w:r>
      <w:r>
        <w:rPr>
          <w:spacing w:val="-2"/>
        </w:rPr>
        <w:t xml:space="preserve">Jezdra </w:t>
      </w:r>
      <w:r>
        <w:t>Knjiga</w:t>
      </w:r>
      <w:r>
        <w:rPr>
          <w:spacing w:val="-15"/>
        </w:rPr>
        <w:t xml:space="preserve"> </w:t>
      </w:r>
      <w:r>
        <w:t>Jezdrina</w:t>
      </w:r>
    </w:p>
    <w:p w14:paraId="0A447424" w14:textId="77777777" w:rsidR="00810496" w:rsidRDefault="00810496">
      <w:pPr>
        <w:sectPr w:rsidR="00810496">
          <w:pgSz w:w="8420" w:h="11910"/>
          <w:pgMar w:top="1040" w:right="1160" w:bottom="920" w:left="1160" w:header="0" w:footer="732" w:gutter="0"/>
          <w:cols w:space="720"/>
        </w:sectPr>
      </w:pPr>
    </w:p>
    <w:p w14:paraId="7F284F22" w14:textId="77777777" w:rsidR="00810496" w:rsidRDefault="00000000">
      <w:pPr>
        <w:pStyle w:val="BodyText"/>
        <w:tabs>
          <w:tab w:val="left" w:pos="1508"/>
        </w:tabs>
        <w:spacing w:before="76"/>
        <w:ind w:left="940" w:right="3547" w:hanging="569"/>
        <w:jc w:val="left"/>
      </w:pPr>
      <w:r>
        <w:rPr>
          <w:spacing w:val="-4"/>
        </w:rPr>
        <w:lastRenderedPageBreak/>
        <w:t>Nem</w:t>
      </w:r>
      <w:r>
        <w:tab/>
      </w:r>
      <w:r>
        <w:tab/>
      </w:r>
      <w:r>
        <w:rPr>
          <w:spacing w:val="-2"/>
        </w:rPr>
        <w:t xml:space="preserve">Nemija </w:t>
      </w:r>
      <w:r>
        <w:t>Knjiga</w:t>
      </w:r>
      <w:r>
        <w:rPr>
          <w:spacing w:val="-15"/>
        </w:rPr>
        <w:t xml:space="preserve"> </w:t>
      </w:r>
      <w:r>
        <w:t>Nemijina</w:t>
      </w:r>
    </w:p>
    <w:p w14:paraId="4870C52F" w14:textId="77777777" w:rsidR="00810496" w:rsidRDefault="00000000">
      <w:pPr>
        <w:pStyle w:val="BodyText"/>
        <w:tabs>
          <w:tab w:val="left" w:pos="1508"/>
        </w:tabs>
        <w:ind w:left="941" w:right="3686" w:hanging="569"/>
        <w:jc w:val="left"/>
      </w:pPr>
      <w:r>
        <w:rPr>
          <w:spacing w:val="-4"/>
        </w:rPr>
        <w:t>Jest</w:t>
      </w:r>
      <w:r>
        <w:tab/>
      </w:r>
      <w:r>
        <w:tab/>
      </w:r>
      <w:r>
        <w:rPr>
          <w:spacing w:val="-2"/>
        </w:rPr>
        <w:t xml:space="preserve">Jestira </w:t>
      </w:r>
      <w:r>
        <w:t>Knjiga</w:t>
      </w:r>
      <w:r>
        <w:rPr>
          <w:spacing w:val="-15"/>
        </w:rPr>
        <w:t xml:space="preserve"> </w:t>
      </w:r>
      <w:r>
        <w:t>o</w:t>
      </w:r>
      <w:r>
        <w:rPr>
          <w:spacing w:val="-15"/>
        </w:rPr>
        <w:t xml:space="preserve"> </w:t>
      </w:r>
      <w:r>
        <w:t>Jestiri</w:t>
      </w:r>
    </w:p>
    <w:p w14:paraId="29498367" w14:textId="77777777" w:rsidR="00810496" w:rsidRDefault="00000000">
      <w:pPr>
        <w:pStyle w:val="BodyText"/>
        <w:tabs>
          <w:tab w:val="left" w:pos="1509"/>
          <w:tab w:val="left" w:pos="4341"/>
          <w:tab w:val="left" w:pos="5437"/>
        </w:tabs>
        <w:ind w:left="373" w:right="540" w:hanging="1"/>
        <w:jc w:val="left"/>
      </w:pPr>
      <w:r>
        <w:rPr>
          <w:spacing w:val="-4"/>
        </w:rPr>
        <w:t>Jov</w:t>
      </w:r>
      <w:r>
        <w:tab/>
      </w:r>
      <w:r>
        <w:rPr>
          <w:spacing w:val="-4"/>
        </w:rPr>
        <w:t>Jov</w:t>
      </w:r>
      <w:r>
        <w:tab/>
      </w:r>
      <w:r>
        <w:rPr>
          <w:spacing w:val="-2"/>
        </w:rPr>
        <w:t>Knjiga</w:t>
      </w:r>
      <w:r>
        <w:tab/>
      </w:r>
      <w:r>
        <w:rPr>
          <w:spacing w:val="-10"/>
        </w:rPr>
        <w:t xml:space="preserve">o </w:t>
      </w:r>
      <w:r>
        <w:rPr>
          <w:spacing w:val="-4"/>
        </w:rPr>
        <w:t>Jovu</w:t>
      </w:r>
    </w:p>
    <w:p w14:paraId="0442CC68" w14:textId="77777777" w:rsidR="00810496" w:rsidRDefault="00000000">
      <w:pPr>
        <w:pStyle w:val="BodyText"/>
        <w:tabs>
          <w:tab w:val="left" w:pos="1509"/>
        </w:tabs>
        <w:ind w:left="373"/>
        <w:jc w:val="left"/>
      </w:pPr>
      <w:r>
        <w:rPr>
          <w:spacing w:val="-5"/>
        </w:rPr>
        <w:t>Ps</w:t>
      </w:r>
      <w:r>
        <w:tab/>
      </w:r>
      <w:r>
        <w:rPr>
          <w:spacing w:val="-2"/>
        </w:rPr>
        <w:t>Psalmi</w:t>
      </w:r>
    </w:p>
    <w:p w14:paraId="11A857EC" w14:textId="77777777" w:rsidR="00810496" w:rsidRDefault="00000000">
      <w:pPr>
        <w:pStyle w:val="BodyText"/>
        <w:ind w:left="941"/>
        <w:jc w:val="left"/>
      </w:pPr>
      <w:r>
        <w:t>Psalmi</w:t>
      </w:r>
      <w:r>
        <w:rPr>
          <w:spacing w:val="-3"/>
        </w:rPr>
        <w:t xml:space="preserve"> </w:t>
      </w:r>
      <w:r>
        <w:rPr>
          <w:spacing w:val="-2"/>
        </w:rPr>
        <w:t>Davidovi</w:t>
      </w:r>
    </w:p>
    <w:p w14:paraId="0241BDAC" w14:textId="77777777" w:rsidR="00810496" w:rsidRDefault="00000000">
      <w:pPr>
        <w:pStyle w:val="BodyText"/>
        <w:tabs>
          <w:tab w:val="left" w:pos="1509"/>
          <w:tab w:val="left" w:pos="4910"/>
        </w:tabs>
        <w:ind w:left="374" w:right="691" w:hanging="1"/>
        <w:jc w:val="left"/>
      </w:pPr>
      <w:r>
        <w:rPr>
          <w:spacing w:val="-4"/>
        </w:rPr>
        <w:t>PrS</w:t>
      </w:r>
      <w:r>
        <w:tab/>
        <w:t>Priče Solomonove</w:t>
      </w:r>
      <w:r>
        <w:tab/>
      </w:r>
      <w:r>
        <w:rPr>
          <w:spacing w:val="-4"/>
        </w:rPr>
        <w:t xml:space="preserve">Priče </w:t>
      </w:r>
      <w:r>
        <w:rPr>
          <w:spacing w:val="-2"/>
        </w:rPr>
        <w:t>Solomonove</w:t>
      </w:r>
    </w:p>
    <w:p w14:paraId="2F162728" w14:textId="77777777" w:rsidR="00810496" w:rsidRDefault="00000000">
      <w:pPr>
        <w:pStyle w:val="BodyText"/>
        <w:tabs>
          <w:tab w:val="left" w:pos="1510"/>
        </w:tabs>
        <w:ind w:left="942" w:right="3125" w:hanging="569"/>
        <w:jc w:val="left"/>
      </w:pPr>
      <w:r>
        <w:rPr>
          <w:spacing w:val="-4"/>
        </w:rPr>
        <w:t>Prop</w:t>
      </w:r>
      <w:r>
        <w:tab/>
      </w:r>
      <w:r>
        <w:tab/>
      </w:r>
      <w:r>
        <w:rPr>
          <w:spacing w:val="-2"/>
        </w:rPr>
        <w:t xml:space="preserve">Propovednik </w:t>
      </w:r>
      <w:r>
        <w:t>Knjiga</w:t>
      </w:r>
      <w:r>
        <w:rPr>
          <w:spacing w:val="-17"/>
        </w:rPr>
        <w:t xml:space="preserve"> </w:t>
      </w:r>
      <w:r>
        <w:t>propovednika</w:t>
      </w:r>
    </w:p>
    <w:p w14:paraId="7FE901CC" w14:textId="77777777" w:rsidR="00810496" w:rsidRDefault="00000000">
      <w:pPr>
        <w:pStyle w:val="BodyText"/>
        <w:tabs>
          <w:tab w:val="left" w:pos="1510"/>
          <w:tab w:val="left" w:pos="4911"/>
        </w:tabs>
        <w:ind w:left="375" w:right="560" w:hanging="1"/>
        <w:jc w:val="left"/>
      </w:pPr>
      <w:r>
        <w:rPr>
          <w:spacing w:val="-6"/>
        </w:rPr>
        <w:t>Pp</w:t>
      </w:r>
      <w:r>
        <w:tab/>
        <w:t>Pesma nad pesmama</w:t>
      </w:r>
      <w:r>
        <w:tab/>
      </w:r>
      <w:r>
        <w:rPr>
          <w:spacing w:val="-2"/>
        </w:rPr>
        <w:t xml:space="preserve">Pesma </w:t>
      </w:r>
      <w:r>
        <w:t>nad pesmama</w:t>
      </w:r>
    </w:p>
    <w:p w14:paraId="28F6DEE7" w14:textId="77777777" w:rsidR="00810496" w:rsidRDefault="00000000">
      <w:pPr>
        <w:pStyle w:val="BodyText"/>
        <w:tabs>
          <w:tab w:val="left" w:pos="1511"/>
          <w:tab w:val="left" w:pos="4343"/>
        </w:tabs>
        <w:ind w:left="375"/>
        <w:jc w:val="left"/>
      </w:pPr>
      <w:r>
        <w:rPr>
          <w:spacing w:val="-5"/>
        </w:rPr>
        <w:t>Is</w:t>
      </w:r>
      <w:r>
        <w:tab/>
      </w:r>
      <w:r>
        <w:rPr>
          <w:spacing w:val="-2"/>
        </w:rPr>
        <w:t>Isaija</w:t>
      </w:r>
      <w:r>
        <w:tab/>
      </w:r>
      <w:r>
        <w:rPr>
          <w:spacing w:val="-2"/>
        </w:rPr>
        <w:t>Knjiga</w:t>
      </w:r>
    </w:p>
    <w:p w14:paraId="21D21E0F" w14:textId="77777777" w:rsidR="00810496" w:rsidRDefault="00000000">
      <w:pPr>
        <w:pStyle w:val="BodyText"/>
        <w:ind w:left="375"/>
        <w:jc w:val="left"/>
      </w:pPr>
      <w:r>
        <w:t>proroka</w:t>
      </w:r>
      <w:r>
        <w:rPr>
          <w:spacing w:val="1"/>
        </w:rPr>
        <w:t xml:space="preserve"> </w:t>
      </w:r>
      <w:r>
        <w:rPr>
          <w:spacing w:val="-2"/>
        </w:rPr>
        <w:t>Isaije</w:t>
      </w:r>
    </w:p>
    <w:p w14:paraId="14D7ECA2" w14:textId="77777777" w:rsidR="00810496" w:rsidRDefault="00000000">
      <w:pPr>
        <w:pStyle w:val="BodyText"/>
        <w:tabs>
          <w:tab w:val="left" w:pos="1511"/>
          <w:tab w:val="left" w:pos="4343"/>
        </w:tabs>
        <w:ind w:left="375" w:right="1103" w:hanging="1"/>
        <w:jc w:val="left"/>
      </w:pPr>
      <w:r>
        <w:rPr>
          <w:spacing w:val="-4"/>
        </w:rPr>
        <w:t>Jer</w:t>
      </w:r>
      <w:r>
        <w:tab/>
      </w:r>
      <w:r>
        <w:rPr>
          <w:spacing w:val="-2"/>
        </w:rPr>
        <w:t>Jeremija</w:t>
      </w:r>
      <w:r>
        <w:tab/>
      </w:r>
      <w:r>
        <w:rPr>
          <w:spacing w:val="-2"/>
        </w:rPr>
        <w:t xml:space="preserve">Knjiga </w:t>
      </w:r>
      <w:r>
        <w:t>proroka Jeremije</w:t>
      </w:r>
    </w:p>
    <w:p w14:paraId="3A9DCBC2" w14:textId="77777777" w:rsidR="00810496" w:rsidRDefault="00000000">
      <w:pPr>
        <w:pStyle w:val="BodyText"/>
        <w:tabs>
          <w:tab w:val="left" w:pos="1511"/>
          <w:tab w:val="left" w:pos="4911"/>
        </w:tabs>
        <w:ind w:left="376" w:right="769" w:hanging="1"/>
        <w:jc w:val="left"/>
      </w:pPr>
      <w:r>
        <w:rPr>
          <w:spacing w:val="-4"/>
        </w:rPr>
        <w:t>Plač</w:t>
      </w:r>
      <w:r>
        <w:tab/>
        <w:t>Plač Jeremijin</w:t>
      </w:r>
      <w:r>
        <w:tab/>
      </w:r>
      <w:r>
        <w:rPr>
          <w:spacing w:val="-4"/>
        </w:rPr>
        <w:t xml:space="preserve">Plač </w:t>
      </w:r>
      <w:r>
        <w:rPr>
          <w:spacing w:val="-2"/>
        </w:rPr>
        <w:t>Jeremijin</w:t>
      </w:r>
    </w:p>
    <w:p w14:paraId="529EA133" w14:textId="77777777" w:rsidR="00810496" w:rsidRDefault="00000000">
      <w:pPr>
        <w:pStyle w:val="BodyText"/>
        <w:tabs>
          <w:tab w:val="left" w:pos="1511"/>
          <w:tab w:val="left" w:pos="4344"/>
        </w:tabs>
        <w:ind w:left="376" w:right="1103" w:hanging="1"/>
        <w:jc w:val="left"/>
      </w:pPr>
      <w:r>
        <w:rPr>
          <w:spacing w:val="-4"/>
        </w:rPr>
        <w:t>Jez</w:t>
      </w:r>
      <w:r>
        <w:tab/>
      </w:r>
      <w:r>
        <w:rPr>
          <w:spacing w:val="-2"/>
        </w:rPr>
        <w:t>Jezekilj</w:t>
      </w:r>
      <w:r>
        <w:tab/>
      </w:r>
      <w:r>
        <w:rPr>
          <w:spacing w:val="-2"/>
        </w:rPr>
        <w:t xml:space="preserve">Knjiga </w:t>
      </w:r>
      <w:r>
        <w:t>proroka Jezekilja</w:t>
      </w:r>
    </w:p>
    <w:p w14:paraId="2A9B058F" w14:textId="77777777" w:rsidR="00810496" w:rsidRDefault="00000000">
      <w:pPr>
        <w:pStyle w:val="BodyText"/>
        <w:tabs>
          <w:tab w:val="left" w:pos="1512"/>
        </w:tabs>
        <w:ind w:left="376"/>
        <w:jc w:val="left"/>
      </w:pPr>
      <w:r>
        <w:rPr>
          <w:spacing w:val="-5"/>
        </w:rPr>
        <w:t>Dan</w:t>
      </w:r>
      <w:r>
        <w:tab/>
      </w:r>
      <w:r>
        <w:rPr>
          <w:spacing w:val="-2"/>
        </w:rPr>
        <w:t>Danilo</w:t>
      </w:r>
    </w:p>
    <w:p w14:paraId="1831053C" w14:textId="77777777" w:rsidR="00810496" w:rsidRDefault="00000000">
      <w:pPr>
        <w:pStyle w:val="BodyText"/>
        <w:ind w:left="944"/>
        <w:jc w:val="left"/>
      </w:pPr>
      <w:r>
        <w:t>Knjiga</w:t>
      </w:r>
      <w:r>
        <w:rPr>
          <w:spacing w:val="-3"/>
        </w:rPr>
        <w:t xml:space="preserve"> </w:t>
      </w:r>
      <w:r>
        <w:t>proroka</w:t>
      </w:r>
      <w:r>
        <w:rPr>
          <w:spacing w:val="-2"/>
        </w:rPr>
        <w:t xml:space="preserve"> Danila</w:t>
      </w:r>
    </w:p>
    <w:p w14:paraId="2BA290CF" w14:textId="77777777" w:rsidR="00810496" w:rsidRDefault="00000000">
      <w:pPr>
        <w:pStyle w:val="BodyText"/>
        <w:tabs>
          <w:tab w:val="left" w:pos="1512"/>
          <w:tab w:val="left" w:pos="4345"/>
        </w:tabs>
        <w:ind w:left="376"/>
        <w:jc w:val="left"/>
      </w:pPr>
      <w:r>
        <w:rPr>
          <w:spacing w:val="-5"/>
        </w:rPr>
        <w:t>Os</w:t>
      </w:r>
      <w:r>
        <w:tab/>
      </w:r>
      <w:r>
        <w:rPr>
          <w:spacing w:val="-4"/>
        </w:rPr>
        <w:t>Osija</w:t>
      </w:r>
      <w:r>
        <w:tab/>
      </w:r>
      <w:r>
        <w:rPr>
          <w:spacing w:val="-2"/>
        </w:rPr>
        <w:t>Knjiga</w:t>
      </w:r>
    </w:p>
    <w:p w14:paraId="169A3004" w14:textId="77777777" w:rsidR="00810496" w:rsidRDefault="00000000">
      <w:pPr>
        <w:pStyle w:val="BodyText"/>
        <w:ind w:left="377"/>
        <w:jc w:val="left"/>
      </w:pPr>
      <w:r>
        <w:t>proroka</w:t>
      </w:r>
      <w:r>
        <w:rPr>
          <w:spacing w:val="-1"/>
        </w:rPr>
        <w:t xml:space="preserve"> </w:t>
      </w:r>
      <w:r>
        <w:rPr>
          <w:spacing w:val="-4"/>
        </w:rPr>
        <w:t>Osije</w:t>
      </w:r>
    </w:p>
    <w:p w14:paraId="3430C2A0" w14:textId="77777777" w:rsidR="00810496" w:rsidRDefault="00000000">
      <w:pPr>
        <w:pStyle w:val="BodyText"/>
        <w:tabs>
          <w:tab w:val="left" w:pos="1513"/>
          <w:tab w:val="left" w:pos="4345"/>
        </w:tabs>
        <w:ind w:left="377"/>
        <w:jc w:val="left"/>
      </w:pPr>
      <w:r>
        <w:rPr>
          <w:spacing w:val="-2"/>
        </w:rPr>
        <w:t>Joilj</w:t>
      </w:r>
      <w:r>
        <w:tab/>
      </w:r>
      <w:r>
        <w:rPr>
          <w:spacing w:val="-4"/>
        </w:rPr>
        <w:t>Joilj</w:t>
      </w:r>
      <w:r>
        <w:tab/>
      </w:r>
      <w:r>
        <w:rPr>
          <w:spacing w:val="-2"/>
        </w:rPr>
        <w:t>Knjiga</w:t>
      </w:r>
    </w:p>
    <w:p w14:paraId="4DA73E4E" w14:textId="77777777" w:rsidR="00810496" w:rsidRDefault="00000000">
      <w:pPr>
        <w:pStyle w:val="BodyText"/>
        <w:tabs>
          <w:tab w:val="left" w:pos="1513"/>
        </w:tabs>
        <w:ind w:left="377" w:right="4014"/>
        <w:jc w:val="left"/>
      </w:pPr>
      <w:r>
        <w:t>proroka Joilja</w:t>
      </w:r>
      <w:r>
        <w:rPr>
          <w:spacing w:val="40"/>
        </w:rPr>
        <w:t xml:space="preserve"> </w:t>
      </w:r>
      <w:r>
        <w:rPr>
          <w:spacing w:val="-6"/>
        </w:rPr>
        <w:t>Am</w:t>
      </w:r>
      <w:r>
        <w:tab/>
      </w:r>
      <w:r>
        <w:rPr>
          <w:spacing w:val="-4"/>
        </w:rPr>
        <w:t>Amos</w:t>
      </w:r>
    </w:p>
    <w:p w14:paraId="240E096F" w14:textId="77777777" w:rsidR="00810496" w:rsidRDefault="00000000">
      <w:pPr>
        <w:pStyle w:val="BodyText"/>
        <w:tabs>
          <w:tab w:val="left" w:pos="1514"/>
        </w:tabs>
        <w:ind w:left="378" w:right="2958" w:firstLine="567"/>
        <w:jc w:val="left"/>
      </w:pPr>
      <w:r>
        <w:t>Knjiga</w:t>
      </w:r>
      <w:r>
        <w:rPr>
          <w:spacing w:val="-15"/>
        </w:rPr>
        <w:t xml:space="preserve"> </w:t>
      </w:r>
      <w:r>
        <w:t>proroka</w:t>
      </w:r>
      <w:r>
        <w:rPr>
          <w:spacing w:val="-15"/>
        </w:rPr>
        <w:t xml:space="preserve"> </w:t>
      </w:r>
      <w:r>
        <w:t xml:space="preserve">Amosa </w:t>
      </w:r>
      <w:r>
        <w:rPr>
          <w:spacing w:val="-4"/>
        </w:rPr>
        <w:t>Avd</w:t>
      </w:r>
      <w:r>
        <w:tab/>
      </w:r>
      <w:r>
        <w:rPr>
          <w:spacing w:val="-2"/>
        </w:rPr>
        <w:t>Avdija</w:t>
      </w:r>
    </w:p>
    <w:p w14:paraId="498CABA9" w14:textId="77777777" w:rsidR="00810496" w:rsidRDefault="00000000">
      <w:pPr>
        <w:pStyle w:val="BodyText"/>
        <w:ind w:left="946"/>
        <w:jc w:val="left"/>
      </w:pPr>
      <w:r>
        <w:t>Knjiga</w:t>
      </w:r>
      <w:r>
        <w:rPr>
          <w:spacing w:val="-3"/>
        </w:rPr>
        <w:t xml:space="preserve"> </w:t>
      </w:r>
      <w:r>
        <w:t>proroka</w:t>
      </w:r>
      <w:r>
        <w:rPr>
          <w:spacing w:val="-2"/>
        </w:rPr>
        <w:t xml:space="preserve"> Avdije</w:t>
      </w:r>
    </w:p>
    <w:p w14:paraId="34A23F0C" w14:textId="77777777" w:rsidR="00810496" w:rsidRDefault="00000000">
      <w:pPr>
        <w:pStyle w:val="BodyText"/>
        <w:tabs>
          <w:tab w:val="left" w:pos="1514"/>
          <w:tab w:val="left" w:pos="4346"/>
        </w:tabs>
        <w:ind w:left="378"/>
        <w:jc w:val="left"/>
      </w:pPr>
      <w:r>
        <w:rPr>
          <w:spacing w:val="-4"/>
        </w:rPr>
        <w:t>Jona</w:t>
      </w:r>
      <w:r>
        <w:tab/>
      </w:r>
      <w:r>
        <w:rPr>
          <w:spacing w:val="-4"/>
        </w:rPr>
        <w:t>Jona</w:t>
      </w:r>
      <w:r>
        <w:tab/>
      </w:r>
      <w:r>
        <w:rPr>
          <w:spacing w:val="-2"/>
        </w:rPr>
        <w:t>Knjiga</w:t>
      </w:r>
    </w:p>
    <w:p w14:paraId="4F59823B" w14:textId="77777777" w:rsidR="00810496" w:rsidRDefault="00000000">
      <w:pPr>
        <w:pStyle w:val="BodyText"/>
        <w:ind w:left="378"/>
        <w:jc w:val="left"/>
      </w:pPr>
      <w:r>
        <w:t>proroka</w:t>
      </w:r>
      <w:r>
        <w:rPr>
          <w:spacing w:val="-1"/>
        </w:rPr>
        <w:t xml:space="preserve"> </w:t>
      </w:r>
      <w:r>
        <w:rPr>
          <w:spacing w:val="-4"/>
        </w:rPr>
        <w:t>Jone</w:t>
      </w:r>
    </w:p>
    <w:p w14:paraId="37E5E73A" w14:textId="77777777" w:rsidR="00810496" w:rsidRDefault="00810496">
      <w:pPr>
        <w:sectPr w:rsidR="00810496">
          <w:pgSz w:w="8420" w:h="11910"/>
          <w:pgMar w:top="1040" w:right="1160" w:bottom="920" w:left="1160" w:header="0" w:footer="732" w:gutter="0"/>
          <w:cols w:space="720"/>
        </w:sectPr>
      </w:pPr>
    </w:p>
    <w:p w14:paraId="09E47517" w14:textId="77777777" w:rsidR="00810496" w:rsidRDefault="00000000">
      <w:pPr>
        <w:pStyle w:val="BodyText"/>
        <w:tabs>
          <w:tab w:val="left" w:pos="1676"/>
        </w:tabs>
        <w:spacing w:before="76"/>
        <w:ind w:left="540"/>
        <w:jc w:val="left"/>
      </w:pPr>
      <w:r>
        <w:rPr>
          <w:spacing w:val="-5"/>
        </w:rPr>
        <w:lastRenderedPageBreak/>
        <w:t>Mih</w:t>
      </w:r>
      <w:r>
        <w:tab/>
      </w:r>
      <w:r>
        <w:rPr>
          <w:spacing w:val="-4"/>
        </w:rPr>
        <w:t>Mihej</w:t>
      </w:r>
    </w:p>
    <w:p w14:paraId="1C6C9EBE" w14:textId="77777777" w:rsidR="00810496" w:rsidRDefault="00000000">
      <w:pPr>
        <w:pStyle w:val="BodyText"/>
        <w:tabs>
          <w:tab w:val="left" w:pos="2240"/>
        </w:tabs>
        <w:ind w:left="540" w:right="3027" w:firstLine="567"/>
        <w:jc w:val="left"/>
      </w:pPr>
      <w:r>
        <w:t>Knjiga</w:t>
      </w:r>
      <w:r>
        <w:rPr>
          <w:spacing w:val="-15"/>
        </w:rPr>
        <w:t xml:space="preserve"> </w:t>
      </w:r>
      <w:r>
        <w:t>proroka</w:t>
      </w:r>
      <w:r>
        <w:rPr>
          <w:spacing w:val="-15"/>
        </w:rPr>
        <w:t xml:space="preserve"> </w:t>
      </w:r>
      <w:r>
        <w:t xml:space="preserve">Jone </w:t>
      </w:r>
      <w:r>
        <w:rPr>
          <w:spacing w:val="-4"/>
        </w:rPr>
        <w:t>Naum</w:t>
      </w:r>
      <w:r>
        <w:tab/>
      </w:r>
      <w:r>
        <w:rPr>
          <w:spacing w:val="-4"/>
        </w:rPr>
        <w:t>Naum</w:t>
      </w:r>
    </w:p>
    <w:p w14:paraId="0E129905" w14:textId="77777777" w:rsidR="00810496" w:rsidRDefault="00000000">
      <w:pPr>
        <w:pStyle w:val="BodyText"/>
        <w:ind w:left="1108"/>
        <w:jc w:val="left"/>
      </w:pPr>
      <w:r>
        <w:t>Knjiga</w:t>
      </w:r>
      <w:r>
        <w:rPr>
          <w:spacing w:val="-3"/>
        </w:rPr>
        <w:t xml:space="preserve"> </w:t>
      </w:r>
      <w:r>
        <w:t>proroka</w:t>
      </w:r>
      <w:r>
        <w:rPr>
          <w:spacing w:val="-2"/>
        </w:rPr>
        <w:t xml:space="preserve"> </w:t>
      </w:r>
      <w:r>
        <w:rPr>
          <w:spacing w:val="-4"/>
        </w:rPr>
        <w:t>Nauma</w:t>
      </w:r>
    </w:p>
    <w:p w14:paraId="7A851EEB" w14:textId="77777777" w:rsidR="00810496" w:rsidRDefault="00000000">
      <w:pPr>
        <w:pStyle w:val="BodyText"/>
        <w:tabs>
          <w:tab w:val="left" w:pos="1676"/>
          <w:tab w:val="left" w:pos="4509"/>
        </w:tabs>
        <w:ind w:left="541" w:right="938" w:hanging="1"/>
        <w:jc w:val="left"/>
      </w:pPr>
      <w:r>
        <w:rPr>
          <w:spacing w:val="-6"/>
        </w:rPr>
        <w:t>Av</w:t>
      </w:r>
      <w:r>
        <w:tab/>
      </w:r>
      <w:r>
        <w:rPr>
          <w:spacing w:val="-2"/>
        </w:rPr>
        <w:t>Avakum</w:t>
      </w:r>
      <w:r>
        <w:tab/>
      </w:r>
      <w:r>
        <w:rPr>
          <w:spacing w:val="-2"/>
        </w:rPr>
        <w:t xml:space="preserve">Knjiga </w:t>
      </w:r>
      <w:r>
        <w:t>proroka Avakuma</w:t>
      </w:r>
    </w:p>
    <w:p w14:paraId="60000FDC" w14:textId="77777777" w:rsidR="00810496" w:rsidRDefault="00000000">
      <w:pPr>
        <w:pStyle w:val="BodyText"/>
        <w:tabs>
          <w:tab w:val="left" w:pos="1677"/>
          <w:tab w:val="left" w:pos="4509"/>
        </w:tabs>
        <w:ind w:left="541" w:right="938"/>
        <w:jc w:val="left"/>
      </w:pPr>
      <w:r>
        <w:rPr>
          <w:spacing w:val="-4"/>
        </w:rPr>
        <w:t>Sof</w:t>
      </w:r>
      <w:r>
        <w:tab/>
      </w:r>
      <w:r>
        <w:rPr>
          <w:spacing w:val="-2"/>
        </w:rPr>
        <w:t>Sofonija</w:t>
      </w:r>
      <w:r>
        <w:tab/>
      </w:r>
      <w:r>
        <w:rPr>
          <w:spacing w:val="-2"/>
        </w:rPr>
        <w:t xml:space="preserve">Knjiga </w:t>
      </w:r>
      <w:r>
        <w:t>proroka Sofonije</w:t>
      </w:r>
    </w:p>
    <w:p w14:paraId="7D6D59BD" w14:textId="77777777" w:rsidR="00810496" w:rsidRDefault="00000000">
      <w:pPr>
        <w:pStyle w:val="BodyText"/>
        <w:tabs>
          <w:tab w:val="left" w:pos="1677"/>
          <w:tab w:val="left" w:pos="4509"/>
        </w:tabs>
        <w:ind w:left="541"/>
        <w:jc w:val="left"/>
      </w:pPr>
      <w:r>
        <w:rPr>
          <w:spacing w:val="-5"/>
        </w:rPr>
        <w:t>Ag</w:t>
      </w:r>
      <w:r>
        <w:tab/>
      </w:r>
      <w:r>
        <w:rPr>
          <w:spacing w:val="-4"/>
        </w:rPr>
        <w:t>Agej</w:t>
      </w:r>
      <w:r>
        <w:tab/>
      </w:r>
      <w:r>
        <w:rPr>
          <w:spacing w:val="-2"/>
        </w:rPr>
        <w:t>Knjiga</w:t>
      </w:r>
    </w:p>
    <w:p w14:paraId="67189A4C" w14:textId="77777777" w:rsidR="00810496" w:rsidRDefault="00000000">
      <w:pPr>
        <w:pStyle w:val="BodyText"/>
        <w:ind w:left="541"/>
        <w:jc w:val="left"/>
      </w:pPr>
      <w:r>
        <w:t>proroka</w:t>
      </w:r>
      <w:r>
        <w:rPr>
          <w:spacing w:val="1"/>
        </w:rPr>
        <w:t xml:space="preserve"> </w:t>
      </w:r>
      <w:r>
        <w:rPr>
          <w:spacing w:val="-4"/>
        </w:rPr>
        <w:t>Ageja</w:t>
      </w:r>
    </w:p>
    <w:p w14:paraId="35E45284" w14:textId="77777777" w:rsidR="00810496" w:rsidRDefault="00000000">
      <w:pPr>
        <w:pStyle w:val="BodyText"/>
        <w:tabs>
          <w:tab w:val="left" w:pos="1677"/>
          <w:tab w:val="left" w:pos="4509"/>
        </w:tabs>
        <w:ind w:left="541" w:right="937" w:hanging="1"/>
        <w:jc w:val="left"/>
      </w:pPr>
      <w:r>
        <w:rPr>
          <w:spacing w:val="-4"/>
        </w:rPr>
        <w:t>Zah</w:t>
      </w:r>
      <w:r>
        <w:tab/>
      </w:r>
      <w:r>
        <w:rPr>
          <w:spacing w:val="-2"/>
        </w:rPr>
        <w:t>Zaharija</w:t>
      </w:r>
      <w:r>
        <w:tab/>
      </w:r>
      <w:r>
        <w:rPr>
          <w:spacing w:val="-2"/>
        </w:rPr>
        <w:t xml:space="preserve">Knjiga </w:t>
      </w:r>
      <w:r>
        <w:t>proroka Zaharije</w:t>
      </w:r>
    </w:p>
    <w:p w14:paraId="133E63EE" w14:textId="77777777" w:rsidR="00810496" w:rsidRDefault="00000000">
      <w:pPr>
        <w:pStyle w:val="BodyText"/>
        <w:tabs>
          <w:tab w:val="left" w:pos="1677"/>
          <w:tab w:val="left" w:pos="4510"/>
        </w:tabs>
        <w:ind w:left="542" w:right="937" w:hanging="1"/>
        <w:jc w:val="left"/>
      </w:pPr>
      <w:r>
        <w:rPr>
          <w:spacing w:val="-4"/>
        </w:rPr>
        <w:t>Mal</w:t>
      </w:r>
      <w:r>
        <w:tab/>
      </w:r>
      <w:r>
        <w:rPr>
          <w:spacing w:val="-2"/>
        </w:rPr>
        <w:t>Malahija</w:t>
      </w:r>
      <w:r>
        <w:tab/>
      </w:r>
      <w:r>
        <w:rPr>
          <w:spacing w:val="-2"/>
        </w:rPr>
        <w:t xml:space="preserve">Knjiga </w:t>
      </w:r>
      <w:r>
        <w:t>proroka Majahije</w:t>
      </w:r>
    </w:p>
    <w:p w14:paraId="5B8C49FF" w14:textId="77777777" w:rsidR="00810496" w:rsidRDefault="00810496">
      <w:pPr>
        <w:pStyle w:val="BodyText"/>
        <w:spacing w:before="4"/>
        <w:ind w:left="0"/>
        <w:jc w:val="left"/>
      </w:pPr>
    </w:p>
    <w:p w14:paraId="2FFF9FBE" w14:textId="77777777" w:rsidR="00810496" w:rsidRDefault="00000000">
      <w:pPr>
        <w:pStyle w:val="Heading2"/>
        <w:tabs>
          <w:tab w:val="left" w:pos="3646"/>
          <w:tab w:val="left" w:pos="4286"/>
        </w:tabs>
        <w:spacing w:before="0" w:line="240" w:lineRule="auto"/>
        <w:ind w:left="542" w:right="372"/>
      </w:pPr>
      <w:r>
        <w:rPr>
          <w:spacing w:val="-2"/>
        </w:rPr>
        <w:t>DEVTEROKANONSKE</w:t>
      </w:r>
      <w:r>
        <w:tab/>
      </w:r>
      <w:r>
        <w:rPr>
          <w:spacing w:val="-10"/>
        </w:rPr>
        <w:t>I</w:t>
      </w:r>
      <w:r>
        <w:tab/>
      </w:r>
      <w:r>
        <w:rPr>
          <w:spacing w:val="-2"/>
        </w:rPr>
        <w:t>APOKRIFNE KNJIGE</w:t>
      </w:r>
    </w:p>
    <w:p w14:paraId="7CA00945" w14:textId="77777777" w:rsidR="00810496" w:rsidRDefault="00810496">
      <w:pPr>
        <w:pStyle w:val="BodyText"/>
        <w:spacing w:before="7"/>
        <w:ind w:left="0"/>
        <w:jc w:val="left"/>
        <w:rPr>
          <w:b/>
          <w:sz w:val="23"/>
        </w:rPr>
      </w:pPr>
    </w:p>
    <w:p w14:paraId="2290A6B0" w14:textId="77777777" w:rsidR="00810496" w:rsidRDefault="00000000">
      <w:pPr>
        <w:pStyle w:val="BodyText"/>
        <w:tabs>
          <w:tab w:val="left" w:pos="1678"/>
          <w:tab w:val="left" w:pos="4510"/>
        </w:tabs>
        <w:spacing w:before="1"/>
        <w:ind w:left="542" w:right="375"/>
        <w:jc w:val="left"/>
      </w:pPr>
      <w:r>
        <w:rPr>
          <w:spacing w:val="-4"/>
        </w:rPr>
        <w:t>1Jez</w:t>
      </w:r>
      <w:r>
        <w:tab/>
        <w:t>1. Jezdrina</w:t>
      </w:r>
      <w:r>
        <w:tab/>
        <w:t>Prva</w:t>
      </w:r>
      <w:r>
        <w:rPr>
          <w:spacing w:val="75"/>
        </w:rPr>
        <w:t xml:space="preserve"> </w:t>
      </w:r>
      <w:r>
        <w:t xml:space="preserve">knjiga </w:t>
      </w:r>
      <w:r>
        <w:rPr>
          <w:spacing w:val="-2"/>
        </w:rPr>
        <w:t>Jezdrina</w:t>
      </w:r>
    </w:p>
    <w:p w14:paraId="225762EA" w14:textId="77777777" w:rsidR="00810496" w:rsidRDefault="00000000">
      <w:pPr>
        <w:pStyle w:val="BodyText"/>
        <w:tabs>
          <w:tab w:val="left" w:pos="1678"/>
          <w:tab w:val="left" w:pos="4510"/>
        </w:tabs>
        <w:ind w:left="542" w:right="993"/>
        <w:jc w:val="left"/>
      </w:pPr>
      <w:r>
        <w:rPr>
          <w:spacing w:val="-4"/>
        </w:rPr>
        <w:t>2Jez</w:t>
      </w:r>
      <w:r>
        <w:tab/>
        <w:t>2. Jezdrina</w:t>
      </w:r>
      <w:r>
        <w:tab/>
      </w:r>
      <w:r>
        <w:rPr>
          <w:spacing w:val="-4"/>
        </w:rPr>
        <w:t xml:space="preserve">Druga </w:t>
      </w:r>
      <w:r>
        <w:t>knjiga Jezdrina</w:t>
      </w:r>
    </w:p>
    <w:p w14:paraId="0D7A6E99" w14:textId="77777777" w:rsidR="00810496" w:rsidRDefault="00000000">
      <w:pPr>
        <w:pStyle w:val="BodyText"/>
        <w:tabs>
          <w:tab w:val="left" w:pos="1678"/>
          <w:tab w:val="left" w:pos="4510"/>
        </w:tabs>
        <w:ind w:left="542"/>
        <w:jc w:val="left"/>
      </w:pPr>
      <w:r>
        <w:rPr>
          <w:spacing w:val="-5"/>
        </w:rPr>
        <w:t>Tov</w:t>
      </w:r>
      <w:r>
        <w:tab/>
      </w:r>
      <w:r>
        <w:rPr>
          <w:spacing w:val="-4"/>
        </w:rPr>
        <w:t>Tovit</w:t>
      </w:r>
      <w:r>
        <w:tab/>
      </w:r>
      <w:r>
        <w:rPr>
          <w:spacing w:val="-2"/>
        </w:rPr>
        <w:t>Knjiga</w:t>
      </w:r>
    </w:p>
    <w:p w14:paraId="2CF190EA" w14:textId="77777777" w:rsidR="00810496" w:rsidRDefault="00000000">
      <w:pPr>
        <w:pStyle w:val="BodyText"/>
        <w:ind w:left="542"/>
        <w:jc w:val="left"/>
      </w:pPr>
      <w:r>
        <w:rPr>
          <w:spacing w:val="-2"/>
        </w:rPr>
        <w:t>Tovijina</w:t>
      </w:r>
    </w:p>
    <w:p w14:paraId="4A5136BA" w14:textId="77777777" w:rsidR="00810496" w:rsidRDefault="00000000">
      <w:pPr>
        <w:pStyle w:val="BodyText"/>
        <w:tabs>
          <w:tab w:val="left" w:pos="1678"/>
        </w:tabs>
        <w:ind w:left="1110" w:right="3556" w:hanging="569"/>
        <w:jc w:val="left"/>
      </w:pPr>
      <w:r>
        <w:rPr>
          <w:spacing w:val="-4"/>
        </w:rPr>
        <w:t>Jud</w:t>
      </w:r>
      <w:r>
        <w:tab/>
      </w:r>
      <w:r>
        <w:tab/>
      </w:r>
      <w:r>
        <w:rPr>
          <w:spacing w:val="-2"/>
        </w:rPr>
        <w:t xml:space="preserve">Judita </w:t>
      </w:r>
      <w:r>
        <w:t>Knjiga</w:t>
      </w:r>
      <w:r>
        <w:rPr>
          <w:spacing w:val="-15"/>
        </w:rPr>
        <w:t xml:space="preserve"> </w:t>
      </w:r>
      <w:r>
        <w:t>o</w:t>
      </w:r>
      <w:r>
        <w:rPr>
          <w:spacing w:val="-15"/>
        </w:rPr>
        <w:t xml:space="preserve"> </w:t>
      </w:r>
      <w:r>
        <w:t>Juditi</w:t>
      </w:r>
    </w:p>
    <w:p w14:paraId="28AD4F9E" w14:textId="77777777" w:rsidR="00810496" w:rsidRDefault="00000000">
      <w:pPr>
        <w:pStyle w:val="BodyText"/>
        <w:tabs>
          <w:tab w:val="left" w:pos="1678"/>
        </w:tabs>
        <w:ind w:left="1111" w:right="1973" w:hanging="569"/>
        <w:jc w:val="left"/>
      </w:pPr>
      <w:r>
        <w:t>Prem Sol</w:t>
      </w:r>
      <w:r>
        <w:tab/>
        <w:t>Premudorsti</w:t>
      </w:r>
      <w:r>
        <w:rPr>
          <w:spacing w:val="-15"/>
        </w:rPr>
        <w:t xml:space="preserve"> </w:t>
      </w:r>
      <w:r>
        <w:t>Solomonove Premudorsti Solomonove</w:t>
      </w:r>
    </w:p>
    <w:p w14:paraId="1BD43645" w14:textId="77777777" w:rsidR="00810496" w:rsidRDefault="00000000">
      <w:pPr>
        <w:pStyle w:val="BodyText"/>
        <w:tabs>
          <w:tab w:val="left" w:pos="1678"/>
          <w:tab w:val="left" w:pos="4511"/>
        </w:tabs>
        <w:ind w:left="543" w:right="412" w:hanging="1"/>
        <w:jc w:val="left"/>
      </w:pPr>
      <w:r>
        <w:rPr>
          <w:spacing w:val="-4"/>
        </w:rPr>
        <w:t>IsS</w:t>
      </w:r>
      <w:r>
        <w:tab/>
      </w:r>
      <w:r>
        <w:rPr>
          <w:spacing w:val="-4"/>
        </w:rPr>
        <w:t>IsS</w:t>
      </w:r>
      <w:r>
        <w:tab/>
      </w:r>
      <w:r>
        <w:rPr>
          <w:spacing w:val="-2"/>
        </w:rPr>
        <w:t xml:space="preserve">Premudrosti </w:t>
      </w:r>
      <w:r>
        <w:t>Isusa sina Sirahova</w:t>
      </w:r>
    </w:p>
    <w:p w14:paraId="3732AEB0" w14:textId="77777777" w:rsidR="00810496" w:rsidRDefault="00000000">
      <w:pPr>
        <w:pStyle w:val="BodyText"/>
        <w:tabs>
          <w:tab w:val="left" w:pos="1679"/>
          <w:tab w:val="left" w:pos="5079"/>
        </w:tabs>
        <w:ind w:left="543" w:right="588"/>
        <w:jc w:val="left"/>
      </w:pPr>
      <w:r>
        <w:rPr>
          <w:spacing w:val="-4"/>
        </w:rPr>
        <w:t>1Mk</w:t>
      </w:r>
      <w:r>
        <w:tab/>
        <w:t>1. Makaveja</w:t>
      </w:r>
      <w:r>
        <w:tab/>
      </w:r>
      <w:r>
        <w:rPr>
          <w:spacing w:val="-6"/>
        </w:rPr>
        <w:t xml:space="preserve">Prva </w:t>
      </w:r>
      <w:r>
        <w:rPr>
          <w:spacing w:val="-2"/>
        </w:rPr>
        <w:t>Makavejska</w:t>
      </w:r>
    </w:p>
    <w:p w14:paraId="2E646391" w14:textId="77777777" w:rsidR="00810496" w:rsidRDefault="00000000">
      <w:pPr>
        <w:pStyle w:val="BodyText"/>
        <w:tabs>
          <w:tab w:val="left" w:pos="1679"/>
          <w:tab w:val="left" w:pos="5079"/>
        </w:tabs>
        <w:ind w:left="543" w:right="424"/>
        <w:jc w:val="left"/>
      </w:pPr>
      <w:r>
        <w:rPr>
          <w:spacing w:val="-4"/>
        </w:rPr>
        <w:t>2Mk</w:t>
      </w:r>
      <w:r>
        <w:tab/>
        <w:t>2. Makaveja</w:t>
      </w:r>
      <w:r>
        <w:tab/>
      </w:r>
      <w:r>
        <w:rPr>
          <w:spacing w:val="-4"/>
        </w:rPr>
        <w:t xml:space="preserve">Druga </w:t>
      </w:r>
      <w:r>
        <w:rPr>
          <w:spacing w:val="-2"/>
        </w:rPr>
        <w:t>Makavejska</w:t>
      </w:r>
    </w:p>
    <w:p w14:paraId="5C4C6C0B" w14:textId="77777777" w:rsidR="00810496" w:rsidRDefault="00000000">
      <w:pPr>
        <w:pStyle w:val="BodyText"/>
        <w:ind w:left="543"/>
        <w:jc w:val="left"/>
      </w:pPr>
      <w:r>
        <w:t>Dodaci</w:t>
      </w:r>
      <w:r>
        <w:rPr>
          <w:spacing w:val="-1"/>
        </w:rPr>
        <w:t xml:space="preserve"> </w:t>
      </w:r>
      <w:r>
        <w:rPr>
          <w:spacing w:val="-2"/>
        </w:rPr>
        <w:t>Jestiri</w:t>
      </w:r>
    </w:p>
    <w:p w14:paraId="7AD9CEF0" w14:textId="77777777" w:rsidR="00810496" w:rsidRDefault="00810496">
      <w:pPr>
        <w:sectPr w:rsidR="00810496">
          <w:pgSz w:w="8420" w:h="11910"/>
          <w:pgMar w:top="1040" w:right="1160" w:bottom="920" w:left="1160" w:header="0" w:footer="732" w:gutter="0"/>
          <w:cols w:space="720"/>
        </w:sectPr>
      </w:pPr>
    </w:p>
    <w:p w14:paraId="10E4D170" w14:textId="77777777" w:rsidR="00810496" w:rsidRDefault="00000000">
      <w:pPr>
        <w:pStyle w:val="BodyText"/>
        <w:spacing w:before="76"/>
        <w:jc w:val="left"/>
      </w:pPr>
      <w:r>
        <w:rPr>
          <w:spacing w:val="-2"/>
        </w:rPr>
        <w:lastRenderedPageBreak/>
        <w:t>Varuh</w:t>
      </w:r>
    </w:p>
    <w:p w14:paraId="35438018" w14:textId="77777777" w:rsidR="00810496" w:rsidRDefault="00000000">
      <w:pPr>
        <w:pStyle w:val="BodyText"/>
        <w:ind w:right="3686"/>
        <w:jc w:val="left"/>
      </w:pPr>
      <w:r>
        <w:t>Poslanica</w:t>
      </w:r>
      <w:r>
        <w:rPr>
          <w:spacing w:val="-15"/>
        </w:rPr>
        <w:t xml:space="preserve"> </w:t>
      </w:r>
      <w:r>
        <w:t>Jeremijina Dodaci Danilu Molitva Manasijina</w:t>
      </w:r>
    </w:p>
    <w:p w14:paraId="7995DA5A" w14:textId="77777777" w:rsidR="00810496" w:rsidRDefault="00810496">
      <w:pPr>
        <w:pStyle w:val="BodyText"/>
        <w:spacing w:before="4"/>
        <w:ind w:left="0"/>
        <w:jc w:val="left"/>
      </w:pPr>
    </w:p>
    <w:p w14:paraId="04E6B366" w14:textId="77777777" w:rsidR="00810496" w:rsidRDefault="00000000">
      <w:pPr>
        <w:pStyle w:val="Heading2"/>
        <w:spacing w:before="0" w:line="240" w:lineRule="auto"/>
      </w:pPr>
      <w:r>
        <w:t>KNJIGE</w:t>
      </w:r>
      <w:r>
        <w:rPr>
          <w:spacing w:val="-8"/>
        </w:rPr>
        <w:t xml:space="preserve"> </w:t>
      </w:r>
      <w:r>
        <w:t>NOVOG</w:t>
      </w:r>
      <w:r>
        <w:rPr>
          <w:spacing w:val="-7"/>
        </w:rPr>
        <w:t xml:space="preserve"> </w:t>
      </w:r>
      <w:r>
        <w:rPr>
          <w:spacing w:val="-2"/>
        </w:rPr>
        <w:t>ZAVETA</w:t>
      </w:r>
    </w:p>
    <w:p w14:paraId="217CF78B" w14:textId="77777777" w:rsidR="00810496" w:rsidRDefault="00810496">
      <w:pPr>
        <w:pStyle w:val="BodyText"/>
        <w:spacing w:before="7"/>
        <w:ind w:left="0"/>
        <w:jc w:val="left"/>
        <w:rPr>
          <w:b/>
          <w:sz w:val="23"/>
        </w:rPr>
      </w:pPr>
    </w:p>
    <w:p w14:paraId="52315EC5" w14:textId="77777777" w:rsidR="00810496" w:rsidRDefault="00000000">
      <w:pPr>
        <w:pStyle w:val="BodyText"/>
        <w:tabs>
          <w:tab w:val="left" w:pos="1508"/>
          <w:tab w:val="left" w:pos="4340"/>
        </w:tabs>
        <w:ind w:left="372" w:right="743" w:hanging="1"/>
        <w:jc w:val="left"/>
      </w:pPr>
      <w:r>
        <w:rPr>
          <w:spacing w:val="-6"/>
        </w:rPr>
        <w:t>Mt</w:t>
      </w:r>
      <w:r>
        <w:tab/>
      </w:r>
      <w:r>
        <w:rPr>
          <w:spacing w:val="-4"/>
        </w:rPr>
        <w:t>Matej</w:t>
      </w:r>
      <w:r>
        <w:tab/>
      </w:r>
      <w:r>
        <w:rPr>
          <w:spacing w:val="-2"/>
        </w:rPr>
        <w:t xml:space="preserve">Jevanđelje </w:t>
      </w:r>
      <w:r>
        <w:t>po Mateju</w:t>
      </w:r>
    </w:p>
    <w:p w14:paraId="4B0D8C26" w14:textId="77777777" w:rsidR="00810496" w:rsidRDefault="00000000">
      <w:pPr>
        <w:pStyle w:val="BodyText"/>
        <w:tabs>
          <w:tab w:val="left" w:pos="1508"/>
        </w:tabs>
        <w:ind w:left="940" w:right="3141" w:hanging="569"/>
        <w:jc w:val="left"/>
      </w:pPr>
      <w:r>
        <w:rPr>
          <w:spacing w:val="-6"/>
        </w:rPr>
        <w:t>Mk</w:t>
      </w:r>
      <w:r>
        <w:tab/>
      </w:r>
      <w:r>
        <w:tab/>
      </w:r>
      <w:r>
        <w:rPr>
          <w:spacing w:val="-4"/>
        </w:rPr>
        <w:t xml:space="preserve">Marko </w:t>
      </w:r>
      <w:r>
        <w:t>Jevanđelje</w:t>
      </w:r>
      <w:r>
        <w:rPr>
          <w:spacing w:val="-15"/>
        </w:rPr>
        <w:t xml:space="preserve"> </w:t>
      </w:r>
      <w:r>
        <w:t>po</w:t>
      </w:r>
      <w:r>
        <w:rPr>
          <w:spacing w:val="-15"/>
        </w:rPr>
        <w:t xml:space="preserve"> </w:t>
      </w:r>
      <w:r>
        <w:t>Marku</w:t>
      </w:r>
    </w:p>
    <w:p w14:paraId="61C66CD0" w14:textId="77777777" w:rsidR="00810496" w:rsidRDefault="00000000">
      <w:pPr>
        <w:pStyle w:val="BodyText"/>
        <w:tabs>
          <w:tab w:val="left" w:pos="1508"/>
          <w:tab w:val="left" w:pos="4341"/>
        </w:tabs>
        <w:ind w:left="373" w:right="742" w:hanging="1"/>
        <w:jc w:val="left"/>
      </w:pPr>
      <w:r>
        <w:rPr>
          <w:spacing w:val="-6"/>
        </w:rPr>
        <w:t>Lk</w:t>
      </w:r>
      <w:r>
        <w:tab/>
      </w:r>
      <w:r>
        <w:rPr>
          <w:spacing w:val="-4"/>
        </w:rPr>
        <w:t>Luka</w:t>
      </w:r>
      <w:r>
        <w:tab/>
      </w:r>
      <w:r>
        <w:rPr>
          <w:spacing w:val="-2"/>
        </w:rPr>
        <w:t xml:space="preserve">Jevanđelje </w:t>
      </w:r>
      <w:r>
        <w:t>po Luki</w:t>
      </w:r>
    </w:p>
    <w:p w14:paraId="14494DB1" w14:textId="77777777" w:rsidR="00810496" w:rsidRDefault="00000000">
      <w:pPr>
        <w:pStyle w:val="BodyText"/>
        <w:tabs>
          <w:tab w:val="left" w:pos="1509"/>
          <w:tab w:val="left" w:pos="4341"/>
        </w:tabs>
        <w:ind w:left="373" w:right="742" w:hanging="1"/>
        <w:jc w:val="left"/>
      </w:pPr>
      <w:r>
        <w:rPr>
          <w:spacing w:val="-6"/>
        </w:rPr>
        <w:t>Jn</w:t>
      </w:r>
      <w:r>
        <w:tab/>
      </w:r>
      <w:r>
        <w:rPr>
          <w:spacing w:val="-4"/>
        </w:rPr>
        <w:t>Jovan</w:t>
      </w:r>
      <w:r>
        <w:tab/>
      </w:r>
      <w:r>
        <w:rPr>
          <w:spacing w:val="-2"/>
        </w:rPr>
        <w:t xml:space="preserve">Jevanđelje </w:t>
      </w:r>
      <w:r>
        <w:t>po Jovanu</w:t>
      </w:r>
    </w:p>
    <w:p w14:paraId="5B3648E1" w14:textId="77777777" w:rsidR="00810496" w:rsidRDefault="00000000">
      <w:pPr>
        <w:pStyle w:val="BodyText"/>
        <w:tabs>
          <w:tab w:val="left" w:pos="1509"/>
          <w:tab w:val="left" w:pos="4341"/>
        </w:tabs>
        <w:ind w:left="373" w:right="1301" w:hanging="1"/>
        <w:jc w:val="left"/>
      </w:pPr>
      <w:r>
        <w:rPr>
          <w:spacing w:val="-4"/>
        </w:rPr>
        <w:t>Dap</w:t>
      </w:r>
      <w:r>
        <w:tab/>
        <w:t>Dela Apostolska</w:t>
      </w:r>
      <w:r>
        <w:tab/>
      </w:r>
      <w:r>
        <w:rPr>
          <w:spacing w:val="-4"/>
        </w:rPr>
        <w:t xml:space="preserve">Dela </w:t>
      </w:r>
      <w:r>
        <w:rPr>
          <w:spacing w:val="-2"/>
        </w:rPr>
        <w:t>Apostolska</w:t>
      </w:r>
    </w:p>
    <w:p w14:paraId="4C96C7D0" w14:textId="77777777" w:rsidR="00810496" w:rsidRDefault="00000000">
      <w:pPr>
        <w:pStyle w:val="BodyText"/>
        <w:tabs>
          <w:tab w:val="left" w:pos="1509"/>
          <w:tab w:val="left" w:pos="4341"/>
        </w:tabs>
        <w:spacing w:before="1"/>
        <w:ind w:left="374" w:right="832" w:hanging="1"/>
        <w:jc w:val="left"/>
      </w:pPr>
      <w:r>
        <w:rPr>
          <w:spacing w:val="-4"/>
        </w:rPr>
        <w:t>Rim</w:t>
      </w:r>
      <w:r>
        <w:tab/>
      </w:r>
      <w:r>
        <w:rPr>
          <w:spacing w:val="-2"/>
        </w:rPr>
        <w:t>Rimljanima</w:t>
      </w:r>
      <w:r>
        <w:tab/>
      </w:r>
      <w:r>
        <w:rPr>
          <w:spacing w:val="-2"/>
        </w:rPr>
        <w:t>Poslanica Rimljanima</w:t>
      </w:r>
    </w:p>
    <w:p w14:paraId="4F7C5BDD" w14:textId="77777777" w:rsidR="00810496" w:rsidRDefault="00000000">
      <w:pPr>
        <w:pStyle w:val="BodyText"/>
        <w:tabs>
          <w:tab w:val="left" w:pos="1510"/>
          <w:tab w:val="left" w:pos="4342"/>
        </w:tabs>
        <w:ind w:left="374" w:right="1325" w:hanging="1"/>
        <w:jc w:val="left"/>
      </w:pPr>
      <w:r>
        <w:rPr>
          <w:spacing w:val="-4"/>
        </w:rPr>
        <w:t>1Kor</w:t>
      </w:r>
      <w:r>
        <w:tab/>
        <w:t>1. Korinćanima</w:t>
      </w:r>
      <w:r>
        <w:tab/>
      </w:r>
      <w:r>
        <w:rPr>
          <w:spacing w:val="-6"/>
        </w:rPr>
        <w:t xml:space="preserve">Prva </w:t>
      </w:r>
      <w:r>
        <w:t>poslanica Korinćanima</w:t>
      </w:r>
    </w:p>
    <w:p w14:paraId="70DD1D4D" w14:textId="77777777" w:rsidR="00810496" w:rsidRDefault="00000000">
      <w:pPr>
        <w:pStyle w:val="BodyText"/>
        <w:tabs>
          <w:tab w:val="left" w:pos="1510"/>
          <w:tab w:val="left" w:pos="4342"/>
        </w:tabs>
        <w:ind w:left="375" w:right="1160" w:hanging="1"/>
        <w:jc w:val="left"/>
      </w:pPr>
      <w:r>
        <w:rPr>
          <w:spacing w:val="-4"/>
        </w:rPr>
        <w:t>2Kor</w:t>
      </w:r>
      <w:r>
        <w:tab/>
        <w:t>2. Korinćanima</w:t>
      </w:r>
      <w:r>
        <w:tab/>
      </w:r>
      <w:r>
        <w:rPr>
          <w:spacing w:val="-4"/>
        </w:rPr>
        <w:t xml:space="preserve">Druga </w:t>
      </w:r>
      <w:r>
        <w:t>poslanica Korinćanima</w:t>
      </w:r>
    </w:p>
    <w:p w14:paraId="6DBA0204" w14:textId="77777777" w:rsidR="00810496" w:rsidRDefault="00000000">
      <w:pPr>
        <w:pStyle w:val="BodyText"/>
        <w:tabs>
          <w:tab w:val="left" w:pos="1511"/>
          <w:tab w:val="left" w:pos="4343"/>
        </w:tabs>
        <w:ind w:left="375" w:right="830" w:hanging="1"/>
        <w:jc w:val="left"/>
      </w:pPr>
      <w:r>
        <w:rPr>
          <w:spacing w:val="-4"/>
        </w:rPr>
        <w:t>Gal</w:t>
      </w:r>
      <w:r>
        <w:tab/>
      </w:r>
      <w:r>
        <w:rPr>
          <w:spacing w:val="-2"/>
        </w:rPr>
        <w:t>Galatima</w:t>
      </w:r>
      <w:r>
        <w:tab/>
      </w:r>
      <w:r>
        <w:rPr>
          <w:spacing w:val="-2"/>
        </w:rPr>
        <w:t>Poslanica Galatima</w:t>
      </w:r>
    </w:p>
    <w:p w14:paraId="13EC34CA" w14:textId="77777777" w:rsidR="00810496" w:rsidRDefault="00000000">
      <w:pPr>
        <w:pStyle w:val="BodyText"/>
        <w:tabs>
          <w:tab w:val="left" w:pos="1511"/>
          <w:tab w:val="left" w:pos="4343"/>
        </w:tabs>
        <w:ind w:left="376" w:right="830" w:hanging="1"/>
        <w:jc w:val="left"/>
      </w:pPr>
      <w:r>
        <w:rPr>
          <w:spacing w:val="-6"/>
        </w:rPr>
        <w:t>Ef</w:t>
      </w:r>
      <w:r>
        <w:tab/>
      </w:r>
      <w:r>
        <w:rPr>
          <w:spacing w:val="-2"/>
        </w:rPr>
        <w:t>Efescima</w:t>
      </w:r>
      <w:r>
        <w:tab/>
      </w:r>
      <w:r>
        <w:rPr>
          <w:spacing w:val="-2"/>
        </w:rPr>
        <w:t>Poslanica Efescima</w:t>
      </w:r>
    </w:p>
    <w:p w14:paraId="67B1DB0F" w14:textId="77777777" w:rsidR="00810496" w:rsidRDefault="00000000">
      <w:pPr>
        <w:pStyle w:val="BodyText"/>
        <w:tabs>
          <w:tab w:val="left" w:pos="1511"/>
        </w:tabs>
        <w:ind w:left="944" w:right="3000" w:hanging="569"/>
        <w:jc w:val="left"/>
      </w:pPr>
      <w:r>
        <w:rPr>
          <w:spacing w:val="-4"/>
        </w:rPr>
        <w:t>Flp</w:t>
      </w:r>
      <w:r>
        <w:tab/>
      </w:r>
      <w:r>
        <w:tab/>
      </w:r>
      <w:r>
        <w:rPr>
          <w:spacing w:val="-2"/>
        </w:rPr>
        <w:t xml:space="preserve">Filipljanima </w:t>
      </w:r>
      <w:r>
        <w:t>Poslanica</w:t>
      </w:r>
      <w:r>
        <w:rPr>
          <w:spacing w:val="-17"/>
        </w:rPr>
        <w:t xml:space="preserve"> </w:t>
      </w:r>
      <w:r>
        <w:t>Filipljanima</w:t>
      </w:r>
    </w:p>
    <w:p w14:paraId="2D2DB8B3" w14:textId="77777777" w:rsidR="00810496" w:rsidRDefault="00000000">
      <w:pPr>
        <w:pStyle w:val="BodyText"/>
        <w:tabs>
          <w:tab w:val="left" w:pos="1512"/>
        </w:tabs>
        <w:ind w:left="944" w:right="3011" w:hanging="569"/>
        <w:jc w:val="left"/>
      </w:pPr>
      <w:r>
        <w:rPr>
          <w:spacing w:val="-4"/>
        </w:rPr>
        <w:t>Kol</w:t>
      </w:r>
      <w:r>
        <w:tab/>
      </w:r>
      <w:r>
        <w:tab/>
      </w:r>
      <w:r>
        <w:rPr>
          <w:spacing w:val="-2"/>
        </w:rPr>
        <w:t xml:space="preserve">Kološanima </w:t>
      </w:r>
      <w:r>
        <w:t>Poslanica</w:t>
      </w:r>
      <w:r>
        <w:rPr>
          <w:spacing w:val="-17"/>
        </w:rPr>
        <w:t xml:space="preserve"> </w:t>
      </w:r>
      <w:r>
        <w:t>Kološanima</w:t>
      </w:r>
    </w:p>
    <w:p w14:paraId="4E13743B" w14:textId="77777777" w:rsidR="00810496" w:rsidRDefault="00000000">
      <w:pPr>
        <w:pStyle w:val="BodyText"/>
        <w:tabs>
          <w:tab w:val="left" w:pos="1512"/>
          <w:tab w:val="left" w:pos="4344"/>
        </w:tabs>
        <w:ind w:left="376" w:right="1324"/>
        <w:jc w:val="left"/>
      </w:pPr>
      <w:r>
        <w:rPr>
          <w:spacing w:val="-4"/>
        </w:rPr>
        <w:t>1Sol</w:t>
      </w:r>
      <w:r>
        <w:tab/>
        <w:t>1. Solunjanima</w:t>
      </w:r>
      <w:r>
        <w:tab/>
      </w:r>
      <w:r>
        <w:rPr>
          <w:spacing w:val="-6"/>
        </w:rPr>
        <w:t xml:space="preserve">Prva </w:t>
      </w:r>
      <w:r>
        <w:t>poslanica Solunjanima</w:t>
      </w:r>
    </w:p>
    <w:p w14:paraId="5B5EE707" w14:textId="77777777" w:rsidR="00810496" w:rsidRDefault="00000000">
      <w:pPr>
        <w:pStyle w:val="BodyText"/>
        <w:tabs>
          <w:tab w:val="left" w:pos="1512"/>
          <w:tab w:val="left" w:pos="4344"/>
        </w:tabs>
        <w:ind w:left="376" w:right="1158"/>
        <w:jc w:val="left"/>
      </w:pPr>
      <w:r>
        <w:rPr>
          <w:spacing w:val="-4"/>
        </w:rPr>
        <w:t>2Sol</w:t>
      </w:r>
      <w:r>
        <w:tab/>
        <w:t>2. Solunjanima</w:t>
      </w:r>
      <w:r>
        <w:tab/>
      </w:r>
      <w:r>
        <w:rPr>
          <w:spacing w:val="-4"/>
        </w:rPr>
        <w:t xml:space="preserve">Druga </w:t>
      </w:r>
      <w:r>
        <w:t>poslanica Solunjanima</w:t>
      </w:r>
    </w:p>
    <w:p w14:paraId="62D1F173" w14:textId="77777777" w:rsidR="00810496" w:rsidRDefault="00810496">
      <w:pPr>
        <w:sectPr w:rsidR="00810496">
          <w:pgSz w:w="8420" w:h="11910"/>
          <w:pgMar w:top="1040" w:right="1160" w:bottom="920" w:left="1160" w:header="0" w:footer="732" w:gutter="0"/>
          <w:cols w:space="720"/>
        </w:sectPr>
      </w:pPr>
    </w:p>
    <w:p w14:paraId="2B28B6EC" w14:textId="77777777" w:rsidR="00810496" w:rsidRDefault="00000000">
      <w:pPr>
        <w:pStyle w:val="BodyText"/>
        <w:tabs>
          <w:tab w:val="left" w:pos="1676"/>
          <w:tab w:val="left" w:pos="4508"/>
        </w:tabs>
        <w:spacing w:before="76"/>
        <w:ind w:left="540" w:right="1159" w:hanging="1"/>
        <w:jc w:val="left"/>
      </w:pPr>
      <w:r>
        <w:rPr>
          <w:spacing w:val="-4"/>
        </w:rPr>
        <w:lastRenderedPageBreak/>
        <w:t>1Tim</w:t>
      </w:r>
      <w:r>
        <w:tab/>
        <w:t>1. Timoteju</w:t>
      </w:r>
      <w:r>
        <w:tab/>
      </w:r>
      <w:r>
        <w:rPr>
          <w:spacing w:val="-6"/>
        </w:rPr>
        <w:t xml:space="preserve">Prva </w:t>
      </w:r>
      <w:r>
        <w:t>poslanica Timoteju</w:t>
      </w:r>
    </w:p>
    <w:p w14:paraId="53FE5606" w14:textId="77777777" w:rsidR="00810496" w:rsidRDefault="00000000">
      <w:pPr>
        <w:pStyle w:val="BodyText"/>
        <w:tabs>
          <w:tab w:val="left" w:pos="1676"/>
          <w:tab w:val="left" w:pos="4508"/>
        </w:tabs>
        <w:ind w:left="540" w:right="994" w:hanging="1"/>
        <w:jc w:val="left"/>
      </w:pPr>
      <w:r>
        <w:rPr>
          <w:spacing w:val="-4"/>
        </w:rPr>
        <w:t>2Tim</w:t>
      </w:r>
      <w:r>
        <w:tab/>
        <w:t>2. Timoteju</w:t>
      </w:r>
      <w:r>
        <w:tab/>
      </w:r>
      <w:r>
        <w:rPr>
          <w:spacing w:val="-4"/>
        </w:rPr>
        <w:t xml:space="preserve">Druga </w:t>
      </w:r>
      <w:r>
        <w:t>poslanica Timoteju</w:t>
      </w:r>
    </w:p>
    <w:p w14:paraId="5F36F94C" w14:textId="77777777" w:rsidR="00810496" w:rsidRDefault="00000000">
      <w:pPr>
        <w:pStyle w:val="BodyText"/>
        <w:tabs>
          <w:tab w:val="left" w:pos="1677"/>
          <w:tab w:val="left" w:pos="4509"/>
        </w:tabs>
        <w:ind w:left="541" w:right="664" w:hanging="1"/>
        <w:jc w:val="left"/>
      </w:pPr>
      <w:r>
        <w:rPr>
          <w:spacing w:val="-4"/>
        </w:rPr>
        <w:t>Tit</w:t>
      </w:r>
      <w:r>
        <w:tab/>
      </w:r>
      <w:r>
        <w:rPr>
          <w:spacing w:val="-4"/>
        </w:rPr>
        <w:t>Titu</w:t>
      </w:r>
      <w:r>
        <w:tab/>
      </w:r>
      <w:r>
        <w:rPr>
          <w:spacing w:val="-2"/>
        </w:rPr>
        <w:t xml:space="preserve">Poslanica </w:t>
      </w:r>
      <w:r>
        <w:rPr>
          <w:spacing w:val="-4"/>
        </w:rPr>
        <w:t>Titu</w:t>
      </w:r>
    </w:p>
    <w:p w14:paraId="5B06BFA2" w14:textId="77777777" w:rsidR="00810496" w:rsidRDefault="00000000">
      <w:pPr>
        <w:pStyle w:val="BodyText"/>
        <w:tabs>
          <w:tab w:val="left" w:pos="1677"/>
          <w:tab w:val="left" w:pos="4509"/>
        </w:tabs>
        <w:ind w:left="541" w:right="664" w:hanging="1"/>
        <w:jc w:val="left"/>
      </w:pPr>
      <w:r>
        <w:rPr>
          <w:spacing w:val="-4"/>
        </w:rPr>
        <w:t>Fil</w:t>
      </w:r>
      <w:r>
        <w:tab/>
      </w:r>
      <w:r>
        <w:rPr>
          <w:spacing w:val="-2"/>
        </w:rPr>
        <w:t>Filimonu</w:t>
      </w:r>
      <w:r>
        <w:tab/>
      </w:r>
      <w:r>
        <w:rPr>
          <w:spacing w:val="-2"/>
        </w:rPr>
        <w:t>Poslanica Filimonu</w:t>
      </w:r>
    </w:p>
    <w:p w14:paraId="2CF2A0B0" w14:textId="77777777" w:rsidR="00810496" w:rsidRDefault="00000000">
      <w:pPr>
        <w:pStyle w:val="BodyText"/>
        <w:tabs>
          <w:tab w:val="left" w:pos="1677"/>
          <w:tab w:val="left" w:pos="4509"/>
        </w:tabs>
        <w:ind w:left="541" w:right="664"/>
        <w:jc w:val="left"/>
      </w:pPr>
      <w:r>
        <w:rPr>
          <w:spacing w:val="-4"/>
        </w:rPr>
        <w:t>Jev</w:t>
      </w:r>
      <w:r>
        <w:tab/>
      </w:r>
      <w:r>
        <w:rPr>
          <w:spacing w:val="-2"/>
        </w:rPr>
        <w:t>Jevrejima</w:t>
      </w:r>
      <w:r>
        <w:tab/>
      </w:r>
      <w:r>
        <w:rPr>
          <w:spacing w:val="-2"/>
        </w:rPr>
        <w:t>Poslanica Jevrejima</w:t>
      </w:r>
    </w:p>
    <w:p w14:paraId="730B5CEC" w14:textId="77777777" w:rsidR="00810496" w:rsidRDefault="00000000">
      <w:pPr>
        <w:pStyle w:val="BodyText"/>
        <w:tabs>
          <w:tab w:val="left" w:pos="1677"/>
          <w:tab w:val="left" w:pos="4509"/>
        </w:tabs>
        <w:ind w:left="542" w:right="664" w:hanging="1"/>
        <w:jc w:val="left"/>
      </w:pPr>
      <w:r>
        <w:rPr>
          <w:spacing w:val="-4"/>
        </w:rPr>
        <w:t>Jak</w:t>
      </w:r>
      <w:r>
        <w:tab/>
      </w:r>
      <w:r>
        <w:rPr>
          <w:spacing w:val="-2"/>
        </w:rPr>
        <w:t>Jakovljeva</w:t>
      </w:r>
      <w:r>
        <w:tab/>
      </w:r>
      <w:r>
        <w:rPr>
          <w:spacing w:val="-2"/>
        </w:rPr>
        <w:t>Poslanica Jakovljeva</w:t>
      </w:r>
    </w:p>
    <w:p w14:paraId="15F8B389" w14:textId="77777777" w:rsidR="00810496" w:rsidRDefault="00000000">
      <w:pPr>
        <w:pStyle w:val="BodyText"/>
        <w:tabs>
          <w:tab w:val="left" w:pos="1677"/>
          <w:tab w:val="left" w:pos="4510"/>
        </w:tabs>
        <w:ind w:left="542" w:right="1157" w:hanging="1"/>
        <w:jc w:val="left"/>
      </w:pPr>
      <w:r>
        <w:rPr>
          <w:spacing w:val="-4"/>
        </w:rPr>
        <w:t>1Pet</w:t>
      </w:r>
      <w:r>
        <w:tab/>
        <w:t>1. Petrova</w:t>
      </w:r>
      <w:r>
        <w:tab/>
      </w:r>
      <w:r>
        <w:rPr>
          <w:spacing w:val="-6"/>
        </w:rPr>
        <w:t xml:space="preserve">Prva </w:t>
      </w:r>
      <w:r>
        <w:t>poslanica Petrova</w:t>
      </w:r>
    </w:p>
    <w:p w14:paraId="010C5488" w14:textId="77777777" w:rsidR="00810496" w:rsidRDefault="00000000">
      <w:pPr>
        <w:pStyle w:val="BodyText"/>
        <w:tabs>
          <w:tab w:val="left" w:pos="1678"/>
          <w:tab w:val="left" w:pos="4510"/>
        </w:tabs>
        <w:ind w:left="542" w:right="994" w:hanging="1"/>
        <w:jc w:val="left"/>
      </w:pPr>
      <w:r>
        <w:rPr>
          <w:spacing w:val="-4"/>
        </w:rPr>
        <w:t>2Pet</w:t>
      </w:r>
      <w:r>
        <w:tab/>
        <w:t>2. Petrova</w:t>
      </w:r>
      <w:r>
        <w:tab/>
      </w:r>
      <w:r>
        <w:rPr>
          <w:spacing w:val="-4"/>
        </w:rPr>
        <w:t xml:space="preserve">Druga </w:t>
      </w:r>
      <w:r>
        <w:t>poslanica Petrova</w:t>
      </w:r>
    </w:p>
    <w:p w14:paraId="51139D01" w14:textId="77777777" w:rsidR="00810496" w:rsidRDefault="00000000">
      <w:pPr>
        <w:pStyle w:val="BodyText"/>
        <w:tabs>
          <w:tab w:val="left" w:pos="1678"/>
          <w:tab w:val="left" w:pos="5078"/>
        </w:tabs>
        <w:ind w:left="542" w:right="589"/>
        <w:jc w:val="left"/>
      </w:pPr>
      <w:r>
        <w:rPr>
          <w:spacing w:val="-4"/>
        </w:rPr>
        <w:t>1Jn</w:t>
      </w:r>
      <w:r>
        <w:tab/>
        <w:t>1. Jovanova</w:t>
      </w:r>
      <w:r>
        <w:tab/>
      </w:r>
      <w:r>
        <w:rPr>
          <w:spacing w:val="-6"/>
        </w:rPr>
        <w:t xml:space="preserve">Prva </w:t>
      </w:r>
      <w:r>
        <w:t>poslanica Jovanova</w:t>
      </w:r>
    </w:p>
    <w:p w14:paraId="787B00A9" w14:textId="77777777" w:rsidR="00810496" w:rsidRDefault="00000000">
      <w:pPr>
        <w:pStyle w:val="BodyText"/>
        <w:tabs>
          <w:tab w:val="left" w:pos="1678"/>
          <w:tab w:val="left" w:pos="5078"/>
        </w:tabs>
        <w:ind w:left="542" w:right="424"/>
        <w:jc w:val="left"/>
      </w:pPr>
      <w:r>
        <w:rPr>
          <w:spacing w:val="-4"/>
        </w:rPr>
        <w:t>2Jn</w:t>
      </w:r>
      <w:r>
        <w:tab/>
        <w:t>2. Jovanova</w:t>
      </w:r>
      <w:r>
        <w:tab/>
      </w:r>
      <w:r>
        <w:rPr>
          <w:spacing w:val="-4"/>
        </w:rPr>
        <w:t xml:space="preserve">Druga </w:t>
      </w:r>
      <w:r>
        <w:t>poslanica Jovanova</w:t>
      </w:r>
    </w:p>
    <w:p w14:paraId="21D53BC6" w14:textId="77777777" w:rsidR="00810496" w:rsidRDefault="00000000">
      <w:pPr>
        <w:pStyle w:val="BodyText"/>
        <w:tabs>
          <w:tab w:val="left" w:pos="1678"/>
          <w:tab w:val="left" w:pos="5078"/>
        </w:tabs>
        <w:ind w:left="542" w:right="467"/>
        <w:jc w:val="left"/>
      </w:pPr>
      <w:r>
        <w:rPr>
          <w:spacing w:val="-4"/>
        </w:rPr>
        <w:t>3Jn</w:t>
      </w:r>
      <w:r>
        <w:tab/>
        <w:t>3. Jovanova</w:t>
      </w:r>
      <w:r>
        <w:tab/>
      </w:r>
      <w:r>
        <w:rPr>
          <w:spacing w:val="-4"/>
        </w:rPr>
        <w:t xml:space="preserve">Treća </w:t>
      </w:r>
      <w:r>
        <w:t>poslanica Jovanova</w:t>
      </w:r>
    </w:p>
    <w:p w14:paraId="0C62CF75" w14:textId="77777777" w:rsidR="00810496" w:rsidRDefault="00000000">
      <w:pPr>
        <w:pStyle w:val="BodyText"/>
        <w:tabs>
          <w:tab w:val="left" w:pos="1678"/>
        </w:tabs>
        <w:ind w:left="542"/>
        <w:jc w:val="left"/>
      </w:pPr>
      <w:r>
        <w:rPr>
          <w:spacing w:val="-5"/>
        </w:rPr>
        <w:t>Jd</w:t>
      </w:r>
      <w:r>
        <w:tab/>
      </w:r>
      <w:r>
        <w:rPr>
          <w:spacing w:val="-2"/>
        </w:rPr>
        <w:t>Judina</w:t>
      </w:r>
    </w:p>
    <w:p w14:paraId="45BD7BA4" w14:textId="77777777" w:rsidR="00810496" w:rsidRDefault="00000000">
      <w:pPr>
        <w:pStyle w:val="BodyText"/>
        <w:ind w:left="1110"/>
        <w:jc w:val="left"/>
      </w:pPr>
      <w:r>
        <w:t>Poslanica</w:t>
      </w:r>
      <w:r>
        <w:rPr>
          <w:spacing w:val="-6"/>
        </w:rPr>
        <w:t xml:space="preserve"> </w:t>
      </w:r>
      <w:r>
        <w:rPr>
          <w:spacing w:val="-2"/>
        </w:rPr>
        <w:t>Judina</w:t>
      </w:r>
    </w:p>
    <w:p w14:paraId="113D2F01" w14:textId="77777777" w:rsidR="00810496" w:rsidRDefault="00000000">
      <w:pPr>
        <w:pStyle w:val="BodyText"/>
        <w:tabs>
          <w:tab w:val="left" w:pos="1678"/>
          <w:tab w:val="left" w:pos="4511"/>
        </w:tabs>
        <w:ind w:left="543" w:right="560" w:hanging="1"/>
        <w:jc w:val="left"/>
      </w:pPr>
      <w:r>
        <w:rPr>
          <w:spacing w:val="-4"/>
        </w:rPr>
        <w:t>Otk</w:t>
      </w:r>
      <w:r>
        <w:tab/>
      </w:r>
      <w:r>
        <w:rPr>
          <w:spacing w:val="-2"/>
        </w:rPr>
        <w:t>Otkrivenje</w:t>
      </w:r>
      <w:r>
        <w:tab/>
      </w:r>
      <w:r>
        <w:rPr>
          <w:spacing w:val="-2"/>
        </w:rPr>
        <w:t>Otkrivenje Jovanovo</w:t>
      </w:r>
    </w:p>
    <w:p w14:paraId="7340E678" w14:textId="77777777" w:rsidR="00810496" w:rsidRDefault="00810496">
      <w:pPr>
        <w:sectPr w:rsidR="00810496">
          <w:pgSz w:w="8420" w:h="11910"/>
          <w:pgMar w:top="1040" w:right="1160" w:bottom="920" w:left="1160" w:header="0" w:footer="732" w:gutter="0"/>
          <w:cols w:space="720"/>
        </w:sectPr>
      </w:pPr>
    </w:p>
    <w:p w14:paraId="1BD670C6" w14:textId="77777777" w:rsidR="00810496" w:rsidRDefault="00000000">
      <w:pPr>
        <w:pStyle w:val="Heading2"/>
        <w:spacing w:before="60" w:line="240" w:lineRule="auto"/>
        <w:ind w:left="634" w:right="806"/>
        <w:jc w:val="center"/>
      </w:pPr>
      <w:r>
        <w:rPr>
          <w:spacing w:val="-2"/>
        </w:rPr>
        <w:lastRenderedPageBreak/>
        <w:t>INDEKS</w:t>
      </w:r>
    </w:p>
    <w:p w14:paraId="0CB1140E" w14:textId="77777777" w:rsidR="00810496" w:rsidRDefault="00810496">
      <w:pPr>
        <w:pStyle w:val="BodyText"/>
        <w:spacing w:before="7"/>
        <w:ind w:left="0"/>
        <w:jc w:val="left"/>
        <w:rPr>
          <w:b/>
          <w:sz w:val="23"/>
        </w:rPr>
      </w:pPr>
    </w:p>
    <w:p w14:paraId="005B1270" w14:textId="77777777" w:rsidR="00810496" w:rsidRDefault="00000000">
      <w:pPr>
        <w:ind w:left="371" w:right="4014"/>
        <w:rPr>
          <w:sz w:val="24"/>
        </w:rPr>
      </w:pPr>
      <w:r>
        <w:rPr>
          <w:spacing w:val="-2"/>
          <w:sz w:val="24"/>
        </w:rPr>
        <w:t>ABASIDI ABDEST ABROGACIJA</w:t>
      </w:r>
    </w:p>
    <w:p w14:paraId="40DF12C0" w14:textId="77777777" w:rsidR="00810496" w:rsidRDefault="00000000">
      <w:pPr>
        <w:pStyle w:val="BodyText"/>
        <w:ind w:right="2958"/>
        <w:jc w:val="left"/>
      </w:pPr>
      <w:r>
        <w:t>ABRAHAM</w:t>
      </w:r>
      <w:r>
        <w:rPr>
          <w:spacing w:val="32"/>
        </w:rPr>
        <w:t xml:space="preserve"> </w:t>
      </w:r>
      <w:r>
        <w:t>(v.</w:t>
      </w:r>
      <w:r>
        <w:rPr>
          <w:spacing w:val="-12"/>
        </w:rPr>
        <w:t xml:space="preserve"> </w:t>
      </w:r>
      <w:r>
        <w:t xml:space="preserve">Avram) </w:t>
      </w:r>
      <w:r>
        <w:rPr>
          <w:spacing w:val="-4"/>
        </w:rPr>
        <w:t>ADAM</w:t>
      </w:r>
    </w:p>
    <w:p w14:paraId="48DF3534" w14:textId="77777777" w:rsidR="00810496" w:rsidRDefault="00000000">
      <w:pPr>
        <w:ind w:left="371" w:right="3471"/>
        <w:rPr>
          <w:sz w:val="24"/>
        </w:rPr>
      </w:pPr>
      <w:r>
        <w:rPr>
          <w:spacing w:val="-2"/>
          <w:sz w:val="24"/>
        </w:rPr>
        <w:t>ADONAJ ADOPCIJANISTI ADVENT ADVENTISTI</w:t>
      </w:r>
    </w:p>
    <w:p w14:paraId="3608F1DE" w14:textId="77777777" w:rsidR="00810496" w:rsidRDefault="00000000">
      <w:pPr>
        <w:pStyle w:val="BodyText"/>
        <w:ind w:right="1600"/>
        <w:jc w:val="left"/>
      </w:pPr>
      <w:r>
        <w:t>AFTARDOKETSVO</w:t>
      </w:r>
      <w:r>
        <w:rPr>
          <w:spacing w:val="-15"/>
        </w:rPr>
        <w:t xml:space="preserve"> </w:t>
      </w:r>
      <w:r>
        <w:t>(v.</w:t>
      </w:r>
      <w:r>
        <w:rPr>
          <w:spacing w:val="-15"/>
        </w:rPr>
        <w:t xml:space="preserve"> </w:t>
      </w:r>
      <w:r>
        <w:t xml:space="preserve">Aftartodoketsvo) </w:t>
      </w:r>
      <w:r>
        <w:rPr>
          <w:spacing w:val="-2"/>
        </w:rPr>
        <w:t>AFTARTODOKETSVO</w:t>
      </w:r>
    </w:p>
    <w:p w14:paraId="1033B3A8" w14:textId="77777777" w:rsidR="00810496" w:rsidRDefault="00000000">
      <w:pPr>
        <w:ind w:left="371" w:right="4624"/>
        <w:rPr>
          <w:sz w:val="24"/>
        </w:rPr>
      </w:pPr>
      <w:r>
        <w:rPr>
          <w:sz w:val="24"/>
        </w:rPr>
        <w:t>AGA</w:t>
      </w:r>
      <w:r>
        <w:rPr>
          <w:spacing w:val="-15"/>
          <w:sz w:val="24"/>
        </w:rPr>
        <w:t xml:space="preserve"> </w:t>
      </w:r>
      <w:r>
        <w:rPr>
          <w:sz w:val="24"/>
        </w:rPr>
        <w:t xml:space="preserve">KAN </w:t>
      </w:r>
      <w:r>
        <w:rPr>
          <w:spacing w:val="-2"/>
          <w:sz w:val="24"/>
        </w:rPr>
        <w:t>AGAPE</w:t>
      </w:r>
    </w:p>
    <w:p w14:paraId="2A7FFDFD" w14:textId="77777777" w:rsidR="00810496" w:rsidRDefault="00000000">
      <w:pPr>
        <w:pStyle w:val="BodyText"/>
        <w:ind w:right="3079"/>
        <w:jc w:val="left"/>
      </w:pPr>
      <w:r>
        <w:t>AGARJANI</w:t>
      </w:r>
      <w:r>
        <w:rPr>
          <w:spacing w:val="-15"/>
        </w:rPr>
        <w:t xml:space="preserve"> </w:t>
      </w:r>
      <w:r>
        <w:t>(v.</w:t>
      </w:r>
      <w:r>
        <w:rPr>
          <w:spacing w:val="-15"/>
        </w:rPr>
        <w:t xml:space="preserve"> </w:t>
      </w:r>
      <w:r>
        <w:t xml:space="preserve">Ismailćani) </w:t>
      </w:r>
      <w:r>
        <w:rPr>
          <w:spacing w:val="-2"/>
        </w:rPr>
        <w:t>AGNEC</w:t>
      </w:r>
      <w:r>
        <w:rPr>
          <w:spacing w:val="40"/>
        </w:rPr>
        <w:t xml:space="preserve"> </w:t>
      </w:r>
      <w:r>
        <w:rPr>
          <w:spacing w:val="-2"/>
        </w:rPr>
        <w:t>AGNOSTICIZAM AGRAFA</w:t>
      </w:r>
    </w:p>
    <w:p w14:paraId="0B3F911B" w14:textId="77777777" w:rsidR="00810496" w:rsidRDefault="00000000">
      <w:pPr>
        <w:spacing w:before="1"/>
        <w:ind w:left="371" w:right="4525"/>
        <w:rPr>
          <w:sz w:val="24"/>
        </w:rPr>
      </w:pPr>
      <w:r>
        <w:rPr>
          <w:spacing w:val="-2"/>
          <w:sz w:val="24"/>
        </w:rPr>
        <w:t>AHIRET AHMEDIJE</w:t>
      </w:r>
    </w:p>
    <w:p w14:paraId="20AE6325" w14:textId="77777777" w:rsidR="00810496" w:rsidRDefault="00000000">
      <w:pPr>
        <w:pStyle w:val="BodyText"/>
        <w:ind w:right="1600"/>
        <w:jc w:val="left"/>
      </w:pPr>
      <w:r>
        <w:t>AHMEDIZAM</w:t>
      </w:r>
      <w:r>
        <w:rPr>
          <w:spacing w:val="33"/>
        </w:rPr>
        <w:t xml:space="preserve"> </w:t>
      </w:r>
      <w:r>
        <w:t>(v.</w:t>
      </w:r>
      <w:r>
        <w:rPr>
          <w:spacing w:val="-10"/>
        </w:rPr>
        <w:t xml:space="preserve"> </w:t>
      </w:r>
      <w:r>
        <w:t xml:space="preserve">Amhedije) </w:t>
      </w:r>
      <w:r>
        <w:rPr>
          <w:spacing w:val="-2"/>
        </w:rPr>
        <w:t>AJATOLAH</w:t>
      </w:r>
    </w:p>
    <w:p w14:paraId="5D1E4DF8" w14:textId="77777777" w:rsidR="00810496" w:rsidRDefault="00000000">
      <w:pPr>
        <w:ind w:left="371" w:right="4696"/>
        <w:rPr>
          <w:sz w:val="24"/>
        </w:rPr>
      </w:pPr>
      <w:r>
        <w:rPr>
          <w:spacing w:val="-4"/>
          <w:sz w:val="24"/>
        </w:rPr>
        <w:t xml:space="preserve">AJET </w:t>
      </w:r>
      <w:r>
        <w:rPr>
          <w:spacing w:val="-2"/>
          <w:sz w:val="24"/>
        </w:rPr>
        <w:t>AKATIST</w:t>
      </w:r>
    </w:p>
    <w:p w14:paraId="6EA20087" w14:textId="77777777" w:rsidR="00810496" w:rsidRDefault="00000000">
      <w:pPr>
        <w:ind w:left="371" w:right="3877"/>
        <w:rPr>
          <w:sz w:val="24"/>
        </w:rPr>
      </w:pPr>
      <w:r>
        <w:rPr>
          <w:sz w:val="24"/>
        </w:rPr>
        <w:t>AKBAR</w:t>
      </w:r>
      <w:r>
        <w:rPr>
          <w:spacing w:val="-15"/>
          <w:sz w:val="24"/>
        </w:rPr>
        <w:t xml:space="preserve"> </w:t>
      </w:r>
      <w:r>
        <w:rPr>
          <w:sz w:val="24"/>
        </w:rPr>
        <w:t xml:space="preserve">(EKBER) AKIDA (AKAID) </w:t>
      </w:r>
      <w:r>
        <w:rPr>
          <w:spacing w:val="-2"/>
          <w:sz w:val="24"/>
        </w:rPr>
        <w:t>AKIKA AKRIVIJA AKROSTIH AKSIOS</w:t>
      </w:r>
    </w:p>
    <w:p w14:paraId="57FB284A" w14:textId="77777777" w:rsidR="00810496" w:rsidRDefault="00000000">
      <w:pPr>
        <w:pStyle w:val="BodyText"/>
        <w:jc w:val="left"/>
      </w:pPr>
      <w:r>
        <w:t>AKŠAM</w:t>
      </w:r>
      <w:r>
        <w:rPr>
          <w:spacing w:val="-9"/>
        </w:rPr>
        <w:t xml:space="preserve"> </w:t>
      </w:r>
      <w:r>
        <w:t>(v.</w:t>
      </w:r>
      <w:r>
        <w:rPr>
          <w:spacing w:val="-7"/>
        </w:rPr>
        <w:t xml:space="preserve"> </w:t>
      </w:r>
      <w:r>
        <w:rPr>
          <w:spacing w:val="-2"/>
        </w:rPr>
        <w:t>Namaz)</w:t>
      </w:r>
    </w:p>
    <w:p w14:paraId="5945726D" w14:textId="77777777" w:rsidR="00810496" w:rsidRDefault="00000000">
      <w:pPr>
        <w:pStyle w:val="BodyText"/>
        <w:ind w:right="1858"/>
        <w:jc w:val="left"/>
      </w:pPr>
      <w:r>
        <w:t>AL</w:t>
      </w:r>
      <w:r>
        <w:rPr>
          <w:spacing w:val="-9"/>
        </w:rPr>
        <w:t xml:space="preserve"> </w:t>
      </w:r>
      <w:r>
        <w:t>AKSA</w:t>
      </w:r>
      <w:r>
        <w:rPr>
          <w:spacing w:val="-12"/>
        </w:rPr>
        <w:t xml:space="preserve"> </w:t>
      </w:r>
      <w:r>
        <w:t>(v.</w:t>
      </w:r>
      <w:r>
        <w:rPr>
          <w:spacing w:val="-3"/>
        </w:rPr>
        <w:t xml:space="preserve"> </w:t>
      </w:r>
      <w:r>
        <w:t>Bejt</w:t>
      </w:r>
      <w:r>
        <w:rPr>
          <w:spacing w:val="-6"/>
        </w:rPr>
        <w:t xml:space="preserve"> </w:t>
      </w:r>
      <w:r>
        <w:t>il</w:t>
      </w:r>
      <w:r>
        <w:rPr>
          <w:spacing w:val="-6"/>
        </w:rPr>
        <w:t xml:space="preserve"> </w:t>
      </w:r>
      <w:r>
        <w:t xml:space="preserve">makdis) </w:t>
      </w:r>
      <w:r>
        <w:rPr>
          <w:spacing w:val="-2"/>
        </w:rPr>
        <w:t>ALBIŽANI</w:t>
      </w:r>
    </w:p>
    <w:p w14:paraId="5843ADBE" w14:textId="77777777" w:rsidR="00810496" w:rsidRDefault="00000000">
      <w:pPr>
        <w:pStyle w:val="BodyText"/>
        <w:jc w:val="left"/>
      </w:pPr>
      <w:r>
        <w:rPr>
          <w:spacing w:val="-2"/>
        </w:rPr>
        <w:t>Al-AZHAR</w:t>
      </w:r>
    </w:p>
    <w:p w14:paraId="376D2C50" w14:textId="77777777" w:rsidR="00810496" w:rsidRDefault="00810496">
      <w:pPr>
        <w:sectPr w:rsidR="00810496">
          <w:pgSz w:w="8420" w:h="11910"/>
          <w:pgMar w:top="1060" w:right="1160" w:bottom="920" w:left="1160" w:header="0" w:footer="732" w:gutter="0"/>
          <w:cols w:space="720"/>
        </w:sectPr>
      </w:pPr>
    </w:p>
    <w:p w14:paraId="7249CE2E" w14:textId="77777777" w:rsidR="00810496" w:rsidRDefault="00000000">
      <w:pPr>
        <w:spacing w:before="76"/>
        <w:ind w:left="540" w:right="3185"/>
        <w:rPr>
          <w:sz w:val="24"/>
        </w:rPr>
      </w:pPr>
      <w:r>
        <w:rPr>
          <w:spacing w:val="-4"/>
          <w:sz w:val="24"/>
        </w:rPr>
        <w:lastRenderedPageBreak/>
        <w:t xml:space="preserve">ALAH </w:t>
      </w:r>
      <w:r>
        <w:rPr>
          <w:spacing w:val="-2"/>
          <w:sz w:val="24"/>
        </w:rPr>
        <w:t>ALEKSANDRIJA</w:t>
      </w:r>
    </w:p>
    <w:p w14:paraId="1477A1BE" w14:textId="77777777" w:rsidR="00810496" w:rsidRDefault="00000000">
      <w:pPr>
        <w:ind w:left="540" w:right="2588"/>
        <w:rPr>
          <w:sz w:val="24"/>
        </w:rPr>
      </w:pPr>
      <w:r>
        <w:rPr>
          <w:sz w:val="24"/>
        </w:rPr>
        <w:t>ALEKSANDRIJSKA</w:t>
      </w:r>
      <w:r>
        <w:rPr>
          <w:spacing w:val="-15"/>
          <w:sz w:val="24"/>
        </w:rPr>
        <w:t xml:space="preserve"> </w:t>
      </w:r>
      <w:r>
        <w:rPr>
          <w:sz w:val="24"/>
        </w:rPr>
        <w:t xml:space="preserve">ŠKOLA </w:t>
      </w:r>
      <w:r>
        <w:rPr>
          <w:spacing w:val="-4"/>
          <w:sz w:val="24"/>
        </w:rPr>
        <w:t>ALBA</w:t>
      </w:r>
    </w:p>
    <w:p w14:paraId="4C84A035" w14:textId="77777777" w:rsidR="00810496" w:rsidRDefault="00000000">
      <w:pPr>
        <w:ind w:left="540"/>
        <w:rPr>
          <w:sz w:val="24"/>
        </w:rPr>
      </w:pPr>
      <w:r>
        <w:rPr>
          <w:spacing w:val="-2"/>
          <w:sz w:val="24"/>
        </w:rPr>
        <w:t>ALILUJA</w:t>
      </w:r>
    </w:p>
    <w:p w14:paraId="1702F536" w14:textId="77777777" w:rsidR="00810496" w:rsidRDefault="00000000">
      <w:pPr>
        <w:pStyle w:val="BodyText"/>
        <w:ind w:left="540"/>
        <w:jc w:val="left"/>
      </w:pPr>
      <w:r>
        <w:t>ALLAH</w:t>
      </w:r>
      <w:r>
        <w:rPr>
          <w:spacing w:val="48"/>
        </w:rPr>
        <w:t xml:space="preserve"> </w:t>
      </w:r>
      <w:r>
        <w:t>(v.</w:t>
      </w:r>
      <w:r>
        <w:rPr>
          <w:spacing w:val="-2"/>
        </w:rPr>
        <w:t xml:space="preserve"> Alah)</w:t>
      </w:r>
    </w:p>
    <w:p w14:paraId="6785D7EE" w14:textId="77777777" w:rsidR="00810496" w:rsidRDefault="00000000">
      <w:pPr>
        <w:pStyle w:val="BodyText"/>
        <w:ind w:left="539" w:right="2958"/>
        <w:jc w:val="left"/>
      </w:pPr>
      <w:r>
        <w:t>AL-VUDU</w:t>
      </w:r>
      <w:r>
        <w:rPr>
          <w:spacing w:val="-15"/>
        </w:rPr>
        <w:t xml:space="preserve"> </w:t>
      </w:r>
      <w:r>
        <w:t>(v.</w:t>
      </w:r>
      <w:r>
        <w:rPr>
          <w:spacing w:val="-15"/>
        </w:rPr>
        <w:t xml:space="preserve"> </w:t>
      </w:r>
      <w:r>
        <w:t xml:space="preserve">Abdest) </w:t>
      </w:r>
      <w:r>
        <w:rPr>
          <w:spacing w:val="-2"/>
        </w:rPr>
        <w:t>AMIDA</w:t>
      </w:r>
    </w:p>
    <w:p w14:paraId="14B9B1F6" w14:textId="77777777" w:rsidR="00810496" w:rsidRDefault="00000000">
      <w:pPr>
        <w:ind w:left="540" w:right="4367"/>
        <w:rPr>
          <w:sz w:val="24"/>
        </w:rPr>
      </w:pPr>
      <w:r>
        <w:rPr>
          <w:spacing w:val="-2"/>
          <w:sz w:val="24"/>
        </w:rPr>
        <w:t xml:space="preserve">AMIKT </w:t>
      </w:r>
      <w:r>
        <w:rPr>
          <w:spacing w:val="-4"/>
          <w:sz w:val="24"/>
        </w:rPr>
        <w:t xml:space="preserve">AMIN </w:t>
      </w:r>
      <w:r>
        <w:rPr>
          <w:spacing w:val="-2"/>
          <w:sz w:val="24"/>
        </w:rPr>
        <w:t>AMORAIM AMVON</w:t>
      </w:r>
    </w:p>
    <w:p w14:paraId="32ECDE72" w14:textId="77777777" w:rsidR="00810496" w:rsidRDefault="00000000">
      <w:pPr>
        <w:ind w:left="540" w:right="3471"/>
        <w:rPr>
          <w:sz w:val="24"/>
        </w:rPr>
      </w:pPr>
      <w:r>
        <w:rPr>
          <w:spacing w:val="-2"/>
          <w:sz w:val="24"/>
        </w:rPr>
        <w:t xml:space="preserve">ANABAPTISTI ANAFORA ANAFORNICA ANAHORET ANAMNEZA ANATEMA </w:t>
      </w:r>
      <w:r>
        <w:rPr>
          <w:sz w:val="24"/>
        </w:rPr>
        <w:t xml:space="preserve">ANDRIJIN KRST </w:t>
      </w:r>
      <w:r>
        <w:rPr>
          <w:spacing w:val="-2"/>
          <w:sz w:val="24"/>
        </w:rPr>
        <w:t xml:space="preserve">ANĐELI ANGLIKANIZAM </w:t>
      </w:r>
      <w:r>
        <w:rPr>
          <w:sz w:val="24"/>
        </w:rPr>
        <w:t xml:space="preserve">ANSAR (ENSAR) </w:t>
      </w:r>
      <w:r>
        <w:rPr>
          <w:spacing w:val="-2"/>
          <w:sz w:val="24"/>
        </w:rPr>
        <w:t>ANTIFON ANTIHRIST ANTIMINS ANTIOHIJA</w:t>
      </w:r>
    </w:p>
    <w:p w14:paraId="441E781B" w14:textId="77777777" w:rsidR="00810496" w:rsidRDefault="00000000">
      <w:pPr>
        <w:ind w:left="540" w:right="3121"/>
        <w:rPr>
          <w:sz w:val="24"/>
        </w:rPr>
      </w:pPr>
      <w:r>
        <w:rPr>
          <w:sz w:val="24"/>
        </w:rPr>
        <w:t>ANTIOHIJSKA</w:t>
      </w:r>
      <w:r>
        <w:rPr>
          <w:spacing w:val="-15"/>
          <w:sz w:val="24"/>
        </w:rPr>
        <w:t xml:space="preserve"> </w:t>
      </w:r>
      <w:r>
        <w:rPr>
          <w:sz w:val="24"/>
        </w:rPr>
        <w:t xml:space="preserve">ŠKOLA </w:t>
      </w:r>
      <w:r>
        <w:rPr>
          <w:spacing w:val="-2"/>
          <w:sz w:val="24"/>
        </w:rPr>
        <w:t>ANTISEMITIZAM APOKALIPSA APOFATIKA APOKATASTAZA APOKRIFI</w:t>
      </w:r>
    </w:p>
    <w:p w14:paraId="5FF28297" w14:textId="77777777" w:rsidR="00810496" w:rsidRDefault="00000000">
      <w:pPr>
        <w:pStyle w:val="BodyText"/>
        <w:ind w:left="540"/>
        <w:jc w:val="left"/>
      </w:pPr>
      <w:r>
        <w:t>APOLINARIJEVSTVO</w:t>
      </w:r>
      <w:r>
        <w:rPr>
          <w:spacing w:val="-15"/>
        </w:rPr>
        <w:t xml:space="preserve"> </w:t>
      </w:r>
      <w:r>
        <w:t>(v.</w:t>
      </w:r>
      <w:r>
        <w:rPr>
          <w:spacing w:val="-15"/>
        </w:rPr>
        <w:t xml:space="preserve"> </w:t>
      </w:r>
      <w:r>
        <w:t xml:space="preserve">Apolinarizam) </w:t>
      </w:r>
      <w:r>
        <w:rPr>
          <w:spacing w:val="-2"/>
        </w:rPr>
        <w:t>APOLINARIZAM</w:t>
      </w:r>
    </w:p>
    <w:p w14:paraId="7588D270" w14:textId="77777777" w:rsidR="00810496" w:rsidRDefault="00000000">
      <w:pPr>
        <w:ind w:left="540"/>
        <w:rPr>
          <w:sz w:val="24"/>
        </w:rPr>
      </w:pPr>
      <w:r>
        <w:rPr>
          <w:spacing w:val="-2"/>
          <w:sz w:val="24"/>
        </w:rPr>
        <w:t>APOLOGETI</w:t>
      </w:r>
    </w:p>
    <w:p w14:paraId="1CFE0EFF" w14:textId="77777777" w:rsidR="00810496" w:rsidRDefault="00810496">
      <w:pPr>
        <w:rPr>
          <w:sz w:val="24"/>
        </w:rPr>
        <w:sectPr w:rsidR="00810496">
          <w:pgSz w:w="8420" w:h="11910"/>
          <w:pgMar w:top="1040" w:right="1160" w:bottom="920" w:left="1160" w:header="0" w:footer="732" w:gutter="0"/>
          <w:cols w:space="720"/>
        </w:sectPr>
      </w:pPr>
    </w:p>
    <w:p w14:paraId="59920D4C" w14:textId="77777777" w:rsidR="00810496" w:rsidRDefault="00000000">
      <w:pPr>
        <w:spacing w:before="76"/>
        <w:ind w:left="371" w:right="3471"/>
        <w:rPr>
          <w:sz w:val="24"/>
        </w:rPr>
      </w:pPr>
      <w:r>
        <w:rPr>
          <w:spacing w:val="-2"/>
          <w:sz w:val="24"/>
        </w:rPr>
        <w:lastRenderedPageBreak/>
        <w:t>APOLOGETIKA APOSTASIJA APOSTOL</w:t>
      </w:r>
    </w:p>
    <w:p w14:paraId="53151372" w14:textId="77777777" w:rsidR="00810496" w:rsidRDefault="00000000">
      <w:pPr>
        <w:pStyle w:val="BodyText"/>
        <w:ind w:right="1600"/>
        <w:jc w:val="left"/>
      </w:pPr>
      <w:r>
        <w:t>APOSTOLSKI</w:t>
      </w:r>
      <w:r>
        <w:rPr>
          <w:spacing w:val="-13"/>
        </w:rPr>
        <w:t xml:space="preserve"> </w:t>
      </w:r>
      <w:r>
        <w:t>VIKAR</w:t>
      </w:r>
      <w:r>
        <w:rPr>
          <w:spacing w:val="-13"/>
        </w:rPr>
        <w:t xml:space="preserve"> </w:t>
      </w:r>
      <w:r>
        <w:t>(v.</w:t>
      </w:r>
      <w:r>
        <w:rPr>
          <w:spacing w:val="-13"/>
        </w:rPr>
        <w:t xml:space="preserve"> </w:t>
      </w:r>
      <w:r>
        <w:t xml:space="preserve">Papa) </w:t>
      </w:r>
      <w:r>
        <w:rPr>
          <w:spacing w:val="-2"/>
        </w:rPr>
        <w:t>APOSTOLI</w:t>
      </w:r>
    </w:p>
    <w:p w14:paraId="6A97D966" w14:textId="77777777" w:rsidR="00810496" w:rsidRDefault="00000000">
      <w:pPr>
        <w:ind w:left="371" w:right="2583"/>
        <w:rPr>
          <w:sz w:val="24"/>
        </w:rPr>
      </w:pPr>
      <w:r>
        <w:rPr>
          <w:sz w:val="24"/>
        </w:rPr>
        <w:t>APOSTOLSKO</w:t>
      </w:r>
      <w:r>
        <w:rPr>
          <w:spacing w:val="-15"/>
          <w:sz w:val="24"/>
        </w:rPr>
        <w:t xml:space="preserve"> </w:t>
      </w:r>
      <w:r>
        <w:rPr>
          <w:sz w:val="24"/>
        </w:rPr>
        <w:t xml:space="preserve">PREJEMSTVO </w:t>
      </w:r>
      <w:r>
        <w:rPr>
          <w:spacing w:val="-2"/>
          <w:sz w:val="24"/>
        </w:rPr>
        <w:t>ARABESKA</w:t>
      </w:r>
    </w:p>
    <w:p w14:paraId="5E7C07DA" w14:textId="77777777" w:rsidR="00810496" w:rsidRDefault="00000000">
      <w:pPr>
        <w:ind w:left="371" w:right="2864"/>
        <w:rPr>
          <w:sz w:val="24"/>
        </w:rPr>
      </w:pPr>
      <w:r>
        <w:rPr>
          <w:spacing w:val="-2"/>
          <w:sz w:val="24"/>
        </w:rPr>
        <w:t>ARIJANSTVO ARHIEPISKOP ARHIEPISKOPIJA ARHIJEREJ</w:t>
      </w:r>
      <w:r>
        <w:rPr>
          <w:spacing w:val="40"/>
          <w:sz w:val="24"/>
        </w:rPr>
        <w:t xml:space="preserve"> </w:t>
      </w:r>
      <w:r>
        <w:rPr>
          <w:sz w:val="24"/>
        </w:rPr>
        <w:t>ARHIJEREJSKI</w:t>
      </w:r>
      <w:r>
        <w:rPr>
          <w:spacing w:val="-15"/>
          <w:sz w:val="24"/>
        </w:rPr>
        <w:t xml:space="preserve"> </w:t>
      </w:r>
      <w:r>
        <w:rPr>
          <w:sz w:val="24"/>
        </w:rPr>
        <w:t>ČINOVNIK</w:t>
      </w:r>
    </w:p>
    <w:p w14:paraId="57462251" w14:textId="77777777" w:rsidR="00810496" w:rsidRDefault="00000000">
      <w:pPr>
        <w:ind w:left="371" w:right="2783"/>
        <w:rPr>
          <w:sz w:val="24"/>
        </w:rPr>
      </w:pPr>
      <w:r>
        <w:rPr>
          <w:sz w:val="24"/>
        </w:rPr>
        <w:t>ARHIJEREJSKI</w:t>
      </w:r>
      <w:r>
        <w:rPr>
          <w:spacing w:val="-15"/>
          <w:sz w:val="24"/>
        </w:rPr>
        <w:t xml:space="preserve"> </w:t>
      </w:r>
      <w:r>
        <w:rPr>
          <w:sz w:val="24"/>
        </w:rPr>
        <w:t xml:space="preserve">NAMESNIK </w:t>
      </w:r>
      <w:r>
        <w:rPr>
          <w:spacing w:val="-2"/>
          <w:sz w:val="24"/>
        </w:rPr>
        <w:t>ARHIMANDRIT</w:t>
      </w:r>
    </w:p>
    <w:p w14:paraId="389F5B63" w14:textId="77777777" w:rsidR="00810496" w:rsidRDefault="00000000">
      <w:pPr>
        <w:pStyle w:val="BodyText"/>
        <w:ind w:right="1600"/>
        <w:jc w:val="left"/>
      </w:pPr>
      <w:r>
        <w:t>ARTOFORION</w:t>
      </w:r>
      <w:r>
        <w:rPr>
          <w:spacing w:val="-15"/>
        </w:rPr>
        <w:t xml:space="preserve"> </w:t>
      </w:r>
      <w:r>
        <w:t>(v.</w:t>
      </w:r>
      <w:r>
        <w:rPr>
          <w:spacing w:val="-15"/>
        </w:rPr>
        <w:t xml:space="preserve"> </w:t>
      </w:r>
      <w:r>
        <w:t xml:space="preserve">Darohranilnica) </w:t>
      </w:r>
      <w:r>
        <w:rPr>
          <w:spacing w:val="-2"/>
        </w:rPr>
        <w:t>ASASINI</w:t>
      </w:r>
    </w:p>
    <w:p w14:paraId="5481B643" w14:textId="77777777" w:rsidR="00810496" w:rsidRDefault="00000000">
      <w:pPr>
        <w:ind w:left="371" w:right="3686"/>
        <w:rPr>
          <w:sz w:val="24"/>
        </w:rPr>
      </w:pPr>
      <w:r>
        <w:rPr>
          <w:spacing w:val="-2"/>
          <w:sz w:val="24"/>
        </w:rPr>
        <w:t>ASKEZA AŠKENAZI</w:t>
      </w:r>
    </w:p>
    <w:p w14:paraId="0F3A0541" w14:textId="77777777" w:rsidR="00810496" w:rsidRDefault="00000000">
      <w:pPr>
        <w:pStyle w:val="BodyText"/>
        <w:ind w:right="1600"/>
        <w:jc w:val="left"/>
      </w:pPr>
      <w:r>
        <w:t>ATRIJUM</w:t>
      </w:r>
      <w:r>
        <w:rPr>
          <w:spacing w:val="-14"/>
        </w:rPr>
        <w:t xml:space="preserve"> </w:t>
      </w:r>
      <w:r>
        <w:t>(v.</w:t>
      </w:r>
      <w:r>
        <w:rPr>
          <w:spacing w:val="-12"/>
        </w:rPr>
        <w:t xml:space="preserve"> </w:t>
      </w:r>
      <w:r>
        <w:t>Pronaos</w:t>
      </w:r>
      <w:r>
        <w:rPr>
          <w:spacing w:val="-10"/>
        </w:rPr>
        <w:t xml:space="preserve"> </w:t>
      </w:r>
      <w:r>
        <w:t xml:space="preserve">spoljašnji) </w:t>
      </w:r>
      <w:r>
        <w:rPr>
          <w:spacing w:val="-2"/>
        </w:rPr>
        <w:t>ATEIZAM</w:t>
      </w:r>
    </w:p>
    <w:p w14:paraId="3FE84B15" w14:textId="77777777" w:rsidR="00810496" w:rsidRDefault="00000000">
      <w:pPr>
        <w:ind w:left="372" w:right="1600"/>
        <w:rPr>
          <w:sz w:val="24"/>
        </w:rPr>
      </w:pPr>
      <w:r>
        <w:rPr>
          <w:sz w:val="24"/>
        </w:rPr>
        <w:t>AUGSBURŠKO</w:t>
      </w:r>
      <w:r>
        <w:rPr>
          <w:spacing w:val="-15"/>
          <w:sz w:val="24"/>
        </w:rPr>
        <w:t xml:space="preserve"> </w:t>
      </w:r>
      <w:r>
        <w:rPr>
          <w:sz w:val="24"/>
        </w:rPr>
        <w:t>ISPOVEDANJE</w:t>
      </w:r>
      <w:r>
        <w:rPr>
          <w:spacing w:val="-15"/>
          <w:sz w:val="24"/>
        </w:rPr>
        <w:t xml:space="preserve"> </w:t>
      </w:r>
      <w:r>
        <w:rPr>
          <w:sz w:val="24"/>
        </w:rPr>
        <w:t xml:space="preserve">VERE </w:t>
      </w:r>
      <w:r>
        <w:rPr>
          <w:spacing w:val="-2"/>
          <w:sz w:val="24"/>
        </w:rPr>
        <w:t>AUTOKEFALNOST</w:t>
      </w:r>
    </w:p>
    <w:p w14:paraId="4D952E82" w14:textId="77777777" w:rsidR="00810496" w:rsidRDefault="00000000">
      <w:pPr>
        <w:ind w:left="372"/>
        <w:rPr>
          <w:sz w:val="24"/>
        </w:rPr>
      </w:pPr>
      <w:r>
        <w:rPr>
          <w:spacing w:val="-5"/>
          <w:sz w:val="24"/>
        </w:rPr>
        <w:t>AVA</w:t>
      </w:r>
    </w:p>
    <w:p w14:paraId="6F260ECF" w14:textId="77777777" w:rsidR="00810496" w:rsidRDefault="00000000">
      <w:pPr>
        <w:ind w:left="372"/>
        <w:rPr>
          <w:sz w:val="24"/>
        </w:rPr>
      </w:pPr>
      <w:r>
        <w:rPr>
          <w:sz w:val="24"/>
        </w:rPr>
        <w:t>AVE</w:t>
      </w:r>
      <w:r>
        <w:rPr>
          <w:spacing w:val="-8"/>
          <w:sz w:val="24"/>
        </w:rPr>
        <w:t xml:space="preserve"> </w:t>
      </w:r>
      <w:r>
        <w:rPr>
          <w:spacing w:val="-2"/>
          <w:sz w:val="24"/>
        </w:rPr>
        <w:t>MARIA</w:t>
      </w:r>
    </w:p>
    <w:p w14:paraId="22131662" w14:textId="77777777" w:rsidR="00810496" w:rsidRDefault="00000000">
      <w:pPr>
        <w:pStyle w:val="BodyText"/>
        <w:ind w:left="372" w:right="2515"/>
        <w:jc w:val="left"/>
      </w:pPr>
      <w:r>
        <w:t>AVRAAM</w:t>
      </w:r>
      <w:r>
        <w:rPr>
          <w:spacing w:val="37"/>
        </w:rPr>
        <w:t xml:space="preserve"> </w:t>
      </w:r>
      <w:r>
        <w:t>–</w:t>
      </w:r>
      <w:r>
        <w:rPr>
          <w:spacing w:val="-11"/>
        </w:rPr>
        <w:t xml:space="preserve"> </w:t>
      </w:r>
      <w:r>
        <w:t>(v.</w:t>
      </w:r>
      <w:r>
        <w:rPr>
          <w:spacing w:val="-7"/>
        </w:rPr>
        <w:t xml:space="preserve"> </w:t>
      </w:r>
      <w:r>
        <w:t xml:space="preserve">Avram) </w:t>
      </w:r>
      <w:r>
        <w:rPr>
          <w:spacing w:val="-2"/>
        </w:rPr>
        <w:t>AVADON</w:t>
      </w:r>
    </w:p>
    <w:p w14:paraId="514E78C1" w14:textId="77777777" w:rsidR="00810496" w:rsidRDefault="00000000">
      <w:pPr>
        <w:ind w:left="372"/>
        <w:rPr>
          <w:sz w:val="24"/>
        </w:rPr>
      </w:pPr>
      <w:r>
        <w:rPr>
          <w:spacing w:val="-2"/>
          <w:sz w:val="24"/>
        </w:rPr>
        <w:t>AVRAM</w:t>
      </w:r>
    </w:p>
    <w:p w14:paraId="4A7B6512" w14:textId="77777777" w:rsidR="00810496" w:rsidRDefault="00000000">
      <w:pPr>
        <w:ind w:left="372" w:right="3170" w:hanging="1"/>
        <w:rPr>
          <w:sz w:val="24"/>
        </w:rPr>
      </w:pPr>
      <w:r>
        <w:rPr>
          <w:sz w:val="24"/>
        </w:rPr>
        <w:t>AVRAMOVO</w:t>
      </w:r>
      <w:r>
        <w:rPr>
          <w:spacing w:val="-15"/>
          <w:sz w:val="24"/>
        </w:rPr>
        <w:t xml:space="preserve"> </w:t>
      </w:r>
      <w:r>
        <w:rPr>
          <w:sz w:val="24"/>
        </w:rPr>
        <w:t xml:space="preserve">NARUČJE </w:t>
      </w:r>
      <w:r>
        <w:rPr>
          <w:spacing w:val="-2"/>
          <w:sz w:val="24"/>
        </w:rPr>
        <w:t>AVRET</w:t>
      </w:r>
    </w:p>
    <w:p w14:paraId="7AE13F06" w14:textId="77777777" w:rsidR="00810496" w:rsidRDefault="00000000">
      <w:pPr>
        <w:ind w:left="372" w:right="4786"/>
        <w:rPr>
          <w:sz w:val="24"/>
        </w:rPr>
      </w:pPr>
      <w:r>
        <w:rPr>
          <w:spacing w:val="-2"/>
          <w:sz w:val="24"/>
        </w:rPr>
        <w:t>AZAZEL AZIMITI</w:t>
      </w:r>
    </w:p>
    <w:p w14:paraId="2E3BC111" w14:textId="77777777" w:rsidR="00810496" w:rsidRDefault="00000000">
      <w:pPr>
        <w:pStyle w:val="BodyText"/>
        <w:ind w:left="372" w:right="2515"/>
        <w:jc w:val="left"/>
      </w:pPr>
      <w:r>
        <w:t>BABUNI</w:t>
      </w:r>
      <w:r>
        <w:rPr>
          <w:spacing w:val="-15"/>
        </w:rPr>
        <w:t xml:space="preserve"> </w:t>
      </w:r>
      <w:r>
        <w:t>(v.</w:t>
      </w:r>
      <w:r>
        <w:rPr>
          <w:spacing w:val="-15"/>
        </w:rPr>
        <w:t xml:space="preserve"> </w:t>
      </w:r>
      <w:r>
        <w:t xml:space="preserve">Bogumili) </w:t>
      </w:r>
      <w:r>
        <w:rPr>
          <w:spacing w:val="-2"/>
        </w:rPr>
        <w:t>BADNJAK</w:t>
      </w:r>
    </w:p>
    <w:p w14:paraId="456A74A1" w14:textId="77777777" w:rsidR="00810496" w:rsidRDefault="00000000">
      <w:pPr>
        <w:ind w:left="372"/>
        <w:rPr>
          <w:sz w:val="24"/>
        </w:rPr>
      </w:pPr>
      <w:r>
        <w:rPr>
          <w:sz w:val="24"/>
        </w:rPr>
        <w:t>BADNJI</w:t>
      </w:r>
      <w:r>
        <w:rPr>
          <w:spacing w:val="-12"/>
          <w:sz w:val="24"/>
        </w:rPr>
        <w:t xml:space="preserve"> </w:t>
      </w:r>
      <w:r>
        <w:rPr>
          <w:spacing w:val="-5"/>
          <w:sz w:val="24"/>
        </w:rPr>
        <w:t>DAN</w:t>
      </w:r>
    </w:p>
    <w:p w14:paraId="20091AF5" w14:textId="77777777" w:rsidR="00810496" w:rsidRDefault="00000000">
      <w:pPr>
        <w:pStyle w:val="BodyText"/>
        <w:ind w:left="372"/>
        <w:jc w:val="left"/>
      </w:pPr>
      <w:r>
        <w:t>BAPTISTERIJUM</w:t>
      </w:r>
      <w:r>
        <w:rPr>
          <w:spacing w:val="-12"/>
        </w:rPr>
        <w:t xml:space="preserve"> </w:t>
      </w:r>
      <w:r>
        <w:t>(v.</w:t>
      </w:r>
      <w:r>
        <w:rPr>
          <w:spacing w:val="-6"/>
        </w:rPr>
        <w:t xml:space="preserve"> </w:t>
      </w:r>
      <w:r>
        <w:rPr>
          <w:spacing w:val="-2"/>
        </w:rPr>
        <w:t>Krstionica)</w:t>
      </w:r>
    </w:p>
    <w:p w14:paraId="185BF403" w14:textId="77777777" w:rsidR="00810496" w:rsidRDefault="00810496">
      <w:pPr>
        <w:sectPr w:rsidR="00810496">
          <w:pgSz w:w="8420" w:h="11910"/>
          <w:pgMar w:top="1040" w:right="1160" w:bottom="920" w:left="1160" w:header="0" w:footer="732" w:gutter="0"/>
          <w:cols w:space="720"/>
        </w:sectPr>
      </w:pPr>
    </w:p>
    <w:p w14:paraId="1AACC3C0" w14:textId="77777777" w:rsidR="00810496" w:rsidRDefault="00000000">
      <w:pPr>
        <w:spacing w:before="76"/>
        <w:ind w:left="540" w:right="4102"/>
        <w:rPr>
          <w:sz w:val="24"/>
        </w:rPr>
      </w:pPr>
      <w:r>
        <w:rPr>
          <w:spacing w:val="-2"/>
          <w:sz w:val="24"/>
        </w:rPr>
        <w:lastRenderedPageBreak/>
        <w:t xml:space="preserve">BAPTISTI </w:t>
      </w:r>
      <w:r>
        <w:rPr>
          <w:sz w:val="24"/>
        </w:rPr>
        <w:t xml:space="preserve">BAR MICVA </w:t>
      </w:r>
      <w:r>
        <w:rPr>
          <w:spacing w:val="-2"/>
          <w:sz w:val="24"/>
        </w:rPr>
        <w:t xml:space="preserve">BARAJTA BAŠI-BOZUK </w:t>
      </w:r>
      <w:r>
        <w:rPr>
          <w:sz w:val="24"/>
        </w:rPr>
        <w:t>BAT</w:t>
      </w:r>
      <w:r>
        <w:rPr>
          <w:spacing w:val="40"/>
          <w:sz w:val="24"/>
        </w:rPr>
        <w:t xml:space="preserve"> </w:t>
      </w:r>
      <w:r>
        <w:rPr>
          <w:sz w:val="24"/>
        </w:rPr>
        <w:t xml:space="preserve">KOL </w:t>
      </w:r>
      <w:r>
        <w:rPr>
          <w:spacing w:val="-2"/>
          <w:sz w:val="24"/>
        </w:rPr>
        <w:t>BAZILIKA</w:t>
      </w:r>
    </w:p>
    <w:p w14:paraId="70DE5A1D" w14:textId="77777777" w:rsidR="00810496" w:rsidRDefault="00000000">
      <w:pPr>
        <w:ind w:left="540" w:right="3471"/>
        <w:rPr>
          <w:sz w:val="24"/>
        </w:rPr>
      </w:pPr>
      <w:r>
        <w:rPr>
          <w:spacing w:val="-2"/>
          <w:sz w:val="24"/>
        </w:rPr>
        <w:t xml:space="preserve">BEATIFIKACIJA </w:t>
      </w:r>
      <w:r>
        <w:rPr>
          <w:spacing w:val="-4"/>
          <w:sz w:val="24"/>
        </w:rPr>
        <w:t>BEDR</w:t>
      </w:r>
    </w:p>
    <w:p w14:paraId="1D3401AC" w14:textId="77777777" w:rsidR="00810496" w:rsidRDefault="00000000">
      <w:pPr>
        <w:pStyle w:val="BodyText"/>
        <w:ind w:left="540" w:right="3877"/>
        <w:jc w:val="left"/>
      </w:pPr>
      <w:r>
        <w:rPr>
          <w:spacing w:val="-4"/>
        </w:rPr>
        <w:t xml:space="preserve">BEG </w:t>
      </w:r>
      <w:r>
        <w:rPr>
          <w:spacing w:val="-2"/>
        </w:rPr>
        <w:t xml:space="preserve">BEGLERBEG </w:t>
      </w:r>
      <w:r>
        <w:t>BEJA (BEJAT) BEJAT</w:t>
      </w:r>
      <w:r>
        <w:rPr>
          <w:spacing w:val="-15"/>
        </w:rPr>
        <w:t xml:space="preserve"> </w:t>
      </w:r>
      <w:r>
        <w:t>(v.</w:t>
      </w:r>
      <w:r>
        <w:rPr>
          <w:spacing w:val="-15"/>
        </w:rPr>
        <w:t xml:space="preserve"> </w:t>
      </w:r>
      <w:r>
        <w:t xml:space="preserve">Beja). </w:t>
      </w:r>
      <w:r>
        <w:rPr>
          <w:spacing w:val="-2"/>
        </w:rPr>
        <w:t>BEJTULAH</w:t>
      </w:r>
    </w:p>
    <w:p w14:paraId="6F30F621" w14:textId="77777777" w:rsidR="00810496" w:rsidRDefault="00000000">
      <w:pPr>
        <w:ind w:left="540" w:right="3185"/>
        <w:rPr>
          <w:sz w:val="24"/>
        </w:rPr>
      </w:pPr>
      <w:r>
        <w:rPr>
          <w:sz w:val="24"/>
        </w:rPr>
        <w:t>BEJT</w:t>
      </w:r>
      <w:r>
        <w:rPr>
          <w:spacing w:val="-15"/>
          <w:sz w:val="24"/>
        </w:rPr>
        <w:t xml:space="preserve"> </w:t>
      </w:r>
      <w:r>
        <w:rPr>
          <w:sz w:val="24"/>
        </w:rPr>
        <w:t>UL</w:t>
      </w:r>
      <w:r>
        <w:rPr>
          <w:spacing w:val="-15"/>
          <w:sz w:val="24"/>
        </w:rPr>
        <w:t xml:space="preserve"> </w:t>
      </w:r>
      <w:r>
        <w:rPr>
          <w:sz w:val="24"/>
        </w:rPr>
        <w:t xml:space="preserve">MAKDIS </w:t>
      </w:r>
      <w:r>
        <w:rPr>
          <w:spacing w:val="-2"/>
          <w:sz w:val="24"/>
        </w:rPr>
        <w:t>BEKTAŠIJE BENEDIKTINCI BERAT</w:t>
      </w:r>
    </w:p>
    <w:p w14:paraId="445F373D" w14:textId="77777777" w:rsidR="00810496" w:rsidRDefault="00000000">
      <w:pPr>
        <w:ind w:left="540"/>
        <w:rPr>
          <w:sz w:val="24"/>
        </w:rPr>
      </w:pPr>
      <w:r>
        <w:rPr>
          <w:sz w:val="24"/>
        </w:rPr>
        <w:t>BEZGREŠNO</w:t>
      </w:r>
      <w:r>
        <w:rPr>
          <w:spacing w:val="-6"/>
          <w:sz w:val="24"/>
        </w:rPr>
        <w:t xml:space="preserve"> </w:t>
      </w:r>
      <w:r>
        <w:rPr>
          <w:spacing w:val="-2"/>
          <w:sz w:val="24"/>
        </w:rPr>
        <w:t>ZAČEĆE</w:t>
      </w:r>
    </w:p>
    <w:p w14:paraId="13D704B1" w14:textId="77777777" w:rsidR="00810496" w:rsidRDefault="00000000">
      <w:pPr>
        <w:pStyle w:val="BodyText"/>
        <w:ind w:left="540" w:right="2515"/>
        <w:jc w:val="left"/>
      </w:pPr>
      <w:r>
        <w:t>BEZMOLVIJE</w:t>
      </w:r>
      <w:r>
        <w:rPr>
          <w:spacing w:val="-15"/>
        </w:rPr>
        <w:t xml:space="preserve"> </w:t>
      </w:r>
      <w:r>
        <w:t>(v.</w:t>
      </w:r>
      <w:r>
        <w:rPr>
          <w:spacing w:val="-15"/>
        </w:rPr>
        <w:t xml:space="preserve"> </w:t>
      </w:r>
      <w:r>
        <w:t xml:space="preserve">Isihazam) BIBLIJA (v. Sveto pismo) BISKUP (v. Episkop) </w:t>
      </w:r>
      <w:r>
        <w:rPr>
          <w:spacing w:val="-2"/>
        </w:rPr>
        <w:t>BISMILA</w:t>
      </w:r>
    </w:p>
    <w:p w14:paraId="3ADBB27F" w14:textId="77777777" w:rsidR="00810496" w:rsidRDefault="00000000">
      <w:pPr>
        <w:ind w:left="540" w:right="2958"/>
        <w:rPr>
          <w:sz w:val="24"/>
        </w:rPr>
      </w:pPr>
      <w:r>
        <w:rPr>
          <w:spacing w:val="-2"/>
          <w:sz w:val="24"/>
        </w:rPr>
        <w:t>BLAGODAT BLAGOSLOV BLAGOVESTI</w:t>
      </w:r>
    </w:p>
    <w:p w14:paraId="195B94D2" w14:textId="77777777" w:rsidR="00810496" w:rsidRDefault="00000000">
      <w:pPr>
        <w:pStyle w:val="BodyText"/>
        <w:ind w:left="540" w:right="1600"/>
        <w:jc w:val="left"/>
      </w:pPr>
      <w:r>
        <w:t>BLAŽENI</w:t>
      </w:r>
      <w:r>
        <w:rPr>
          <w:spacing w:val="-15"/>
        </w:rPr>
        <w:t xml:space="preserve"> </w:t>
      </w:r>
      <w:r>
        <w:t>(v.</w:t>
      </w:r>
      <w:r>
        <w:rPr>
          <w:spacing w:val="-15"/>
        </w:rPr>
        <w:t xml:space="preserve"> </w:t>
      </w:r>
      <w:r>
        <w:t xml:space="preserve">Beatifikacija) </w:t>
      </w:r>
      <w:r>
        <w:rPr>
          <w:spacing w:val="-2"/>
        </w:rPr>
        <w:t>BLAŽENSTVA</w:t>
      </w:r>
    </w:p>
    <w:p w14:paraId="6968F83B" w14:textId="77777777" w:rsidR="00810496" w:rsidRDefault="00000000">
      <w:pPr>
        <w:ind w:left="540" w:right="2515"/>
        <w:rPr>
          <w:sz w:val="24"/>
        </w:rPr>
      </w:pPr>
      <w:r>
        <w:rPr>
          <w:sz w:val="24"/>
        </w:rPr>
        <w:t xml:space="preserve">BNE BERIT </w:t>
      </w:r>
      <w:r>
        <w:rPr>
          <w:spacing w:val="-2"/>
          <w:sz w:val="24"/>
        </w:rPr>
        <w:t>BOGOJAVLJENJE BOGORODICA BOGORODIČAN</w:t>
      </w:r>
    </w:p>
    <w:p w14:paraId="7B07D542" w14:textId="77777777" w:rsidR="00810496" w:rsidRDefault="00000000">
      <w:pPr>
        <w:pStyle w:val="BodyText"/>
        <w:ind w:left="540" w:right="2417"/>
      </w:pPr>
      <w:r>
        <w:t>BOGOSLOVLJE (v. Teologija) BOGOSLUŽENJE</w:t>
      </w:r>
      <w:r>
        <w:rPr>
          <w:spacing w:val="-15"/>
        </w:rPr>
        <w:t xml:space="preserve"> </w:t>
      </w:r>
      <w:r>
        <w:t>(v.</w:t>
      </w:r>
      <w:r>
        <w:rPr>
          <w:spacing w:val="-15"/>
        </w:rPr>
        <w:t xml:space="preserve"> </w:t>
      </w:r>
      <w:r>
        <w:t>Liturgija) BOGOSLUŽBENE KNJIGE</w:t>
      </w:r>
    </w:p>
    <w:p w14:paraId="768D3F68" w14:textId="77777777" w:rsidR="00810496" w:rsidRDefault="00810496">
      <w:pPr>
        <w:sectPr w:rsidR="00810496">
          <w:pgSz w:w="8420" w:h="11910"/>
          <w:pgMar w:top="1040" w:right="1160" w:bottom="920" w:left="1160" w:header="0" w:footer="732" w:gutter="0"/>
          <w:cols w:space="720"/>
        </w:sectPr>
      </w:pPr>
    </w:p>
    <w:p w14:paraId="23C6717E" w14:textId="77777777" w:rsidR="00810496" w:rsidRDefault="00000000">
      <w:pPr>
        <w:pStyle w:val="BodyText"/>
        <w:spacing w:before="76"/>
        <w:ind w:right="539"/>
        <w:jc w:val="left"/>
      </w:pPr>
      <w:r>
        <w:lastRenderedPageBreak/>
        <w:t>BOGOSLUŽBENE</w:t>
      </w:r>
      <w:r>
        <w:rPr>
          <w:spacing w:val="-13"/>
        </w:rPr>
        <w:t xml:space="preserve"> </w:t>
      </w:r>
      <w:r>
        <w:t>ODEŽDE</w:t>
      </w:r>
      <w:r>
        <w:rPr>
          <w:spacing w:val="-13"/>
        </w:rPr>
        <w:t xml:space="preserve"> </w:t>
      </w:r>
      <w:r>
        <w:t>(v.</w:t>
      </w:r>
      <w:r>
        <w:rPr>
          <w:spacing w:val="-11"/>
        </w:rPr>
        <w:t xml:space="preserve"> </w:t>
      </w:r>
      <w:r>
        <w:t xml:space="preserve">Bogoslužbena </w:t>
      </w:r>
      <w:r>
        <w:rPr>
          <w:spacing w:val="-2"/>
        </w:rPr>
        <w:t>odeća)</w:t>
      </w:r>
    </w:p>
    <w:p w14:paraId="0EFCBA3B" w14:textId="77777777" w:rsidR="00810496" w:rsidRDefault="00000000">
      <w:pPr>
        <w:ind w:left="371" w:right="1858"/>
        <w:rPr>
          <w:sz w:val="24"/>
        </w:rPr>
      </w:pPr>
      <w:r>
        <w:rPr>
          <w:sz w:val="24"/>
        </w:rPr>
        <w:t>BOGOSLUŽBENA</w:t>
      </w:r>
      <w:r>
        <w:rPr>
          <w:spacing w:val="-15"/>
          <w:sz w:val="24"/>
        </w:rPr>
        <w:t xml:space="preserve"> </w:t>
      </w:r>
      <w:r>
        <w:rPr>
          <w:sz w:val="24"/>
        </w:rPr>
        <w:t xml:space="preserve">ODEĆA </w:t>
      </w:r>
      <w:r>
        <w:rPr>
          <w:spacing w:val="-2"/>
          <w:sz w:val="24"/>
        </w:rPr>
        <w:t>BOGUMILI</w:t>
      </w:r>
    </w:p>
    <w:p w14:paraId="1081198A" w14:textId="77777777" w:rsidR="00810496" w:rsidRDefault="00000000">
      <w:pPr>
        <w:ind w:left="371" w:right="4353"/>
        <w:rPr>
          <w:sz w:val="24"/>
        </w:rPr>
      </w:pPr>
      <w:r>
        <w:rPr>
          <w:spacing w:val="-2"/>
          <w:sz w:val="24"/>
        </w:rPr>
        <w:t>BOŽIĆ BRADA BREVE BREVIJAR BULARIJUM BURAK BURDA</w:t>
      </w:r>
    </w:p>
    <w:p w14:paraId="43BD8E23" w14:textId="77777777" w:rsidR="00810496" w:rsidRDefault="00000000">
      <w:pPr>
        <w:pStyle w:val="BodyText"/>
        <w:ind w:right="2090"/>
        <w:jc w:val="left"/>
      </w:pPr>
      <w:r>
        <w:t>CARIGRAD (v. Konstantinopolj) CAEREMONIALE</w:t>
      </w:r>
      <w:r>
        <w:rPr>
          <w:spacing w:val="-15"/>
        </w:rPr>
        <w:t xml:space="preserve"> </w:t>
      </w:r>
      <w:r>
        <w:t>EPISCOPORUM CAEREMONIALE ROMANUM CARSKE DVERI</w:t>
      </w:r>
    </w:p>
    <w:p w14:paraId="5A02A7BC" w14:textId="77777777" w:rsidR="00810496" w:rsidRDefault="00000000">
      <w:pPr>
        <w:ind w:left="371" w:right="3471"/>
        <w:rPr>
          <w:sz w:val="24"/>
        </w:rPr>
      </w:pPr>
      <w:r>
        <w:rPr>
          <w:spacing w:val="-2"/>
          <w:sz w:val="24"/>
        </w:rPr>
        <w:t>CELIBAT CELOMUDRENOST CEZAREJA CINGULUM CIONIZAM</w:t>
      </w:r>
    </w:p>
    <w:p w14:paraId="32E9BB07" w14:textId="77777777" w:rsidR="00810496" w:rsidRDefault="00000000">
      <w:pPr>
        <w:ind w:left="371"/>
        <w:rPr>
          <w:sz w:val="24"/>
        </w:rPr>
      </w:pPr>
      <w:r>
        <w:rPr>
          <w:spacing w:val="-2"/>
          <w:sz w:val="24"/>
        </w:rPr>
        <w:t>CRKVA</w:t>
      </w:r>
    </w:p>
    <w:p w14:paraId="4BB8CC51" w14:textId="77777777" w:rsidR="00810496" w:rsidRDefault="00000000">
      <w:pPr>
        <w:pStyle w:val="BodyText"/>
        <w:ind w:right="2515"/>
        <w:jc w:val="left"/>
      </w:pPr>
      <w:r>
        <w:t>ČASOSLOV</w:t>
      </w:r>
      <w:r>
        <w:rPr>
          <w:spacing w:val="32"/>
        </w:rPr>
        <w:t xml:space="preserve"> </w:t>
      </w:r>
      <w:r>
        <w:t>ili</w:t>
      </w:r>
      <w:r>
        <w:rPr>
          <w:spacing w:val="-13"/>
        </w:rPr>
        <w:t xml:space="preserve"> </w:t>
      </w:r>
      <w:r>
        <w:t>ČASLOVEC ČASNA TRPEZA</w:t>
      </w:r>
    </w:p>
    <w:p w14:paraId="0B8311ED" w14:textId="77777777" w:rsidR="00810496" w:rsidRDefault="00000000">
      <w:pPr>
        <w:ind w:left="371" w:right="2515"/>
        <w:rPr>
          <w:sz w:val="24"/>
        </w:rPr>
      </w:pPr>
      <w:r>
        <w:rPr>
          <w:spacing w:val="-2"/>
          <w:sz w:val="24"/>
        </w:rPr>
        <w:t>ČELEBI ČETVOROJEVANĐELJE</w:t>
      </w:r>
    </w:p>
    <w:p w14:paraId="3E53640D" w14:textId="77777777" w:rsidR="00810496" w:rsidRDefault="00000000">
      <w:pPr>
        <w:ind w:left="371" w:right="1600"/>
        <w:rPr>
          <w:sz w:val="24"/>
        </w:rPr>
      </w:pPr>
      <w:r>
        <w:rPr>
          <w:sz w:val="24"/>
        </w:rPr>
        <w:t>ČETVRTI</w:t>
      </w:r>
      <w:r>
        <w:rPr>
          <w:spacing w:val="-15"/>
          <w:sz w:val="24"/>
        </w:rPr>
        <w:t xml:space="preserve"> </w:t>
      </w:r>
      <w:r>
        <w:rPr>
          <w:sz w:val="24"/>
        </w:rPr>
        <w:t>VASELJENSKI</w:t>
      </w:r>
      <w:r>
        <w:rPr>
          <w:spacing w:val="-15"/>
          <w:sz w:val="24"/>
        </w:rPr>
        <w:t xml:space="preserve"> </w:t>
      </w:r>
      <w:r>
        <w:rPr>
          <w:sz w:val="24"/>
        </w:rPr>
        <w:t xml:space="preserve">SABOR </w:t>
      </w:r>
      <w:r>
        <w:rPr>
          <w:spacing w:val="-2"/>
          <w:sz w:val="24"/>
        </w:rPr>
        <w:t>ČISTILIŠTE</w:t>
      </w:r>
    </w:p>
    <w:p w14:paraId="20320DFB" w14:textId="77777777" w:rsidR="00810496" w:rsidRDefault="00000000">
      <w:pPr>
        <w:ind w:left="371" w:right="3686"/>
        <w:rPr>
          <w:sz w:val="24"/>
        </w:rPr>
      </w:pPr>
      <w:r>
        <w:rPr>
          <w:sz w:val="24"/>
        </w:rPr>
        <w:t>ČISTA BRAĆA DAN</w:t>
      </w:r>
      <w:r>
        <w:rPr>
          <w:spacing w:val="-15"/>
          <w:sz w:val="24"/>
        </w:rPr>
        <w:t xml:space="preserve"> </w:t>
      </w:r>
      <w:r>
        <w:rPr>
          <w:sz w:val="24"/>
        </w:rPr>
        <w:t>GOSPODNJI</w:t>
      </w:r>
    </w:p>
    <w:p w14:paraId="3B4F260F" w14:textId="77777777" w:rsidR="00810496" w:rsidRDefault="00000000">
      <w:pPr>
        <w:ind w:left="371" w:right="3553"/>
        <w:rPr>
          <w:sz w:val="24"/>
        </w:rPr>
      </w:pPr>
      <w:r>
        <w:rPr>
          <w:spacing w:val="-2"/>
          <w:sz w:val="24"/>
        </w:rPr>
        <w:t>DAROHRANILNICA DAR-UL-AHD</w:t>
      </w:r>
    </w:p>
    <w:p w14:paraId="6673D90D" w14:textId="77777777" w:rsidR="00810496" w:rsidRDefault="00000000">
      <w:pPr>
        <w:ind w:left="372" w:right="3996" w:hanging="1"/>
        <w:rPr>
          <w:sz w:val="24"/>
        </w:rPr>
      </w:pPr>
      <w:r>
        <w:rPr>
          <w:spacing w:val="-2"/>
          <w:sz w:val="24"/>
        </w:rPr>
        <w:t>DAR-UL-HARB DAR-UL-ISLAM</w:t>
      </w:r>
    </w:p>
    <w:p w14:paraId="055AAC21" w14:textId="77777777" w:rsidR="00810496" w:rsidRDefault="00000000">
      <w:pPr>
        <w:pStyle w:val="BodyText"/>
        <w:ind w:left="372" w:right="1600"/>
        <w:jc w:val="left"/>
      </w:pPr>
      <w:r>
        <w:t>DAVIDOVA</w:t>
      </w:r>
      <w:r>
        <w:rPr>
          <w:spacing w:val="-11"/>
        </w:rPr>
        <w:t xml:space="preserve"> </w:t>
      </w:r>
      <w:r>
        <w:t>ZVEZDA</w:t>
      </w:r>
      <w:r>
        <w:rPr>
          <w:spacing w:val="-15"/>
        </w:rPr>
        <w:t xml:space="preserve"> </w:t>
      </w:r>
      <w:r>
        <w:t>(v.</w:t>
      </w:r>
      <w:r>
        <w:rPr>
          <w:spacing w:val="-6"/>
        </w:rPr>
        <w:t xml:space="preserve"> </w:t>
      </w:r>
      <w:r>
        <w:t>Magen</w:t>
      </w:r>
      <w:r>
        <w:rPr>
          <w:spacing w:val="-10"/>
        </w:rPr>
        <w:t xml:space="preserve"> </w:t>
      </w:r>
      <w:r>
        <w:t xml:space="preserve">David) </w:t>
      </w:r>
      <w:r>
        <w:rPr>
          <w:spacing w:val="-2"/>
        </w:rPr>
        <w:t>DEDŽAL</w:t>
      </w:r>
    </w:p>
    <w:p w14:paraId="028A30C1" w14:textId="77777777" w:rsidR="00810496" w:rsidRDefault="00810496">
      <w:pPr>
        <w:sectPr w:rsidR="00810496">
          <w:pgSz w:w="8420" w:h="11910"/>
          <w:pgMar w:top="1040" w:right="1160" w:bottom="920" w:left="1160" w:header="0" w:footer="732" w:gutter="0"/>
          <w:cols w:space="720"/>
        </w:sectPr>
      </w:pPr>
    </w:p>
    <w:p w14:paraId="0A7D0986" w14:textId="77777777" w:rsidR="00810496" w:rsidRDefault="00000000">
      <w:pPr>
        <w:spacing w:before="76"/>
        <w:ind w:left="540" w:right="2255"/>
        <w:rPr>
          <w:sz w:val="24"/>
        </w:rPr>
      </w:pPr>
      <w:r>
        <w:rPr>
          <w:sz w:val="24"/>
        </w:rPr>
        <w:lastRenderedPageBreak/>
        <w:t>DEFTEROKANONSKE</w:t>
      </w:r>
      <w:r>
        <w:rPr>
          <w:spacing w:val="-15"/>
          <w:sz w:val="24"/>
        </w:rPr>
        <w:t xml:space="preserve"> </w:t>
      </w:r>
      <w:r>
        <w:rPr>
          <w:sz w:val="24"/>
        </w:rPr>
        <w:t xml:space="preserve">KNJIGE </w:t>
      </w:r>
      <w:r>
        <w:rPr>
          <w:spacing w:val="-2"/>
          <w:sz w:val="24"/>
        </w:rPr>
        <w:t>DEKALOG</w:t>
      </w:r>
    </w:p>
    <w:p w14:paraId="79E31000" w14:textId="77777777" w:rsidR="00810496" w:rsidRDefault="00000000">
      <w:pPr>
        <w:ind w:left="540" w:right="3294"/>
        <w:rPr>
          <w:sz w:val="24"/>
        </w:rPr>
      </w:pPr>
      <w:r>
        <w:rPr>
          <w:sz w:val="24"/>
        </w:rPr>
        <w:t>DELA</w:t>
      </w:r>
      <w:r>
        <w:rPr>
          <w:spacing w:val="-15"/>
          <w:sz w:val="24"/>
        </w:rPr>
        <w:t xml:space="preserve"> </w:t>
      </w:r>
      <w:r>
        <w:rPr>
          <w:sz w:val="24"/>
        </w:rPr>
        <w:t xml:space="preserve">APOSTOLSKA </w:t>
      </w:r>
      <w:r>
        <w:rPr>
          <w:spacing w:val="-2"/>
          <w:sz w:val="24"/>
        </w:rPr>
        <w:t>DERVIŠ</w:t>
      </w:r>
    </w:p>
    <w:p w14:paraId="16E9DB49" w14:textId="77777777" w:rsidR="00810496" w:rsidRDefault="00000000">
      <w:pPr>
        <w:pStyle w:val="BodyText"/>
        <w:ind w:left="540" w:right="1083"/>
        <w:jc w:val="left"/>
      </w:pPr>
      <w:r>
        <w:t>DEVEDESET</w:t>
      </w:r>
      <w:r>
        <w:rPr>
          <w:spacing w:val="-7"/>
        </w:rPr>
        <w:t xml:space="preserve"> </w:t>
      </w:r>
      <w:r>
        <w:t>PET</w:t>
      </w:r>
      <w:r>
        <w:rPr>
          <w:spacing w:val="-7"/>
        </w:rPr>
        <w:t xml:space="preserve"> </w:t>
      </w:r>
      <w:r>
        <w:t>TEZA</w:t>
      </w:r>
      <w:r>
        <w:rPr>
          <w:spacing w:val="-13"/>
        </w:rPr>
        <w:t xml:space="preserve"> </w:t>
      </w:r>
      <w:r>
        <w:t>(v.</w:t>
      </w:r>
      <w:r>
        <w:rPr>
          <w:spacing w:val="-8"/>
        </w:rPr>
        <w:t xml:space="preserve"> </w:t>
      </w:r>
      <w:r>
        <w:t xml:space="preserve">Protestantizam) </w:t>
      </w:r>
      <w:r>
        <w:rPr>
          <w:spacing w:val="-4"/>
        </w:rPr>
        <w:t>DIN</w:t>
      </w:r>
    </w:p>
    <w:p w14:paraId="248E3D7D" w14:textId="77777777" w:rsidR="00810496" w:rsidRDefault="00000000">
      <w:pPr>
        <w:ind w:left="540" w:right="3392"/>
        <w:rPr>
          <w:sz w:val="24"/>
        </w:rPr>
      </w:pPr>
      <w:r>
        <w:rPr>
          <w:spacing w:val="-2"/>
          <w:sz w:val="24"/>
        </w:rPr>
        <w:t>DIKIRIJE DIOTELITIZAM DISKOS DOBROTOLJUBLJE DOGMA DOGMATIK</w:t>
      </w:r>
    </w:p>
    <w:p w14:paraId="7FD9A033" w14:textId="77777777" w:rsidR="00810496" w:rsidRDefault="00000000">
      <w:pPr>
        <w:ind w:left="540" w:right="2615"/>
        <w:rPr>
          <w:sz w:val="24"/>
        </w:rPr>
      </w:pPr>
      <w:r>
        <w:rPr>
          <w:sz w:val="24"/>
        </w:rPr>
        <w:t>DOHALKIDONSKE</w:t>
      </w:r>
      <w:r>
        <w:rPr>
          <w:spacing w:val="-15"/>
          <w:sz w:val="24"/>
        </w:rPr>
        <w:t xml:space="preserve"> </w:t>
      </w:r>
      <w:r>
        <w:rPr>
          <w:sz w:val="24"/>
        </w:rPr>
        <w:t xml:space="preserve">CRKVE </w:t>
      </w:r>
      <w:r>
        <w:rPr>
          <w:spacing w:val="-2"/>
          <w:sz w:val="24"/>
        </w:rPr>
        <w:t>DOMINIKANCI</w:t>
      </w:r>
    </w:p>
    <w:p w14:paraId="5AE3C2C8" w14:textId="77777777" w:rsidR="00810496" w:rsidRDefault="00000000">
      <w:pPr>
        <w:pStyle w:val="BodyText"/>
        <w:ind w:left="540" w:right="2515"/>
        <w:jc w:val="left"/>
      </w:pPr>
      <w:r>
        <w:t>DOMOSTROJ</w:t>
      </w:r>
      <w:r>
        <w:rPr>
          <w:spacing w:val="-15"/>
        </w:rPr>
        <w:t xml:space="preserve"> </w:t>
      </w:r>
      <w:r>
        <w:t>(v.</w:t>
      </w:r>
      <w:r>
        <w:rPr>
          <w:spacing w:val="-15"/>
        </w:rPr>
        <w:t xml:space="preserve"> </w:t>
      </w:r>
      <w:r>
        <w:t xml:space="preserve">Ikonomija) </w:t>
      </w:r>
      <w:r>
        <w:rPr>
          <w:spacing w:val="-4"/>
        </w:rPr>
        <w:t>DOVA</w:t>
      </w:r>
    </w:p>
    <w:p w14:paraId="6EB44F0A" w14:textId="77777777" w:rsidR="00810496" w:rsidRDefault="00000000">
      <w:pPr>
        <w:ind w:left="540" w:right="1858"/>
        <w:rPr>
          <w:sz w:val="24"/>
        </w:rPr>
      </w:pPr>
      <w:r>
        <w:rPr>
          <w:sz w:val="24"/>
        </w:rPr>
        <w:t>DRUGA KNJIGA DNEVNIKA DRUGA KNJIGA O CAREVIMA DRUGA KNJIGA SAMUILOVA DRUGA</w:t>
      </w:r>
      <w:r>
        <w:rPr>
          <w:spacing w:val="-15"/>
          <w:sz w:val="24"/>
        </w:rPr>
        <w:t xml:space="preserve"> </w:t>
      </w:r>
      <w:r>
        <w:rPr>
          <w:sz w:val="24"/>
        </w:rPr>
        <w:t>POSLANICA</w:t>
      </w:r>
      <w:r>
        <w:rPr>
          <w:spacing w:val="-15"/>
          <w:sz w:val="24"/>
        </w:rPr>
        <w:t xml:space="preserve"> </w:t>
      </w:r>
      <w:r>
        <w:rPr>
          <w:sz w:val="24"/>
        </w:rPr>
        <w:t>JOVANOVA</w:t>
      </w:r>
    </w:p>
    <w:p w14:paraId="1649316A" w14:textId="77777777" w:rsidR="00810496" w:rsidRDefault="00000000">
      <w:pPr>
        <w:ind w:left="540" w:right="1435"/>
        <w:rPr>
          <w:sz w:val="24"/>
        </w:rPr>
      </w:pPr>
      <w:r>
        <w:rPr>
          <w:sz w:val="24"/>
        </w:rPr>
        <w:t>DRUGA</w:t>
      </w:r>
      <w:r>
        <w:rPr>
          <w:spacing w:val="-15"/>
          <w:sz w:val="24"/>
        </w:rPr>
        <w:t xml:space="preserve"> </w:t>
      </w:r>
      <w:r>
        <w:rPr>
          <w:sz w:val="24"/>
        </w:rPr>
        <w:t>POSLANICA</w:t>
      </w:r>
      <w:r>
        <w:rPr>
          <w:spacing w:val="-15"/>
          <w:sz w:val="24"/>
        </w:rPr>
        <w:t xml:space="preserve"> </w:t>
      </w:r>
      <w:r>
        <w:rPr>
          <w:sz w:val="24"/>
        </w:rPr>
        <w:t>KORINĆANIMA DRUGA POSLANICA PETROVA DRUGA</w:t>
      </w:r>
      <w:r>
        <w:rPr>
          <w:spacing w:val="-4"/>
          <w:sz w:val="24"/>
        </w:rPr>
        <w:t xml:space="preserve"> </w:t>
      </w:r>
      <w:r>
        <w:rPr>
          <w:sz w:val="24"/>
        </w:rPr>
        <w:t>POSLANICA</w:t>
      </w:r>
      <w:r>
        <w:rPr>
          <w:spacing w:val="-8"/>
          <w:sz w:val="24"/>
        </w:rPr>
        <w:t xml:space="preserve"> </w:t>
      </w:r>
      <w:r>
        <w:rPr>
          <w:sz w:val="24"/>
        </w:rPr>
        <w:t>SOLUNJANIMA DRUGA POSLANICA TIMOTEJU DRUGI VASELJENSKI SABOR</w:t>
      </w:r>
    </w:p>
    <w:p w14:paraId="10F96FE0" w14:textId="77777777" w:rsidR="00810496" w:rsidRDefault="00000000">
      <w:pPr>
        <w:ind w:left="540" w:right="4297"/>
        <w:rPr>
          <w:sz w:val="24"/>
        </w:rPr>
      </w:pPr>
      <w:r>
        <w:rPr>
          <w:spacing w:val="-2"/>
          <w:sz w:val="24"/>
        </w:rPr>
        <w:t>DRUZI</w:t>
      </w:r>
      <w:r>
        <w:rPr>
          <w:sz w:val="24"/>
        </w:rPr>
        <w:t xml:space="preserve"> DUH</w:t>
      </w:r>
      <w:r>
        <w:rPr>
          <w:spacing w:val="-15"/>
          <w:sz w:val="24"/>
        </w:rPr>
        <w:t xml:space="preserve"> </w:t>
      </w:r>
      <w:r>
        <w:rPr>
          <w:sz w:val="24"/>
        </w:rPr>
        <w:t>SVETI</w:t>
      </w:r>
    </w:p>
    <w:p w14:paraId="4C4598F9" w14:textId="77777777" w:rsidR="00810496" w:rsidRDefault="00000000">
      <w:pPr>
        <w:pStyle w:val="BodyText"/>
        <w:ind w:left="540" w:right="1600"/>
        <w:jc w:val="left"/>
      </w:pPr>
      <w:r>
        <w:t>DUNJALUK</w:t>
      </w:r>
      <w:r>
        <w:rPr>
          <w:spacing w:val="-15"/>
        </w:rPr>
        <w:t xml:space="preserve"> </w:t>
      </w:r>
      <w:r>
        <w:t>ili</w:t>
      </w:r>
      <w:r>
        <w:rPr>
          <w:spacing w:val="-15"/>
        </w:rPr>
        <w:t xml:space="preserve"> </w:t>
      </w:r>
      <w:r>
        <w:t xml:space="preserve">DUNAJLUK </w:t>
      </w:r>
      <w:r>
        <w:rPr>
          <w:spacing w:val="-2"/>
        </w:rPr>
        <w:t>DUNAJLUK</w:t>
      </w:r>
    </w:p>
    <w:p w14:paraId="250A75EE" w14:textId="77777777" w:rsidR="00810496" w:rsidRDefault="00000000">
      <w:pPr>
        <w:ind w:left="540" w:right="4014"/>
        <w:rPr>
          <w:sz w:val="24"/>
        </w:rPr>
      </w:pPr>
      <w:r>
        <w:rPr>
          <w:spacing w:val="-4"/>
          <w:sz w:val="24"/>
        </w:rPr>
        <w:t xml:space="preserve">DUŠA </w:t>
      </w:r>
      <w:r>
        <w:rPr>
          <w:spacing w:val="-2"/>
          <w:sz w:val="24"/>
        </w:rPr>
        <w:t>DŽABRIJA DŽAHILIJET DŽAIZ DŽAMIJA DŽIBRAIL</w:t>
      </w:r>
    </w:p>
    <w:p w14:paraId="1D5AED66" w14:textId="77777777" w:rsidR="00810496" w:rsidRDefault="00810496">
      <w:pPr>
        <w:rPr>
          <w:sz w:val="24"/>
        </w:rPr>
        <w:sectPr w:rsidR="00810496">
          <w:pgSz w:w="8420" w:h="11910"/>
          <w:pgMar w:top="1040" w:right="1160" w:bottom="920" w:left="1160" w:header="0" w:footer="732" w:gutter="0"/>
          <w:cols w:space="720"/>
        </w:sectPr>
      </w:pPr>
    </w:p>
    <w:p w14:paraId="445235E6" w14:textId="77777777" w:rsidR="00810496" w:rsidRDefault="00000000">
      <w:pPr>
        <w:spacing w:before="76"/>
        <w:ind w:left="371" w:right="4405"/>
        <w:rPr>
          <w:sz w:val="24"/>
        </w:rPr>
      </w:pPr>
      <w:r>
        <w:rPr>
          <w:spacing w:val="-2"/>
          <w:sz w:val="24"/>
        </w:rPr>
        <w:lastRenderedPageBreak/>
        <w:t>DŽEHENEM DŽEMAT DŽENABE DŽUNUP DŽIHAD DŽIBRIL DŽINI DŽIZJA DŽENET DŽUMA ĐAKON</w:t>
      </w:r>
    </w:p>
    <w:p w14:paraId="20EA9C36" w14:textId="77777777" w:rsidR="00810496" w:rsidRDefault="00000000">
      <w:pPr>
        <w:pStyle w:val="BodyText"/>
        <w:ind w:left="372" w:right="3877"/>
        <w:jc w:val="left"/>
      </w:pPr>
      <w:r>
        <w:t>ĐAVO</w:t>
      </w:r>
      <w:r>
        <w:rPr>
          <w:spacing w:val="-15"/>
        </w:rPr>
        <w:t xml:space="preserve"> </w:t>
      </w:r>
      <w:r>
        <w:t>(v.</w:t>
      </w:r>
      <w:r>
        <w:rPr>
          <w:spacing w:val="-15"/>
        </w:rPr>
        <w:t xml:space="preserve"> </w:t>
      </w:r>
      <w:r>
        <w:t xml:space="preserve">Satana) </w:t>
      </w:r>
      <w:r>
        <w:rPr>
          <w:spacing w:val="-2"/>
        </w:rPr>
        <w:t>ĐAKONISA EGZEGEZA EDŽEL</w:t>
      </w:r>
    </w:p>
    <w:p w14:paraId="63778D6B" w14:textId="77777777" w:rsidR="00810496" w:rsidRDefault="00000000">
      <w:pPr>
        <w:ind w:left="372" w:right="4047"/>
        <w:rPr>
          <w:sz w:val="24"/>
        </w:rPr>
      </w:pPr>
      <w:r>
        <w:rPr>
          <w:spacing w:val="-2"/>
          <w:sz w:val="24"/>
        </w:rPr>
        <w:t>EHL-UL-KITAB EJUBIDI EKBER</w:t>
      </w:r>
    </w:p>
    <w:p w14:paraId="7C793ED9" w14:textId="77777777" w:rsidR="00810496" w:rsidRDefault="00000000">
      <w:pPr>
        <w:pStyle w:val="BodyText"/>
        <w:ind w:right="1858"/>
        <w:jc w:val="left"/>
      </w:pPr>
      <w:r>
        <w:rPr>
          <w:spacing w:val="-2"/>
        </w:rPr>
        <w:t xml:space="preserve">EKLISIOLOGIJA </w:t>
      </w:r>
      <w:r>
        <w:t>EKSKOMUNIKACIJA</w:t>
      </w:r>
      <w:r>
        <w:rPr>
          <w:spacing w:val="-15"/>
        </w:rPr>
        <w:t xml:space="preserve"> </w:t>
      </w:r>
      <w:r>
        <w:t>(v.</w:t>
      </w:r>
      <w:r>
        <w:rPr>
          <w:spacing w:val="-15"/>
        </w:rPr>
        <w:t xml:space="preserve"> </w:t>
      </w:r>
      <w:r>
        <w:t xml:space="preserve">Anatema) EKUMENIZAM ili IKUMENIZAM </w:t>
      </w:r>
      <w:r>
        <w:rPr>
          <w:spacing w:val="-2"/>
        </w:rPr>
        <w:t>EKSAPOSTILAR EKSKOMUNIKACIJA</w:t>
      </w:r>
    </w:p>
    <w:p w14:paraId="526D0A22" w14:textId="77777777" w:rsidR="00810496" w:rsidRDefault="00000000">
      <w:pPr>
        <w:ind w:left="371" w:right="2657"/>
        <w:rPr>
          <w:sz w:val="24"/>
        </w:rPr>
      </w:pPr>
      <w:r>
        <w:rPr>
          <w:sz w:val="24"/>
        </w:rPr>
        <w:t>ELEMENTI,</w:t>
      </w:r>
      <w:r>
        <w:rPr>
          <w:spacing w:val="-15"/>
          <w:sz w:val="24"/>
        </w:rPr>
        <w:t xml:space="preserve"> </w:t>
      </w:r>
      <w:r>
        <w:rPr>
          <w:sz w:val="24"/>
        </w:rPr>
        <w:t xml:space="preserve">EVHARISTIJSKI </w:t>
      </w:r>
      <w:r>
        <w:rPr>
          <w:spacing w:val="-2"/>
          <w:sz w:val="24"/>
        </w:rPr>
        <w:t>ENCIKLIKA</w:t>
      </w:r>
    </w:p>
    <w:p w14:paraId="3C2AAB92" w14:textId="77777777" w:rsidR="00810496" w:rsidRDefault="00000000">
      <w:pPr>
        <w:pStyle w:val="BodyText"/>
        <w:ind w:right="3624"/>
        <w:jc w:val="left"/>
      </w:pPr>
      <w:r>
        <w:t>ENSAR</w:t>
      </w:r>
      <w:r>
        <w:rPr>
          <w:spacing w:val="-15"/>
        </w:rPr>
        <w:t xml:space="preserve"> </w:t>
      </w:r>
      <w:r>
        <w:t>[i]</w:t>
      </w:r>
      <w:r>
        <w:rPr>
          <w:spacing w:val="-15"/>
        </w:rPr>
        <w:t xml:space="preserve"> </w:t>
      </w:r>
      <w:r>
        <w:t>(v.</w:t>
      </w:r>
      <w:r>
        <w:rPr>
          <w:spacing w:val="-12"/>
        </w:rPr>
        <w:t xml:space="preserve"> </w:t>
      </w:r>
      <w:r>
        <w:t xml:space="preserve">Ansar) </w:t>
      </w:r>
      <w:r>
        <w:rPr>
          <w:spacing w:val="-2"/>
        </w:rPr>
        <w:t>EPARHIJA EPEKTAZA EPIKLEZA EPISKOP EPITRAHILJ</w:t>
      </w:r>
    </w:p>
    <w:p w14:paraId="4C04C51F" w14:textId="77777777" w:rsidR="00810496" w:rsidRDefault="00000000">
      <w:pPr>
        <w:ind w:left="371" w:right="3547"/>
        <w:rPr>
          <w:sz w:val="24"/>
        </w:rPr>
      </w:pPr>
      <w:r>
        <w:rPr>
          <w:sz w:val="24"/>
        </w:rPr>
        <w:t xml:space="preserve">EREC IZRAEL </w:t>
      </w:r>
      <w:r>
        <w:rPr>
          <w:spacing w:val="-2"/>
          <w:sz w:val="24"/>
        </w:rPr>
        <w:t xml:space="preserve">ERMINEVTIKA ESHATOLOGIJA </w:t>
      </w:r>
      <w:r>
        <w:rPr>
          <w:spacing w:val="-4"/>
          <w:sz w:val="24"/>
        </w:rPr>
        <w:t>EVA</w:t>
      </w:r>
    </w:p>
    <w:p w14:paraId="6E0B223B" w14:textId="77777777" w:rsidR="00810496" w:rsidRDefault="00810496">
      <w:pPr>
        <w:rPr>
          <w:sz w:val="24"/>
        </w:rPr>
        <w:sectPr w:rsidR="00810496">
          <w:pgSz w:w="8420" w:h="11910"/>
          <w:pgMar w:top="1040" w:right="1160" w:bottom="920" w:left="1160" w:header="0" w:footer="732" w:gutter="0"/>
          <w:cols w:space="720"/>
        </w:sectPr>
      </w:pPr>
    </w:p>
    <w:p w14:paraId="3C2D27D2" w14:textId="77777777" w:rsidR="00810496" w:rsidRDefault="00000000">
      <w:pPr>
        <w:spacing w:before="76"/>
        <w:ind w:left="540" w:right="4014" w:hanging="1"/>
        <w:rPr>
          <w:sz w:val="24"/>
        </w:rPr>
      </w:pPr>
      <w:r>
        <w:rPr>
          <w:spacing w:val="-2"/>
          <w:sz w:val="24"/>
        </w:rPr>
        <w:lastRenderedPageBreak/>
        <w:t xml:space="preserve">EVHARISTIJA EVIONITI </w:t>
      </w:r>
      <w:r>
        <w:rPr>
          <w:spacing w:val="-4"/>
          <w:sz w:val="24"/>
        </w:rPr>
        <w:t>EZAN</w:t>
      </w:r>
    </w:p>
    <w:p w14:paraId="2B5D7CD4" w14:textId="77777777" w:rsidR="00810496" w:rsidRDefault="00000000">
      <w:pPr>
        <w:ind w:left="540" w:right="4014"/>
        <w:rPr>
          <w:sz w:val="24"/>
        </w:rPr>
      </w:pPr>
      <w:r>
        <w:rPr>
          <w:spacing w:val="-2"/>
          <w:sz w:val="24"/>
        </w:rPr>
        <w:t xml:space="preserve">FAKIH FARISEJI </w:t>
      </w:r>
      <w:r>
        <w:rPr>
          <w:spacing w:val="-4"/>
          <w:sz w:val="24"/>
        </w:rPr>
        <w:t xml:space="preserve">FARZ </w:t>
      </w:r>
      <w:r>
        <w:rPr>
          <w:spacing w:val="-2"/>
          <w:sz w:val="24"/>
        </w:rPr>
        <w:t>FATIMIDIJE</w:t>
      </w:r>
    </w:p>
    <w:p w14:paraId="3C8AAD2E" w14:textId="77777777" w:rsidR="00810496" w:rsidRDefault="00000000">
      <w:pPr>
        <w:pStyle w:val="BodyText"/>
        <w:ind w:left="540" w:right="3776"/>
        <w:jc w:val="left"/>
      </w:pPr>
      <w:r>
        <w:t>FATVA</w:t>
      </w:r>
      <w:r>
        <w:rPr>
          <w:spacing w:val="-15"/>
        </w:rPr>
        <w:t xml:space="preserve"> </w:t>
      </w:r>
      <w:r>
        <w:t>(v.</w:t>
      </w:r>
      <w:r>
        <w:rPr>
          <w:spacing w:val="-15"/>
        </w:rPr>
        <w:t xml:space="preserve"> </w:t>
      </w:r>
      <w:r>
        <w:t xml:space="preserve">Fetva) </w:t>
      </w:r>
      <w:r>
        <w:rPr>
          <w:spacing w:val="-2"/>
        </w:rPr>
        <w:t>FELON</w:t>
      </w:r>
      <w:r>
        <w:rPr>
          <w:spacing w:val="40"/>
        </w:rPr>
        <w:t xml:space="preserve"> </w:t>
      </w:r>
      <w:r>
        <w:rPr>
          <w:spacing w:val="-2"/>
        </w:rPr>
        <w:t>FERMAN</w:t>
      </w:r>
      <w:r>
        <w:rPr>
          <w:spacing w:val="40"/>
        </w:rPr>
        <w:t xml:space="preserve"> </w:t>
      </w:r>
      <w:r>
        <w:rPr>
          <w:spacing w:val="-2"/>
        </w:rPr>
        <w:t>FETVA</w:t>
      </w:r>
    </w:p>
    <w:p w14:paraId="2F228139" w14:textId="77777777" w:rsidR="00810496" w:rsidRDefault="00000000">
      <w:pPr>
        <w:ind w:left="540" w:right="4449"/>
        <w:rPr>
          <w:sz w:val="24"/>
        </w:rPr>
      </w:pPr>
      <w:r>
        <w:rPr>
          <w:spacing w:val="-4"/>
          <w:sz w:val="24"/>
        </w:rPr>
        <w:t xml:space="preserve">FIKH </w:t>
      </w:r>
      <w:r>
        <w:rPr>
          <w:spacing w:val="-2"/>
          <w:sz w:val="24"/>
        </w:rPr>
        <w:t>FILIOQUE</w:t>
      </w:r>
    </w:p>
    <w:p w14:paraId="59C4346F" w14:textId="77777777" w:rsidR="00810496" w:rsidRDefault="00000000">
      <w:pPr>
        <w:pStyle w:val="BodyText"/>
        <w:ind w:left="540" w:right="1600"/>
        <w:jc w:val="left"/>
      </w:pPr>
      <w:r>
        <w:t>FILOKALIJA (v. Dobrotoljublje) FRANCISKANCI</w:t>
      </w:r>
      <w:r>
        <w:rPr>
          <w:spacing w:val="-15"/>
        </w:rPr>
        <w:t xml:space="preserve"> </w:t>
      </w:r>
      <w:r>
        <w:t>ili</w:t>
      </w:r>
      <w:r>
        <w:rPr>
          <w:spacing w:val="-15"/>
        </w:rPr>
        <w:t xml:space="preserve"> </w:t>
      </w:r>
      <w:r>
        <w:t xml:space="preserve">FRANJEVCI </w:t>
      </w:r>
      <w:r>
        <w:rPr>
          <w:spacing w:val="-2"/>
        </w:rPr>
        <w:t>FRESKA</w:t>
      </w:r>
    </w:p>
    <w:p w14:paraId="571C602A" w14:textId="77777777" w:rsidR="00810496" w:rsidRDefault="00000000">
      <w:pPr>
        <w:pStyle w:val="BodyText"/>
        <w:ind w:left="540" w:right="2515"/>
        <w:jc w:val="left"/>
      </w:pPr>
      <w:r>
        <w:t>FRIGIJCI</w:t>
      </w:r>
      <w:r>
        <w:rPr>
          <w:spacing w:val="-15"/>
        </w:rPr>
        <w:t xml:space="preserve"> </w:t>
      </w:r>
      <w:r>
        <w:t>(v.</w:t>
      </w:r>
      <w:r>
        <w:rPr>
          <w:spacing w:val="-15"/>
        </w:rPr>
        <w:t xml:space="preserve"> </w:t>
      </w:r>
      <w:r>
        <w:t xml:space="preserve">Montanizam) </w:t>
      </w:r>
      <w:r>
        <w:rPr>
          <w:spacing w:val="-2"/>
        </w:rPr>
        <w:t>GAVRIL</w:t>
      </w:r>
    </w:p>
    <w:p w14:paraId="76A1FCED" w14:textId="77777777" w:rsidR="00810496" w:rsidRDefault="00000000">
      <w:pPr>
        <w:pStyle w:val="BodyText"/>
        <w:ind w:left="540" w:right="3769"/>
        <w:jc w:val="left"/>
      </w:pPr>
      <w:r>
        <w:t>GAZI</w:t>
      </w:r>
      <w:r>
        <w:rPr>
          <w:spacing w:val="-15"/>
        </w:rPr>
        <w:t xml:space="preserve"> </w:t>
      </w:r>
      <w:r>
        <w:t>ili</w:t>
      </w:r>
      <w:r>
        <w:rPr>
          <w:spacing w:val="-15"/>
        </w:rPr>
        <w:t xml:space="preserve"> </w:t>
      </w:r>
      <w:r>
        <w:t xml:space="preserve">GAZIJA </w:t>
      </w:r>
      <w:r>
        <w:rPr>
          <w:spacing w:val="-2"/>
        </w:rPr>
        <w:t xml:space="preserve">GEENA GEMARA GEMATRIJA </w:t>
      </w:r>
      <w:r>
        <w:rPr>
          <w:spacing w:val="-4"/>
        </w:rPr>
        <w:t>GETO</w:t>
      </w:r>
    </w:p>
    <w:p w14:paraId="3F710FDA" w14:textId="77777777" w:rsidR="00810496" w:rsidRDefault="00000000">
      <w:pPr>
        <w:ind w:left="540" w:right="3908"/>
        <w:rPr>
          <w:sz w:val="24"/>
        </w:rPr>
      </w:pPr>
      <w:r>
        <w:rPr>
          <w:spacing w:val="-4"/>
          <w:sz w:val="24"/>
        </w:rPr>
        <w:t xml:space="preserve">GLAS </w:t>
      </w:r>
      <w:r>
        <w:rPr>
          <w:spacing w:val="-2"/>
          <w:sz w:val="24"/>
        </w:rPr>
        <w:t>GLOSOLALIJA GNOSTICIZAM GOLEM GONULIJA GOSPOD</w:t>
      </w:r>
      <w:r>
        <w:rPr>
          <w:spacing w:val="80"/>
          <w:sz w:val="24"/>
        </w:rPr>
        <w:t xml:space="preserve"> </w:t>
      </w:r>
      <w:r>
        <w:rPr>
          <w:spacing w:val="-4"/>
          <w:sz w:val="24"/>
        </w:rPr>
        <w:t>GREH</w:t>
      </w:r>
    </w:p>
    <w:p w14:paraId="6F79EC7E" w14:textId="77777777" w:rsidR="00810496" w:rsidRDefault="00000000">
      <w:pPr>
        <w:pStyle w:val="BodyText"/>
        <w:ind w:left="540" w:right="1600"/>
        <w:jc w:val="left"/>
      </w:pPr>
      <w:r>
        <w:t>GRKOKATOLICI</w:t>
      </w:r>
      <w:r>
        <w:rPr>
          <w:spacing w:val="-15"/>
        </w:rPr>
        <w:t xml:space="preserve"> </w:t>
      </w:r>
      <w:r>
        <w:t>(v.</w:t>
      </w:r>
      <w:r>
        <w:rPr>
          <w:spacing w:val="-15"/>
        </w:rPr>
        <w:t xml:space="preserve"> </w:t>
      </w:r>
      <w:r>
        <w:t xml:space="preserve">Grkokatolicizam) </w:t>
      </w:r>
      <w:r>
        <w:rPr>
          <w:spacing w:val="-2"/>
        </w:rPr>
        <w:t>GRKOKATOLICIZAM</w:t>
      </w:r>
    </w:p>
    <w:p w14:paraId="337296DC" w14:textId="77777777" w:rsidR="00810496" w:rsidRDefault="00000000">
      <w:pPr>
        <w:ind w:left="540" w:right="4749"/>
        <w:rPr>
          <w:sz w:val="24"/>
        </w:rPr>
      </w:pPr>
      <w:r>
        <w:rPr>
          <w:spacing w:val="-4"/>
          <w:sz w:val="24"/>
        </w:rPr>
        <w:t xml:space="preserve">GUBA </w:t>
      </w:r>
      <w:r>
        <w:rPr>
          <w:spacing w:val="-2"/>
          <w:sz w:val="24"/>
        </w:rPr>
        <w:t xml:space="preserve">GUSUL </w:t>
      </w:r>
      <w:r>
        <w:rPr>
          <w:spacing w:val="-4"/>
          <w:sz w:val="24"/>
        </w:rPr>
        <w:t>HAD</w:t>
      </w:r>
    </w:p>
    <w:p w14:paraId="4E123DC7" w14:textId="77777777" w:rsidR="00810496" w:rsidRDefault="00810496">
      <w:pPr>
        <w:rPr>
          <w:sz w:val="24"/>
        </w:rPr>
        <w:sectPr w:rsidR="00810496">
          <w:pgSz w:w="8420" w:h="11910"/>
          <w:pgMar w:top="1040" w:right="1160" w:bottom="920" w:left="1160" w:header="0" w:footer="732" w:gutter="0"/>
          <w:cols w:space="720"/>
        </w:sectPr>
      </w:pPr>
    </w:p>
    <w:p w14:paraId="2CD8DC8D" w14:textId="77777777" w:rsidR="00810496" w:rsidRDefault="00000000">
      <w:pPr>
        <w:spacing w:before="76"/>
        <w:ind w:left="371" w:right="4681"/>
        <w:rPr>
          <w:sz w:val="24"/>
        </w:rPr>
      </w:pPr>
      <w:r>
        <w:rPr>
          <w:spacing w:val="-2"/>
          <w:sz w:val="24"/>
        </w:rPr>
        <w:lastRenderedPageBreak/>
        <w:t xml:space="preserve">(H)AD HADIS </w:t>
      </w:r>
      <w:r>
        <w:rPr>
          <w:spacing w:val="-4"/>
          <w:sz w:val="24"/>
        </w:rPr>
        <w:t xml:space="preserve">HADŽ </w:t>
      </w:r>
      <w:r>
        <w:rPr>
          <w:spacing w:val="-2"/>
          <w:sz w:val="24"/>
        </w:rPr>
        <w:t>HAFIZ HAGADA HALAHA HALIFA HANUKA</w:t>
      </w:r>
    </w:p>
    <w:p w14:paraId="1691DE39" w14:textId="77777777" w:rsidR="00810496" w:rsidRDefault="00000000">
      <w:pPr>
        <w:pStyle w:val="BodyText"/>
        <w:ind w:left="372" w:right="1924"/>
        <w:jc w:val="left"/>
      </w:pPr>
      <w:r>
        <w:t>HARIDŽIJE</w:t>
      </w:r>
      <w:r>
        <w:rPr>
          <w:spacing w:val="-15"/>
        </w:rPr>
        <w:t xml:space="preserve"> </w:t>
      </w:r>
      <w:r>
        <w:t>ili</w:t>
      </w:r>
      <w:r>
        <w:rPr>
          <w:spacing w:val="-15"/>
        </w:rPr>
        <w:t xml:space="preserve"> </w:t>
      </w:r>
      <w:r>
        <w:t xml:space="preserve">HARIDŽITI </w:t>
      </w:r>
      <w:r>
        <w:rPr>
          <w:spacing w:val="-2"/>
        </w:rPr>
        <w:t>HARIZMA</w:t>
      </w:r>
    </w:p>
    <w:p w14:paraId="7506F1BE" w14:textId="77777777" w:rsidR="00810496" w:rsidRDefault="00000000">
      <w:pPr>
        <w:ind w:left="372" w:right="4381"/>
        <w:rPr>
          <w:sz w:val="24"/>
        </w:rPr>
      </w:pPr>
      <w:r>
        <w:rPr>
          <w:spacing w:val="-2"/>
          <w:sz w:val="24"/>
        </w:rPr>
        <w:t xml:space="preserve">HASIDIZAM HASKALA </w:t>
      </w:r>
      <w:r>
        <w:rPr>
          <w:spacing w:val="-4"/>
          <w:sz w:val="24"/>
        </w:rPr>
        <w:t xml:space="preserve">HATF </w:t>
      </w:r>
      <w:r>
        <w:rPr>
          <w:spacing w:val="-2"/>
          <w:sz w:val="24"/>
        </w:rPr>
        <w:t>HATIB HATMA</w:t>
      </w:r>
    </w:p>
    <w:p w14:paraId="2674F957" w14:textId="77777777" w:rsidR="00810496" w:rsidRDefault="00000000">
      <w:pPr>
        <w:pStyle w:val="BodyText"/>
        <w:ind w:left="372" w:right="1858"/>
        <w:jc w:val="left"/>
      </w:pPr>
      <w:r>
        <w:t>HEBREJSKI</w:t>
      </w:r>
      <w:r>
        <w:rPr>
          <w:spacing w:val="-12"/>
        </w:rPr>
        <w:t xml:space="preserve"> </w:t>
      </w:r>
      <w:r>
        <w:t>JEZIK</w:t>
      </w:r>
      <w:r>
        <w:rPr>
          <w:spacing w:val="-10"/>
        </w:rPr>
        <w:t xml:space="preserve"> </w:t>
      </w:r>
      <w:r>
        <w:t>(v.</w:t>
      </w:r>
      <w:r>
        <w:rPr>
          <w:spacing w:val="-8"/>
        </w:rPr>
        <w:t xml:space="preserve"> </w:t>
      </w:r>
      <w:r>
        <w:t>Jevrejski</w:t>
      </w:r>
      <w:r>
        <w:rPr>
          <w:spacing w:val="-7"/>
        </w:rPr>
        <w:t xml:space="preserve"> </w:t>
      </w:r>
      <w:r>
        <w:t xml:space="preserve">jezik) HEBRON (v. Hevron) </w:t>
      </w:r>
      <w:r>
        <w:rPr>
          <w:spacing w:val="-2"/>
        </w:rPr>
        <w:t>(H)EORTOLOGIJA</w:t>
      </w:r>
    </w:p>
    <w:p w14:paraId="708E470F" w14:textId="77777777" w:rsidR="00810496" w:rsidRDefault="00000000">
      <w:pPr>
        <w:ind w:left="372"/>
        <w:rPr>
          <w:sz w:val="24"/>
        </w:rPr>
      </w:pPr>
      <w:r>
        <w:rPr>
          <w:spacing w:val="-2"/>
          <w:sz w:val="24"/>
        </w:rPr>
        <w:t>HEKSATEUH</w:t>
      </w:r>
    </w:p>
    <w:p w14:paraId="1D48FD18" w14:textId="77777777" w:rsidR="00810496" w:rsidRDefault="00000000">
      <w:pPr>
        <w:pStyle w:val="BodyText"/>
        <w:ind w:left="372" w:right="1600"/>
        <w:jc w:val="left"/>
      </w:pPr>
      <w:r>
        <w:t>HERMENEUTIKA</w:t>
      </w:r>
      <w:r>
        <w:rPr>
          <w:spacing w:val="-15"/>
        </w:rPr>
        <w:t xml:space="preserve"> </w:t>
      </w:r>
      <w:r>
        <w:t>(v.</w:t>
      </w:r>
      <w:r>
        <w:rPr>
          <w:spacing w:val="-15"/>
        </w:rPr>
        <w:t xml:space="preserve"> </w:t>
      </w:r>
      <w:r>
        <w:t xml:space="preserve">Erminevtika) </w:t>
      </w:r>
      <w:r>
        <w:rPr>
          <w:spacing w:val="-2"/>
        </w:rPr>
        <w:t>HEVRON</w:t>
      </w:r>
    </w:p>
    <w:p w14:paraId="142231E7" w14:textId="77777777" w:rsidR="00810496" w:rsidRDefault="00000000">
      <w:pPr>
        <w:ind w:left="372" w:right="4446"/>
        <w:rPr>
          <w:sz w:val="24"/>
        </w:rPr>
      </w:pPr>
      <w:r>
        <w:rPr>
          <w:spacing w:val="-2"/>
          <w:sz w:val="24"/>
        </w:rPr>
        <w:t xml:space="preserve">HIDŽRA HIKMA HILIJAZAM </w:t>
      </w:r>
      <w:r>
        <w:rPr>
          <w:spacing w:val="-4"/>
          <w:sz w:val="24"/>
        </w:rPr>
        <w:t>HIRA</w:t>
      </w:r>
    </w:p>
    <w:p w14:paraId="7EE11686" w14:textId="77777777" w:rsidR="00810496" w:rsidRDefault="00000000">
      <w:pPr>
        <w:pStyle w:val="BodyText"/>
        <w:ind w:left="372" w:right="1600"/>
        <w:jc w:val="left"/>
      </w:pPr>
      <w:r>
        <w:t>HIROTONIJA</w:t>
      </w:r>
      <w:r>
        <w:rPr>
          <w:spacing w:val="-15"/>
        </w:rPr>
        <w:t xml:space="preserve"> </w:t>
      </w:r>
      <w:r>
        <w:t>ili</w:t>
      </w:r>
      <w:r>
        <w:rPr>
          <w:spacing w:val="-15"/>
        </w:rPr>
        <w:t xml:space="preserve"> </w:t>
      </w:r>
      <w:r>
        <w:t xml:space="preserve">RUKOPOŽENJE </w:t>
      </w:r>
      <w:r>
        <w:rPr>
          <w:spacing w:val="-2"/>
        </w:rPr>
        <w:t>HODOČAŠĆE</w:t>
      </w:r>
    </w:p>
    <w:p w14:paraId="1C2A07F2" w14:textId="77777777" w:rsidR="00810496" w:rsidRDefault="00000000">
      <w:pPr>
        <w:ind w:left="372" w:right="3686"/>
        <w:rPr>
          <w:sz w:val="24"/>
        </w:rPr>
      </w:pPr>
      <w:r>
        <w:rPr>
          <w:spacing w:val="-2"/>
          <w:sz w:val="24"/>
        </w:rPr>
        <w:t xml:space="preserve">HODŽA HOLOKAUST HOROEPISKOP HOSTIJA HRISTOLOGIJA </w:t>
      </w:r>
      <w:r>
        <w:rPr>
          <w:spacing w:val="-4"/>
          <w:sz w:val="24"/>
        </w:rPr>
        <w:t>HUD</w:t>
      </w:r>
    </w:p>
    <w:p w14:paraId="137F8CBC" w14:textId="77777777" w:rsidR="00810496" w:rsidRDefault="00000000">
      <w:pPr>
        <w:ind w:left="372" w:right="4840"/>
        <w:rPr>
          <w:sz w:val="24"/>
        </w:rPr>
      </w:pPr>
      <w:r>
        <w:rPr>
          <w:spacing w:val="-2"/>
          <w:sz w:val="24"/>
        </w:rPr>
        <w:t>HUTBA IBADET</w:t>
      </w:r>
    </w:p>
    <w:p w14:paraId="1F46B628" w14:textId="77777777" w:rsidR="00810496" w:rsidRDefault="00810496">
      <w:pPr>
        <w:rPr>
          <w:sz w:val="24"/>
        </w:rPr>
        <w:sectPr w:rsidR="00810496">
          <w:pgSz w:w="8420" w:h="11910"/>
          <w:pgMar w:top="1040" w:right="1160" w:bottom="920" w:left="1160" w:header="0" w:footer="732" w:gutter="0"/>
          <w:cols w:space="720"/>
        </w:sectPr>
      </w:pPr>
    </w:p>
    <w:p w14:paraId="76C6D64C" w14:textId="77777777" w:rsidR="00810496" w:rsidRDefault="00000000">
      <w:pPr>
        <w:spacing w:before="76"/>
        <w:ind w:left="540"/>
        <w:rPr>
          <w:sz w:val="24"/>
        </w:rPr>
      </w:pPr>
      <w:r>
        <w:rPr>
          <w:spacing w:val="-4"/>
          <w:sz w:val="24"/>
        </w:rPr>
        <w:lastRenderedPageBreak/>
        <w:t>IBLIS</w:t>
      </w:r>
    </w:p>
    <w:p w14:paraId="45182389" w14:textId="77777777" w:rsidR="00810496" w:rsidRDefault="00000000">
      <w:pPr>
        <w:ind w:left="540"/>
        <w:rPr>
          <w:sz w:val="24"/>
        </w:rPr>
      </w:pPr>
      <w:r>
        <w:rPr>
          <w:sz w:val="24"/>
        </w:rPr>
        <w:t>IBN</w:t>
      </w:r>
      <w:r>
        <w:rPr>
          <w:spacing w:val="-8"/>
          <w:sz w:val="24"/>
        </w:rPr>
        <w:t xml:space="preserve"> </w:t>
      </w:r>
      <w:r>
        <w:rPr>
          <w:spacing w:val="-2"/>
          <w:sz w:val="24"/>
        </w:rPr>
        <w:t>ARABI</w:t>
      </w:r>
    </w:p>
    <w:p w14:paraId="4A181769" w14:textId="77777777" w:rsidR="00810496" w:rsidRDefault="00000000">
      <w:pPr>
        <w:pStyle w:val="BodyText"/>
        <w:ind w:left="540" w:right="2515"/>
        <w:jc w:val="left"/>
      </w:pPr>
      <w:r>
        <w:t>IBRAHIM</w:t>
      </w:r>
      <w:r>
        <w:rPr>
          <w:spacing w:val="-15"/>
        </w:rPr>
        <w:t xml:space="preserve"> </w:t>
      </w:r>
      <w:r>
        <w:t>(v.</w:t>
      </w:r>
      <w:r>
        <w:rPr>
          <w:spacing w:val="-15"/>
        </w:rPr>
        <w:t xml:space="preserve"> </w:t>
      </w:r>
      <w:r>
        <w:t xml:space="preserve">Avram) </w:t>
      </w:r>
      <w:r>
        <w:rPr>
          <w:spacing w:val="-2"/>
        </w:rPr>
        <w:t>IDIORITMIJA</w:t>
      </w:r>
    </w:p>
    <w:p w14:paraId="1946EC6A" w14:textId="77777777" w:rsidR="00810496" w:rsidRDefault="00000000">
      <w:pPr>
        <w:pStyle w:val="BodyText"/>
        <w:ind w:left="540" w:right="2588"/>
        <w:jc w:val="left"/>
      </w:pPr>
      <w:r>
        <w:t>IDOL</w:t>
      </w:r>
      <w:r>
        <w:rPr>
          <w:spacing w:val="-15"/>
        </w:rPr>
        <w:t xml:space="preserve"> </w:t>
      </w:r>
      <w:r>
        <w:t>(v.</w:t>
      </w:r>
      <w:r>
        <w:rPr>
          <w:spacing w:val="-15"/>
        </w:rPr>
        <w:t xml:space="preserve"> </w:t>
      </w:r>
      <w:r>
        <w:t xml:space="preserve">Idolopoklonstvo) </w:t>
      </w:r>
      <w:r>
        <w:rPr>
          <w:spacing w:val="-2"/>
        </w:rPr>
        <w:t>IDOLOPOKLONSTVO IFTAR</w:t>
      </w:r>
    </w:p>
    <w:p w14:paraId="50E86D1B" w14:textId="77777777" w:rsidR="00810496" w:rsidRDefault="00000000">
      <w:pPr>
        <w:ind w:left="540" w:right="4186"/>
        <w:rPr>
          <w:sz w:val="24"/>
        </w:rPr>
      </w:pPr>
      <w:r>
        <w:rPr>
          <w:spacing w:val="-2"/>
          <w:sz w:val="24"/>
        </w:rPr>
        <w:t>IGUMAN IGUMANIJA IHLAS IHRAM IHTIS IKAMET IKINDIJA</w:t>
      </w:r>
    </w:p>
    <w:p w14:paraId="7FAE9366" w14:textId="77777777" w:rsidR="00810496" w:rsidRDefault="00000000">
      <w:pPr>
        <w:ind w:left="540" w:right="2515"/>
        <w:rPr>
          <w:sz w:val="24"/>
        </w:rPr>
      </w:pPr>
      <w:r>
        <w:rPr>
          <w:sz w:val="24"/>
        </w:rPr>
        <w:t>IKONA</w:t>
      </w:r>
      <w:r>
        <w:rPr>
          <w:spacing w:val="-14"/>
          <w:sz w:val="24"/>
        </w:rPr>
        <w:t xml:space="preserve"> </w:t>
      </w:r>
      <w:r>
        <w:rPr>
          <w:sz w:val="24"/>
        </w:rPr>
        <w:t>BOŽIJA</w:t>
      </w:r>
      <w:r>
        <w:rPr>
          <w:spacing w:val="-15"/>
          <w:sz w:val="24"/>
        </w:rPr>
        <w:t xml:space="preserve"> </w:t>
      </w:r>
      <w:r>
        <w:rPr>
          <w:sz w:val="24"/>
        </w:rPr>
        <w:t>U</w:t>
      </w:r>
      <w:r>
        <w:rPr>
          <w:spacing w:val="-13"/>
          <w:sz w:val="24"/>
        </w:rPr>
        <w:t xml:space="preserve"> </w:t>
      </w:r>
      <w:r>
        <w:rPr>
          <w:sz w:val="24"/>
        </w:rPr>
        <w:t xml:space="preserve">ČOVEKU </w:t>
      </w:r>
      <w:r>
        <w:rPr>
          <w:spacing w:val="-2"/>
          <w:sz w:val="24"/>
        </w:rPr>
        <w:t>IKONOBORSTVO IKONOMIJA</w:t>
      </w:r>
    </w:p>
    <w:p w14:paraId="6759B427" w14:textId="77777777" w:rsidR="00810496" w:rsidRDefault="00000000">
      <w:pPr>
        <w:pStyle w:val="BodyText"/>
        <w:ind w:left="540" w:right="1858"/>
        <w:jc w:val="left"/>
      </w:pPr>
      <w:r>
        <w:t>IKONOPIS</w:t>
      </w:r>
      <w:r>
        <w:rPr>
          <w:spacing w:val="-15"/>
        </w:rPr>
        <w:t xml:space="preserve"> </w:t>
      </w:r>
      <w:r>
        <w:t>ili</w:t>
      </w:r>
      <w:r>
        <w:rPr>
          <w:spacing w:val="34"/>
        </w:rPr>
        <w:t xml:space="preserve"> </w:t>
      </w:r>
      <w:r>
        <w:t xml:space="preserve">ŽIVOPIS </w:t>
      </w:r>
      <w:r>
        <w:rPr>
          <w:spacing w:val="-2"/>
        </w:rPr>
        <w:t>IKONOSTAS</w:t>
      </w:r>
    </w:p>
    <w:p w14:paraId="77611EFF" w14:textId="77777777" w:rsidR="00810496" w:rsidRDefault="00000000">
      <w:pPr>
        <w:ind w:left="540"/>
        <w:rPr>
          <w:sz w:val="24"/>
        </w:rPr>
      </w:pPr>
      <w:r>
        <w:rPr>
          <w:spacing w:val="-4"/>
          <w:sz w:val="24"/>
        </w:rPr>
        <w:t>IKOS</w:t>
      </w:r>
    </w:p>
    <w:p w14:paraId="63EF0CE1" w14:textId="77777777" w:rsidR="00810496" w:rsidRDefault="00000000">
      <w:pPr>
        <w:pStyle w:val="BodyText"/>
        <w:ind w:left="540" w:right="1600"/>
        <w:jc w:val="left"/>
      </w:pPr>
      <w:r>
        <w:t>IKUMENIZAM</w:t>
      </w:r>
      <w:r>
        <w:rPr>
          <w:spacing w:val="-15"/>
        </w:rPr>
        <w:t xml:space="preserve"> </w:t>
      </w:r>
      <w:r>
        <w:t>(v.</w:t>
      </w:r>
      <w:r>
        <w:rPr>
          <w:spacing w:val="-15"/>
        </w:rPr>
        <w:t xml:space="preserve"> </w:t>
      </w:r>
      <w:r>
        <w:t xml:space="preserve">Ekumenizam) </w:t>
      </w:r>
      <w:r>
        <w:rPr>
          <w:spacing w:val="-2"/>
        </w:rPr>
        <w:t>IMJASLOV</w:t>
      </w:r>
    </w:p>
    <w:p w14:paraId="64CDF179" w14:textId="77777777" w:rsidR="00810496" w:rsidRDefault="00000000">
      <w:pPr>
        <w:ind w:left="540" w:right="4101"/>
        <w:rPr>
          <w:sz w:val="24"/>
        </w:rPr>
      </w:pPr>
      <w:r>
        <w:rPr>
          <w:spacing w:val="-2"/>
          <w:sz w:val="24"/>
        </w:rPr>
        <w:t xml:space="preserve">ILMIJA ILITON </w:t>
      </w:r>
      <w:r>
        <w:rPr>
          <w:spacing w:val="-4"/>
          <w:sz w:val="24"/>
        </w:rPr>
        <w:t xml:space="preserve">IMAM </w:t>
      </w:r>
      <w:r>
        <w:rPr>
          <w:spacing w:val="-2"/>
          <w:sz w:val="24"/>
        </w:rPr>
        <w:t xml:space="preserve">IMAMITI </w:t>
      </w:r>
      <w:r>
        <w:rPr>
          <w:spacing w:val="-4"/>
          <w:sz w:val="24"/>
        </w:rPr>
        <w:t xml:space="preserve">IMAN </w:t>
      </w:r>
      <w:r>
        <w:rPr>
          <w:spacing w:val="-2"/>
          <w:sz w:val="24"/>
        </w:rPr>
        <w:t>IMPANACIJA</w:t>
      </w:r>
    </w:p>
    <w:p w14:paraId="4BB591B6" w14:textId="77777777" w:rsidR="00810496" w:rsidRDefault="00000000">
      <w:pPr>
        <w:ind w:left="539" w:right="3686"/>
        <w:rPr>
          <w:sz w:val="24"/>
        </w:rPr>
      </w:pPr>
      <w:r>
        <w:rPr>
          <w:spacing w:val="-2"/>
          <w:sz w:val="24"/>
        </w:rPr>
        <w:t>INDULGENCIJA INDŽIL INKARNACIJA INKVIZICIJA INSAN INTERDIKT INTERREGNUM</w:t>
      </w:r>
    </w:p>
    <w:p w14:paraId="0FA3DC65" w14:textId="77777777" w:rsidR="00810496" w:rsidRDefault="00810496">
      <w:pPr>
        <w:rPr>
          <w:sz w:val="24"/>
        </w:rPr>
        <w:sectPr w:rsidR="00810496">
          <w:pgSz w:w="8420" w:h="11910"/>
          <w:pgMar w:top="1040" w:right="1160" w:bottom="920" w:left="1160" w:header="0" w:footer="732" w:gutter="0"/>
          <w:cols w:space="720"/>
        </w:sectPr>
      </w:pPr>
    </w:p>
    <w:p w14:paraId="1C4ACA0A" w14:textId="77777777" w:rsidR="00810496" w:rsidRDefault="00000000">
      <w:pPr>
        <w:spacing w:before="76"/>
        <w:ind w:left="371"/>
        <w:rPr>
          <w:sz w:val="24"/>
        </w:rPr>
      </w:pPr>
      <w:r>
        <w:rPr>
          <w:spacing w:val="-2"/>
          <w:sz w:val="24"/>
        </w:rPr>
        <w:lastRenderedPageBreak/>
        <w:t>IPAKOJ</w:t>
      </w:r>
    </w:p>
    <w:p w14:paraId="7C358FB6" w14:textId="77777777" w:rsidR="00810496" w:rsidRDefault="00000000">
      <w:pPr>
        <w:pStyle w:val="BodyText"/>
        <w:ind w:right="3495"/>
        <w:jc w:val="left"/>
      </w:pPr>
      <w:r>
        <w:t>IPOSTAS</w:t>
      </w:r>
      <w:r>
        <w:rPr>
          <w:spacing w:val="-14"/>
        </w:rPr>
        <w:t xml:space="preserve"> </w:t>
      </w:r>
      <w:r>
        <w:t>–</w:t>
      </w:r>
      <w:r>
        <w:rPr>
          <w:spacing w:val="-13"/>
        </w:rPr>
        <w:t xml:space="preserve"> </w:t>
      </w:r>
      <w:r>
        <w:t>(v.</w:t>
      </w:r>
      <w:r>
        <w:rPr>
          <w:spacing w:val="-13"/>
        </w:rPr>
        <w:t xml:space="preserve"> </w:t>
      </w:r>
      <w:r>
        <w:t xml:space="preserve">ličnost) </w:t>
      </w:r>
      <w:r>
        <w:rPr>
          <w:spacing w:val="-2"/>
        </w:rPr>
        <w:t>IRMOLOGIJA</w:t>
      </w:r>
      <w:r>
        <w:rPr>
          <w:spacing w:val="40"/>
        </w:rPr>
        <w:t xml:space="preserve"> </w:t>
      </w:r>
      <w:r>
        <w:rPr>
          <w:spacing w:val="-2"/>
        </w:rPr>
        <w:t>IRMOS</w:t>
      </w:r>
    </w:p>
    <w:p w14:paraId="2DD72E28" w14:textId="77777777" w:rsidR="00810496" w:rsidRDefault="00000000">
      <w:pPr>
        <w:pStyle w:val="BodyText"/>
        <w:ind w:left="372" w:right="2515"/>
        <w:jc w:val="left"/>
      </w:pPr>
      <w:r>
        <w:t>ISIHASTI</w:t>
      </w:r>
      <w:r>
        <w:rPr>
          <w:spacing w:val="-15"/>
        </w:rPr>
        <w:t xml:space="preserve"> </w:t>
      </w:r>
      <w:r>
        <w:t>(v.</w:t>
      </w:r>
      <w:r>
        <w:rPr>
          <w:spacing w:val="-15"/>
        </w:rPr>
        <w:t xml:space="preserve"> </w:t>
      </w:r>
      <w:r>
        <w:t xml:space="preserve">Isihazam) </w:t>
      </w:r>
      <w:r>
        <w:rPr>
          <w:spacing w:val="-2"/>
        </w:rPr>
        <w:t>ISIHAZAM</w:t>
      </w:r>
    </w:p>
    <w:p w14:paraId="331283E2" w14:textId="77777777" w:rsidR="00810496" w:rsidRDefault="00000000">
      <w:pPr>
        <w:pStyle w:val="BodyText"/>
        <w:ind w:left="372" w:right="1858"/>
        <w:jc w:val="left"/>
      </w:pPr>
      <w:r>
        <w:t>ISKUPLJENE</w:t>
      </w:r>
      <w:r>
        <w:rPr>
          <w:spacing w:val="-15"/>
        </w:rPr>
        <w:t xml:space="preserve"> </w:t>
      </w:r>
      <w:r>
        <w:t>(v.</w:t>
      </w:r>
      <w:r>
        <w:rPr>
          <w:spacing w:val="-15"/>
        </w:rPr>
        <w:t xml:space="preserve"> </w:t>
      </w:r>
      <w:r>
        <w:t xml:space="preserve">Spasenje) </w:t>
      </w:r>
      <w:r>
        <w:rPr>
          <w:spacing w:val="-2"/>
        </w:rPr>
        <w:t>ISMAILĆANI</w:t>
      </w:r>
    </w:p>
    <w:p w14:paraId="685A3649" w14:textId="77777777" w:rsidR="00810496" w:rsidRDefault="00000000">
      <w:pPr>
        <w:ind w:left="372"/>
        <w:rPr>
          <w:sz w:val="24"/>
        </w:rPr>
      </w:pPr>
      <w:r>
        <w:rPr>
          <w:spacing w:val="-2"/>
          <w:sz w:val="24"/>
        </w:rPr>
        <w:t>ISMAILITI</w:t>
      </w:r>
    </w:p>
    <w:p w14:paraId="67E18FC5" w14:textId="77777777" w:rsidR="00810496" w:rsidRDefault="00000000">
      <w:pPr>
        <w:pStyle w:val="BodyText"/>
        <w:ind w:left="372" w:right="1600"/>
        <w:jc w:val="left"/>
      </w:pPr>
      <w:r>
        <w:t>ISTANBUL</w:t>
      </w:r>
      <w:r>
        <w:rPr>
          <w:spacing w:val="32"/>
        </w:rPr>
        <w:t xml:space="preserve"> </w:t>
      </w:r>
      <w:r>
        <w:t>(v.</w:t>
      </w:r>
      <w:r>
        <w:rPr>
          <w:spacing w:val="-8"/>
        </w:rPr>
        <w:t xml:space="preserve"> </w:t>
      </w:r>
      <w:r>
        <w:t xml:space="preserve">Konstantinopolj) </w:t>
      </w:r>
      <w:r>
        <w:rPr>
          <w:spacing w:val="-2"/>
        </w:rPr>
        <w:t>ISTIHARA</w:t>
      </w:r>
    </w:p>
    <w:p w14:paraId="53555F11" w14:textId="77777777" w:rsidR="00810496" w:rsidRDefault="00000000">
      <w:pPr>
        <w:ind w:left="372" w:right="4142"/>
        <w:rPr>
          <w:sz w:val="24"/>
        </w:rPr>
      </w:pPr>
      <w:r>
        <w:rPr>
          <w:spacing w:val="-2"/>
          <w:sz w:val="24"/>
        </w:rPr>
        <w:t xml:space="preserve">ISTINDŽA </w:t>
      </w:r>
      <w:r>
        <w:rPr>
          <w:sz w:val="24"/>
        </w:rPr>
        <w:t>ISUS</w:t>
      </w:r>
      <w:r>
        <w:rPr>
          <w:spacing w:val="-15"/>
          <w:sz w:val="24"/>
        </w:rPr>
        <w:t xml:space="preserve"> </w:t>
      </w:r>
      <w:r>
        <w:rPr>
          <w:sz w:val="24"/>
        </w:rPr>
        <w:t xml:space="preserve">HRISTOS </w:t>
      </w:r>
      <w:r>
        <w:rPr>
          <w:spacing w:val="-2"/>
          <w:sz w:val="24"/>
        </w:rPr>
        <w:t>ITIKAF IZRAEL</w:t>
      </w:r>
    </w:p>
    <w:p w14:paraId="0D2CFB9A" w14:textId="77777777" w:rsidR="00810496" w:rsidRDefault="00000000">
      <w:pPr>
        <w:pStyle w:val="BodyText"/>
        <w:ind w:left="372" w:right="2958"/>
        <w:jc w:val="left"/>
      </w:pPr>
      <w:r>
        <w:t>JACIJA</w:t>
      </w:r>
      <w:r>
        <w:rPr>
          <w:spacing w:val="-15"/>
        </w:rPr>
        <w:t xml:space="preserve"> </w:t>
      </w:r>
      <w:r>
        <w:t>(v.</w:t>
      </w:r>
      <w:r>
        <w:rPr>
          <w:spacing w:val="-15"/>
        </w:rPr>
        <w:t xml:space="preserve"> </w:t>
      </w:r>
      <w:r>
        <w:t xml:space="preserve">Namaz) </w:t>
      </w:r>
      <w:r>
        <w:rPr>
          <w:spacing w:val="-2"/>
        </w:rPr>
        <w:t>JANIČARI</w:t>
      </w:r>
    </w:p>
    <w:p w14:paraId="11BCF00E" w14:textId="77777777" w:rsidR="00810496" w:rsidRDefault="00000000">
      <w:pPr>
        <w:ind w:left="371" w:right="4722"/>
        <w:rPr>
          <w:sz w:val="24"/>
        </w:rPr>
      </w:pPr>
      <w:r>
        <w:rPr>
          <w:spacing w:val="-2"/>
          <w:sz w:val="24"/>
        </w:rPr>
        <w:t>JAHVE JARCAJT</w:t>
      </w:r>
    </w:p>
    <w:p w14:paraId="185209E7" w14:textId="77777777" w:rsidR="00810496" w:rsidRDefault="00000000">
      <w:pPr>
        <w:pStyle w:val="BodyText"/>
        <w:ind w:right="2958"/>
        <w:jc w:val="left"/>
      </w:pPr>
      <w:r>
        <w:t>JARMULKE</w:t>
      </w:r>
      <w:r>
        <w:rPr>
          <w:spacing w:val="-15"/>
        </w:rPr>
        <w:t xml:space="preserve"> </w:t>
      </w:r>
      <w:r>
        <w:t>ili</w:t>
      </w:r>
      <w:r>
        <w:rPr>
          <w:spacing w:val="-15"/>
        </w:rPr>
        <w:t xml:space="preserve"> </w:t>
      </w:r>
      <w:r>
        <w:t xml:space="preserve">KIPA </w:t>
      </w:r>
      <w:r>
        <w:rPr>
          <w:spacing w:val="-2"/>
        </w:rPr>
        <w:t>JEDNOSUŠTNOST JEHOVA</w:t>
      </w:r>
    </w:p>
    <w:p w14:paraId="1E529AF7" w14:textId="77777777" w:rsidR="00810496" w:rsidRDefault="00000000">
      <w:pPr>
        <w:ind w:left="371" w:right="3530"/>
        <w:rPr>
          <w:sz w:val="24"/>
        </w:rPr>
      </w:pPr>
      <w:r>
        <w:rPr>
          <w:sz w:val="24"/>
        </w:rPr>
        <w:t>JEHOVINI</w:t>
      </w:r>
      <w:r>
        <w:rPr>
          <w:spacing w:val="-15"/>
          <w:sz w:val="24"/>
        </w:rPr>
        <w:t xml:space="preserve"> </w:t>
      </w:r>
      <w:r>
        <w:rPr>
          <w:sz w:val="24"/>
        </w:rPr>
        <w:t xml:space="preserve">SVEDOCI </w:t>
      </w:r>
      <w:r>
        <w:rPr>
          <w:spacing w:val="-2"/>
          <w:sz w:val="24"/>
        </w:rPr>
        <w:t>JEKTENIJE</w:t>
      </w:r>
    </w:p>
    <w:p w14:paraId="620FCA79" w14:textId="77777777" w:rsidR="00810496" w:rsidRDefault="00000000">
      <w:pPr>
        <w:ind w:left="371" w:right="4014"/>
        <w:rPr>
          <w:sz w:val="24"/>
        </w:rPr>
      </w:pPr>
      <w:r>
        <w:rPr>
          <w:spacing w:val="-2"/>
          <w:sz w:val="24"/>
        </w:rPr>
        <w:t>JEMIN JERARHIJA</w:t>
      </w:r>
    </w:p>
    <w:p w14:paraId="12D76E82" w14:textId="77777777" w:rsidR="00810496" w:rsidRDefault="00000000">
      <w:pPr>
        <w:pStyle w:val="BodyText"/>
        <w:ind w:right="3686"/>
        <w:jc w:val="left"/>
      </w:pPr>
      <w:r>
        <w:t>JEREJ</w:t>
      </w:r>
      <w:r>
        <w:rPr>
          <w:spacing w:val="-15"/>
        </w:rPr>
        <w:t xml:space="preserve"> </w:t>
      </w:r>
      <w:r>
        <w:t>(v.</w:t>
      </w:r>
      <w:r>
        <w:rPr>
          <w:spacing w:val="-15"/>
        </w:rPr>
        <w:t xml:space="preserve"> </w:t>
      </w:r>
      <w:r>
        <w:t xml:space="preserve">Prezviter) </w:t>
      </w:r>
      <w:r>
        <w:rPr>
          <w:spacing w:val="-2"/>
        </w:rPr>
        <w:t>JERES JEROĐAKON JEROMONAH JERUSALIM JEVANĐELISTAR</w:t>
      </w:r>
    </w:p>
    <w:p w14:paraId="6DB72FF0" w14:textId="77777777" w:rsidR="00810496" w:rsidRDefault="00000000">
      <w:pPr>
        <w:ind w:left="371" w:right="2885"/>
        <w:jc w:val="both"/>
        <w:rPr>
          <w:sz w:val="24"/>
        </w:rPr>
      </w:pPr>
      <w:r>
        <w:rPr>
          <w:sz w:val="24"/>
        </w:rPr>
        <w:t>JEVANĐELJE PO MARKU JEVANĐELJE</w:t>
      </w:r>
      <w:r>
        <w:rPr>
          <w:spacing w:val="-15"/>
          <w:sz w:val="24"/>
        </w:rPr>
        <w:t xml:space="preserve"> </w:t>
      </w:r>
      <w:r>
        <w:rPr>
          <w:sz w:val="24"/>
        </w:rPr>
        <w:t>PO</w:t>
      </w:r>
      <w:r>
        <w:rPr>
          <w:spacing w:val="-15"/>
          <w:sz w:val="24"/>
        </w:rPr>
        <w:t xml:space="preserve"> </w:t>
      </w:r>
      <w:r>
        <w:rPr>
          <w:sz w:val="24"/>
        </w:rPr>
        <w:t>MATEJU JEVANĐELJE PO LUKI</w:t>
      </w:r>
    </w:p>
    <w:p w14:paraId="27B70BAA" w14:textId="77777777" w:rsidR="00810496" w:rsidRDefault="00810496">
      <w:pPr>
        <w:jc w:val="both"/>
        <w:rPr>
          <w:sz w:val="24"/>
        </w:rPr>
        <w:sectPr w:rsidR="00810496">
          <w:pgSz w:w="8420" w:h="11910"/>
          <w:pgMar w:top="1040" w:right="1160" w:bottom="920" w:left="1160" w:header="0" w:footer="732" w:gutter="0"/>
          <w:cols w:space="720"/>
        </w:sectPr>
      </w:pPr>
    </w:p>
    <w:p w14:paraId="34474DCD" w14:textId="77777777" w:rsidR="00810496" w:rsidRDefault="00000000">
      <w:pPr>
        <w:spacing w:before="76"/>
        <w:ind w:left="540" w:right="1600"/>
        <w:rPr>
          <w:sz w:val="24"/>
        </w:rPr>
      </w:pPr>
      <w:r>
        <w:rPr>
          <w:sz w:val="24"/>
        </w:rPr>
        <w:lastRenderedPageBreak/>
        <w:t>JEVANĐELJE PO JOVANU JEVREJSKI</w:t>
      </w:r>
      <w:r>
        <w:rPr>
          <w:spacing w:val="-15"/>
          <w:sz w:val="24"/>
        </w:rPr>
        <w:t xml:space="preserve"> </w:t>
      </w:r>
      <w:r>
        <w:rPr>
          <w:sz w:val="24"/>
        </w:rPr>
        <w:t>(ILI</w:t>
      </w:r>
      <w:r>
        <w:rPr>
          <w:spacing w:val="-10"/>
          <w:sz w:val="24"/>
        </w:rPr>
        <w:t xml:space="preserve"> </w:t>
      </w:r>
      <w:r>
        <w:rPr>
          <w:sz w:val="24"/>
        </w:rPr>
        <w:t>HEBREJSKI)</w:t>
      </w:r>
      <w:r>
        <w:rPr>
          <w:spacing w:val="-13"/>
          <w:sz w:val="24"/>
        </w:rPr>
        <w:t xml:space="preserve"> </w:t>
      </w:r>
      <w:r>
        <w:rPr>
          <w:sz w:val="24"/>
        </w:rPr>
        <w:t xml:space="preserve">JEZIK </w:t>
      </w:r>
      <w:r>
        <w:rPr>
          <w:spacing w:val="-2"/>
          <w:sz w:val="24"/>
        </w:rPr>
        <w:t>JEZUITI</w:t>
      </w:r>
    </w:p>
    <w:p w14:paraId="2E809188" w14:textId="77777777" w:rsidR="00810496" w:rsidRDefault="00000000">
      <w:pPr>
        <w:ind w:left="540" w:right="4294"/>
        <w:rPr>
          <w:sz w:val="24"/>
        </w:rPr>
      </w:pPr>
      <w:r>
        <w:rPr>
          <w:spacing w:val="-4"/>
          <w:sz w:val="24"/>
        </w:rPr>
        <w:t xml:space="preserve">JIDIŠ </w:t>
      </w:r>
      <w:r>
        <w:rPr>
          <w:spacing w:val="-2"/>
          <w:sz w:val="24"/>
        </w:rPr>
        <w:t xml:space="preserve">JIZKOR </w:t>
      </w:r>
      <w:r>
        <w:rPr>
          <w:sz w:val="24"/>
        </w:rPr>
        <w:t>JOM</w:t>
      </w:r>
      <w:r>
        <w:rPr>
          <w:spacing w:val="-15"/>
          <w:sz w:val="24"/>
        </w:rPr>
        <w:t xml:space="preserve"> </w:t>
      </w:r>
      <w:r>
        <w:rPr>
          <w:sz w:val="24"/>
        </w:rPr>
        <w:t>KIPUR</w:t>
      </w:r>
    </w:p>
    <w:p w14:paraId="155BE301" w14:textId="77777777" w:rsidR="00810496" w:rsidRDefault="00000000">
      <w:pPr>
        <w:pStyle w:val="BodyText"/>
        <w:ind w:left="540" w:right="1600"/>
        <w:jc w:val="left"/>
      </w:pPr>
      <w:r>
        <w:t>JURODIVI</w:t>
      </w:r>
      <w:r>
        <w:rPr>
          <w:spacing w:val="-14"/>
        </w:rPr>
        <w:t xml:space="preserve"> </w:t>
      </w:r>
      <w:r>
        <w:t>(v.</w:t>
      </w:r>
      <w:r>
        <w:rPr>
          <w:spacing w:val="-10"/>
        </w:rPr>
        <w:t xml:space="preserve"> </w:t>
      </w:r>
      <w:r>
        <w:t>Jurodstvo</w:t>
      </w:r>
      <w:r>
        <w:rPr>
          <w:spacing w:val="-7"/>
        </w:rPr>
        <w:t xml:space="preserve"> </w:t>
      </w:r>
      <w:r>
        <w:t>Hrista</w:t>
      </w:r>
      <w:r>
        <w:rPr>
          <w:spacing w:val="-9"/>
        </w:rPr>
        <w:t xml:space="preserve"> </w:t>
      </w:r>
      <w:r>
        <w:t xml:space="preserve">radi) JURODSTVO HRISTA RADI </w:t>
      </w:r>
      <w:r>
        <w:rPr>
          <w:spacing w:val="-2"/>
        </w:rPr>
        <w:t>JUTRENJA</w:t>
      </w:r>
    </w:p>
    <w:p w14:paraId="0120539E" w14:textId="77777777" w:rsidR="00810496" w:rsidRDefault="00000000">
      <w:pPr>
        <w:ind w:left="540" w:right="4186"/>
        <w:rPr>
          <w:sz w:val="24"/>
        </w:rPr>
      </w:pPr>
      <w:r>
        <w:rPr>
          <w:spacing w:val="-4"/>
          <w:sz w:val="24"/>
        </w:rPr>
        <w:t xml:space="preserve">KABA </w:t>
      </w:r>
      <w:r>
        <w:rPr>
          <w:spacing w:val="-2"/>
          <w:sz w:val="24"/>
        </w:rPr>
        <w:t>KABALA KADER KADIJA KADIONICA KADIRIJE KADIŠ KAFIR</w:t>
      </w:r>
    </w:p>
    <w:p w14:paraId="503474FE" w14:textId="77777777" w:rsidR="00810496" w:rsidRDefault="00000000">
      <w:pPr>
        <w:ind w:left="540" w:right="1858"/>
        <w:rPr>
          <w:sz w:val="24"/>
        </w:rPr>
      </w:pPr>
      <w:r>
        <w:rPr>
          <w:sz w:val="24"/>
        </w:rPr>
        <w:t>KALENDAR, GREGORIJANSKI KALENDAR, ISLAMSKI KALENDAR,</w:t>
      </w:r>
      <w:r>
        <w:rPr>
          <w:spacing w:val="-15"/>
          <w:sz w:val="24"/>
        </w:rPr>
        <w:t xml:space="preserve"> </w:t>
      </w:r>
      <w:r>
        <w:rPr>
          <w:sz w:val="24"/>
        </w:rPr>
        <w:t>JEVREJSKI</w:t>
      </w:r>
      <w:r>
        <w:rPr>
          <w:spacing w:val="-15"/>
          <w:sz w:val="24"/>
        </w:rPr>
        <w:t xml:space="preserve"> </w:t>
      </w:r>
      <w:r>
        <w:rPr>
          <w:sz w:val="24"/>
        </w:rPr>
        <w:t>(LUAH) KALENDAR JULIJANSKI</w:t>
      </w:r>
    </w:p>
    <w:p w14:paraId="07790EA4" w14:textId="77777777" w:rsidR="00810496" w:rsidRDefault="00000000">
      <w:pPr>
        <w:ind w:left="540" w:right="4026"/>
        <w:rPr>
          <w:sz w:val="24"/>
        </w:rPr>
      </w:pPr>
      <w:r>
        <w:rPr>
          <w:spacing w:val="-4"/>
          <w:sz w:val="24"/>
        </w:rPr>
        <w:t xml:space="preserve">KALI </w:t>
      </w:r>
      <w:r>
        <w:rPr>
          <w:spacing w:val="-2"/>
          <w:sz w:val="24"/>
        </w:rPr>
        <w:t>KALVINIZAM KAMILAVKA KANDILO KANON</w:t>
      </w:r>
    </w:p>
    <w:p w14:paraId="4A336AC4" w14:textId="77777777" w:rsidR="00810496" w:rsidRDefault="00000000">
      <w:pPr>
        <w:ind w:left="540"/>
        <w:rPr>
          <w:sz w:val="24"/>
        </w:rPr>
      </w:pPr>
      <w:r>
        <w:rPr>
          <w:sz w:val="24"/>
        </w:rPr>
        <w:t>KANONI</w:t>
      </w:r>
      <w:r>
        <w:rPr>
          <w:spacing w:val="-13"/>
          <w:sz w:val="24"/>
        </w:rPr>
        <w:t xml:space="preserve"> </w:t>
      </w:r>
      <w:r>
        <w:rPr>
          <w:sz w:val="24"/>
        </w:rPr>
        <w:t>SVETIH</w:t>
      </w:r>
      <w:r>
        <w:rPr>
          <w:spacing w:val="-14"/>
          <w:sz w:val="24"/>
        </w:rPr>
        <w:t xml:space="preserve"> </w:t>
      </w:r>
      <w:r>
        <w:rPr>
          <w:spacing w:val="-2"/>
          <w:sz w:val="24"/>
        </w:rPr>
        <w:t>OTACA</w:t>
      </w:r>
    </w:p>
    <w:p w14:paraId="3193BC18" w14:textId="77777777" w:rsidR="00810496" w:rsidRDefault="00000000">
      <w:pPr>
        <w:ind w:left="540" w:right="539"/>
        <w:rPr>
          <w:sz w:val="24"/>
        </w:rPr>
      </w:pPr>
      <w:r>
        <w:rPr>
          <w:sz w:val="24"/>
        </w:rPr>
        <w:t>KANONI</w:t>
      </w:r>
      <w:r>
        <w:rPr>
          <w:spacing w:val="-15"/>
          <w:sz w:val="24"/>
        </w:rPr>
        <w:t xml:space="preserve"> </w:t>
      </w:r>
      <w:r>
        <w:rPr>
          <w:sz w:val="24"/>
        </w:rPr>
        <w:t>SV.</w:t>
      </w:r>
      <w:r>
        <w:rPr>
          <w:spacing w:val="-9"/>
          <w:sz w:val="24"/>
        </w:rPr>
        <w:t xml:space="preserve"> </w:t>
      </w:r>
      <w:r>
        <w:rPr>
          <w:sz w:val="24"/>
        </w:rPr>
        <w:t>AMFILOHIJA</w:t>
      </w:r>
      <w:r>
        <w:rPr>
          <w:spacing w:val="-13"/>
          <w:sz w:val="24"/>
        </w:rPr>
        <w:t xml:space="preserve"> </w:t>
      </w:r>
      <w:r>
        <w:rPr>
          <w:sz w:val="24"/>
        </w:rPr>
        <w:t>IKONIJSKOG KANONI SV. ATANASIJA VELIKOG</w:t>
      </w:r>
    </w:p>
    <w:p w14:paraId="0BA3A4DC" w14:textId="77777777" w:rsidR="00810496" w:rsidRDefault="00000000">
      <w:pPr>
        <w:ind w:left="540" w:right="539"/>
        <w:rPr>
          <w:sz w:val="24"/>
        </w:rPr>
      </w:pPr>
      <w:r>
        <w:rPr>
          <w:sz w:val="24"/>
        </w:rPr>
        <w:t>KANONI</w:t>
      </w:r>
      <w:r>
        <w:rPr>
          <w:spacing w:val="-15"/>
          <w:sz w:val="24"/>
        </w:rPr>
        <w:t xml:space="preserve"> </w:t>
      </w:r>
      <w:r>
        <w:rPr>
          <w:sz w:val="24"/>
        </w:rPr>
        <w:t>SV.</w:t>
      </w:r>
      <w:r>
        <w:rPr>
          <w:spacing w:val="-8"/>
          <w:sz w:val="24"/>
        </w:rPr>
        <w:t xml:space="preserve"> </w:t>
      </w:r>
      <w:r>
        <w:rPr>
          <w:sz w:val="24"/>
        </w:rPr>
        <w:t>DIONISIJA</w:t>
      </w:r>
      <w:r>
        <w:rPr>
          <w:spacing w:val="-13"/>
          <w:sz w:val="24"/>
        </w:rPr>
        <w:t xml:space="preserve"> </w:t>
      </w:r>
      <w:r>
        <w:rPr>
          <w:sz w:val="24"/>
        </w:rPr>
        <w:t>ALEKSANDRIJSKOG KANONI SV. GRIGORIJA BOGOSLOVA KANONI SV. GRIGORIJA ČUDOTVORCA KANONI SV. GRIGORIJA NISKOG</w:t>
      </w:r>
    </w:p>
    <w:p w14:paraId="1FF851FB" w14:textId="77777777" w:rsidR="00810496" w:rsidRDefault="00000000">
      <w:pPr>
        <w:ind w:left="540" w:right="539"/>
        <w:rPr>
          <w:sz w:val="24"/>
        </w:rPr>
      </w:pPr>
      <w:r>
        <w:rPr>
          <w:sz w:val="24"/>
        </w:rPr>
        <w:t>KANONI</w:t>
      </w:r>
      <w:r>
        <w:rPr>
          <w:spacing w:val="-15"/>
          <w:sz w:val="24"/>
        </w:rPr>
        <w:t xml:space="preserve"> </w:t>
      </w:r>
      <w:r>
        <w:rPr>
          <w:sz w:val="24"/>
        </w:rPr>
        <w:t>SV.</w:t>
      </w:r>
      <w:r>
        <w:rPr>
          <w:spacing w:val="-10"/>
          <w:sz w:val="24"/>
        </w:rPr>
        <w:t xml:space="preserve"> </w:t>
      </w:r>
      <w:r>
        <w:rPr>
          <w:sz w:val="24"/>
        </w:rPr>
        <w:t>KIRILA</w:t>
      </w:r>
      <w:r>
        <w:rPr>
          <w:spacing w:val="-11"/>
          <w:sz w:val="24"/>
        </w:rPr>
        <w:t xml:space="preserve"> </w:t>
      </w:r>
      <w:r>
        <w:rPr>
          <w:sz w:val="24"/>
        </w:rPr>
        <w:t>ALEKSANDRIJSKOG KANONI SV. PETRA ALEKSANDRIJSKOG</w:t>
      </w:r>
    </w:p>
    <w:p w14:paraId="146DDDA8" w14:textId="77777777" w:rsidR="00810496" w:rsidRDefault="00810496">
      <w:pPr>
        <w:rPr>
          <w:sz w:val="24"/>
        </w:rPr>
        <w:sectPr w:rsidR="00810496">
          <w:pgSz w:w="8420" w:h="11910"/>
          <w:pgMar w:top="1040" w:right="1160" w:bottom="920" w:left="1160" w:header="0" w:footer="732" w:gutter="0"/>
          <w:cols w:space="720"/>
        </w:sectPr>
      </w:pPr>
    </w:p>
    <w:p w14:paraId="55DD36D8" w14:textId="77777777" w:rsidR="00810496" w:rsidRDefault="00000000">
      <w:pPr>
        <w:spacing w:before="76"/>
        <w:ind w:left="371" w:right="1083"/>
        <w:rPr>
          <w:sz w:val="24"/>
        </w:rPr>
      </w:pPr>
      <w:r>
        <w:rPr>
          <w:sz w:val="24"/>
        </w:rPr>
        <w:lastRenderedPageBreak/>
        <w:t>KANONI TEOFILA ALEKSANDRIJSKOG KANONI</w:t>
      </w:r>
      <w:r>
        <w:rPr>
          <w:spacing w:val="-15"/>
          <w:sz w:val="24"/>
        </w:rPr>
        <w:t xml:space="preserve"> </w:t>
      </w:r>
      <w:r>
        <w:rPr>
          <w:sz w:val="24"/>
        </w:rPr>
        <w:t>TIMOTEJA</w:t>
      </w:r>
      <w:r>
        <w:rPr>
          <w:spacing w:val="-15"/>
          <w:sz w:val="24"/>
        </w:rPr>
        <w:t xml:space="preserve"> </w:t>
      </w:r>
      <w:r>
        <w:rPr>
          <w:sz w:val="24"/>
        </w:rPr>
        <w:t xml:space="preserve">ALEKSANDRIJSKOG KANONI SV. VASILIJA VELIKOG </w:t>
      </w:r>
      <w:r>
        <w:rPr>
          <w:spacing w:val="-2"/>
          <w:sz w:val="24"/>
        </w:rPr>
        <w:t>KANONIK</w:t>
      </w:r>
    </w:p>
    <w:p w14:paraId="228DDAE1" w14:textId="77777777" w:rsidR="00810496" w:rsidRDefault="00000000">
      <w:pPr>
        <w:ind w:left="372" w:right="3516"/>
        <w:rPr>
          <w:sz w:val="24"/>
        </w:rPr>
      </w:pPr>
      <w:r>
        <w:rPr>
          <w:spacing w:val="-2"/>
          <w:sz w:val="24"/>
        </w:rPr>
        <w:t xml:space="preserve">KANONIZACIJA KANTOR KANUNHAMA </w:t>
      </w:r>
      <w:r>
        <w:rPr>
          <w:sz w:val="24"/>
        </w:rPr>
        <w:t>KAPADOKIJSKI</w:t>
      </w:r>
      <w:r>
        <w:rPr>
          <w:spacing w:val="-15"/>
          <w:sz w:val="24"/>
        </w:rPr>
        <w:t xml:space="preserve"> </w:t>
      </w:r>
      <w:r>
        <w:rPr>
          <w:sz w:val="24"/>
        </w:rPr>
        <w:t xml:space="preserve">OCI </w:t>
      </w:r>
      <w:r>
        <w:rPr>
          <w:spacing w:val="-2"/>
          <w:sz w:val="24"/>
        </w:rPr>
        <w:t>KAPELA</w:t>
      </w:r>
    </w:p>
    <w:p w14:paraId="3712BE7C" w14:textId="77777777" w:rsidR="00810496" w:rsidRDefault="00000000">
      <w:pPr>
        <w:ind w:left="371" w:right="3686"/>
        <w:rPr>
          <w:sz w:val="24"/>
        </w:rPr>
      </w:pPr>
      <w:r>
        <w:rPr>
          <w:spacing w:val="-2"/>
          <w:sz w:val="24"/>
        </w:rPr>
        <w:t>KAPELAN KAPUCINI KARAITI KARDINAL KAŠIČICA KATAFATIKA KATAFRIGIJCI KATAKOMBA</w:t>
      </w:r>
    </w:p>
    <w:p w14:paraId="65225F3B" w14:textId="77777777" w:rsidR="00810496" w:rsidRDefault="00000000">
      <w:pPr>
        <w:pStyle w:val="BodyText"/>
        <w:ind w:right="3185"/>
        <w:jc w:val="left"/>
      </w:pPr>
      <w:r>
        <w:t>KATARI</w:t>
      </w:r>
      <w:r>
        <w:rPr>
          <w:spacing w:val="-15"/>
        </w:rPr>
        <w:t xml:space="preserve"> </w:t>
      </w:r>
      <w:r>
        <w:t>(v.</w:t>
      </w:r>
      <w:r>
        <w:rPr>
          <w:spacing w:val="-15"/>
        </w:rPr>
        <w:t xml:space="preserve"> </w:t>
      </w:r>
      <w:r>
        <w:t xml:space="preserve">Bogumili) </w:t>
      </w:r>
      <w:r>
        <w:rPr>
          <w:spacing w:val="-2"/>
        </w:rPr>
        <w:t>KATAVASIJA KATEDRALA KATIHEZA KATIHUMENI KATIZMA</w:t>
      </w:r>
    </w:p>
    <w:p w14:paraId="72AC3F82" w14:textId="77777777" w:rsidR="00810496" w:rsidRDefault="00000000">
      <w:pPr>
        <w:pStyle w:val="BodyText"/>
        <w:ind w:right="2630"/>
        <w:jc w:val="left"/>
      </w:pPr>
      <w:r>
        <w:t>KATOLIČNOST</w:t>
      </w:r>
      <w:r>
        <w:rPr>
          <w:spacing w:val="-15"/>
        </w:rPr>
        <w:t xml:space="preserve"> </w:t>
      </w:r>
      <w:r>
        <w:t>(v.</w:t>
      </w:r>
      <w:r>
        <w:rPr>
          <w:spacing w:val="-15"/>
        </w:rPr>
        <w:t xml:space="preserve"> </w:t>
      </w:r>
      <w:r>
        <w:t xml:space="preserve">Sabornost) KELIME- I ŠEHADET </w:t>
      </w:r>
      <w:r>
        <w:rPr>
          <w:spacing w:val="-2"/>
        </w:rPr>
        <w:t>KENOZA</w:t>
      </w:r>
    </w:p>
    <w:p w14:paraId="550D5FB4" w14:textId="77777777" w:rsidR="00810496" w:rsidRDefault="00000000">
      <w:pPr>
        <w:ind w:left="371" w:right="4591"/>
        <w:rPr>
          <w:sz w:val="24"/>
        </w:rPr>
      </w:pPr>
      <w:r>
        <w:rPr>
          <w:spacing w:val="-2"/>
          <w:sz w:val="24"/>
        </w:rPr>
        <w:t>KERBELA KESARIJA KIBLA KIDUŠ</w:t>
      </w:r>
    </w:p>
    <w:p w14:paraId="7D1D516E" w14:textId="77777777" w:rsidR="00810496" w:rsidRDefault="00000000">
      <w:pPr>
        <w:ind w:left="371" w:right="4090"/>
        <w:rPr>
          <w:sz w:val="24"/>
        </w:rPr>
      </w:pPr>
      <w:r>
        <w:rPr>
          <w:sz w:val="24"/>
        </w:rPr>
        <w:t>KIDUŠ</w:t>
      </w:r>
      <w:r>
        <w:rPr>
          <w:spacing w:val="-15"/>
          <w:sz w:val="24"/>
        </w:rPr>
        <w:t xml:space="preserve"> </w:t>
      </w:r>
      <w:r>
        <w:rPr>
          <w:sz w:val="24"/>
        </w:rPr>
        <w:t xml:space="preserve">HAŠEM </w:t>
      </w:r>
      <w:r>
        <w:rPr>
          <w:spacing w:val="-2"/>
          <w:sz w:val="24"/>
        </w:rPr>
        <w:t>KINOVIJA KISMET</w:t>
      </w:r>
    </w:p>
    <w:p w14:paraId="68C9EF61" w14:textId="77777777" w:rsidR="00810496" w:rsidRDefault="00000000">
      <w:pPr>
        <w:ind w:left="371" w:right="4629"/>
        <w:rPr>
          <w:sz w:val="24"/>
        </w:rPr>
      </w:pPr>
      <w:r>
        <w:rPr>
          <w:spacing w:val="-4"/>
          <w:sz w:val="24"/>
        </w:rPr>
        <w:t xml:space="preserve">KIPA </w:t>
      </w:r>
      <w:r>
        <w:rPr>
          <w:spacing w:val="-2"/>
          <w:sz w:val="24"/>
        </w:rPr>
        <w:t>KLEPALA</w:t>
      </w:r>
    </w:p>
    <w:p w14:paraId="25F15759" w14:textId="77777777" w:rsidR="00810496" w:rsidRDefault="00810496">
      <w:pPr>
        <w:rPr>
          <w:sz w:val="24"/>
        </w:rPr>
        <w:sectPr w:rsidR="00810496">
          <w:pgSz w:w="8420" w:h="11910"/>
          <w:pgMar w:top="1040" w:right="1160" w:bottom="920" w:left="1160" w:header="0" w:footer="732" w:gutter="0"/>
          <w:cols w:space="720"/>
        </w:sectPr>
      </w:pPr>
    </w:p>
    <w:p w14:paraId="36B0B585" w14:textId="77777777" w:rsidR="00810496" w:rsidRDefault="00000000">
      <w:pPr>
        <w:pStyle w:val="BodyText"/>
        <w:spacing w:before="76"/>
        <w:ind w:left="540"/>
        <w:jc w:val="left"/>
      </w:pPr>
      <w:r>
        <w:lastRenderedPageBreak/>
        <w:t>KLIR</w:t>
      </w:r>
      <w:r>
        <w:rPr>
          <w:spacing w:val="-3"/>
        </w:rPr>
        <w:t xml:space="preserve"> </w:t>
      </w:r>
      <w:r>
        <w:t>ili</w:t>
      </w:r>
      <w:r>
        <w:rPr>
          <w:spacing w:val="-1"/>
        </w:rPr>
        <w:t xml:space="preserve"> </w:t>
      </w:r>
      <w:r>
        <w:rPr>
          <w:spacing w:val="-4"/>
        </w:rPr>
        <w:t>KLER</w:t>
      </w:r>
    </w:p>
    <w:p w14:paraId="34306E08" w14:textId="77777777" w:rsidR="00810496" w:rsidRDefault="00000000">
      <w:pPr>
        <w:ind w:left="540" w:right="1600"/>
        <w:rPr>
          <w:sz w:val="24"/>
        </w:rPr>
      </w:pPr>
      <w:r>
        <w:rPr>
          <w:sz w:val="24"/>
        </w:rPr>
        <w:t>KLJUČEVI</w:t>
      </w:r>
      <w:r>
        <w:rPr>
          <w:spacing w:val="-15"/>
          <w:sz w:val="24"/>
        </w:rPr>
        <w:t xml:space="preserve"> </w:t>
      </w:r>
      <w:r>
        <w:rPr>
          <w:sz w:val="24"/>
        </w:rPr>
        <w:t>CARSTVA</w:t>
      </w:r>
      <w:r>
        <w:rPr>
          <w:spacing w:val="-15"/>
          <w:sz w:val="24"/>
        </w:rPr>
        <w:t xml:space="preserve"> </w:t>
      </w:r>
      <w:r>
        <w:rPr>
          <w:sz w:val="24"/>
        </w:rPr>
        <w:t>BOŽIJEG KNJIGA BROJEVA</w:t>
      </w:r>
    </w:p>
    <w:p w14:paraId="40FA0405" w14:textId="77777777" w:rsidR="00810496" w:rsidRDefault="00000000">
      <w:pPr>
        <w:ind w:left="540" w:right="2943"/>
        <w:rPr>
          <w:sz w:val="24"/>
        </w:rPr>
      </w:pPr>
      <w:r>
        <w:rPr>
          <w:sz w:val="24"/>
        </w:rPr>
        <w:t>KNJIGA</w:t>
      </w:r>
      <w:r>
        <w:rPr>
          <w:spacing w:val="-15"/>
          <w:sz w:val="24"/>
        </w:rPr>
        <w:t xml:space="preserve"> </w:t>
      </w:r>
      <w:r>
        <w:rPr>
          <w:sz w:val="24"/>
        </w:rPr>
        <w:t>ISUSA</w:t>
      </w:r>
      <w:r>
        <w:rPr>
          <w:spacing w:val="-15"/>
          <w:sz w:val="24"/>
        </w:rPr>
        <w:t xml:space="preserve"> </w:t>
      </w:r>
      <w:r>
        <w:rPr>
          <w:sz w:val="24"/>
        </w:rPr>
        <w:t>NAVINA KNJIGA IZLASKA KNJIGA LEVITSKA KNJIGA O JESTIRI KNJIGA O RUTI</w:t>
      </w:r>
      <w:r>
        <w:rPr>
          <w:spacing w:val="40"/>
          <w:sz w:val="24"/>
        </w:rPr>
        <w:t xml:space="preserve"> </w:t>
      </w:r>
      <w:r>
        <w:rPr>
          <w:sz w:val="24"/>
        </w:rPr>
        <w:t>KNJIGA O SUDIJAMA KNJIGA JEZDRINA KNJIGA NEMIJINA</w:t>
      </w:r>
    </w:p>
    <w:p w14:paraId="527908DC" w14:textId="77777777" w:rsidR="00810496" w:rsidRDefault="00000000">
      <w:pPr>
        <w:ind w:left="540" w:right="1600"/>
        <w:rPr>
          <w:sz w:val="24"/>
        </w:rPr>
      </w:pPr>
      <w:r>
        <w:rPr>
          <w:sz w:val="24"/>
        </w:rPr>
        <w:t>KNJIGA</w:t>
      </w:r>
      <w:r>
        <w:rPr>
          <w:spacing w:val="-15"/>
          <w:sz w:val="24"/>
        </w:rPr>
        <w:t xml:space="preserve"> </w:t>
      </w:r>
      <w:r>
        <w:rPr>
          <w:sz w:val="24"/>
        </w:rPr>
        <w:t>PONOVLJENIH</w:t>
      </w:r>
      <w:r>
        <w:rPr>
          <w:spacing w:val="-15"/>
          <w:sz w:val="24"/>
        </w:rPr>
        <w:t xml:space="preserve"> </w:t>
      </w:r>
      <w:r>
        <w:rPr>
          <w:sz w:val="24"/>
        </w:rPr>
        <w:t>ZAKONA KNJIGA POSTANJA</w:t>
      </w:r>
    </w:p>
    <w:p w14:paraId="0855BFFC" w14:textId="77777777" w:rsidR="00810496" w:rsidRDefault="00000000">
      <w:pPr>
        <w:ind w:left="540"/>
        <w:rPr>
          <w:sz w:val="24"/>
        </w:rPr>
      </w:pPr>
      <w:r>
        <w:rPr>
          <w:sz w:val="24"/>
        </w:rPr>
        <w:t>KNJIGA</w:t>
      </w:r>
      <w:r>
        <w:rPr>
          <w:spacing w:val="-10"/>
          <w:sz w:val="24"/>
        </w:rPr>
        <w:t xml:space="preserve"> </w:t>
      </w:r>
      <w:r>
        <w:rPr>
          <w:sz w:val="24"/>
        </w:rPr>
        <w:t>O</w:t>
      </w:r>
      <w:r>
        <w:rPr>
          <w:spacing w:val="-9"/>
          <w:sz w:val="24"/>
        </w:rPr>
        <w:t xml:space="preserve"> </w:t>
      </w:r>
      <w:r>
        <w:rPr>
          <w:spacing w:val="-2"/>
          <w:sz w:val="24"/>
        </w:rPr>
        <w:t>JUDITI</w:t>
      </w:r>
    </w:p>
    <w:p w14:paraId="5CB2D4C7" w14:textId="77777777" w:rsidR="00810496" w:rsidRDefault="00000000">
      <w:pPr>
        <w:ind w:left="540" w:right="2090"/>
        <w:rPr>
          <w:sz w:val="24"/>
        </w:rPr>
      </w:pPr>
      <w:r>
        <w:rPr>
          <w:sz w:val="24"/>
        </w:rPr>
        <w:t>KNJIGA PROROKA AGEJA KNJIGA PROROKA AMOSA KNJIGA</w:t>
      </w:r>
      <w:r>
        <w:rPr>
          <w:spacing w:val="-15"/>
          <w:sz w:val="24"/>
        </w:rPr>
        <w:t xml:space="preserve"> </w:t>
      </w:r>
      <w:r>
        <w:rPr>
          <w:sz w:val="24"/>
        </w:rPr>
        <w:t>PROROKA</w:t>
      </w:r>
      <w:r>
        <w:rPr>
          <w:spacing w:val="-15"/>
          <w:sz w:val="24"/>
        </w:rPr>
        <w:t xml:space="preserve"> </w:t>
      </w:r>
      <w:r>
        <w:rPr>
          <w:sz w:val="24"/>
        </w:rPr>
        <w:t>AVAKUMA KNJIGA PROROKA AVDIJE KNJIGA PROROKA DANILA KNJIGA PROROKA ISAIJE KNJIGA PROROKA JEREMIJE KNJIGA PROROKA JEZEKILJA KNJIGA PROROKA JOILA KNJIGA PROROKA JONE KNJIGA PROROKA MALAHIJE KNJIGA PROROKA MIHEJA KNJIGA PROROKA NAUMA KNJIGA PROROKA OSIJE KNJIGA PROROKA SOFONIJE KNJIGA PROROKA ZAHARIJE KNJIGA TOVIJINA</w:t>
      </w:r>
    </w:p>
    <w:p w14:paraId="5399B2E7" w14:textId="77777777" w:rsidR="00810496" w:rsidRDefault="00000000">
      <w:pPr>
        <w:ind w:left="540" w:right="3055"/>
        <w:rPr>
          <w:sz w:val="24"/>
        </w:rPr>
      </w:pPr>
      <w:r>
        <w:rPr>
          <w:sz w:val="24"/>
        </w:rPr>
        <w:t>KNJIGA VARUHOVA KNJIGE</w:t>
      </w:r>
      <w:r>
        <w:rPr>
          <w:spacing w:val="-15"/>
          <w:sz w:val="24"/>
        </w:rPr>
        <w:t xml:space="preserve"> </w:t>
      </w:r>
      <w:r>
        <w:rPr>
          <w:sz w:val="24"/>
        </w:rPr>
        <w:t xml:space="preserve">MAKAVEJSKE KOL NIDRE </w:t>
      </w:r>
      <w:r>
        <w:rPr>
          <w:spacing w:val="-2"/>
          <w:sz w:val="24"/>
        </w:rPr>
        <w:t>KOLJIVARI</w:t>
      </w:r>
    </w:p>
    <w:p w14:paraId="4A71353D" w14:textId="77777777" w:rsidR="00810496" w:rsidRDefault="00810496">
      <w:pPr>
        <w:rPr>
          <w:sz w:val="24"/>
        </w:rPr>
        <w:sectPr w:rsidR="00810496">
          <w:pgSz w:w="8420" w:h="11910"/>
          <w:pgMar w:top="1040" w:right="1160" w:bottom="920" w:left="1160" w:header="0" w:footer="732" w:gutter="0"/>
          <w:cols w:space="720"/>
        </w:sectPr>
      </w:pPr>
    </w:p>
    <w:p w14:paraId="74143F85" w14:textId="77777777" w:rsidR="00810496" w:rsidRDefault="00000000">
      <w:pPr>
        <w:spacing w:before="76"/>
        <w:ind w:left="371" w:right="3027"/>
        <w:rPr>
          <w:sz w:val="24"/>
        </w:rPr>
      </w:pPr>
      <w:r>
        <w:rPr>
          <w:spacing w:val="-2"/>
          <w:sz w:val="24"/>
        </w:rPr>
        <w:lastRenderedPageBreak/>
        <w:t>KONDAK KONFIRMACIJA KONKLAVA KONKOMITANCIJA KONKORDAT KONSTANTINOPOLJ KONSUPSTANCIJACIJA KOPLJE</w:t>
      </w:r>
    </w:p>
    <w:p w14:paraId="47D5D3C4" w14:textId="77777777" w:rsidR="00810496" w:rsidRDefault="00000000">
      <w:pPr>
        <w:ind w:left="371" w:right="3710"/>
        <w:rPr>
          <w:sz w:val="24"/>
        </w:rPr>
      </w:pPr>
      <w:r>
        <w:rPr>
          <w:spacing w:val="-2"/>
          <w:sz w:val="24"/>
        </w:rPr>
        <w:t>KOŠER KRAJEGRANESIJE KREACIONIZAM KRIZMA</w:t>
      </w:r>
      <w:r>
        <w:rPr>
          <w:spacing w:val="40"/>
          <w:sz w:val="24"/>
        </w:rPr>
        <w:t xml:space="preserve"> </w:t>
      </w:r>
      <w:r>
        <w:rPr>
          <w:spacing w:val="-2"/>
          <w:sz w:val="24"/>
        </w:rPr>
        <w:t>KRMČIJA</w:t>
      </w:r>
    </w:p>
    <w:p w14:paraId="7129E92E" w14:textId="77777777" w:rsidR="00810496" w:rsidRDefault="00000000">
      <w:pPr>
        <w:ind w:left="372" w:right="3649"/>
        <w:rPr>
          <w:sz w:val="24"/>
        </w:rPr>
      </w:pPr>
      <w:r>
        <w:rPr>
          <w:spacing w:val="-4"/>
          <w:sz w:val="24"/>
        </w:rPr>
        <w:t>KRST</w:t>
      </w:r>
      <w:r>
        <w:rPr>
          <w:spacing w:val="40"/>
          <w:sz w:val="24"/>
        </w:rPr>
        <w:t xml:space="preserve"> </w:t>
      </w:r>
      <w:r>
        <w:rPr>
          <w:spacing w:val="-2"/>
          <w:sz w:val="24"/>
        </w:rPr>
        <w:t xml:space="preserve">KRSTIONICA KRSTOVASKRSAN </w:t>
      </w:r>
      <w:r>
        <w:rPr>
          <w:spacing w:val="-4"/>
          <w:sz w:val="24"/>
        </w:rPr>
        <w:t>KUBE</w:t>
      </w:r>
    </w:p>
    <w:p w14:paraId="6FE387E3" w14:textId="77777777" w:rsidR="00810496" w:rsidRDefault="00000000">
      <w:pPr>
        <w:ind w:left="371" w:right="4043"/>
        <w:rPr>
          <w:sz w:val="24"/>
        </w:rPr>
      </w:pPr>
      <w:r>
        <w:rPr>
          <w:sz w:val="24"/>
        </w:rPr>
        <w:t>KRSNA</w:t>
      </w:r>
      <w:r>
        <w:rPr>
          <w:spacing w:val="-15"/>
          <w:sz w:val="24"/>
        </w:rPr>
        <w:t xml:space="preserve"> </w:t>
      </w:r>
      <w:r>
        <w:rPr>
          <w:sz w:val="24"/>
        </w:rPr>
        <w:t xml:space="preserve">SLAVA </w:t>
      </w:r>
      <w:r>
        <w:rPr>
          <w:spacing w:val="-2"/>
          <w:sz w:val="24"/>
        </w:rPr>
        <w:t xml:space="preserve">KRSTOVDAN KRŠTENJE </w:t>
      </w:r>
      <w:r>
        <w:rPr>
          <w:spacing w:val="-4"/>
          <w:sz w:val="24"/>
        </w:rPr>
        <w:t>KUM</w:t>
      </w:r>
    </w:p>
    <w:p w14:paraId="06E10B2D" w14:textId="77777777" w:rsidR="00810496" w:rsidRDefault="00000000">
      <w:pPr>
        <w:ind w:left="371"/>
        <w:rPr>
          <w:sz w:val="24"/>
        </w:rPr>
      </w:pPr>
      <w:r>
        <w:rPr>
          <w:spacing w:val="-2"/>
          <w:sz w:val="24"/>
        </w:rPr>
        <w:t>KURAN</w:t>
      </w:r>
    </w:p>
    <w:p w14:paraId="02766CA2" w14:textId="77777777" w:rsidR="00810496" w:rsidRDefault="00000000">
      <w:pPr>
        <w:ind w:left="371" w:right="3676"/>
        <w:rPr>
          <w:sz w:val="24"/>
        </w:rPr>
      </w:pPr>
      <w:r>
        <w:rPr>
          <w:sz w:val="24"/>
        </w:rPr>
        <w:t>KURBAN</w:t>
      </w:r>
      <w:r>
        <w:rPr>
          <w:spacing w:val="-15"/>
          <w:sz w:val="24"/>
        </w:rPr>
        <w:t xml:space="preserve"> </w:t>
      </w:r>
      <w:r>
        <w:rPr>
          <w:sz w:val="24"/>
        </w:rPr>
        <w:t xml:space="preserve">BAJRAM </w:t>
      </w:r>
      <w:r>
        <w:rPr>
          <w:spacing w:val="-2"/>
          <w:sz w:val="24"/>
        </w:rPr>
        <w:t>KUREJŠ</w:t>
      </w:r>
    </w:p>
    <w:p w14:paraId="14322792" w14:textId="77777777" w:rsidR="00810496" w:rsidRDefault="00000000">
      <w:pPr>
        <w:ind w:left="371" w:right="4741"/>
        <w:jc w:val="both"/>
        <w:rPr>
          <w:sz w:val="24"/>
        </w:rPr>
      </w:pPr>
      <w:r>
        <w:rPr>
          <w:spacing w:val="-2"/>
          <w:sz w:val="24"/>
        </w:rPr>
        <w:t>KURIJA LADINO LAMBET</w:t>
      </w:r>
    </w:p>
    <w:p w14:paraId="6324BFAA" w14:textId="77777777" w:rsidR="00810496" w:rsidRDefault="00000000">
      <w:pPr>
        <w:ind w:left="372" w:right="2050"/>
        <w:rPr>
          <w:sz w:val="24"/>
        </w:rPr>
      </w:pPr>
      <w:r>
        <w:rPr>
          <w:sz w:val="24"/>
        </w:rPr>
        <w:t>LAMBETSKI</w:t>
      </w:r>
      <w:r>
        <w:rPr>
          <w:spacing w:val="-15"/>
          <w:sz w:val="24"/>
        </w:rPr>
        <w:t xml:space="preserve"> </w:t>
      </w:r>
      <w:r>
        <w:rPr>
          <w:sz w:val="24"/>
        </w:rPr>
        <w:t xml:space="preserve">„QUADRILATERAL“ </w:t>
      </w:r>
      <w:r>
        <w:rPr>
          <w:spacing w:val="-2"/>
          <w:sz w:val="24"/>
        </w:rPr>
        <w:t>LAHAN</w:t>
      </w:r>
    </w:p>
    <w:p w14:paraId="13D9D35F" w14:textId="77777777" w:rsidR="00810496" w:rsidRDefault="00000000">
      <w:pPr>
        <w:ind w:left="372" w:right="4748"/>
        <w:rPr>
          <w:sz w:val="24"/>
        </w:rPr>
      </w:pPr>
      <w:r>
        <w:rPr>
          <w:spacing w:val="-4"/>
          <w:sz w:val="24"/>
        </w:rPr>
        <w:t xml:space="preserve">LAIK </w:t>
      </w:r>
      <w:r>
        <w:rPr>
          <w:spacing w:val="-2"/>
          <w:sz w:val="24"/>
        </w:rPr>
        <w:t>LATRIJA LAVRA</w:t>
      </w:r>
    </w:p>
    <w:p w14:paraId="268EAB98" w14:textId="77777777" w:rsidR="00810496" w:rsidRDefault="00000000">
      <w:pPr>
        <w:ind w:left="372" w:right="3520"/>
        <w:jc w:val="both"/>
        <w:rPr>
          <w:sz w:val="24"/>
        </w:rPr>
      </w:pPr>
      <w:r>
        <w:rPr>
          <w:sz w:val="24"/>
        </w:rPr>
        <w:t>LEVIRATSKI BRAK LIČNA</w:t>
      </w:r>
      <w:r>
        <w:rPr>
          <w:spacing w:val="-15"/>
          <w:sz w:val="24"/>
        </w:rPr>
        <w:t xml:space="preserve"> </w:t>
      </w:r>
      <w:r>
        <w:rPr>
          <w:sz w:val="24"/>
        </w:rPr>
        <w:t xml:space="preserve">PRELATURA </w:t>
      </w:r>
      <w:r>
        <w:rPr>
          <w:spacing w:val="-2"/>
          <w:sz w:val="24"/>
        </w:rPr>
        <w:t>LIČNOST</w:t>
      </w:r>
    </w:p>
    <w:p w14:paraId="4A59B604" w14:textId="77777777" w:rsidR="00810496" w:rsidRDefault="00810496">
      <w:pPr>
        <w:jc w:val="both"/>
        <w:rPr>
          <w:sz w:val="24"/>
        </w:rPr>
        <w:sectPr w:rsidR="00810496">
          <w:pgSz w:w="8420" w:h="11910"/>
          <w:pgMar w:top="1040" w:right="1160" w:bottom="920" w:left="1160" w:header="0" w:footer="732" w:gutter="0"/>
          <w:cols w:space="720"/>
        </w:sectPr>
      </w:pPr>
    </w:p>
    <w:p w14:paraId="6EA8A273" w14:textId="77777777" w:rsidR="00810496" w:rsidRDefault="00000000">
      <w:pPr>
        <w:spacing w:before="76"/>
        <w:ind w:left="540" w:right="4832"/>
        <w:rPr>
          <w:sz w:val="24"/>
        </w:rPr>
      </w:pPr>
      <w:r>
        <w:rPr>
          <w:spacing w:val="-4"/>
          <w:sz w:val="24"/>
        </w:rPr>
        <w:lastRenderedPageBreak/>
        <w:t xml:space="preserve">LIK LILIT </w:t>
      </w:r>
      <w:r>
        <w:rPr>
          <w:spacing w:val="-2"/>
          <w:sz w:val="24"/>
        </w:rPr>
        <w:t>LITIJA</w:t>
      </w:r>
    </w:p>
    <w:p w14:paraId="566CFE4D" w14:textId="77777777" w:rsidR="00810496" w:rsidRDefault="00000000">
      <w:pPr>
        <w:ind w:left="540" w:right="4014"/>
        <w:rPr>
          <w:sz w:val="24"/>
        </w:rPr>
      </w:pPr>
      <w:r>
        <w:rPr>
          <w:spacing w:val="-2"/>
          <w:sz w:val="24"/>
        </w:rPr>
        <w:t>LITURGIJA LITIJARIJ LOGOS LUTERANI LJUBAV</w:t>
      </w:r>
    </w:p>
    <w:p w14:paraId="2E64B8CC" w14:textId="77777777" w:rsidR="00810496" w:rsidRDefault="00000000">
      <w:pPr>
        <w:pStyle w:val="BodyText"/>
        <w:ind w:left="540"/>
        <w:jc w:val="left"/>
      </w:pPr>
      <w:r>
        <w:t>MACES</w:t>
      </w:r>
      <w:r>
        <w:rPr>
          <w:spacing w:val="-6"/>
        </w:rPr>
        <w:t xml:space="preserve"> </w:t>
      </w:r>
      <w:r>
        <w:t>ili</w:t>
      </w:r>
      <w:r>
        <w:rPr>
          <w:spacing w:val="-3"/>
        </w:rPr>
        <w:t xml:space="preserve"> </w:t>
      </w:r>
      <w:r>
        <w:rPr>
          <w:spacing w:val="-4"/>
        </w:rPr>
        <w:t>MACOT</w:t>
      </w:r>
    </w:p>
    <w:p w14:paraId="6912485E" w14:textId="77777777" w:rsidR="00810496" w:rsidRDefault="00000000">
      <w:pPr>
        <w:pStyle w:val="BodyText"/>
        <w:ind w:left="539" w:right="3241"/>
        <w:jc w:val="left"/>
      </w:pPr>
      <w:r>
        <w:t>MACOT (v. Maces) MAGEN DAVID MAGI</w:t>
      </w:r>
      <w:r>
        <w:rPr>
          <w:spacing w:val="-15"/>
        </w:rPr>
        <w:t xml:space="preserve"> </w:t>
      </w:r>
      <w:r>
        <w:t>ili</w:t>
      </w:r>
      <w:r>
        <w:rPr>
          <w:spacing w:val="-15"/>
        </w:rPr>
        <w:t xml:space="preserve"> </w:t>
      </w:r>
      <w:r>
        <w:t xml:space="preserve">„MUDRACI“ </w:t>
      </w:r>
      <w:r>
        <w:rPr>
          <w:spacing w:val="-2"/>
        </w:rPr>
        <w:t>MAGID</w:t>
      </w:r>
    </w:p>
    <w:p w14:paraId="7D6F2B51" w14:textId="77777777" w:rsidR="00810496" w:rsidRDefault="00000000">
      <w:pPr>
        <w:ind w:left="540"/>
        <w:rPr>
          <w:sz w:val="24"/>
        </w:rPr>
      </w:pPr>
      <w:r>
        <w:rPr>
          <w:spacing w:val="-2"/>
          <w:sz w:val="24"/>
        </w:rPr>
        <w:t>MAGIJA</w:t>
      </w:r>
    </w:p>
    <w:p w14:paraId="2CDDB538" w14:textId="77777777" w:rsidR="00810496" w:rsidRDefault="00000000">
      <w:pPr>
        <w:pStyle w:val="BodyText"/>
        <w:ind w:left="540" w:right="2958"/>
        <w:jc w:val="left"/>
      </w:pPr>
      <w:r>
        <w:t>MAKDIS</w:t>
      </w:r>
      <w:r>
        <w:rPr>
          <w:spacing w:val="-15"/>
        </w:rPr>
        <w:t xml:space="preserve"> </w:t>
      </w:r>
      <w:r>
        <w:t>(v.</w:t>
      </w:r>
      <w:r>
        <w:rPr>
          <w:spacing w:val="-15"/>
        </w:rPr>
        <w:t xml:space="preserve"> </w:t>
      </w:r>
      <w:r>
        <w:t xml:space="preserve">Jerusalim) </w:t>
      </w:r>
      <w:r>
        <w:rPr>
          <w:spacing w:val="-2"/>
        </w:rPr>
        <w:t>MANASTIR MANIHEJSTVO MANTIJA</w:t>
      </w:r>
    </w:p>
    <w:p w14:paraId="507DE34F" w14:textId="77777777" w:rsidR="00810496" w:rsidRDefault="00000000">
      <w:pPr>
        <w:ind w:left="539" w:right="3877"/>
        <w:rPr>
          <w:sz w:val="24"/>
        </w:rPr>
      </w:pPr>
      <w:r>
        <w:rPr>
          <w:spacing w:val="-2"/>
          <w:sz w:val="24"/>
        </w:rPr>
        <w:t>MARANI MARIJA MARIOLOGIJA</w:t>
      </w:r>
    </w:p>
    <w:p w14:paraId="08862FDC" w14:textId="77777777" w:rsidR="00810496" w:rsidRDefault="00000000">
      <w:pPr>
        <w:pStyle w:val="BodyText"/>
        <w:ind w:left="539" w:right="2270"/>
        <w:jc w:val="left"/>
      </w:pPr>
      <w:r>
        <w:t>MARKIONITI</w:t>
      </w:r>
      <w:r>
        <w:rPr>
          <w:spacing w:val="-15"/>
        </w:rPr>
        <w:t xml:space="preserve"> </w:t>
      </w:r>
      <w:r>
        <w:t>(v.</w:t>
      </w:r>
      <w:r>
        <w:rPr>
          <w:spacing w:val="-15"/>
        </w:rPr>
        <w:t xml:space="preserve"> </w:t>
      </w:r>
      <w:r>
        <w:t xml:space="preserve">Gnosticizam). MARTIR (v. mučenik) </w:t>
      </w:r>
      <w:r>
        <w:rPr>
          <w:spacing w:val="-2"/>
        </w:rPr>
        <w:t>MARTIRIJ</w:t>
      </w:r>
    </w:p>
    <w:p w14:paraId="1EE6BC74" w14:textId="77777777" w:rsidR="00810496" w:rsidRDefault="00000000">
      <w:pPr>
        <w:ind w:left="539" w:right="3792"/>
        <w:rPr>
          <w:sz w:val="24"/>
        </w:rPr>
      </w:pPr>
      <w:r>
        <w:rPr>
          <w:spacing w:val="-2"/>
          <w:sz w:val="24"/>
        </w:rPr>
        <w:t>MARTIROLOGIJ MASORETI MATIF</w:t>
      </w:r>
      <w:r>
        <w:rPr>
          <w:spacing w:val="80"/>
          <w:sz w:val="24"/>
        </w:rPr>
        <w:t xml:space="preserve"> </w:t>
      </w:r>
      <w:r>
        <w:rPr>
          <w:spacing w:val="-2"/>
          <w:sz w:val="24"/>
        </w:rPr>
        <w:t xml:space="preserve">MEDINA MEDRESA MEDŽLIS MEHDI MEHILTA MEGILOT </w:t>
      </w:r>
      <w:r>
        <w:rPr>
          <w:spacing w:val="-4"/>
          <w:sz w:val="24"/>
        </w:rPr>
        <w:t>MEKA</w:t>
      </w:r>
    </w:p>
    <w:p w14:paraId="14D86418" w14:textId="77777777" w:rsidR="00810496" w:rsidRDefault="00000000">
      <w:pPr>
        <w:pStyle w:val="BodyText"/>
        <w:ind w:left="539"/>
        <w:jc w:val="left"/>
      </w:pPr>
      <w:r>
        <w:t>MEKRUH</w:t>
      </w:r>
      <w:r>
        <w:rPr>
          <w:spacing w:val="-12"/>
        </w:rPr>
        <w:t xml:space="preserve"> </w:t>
      </w:r>
      <w:r>
        <w:t>(v.</w:t>
      </w:r>
      <w:r>
        <w:rPr>
          <w:spacing w:val="-6"/>
        </w:rPr>
        <w:t xml:space="preserve"> </w:t>
      </w:r>
      <w:r>
        <w:rPr>
          <w:spacing w:val="-2"/>
        </w:rPr>
        <w:t>Džaiz)</w:t>
      </w:r>
    </w:p>
    <w:p w14:paraId="4C8497CD" w14:textId="77777777" w:rsidR="00810496" w:rsidRDefault="00810496">
      <w:pPr>
        <w:sectPr w:rsidR="00810496">
          <w:pgSz w:w="8420" w:h="11910"/>
          <w:pgMar w:top="1040" w:right="1160" w:bottom="920" w:left="1160" w:header="0" w:footer="732" w:gutter="0"/>
          <w:cols w:space="720"/>
        </w:sectPr>
      </w:pPr>
    </w:p>
    <w:p w14:paraId="15C07E53" w14:textId="77777777" w:rsidR="00810496" w:rsidRDefault="00000000">
      <w:pPr>
        <w:spacing w:before="76"/>
        <w:ind w:left="371" w:right="4445"/>
        <w:rPr>
          <w:sz w:val="24"/>
        </w:rPr>
      </w:pPr>
      <w:r>
        <w:rPr>
          <w:spacing w:val="-2"/>
          <w:sz w:val="24"/>
        </w:rPr>
        <w:lastRenderedPageBreak/>
        <w:t>MEKTEB MELECI MELKITI MEMELUCI MENONITI MENDUB MENORA MERKAVA MERTVENI MERVA MESDŽID</w:t>
      </w:r>
    </w:p>
    <w:p w14:paraId="14BAEA61" w14:textId="77777777" w:rsidR="00810496" w:rsidRDefault="00000000">
      <w:pPr>
        <w:ind w:left="371" w:right="3309"/>
        <w:rPr>
          <w:sz w:val="24"/>
        </w:rPr>
      </w:pPr>
      <w:r>
        <w:rPr>
          <w:sz w:val="24"/>
        </w:rPr>
        <w:t>MESDŽID-UL AKSA MESDŽID-UL</w:t>
      </w:r>
      <w:r>
        <w:rPr>
          <w:spacing w:val="-15"/>
          <w:sz w:val="24"/>
        </w:rPr>
        <w:t xml:space="preserve"> </w:t>
      </w:r>
      <w:r>
        <w:rPr>
          <w:sz w:val="24"/>
        </w:rPr>
        <w:t xml:space="preserve">HARAM </w:t>
      </w:r>
      <w:r>
        <w:rPr>
          <w:spacing w:val="-2"/>
          <w:sz w:val="24"/>
        </w:rPr>
        <w:t>MESIJA</w:t>
      </w:r>
    </w:p>
    <w:p w14:paraId="61BE55DD" w14:textId="77777777" w:rsidR="00810496" w:rsidRDefault="00000000">
      <w:pPr>
        <w:pStyle w:val="BodyText"/>
        <w:ind w:left="372" w:right="1858"/>
        <w:jc w:val="left"/>
      </w:pPr>
      <w:r>
        <w:t>METANIJA</w:t>
      </w:r>
      <w:r>
        <w:rPr>
          <w:spacing w:val="-15"/>
        </w:rPr>
        <w:t xml:space="preserve"> </w:t>
      </w:r>
      <w:r>
        <w:t>ili</w:t>
      </w:r>
      <w:r>
        <w:rPr>
          <w:spacing w:val="-15"/>
        </w:rPr>
        <w:t xml:space="preserve"> </w:t>
      </w:r>
      <w:r>
        <w:t xml:space="preserve">METANOJA </w:t>
      </w:r>
      <w:r>
        <w:rPr>
          <w:spacing w:val="-2"/>
        </w:rPr>
        <w:t>METODISTI</w:t>
      </w:r>
    </w:p>
    <w:p w14:paraId="5DF0FC30" w14:textId="77777777" w:rsidR="00810496" w:rsidRDefault="00000000">
      <w:pPr>
        <w:ind w:left="372" w:right="4406"/>
        <w:rPr>
          <w:sz w:val="24"/>
        </w:rPr>
      </w:pPr>
      <w:r>
        <w:rPr>
          <w:spacing w:val="-2"/>
          <w:sz w:val="24"/>
        </w:rPr>
        <w:t>MEVLEVIJE MEVLUD MEZAR MEZARJE MEZUZA MICVA MIDRAŠ MIHRAB</w:t>
      </w:r>
    </w:p>
    <w:p w14:paraId="0107B5C7" w14:textId="77777777" w:rsidR="00810496" w:rsidRDefault="00000000">
      <w:pPr>
        <w:ind w:left="372" w:right="3769"/>
        <w:rPr>
          <w:sz w:val="24"/>
        </w:rPr>
      </w:pPr>
      <w:r>
        <w:rPr>
          <w:sz w:val="24"/>
        </w:rPr>
        <w:t>MILANSKI</w:t>
      </w:r>
      <w:r>
        <w:rPr>
          <w:spacing w:val="-15"/>
          <w:sz w:val="24"/>
        </w:rPr>
        <w:t xml:space="preserve"> </w:t>
      </w:r>
      <w:r>
        <w:rPr>
          <w:sz w:val="24"/>
        </w:rPr>
        <w:t xml:space="preserve">EDIKT </w:t>
      </w:r>
      <w:r>
        <w:rPr>
          <w:spacing w:val="-2"/>
          <w:sz w:val="24"/>
        </w:rPr>
        <w:t>MILENARIZAM MINARET</w:t>
      </w:r>
    </w:p>
    <w:p w14:paraId="1FD53BD5" w14:textId="77777777" w:rsidR="00810496" w:rsidRDefault="00000000">
      <w:pPr>
        <w:ind w:left="372" w:right="3902"/>
        <w:rPr>
          <w:sz w:val="24"/>
        </w:rPr>
      </w:pPr>
      <w:r>
        <w:rPr>
          <w:sz w:val="24"/>
        </w:rPr>
        <w:t>MINEJ CVETNI MINEJ</w:t>
      </w:r>
      <w:r>
        <w:rPr>
          <w:spacing w:val="-15"/>
          <w:sz w:val="24"/>
        </w:rPr>
        <w:t xml:space="preserve"> </w:t>
      </w:r>
      <w:r>
        <w:rPr>
          <w:sz w:val="24"/>
        </w:rPr>
        <w:t>MESEČNI MINEJ OPŠTI</w:t>
      </w:r>
    </w:p>
    <w:p w14:paraId="5265181F" w14:textId="77777777" w:rsidR="00810496" w:rsidRDefault="00000000">
      <w:pPr>
        <w:pStyle w:val="BodyText"/>
        <w:ind w:left="372" w:right="539"/>
        <w:jc w:val="left"/>
      </w:pPr>
      <w:r>
        <w:t>MINEJ</w:t>
      </w:r>
      <w:r>
        <w:rPr>
          <w:spacing w:val="-5"/>
        </w:rPr>
        <w:t xml:space="preserve"> </w:t>
      </w:r>
      <w:r>
        <w:t>PRAZNIČNI</w:t>
      </w:r>
      <w:r>
        <w:rPr>
          <w:spacing w:val="-11"/>
        </w:rPr>
        <w:t xml:space="preserve"> </w:t>
      </w:r>
      <w:r>
        <w:t>ili</w:t>
      </w:r>
      <w:r>
        <w:rPr>
          <w:spacing w:val="-6"/>
        </w:rPr>
        <w:t xml:space="preserve"> </w:t>
      </w:r>
      <w:r>
        <w:t>ANTOLOGIJA</w:t>
      </w:r>
      <w:r>
        <w:rPr>
          <w:spacing w:val="-12"/>
        </w:rPr>
        <w:t xml:space="preserve"> </w:t>
      </w:r>
      <w:r>
        <w:t>ili</w:t>
      </w:r>
      <w:r>
        <w:rPr>
          <w:spacing w:val="-6"/>
        </w:rPr>
        <w:t xml:space="preserve"> </w:t>
      </w:r>
      <w:r>
        <w:t xml:space="preserve">MINEJ </w:t>
      </w:r>
      <w:r>
        <w:rPr>
          <w:spacing w:val="-2"/>
        </w:rPr>
        <w:t>CVETNI</w:t>
      </w:r>
    </w:p>
    <w:p w14:paraId="0B5B3605" w14:textId="77777777" w:rsidR="00810496" w:rsidRDefault="00000000">
      <w:pPr>
        <w:ind w:left="372" w:right="4786"/>
        <w:rPr>
          <w:sz w:val="24"/>
        </w:rPr>
      </w:pPr>
      <w:r>
        <w:rPr>
          <w:spacing w:val="-2"/>
          <w:sz w:val="24"/>
        </w:rPr>
        <w:t>MINBER MINJAN</w:t>
      </w:r>
    </w:p>
    <w:p w14:paraId="45340408" w14:textId="77777777" w:rsidR="00810496" w:rsidRDefault="00000000">
      <w:pPr>
        <w:ind w:left="372"/>
        <w:rPr>
          <w:sz w:val="24"/>
        </w:rPr>
      </w:pPr>
      <w:r>
        <w:rPr>
          <w:spacing w:val="-2"/>
          <w:sz w:val="24"/>
        </w:rPr>
        <w:t>MIROPOMAZANJE</w:t>
      </w:r>
    </w:p>
    <w:p w14:paraId="778B72CE" w14:textId="77777777" w:rsidR="00810496" w:rsidRDefault="00810496">
      <w:pPr>
        <w:rPr>
          <w:sz w:val="24"/>
        </w:rPr>
        <w:sectPr w:rsidR="00810496">
          <w:pgSz w:w="8420" w:h="11910"/>
          <w:pgMar w:top="1040" w:right="1160" w:bottom="920" w:left="1160" w:header="0" w:footer="732" w:gutter="0"/>
          <w:cols w:space="720"/>
        </w:sectPr>
      </w:pPr>
    </w:p>
    <w:p w14:paraId="3BC0491D" w14:textId="77777777" w:rsidR="00810496" w:rsidRDefault="00000000">
      <w:pPr>
        <w:pStyle w:val="BodyText"/>
        <w:spacing w:before="76"/>
        <w:ind w:left="539" w:right="3241"/>
        <w:jc w:val="left"/>
      </w:pPr>
      <w:r>
        <w:rPr>
          <w:spacing w:val="-2"/>
        </w:rPr>
        <w:lastRenderedPageBreak/>
        <w:t xml:space="preserve">MIRADŽ MIROSALJKA </w:t>
      </w:r>
      <w:r>
        <w:t>MISNICA</w:t>
      </w:r>
      <w:r>
        <w:rPr>
          <w:spacing w:val="-15"/>
        </w:rPr>
        <w:t xml:space="preserve"> </w:t>
      </w:r>
      <w:r>
        <w:t>ili</w:t>
      </w:r>
      <w:r>
        <w:rPr>
          <w:spacing w:val="-15"/>
        </w:rPr>
        <w:t xml:space="preserve"> </w:t>
      </w:r>
      <w:r>
        <w:t xml:space="preserve">KAZULA </w:t>
      </w:r>
      <w:r>
        <w:rPr>
          <w:spacing w:val="-2"/>
        </w:rPr>
        <w:t xml:space="preserve">MISTAGOGIJA </w:t>
      </w:r>
      <w:r>
        <w:t>MIŠNE TORA</w:t>
      </w:r>
    </w:p>
    <w:p w14:paraId="5AC1B62D" w14:textId="77777777" w:rsidR="00810496" w:rsidRDefault="00000000">
      <w:pPr>
        <w:ind w:left="539" w:right="3192"/>
        <w:rPr>
          <w:sz w:val="24"/>
        </w:rPr>
      </w:pPr>
      <w:r>
        <w:rPr>
          <w:spacing w:val="-2"/>
          <w:sz w:val="24"/>
        </w:rPr>
        <w:t>MITRA</w:t>
      </w:r>
      <w:r>
        <w:rPr>
          <w:spacing w:val="40"/>
          <w:sz w:val="24"/>
        </w:rPr>
        <w:t xml:space="preserve"> </w:t>
      </w:r>
      <w:r>
        <w:rPr>
          <w:spacing w:val="-2"/>
          <w:sz w:val="24"/>
        </w:rPr>
        <w:t>MITROPOLIJA MITROPOLIT MJESTOBLJUSTITELJ</w:t>
      </w:r>
    </w:p>
    <w:p w14:paraId="5476B19D" w14:textId="77777777" w:rsidR="00810496" w:rsidRDefault="00000000">
      <w:pPr>
        <w:pStyle w:val="BodyText"/>
        <w:ind w:left="539" w:right="1600"/>
        <w:jc w:val="left"/>
      </w:pPr>
      <w:r>
        <w:t>MNOGOBOŠTVO</w:t>
      </w:r>
      <w:r>
        <w:rPr>
          <w:spacing w:val="-15"/>
        </w:rPr>
        <w:t xml:space="preserve"> </w:t>
      </w:r>
      <w:r>
        <w:t>(v.</w:t>
      </w:r>
      <w:r>
        <w:rPr>
          <w:spacing w:val="-15"/>
        </w:rPr>
        <w:t xml:space="preserve"> </w:t>
      </w:r>
      <w:r>
        <w:t xml:space="preserve">Idolopoklonstvo) </w:t>
      </w:r>
      <w:r>
        <w:rPr>
          <w:spacing w:val="-2"/>
        </w:rPr>
        <w:t>MOJSIJE</w:t>
      </w:r>
    </w:p>
    <w:p w14:paraId="6888C8FF" w14:textId="77777777" w:rsidR="00810496" w:rsidRDefault="00000000">
      <w:pPr>
        <w:ind w:left="539" w:right="2515"/>
        <w:rPr>
          <w:sz w:val="24"/>
        </w:rPr>
      </w:pPr>
      <w:r>
        <w:rPr>
          <w:sz w:val="24"/>
        </w:rPr>
        <w:t>MOLITVA</w:t>
      </w:r>
      <w:r>
        <w:rPr>
          <w:spacing w:val="-15"/>
          <w:sz w:val="24"/>
        </w:rPr>
        <w:t xml:space="preserve"> </w:t>
      </w:r>
      <w:r>
        <w:rPr>
          <w:sz w:val="24"/>
        </w:rPr>
        <w:t xml:space="preserve">GOSPODNJA MONAŠKI POSTRIG </w:t>
      </w:r>
      <w:r>
        <w:rPr>
          <w:spacing w:val="-2"/>
          <w:sz w:val="24"/>
        </w:rPr>
        <w:t>MONAŠTVO MONOFIZITIZAM</w:t>
      </w:r>
    </w:p>
    <w:p w14:paraId="6293CD3B" w14:textId="77777777" w:rsidR="00810496" w:rsidRDefault="00000000">
      <w:pPr>
        <w:pStyle w:val="BodyText"/>
        <w:ind w:left="539" w:right="1764"/>
        <w:jc w:val="left"/>
      </w:pPr>
      <w:r>
        <w:t>MONOFISITIZAM</w:t>
      </w:r>
      <w:r>
        <w:rPr>
          <w:spacing w:val="-15"/>
        </w:rPr>
        <w:t xml:space="preserve"> </w:t>
      </w:r>
      <w:r>
        <w:t>(v.</w:t>
      </w:r>
      <w:r>
        <w:rPr>
          <w:spacing w:val="-15"/>
        </w:rPr>
        <w:t xml:space="preserve"> </w:t>
      </w:r>
      <w:r>
        <w:t xml:space="preserve">Monofizitizam) </w:t>
      </w:r>
      <w:r>
        <w:rPr>
          <w:spacing w:val="-2"/>
        </w:rPr>
        <w:t>MONOENERGIZAM</w:t>
      </w:r>
      <w:r>
        <w:rPr>
          <w:spacing w:val="80"/>
        </w:rPr>
        <w:t xml:space="preserve"> </w:t>
      </w:r>
      <w:r>
        <w:rPr>
          <w:spacing w:val="-2"/>
        </w:rPr>
        <w:t>MONOTEIZAM</w:t>
      </w:r>
    </w:p>
    <w:p w14:paraId="5B352E2B" w14:textId="77777777" w:rsidR="00810496" w:rsidRDefault="00000000">
      <w:pPr>
        <w:ind w:left="539"/>
        <w:rPr>
          <w:sz w:val="24"/>
        </w:rPr>
      </w:pPr>
      <w:r>
        <w:rPr>
          <w:spacing w:val="-2"/>
          <w:sz w:val="24"/>
        </w:rPr>
        <w:t>MONOTELITIZAM</w:t>
      </w:r>
    </w:p>
    <w:p w14:paraId="22390A61" w14:textId="77777777" w:rsidR="00810496" w:rsidRDefault="00000000">
      <w:pPr>
        <w:pStyle w:val="BodyText"/>
        <w:ind w:left="539" w:right="1678"/>
      </w:pPr>
      <w:r>
        <w:t>MONOFISITSTVO</w:t>
      </w:r>
      <w:r>
        <w:rPr>
          <w:spacing w:val="-15"/>
        </w:rPr>
        <w:t xml:space="preserve"> </w:t>
      </w:r>
      <w:r>
        <w:t>(v.</w:t>
      </w:r>
      <w:r>
        <w:rPr>
          <w:spacing w:val="-15"/>
        </w:rPr>
        <w:t xml:space="preserve"> </w:t>
      </w:r>
      <w:r>
        <w:t>Monofizitizam). MONOFISITIZAM</w:t>
      </w:r>
      <w:r>
        <w:rPr>
          <w:spacing w:val="-13"/>
        </w:rPr>
        <w:t xml:space="preserve"> </w:t>
      </w:r>
      <w:r>
        <w:t>(v.</w:t>
      </w:r>
      <w:r>
        <w:rPr>
          <w:spacing w:val="-11"/>
        </w:rPr>
        <w:t xml:space="preserve"> </w:t>
      </w:r>
      <w:r>
        <w:t xml:space="preserve">Monofizitizam). </w:t>
      </w:r>
      <w:r>
        <w:rPr>
          <w:spacing w:val="-2"/>
        </w:rPr>
        <w:t>MONSTRANCA</w:t>
      </w:r>
    </w:p>
    <w:p w14:paraId="014FEE27" w14:textId="77777777" w:rsidR="00810496" w:rsidRDefault="00000000">
      <w:pPr>
        <w:ind w:left="539" w:right="3877"/>
        <w:rPr>
          <w:sz w:val="24"/>
        </w:rPr>
      </w:pPr>
      <w:r>
        <w:rPr>
          <w:spacing w:val="-2"/>
          <w:sz w:val="24"/>
        </w:rPr>
        <w:t>MONTANIZAM MORMONI MOŠTI MUALIM</w:t>
      </w:r>
    </w:p>
    <w:p w14:paraId="72700982" w14:textId="77777777" w:rsidR="00810496" w:rsidRDefault="00000000">
      <w:pPr>
        <w:pStyle w:val="BodyText"/>
        <w:ind w:left="539" w:right="3569"/>
        <w:jc w:val="left"/>
      </w:pPr>
      <w:r>
        <w:t>MUBAH</w:t>
      </w:r>
      <w:r>
        <w:rPr>
          <w:spacing w:val="-15"/>
        </w:rPr>
        <w:t xml:space="preserve"> </w:t>
      </w:r>
      <w:r>
        <w:t>(v.</w:t>
      </w:r>
      <w:r>
        <w:rPr>
          <w:spacing w:val="-15"/>
        </w:rPr>
        <w:t xml:space="preserve"> </w:t>
      </w:r>
      <w:r>
        <w:t xml:space="preserve">Džaiz). </w:t>
      </w:r>
      <w:r>
        <w:rPr>
          <w:spacing w:val="-2"/>
        </w:rPr>
        <w:t>MUDERIS MUČENIK MUČENIČAN MUHAMED MUHAMEDANCI MUDŽTAHIB MUFTIJA MUJEZIN</w:t>
      </w:r>
    </w:p>
    <w:p w14:paraId="4F29BB09" w14:textId="77777777" w:rsidR="00810496" w:rsidRDefault="00810496">
      <w:pPr>
        <w:sectPr w:rsidR="00810496">
          <w:pgSz w:w="8420" w:h="11910"/>
          <w:pgMar w:top="1040" w:right="1160" w:bottom="920" w:left="1160" w:header="0" w:footer="732" w:gutter="0"/>
          <w:cols w:space="720"/>
        </w:sectPr>
      </w:pPr>
    </w:p>
    <w:p w14:paraId="0EF92290" w14:textId="77777777" w:rsidR="00810496" w:rsidRDefault="00000000">
      <w:pPr>
        <w:pStyle w:val="BodyText"/>
        <w:spacing w:before="76"/>
        <w:ind w:right="3559"/>
        <w:jc w:val="left"/>
      </w:pPr>
      <w:r>
        <w:lastRenderedPageBreak/>
        <w:t>MULTZAM</w:t>
      </w:r>
      <w:r>
        <w:rPr>
          <w:spacing w:val="-15"/>
        </w:rPr>
        <w:t xml:space="preserve"> </w:t>
      </w:r>
      <w:r>
        <w:t>(v.</w:t>
      </w:r>
      <w:r>
        <w:rPr>
          <w:spacing w:val="-15"/>
        </w:rPr>
        <w:t xml:space="preserve"> </w:t>
      </w:r>
      <w:r>
        <w:t xml:space="preserve">Kaba) </w:t>
      </w:r>
      <w:r>
        <w:rPr>
          <w:spacing w:val="-2"/>
        </w:rPr>
        <w:t>MUNAFIK</w:t>
      </w:r>
      <w:r>
        <w:rPr>
          <w:spacing w:val="40"/>
        </w:rPr>
        <w:t xml:space="preserve"> </w:t>
      </w:r>
      <w:r>
        <w:t xml:space="preserve">MUNKER I NEKIR </w:t>
      </w:r>
      <w:r>
        <w:rPr>
          <w:spacing w:val="-2"/>
        </w:rPr>
        <w:t>MURTED</w:t>
      </w:r>
    </w:p>
    <w:p w14:paraId="06AF9D12" w14:textId="77777777" w:rsidR="00810496" w:rsidRDefault="00000000">
      <w:pPr>
        <w:ind w:left="372" w:right="4417"/>
        <w:rPr>
          <w:sz w:val="24"/>
        </w:rPr>
      </w:pPr>
      <w:r>
        <w:rPr>
          <w:spacing w:val="-2"/>
          <w:sz w:val="24"/>
        </w:rPr>
        <w:t>MUSALA MUSLIMAN</w:t>
      </w:r>
    </w:p>
    <w:p w14:paraId="1A297C34" w14:textId="77777777" w:rsidR="00810496" w:rsidRDefault="00000000">
      <w:pPr>
        <w:pStyle w:val="BodyText"/>
        <w:ind w:right="2756"/>
        <w:jc w:val="left"/>
      </w:pPr>
      <w:r>
        <w:t>MUSLIMANSKO</w:t>
      </w:r>
      <w:r>
        <w:rPr>
          <w:spacing w:val="-15"/>
        </w:rPr>
        <w:t xml:space="preserve"> </w:t>
      </w:r>
      <w:r>
        <w:t xml:space="preserve">BRATSVO NAGLAVNIK (v. Amikt) </w:t>
      </w:r>
      <w:r>
        <w:rPr>
          <w:spacing w:val="-2"/>
        </w:rPr>
        <w:t>NADBEDRENIK</w:t>
      </w:r>
    </w:p>
    <w:p w14:paraId="448EA75D" w14:textId="77777777" w:rsidR="00810496" w:rsidRDefault="00000000">
      <w:pPr>
        <w:pStyle w:val="BodyText"/>
        <w:ind w:right="2515"/>
        <w:jc w:val="left"/>
      </w:pPr>
      <w:r>
        <w:t>NADBISKUP</w:t>
      </w:r>
      <w:r>
        <w:rPr>
          <w:spacing w:val="-15"/>
        </w:rPr>
        <w:t xml:space="preserve"> </w:t>
      </w:r>
      <w:r>
        <w:t>(v.</w:t>
      </w:r>
      <w:r>
        <w:rPr>
          <w:spacing w:val="-15"/>
        </w:rPr>
        <w:t xml:space="preserve"> </w:t>
      </w:r>
      <w:r>
        <w:t xml:space="preserve">Arhiepiskop) NALONJ ili ANALOGIJ </w:t>
      </w:r>
      <w:r>
        <w:rPr>
          <w:spacing w:val="-2"/>
        </w:rPr>
        <w:t>NAMAZ</w:t>
      </w:r>
    </w:p>
    <w:p w14:paraId="2FB777C6" w14:textId="77777777" w:rsidR="00810496" w:rsidRDefault="00000000">
      <w:pPr>
        <w:ind w:left="371" w:right="4131"/>
        <w:rPr>
          <w:sz w:val="24"/>
        </w:rPr>
      </w:pPr>
      <w:r>
        <w:rPr>
          <w:spacing w:val="-4"/>
          <w:sz w:val="24"/>
        </w:rPr>
        <w:t xml:space="preserve">NAOS </w:t>
      </w:r>
      <w:r>
        <w:rPr>
          <w:spacing w:val="-2"/>
          <w:sz w:val="24"/>
        </w:rPr>
        <w:t>NARTEKS NASTOJATELJ NEDELJA</w:t>
      </w:r>
    </w:p>
    <w:p w14:paraId="2C7AAA5E" w14:textId="77777777" w:rsidR="00810496" w:rsidRDefault="00000000">
      <w:pPr>
        <w:ind w:left="371" w:right="3050"/>
        <w:rPr>
          <w:sz w:val="24"/>
        </w:rPr>
      </w:pPr>
      <w:r>
        <w:rPr>
          <w:spacing w:val="-2"/>
          <w:sz w:val="24"/>
        </w:rPr>
        <w:t xml:space="preserve">NESTORIJANSTVO </w:t>
      </w:r>
      <w:r>
        <w:rPr>
          <w:sz w:val="24"/>
        </w:rPr>
        <w:t>NEPOKRETNI</w:t>
      </w:r>
      <w:r>
        <w:rPr>
          <w:spacing w:val="-15"/>
          <w:sz w:val="24"/>
        </w:rPr>
        <w:t xml:space="preserve"> </w:t>
      </w:r>
      <w:r>
        <w:rPr>
          <w:sz w:val="24"/>
        </w:rPr>
        <w:t>PRAZNICI</w:t>
      </w:r>
    </w:p>
    <w:p w14:paraId="78E69DE7" w14:textId="77777777" w:rsidR="00810496" w:rsidRDefault="00000000">
      <w:pPr>
        <w:pStyle w:val="BodyText"/>
        <w:ind w:right="1600"/>
        <w:jc w:val="left"/>
      </w:pPr>
      <w:r>
        <w:t>NIKOLAITI (v. Gnosticizam) NOMOKANON</w:t>
      </w:r>
      <w:r>
        <w:rPr>
          <w:spacing w:val="-15"/>
        </w:rPr>
        <w:t xml:space="preserve"> </w:t>
      </w:r>
      <w:r>
        <w:t>(v.</w:t>
      </w:r>
      <w:r>
        <w:rPr>
          <w:spacing w:val="-15"/>
        </w:rPr>
        <w:t xml:space="preserve"> </w:t>
      </w:r>
      <w:r>
        <w:t xml:space="preserve">Zakonopravilo) </w:t>
      </w:r>
      <w:r>
        <w:rPr>
          <w:spacing w:val="-2"/>
        </w:rPr>
        <w:t>NOVACIJANI</w:t>
      </w:r>
    </w:p>
    <w:p w14:paraId="4244AB3E" w14:textId="77777777" w:rsidR="00810496" w:rsidRDefault="00000000">
      <w:pPr>
        <w:ind w:left="371" w:right="4277"/>
        <w:rPr>
          <w:sz w:val="24"/>
        </w:rPr>
      </w:pPr>
      <w:r>
        <w:rPr>
          <w:sz w:val="24"/>
        </w:rPr>
        <w:t>NOVI</w:t>
      </w:r>
      <w:r>
        <w:rPr>
          <w:spacing w:val="-15"/>
          <w:sz w:val="24"/>
        </w:rPr>
        <w:t xml:space="preserve"> </w:t>
      </w:r>
      <w:r>
        <w:rPr>
          <w:sz w:val="24"/>
        </w:rPr>
        <w:t xml:space="preserve">ZAVET </w:t>
      </w:r>
      <w:r>
        <w:rPr>
          <w:spacing w:val="-2"/>
          <w:sz w:val="24"/>
        </w:rPr>
        <w:t>NUNCIJE OBITELJ</w:t>
      </w:r>
    </w:p>
    <w:p w14:paraId="5F6A3AF8" w14:textId="77777777" w:rsidR="00810496" w:rsidRDefault="00000000">
      <w:pPr>
        <w:pStyle w:val="BodyText"/>
        <w:ind w:right="1858"/>
        <w:jc w:val="left"/>
      </w:pPr>
      <w:r>
        <w:t>OBOŽAVANJE</w:t>
      </w:r>
      <w:r>
        <w:rPr>
          <w:spacing w:val="35"/>
        </w:rPr>
        <w:t xml:space="preserve"> </w:t>
      </w:r>
      <w:r>
        <w:t>(v.</w:t>
      </w:r>
      <w:r>
        <w:rPr>
          <w:spacing w:val="-10"/>
        </w:rPr>
        <w:t xml:space="preserve"> </w:t>
      </w:r>
      <w:r>
        <w:t xml:space="preserve">Latrija) </w:t>
      </w:r>
      <w:r>
        <w:rPr>
          <w:spacing w:val="-2"/>
        </w:rPr>
        <w:t>OBOŽENJE</w:t>
      </w:r>
    </w:p>
    <w:p w14:paraId="096526F2" w14:textId="77777777" w:rsidR="00810496" w:rsidRDefault="00000000">
      <w:pPr>
        <w:pStyle w:val="BodyText"/>
        <w:ind w:right="2958"/>
        <w:jc w:val="left"/>
      </w:pPr>
      <w:r>
        <w:t>OBRAZ</w:t>
      </w:r>
      <w:r>
        <w:rPr>
          <w:spacing w:val="32"/>
        </w:rPr>
        <w:t xml:space="preserve"> </w:t>
      </w:r>
      <w:r>
        <w:t>(v.</w:t>
      </w:r>
      <w:r>
        <w:rPr>
          <w:spacing w:val="-13"/>
        </w:rPr>
        <w:t xml:space="preserve"> </w:t>
      </w:r>
      <w:r>
        <w:t xml:space="preserve">ikona) </w:t>
      </w:r>
      <w:r>
        <w:rPr>
          <w:spacing w:val="-2"/>
        </w:rPr>
        <w:t>OBREZANJE</w:t>
      </w:r>
    </w:p>
    <w:p w14:paraId="0893C625" w14:textId="77777777" w:rsidR="00810496" w:rsidRDefault="00000000">
      <w:pPr>
        <w:pStyle w:val="BodyText"/>
        <w:ind w:right="1924"/>
        <w:jc w:val="left"/>
      </w:pPr>
      <w:r>
        <w:t>ODEŽDE</w:t>
      </w:r>
      <w:r>
        <w:rPr>
          <w:spacing w:val="-12"/>
        </w:rPr>
        <w:t xml:space="preserve"> </w:t>
      </w:r>
      <w:r>
        <w:t>(v.</w:t>
      </w:r>
      <w:r>
        <w:rPr>
          <w:spacing w:val="-9"/>
        </w:rPr>
        <w:t xml:space="preserve"> </w:t>
      </w:r>
      <w:r>
        <w:t>Bogoslužbena</w:t>
      </w:r>
      <w:r>
        <w:rPr>
          <w:spacing w:val="-12"/>
        </w:rPr>
        <w:t xml:space="preserve"> </w:t>
      </w:r>
      <w:r>
        <w:t>odeća) OČE NAŠ</w:t>
      </w:r>
    </w:p>
    <w:p w14:paraId="28251DB5" w14:textId="77777777" w:rsidR="00810496" w:rsidRDefault="00000000">
      <w:pPr>
        <w:pStyle w:val="BodyText"/>
        <w:ind w:right="1600"/>
        <w:jc w:val="left"/>
      </w:pPr>
      <w:r>
        <w:t>ODLUČENJE</w:t>
      </w:r>
      <w:r>
        <w:rPr>
          <w:spacing w:val="37"/>
        </w:rPr>
        <w:t xml:space="preserve"> </w:t>
      </w:r>
      <w:r>
        <w:t>(v.</w:t>
      </w:r>
      <w:r>
        <w:rPr>
          <w:spacing w:val="-12"/>
        </w:rPr>
        <w:t xml:space="preserve"> </w:t>
      </w:r>
      <w:r>
        <w:t xml:space="preserve">Ekskomunikacija) </w:t>
      </w:r>
      <w:r>
        <w:rPr>
          <w:spacing w:val="-2"/>
        </w:rPr>
        <w:t>OKTOIH</w:t>
      </w:r>
    </w:p>
    <w:p w14:paraId="32F17F4C" w14:textId="77777777" w:rsidR="00810496" w:rsidRDefault="00000000">
      <w:pPr>
        <w:ind w:left="371" w:right="4694"/>
        <w:rPr>
          <w:sz w:val="24"/>
        </w:rPr>
      </w:pPr>
      <w:r>
        <w:rPr>
          <w:spacing w:val="-2"/>
          <w:sz w:val="24"/>
        </w:rPr>
        <w:t>OLTAR OMOFOR OPELO</w:t>
      </w:r>
    </w:p>
    <w:p w14:paraId="75AD5894" w14:textId="77777777" w:rsidR="00810496" w:rsidRDefault="00810496">
      <w:pPr>
        <w:rPr>
          <w:sz w:val="24"/>
        </w:rPr>
        <w:sectPr w:rsidR="00810496">
          <w:pgSz w:w="8420" w:h="11910"/>
          <w:pgMar w:top="1040" w:right="1160" w:bottom="920" w:left="1160" w:header="0" w:footer="732" w:gutter="0"/>
          <w:cols w:space="720"/>
        </w:sectPr>
      </w:pPr>
    </w:p>
    <w:p w14:paraId="162C1B08" w14:textId="77777777" w:rsidR="00810496" w:rsidRDefault="00000000">
      <w:pPr>
        <w:pStyle w:val="BodyText"/>
        <w:spacing w:before="76"/>
        <w:ind w:left="540" w:right="2958"/>
        <w:jc w:val="left"/>
      </w:pPr>
      <w:r>
        <w:lastRenderedPageBreak/>
        <w:t>OPLEĆAK</w:t>
      </w:r>
      <w:r>
        <w:rPr>
          <w:spacing w:val="-15"/>
        </w:rPr>
        <w:t xml:space="preserve"> </w:t>
      </w:r>
      <w:r>
        <w:t>(v.</w:t>
      </w:r>
      <w:r>
        <w:rPr>
          <w:spacing w:val="-15"/>
        </w:rPr>
        <w:t xml:space="preserve"> </w:t>
      </w:r>
      <w:r>
        <w:t>Amikt) OPUS DEI</w:t>
      </w:r>
    </w:p>
    <w:p w14:paraId="3515BFB9" w14:textId="77777777" w:rsidR="00810496" w:rsidRDefault="00000000">
      <w:pPr>
        <w:ind w:left="539" w:right="4751"/>
        <w:rPr>
          <w:sz w:val="24"/>
        </w:rPr>
      </w:pPr>
      <w:r>
        <w:rPr>
          <w:spacing w:val="-4"/>
          <w:sz w:val="24"/>
        </w:rPr>
        <w:t xml:space="preserve">ORAR </w:t>
      </w:r>
      <w:r>
        <w:rPr>
          <w:spacing w:val="-2"/>
          <w:sz w:val="24"/>
        </w:rPr>
        <w:t>OREOL</w:t>
      </w:r>
    </w:p>
    <w:p w14:paraId="1E68F06E" w14:textId="77777777" w:rsidR="00810496" w:rsidRDefault="00000000">
      <w:pPr>
        <w:ind w:left="539" w:right="3471"/>
        <w:rPr>
          <w:sz w:val="24"/>
        </w:rPr>
      </w:pPr>
      <w:r>
        <w:rPr>
          <w:spacing w:val="-2"/>
          <w:sz w:val="24"/>
        </w:rPr>
        <w:t>ORIGENIZAM OSANA</w:t>
      </w:r>
    </w:p>
    <w:p w14:paraId="3ADC65BB" w14:textId="77777777" w:rsidR="00810496" w:rsidRDefault="00000000">
      <w:pPr>
        <w:pStyle w:val="BodyText"/>
        <w:ind w:left="539"/>
        <w:jc w:val="left"/>
      </w:pPr>
      <w:r>
        <w:t>OSMOGLASNIK</w:t>
      </w:r>
      <w:r>
        <w:rPr>
          <w:spacing w:val="-16"/>
        </w:rPr>
        <w:t xml:space="preserve"> </w:t>
      </w:r>
      <w:r>
        <w:t>(v.</w:t>
      </w:r>
      <w:r>
        <w:rPr>
          <w:spacing w:val="-12"/>
        </w:rPr>
        <w:t xml:space="preserve"> </w:t>
      </w:r>
      <w:r>
        <w:rPr>
          <w:spacing w:val="-2"/>
        </w:rPr>
        <w:t>Oktoih).</w:t>
      </w:r>
    </w:p>
    <w:p w14:paraId="3437927F" w14:textId="77777777" w:rsidR="00810496" w:rsidRDefault="00000000">
      <w:pPr>
        <w:pStyle w:val="BodyText"/>
        <w:ind w:left="539" w:right="1858"/>
        <w:jc w:val="left"/>
      </w:pPr>
      <w:r>
        <w:t>OSTENZORIJ</w:t>
      </w:r>
      <w:r>
        <w:rPr>
          <w:spacing w:val="36"/>
        </w:rPr>
        <w:t xml:space="preserve"> </w:t>
      </w:r>
      <w:r>
        <w:t>(v.</w:t>
      </w:r>
      <w:r>
        <w:rPr>
          <w:spacing w:val="-13"/>
        </w:rPr>
        <w:t xml:space="preserve"> </w:t>
      </w:r>
      <w:r>
        <w:t xml:space="preserve">Monstranca). </w:t>
      </w:r>
      <w:r>
        <w:rPr>
          <w:spacing w:val="-4"/>
        </w:rPr>
        <w:t>OTAC</w:t>
      </w:r>
    </w:p>
    <w:p w14:paraId="52FBEAA0" w14:textId="77777777" w:rsidR="00810496" w:rsidRDefault="00000000">
      <w:pPr>
        <w:ind w:left="539" w:right="2722"/>
        <w:rPr>
          <w:sz w:val="24"/>
        </w:rPr>
      </w:pPr>
      <w:r>
        <w:rPr>
          <w:spacing w:val="-2"/>
          <w:sz w:val="24"/>
        </w:rPr>
        <w:t xml:space="preserve">OTKRIVENJE </w:t>
      </w:r>
      <w:r>
        <w:rPr>
          <w:sz w:val="24"/>
        </w:rPr>
        <w:t>OTKRIVENJE</w:t>
      </w:r>
      <w:r>
        <w:rPr>
          <w:spacing w:val="-15"/>
          <w:sz w:val="24"/>
        </w:rPr>
        <w:t xml:space="preserve"> </w:t>
      </w:r>
      <w:r>
        <w:rPr>
          <w:sz w:val="24"/>
        </w:rPr>
        <w:t>JOVANOVO</w:t>
      </w:r>
    </w:p>
    <w:p w14:paraId="2564E9D2" w14:textId="77777777" w:rsidR="00810496" w:rsidRDefault="00000000">
      <w:pPr>
        <w:pStyle w:val="BodyText"/>
        <w:ind w:left="539" w:right="1600"/>
        <w:jc w:val="left"/>
      </w:pPr>
      <w:r>
        <w:t>OTKROVENJE</w:t>
      </w:r>
      <w:r>
        <w:rPr>
          <w:spacing w:val="-15"/>
        </w:rPr>
        <w:t xml:space="preserve"> </w:t>
      </w:r>
      <w:r>
        <w:t>(v.</w:t>
      </w:r>
      <w:r>
        <w:rPr>
          <w:spacing w:val="-15"/>
        </w:rPr>
        <w:t xml:space="preserve"> </w:t>
      </w:r>
      <w:r>
        <w:t xml:space="preserve">Otkrivenje). </w:t>
      </w:r>
      <w:r>
        <w:rPr>
          <w:spacing w:val="-2"/>
        </w:rPr>
        <w:t>OVAPLOĆENJE</w:t>
      </w:r>
    </w:p>
    <w:p w14:paraId="2B6AF422" w14:textId="77777777" w:rsidR="00810496" w:rsidRDefault="00000000">
      <w:pPr>
        <w:pStyle w:val="BodyText"/>
        <w:ind w:left="539" w:right="2515"/>
        <w:jc w:val="left"/>
      </w:pPr>
      <w:r>
        <w:t>PAD</w:t>
      </w:r>
      <w:r>
        <w:rPr>
          <w:spacing w:val="40"/>
        </w:rPr>
        <w:t xml:space="preserve"> </w:t>
      </w:r>
      <w:r>
        <w:t>(v. Prvorodni greh). PAKAO</w:t>
      </w:r>
      <w:r>
        <w:rPr>
          <w:spacing w:val="-11"/>
        </w:rPr>
        <w:t xml:space="preserve"> </w:t>
      </w:r>
      <w:r>
        <w:t>(v.</w:t>
      </w:r>
      <w:r>
        <w:rPr>
          <w:spacing w:val="-6"/>
        </w:rPr>
        <w:t xml:space="preserve"> </w:t>
      </w:r>
      <w:r>
        <w:t>Geena</w:t>
      </w:r>
      <w:r>
        <w:rPr>
          <w:spacing w:val="-9"/>
        </w:rPr>
        <w:t xml:space="preserve"> </w:t>
      </w:r>
      <w:r>
        <w:t>i</w:t>
      </w:r>
      <w:r>
        <w:rPr>
          <w:spacing w:val="-9"/>
        </w:rPr>
        <w:t xml:space="preserve"> </w:t>
      </w:r>
      <w:r>
        <w:t xml:space="preserve">Šeol). </w:t>
      </w:r>
      <w:r>
        <w:rPr>
          <w:spacing w:val="-2"/>
        </w:rPr>
        <w:t>PALAMIZAM</w:t>
      </w:r>
    </w:p>
    <w:p w14:paraId="412483D5" w14:textId="77777777" w:rsidR="00810496" w:rsidRDefault="00000000">
      <w:pPr>
        <w:ind w:left="539" w:right="4014"/>
        <w:rPr>
          <w:sz w:val="24"/>
        </w:rPr>
      </w:pPr>
      <w:r>
        <w:rPr>
          <w:spacing w:val="-2"/>
          <w:sz w:val="24"/>
        </w:rPr>
        <w:t>PALIJ PANIHIDA</w:t>
      </w:r>
    </w:p>
    <w:p w14:paraId="30E26729" w14:textId="77777777" w:rsidR="00810496" w:rsidRDefault="00000000">
      <w:pPr>
        <w:pStyle w:val="BodyText"/>
        <w:ind w:left="539" w:right="1600"/>
        <w:jc w:val="left"/>
      </w:pPr>
      <w:r>
        <w:t>PEPUZIJANCI (v. Montanizam). PETOŠESTI</w:t>
      </w:r>
      <w:r>
        <w:rPr>
          <w:spacing w:val="-15"/>
        </w:rPr>
        <w:t xml:space="preserve"> </w:t>
      </w:r>
      <w:r>
        <w:t>VASELJENSKI</w:t>
      </w:r>
      <w:r>
        <w:rPr>
          <w:spacing w:val="-15"/>
        </w:rPr>
        <w:t xml:space="preserve"> </w:t>
      </w:r>
      <w:r>
        <w:t>SABOR</w:t>
      </w:r>
    </w:p>
    <w:p w14:paraId="789C4F22" w14:textId="77777777" w:rsidR="00810496" w:rsidRDefault="00000000">
      <w:pPr>
        <w:pStyle w:val="BodyText"/>
        <w:ind w:left="540" w:right="3185"/>
        <w:jc w:val="left"/>
      </w:pPr>
      <w:r>
        <w:t>PAROH</w:t>
      </w:r>
      <w:r>
        <w:rPr>
          <w:spacing w:val="-15"/>
        </w:rPr>
        <w:t xml:space="preserve"> </w:t>
      </w:r>
      <w:r>
        <w:t>(v.</w:t>
      </w:r>
      <w:r>
        <w:rPr>
          <w:spacing w:val="-15"/>
        </w:rPr>
        <w:t xml:space="preserve"> </w:t>
      </w:r>
      <w:r>
        <w:t xml:space="preserve">Parohija). </w:t>
      </w:r>
      <w:r>
        <w:rPr>
          <w:spacing w:val="-2"/>
        </w:rPr>
        <w:t>PAROHIJA PATRIJARH PATRIJARŠIJA</w:t>
      </w:r>
    </w:p>
    <w:p w14:paraId="1F94B0E2" w14:textId="77777777" w:rsidR="00810496" w:rsidRDefault="00000000">
      <w:pPr>
        <w:pStyle w:val="BodyText"/>
        <w:ind w:left="540" w:right="1600"/>
        <w:jc w:val="left"/>
      </w:pPr>
      <w:r>
        <w:t>PATRISTIKA</w:t>
      </w:r>
      <w:r>
        <w:rPr>
          <w:spacing w:val="-15"/>
        </w:rPr>
        <w:t xml:space="preserve"> </w:t>
      </w:r>
      <w:r>
        <w:t>(v.</w:t>
      </w:r>
      <w:r>
        <w:rPr>
          <w:spacing w:val="-15"/>
        </w:rPr>
        <w:t xml:space="preserve"> </w:t>
      </w:r>
      <w:r>
        <w:t>Patrologija). PARASTOS (v. Panihida).</w:t>
      </w:r>
    </w:p>
    <w:p w14:paraId="26528660" w14:textId="77777777" w:rsidR="00810496" w:rsidRDefault="00000000">
      <w:pPr>
        <w:ind w:left="540" w:right="4171"/>
        <w:rPr>
          <w:sz w:val="24"/>
        </w:rPr>
      </w:pPr>
      <w:r>
        <w:rPr>
          <w:spacing w:val="-2"/>
          <w:sz w:val="24"/>
        </w:rPr>
        <w:t xml:space="preserve">PARUSIJA PANAGIJA PANTEIZAM </w:t>
      </w:r>
      <w:r>
        <w:rPr>
          <w:spacing w:val="-4"/>
          <w:sz w:val="24"/>
        </w:rPr>
        <w:t xml:space="preserve">PAPA </w:t>
      </w:r>
      <w:r>
        <w:rPr>
          <w:sz w:val="24"/>
        </w:rPr>
        <w:t>PAPSKI</w:t>
      </w:r>
      <w:r>
        <w:rPr>
          <w:spacing w:val="-15"/>
          <w:sz w:val="24"/>
        </w:rPr>
        <w:t xml:space="preserve"> </w:t>
      </w:r>
      <w:r>
        <w:rPr>
          <w:sz w:val="24"/>
        </w:rPr>
        <w:t>GRB</w:t>
      </w:r>
    </w:p>
    <w:p w14:paraId="46F9D429" w14:textId="77777777" w:rsidR="00810496" w:rsidRDefault="00000000">
      <w:pPr>
        <w:pStyle w:val="BodyText"/>
        <w:ind w:left="539" w:right="3689"/>
        <w:jc w:val="left"/>
      </w:pPr>
      <w:r>
        <w:t xml:space="preserve">PAPSKI PRIMAT </w:t>
      </w:r>
      <w:r>
        <w:rPr>
          <w:spacing w:val="-2"/>
        </w:rPr>
        <w:t xml:space="preserve">PARIMIJA PARUSIJA </w:t>
      </w:r>
      <w:r>
        <w:t>PASHA</w:t>
      </w:r>
      <w:r>
        <w:rPr>
          <w:spacing w:val="-15"/>
        </w:rPr>
        <w:t xml:space="preserve"> </w:t>
      </w:r>
      <w:r>
        <w:t>ili</w:t>
      </w:r>
      <w:r>
        <w:rPr>
          <w:spacing w:val="-15"/>
        </w:rPr>
        <w:t xml:space="preserve"> </w:t>
      </w:r>
      <w:r>
        <w:t>PESAH</w:t>
      </w:r>
    </w:p>
    <w:p w14:paraId="794D0714" w14:textId="77777777" w:rsidR="00810496" w:rsidRDefault="00810496">
      <w:pPr>
        <w:sectPr w:rsidR="00810496">
          <w:pgSz w:w="8420" w:h="11910"/>
          <w:pgMar w:top="1040" w:right="1160" w:bottom="920" w:left="1160" w:header="0" w:footer="732" w:gutter="0"/>
          <w:cols w:space="720"/>
        </w:sectPr>
      </w:pPr>
    </w:p>
    <w:p w14:paraId="1B157078" w14:textId="77777777" w:rsidR="00810496" w:rsidRDefault="00000000">
      <w:pPr>
        <w:pStyle w:val="BodyText"/>
        <w:spacing w:before="76"/>
        <w:ind w:right="1600"/>
        <w:jc w:val="left"/>
      </w:pPr>
      <w:r>
        <w:lastRenderedPageBreak/>
        <w:t>PATARENI</w:t>
      </w:r>
      <w:r>
        <w:rPr>
          <w:spacing w:val="-15"/>
        </w:rPr>
        <w:t xml:space="preserve"> </w:t>
      </w:r>
      <w:r>
        <w:t>(v.</w:t>
      </w:r>
      <w:r>
        <w:rPr>
          <w:spacing w:val="-15"/>
        </w:rPr>
        <w:t xml:space="preserve"> </w:t>
      </w:r>
      <w:r>
        <w:t xml:space="preserve">Bogumili). </w:t>
      </w:r>
      <w:r>
        <w:rPr>
          <w:spacing w:val="-2"/>
        </w:rPr>
        <w:t>PATROLOGIJA</w:t>
      </w:r>
    </w:p>
    <w:p w14:paraId="20887C25" w14:textId="77777777" w:rsidR="00810496" w:rsidRDefault="00000000">
      <w:pPr>
        <w:ind w:left="371" w:right="2958"/>
        <w:rPr>
          <w:sz w:val="24"/>
        </w:rPr>
      </w:pPr>
      <w:r>
        <w:rPr>
          <w:sz w:val="24"/>
        </w:rPr>
        <w:t>PESMA</w:t>
      </w:r>
      <w:r>
        <w:rPr>
          <w:spacing w:val="-15"/>
          <w:sz w:val="24"/>
        </w:rPr>
        <w:t xml:space="preserve"> </w:t>
      </w:r>
      <w:r>
        <w:rPr>
          <w:sz w:val="24"/>
        </w:rPr>
        <w:t>NAD</w:t>
      </w:r>
      <w:r>
        <w:rPr>
          <w:spacing w:val="-15"/>
          <w:sz w:val="24"/>
        </w:rPr>
        <w:t xml:space="preserve"> </w:t>
      </w:r>
      <w:r>
        <w:rPr>
          <w:sz w:val="24"/>
        </w:rPr>
        <w:t xml:space="preserve">PESMAMA </w:t>
      </w:r>
      <w:r>
        <w:rPr>
          <w:spacing w:val="-2"/>
          <w:sz w:val="24"/>
        </w:rPr>
        <w:t>PASTOFORIJE PEDESETNICA PENTARHIJA PENTATEUH</w:t>
      </w:r>
    </w:p>
    <w:p w14:paraId="2F0F5509" w14:textId="77777777" w:rsidR="00810496" w:rsidRDefault="00000000">
      <w:pPr>
        <w:ind w:left="371"/>
        <w:rPr>
          <w:sz w:val="24"/>
        </w:rPr>
      </w:pPr>
      <w:r>
        <w:rPr>
          <w:sz w:val="24"/>
        </w:rPr>
        <w:t>PETI</w:t>
      </w:r>
      <w:r>
        <w:rPr>
          <w:spacing w:val="-13"/>
          <w:sz w:val="24"/>
        </w:rPr>
        <w:t xml:space="preserve"> </w:t>
      </w:r>
      <w:r>
        <w:rPr>
          <w:sz w:val="24"/>
        </w:rPr>
        <w:t>VASELJENSKI</w:t>
      </w:r>
      <w:r>
        <w:rPr>
          <w:spacing w:val="-13"/>
          <w:sz w:val="24"/>
        </w:rPr>
        <w:t xml:space="preserve"> </w:t>
      </w:r>
      <w:r>
        <w:rPr>
          <w:spacing w:val="-4"/>
          <w:sz w:val="24"/>
        </w:rPr>
        <w:t>SABOR</w:t>
      </w:r>
    </w:p>
    <w:p w14:paraId="7A3DF995" w14:textId="77777777" w:rsidR="00810496" w:rsidRDefault="00000000">
      <w:pPr>
        <w:pStyle w:val="BodyText"/>
        <w:ind w:right="2588"/>
        <w:jc w:val="left"/>
      </w:pPr>
      <w:r>
        <w:t>PETOKNJIŽJE</w:t>
      </w:r>
      <w:r>
        <w:rPr>
          <w:spacing w:val="-15"/>
        </w:rPr>
        <w:t xml:space="preserve"> </w:t>
      </w:r>
      <w:r>
        <w:t>(v.</w:t>
      </w:r>
      <w:r>
        <w:rPr>
          <w:spacing w:val="-15"/>
        </w:rPr>
        <w:t xml:space="preserve"> </w:t>
      </w:r>
      <w:r>
        <w:t xml:space="preserve">Pentateuh). </w:t>
      </w:r>
      <w:r>
        <w:rPr>
          <w:spacing w:val="-2"/>
        </w:rPr>
        <w:t>PETOHLEBNICA PETROVDAN</w:t>
      </w:r>
    </w:p>
    <w:p w14:paraId="369CB5A0" w14:textId="77777777" w:rsidR="00810496" w:rsidRDefault="00000000">
      <w:pPr>
        <w:ind w:left="371" w:right="2515"/>
        <w:rPr>
          <w:sz w:val="24"/>
        </w:rPr>
      </w:pPr>
      <w:r>
        <w:rPr>
          <w:sz w:val="24"/>
        </w:rPr>
        <w:t>PET</w:t>
      </w:r>
      <w:r>
        <w:rPr>
          <w:spacing w:val="-15"/>
          <w:sz w:val="24"/>
        </w:rPr>
        <w:t xml:space="preserve"> </w:t>
      </w:r>
      <w:r>
        <w:rPr>
          <w:sz w:val="24"/>
        </w:rPr>
        <w:t>STUBOVA</w:t>
      </w:r>
      <w:r>
        <w:rPr>
          <w:spacing w:val="-15"/>
          <w:sz w:val="24"/>
        </w:rPr>
        <w:t xml:space="preserve"> </w:t>
      </w:r>
      <w:r>
        <w:rPr>
          <w:sz w:val="24"/>
        </w:rPr>
        <w:t xml:space="preserve">ISLAMA </w:t>
      </w:r>
      <w:r>
        <w:rPr>
          <w:spacing w:val="-2"/>
          <w:sz w:val="24"/>
        </w:rPr>
        <w:t>PEVNICE</w:t>
      </w:r>
    </w:p>
    <w:p w14:paraId="34F09590" w14:textId="77777777" w:rsidR="00810496" w:rsidRDefault="00000000">
      <w:pPr>
        <w:ind w:left="371"/>
        <w:rPr>
          <w:sz w:val="24"/>
        </w:rPr>
      </w:pPr>
      <w:r>
        <w:rPr>
          <w:spacing w:val="-2"/>
          <w:sz w:val="24"/>
        </w:rPr>
        <w:t>PIJUT</w:t>
      </w:r>
    </w:p>
    <w:p w14:paraId="0CA6985F" w14:textId="77777777" w:rsidR="00810496" w:rsidRDefault="00000000">
      <w:pPr>
        <w:ind w:left="371" w:right="2515"/>
        <w:rPr>
          <w:sz w:val="24"/>
        </w:rPr>
      </w:pPr>
      <w:r>
        <w:rPr>
          <w:sz w:val="24"/>
        </w:rPr>
        <w:t xml:space="preserve">PIRKE AVOT </w:t>
      </w:r>
      <w:r>
        <w:rPr>
          <w:spacing w:val="-2"/>
          <w:sz w:val="24"/>
        </w:rPr>
        <w:t>PNEVMATOLOGIJA PODOBIJE</w:t>
      </w:r>
    </w:p>
    <w:p w14:paraId="6E302CEE" w14:textId="77777777" w:rsidR="00810496" w:rsidRDefault="00000000">
      <w:pPr>
        <w:ind w:left="371"/>
        <w:rPr>
          <w:sz w:val="24"/>
        </w:rPr>
      </w:pPr>
      <w:r>
        <w:rPr>
          <w:spacing w:val="-2"/>
          <w:sz w:val="24"/>
        </w:rPr>
        <w:t>POJAS</w:t>
      </w:r>
    </w:p>
    <w:p w14:paraId="49389E0C" w14:textId="77777777" w:rsidR="00810496" w:rsidRDefault="00000000">
      <w:pPr>
        <w:ind w:left="371" w:right="3370"/>
        <w:rPr>
          <w:sz w:val="24"/>
        </w:rPr>
      </w:pPr>
      <w:r>
        <w:rPr>
          <w:sz w:val="24"/>
        </w:rPr>
        <w:t>POKRETNI</w:t>
      </w:r>
      <w:r>
        <w:rPr>
          <w:spacing w:val="-15"/>
          <w:sz w:val="24"/>
        </w:rPr>
        <w:t xml:space="preserve"> </w:t>
      </w:r>
      <w:r>
        <w:rPr>
          <w:sz w:val="24"/>
        </w:rPr>
        <w:t xml:space="preserve">PRAZNICI </w:t>
      </w:r>
      <w:r>
        <w:rPr>
          <w:spacing w:val="-2"/>
          <w:sz w:val="24"/>
        </w:rPr>
        <w:t xml:space="preserve">POKRIVAČ POLITEIZAM </w:t>
      </w:r>
      <w:r>
        <w:rPr>
          <w:sz w:val="24"/>
        </w:rPr>
        <w:t>POMESNI SABORI</w:t>
      </w:r>
    </w:p>
    <w:p w14:paraId="1C14084E" w14:textId="77777777" w:rsidR="00810496" w:rsidRDefault="00000000">
      <w:pPr>
        <w:ind w:left="371" w:right="1600"/>
        <w:rPr>
          <w:sz w:val="24"/>
        </w:rPr>
      </w:pPr>
      <w:r>
        <w:rPr>
          <w:sz w:val="24"/>
        </w:rPr>
        <w:t>POMESNI SABOR ANKIRSKI POMESNI SABOR ANTIOHIJSKI POMESNI</w:t>
      </w:r>
      <w:r>
        <w:rPr>
          <w:spacing w:val="-15"/>
          <w:sz w:val="24"/>
        </w:rPr>
        <w:t xml:space="preserve"> </w:t>
      </w:r>
      <w:r>
        <w:rPr>
          <w:sz w:val="24"/>
        </w:rPr>
        <w:t>SABOR</w:t>
      </w:r>
      <w:r>
        <w:rPr>
          <w:spacing w:val="-15"/>
          <w:sz w:val="24"/>
        </w:rPr>
        <w:t xml:space="preserve"> </w:t>
      </w:r>
      <w:r>
        <w:rPr>
          <w:sz w:val="24"/>
        </w:rPr>
        <w:t>CARIGRADSKI</w:t>
      </w:r>
    </w:p>
    <w:p w14:paraId="478F58ED" w14:textId="77777777" w:rsidR="00810496" w:rsidRDefault="00000000">
      <w:pPr>
        <w:ind w:left="371"/>
        <w:rPr>
          <w:sz w:val="24"/>
        </w:rPr>
      </w:pPr>
      <w:r>
        <w:rPr>
          <w:sz w:val="24"/>
        </w:rPr>
        <w:t>POMESNI</w:t>
      </w:r>
      <w:r>
        <w:rPr>
          <w:spacing w:val="-14"/>
          <w:sz w:val="24"/>
        </w:rPr>
        <w:t xml:space="preserve"> </w:t>
      </w:r>
      <w:r>
        <w:rPr>
          <w:sz w:val="24"/>
        </w:rPr>
        <w:t>SABOR</w:t>
      </w:r>
      <w:r>
        <w:rPr>
          <w:spacing w:val="-13"/>
          <w:sz w:val="24"/>
        </w:rPr>
        <w:t xml:space="preserve"> </w:t>
      </w:r>
      <w:r>
        <w:rPr>
          <w:sz w:val="24"/>
        </w:rPr>
        <w:t>CARIGRADSKI</w:t>
      </w:r>
      <w:r>
        <w:rPr>
          <w:spacing w:val="-13"/>
          <w:sz w:val="24"/>
        </w:rPr>
        <w:t xml:space="preserve"> </w:t>
      </w:r>
      <w:r>
        <w:rPr>
          <w:sz w:val="24"/>
        </w:rPr>
        <w:t>PRVODRUGI POMESNI SABOR GANGRSKI</w:t>
      </w:r>
    </w:p>
    <w:p w14:paraId="6153459A" w14:textId="77777777" w:rsidR="00810496" w:rsidRDefault="00000000">
      <w:pPr>
        <w:ind w:left="371" w:right="1600"/>
        <w:rPr>
          <w:sz w:val="24"/>
        </w:rPr>
      </w:pPr>
      <w:r>
        <w:rPr>
          <w:sz w:val="24"/>
        </w:rPr>
        <w:t>POMESNI SABOR KARTAGINSKI POMESNI SABOR LAODIKIJSKI POMESNI</w:t>
      </w:r>
      <w:r>
        <w:rPr>
          <w:spacing w:val="-15"/>
          <w:sz w:val="24"/>
        </w:rPr>
        <w:t xml:space="preserve"> </w:t>
      </w:r>
      <w:r>
        <w:rPr>
          <w:sz w:val="24"/>
        </w:rPr>
        <w:t>SABOR</w:t>
      </w:r>
      <w:r>
        <w:rPr>
          <w:spacing w:val="-15"/>
          <w:sz w:val="24"/>
        </w:rPr>
        <w:t xml:space="preserve"> </w:t>
      </w:r>
      <w:r>
        <w:rPr>
          <w:sz w:val="24"/>
        </w:rPr>
        <w:t>NEOKESARIJSKI POMESNI SABOR SARDIČKI</w:t>
      </w:r>
    </w:p>
    <w:p w14:paraId="52A2060D" w14:textId="77777777" w:rsidR="00810496" w:rsidRDefault="00000000">
      <w:pPr>
        <w:ind w:left="371"/>
        <w:rPr>
          <w:sz w:val="24"/>
        </w:rPr>
      </w:pPr>
      <w:r>
        <w:rPr>
          <w:sz w:val="24"/>
        </w:rPr>
        <w:t>POMESNI</w:t>
      </w:r>
      <w:r>
        <w:rPr>
          <w:spacing w:val="-10"/>
          <w:sz w:val="24"/>
        </w:rPr>
        <w:t xml:space="preserve"> </w:t>
      </w:r>
      <w:r>
        <w:rPr>
          <w:sz w:val="24"/>
        </w:rPr>
        <w:t>VELIKI</w:t>
      </w:r>
      <w:r>
        <w:rPr>
          <w:spacing w:val="-6"/>
          <w:sz w:val="24"/>
        </w:rPr>
        <w:t xml:space="preserve"> </w:t>
      </w:r>
      <w:r>
        <w:rPr>
          <w:sz w:val="24"/>
        </w:rPr>
        <w:t>SABOR</w:t>
      </w:r>
      <w:r>
        <w:rPr>
          <w:spacing w:val="-6"/>
          <w:sz w:val="24"/>
        </w:rPr>
        <w:t xml:space="preserve"> </w:t>
      </w:r>
      <w:r>
        <w:rPr>
          <w:sz w:val="24"/>
        </w:rPr>
        <w:t>U</w:t>
      </w:r>
      <w:r>
        <w:rPr>
          <w:spacing w:val="-11"/>
          <w:sz w:val="24"/>
        </w:rPr>
        <w:t xml:space="preserve"> </w:t>
      </w:r>
      <w:r>
        <w:rPr>
          <w:sz w:val="24"/>
        </w:rPr>
        <w:t>SVETOJ</w:t>
      </w:r>
      <w:r>
        <w:rPr>
          <w:spacing w:val="-8"/>
          <w:sz w:val="24"/>
        </w:rPr>
        <w:t xml:space="preserve"> </w:t>
      </w:r>
      <w:r>
        <w:rPr>
          <w:sz w:val="24"/>
        </w:rPr>
        <w:t>SOFIJI POSLANICA EFESCIMA</w:t>
      </w:r>
    </w:p>
    <w:p w14:paraId="2CCF0A26" w14:textId="77777777" w:rsidR="00810496" w:rsidRDefault="00000000">
      <w:pPr>
        <w:ind w:left="371" w:right="2690"/>
        <w:rPr>
          <w:sz w:val="24"/>
        </w:rPr>
      </w:pPr>
      <w:r>
        <w:rPr>
          <w:sz w:val="24"/>
        </w:rPr>
        <w:t>POSLANICA FILIMONU POSLANICA</w:t>
      </w:r>
      <w:r>
        <w:rPr>
          <w:spacing w:val="-15"/>
          <w:sz w:val="24"/>
        </w:rPr>
        <w:t xml:space="preserve"> </w:t>
      </w:r>
      <w:r>
        <w:rPr>
          <w:sz w:val="24"/>
        </w:rPr>
        <w:t>FILIPLJANIMA</w:t>
      </w:r>
    </w:p>
    <w:p w14:paraId="1DC51D16" w14:textId="77777777" w:rsidR="00810496" w:rsidRDefault="00810496">
      <w:pPr>
        <w:rPr>
          <w:sz w:val="24"/>
        </w:rPr>
        <w:sectPr w:rsidR="00810496">
          <w:pgSz w:w="8420" w:h="11910"/>
          <w:pgMar w:top="1040" w:right="1160" w:bottom="920" w:left="1160" w:header="0" w:footer="732" w:gutter="0"/>
          <w:cols w:space="720"/>
        </w:sectPr>
      </w:pPr>
    </w:p>
    <w:p w14:paraId="2DF9A132" w14:textId="77777777" w:rsidR="00810496" w:rsidRDefault="00000000">
      <w:pPr>
        <w:spacing w:before="76"/>
        <w:ind w:left="540" w:right="2515"/>
        <w:rPr>
          <w:sz w:val="24"/>
        </w:rPr>
      </w:pPr>
      <w:r>
        <w:rPr>
          <w:sz w:val="24"/>
        </w:rPr>
        <w:lastRenderedPageBreak/>
        <w:t>POSLANICA GALATIMA POSLANICA JAKOVLJEVA POSLANICA JEVREJIMA POSLANICA JUDINA POSLANICA</w:t>
      </w:r>
      <w:r>
        <w:rPr>
          <w:spacing w:val="-15"/>
          <w:sz w:val="24"/>
        </w:rPr>
        <w:t xml:space="preserve"> </w:t>
      </w:r>
      <w:r>
        <w:rPr>
          <w:sz w:val="24"/>
        </w:rPr>
        <w:t>KOLOŠANIMA POSLANICA RIMLJANIMA POSLANICA TITU</w:t>
      </w:r>
    </w:p>
    <w:p w14:paraId="5CA9CA96" w14:textId="77777777" w:rsidR="00810496" w:rsidRDefault="00000000">
      <w:pPr>
        <w:ind w:left="540"/>
        <w:rPr>
          <w:sz w:val="24"/>
        </w:rPr>
      </w:pPr>
      <w:r>
        <w:rPr>
          <w:spacing w:val="-4"/>
          <w:sz w:val="24"/>
        </w:rPr>
        <w:t>POST</w:t>
      </w:r>
    </w:p>
    <w:p w14:paraId="78CDCB02" w14:textId="77777777" w:rsidR="00810496" w:rsidRDefault="00000000">
      <w:pPr>
        <w:ind w:left="540" w:right="2868"/>
        <w:jc w:val="both"/>
        <w:rPr>
          <w:sz w:val="24"/>
        </w:rPr>
      </w:pPr>
      <w:r>
        <w:rPr>
          <w:sz w:val="24"/>
        </w:rPr>
        <w:t>PRARODITELJSKI</w:t>
      </w:r>
      <w:r>
        <w:rPr>
          <w:spacing w:val="-15"/>
          <w:sz w:val="24"/>
        </w:rPr>
        <w:t xml:space="preserve"> </w:t>
      </w:r>
      <w:r>
        <w:rPr>
          <w:sz w:val="24"/>
        </w:rPr>
        <w:t xml:space="preserve">GREH PRAVOSLAVNE CRKVE </w:t>
      </w:r>
      <w:r>
        <w:rPr>
          <w:spacing w:val="-2"/>
          <w:sz w:val="24"/>
        </w:rPr>
        <w:t>PREDANJE</w:t>
      </w:r>
    </w:p>
    <w:p w14:paraId="09F208DC" w14:textId="77777777" w:rsidR="00810496" w:rsidRDefault="00000000">
      <w:pPr>
        <w:ind w:left="540"/>
        <w:rPr>
          <w:sz w:val="24"/>
        </w:rPr>
      </w:pPr>
      <w:r>
        <w:rPr>
          <w:sz w:val="24"/>
        </w:rPr>
        <w:t>PREĐEOSVEĆENI</w:t>
      </w:r>
      <w:r>
        <w:rPr>
          <w:spacing w:val="-15"/>
          <w:sz w:val="24"/>
        </w:rPr>
        <w:t xml:space="preserve"> </w:t>
      </w:r>
      <w:r>
        <w:rPr>
          <w:sz w:val="24"/>
        </w:rPr>
        <w:t>DAROVI,</w:t>
      </w:r>
      <w:r>
        <w:rPr>
          <w:spacing w:val="-15"/>
          <w:sz w:val="24"/>
        </w:rPr>
        <w:t xml:space="preserve"> </w:t>
      </w:r>
      <w:r>
        <w:rPr>
          <w:sz w:val="24"/>
        </w:rPr>
        <w:t xml:space="preserve">LITURGIJA </w:t>
      </w:r>
      <w:r>
        <w:rPr>
          <w:spacing w:val="-2"/>
          <w:sz w:val="24"/>
        </w:rPr>
        <w:t>PREOBRAŽENJE</w:t>
      </w:r>
    </w:p>
    <w:p w14:paraId="254AA096" w14:textId="77777777" w:rsidR="00810496" w:rsidRDefault="00000000">
      <w:pPr>
        <w:ind w:left="540" w:right="2515"/>
        <w:rPr>
          <w:sz w:val="24"/>
        </w:rPr>
      </w:pPr>
      <w:r>
        <w:rPr>
          <w:spacing w:val="-2"/>
          <w:sz w:val="24"/>
        </w:rPr>
        <w:t>PREZVITER PREZVITERIJANCI PRIČASTAN</w:t>
      </w:r>
    </w:p>
    <w:p w14:paraId="3AFF6AF7" w14:textId="77777777" w:rsidR="00810496" w:rsidRDefault="00000000">
      <w:pPr>
        <w:pStyle w:val="BodyText"/>
        <w:ind w:left="540" w:right="2515"/>
        <w:jc w:val="left"/>
      </w:pPr>
      <w:r>
        <w:t>PRIČEŠĆE (v. Evharistija) PRIMAT</w:t>
      </w:r>
      <w:r>
        <w:rPr>
          <w:spacing w:val="-12"/>
        </w:rPr>
        <w:t xml:space="preserve"> </w:t>
      </w:r>
      <w:r>
        <w:t>(v.</w:t>
      </w:r>
      <w:r>
        <w:rPr>
          <w:spacing w:val="-13"/>
        </w:rPr>
        <w:t xml:space="preserve"> </w:t>
      </w:r>
      <w:r>
        <w:t>Papski</w:t>
      </w:r>
      <w:r>
        <w:rPr>
          <w:spacing w:val="-12"/>
        </w:rPr>
        <w:t xml:space="preserve"> </w:t>
      </w:r>
      <w:r>
        <w:t>primat) PROCESIJA (v. litija).</w:t>
      </w:r>
    </w:p>
    <w:p w14:paraId="73B762B7" w14:textId="77777777" w:rsidR="00810496" w:rsidRDefault="00000000">
      <w:pPr>
        <w:ind w:left="540" w:right="4302"/>
        <w:rPr>
          <w:sz w:val="24"/>
        </w:rPr>
      </w:pPr>
      <w:r>
        <w:rPr>
          <w:spacing w:val="-2"/>
          <w:sz w:val="24"/>
        </w:rPr>
        <w:t>PROKIMEN PROMISAO</w:t>
      </w:r>
    </w:p>
    <w:p w14:paraId="5D52F047" w14:textId="77777777" w:rsidR="00810496" w:rsidRDefault="00000000">
      <w:pPr>
        <w:pStyle w:val="BodyText"/>
        <w:ind w:left="540" w:right="2958"/>
        <w:jc w:val="left"/>
      </w:pPr>
      <w:r>
        <w:t>PRONAOS (v. Narteks) PRONAOS</w:t>
      </w:r>
      <w:r>
        <w:rPr>
          <w:spacing w:val="-15"/>
        </w:rPr>
        <w:t xml:space="preserve"> </w:t>
      </w:r>
      <w:r>
        <w:t xml:space="preserve">SPOLJAŠNJI </w:t>
      </w:r>
      <w:r>
        <w:rPr>
          <w:spacing w:val="-2"/>
        </w:rPr>
        <w:t>PROSFORA PROSKOMIDIJA PROTESTANTIZAM PROTIVREFORMACIJA PROTOĐAKON</w:t>
      </w:r>
    </w:p>
    <w:p w14:paraId="51D8BFEA" w14:textId="77777777" w:rsidR="00810496" w:rsidRDefault="00000000">
      <w:pPr>
        <w:pStyle w:val="BodyText"/>
        <w:ind w:left="540" w:right="1973"/>
        <w:jc w:val="left"/>
      </w:pPr>
      <w:r>
        <w:t>PROTOJEREJ</w:t>
      </w:r>
      <w:r>
        <w:rPr>
          <w:spacing w:val="-15"/>
        </w:rPr>
        <w:t xml:space="preserve"> </w:t>
      </w:r>
      <w:r>
        <w:t>(v.</w:t>
      </w:r>
      <w:r>
        <w:rPr>
          <w:spacing w:val="-15"/>
        </w:rPr>
        <w:t xml:space="preserve"> </w:t>
      </w:r>
      <w:r>
        <w:t xml:space="preserve">Protoprezviter) </w:t>
      </w:r>
      <w:r>
        <w:rPr>
          <w:spacing w:val="-2"/>
        </w:rPr>
        <w:t>PROTONAMESNIK PROTOSINĐEL</w:t>
      </w:r>
    </w:p>
    <w:p w14:paraId="034751F9" w14:textId="77777777" w:rsidR="00810496" w:rsidRDefault="00000000">
      <w:pPr>
        <w:pStyle w:val="BodyText"/>
        <w:ind w:left="540" w:right="1435"/>
        <w:jc w:val="left"/>
      </w:pPr>
      <w:r>
        <w:t>PROTPOPREZVITER</w:t>
      </w:r>
      <w:r>
        <w:rPr>
          <w:spacing w:val="-15"/>
        </w:rPr>
        <w:t xml:space="preserve"> </w:t>
      </w:r>
      <w:r>
        <w:t>ili</w:t>
      </w:r>
      <w:r>
        <w:rPr>
          <w:spacing w:val="-15"/>
        </w:rPr>
        <w:t xml:space="preserve"> </w:t>
      </w:r>
      <w:r>
        <w:t>PROTOJEREJ PRVA KNJIGA DNEVNIKA</w:t>
      </w:r>
    </w:p>
    <w:p w14:paraId="62206864" w14:textId="77777777" w:rsidR="00810496" w:rsidRDefault="00000000">
      <w:pPr>
        <w:ind w:left="540" w:right="1858"/>
        <w:rPr>
          <w:sz w:val="24"/>
        </w:rPr>
      </w:pPr>
      <w:r>
        <w:rPr>
          <w:sz w:val="24"/>
        </w:rPr>
        <w:t>PRVA</w:t>
      </w:r>
      <w:r>
        <w:rPr>
          <w:spacing w:val="-13"/>
          <w:sz w:val="24"/>
        </w:rPr>
        <w:t xml:space="preserve"> </w:t>
      </w:r>
      <w:r>
        <w:rPr>
          <w:sz w:val="24"/>
        </w:rPr>
        <w:t>KNJIGA</w:t>
      </w:r>
      <w:r>
        <w:rPr>
          <w:spacing w:val="-13"/>
          <w:sz w:val="24"/>
        </w:rPr>
        <w:t xml:space="preserve"> </w:t>
      </w:r>
      <w:r>
        <w:rPr>
          <w:sz w:val="24"/>
        </w:rPr>
        <w:t>O</w:t>
      </w:r>
      <w:r>
        <w:rPr>
          <w:spacing w:val="-13"/>
          <w:sz w:val="24"/>
        </w:rPr>
        <w:t xml:space="preserve"> </w:t>
      </w:r>
      <w:r>
        <w:rPr>
          <w:sz w:val="24"/>
        </w:rPr>
        <w:t>CAREVIMA PRVA KNJIGA SAMUILOVA</w:t>
      </w:r>
    </w:p>
    <w:p w14:paraId="1051A13F" w14:textId="77777777" w:rsidR="00810496" w:rsidRDefault="00810496">
      <w:pPr>
        <w:rPr>
          <w:sz w:val="24"/>
        </w:rPr>
        <w:sectPr w:rsidR="00810496">
          <w:pgSz w:w="8420" w:h="11910"/>
          <w:pgMar w:top="1040" w:right="1160" w:bottom="920" w:left="1160" w:header="0" w:footer="732" w:gutter="0"/>
          <w:cols w:space="720"/>
        </w:sectPr>
      </w:pPr>
    </w:p>
    <w:p w14:paraId="26A39AFF" w14:textId="77777777" w:rsidR="00810496" w:rsidRDefault="00000000">
      <w:pPr>
        <w:spacing w:before="76"/>
        <w:ind w:left="371" w:right="1884"/>
        <w:rPr>
          <w:sz w:val="24"/>
        </w:rPr>
      </w:pPr>
      <w:r>
        <w:rPr>
          <w:sz w:val="24"/>
        </w:rPr>
        <w:lastRenderedPageBreak/>
        <w:t>PRVA POSLANICA JOVANOVA PRVA</w:t>
      </w:r>
      <w:r>
        <w:rPr>
          <w:spacing w:val="-15"/>
          <w:sz w:val="24"/>
        </w:rPr>
        <w:t xml:space="preserve"> </w:t>
      </w:r>
      <w:r>
        <w:rPr>
          <w:sz w:val="24"/>
        </w:rPr>
        <w:t>POSLANICA</w:t>
      </w:r>
      <w:r>
        <w:rPr>
          <w:spacing w:val="-15"/>
          <w:sz w:val="24"/>
        </w:rPr>
        <w:t xml:space="preserve"> </w:t>
      </w:r>
      <w:r>
        <w:rPr>
          <w:sz w:val="24"/>
        </w:rPr>
        <w:t>KORINĆANIMA PRVA POSLANICA PETROVA PRVA</w:t>
      </w:r>
      <w:r>
        <w:rPr>
          <w:spacing w:val="-7"/>
          <w:sz w:val="24"/>
        </w:rPr>
        <w:t xml:space="preserve"> </w:t>
      </w:r>
      <w:r>
        <w:rPr>
          <w:sz w:val="24"/>
        </w:rPr>
        <w:t>POSLANICA</w:t>
      </w:r>
      <w:r>
        <w:rPr>
          <w:spacing w:val="-3"/>
          <w:sz w:val="24"/>
        </w:rPr>
        <w:t xml:space="preserve"> </w:t>
      </w:r>
      <w:r>
        <w:rPr>
          <w:sz w:val="24"/>
        </w:rPr>
        <w:t>SOLUNJANIMA PRVA POSLANICA TIMOTEJU PRVI VASELJENSKI SABOR PRVORODNI GREH</w:t>
      </w:r>
    </w:p>
    <w:p w14:paraId="6D7DE972" w14:textId="77777777" w:rsidR="00810496" w:rsidRDefault="00000000">
      <w:pPr>
        <w:ind w:left="372" w:right="3823"/>
        <w:rPr>
          <w:sz w:val="24"/>
        </w:rPr>
      </w:pPr>
      <w:r>
        <w:rPr>
          <w:spacing w:val="-2"/>
          <w:sz w:val="24"/>
        </w:rPr>
        <w:t>PSALAM</w:t>
      </w:r>
      <w:r>
        <w:rPr>
          <w:spacing w:val="80"/>
          <w:sz w:val="24"/>
        </w:rPr>
        <w:t xml:space="preserve"> </w:t>
      </w:r>
      <w:r>
        <w:rPr>
          <w:sz w:val="24"/>
        </w:rPr>
        <w:t>PSALMI</w:t>
      </w:r>
      <w:r>
        <w:rPr>
          <w:spacing w:val="-15"/>
          <w:sz w:val="24"/>
        </w:rPr>
        <w:t xml:space="preserve"> </w:t>
      </w:r>
      <w:r>
        <w:rPr>
          <w:sz w:val="24"/>
        </w:rPr>
        <w:t xml:space="preserve">STEPENI </w:t>
      </w:r>
      <w:r>
        <w:rPr>
          <w:spacing w:val="-2"/>
          <w:sz w:val="24"/>
        </w:rPr>
        <w:t xml:space="preserve">PSALTIR </w:t>
      </w:r>
      <w:r>
        <w:rPr>
          <w:sz w:val="24"/>
        </w:rPr>
        <w:t>PSALTIR MALI</w:t>
      </w:r>
    </w:p>
    <w:p w14:paraId="1271BF31" w14:textId="77777777" w:rsidR="00810496" w:rsidRDefault="00000000">
      <w:pPr>
        <w:pStyle w:val="BodyText"/>
        <w:ind w:left="372"/>
        <w:jc w:val="left"/>
      </w:pPr>
      <w:r>
        <w:t>PSALTIR</w:t>
      </w:r>
      <w:r>
        <w:rPr>
          <w:spacing w:val="-2"/>
        </w:rPr>
        <w:t xml:space="preserve"> </w:t>
      </w:r>
      <w:r>
        <w:t>VELIKI</w:t>
      </w:r>
      <w:r>
        <w:rPr>
          <w:spacing w:val="40"/>
        </w:rPr>
        <w:t xml:space="preserve"> </w:t>
      </w:r>
      <w:r>
        <w:t>ili</w:t>
      </w:r>
      <w:r>
        <w:rPr>
          <w:spacing w:val="-6"/>
        </w:rPr>
        <w:t xml:space="preserve"> </w:t>
      </w:r>
      <w:r>
        <w:t>SLEDOVNI</w:t>
      </w:r>
      <w:r>
        <w:rPr>
          <w:spacing w:val="-10"/>
        </w:rPr>
        <w:t xml:space="preserve"> </w:t>
      </w:r>
      <w:r>
        <w:t>ili</w:t>
      </w:r>
      <w:r>
        <w:rPr>
          <w:spacing w:val="-6"/>
        </w:rPr>
        <w:t xml:space="preserve"> </w:t>
      </w:r>
      <w:r>
        <w:t>PSALTIR</w:t>
      </w:r>
      <w:r>
        <w:rPr>
          <w:spacing w:val="-6"/>
        </w:rPr>
        <w:t xml:space="preserve"> </w:t>
      </w:r>
      <w:r>
        <w:t xml:space="preserve">S </w:t>
      </w:r>
      <w:r>
        <w:rPr>
          <w:spacing w:val="-2"/>
        </w:rPr>
        <w:t>POSLEDOVANIJEM</w:t>
      </w:r>
    </w:p>
    <w:p w14:paraId="30C0692F" w14:textId="77777777" w:rsidR="00810496" w:rsidRDefault="00000000">
      <w:pPr>
        <w:pStyle w:val="BodyText"/>
        <w:ind w:left="372" w:right="1858"/>
        <w:jc w:val="left"/>
      </w:pPr>
      <w:r>
        <w:t>PURGATORIJUM</w:t>
      </w:r>
      <w:r>
        <w:rPr>
          <w:spacing w:val="-15"/>
        </w:rPr>
        <w:t xml:space="preserve"> </w:t>
      </w:r>
      <w:r>
        <w:t>(v.</w:t>
      </w:r>
      <w:r>
        <w:rPr>
          <w:spacing w:val="-15"/>
        </w:rPr>
        <w:t xml:space="preserve"> </w:t>
      </w:r>
      <w:r>
        <w:t xml:space="preserve">Čistilište). </w:t>
      </w:r>
      <w:r>
        <w:rPr>
          <w:spacing w:val="-2"/>
        </w:rPr>
        <w:t>PURIM</w:t>
      </w:r>
    </w:p>
    <w:p w14:paraId="608FF442" w14:textId="77777777" w:rsidR="00810496" w:rsidRDefault="00000000">
      <w:pPr>
        <w:pStyle w:val="BodyText"/>
        <w:ind w:left="372" w:right="2515"/>
        <w:jc w:val="left"/>
      </w:pPr>
      <w:r>
        <w:t>PUSTINJAK</w:t>
      </w:r>
      <w:r>
        <w:rPr>
          <w:spacing w:val="-15"/>
        </w:rPr>
        <w:t xml:space="preserve"> </w:t>
      </w:r>
      <w:r>
        <w:t>(v.</w:t>
      </w:r>
      <w:r>
        <w:rPr>
          <w:spacing w:val="-15"/>
        </w:rPr>
        <w:t xml:space="preserve"> </w:t>
      </w:r>
      <w:r>
        <w:t xml:space="preserve">Anahoret) </w:t>
      </w:r>
      <w:r>
        <w:rPr>
          <w:spacing w:val="-2"/>
        </w:rPr>
        <w:t>PUTIR</w:t>
      </w:r>
    </w:p>
    <w:p w14:paraId="0D9A6D0F" w14:textId="77777777" w:rsidR="00810496" w:rsidRDefault="00000000">
      <w:pPr>
        <w:ind w:left="372" w:right="4516"/>
        <w:rPr>
          <w:sz w:val="24"/>
        </w:rPr>
      </w:pPr>
      <w:r>
        <w:rPr>
          <w:spacing w:val="-2"/>
          <w:sz w:val="24"/>
        </w:rPr>
        <w:t>RABIN</w:t>
      </w:r>
      <w:r>
        <w:rPr>
          <w:spacing w:val="80"/>
          <w:sz w:val="24"/>
        </w:rPr>
        <w:t xml:space="preserve"> </w:t>
      </w:r>
      <w:r>
        <w:rPr>
          <w:spacing w:val="-4"/>
          <w:sz w:val="24"/>
        </w:rPr>
        <w:t xml:space="preserve">RAJ </w:t>
      </w:r>
      <w:r>
        <w:rPr>
          <w:spacing w:val="-2"/>
          <w:sz w:val="24"/>
        </w:rPr>
        <w:t>RAMAZAN</w:t>
      </w:r>
    </w:p>
    <w:p w14:paraId="78568D32" w14:textId="77777777" w:rsidR="00810496" w:rsidRDefault="00000000">
      <w:pPr>
        <w:pStyle w:val="BodyText"/>
        <w:ind w:left="372" w:right="3289"/>
        <w:jc w:val="left"/>
      </w:pPr>
      <w:r>
        <w:t>RASKOL ili ŠIZMA RAZBOJNIČKI</w:t>
      </w:r>
      <w:r>
        <w:rPr>
          <w:spacing w:val="-15"/>
        </w:rPr>
        <w:t xml:space="preserve"> </w:t>
      </w:r>
      <w:r>
        <w:t>SABOR</w:t>
      </w:r>
    </w:p>
    <w:p w14:paraId="2B73B293" w14:textId="77777777" w:rsidR="00810496" w:rsidRDefault="00000000">
      <w:pPr>
        <w:pStyle w:val="BodyText"/>
        <w:ind w:left="372" w:right="3129"/>
        <w:jc w:val="left"/>
      </w:pPr>
      <w:r>
        <w:t xml:space="preserve">REČ (v. Logos) </w:t>
      </w:r>
      <w:r>
        <w:rPr>
          <w:spacing w:val="-2"/>
        </w:rPr>
        <w:t xml:space="preserve">REFORMACIJA </w:t>
      </w:r>
      <w:r>
        <w:t>REFORMIRANE</w:t>
      </w:r>
      <w:r>
        <w:rPr>
          <w:spacing w:val="-15"/>
        </w:rPr>
        <w:t xml:space="preserve"> </w:t>
      </w:r>
      <w:r>
        <w:t xml:space="preserve">CRKVE </w:t>
      </w:r>
      <w:r>
        <w:rPr>
          <w:spacing w:val="-2"/>
        </w:rPr>
        <w:t>RESPONZA</w:t>
      </w:r>
    </w:p>
    <w:p w14:paraId="10966B2D" w14:textId="77777777" w:rsidR="00810496" w:rsidRDefault="00000000">
      <w:pPr>
        <w:pStyle w:val="BodyText"/>
        <w:ind w:left="372" w:right="3716"/>
        <w:jc w:val="left"/>
      </w:pPr>
      <w:r>
        <w:t>RIBA (v. Ihtis) RIBAREV</w:t>
      </w:r>
      <w:r>
        <w:rPr>
          <w:spacing w:val="-15"/>
        </w:rPr>
        <w:t xml:space="preserve"> </w:t>
      </w:r>
      <w:r>
        <w:t xml:space="preserve">PRSTEN </w:t>
      </w:r>
      <w:r>
        <w:rPr>
          <w:spacing w:val="-2"/>
        </w:rPr>
        <w:t>RIFAIJE</w:t>
      </w:r>
    </w:p>
    <w:p w14:paraId="759A528B" w14:textId="77777777" w:rsidR="00810496" w:rsidRDefault="00000000">
      <w:pPr>
        <w:ind w:left="372"/>
        <w:rPr>
          <w:sz w:val="24"/>
        </w:rPr>
      </w:pPr>
      <w:r>
        <w:rPr>
          <w:spacing w:val="-5"/>
          <w:sz w:val="24"/>
        </w:rPr>
        <w:t>RIM</w:t>
      </w:r>
    </w:p>
    <w:p w14:paraId="3C5D9D5A" w14:textId="77777777" w:rsidR="00810496" w:rsidRDefault="00000000">
      <w:pPr>
        <w:ind w:left="372"/>
        <w:rPr>
          <w:sz w:val="24"/>
        </w:rPr>
      </w:pPr>
      <w:r>
        <w:rPr>
          <w:sz w:val="24"/>
        </w:rPr>
        <w:t>RIMOKATOLIČKA</w:t>
      </w:r>
      <w:r>
        <w:rPr>
          <w:spacing w:val="-9"/>
          <w:sz w:val="24"/>
        </w:rPr>
        <w:t xml:space="preserve"> </w:t>
      </w:r>
      <w:r>
        <w:rPr>
          <w:spacing w:val="-4"/>
          <w:sz w:val="24"/>
        </w:rPr>
        <w:t>CRKVA</w:t>
      </w:r>
    </w:p>
    <w:p w14:paraId="6E6A4D19" w14:textId="77777777" w:rsidR="00810496" w:rsidRDefault="00000000">
      <w:pPr>
        <w:pStyle w:val="BodyText"/>
        <w:ind w:right="539"/>
        <w:jc w:val="left"/>
      </w:pPr>
      <w:r>
        <w:t>RIMOKATOLICIZAM</w:t>
      </w:r>
      <w:r>
        <w:rPr>
          <w:spacing w:val="-13"/>
        </w:rPr>
        <w:t xml:space="preserve"> </w:t>
      </w:r>
      <w:r>
        <w:t>(v.</w:t>
      </w:r>
      <w:r>
        <w:rPr>
          <w:spacing w:val="-12"/>
        </w:rPr>
        <w:t xml:space="preserve"> </w:t>
      </w:r>
      <w:r>
        <w:t>Rimokatolička</w:t>
      </w:r>
      <w:r>
        <w:rPr>
          <w:spacing w:val="-14"/>
        </w:rPr>
        <w:t xml:space="preserve"> </w:t>
      </w:r>
      <w:r>
        <w:t xml:space="preserve">Crkva) </w:t>
      </w:r>
      <w:r>
        <w:rPr>
          <w:spacing w:val="-2"/>
        </w:rPr>
        <w:t>RIPIDA</w:t>
      </w:r>
    </w:p>
    <w:p w14:paraId="7F1CBC41" w14:textId="77777777" w:rsidR="00810496" w:rsidRDefault="00000000">
      <w:pPr>
        <w:ind w:left="371"/>
        <w:rPr>
          <w:sz w:val="24"/>
        </w:rPr>
      </w:pPr>
      <w:r>
        <w:rPr>
          <w:sz w:val="24"/>
        </w:rPr>
        <w:t>ROŠ</w:t>
      </w:r>
      <w:r>
        <w:rPr>
          <w:spacing w:val="-4"/>
          <w:sz w:val="24"/>
        </w:rPr>
        <w:t xml:space="preserve"> </w:t>
      </w:r>
      <w:r>
        <w:rPr>
          <w:spacing w:val="-2"/>
          <w:sz w:val="24"/>
        </w:rPr>
        <w:t>HAŠANA</w:t>
      </w:r>
    </w:p>
    <w:p w14:paraId="0C6EF357" w14:textId="77777777" w:rsidR="00810496" w:rsidRDefault="00000000">
      <w:pPr>
        <w:pStyle w:val="BodyText"/>
        <w:jc w:val="left"/>
      </w:pPr>
      <w:r>
        <w:t>RUKOPOLOŽENJE</w:t>
      </w:r>
      <w:r>
        <w:rPr>
          <w:spacing w:val="-13"/>
        </w:rPr>
        <w:t xml:space="preserve"> </w:t>
      </w:r>
      <w:r>
        <w:t>(v.</w:t>
      </w:r>
      <w:r>
        <w:rPr>
          <w:spacing w:val="-11"/>
        </w:rPr>
        <w:t xml:space="preserve"> </w:t>
      </w:r>
      <w:r>
        <w:rPr>
          <w:spacing w:val="-2"/>
        </w:rPr>
        <w:t>Hirotonija)</w:t>
      </w:r>
    </w:p>
    <w:p w14:paraId="177A0F79" w14:textId="77777777" w:rsidR="00810496" w:rsidRDefault="00810496">
      <w:pPr>
        <w:sectPr w:rsidR="00810496">
          <w:pgSz w:w="8420" w:h="11910"/>
          <w:pgMar w:top="1040" w:right="1160" w:bottom="920" w:left="1160" w:header="0" w:footer="732" w:gutter="0"/>
          <w:cols w:space="720"/>
        </w:sectPr>
      </w:pPr>
    </w:p>
    <w:p w14:paraId="40B057A5" w14:textId="77777777" w:rsidR="00810496" w:rsidRDefault="00000000">
      <w:pPr>
        <w:spacing w:before="76"/>
        <w:ind w:left="540"/>
        <w:rPr>
          <w:sz w:val="24"/>
        </w:rPr>
      </w:pPr>
      <w:r>
        <w:rPr>
          <w:spacing w:val="-2"/>
          <w:sz w:val="24"/>
        </w:rPr>
        <w:lastRenderedPageBreak/>
        <w:t>SABAH</w:t>
      </w:r>
    </w:p>
    <w:p w14:paraId="481F21BE" w14:textId="77777777" w:rsidR="00810496" w:rsidRDefault="00000000">
      <w:pPr>
        <w:ind w:left="540" w:right="3054"/>
        <w:rPr>
          <w:sz w:val="24"/>
        </w:rPr>
      </w:pPr>
      <w:r>
        <w:rPr>
          <w:sz w:val="24"/>
        </w:rPr>
        <w:t>SABORNE</w:t>
      </w:r>
      <w:r>
        <w:rPr>
          <w:spacing w:val="-15"/>
          <w:sz w:val="24"/>
        </w:rPr>
        <w:t xml:space="preserve"> </w:t>
      </w:r>
      <w:r>
        <w:rPr>
          <w:sz w:val="24"/>
        </w:rPr>
        <w:t xml:space="preserve">POSLANICE </w:t>
      </w:r>
      <w:r>
        <w:rPr>
          <w:spacing w:val="-2"/>
          <w:sz w:val="24"/>
        </w:rPr>
        <w:t>SABOR</w:t>
      </w:r>
    </w:p>
    <w:p w14:paraId="6D5E56D4" w14:textId="77777777" w:rsidR="00810496" w:rsidRDefault="00000000">
      <w:pPr>
        <w:ind w:left="540"/>
        <w:rPr>
          <w:sz w:val="24"/>
        </w:rPr>
      </w:pPr>
      <w:r>
        <w:rPr>
          <w:spacing w:val="-2"/>
          <w:sz w:val="24"/>
        </w:rPr>
        <w:t>SABORNOST</w:t>
      </w:r>
    </w:p>
    <w:p w14:paraId="5735F6EE" w14:textId="77777777" w:rsidR="00810496" w:rsidRDefault="00000000">
      <w:pPr>
        <w:pStyle w:val="BodyText"/>
        <w:ind w:left="540" w:right="2884"/>
        <w:jc w:val="left"/>
      </w:pPr>
      <w:r>
        <w:t>SADEJSTVO</w:t>
      </w:r>
      <w:r>
        <w:rPr>
          <w:spacing w:val="-15"/>
        </w:rPr>
        <w:t xml:space="preserve"> </w:t>
      </w:r>
      <w:r>
        <w:t>(v.</w:t>
      </w:r>
      <w:r>
        <w:rPr>
          <w:spacing w:val="-15"/>
        </w:rPr>
        <w:t xml:space="preserve"> </w:t>
      </w:r>
      <w:r>
        <w:t xml:space="preserve">Sinergija) SADEKAT-UL FITR </w:t>
      </w:r>
      <w:r>
        <w:rPr>
          <w:spacing w:val="-2"/>
        </w:rPr>
        <w:t>SAKOS</w:t>
      </w:r>
    </w:p>
    <w:p w14:paraId="4C4EE24D" w14:textId="77777777" w:rsidR="00810496" w:rsidRDefault="00000000">
      <w:pPr>
        <w:ind w:left="540" w:right="4064"/>
        <w:rPr>
          <w:sz w:val="24"/>
        </w:rPr>
      </w:pPr>
      <w:r>
        <w:rPr>
          <w:spacing w:val="-2"/>
          <w:sz w:val="24"/>
        </w:rPr>
        <w:t xml:space="preserve">SAKRAMENT </w:t>
      </w:r>
      <w:r>
        <w:rPr>
          <w:spacing w:val="-4"/>
          <w:sz w:val="24"/>
        </w:rPr>
        <w:t>SAF</w:t>
      </w:r>
    </w:p>
    <w:p w14:paraId="094C75A6" w14:textId="77777777" w:rsidR="00810496" w:rsidRDefault="00000000">
      <w:pPr>
        <w:ind w:left="540" w:right="4185"/>
        <w:rPr>
          <w:sz w:val="24"/>
        </w:rPr>
      </w:pPr>
      <w:r>
        <w:rPr>
          <w:spacing w:val="-4"/>
          <w:sz w:val="24"/>
        </w:rPr>
        <w:t xml:space="preserve">SAFA </w:t>
      </w:r>
      <w:r>
        <w:rPr>
          <w:spacing w:val="-2"/>
          <w:sz w:val="24"/>
        </w:rPr>
        <w:t>SALAT SAMARJANI</w:t>
      </w:r>
    </w:p>
    <w:p w14:paraId="554A1454" w14:textId="77777777" w:rsidR="00810496" w:rsidRDefault="00000000">
      <w:pPr>
        <w:ind w:left="540" w:right="3948"/>
        <w:rPr>
          <w:sz w:val="24"/>
        </w:rPr>
      </w:pPr>
      <w:r>
        <w:rPr>
          <w:sz w:val="24"/>
        </w:rPr>
        <w:t>SASUDI</w:t>
      </w:r>
      <w:r>
        <w:rPr>
          <w:spacing w:val="-15"/>
          <w:sz w:val="24"/>
        </w:rPr>
        <w:t xml:space="preserve"> </w:t>
      </w:r>
      <w:r>
        <w:rPr>
          <w:sz w:val="24"/>
        </w:rPr>
        <w:t xml:space="preserve">SVETI </w:t>
      </w:r>
      <w:r>
        <w:rPr>
          <w:spacing w:val="-2"/>
          <w:sz w:val="24"/>
        </w:rPr>
        <w:t>SATANA SAVAOT</w:t>
      </w:r>
    </w:p>
    <w:p w14:paraId="15FACF1B" w14:textId="77777777" w:rsidR="00810496" w:rsidRDefault="00000000">
      <w:pPr>
        <w:ind w:left="540" w:right="3748"/>
        <w:rPr>
          <w:sz w:val="24"/>
        </w:rPr>
      </w:pPr>
      <w:r>
        <w:rPr>
          <w:sz w:val="24"/>
        </w:rPr>
        <w:t>SEDE</w:t>
      </w:r>
      <w:r>
        <w:rPr>
          <w:spacing w:val="-15"/>
          <w:sz w:val="24"/>
        </w:rPr>
        <w:t xml:space="preserve"> </w:t>
      </w:r>
      <w:r>
        <w:rPr>
          <w:sz w:val="24"/>
        </w:rPr>
        <w:t xml:space="preserve">VACANTE </w:t>
      </w:r>
      <w:r>
        <w:rPr>
          <w:spacing w:val="-2"/>
          <w:sz w:val="24"/>
        </w:rPr>
        <w:t>SEDER</w:t>
      </w:r>
    </w:p>
    <w:p w14:paraId="51E80A8F" w14:textId="77777777" w:rsidR="00810496" w:rsidRDefault="00000000">
      <w:pPr>
        <w:ind w:left="540"/>
        <w:rPr>
          <w:sz w:val="24"/>
        </w:rPr>
      </w:pPr>
      <w:r>
        <w:rPr>
          <w:sz w:val="24"/>
        </w:rPr>
        <w:t>SEDIA</w:t>
      </w:r>
      <w:r>
        <w:rPr>
          <w:spacing w:val="-7"/>
          <w:sz w:val="24"/>
        </w:rPr>
        <w:t xml:space="preserve"> </w:t>
      </w:r>
      <w:r>
        <w:rPr>
          <w:spacing w:val="-2"/>
          <w:sz w:val="24"/>
        </w:rPr>
        <w:t>GESTATORIA</w:t>
      </w:r>
    </w:p>
    <w:p w14:paraId="4DEA024A" w14:textId="77777777" w:rsidR="00810496" w:rsidRDefault="00000000">
      <w:pPr>
        <w:ind w:left="540" w:right="1600"/>
        <w:rPr>
          <w:sz w:val="24"/>
        </w:rPr>
      </w:pPr>
      <w:r>
        <w:rPr>
          <w:sz w:val="24"/>
        </w:rPr>
        <w:t>SEDMI</w:t>
      </w:r>
      <w:r>
        <w:rPr>
          <w:spacing w:val="-15"/>
          <w:sz w:val="24"/>
        </w:rPr>
        <w:t xml:space="preserve"> </w:t>
      </w:r>
      <w:r>
        <w:rPr>
          <w:sz w:val="24"/>
        </w:rPr>
        <w:t>VASELJENSKI</w:t>
      </w:r>
      <w:r>
        <w:rPr>
          <w:spacing w:val="-15"/>
          <w:sz w:val="24"/>
        </w:rPr>
        <w:t xml:space="preserve"> </w:t>
      </w:r>
      <w:r>
        <w:rPr>
          <w:sz w:val="24"/>
        </w:rPr>
        <w:t xml:space="preserve">SABOR </w:t>
      </w:r>
      <w:r>
        <w:rPr>
          <w:spacing w:val="-2"/>
          <w:sz w:val="24"/>
        </w:rPr>
        <w:t>SEDŽADA</w:t>
      </w:r>
    </w:p>
    <w:p w14:paraId="2566B1C4" w14:textId="77777777" w:rsidR="00810496" w:rsidRDefault="00000000">
      <w:pPr>
        <w:ind w:left="540" w:right="4028"/>
        <w:rPr>
          <w:sz w:val="24"/>
        </w:rPr>
      </w:pPr>
      <w:r>
        <w:rPr>
          <w:spacing w:val="-2"/>
          <w:sz w:val="24"/>
        </w:rPr>
        <w:t xml:space="preserve">SEFARDI </w:t>
      </w:r>
      <w:r>
        <w:rPr>
          <w:sz w:val="24"/>
        </w:rPr>
        <w:t>SEFER</w:t>
      </w:r>
      <w:r>
        <w:rPr>
          <w:spacing w:val="-15"/>
          <w:sz w:val="24"/>
        </w:rPr>
        <w:t xml:space="preserve"> </w:t>
      </w:r>
      <w:r>
        <w:rPr>
          <w:sz w:val="24"/>
        </w:rPr>
        <w:t xml:space="preserve">BAHIR </w:t>
      </w:r>
      <w:r>
        <w:rPr>
          <w:spacing w:val="-2"/>
          <w:sz w:val="24"/>
        </w:rPr>
        <w:t>SEKTA SELAM SELIHOT</w:t>
      </w:r>
    </w:p>
    <w:p w14:paraId="6FBE80B8" w14:textId="77777777" w:rsidR="00810496" w:rsidRDefault="00000000">
      <w:pPr>
        <w:ind w:left="540" w:right="3908"/>
        <w:rPr>
          <w:sz w:val="24"/>
        </w:rPr>
      </w:pPr>
      <w:r>
        <w:rPr>
          <w:spacing w:val="-2"/>
          <w:sz w:val="24"/>
        </w:rPr>
        <w:t>SEPTUAGINTA SHOLASTIKA SIDUR</w:t>
      </w:r>
      <w:r>
        <w:rPr>
          <w:spacing w:val="40"/>
          <w:sz w:val="24"/>
        </w:rPr>
        <w:t xml:space="preserve"> </w:t>
      </w:r>
      <w:r>
        <w:rPr>
          <w:sz w:val="24"/>
        </w:rPr>
        <w:t>SIMHAT</w:t>
      </w:r>
      <w:r>
        <w:rPr>
          <w:spacing w:val="-15"/>
          <w:sz w:val="24"/>
        </w:rPr>
        <w:t xml:space="preserve"> </w:t>
      </w:r>
      <w:r>
        <w:rPr>
          <w:sz w:val="24"/>
        </w:rPr>
        <w:t xml:space="preserve">TORA </w:t>
      </w:r>
      <w:r>
        <w:rPr>
          <w:spacing w:val="-2"/>
          <w:sz w:val="24"/>
        </w:rPr>
        <w:t xml:space="preserve">SIMONIJA </w:t>
      </w:r>
      <w:r>
        <w:rPr>
          <w:sz w:val="24"/>
        </w:rPr>
        <w:t xml:space="preserve">SIMVOL VERE </w:t>
      </w:r>
      <w:r>
        <w:rPr>
          <w:spacing w:val="-2"/>
          <w:sz w:val="24"/>
        </w:rPr>
        <w:t>SINAGOGA</w:t>
      </w:r>
    </w:p>
    <w:p w14:paraId="7A5D0ED9" w14:textId="77777777" w:rsidR="00810496" w:rsidRDefault="00000000">
      <w:pPr>
        <w:ind w:left="540" w:right="2201"/>
        <w:rPr>
          <w:sz w:val="24"/>
        </w:rPr>
      </w:pPr>
      <w:r>
        <w:rPr>
          <w:sz w:val="24"/>
        </w:rPr>
        <w:t>SINAJSKO</w:t>
      </w:r>
      <w:r>
        <w:rPr>
          <w:spacing w:val="-15"/>
          <w:sz w:val="24"/>
        </w:rPr>
        <w:t xml:space="preserve"> </w:t>
      </w:r>
      <w:r>
        <w:rPr>
          <w:sz w:val="24"/>
        </w:rPr>
        <w:t xml:space="preserve">ZAKONODAVSTVO </w:t>
      </w:r>
      <w:r>
        <w:rPr>
          <w:spacing w:val="-2"/>
          <w:sz w:val="24"/>
        </w:rPr>
        <w:t>SINĐEL</w:t>
      </w:r>
    </w:p>
    <w:p w14:paraId="5F0F8C59" w14:textId="77777777" w:rsidR="00810496" w:rsidRDefault="00000000">
      <w:pPr>
        <w:ind w:left="540"/>
        <w:rPr>
          <w:sz w:val="24"/>
        </w:rPr>
      </w:pPr>
      <w:r>
        <w:rPr>
          <w:spacing w:val="-2"/>
          <w:sz w:val="24"/>
        </w:rPr>
        <w:t>SINERGIJA</w:t>
      </w:r>
    </w:p>
    <w:p w14:paraId="7288135D" w14:textId="77777777" w:rsidR="00810496" w:rsidRDefault="00810496">
      <w:pPr>
        <w:rPr>
          <w:sz w:val="24"/>
        </w:rPr>
        <w:sectPr w:rsidR="00810496">
          <w:pgSz w:w="8420" w:h="11910"/>
          <w:pgMar w:top="1040" w:right="1160" w:bottom="920" w:left="1160" w:header="0" w:footer="732" w:gutter="0"/>
          <w:cols w:space="720"/>
        </w:sectPr>
      </w:pPr>
    </w:p>
    <w:p w14:paraId="695BB93D" w14:textId="77777777" w:rsidR="00810496" w:rsidRDefault="00000000">
      <w:pPr>
        <w:spacing w:before="76"/>
        <w:ind w:left="371"/>
        <w:rPr>
          <w:sz w:val="24"/>
        </w:rPr>
      </w:pPr>
      <w:r>
        <w:rPr>
          <w:spacing w:val="-2"/>
          <w:sz w:val="24"/>
        </w:rPr>
        <w:lastRenderedPageBreak/>
        <w:t>SINOD</w:t>
      </w:r>
    </w:p>
    <w:p w14:paraId="7EDE4D12" w14:textId="77777777" w:rsidR="00810496" w:rsidRDefault="00000000">
      <w:pPr>
        <w:ind w:left="371" w:right="1858"/>
        <w:rPr>
          <w:sz w:val="24"/>
        </w:rPr>
      </w:pPr>
      <w:r>
        <w:rPr>
          <w:sz w:val="24"/>
        </w:rPr>
        <w:t>SINOPTIČKA</w:t>
      </w:r>
      <w:r>
        <w:rPr>
          <w:spacing w:val="-15"/>
          <w:sz w:val="24"/>
        </w:rPr>
        <w:t xml:space="preserve"> </w:t>
      </w:r>
      <w:r>
        <w:rPr>
          <w:sz w:val="24"/>
        </w:rPr>
        <w:t xml:space="preserve">JEVANĐELJA </w:t>
      </w:r>
      <w:r>
        <w:rPr>
          <w:spacing w:val="-2"/>
          <w:sz w:val="24"/>
        </w:rPr>
        <w:t>SJEDALEN</w:t>
      </w:r>
    </w:p>
    <w:p w14:paraId="313FABAB" w14:textId="77777777" w:rsidR="00810496" w:rsidRDefault="00000000">
      <w:pPr>
        <w:ind w:left="371"/>
        <w:rPr>
          <w:sz w:val="24"/>
        </w:rPr>
      </w:pPr>
      <w:r>
        <w:rPr>
          <w:spacing w:val="-2"/>
          <w:sz w:val="24"/>
        </w:rPr>
        <w:t>SKUFIJA</w:t>
      </w:r>
    </w:p>
    <w:p w14:paraId="72A989F9" w14:textId="77777777" w:rsidR="00810496" w:rsidRDefault="00000000">
      <w:pPr>
        <w:pStyle w:val="BodyText"/>
        <w:ind w:right="3720"/>
        <w:jc w:val="left"/>
      </w:pPr>
      <w:r>
        <w:t xml:space="preserve">SLOVO (v. Logos) </w:t>
      </w:r>
      <w:r>
        <w:rPr>
          <w:spacing w:val="-2"/>
        </w:rPr>
        <w:t>SLUŽEBNIK</w:t>
      </w:r>
      <w:r>
        <w:rPr>
          <w:spacing w:val="80"/>
        </w:rPr>
        <w:t xml:space="preserve"> </w:t>
      </w:r>
      <w:r>
        <w:t>SOLA</w:t>
      </w:r>
      <w:r>
        <w:rPr>
          <w:spacing w:val="-15"/>
        </w:rPr>
        <w:t xml:space="preserve"> </w:t>
      </w:r>
      <w:r>
        <w:t xml:space="preserve">SCRIPTURA </w:t>
      </w:r>
      <w:r>
        <w:rPr>
          <w:spacing w:val="-2"/>
        </w:rPr>
        <w:t>SOLEJA SOTIRIOLOGIJA SPASENJE</w:t>
      </w:r>
    </w:p>
    <w:p w14:paraId="6D1F00E7" w14:textId="77777777" w:rsidR="00810496" w:rsidRDefault="00000000">
      <w:pPr>
        <w:pStyle w:val="BodyText"/>
        <w:ind w:right="1858"/>
        <w:jc w:val="left"/>
      </w:pPr>
      <w:r>
        <w:t>SPASOVDAN</w:t>
      </w:r>
      <w:r>
        <w:rPr>
          <w:spacing w:val="-15"/>
        </w:rPr>
        <w:t xml:space="preserve"> </w:t>
      </w:r>
      <w:r>
        <w:t>(v.</w:t>
      </w:r>
      <w:r>
        <w:rPr>
          <w:spacing w:val="-15"/>
        </w:rPr>
        <w:t xml:space="preserve"> </w:t>
      </w:r>
      <w:r>
        <w:t xml:space="preserve">Vaznesenje) </w:t>
      </w:r>
      <w:r>
        <w:rPr>
          <w:spacing w:val="-2"/>
        </w:rPr>
        <w:t>SRBLJAK</w:t>
      </w:r>
    </w:p>
    <w:p w14:paraId="59728A0A" w14:textId="77777777" w:rsidR="00810496" w:rsidRDefault="00000000">
      <w:pPr>
        <w:ind w:left="371" w:right="3146"/>
        <w:rPr>
          <w:sz w:val="24"/>
        </w:rPr>
      </w:pPr>
      <w:r>
        <w:rPr>
          <w:sz w:val="24"/>
        </w:rPr>
        <w:t>SRETENJE</w:t>
      </w:r>
      <w:r>
        <w:rPr>
          <w:spacing w:val="-15"/>
          <w:sz w:val="24"/>
        </w:rPr>
        <w:t xml:space="preserve"> </w:t>
      </w:r>
      <w:r>
        <w:rPr>
          <w:sz w:val="24"/>
        </w:rPr>
        <w:t xml:space="preserve">GOSPODNJE STARI ZAVET </w:t>
      </w:r>
      <w:r>
        <w:rPr>
          <w:spacing w:val="-2"/>
          <w:sz w:val="24"/>
        </w:rPr>
        <w:t>STAROKALENDARCI STAVROFOR STAVROPIGIJA</w:t>
      </w:r>
      <w:r>
        <w:rPr>
          <w:spacing w:val="40"/>
          <w:sz w:val="24"/>
        </w:rPr>
        <w:t xml:space="preserve"> </w:t>
      </w:r>
      <w:r>
        <w:rPr>
          <w:spacing w:val="-2"/>
          <w:sz w:val="24"/>
        </w:rPr>
        <w:t>STIHAR</w:t>
      </w:r>
    </w:p>
    <w:p w14:paraId="1A267FAC" w14:textId="77777777" w:rsidR="00810496" w:rsidRDefault="00000000">
      <w:pPr>
        <w:ind w:left="371"/>
        <w:rPr>
          <w:sz w:val="24"/>
        </w:rPr>
      </w:pPr>
      <w:r>
        <w:rPr>
          <w:spacing w:val="-2"/>
          <w:sz w:val="24"/>
        </w:rPr>
        <w:t>STIHIRA</w:t>
      </w:r>
    </w:p>
    <w:p w14:paraId="51FC9B63" w14:textId="77777777" w:rsidR="00810496" w:rsidRDefault="00000000">
      <w:pPr>
        <w:pStyle w:val="BodyText"/>
        <w:jc w:val="left"/>
      </w:pPr>
      <w:r>
        <w:rPr>
          <w:spacing w:val="-2"/>
        </w:rPr>
        <w:t>STAROKALENDARSKI</w:t>
      </w:r>
      <w:r>
        <w:rPr>
          <w:spacing w:val="1"/>
        </w:rPr>
        <w:t xml:space="preserve"> </w:t>
      </w:r>
      <w:r>
        <w:rPr>
          <w:spacing w:val="-2"/>
        </w:rPr>
        <w:t>RASKOL</w:t>
      </w:r>
      <w:r>
        <w:rPr>
          <w:spacing w:val="-1"/>
        </w:rPr>
        <w:t xml:space="preserve"> </w:t>
      </w:r>
      <w:r>
        <w:rPr>
          <w:spacing w:val="-5"/>
        </w:rPr>
        <w:t>(v.</w:t>
      </w:r>
    </w:p>
    <w:p w14:paraId="62E1FDC1" w14:textId="77777777" w:rsidR="00810496" w:rsidRDefault="00000000">
      <w:pPr>
        <w:pStyle w:val="BodyText"/>
        <w:ind w:right="2515"/>
        <w:jc w:val="left"/>
      </w:pPr>
      <w:r>
        <w:rPr>
          <w:spacing w:val="-2"/>
        </w:rPr>
        <w:t>Starokalendarci) STAROKATOLICI STAROOBREDNICI</w:t>
      </w:r>
    </w:p>
    <w:p w14:paraId="12D0B852" w14:textId="77777777" w:rsidR="00810496" w:rsidRDefault="00000000">
      <w:pPr>
        <w:pStyle w:val="BodyText"/>
        <w:ind w:right="3490"/>
        <w:jc w:val="left"/>
      </w:pPr>
      <w:r>
        <w:t>STOLP (v. Oktoih) STRASNA</w:t>
      </w:r>
      <w:r>
        <w:rPr>
          <w:spacing w:val="-15"/>
        </w:rPr>
        <w:t xml:space="preserve"> </w:t>
      </w:r>
      <w:r>
        <w:t>SEDMICA SVETLA SEDMICA</w:t>
      </w:r>
    </w:p>
    <w:p w14:paraId="6C3BE825" w14:textId="77777777" w:rsidR="00810496" w:rsidRDefault="00000000">
      <w:pPr>
        <w:pStyle w:val="BodyText"/>
        <w:ind w:right="2515"/>
        <w:jc w:val="left"/>
      </w:pPr>
      <w:r>
        <w:t>SUBOTARI</w:t>
      </w:r>
      <w:r>
        <w:rPr>
          <w:spacing w:val="-15"/>
        </w:rPr>
        <w:t xml:space="preserve"> </w:t>
      </w:r>
      <w:r>
        <w:t>(v.</w:t>
      </w:r>
      <w:r>
        <w:rPr>
          <w:spacing w:val="-15"/>
        </w:rPr>
        <w:t xml:space="preserve"> </w:t>
      </w:r>
      <w:r>
        <w:t xml:space="preserve">Adventisti) </w:t>
      </w:r>
      <w:r>
        <w:rPr>
          <w:spacing w:val="-2"/>
        </w:rPr>
        <w:t>SUFIZAM</w:t>
      </w:r>
    </w:p>
    <w:p w14:paraId="5145C2C9" w14:textId="77777777" w:rsidR="00810496" w:rsidRDefault="00000000">
      <w:pPr>
        <w:ind w:left="371" w:right="4367"/>
        <w:rPr>
          <w:sz w:val="24"/>
        </w:rPr>
      </w:pPr>
      <w:r>
        <w:rPr>
          <w:spacing w:val="-2"/>
          <w:sz w:val="24"/>
        </w:rPr>
        <w:t xml:space="preserve">SUJEVERJE SUKOT </w:t>
      </w:r>
      <w:r>
        <w:rPr>
          <w:spacing w:val="-4"/>
          <w:sz w:val="24"/>
        </w:rPr>
        <w:t xml:space="preserve">SUNA </w:t>
      </w:r>
      <w:r>
        <w:rPr>
          <w:spacing w:val="-2"/>
          <w:sz w:val="24"/>
        </w:rPr>
        <w:t xml:space="preserve">SUNITI SUNET </w:t>
      </w:r>
      <w:r>
        <w:rPr>
          <w:spacing w:val="-4"/>
          <w:sz w:val="24"/>
        </w:rPr>
        <w:t>SURA</w:t>
      </w:r>
    </w:p>
    <w:p w14:paraId="7C4E6FDC" w14:textId="77777777" w:rsidR="00810496" w:rsidRDefault="00810496">
      <w:pPr>
        <w:rPr>
          <w:sz w:val="24"/>
        </w:rPr>
        <w:sectPr w:rsidR="00810496">
          <w:pgSz w:w="8420" w:h="11910"/>
          <w:pgMar w:top="1040" w:right="1160" w:bottom="920" w:left="1160" w:header="0" w:footer="732" w:gutter="0"/>
          <w:cols w:space="720"/>
        </w:sectPr>
      </w:pPr>
    </w:p>
    <w:p w14:paraId="682638C4" w14:textId="77777777" w:rsidR="00810496" w:rsidRDefault="00000000">
      <w:pPr>
        <w:spacing w:before="76"/>
        <w:ind w:left="540"/>
        <w:rPr>
          <w:sz w:val="24"/>
        </w:rPr>
      </w:pPr>
      <w:r>
        <w:rPr>
          <w:sz w:val="24"/>
        </w:rPr>
        <w:lastRenderedPageBreak/>
        <w:t>SVETITELJSKI</w:t>
      </w:r>
      <w:r>
        <w:rPr>
          <w:spacing w:val="-14"/>
          <w:sz w:val="24"/>
        </w:rPr>
        <w:t xml:space="preserve"> </w:t>
      </w:r>
      <w:r>
        <w:rPr>
          <w:sz w:val="24"/>
        </w:rPr>
        <w:t>PRAZNICI</w:t>
      </w:r>
      <w:r>
        <w:rPr>
          <w:spacing w:val="-15"/>
          <w:sz w:val="24"/>
        </w:rPr>
        <w:t xml:space="preserve"> </w:t>
      </w:r>
      <w:r>
        <w:rPr>
          <w:sz w:val="24"/>
        </w:rPr>
        <w:t>U</w:t>
      </w:r>
      <w:r>
        <w:rPr>
          <w:spacing w:val="-13"/>
          <w:sz w:val="24"/>
        </w:rPr>
        <w:t xml:space="preserve"> </w:t>
      </w:r>
      <w:r>
        <w:rPr>
          <w:sz w:val="24"/>
        </w:rPr>
        <w:t xml:space="preserve">PRAVOSLAVNOJ </w:t>
      </w:r>
      <w:r>
        <w:rPr>
          <w:spacing w:val="-2"/>
          <w:sz w:val="24"/>
        </w:rPr>
        <w:t>CRKVI</w:t>
      </w:r>
    </w:p>
    <w:p w14:paraId="1D5C9C22" w14:textId="77777777" w:rsidR="00810496" w:rsidRDefault="00000000">
      <w:pPr>
        <w:ind w:left="540"/>
        <w:rPr>
          <w:sz w:val="24"/>
        </w:rPr>
      </w:pPr>
      <w:r>
        <w:rPr>
          <w:sz w:val="24"/>
        </w:rPr>
        <w:t>SVETE</w:t>
      </w:r>
      <w:r>
        <w:rPr>
          <w:spacing w:val="-5"/>
          <w:sz w:val="24"/>
        </w:rPr>
        <w:t xml:space="preserve"> </w:t>
      </w:r>
      <w:r>
        <w:rPr>
          <w:spacing w:val="-2"/>
          <w:sz w:val="24"/>
        </w:rPr>
        <w:t>TAJNE</w:t>
      </w:r>
    </w:p>
    <w:p w14:paraId="04DE9188" w14:textId="77777777" w:rsidR="00810496" w:rsidRDefault="00000000">
      <w:pPr>
        <w:ind w:left="540"/>
        <w:rPr>
          <w:sz w:val="24"/>
        </w:rPr>
      </w:pPr>
      <w:r>
        <w:rPr>
          <w:sz w:val="24"/>
        </w:rPr>
        <w:t>SVETA</w:t>
      </w:r>
      <w:r>
        <w:rPr>
          <w:spacing w:val="-11"/>
          <w:sz w:val="24"/>
        </w:rPr>
        <w:t xml:space="preserve"> </w:t>
      </w:r>
      <w:r>
        <w:rPr>
          <w:sz w:val="24"/>
        </w:rPr>
        <w:t>TAJNA</w:t>
      </w:r>
      <w:r>
        <w:rPr>
          <w:spacing w:val="-7"/>
          <w:sz w:val="24"/>
        </w:rPr>
        <w:t xml:space="preserve"> </w:t>
      </w:r>
      <w:r>
        <w:rPr>
          <w:spacing w:val="-4"/>
          <w:sz w:val="24"/>
        </w:rPr>
        <w:t>BRAKA</w:t>
      </w:r>
    </w:p>
    <w:p w14:paraId="6981C554" w14:textId="77777777" w:rsidR="00810496" w:rsidRDefault="00000000">
      <w:pPr>
        <w:ind w:left="540" w:right="1858"/>
        <w:rPr>
          <w:sz w:val="24"/>
        </w:rPr>
      </w:pPr>
      <w:r>
        <w:rPr>
          <w:sz w:val="24"/>
        </w:rPr>
        <w:t>SVETA</w:t>
      </w:r>
      <w:r>
        <w:rPr>
          <w:spacing w:val="-15"/>
          <w:sz w:val="24"/>
        </w:rPr>
        <w:t xml:space="preserve"> </w:t>
      </w:r>
      <w:r>
        <w:rPr>
          <w:sz w:val="24"/>
        </w:rPr>
        <w:t>TAJNA</w:t>
      </w:r>
      <w:r>
        <w:rPr>
          <w:spacing w:val="-15"/>
          <w:sz w:val="24"/>
        </w:rPr>
        <w:t xml:space="preserve"> </w:t>
      </w:r>
      <w:r>
        <w:rPr>
          <w:sz w:val="24"/>
        </w:rPr>
        <w:t>JELESOVEĆENJA SVETA TAJNA POKAJANJA SVETA TAJNA SVEŠTENSTVA</w:t>
      </w:r>
    </w:p>
    <w:p w14:paraId="327C06D3" w14:textId="77777777" w:rsidR="00810496" w:rsidRDefault="00000000">
      <w:pPr>
        <w:pStyle w:val="BodyText"/>
        <w:ind w:left="540"/>
        <w:jc w:val="left"/>
      </w:pPr>
      <w:r>
        <w:t>SVETA</w:t>
      </w:r>
      <w:r>
        <w:rPr>
          <w:spacing w:val="-11"/>
        </w:rPr>
        <w:t xml:space="preserve"> </w:t>
      </w:r>
      <w:r>
        <w:t>TROJICA</w:t>
      </w:r>
      <w:r>
        <w:rPr>
          <w:spacing w:val="-11"/>
        </w:rPr>
        <w:t xml:space="preserve"> </w:t>
      </w:r>
      <w:r>
        <w:t>(v.</w:t>
      </w:r>
      <w:r>
        <w:rPr>
          <w:spacing w:val="-5"/>
        </w:rPr>
        <w:t xml:space="preserve"> </w:t>
      </w:r>
      <w:r>
        <w:t>Otac,</w:t>
      </w:r>
      <w:r>
        <w:rPr>
          <w:spacing w:val="-5"/>
        </w:rPr>
        <w:t xml:space="preserve"> </w:t>
      </w:r>
      <w:r>
        <w:t>Isus</w:t>
      </w:r>
      <w:r>
        <w:rPr>
          <w:spacing w:val="-3"/>
        </w:rPr>
        <w:t xml:space="preserve"> </w:t>
      </w:r>
      <w:r>
        <w:t>Hristos,</w:t>
      </w:r>
      <w:r>
        <w:rPr>
          <w:spacing w:val="-1"/>
        </w:rPr>
        <w:t xml:space="preserve"> </w:t>
      </w:r>
      <w:r>
        <w:t>Duh</w:t>
      </w:r>
      <w:r>
        <w:rPr>
          <w:spacing w:val="-5"/>
        </w:rPr>
        <w:t xml:space="preserve"> </w:t>
      </w:r>
      <w:r>
        <w:t>Sveti) SVETO PISMO ili BIBLIJA</w:t>
      </w:r>
    </w:p>
    <w:p w14:paraId="5B1EA84A" w14:textId="77777777" w:rsidR="00810496" w:rsidRDefault="00000000">
      <w:pPr>
        <w:ind w:left="540"/>
        <w:rPr>
          <w:sz w:val="24"/>
        </w:rPr>
      </w:pPr>
      <w:r>
        <w:rPr>
          <w:sz w:val="24"/>
        </w:rPr>
        <w:t>SVETO</w:t>
      </w:r>
      <w:r>
        <w:rPr>
          <w:spacing w:val="-12"/>
          <w:sz w:val="24"/>
        </w:rPr>
        <w:t xml:space="preserve"> </w:t>
      </w:r>
      <w:r>
        <w:rPr>
          <w:sz w:val="24"/>
        </w:rPr>
        <w:t>PISMO,</w:t>
      </w:r>
      <w:r>
        <w:rPr>
          <w:spacing w:val="-11"/>
          <w:sz w:val="24"/>
        </w:rPr>
        <w:t xml:space="preserve"> </w:t>
      </w:r>
      <w:r>
        <w:rPr>
          <w:spacing w:val="-2"/>
          <w:sz w:val="24"/>
        </w:rPr>
        <w:t>PREVODI</w:t>
      </w:r>
    </w:p>
    <w:p w14:paraId="422AFE57" w14:textId="77777777" w:rsidR="00810496" w:rsidRDefault="00000000">
      <w:pPr>
        <w:ind w:left="540"/>
        <w:rPr>
          <w:sz w:val="24"/>
        </w:rPr>
      </w:pPr>
      <w:r>
        <w:rPr>
          <w:spacing w:val="-2"/>
          <w:sz w:val="24"/>
        </w:rPr>
        <w:t>SVEŠTENE</w:t>
      </w:r>
      <w:r>
        <w:rPr>
          <w:spacing w:val="-1"/>
          <w:sz w:val="24"/>
        </w:rPr>
        <w:t xml:space="preserve"> </w:t>
      </w:r>
      <w:r>
        <w:rPr>
          <w:spacing w:val="-2"/>
          <w:sz w:val="24"/>
        </w:rPr>
        <w:t>BOGOSLUŽBENE</w:t>
      </w:r>
      <w:r>
        <w:rPr>
          <w:spacing w:val="7"/>
          <w:sz w:val="24"/>
        </w:rPr>
        <w:t xml:space="preserve"> </w:t>
      </w:r>
      <w:r>
        <w:rPr>
          <w:spacing w:val="-2"/>
          <w:sz w:val="24"/>
        </w:rPr>
        <w:t>KNJIGE</w:t>
      </w:r>
    </w:p>
    <w:p w14:paraId="066C392F" w14:textId="77777777" w:rsidR="00810496" w:rsidRDefault="00000000">
      <w:pPr>
        <w:pStyle w:val="BodyText"/>
        <w:ind w:left="540"/>
        <w:jc w:val="left"/>
      </w:pPr>
      <w:r>
        <w:t>SVEŠTENIK</w:t>
      </w:r>
      <w:r>
        <w:rPr>
          <w:spacing w:val="-12"/>
        </w:rPr>
        <w:t xml:space="preserve"> </w:t>
      </w:r>
      <w:r>
        <w:t>(v.</w:t>
      </w:r>
      <w:r>
        <w:rPr>
          <w:spacing w:val="-10"/>
        </w:rPr>
        <w:t xml:space="preserve"> </w:t>
      </w:r>
      <w:r>
        <w:rPr>
          <w:spacing w:val="-2"/>
        </w:rPr>
        <w:t>Prezviter)</w:t>
      </w:r>
    </w:p>
    <w:p w14:paraId="00DA70EF" w14:textId="77777777" w:rsidR="00810496" w:rsidRDefault="00000000">
      <w:pPr>
        <w:ind w:left="540"/>
        <w:rPr>
          <w:sz w:val="24"/>
        </w:rPr>
      </w:pPr>
      <w:r>
        <w:rPr>
          <w:sz w:val="24"/>
        </w:rPr>
        <w:t>SV.</w:t>
      </w:r>
      <w:r>
        <w:rPr>
          <w:spacing w:val="-8"/>
          <w:sz w:val="24"/>
        </w:rPr>
        <w:t xml:space="preserve"> </w:t>
      </w:r>
      <w:r>
        <w:rPr>
          <w:sz w:val="24"/>
        </w:rPr>
        <w:t>ANTONIJE</w:t>
      </w:r>
      <w:r>
        <w:rPr>
          <w:spacing w:val="-11"/>
          <w:sz w:val="24"/>
        </w:rPr>
        <w:t xml:space="preserve"> </w:t>
      </w:r>
      <w:r>
        <w:rPr>
          <w:sz w:val="24"/>
        </w:rPr>
        <w:t>VELIKI,</w:t>
      </w:r>
      <w:r>
        <w:rPr>
          <w:spacing w:val="-11"/>
          <w:sz w:val="24"/>
        </w:rPr>
        <w:t xml:space="preserve"> </w:t>
      </w:r>
      <w:r>
        <w:rPr>
          <w:spacing w:val="-2"/>
          <w:sz w:val="24"/>
        </w:rPr>
        <w:t>PRAZNIK</w:t>
      </w:r>
    </w:p>
    <w:p w14:paraId="572B1E6B" w14:textId="77777777" w:rsidR="00810496" w:rsidRDefault="00000000">
      <w:pPr>
        <w:ind w:left="540"/>
        <w:rPr>
          <w:sz w:val="24"/>
        </w:rPr>
      </w:pPr>
      <w:r>
        <w:rPr>
          <w:sz w:val="24"/>
        </w:rPr>
        <w:t>SV.</w:t>
      </w:r>
      <w:r>
        <w:rPr>
          <w:spacing w:val="-11"/>
          <w:sz w:val="24"/>
        </w:rPr>
        <w:t xml:space="preserve"> </w:t>
      </w:r>
      <w:r>
        <w:rPr>
          <w:sz w:val="24"/>
        </w:rPr>
        <w:t>BENEDIKT</w:t>
      </w:r>
      <w:r>
        <w:rPr>
          <w:spacing w:val="-13"/>
          <w:sz w:val="24"/>
        </w:rPr>
        <w:t xml:space="preserve"> </w:t>
      </w:r>
      <w:r>
        <w:rPr>
          <w:sz w:val="24"/>
        </w:rPr>
        <w:t>NURSIJSKI,</w:t>
      </w:r>
      <w:r>
        <w:rPr>
          <w:spacing w:val="-13"/>
          <w:sz w:val="24"/>
        </w:rPr>
        <w:t xml:space="preserve"> </w:t>
      </w:r>
      <w:r>
        <w:rPr>
          <w:spacing w:val="-2"/>
          <w:sz w:val="24"/>
        </w:rPr>
        <w:t>PRAZNIK</w:t>
      </w:r>
    </w:p>
    <w:p w14:paraId="2C3AE569" w14:textId="77777777" w:rsidR="00810496" w:rsidRDefault="00000000">
      <w:pPr>
        <w:ind w:left="539" w:right="539"/>
        <w:rPr>
          <w:sz w:val="24"/>
        </w:rPr>
      </w:pPr>
      <w:r>
        <w:rPr>
          <w:sz w:val="24"/>
        </w:rPr>
        <w:t>SV.</w:t>
      </w:r>
      <w:r>
        <w:rPr>
          <w:spacing w:val="-11"/>
          <w:sz w:val="24"/>
        </w:rPr>
        <w:t xml:space="preserve"> </w:t>
      </w:r>
      <w:r>
        <w:rPr>
          <w:sz w:val="24"/>
        </w:rPr>
        <w:t>VELIKOMUČENIK</w:t>
      </w:r>
      <w:r>
        <w:rPr>
          <w:spacing w:val="-15"/>
          <w:sz w:val="24"/>
        </w:rPr>
        <w:t xml:space="preserve"> </w:t>
      </w:r>
      <w:r>
        <w:rPr>
          <w:sz w:val="24"/>
        </w:rPr>
        <w:t>DIMITRIJE,</w:t>
      </w:r>
      <w:r>
        <w:rPr>
          <w:spacing w:val="-11"/>
          <w:sz w:val="24"/>
        </w:rPr>
        <w:t xml:space="preserve"> </w:t>
      </w:r>
      <w:r>
        <w:rPr>
          <w:sz w:val="24"/>
        </w:rPr>
        <w:t>PRAZNIK SV. GRIGORIJE BOGOSLOV, PRAZNIK</w:t>
      </w:r>
    </w:p>
    <w:p w14:paraId="6A7FB9B8" w14:textId="77777777" w:rsidR="00810496" w:rsidRDefault="00000000">
      <w:pPr>
        <w:ind w:left="539" w:right="2032"/>
        <w:rPr>
          <w:sz w:val="24"/>
        </w:rPr>
      </w:pPr>
      <w:r>
        <w:rPr>
          <w:sz w:val="24"/>
        </w:rPr>
        <w:t>SV.</w:t>
      </w:r>
      <w:r>
        <w:rPr>
          <w:spacing w:val="-11"/>
          <w:sz w:val="24"/>
        </w:rPr>
        <w:t xml:space="preserve"> </w:t>
      </w:r>
      <w:r>
        <w:rPr>
          <w:sz w:val="24"/>
        </w:rPr>
        <w:t>GRIGORIJE</w:t>
      </w:r>
      <w:r>
        <w:rPr>
          <w:spacing w:val="-14"/>
          <w:sz w:val="24"/>
        </w:rPr>
        <w:t xml:space="preserve"> </w:t>
      </w:r>
      <w:r>
        <w:rPr>
          <w:sz w:val="24"/>
        </w:rPr>
        <w:t>NISKI,</w:t>
      </w:r>
      <w:r>
        <w:rPr>
          <w:spacing w:val="-14"/>
          <w:sz w:val="24"/>
        </w:rPr>
        <w:t xml:space="preserve"> </w:t>
      </w:r>
      <w:r>
        <w:rPr>
          <w:sz w:val="24"/>
        </w:rPr>
        <w:t>PRAZNIK SV. JEFREM SIRIN, PRAZNIK SV. JERONIM, PRAZNIK</w:t>
      </w:r>
    </w:p>
    <w:p w14:paraId="4104BA1C" w14:textId="77777777" w:rsidR="00810496" w:rsidRDefault="00000000">
      <w:pPr>
        <w:ind w:left="539" w:right="1647"/>
        <w:rPr>
          <w:sz w:val="24"/>
        </w:rPr>
      </w:pPr>
      <w:r>
        <w:rPr>
          <w:sz w:val="24"/>
        </w:rPr>
        <w:t>SV. JOVAN KRSTITELJ, PRAZNIK SV.</w:t>
      </w:r>
      <w:r>
        <w:rPr>
          <w:spacing w:val="-15"/>
          <w:sz w:val="24"/>
        </w:rPr>
        <w:t xml:space="preserve"> </w:t>
      </w:r>
      <w:r>
        <w:rPr>
          <w:sz w:val="24"/>
        </w:rPr>
        <w:t>JOVAN</w:t>
      </w:r>
      <w:r>
        <w:rPr>
          <w:spacing w:val="-10"/>
          <w:sz w:val="24"/>
        </w:rPr>
        <w:t xml:space="preserve"> </w:t>
      </w:r>
      <w:r>
        <w:rPr>
          <w:sz w:val="24"/>
        </w:rPr>
        <w:t>LESTVIČNIK,</w:t>
      </w:r>
      <w:r>
        <w:rPr>
          <w:spacing w:val="-15"/>
          <w:sz w:val="24"/>
        </w:rPr>
        <w:t xml:space="preserve"> </w:t>
      </w:r>
      <w:r>
        <w:rPr>
          <w:sz w:val="24"/>
        </w:rPr>
        <w:t>PRAZNIK SV. JUSTIN MUČENIK, PRAZNIK SV. JOVAN RILSKI, PRAZNIK</w:t>
      </w:r>
    </w:p>
    <w:p w14:paraId="6D649E15" w14:textId="77777777" w:rsidR="00810496" w:rsidRDefault="00000000">
      <w:pPr>
        <w:ind w:left="539" w:right="1600"/>
        <w:rPr>
          <w:sz w:val="24"/>
        </w:rPr>
      </w:pPr>
      <w:r>
        <w:rPr>
          <w:sz w:val="24"/>
        </w:rPr>
        <w:t>SV. JOVAN VLADIMIR, PRAZNIK SV.</w:t>
      </w:r>
      <w:r>
        <w:rPr>
          <w:spacing w:val="-14"/>
          <w:sz w:val="24"/>
        </w:rPr>
        <w:t xml:space="preserve"> </w:t>
      </w:r>
      <w:r>
        <w:rPr>
          <w:sz w:val="24"/>
        </w:rPr>
        <w:t>JOVAN</w:t>
      </w:r>
      <w:r>
        <w:rPr>
          <w:spacing w:val="-13"/>
          <w:sz w:val="24"/>
        </w:rPr>
        <w:t xml:space="preserve"> </w:t>
      </w:r>
      <w:r>
        <w:rPr>
          <w:sz w:val="24"/>
        </w:rPr>
        <w:t>ZLATOUSTI,</w:t>
      </w:r>
      <w:r>
        <w:rPr>
          <w:spacing w:val="-11"/>
          <w:sz w:val="24"/>
        </w:rPr>
        <w:t xml:space="preserve"> </w:t>
      </w:r>
      <w:r>
        <w:rPr>
          <w:sz w:val="24"/>
        </w:rPr>
        <w:t>PRAZNIK</w:t>
      </w:r>
    </w:p>
    <w:p w14:paraId="48118AA2" w14:textId="77777777" w:rsidR="00810496" w:rsidRDefault="00000000">
      <w:pPr>
        <w:ind w:left="539" w:right="1083"/>
        <w:rPr>
          <w:sz w:val="24"/>
        </w:rPr>
      </w:pPr>
      <w:r>
        <w:rPr>
          <w:sz w:val="24"/>
        </w:rPr>
        <w:t>SV.</w:t>
      </w:r>
      <w:r>
        <w:rPr>
          <w:spacing w:val="-12"/>
          <w:sz w:val="24"/>
        </w:rPr>
        <w:t xml:space="preserve"> </w:t>
      </w:r>
      <w:r>
        <w:rPr>
          <w:sz w:val="24"/>
        </w:rPr>
        <w:t>KIPRIJAN</w:t>
      </w:r>
      <w:r>
        <w:rPr>
          <w:spacing w:val="-13"/>
          <w:sz w:val="24"/>
        </w:rPr>
        <w:t xml:space="preserve"> </w:t>
      </w:r>
      <w:r>
        <w:rPr>
          <w:sz w:val="24"/>
        </w:rPr>
        <w:t>KARTAGINSKI,</w:t>
      </w:r>
      <w:r>
        <w:rPr>
          <w:spacing w:val="-12"/>
          <w:sz w:val="24"/>
        </w:rPr>
        <w:t xml:space="preserve"> </w:t>
      </w:r>
      <w:r>
        <w:rPr>
          <w:sz w:val="24"/>
        </w:rPr>
        <w:t>PRAZNIK SV. KIRILO I METODIJE, PRAZNIK</w:t>
      </w:r>
    </w:p>
    <w:p w14:paraId="64003E31" w14:textId="77777777" w:rsidR="00810496" w:rsidRDefault="00000000">
      <w:pPr>
        <w:ind w:left="539" w:right="1435"/>
        <w:rPr>
          <w:sz w:val="24"/>
        </w:rPr>
      </w:pPr>
      <w:r>
        <w:rPr>
          <w:sz w:val="24"/>
        </w:rPr>
        <w:t>SV. KLIMENT OHRIDSKI, PRAZNIK SV.</w:t>
      </w:r>
      <w:r>
        <w:rPr>
          <w:spacing w:val="-14"/>
          <w:sz w:val="24"/>
        </w:rPr>
        <w:t xml:space="preserve"> </w:t>
      </w:r>
      <w:r>
        <w:rPr>
          <w:sz w:val="24"/>
        </w:rPr>
        <w:t>MAKSIM</w:t>
      </w:r>
      <w:r>
        <w:rPr>
          <w:spacing w:val="-13"/>
          <w:sz w:val="24"/>
        </w:rPr>
        <w:t xml:space="preserve"> </w:t>
      </w:r>
      <w:r>
        <w:rPr>
          <w:sz w:val="24"/>
        </w:rPr>
        <w:t>ISPOVEDNIK,</w:t>
      </w:r>
      <w:r>
        <w:rPr>
          <w:spacing w:val="-11"/>
          <w:sz w:val="24"/>
        </w:rPr>
        <w:t xml:space="preserve"> </w:t>
      </w:r>
      <w:r>
        <w:rPr>
          <w:sz w:val="24"/>
        </w:rPr>
        <w:t>PRAZNIK SV.</w:t>
      </w:r>
      <w:r>
        <w:rPr>
          <w:spacing w:val="-7"/>
          <w:sz w:val="24"/>
        </w:rPr>
        <w:t xml:space="preserve"> </w:t>
      </w:r>
      <w:r>
        <w:rPr>
          <w:sz w:val="24"/>
        </w:rPr>
        <w:t>MARIJA</w:t>
      </w:r>
      <w:r>
        <w:rPr>
          <w:spacing w:val="-11"/>
          <w:sz w:val="24"/>
        </w:rPr>
        <w:t xml:space="preserve"> </w:t>
      </w:r>
      <w:r>
        <w:rPr>
          <w:sz w:val="24"/>
        </w:rPr>
        <w:t>EGIPĆANSKA,</w:t>
      </w:r>
      <w:r>
        <w:rPr>
          <w:spacing w:val="-7"/>
          <w:sz w:val="24"/>
        </w:rPr>
        <w:t xml:space="preserve"> </w:t>
      </w:r>
      <w:r>
        <w:rPr>
          <w:sz w:val="24"/>
        </w:rPr>
        <w:t>PRAZNIK SV. NIKOLA, PRAZNIK</w:t>
      </w:r>
    </w:p>
    <w:p w14:paraId="785ED9BB" w14:textId="77777777" w:rsidR="00810496" w:rsidRDefault="00000000">
      <w:pPr>
        <w:ind w:left="539" w:right="1924"/>
        <w:rPr>
          <w:sz w:val="24"/>
        </w:rPr>
      </w:pPr>
      <w:r>
        <w:rPr>
          <w:sz w:val="24"/>
        </w:rPr>
        <w:t>SV. NIKOLAJ ŽIČKI, PRAZNIK SV. PANTELEJMON, PRAZNIK SV.</w:t>
      </w:r>
      <w:r>
        <w:rPr>
          <w:spacing w:val="-14"/>
          <w:sz w:val="24"/>
        </w:rPr>
        <w:t xml:space="preserve"> </w:t>
      </w:r>
      <w:r>
        <w:rPr>
          <w:sz w:val="24"/>
        </w:rPr>
        <w:t>PETAR</w:t>
      </w:r>
      <w:r>
        <w:rPr>
          <w:spacing w:val="-14"/>
          <w:sz w:val="24"/>
        </w:rPr>
        <w:t xml:space="preserve"> </w:t>
      </w:r>
      <w:r>
        <w:rPr>
          <w:sz w:val="24"/>
        </w:rPr>
        <w:t>CETINJSKI,</w:t>
      </w:r>
      <w:r>
        <w:rPr>
          <w:spacing w:val="-11"/>
          <w:sz w:val="24"/>
        </w:rPr>
        <w:t xml:space="preserve"> </w:t>
      </w:r>
      <w:r>
        <w:rPr>
          <w:sz w:val="24"/>
        </w:rPr>
        <w:t>PRAZNIK</w:t>
      </w:r>
    </w:p>
    <w:p w14:paraId="69D3C568" w14:textId="77777777" w:rsidR="00810496" w:rsidRDefault="00000000">
      <w:pPr>
        <w:ind w:left="539"/>
        <w:rPr>
          <w:sz w:val="24"/>
        </w:rPr>
      </w:pPr>
      <w:r>
        <w:rPr>
          <w:sz w:val="24"/>
        </w:rPr>
        <w:t>SV.</w:t>
      </w:r>
      <w:r>
        <w:rPr>
          <w:spacing w:val="-5"/>
          <w:sz w:val="24"/>
        </w:rPr>
        <w:t xml:space="preserve"> </w:t>
      </w:r>
      <w:r>
        <w:rPr>
          <w:sz w:val="24"/>
        </w:rPr>
        <w:t>PRVOMUČENIK</w:t>
      </w:r>
      <w:r>
        <w:rPr>
          <w:spacing w:val="-6"/>
          <w:sz w:val="24"/>
        </w:rPr>
        <w:t xml:space="preserve"> </w:t>
      </w:r>
      <w:r>
        <w:rPr>
          <w:sz w:val="24"/>
        </w:rPr>
        <w:t xml:space="preserve">STEFAN, </w:t>
      </w:r>
      <w:r>
        <w:rPr>
          <w:spacing w:val="-2"/>
          <w:sz w:val="24"/>
        </w:rPr>
        <w:t>PRAZNIK</w:t>
      </w:r>
    </w:p>
    <w:p w14:paraId="7C4904F6" w14:textId="77777777" w:rsidR="00810496" w:rsidRDefault="00810496">
      <w:pPr>
        <w:rPr>
          <w:sz w:val="24"/>
        </w:rPr>
        <w:sectPr w:rsidR="00810496">
          <w:pgSz w:w="8420" w:h="11910"/>
          <w:pgMar w:top="1040" w:right="1160" w:bottom="920" w:left="1160" w:header="0" w:footer="732" w:gutter="0"/>
          <w:cols w:space="720"/>
        </w:sectPr>
      </w:pPr>
    </w:p>
    <w:p w14:paraId="18505DEF" w14:textId="77777777" w:rsidR="00810496" w:rsidRDefault="00000000">
      <w:pPr>
        <w:spacing w:before="76"/>
        <w:ind w:left="371"/>
        <w:rPr>
          <w:sz w:val="24"/>
        </w:rPr>
      </w:pPr>
      <w:r>
        <w:rPr>
          <w:sz w:val="24"/>
        </w:rPr>
        <w:lastRenderedPageBreak/>
        <w:t>SV.</w:t>
      </w:r>
      <w:r>
        <w:rPr>
          <w:spacing w:val="-9"/>
          <w:sz w:val="24"/>
        </w:rPr>
        <w:t xml:space="preserve"> </w:t>
      </w:r>
      <w:r>
        <w:rPr>
          <w:sz w:val="24"/>
        </w:rPr>
        <w:t>SAVA</w:t>
      </w:r>
      <w:r>
        <w:rPr>
          <w:spacing w:val="-14"/>
          <w:sz w:val="24"/>
        </w:rPr>
        <w:t xml:space="preserve"> </w:t>
      </w:r>
      <w:r>
        <w:rPr>
          <w:sz w:val="24"/>
        </w:rPr>
        <w:t>SRPSKI,</w:t>
      </w:r>
      <w:r>
        <w:rPr>
          <w:spacing w:val="-5"/>
          <w:sz w:val="24"/>
        </w:rPr>
        <w:t xml:space="preserve"> </w:t>
      </w:r>
      <w:r>
        <w:rPr>
          <w:spacing w:val="-2"/>
          <w:sz w:val="24"/>
        </w:rPr>
        <w:t>PRAZNIK</w:t>
      </w:r>
    </w:p>
    <w:p w14:paraId="5E306A5F" w14:textId="77777777" w:rsidR="00810496" w:rsidRDefault="00000000">
      <w:pPr>
        <w:ind w:left="371" w:right="1600"/>
        <w:rPr>
          <w:sz w:val="24"/>
        </w:rPr>
      </w:pPr>
      <w:r>
        <w:rPr>
          <w:sz w:val="24"/>
        </w:rPr>
        <w:t>SV. SERAFIM SAROVSKI, PRAZNIK SV.</w:t>
      </w:r>
      <w:r>
        <w:rPr>
          <w:spacing w:val="-13"/>
          <w:sz w:val="24"/>
        </w:rPr>
        <w:t xml:space="preserve"> </w:t>
      </w:r>
      <w:r>
        <w:rPr>
          <w:sz w:val="24"/>
        </w:rPr>
        <w:t>SIMEON</w:t>
      </w:r>
      <w:r>
        <w:rPr>
          <w:spacing w:val="-14"/>
          <w:sz w:val="24"/>
        </w:rPr>
        <w:t xml:space="preserve"> </w:t>
      </w:r>
      <w:r>
        <w:rPr>
          <w:sz w:val="24"/>
        </w:rPr>
        <w:t>MIROTOČIVI,</w:t>
      </w:r>
      <w:r>
        <w:rPr>
          <w:spacing w:val="-13"/>
          <w:sz w:val="24"/>
        </w:rPr>
        <w:t xml:space="preserve"> </w:t>
      </w:r>
      <w:r>
        <w:rPr>
          <w:sz w:val="24"/>
        </w:rPr>
        <w:t>PRAZNIK</w:t>
      </w:r>
    </w:p>
    <w:p w14:paraId="026DA278" w14:textId="77777777" w:rsidR="00810496" w:rsidRDefault="00000000">
      <w:pPr>
        <w:ind w:left="372" w:right="1083"/>
        <w:rPr>
          <w:sz w:val="24"/>
        </w:rPr>
      </w:pPr>
      <w:r>
        <w:rPr>
          <w:sz w:val="24"/>
        </w:rPr>
        <w:t>SV.</w:t>
      </w:r>
      <w:r>
        <w:rPr>
          <w:spacing w:val="-10"/>
          <w:sz w:val="24"/>
        </w:rPr>
        <w:t xml:space="preserve"> </w:t>
      </w:r>
      <w:r>
        <w:rPr>
          <w:sz w:val="24"/>
        </w:rPr>
        <w:t>SIMEON</w:t>
      </w:r>
      <w:r>
        <w:rPr>
          <w:spacing w:val="-12"/>
          <w:sz w:val="24"/>
        </w:rPr>
        <w:t xml:space="preserve"> </w:t>
      </w:r>
      <w:r>
        <w:rPr>
          <w:sz w:val="24"/>
        </w:rPr>
        <w:t>NOVI</w:t>
      </w:r>
      <w:r>
        <w:rPr>
          <w:spacing w:val="-11"/>
          <w:sz w:val="24"/>
        </w:rPr>
        <w:t xml:space="preserve"> </w:t>
      </w:r>
      <w:r>
        <w:rPr>
          <w:sz w:val="24"/>
        </w:rPr>
        <w:t>BOGOSLOV,</w:t>
      </w:r>
      <w:r>
        <w:rPr>
          <w:spacing w:val="-7"/>
          <w:sz w:val="24"/>
        </w:rPr>
        <w:t xml:space="preserve"> </w:t>
      </w:r>
      <w:r>
        <w:rPr>
          <w:sz w:val="24"/>
        </w:rPr>
        <w:t>PRAZNIK SV. SIMEON STOLPNIK, PRAZNIK</w:t>
      </w:r>
    </w:p>
    <w:p w14:paraId="42FE94E9" w14:textId="77777777" w:rsidR="00810496" w:rsidRDefault="00000000">
      <w:pPr>
        <w:ind w:left="372" w:right="1600"/>
        <w:rPr>
          <w:sz w:val="24"/>
        </w:rPr>
      </w:pPr>
      <w:r>
        <w:rPr>
          <w:sz w:val="24"/>
        </w:rPr>
        <w:t>SV.</w:t>
      </w:r>
      <w:r>
        <w:rPr>
          <w:spacing w:val="-15"/>
          <w:sz w:val="24"/>
        </w:rPr>
        <w:t xml:space="preserve"> </w:t>
      </w:r>
      <w:r>
        <w:rPr>
          <w:sz w:val="24"/>
        </w:rPr>
        <w:t>STEFAN</w:t>
      </w:r>
      <w:r>
        <w:rPr>
          <w:spacing w:val="-11"/>
          <w:sz w:val="24"/>
        </w:rPr>
        <w:t xml:space="preserve"> </w:t>
      </w:r>
      <w:r>
        <w:rPr>
          <w:sz w:val="24"/>
        </w:rPr>
        <w:t>LAZAREVIĆ,</w:t>
      </w:r>
      <w:r>
        <w:rPr>
          <w:spacing w:val="-12"/>
          <w:sz w:val="24"/>
        </w:rPr>
        <w:t xml:space="preserve"> </w:t>
      </w:r>
      <w:r>
        <w:rPr>
          <w:sz w:val="24"/>
        </w:rPr>
        <w:t>PRAZNIK SV. VASILIJE VELIKI, PRAZNIK</w:t>
      </w:r>
    </w:p>
    <w:p w14:paraId="3BA374C8" w14:textId="77777777" w:rsidR="00810496" w:rsidRDefault="00000000">
      <w:pPr>
        <w:ind w:left="372" w:right="539"/>
        <w:rPr>
          <w:sz w:val="24"/>
        </w:rPr>
      </w:pPr>
      <w:r>
        <w:rPr>
          <w:sz w:val="24"/>
        </w:rPr>
        <w:t>SV.</w:t>
      </w:r>
      <w:r>
        <w:rPr>
          <w:spacing w:val="-13"/>
          <w:sz w:val="24"/>
        </w:rPr>
        <w:t xml:space="preserve"> </w:t>
      </w:r>
      <w:r>
        <w:rPr>
          <w:sz w:val="24"/>
        </w:rPr>
        <w:t>VELIKOMUČENIK</w:t>
      </w:r>
      <w:r>
        <w:rPr>
          <w:spacing w:val="-14"/>
          <w:sz w:val="24"/>
        </w:rPr>
        <w:t xml:space="preserve"> </w:t>
      </w:r>
      <w:r>
        <w:rPr>
          <w:sz w:val="24"/>
        </w:rPr>
        <w:t>GEORGIJE,</w:t>
      </w:r>
      <w:r>
        <w:rPr>
          <w:spacing w:val="-13"/>
          <w:sz w:val="24"/>
        </w:rPr>
        <w:t xml:space="preserve"> </w:t>
      </w:r>
      <w:r>
        <w:rPr>
          <w:sz w:val="24"/>
        </w:rPr>
        <w:t xml:space="preserve">PRAZNIK </w:t>
      </w:r>
      <w:r>
        <w:rPr>
          <w:spacing w:val="-2"/>
          <w:sz w:val="24"/>
        </w:rPr>
        <w:t>ŠABAT</w:t>
      </w:r>
    </w:p>
    <w:p w14:paraId="08C3E7BD" w14:textId="77777777" w:rsidR="00810496" w:rsidRDefault="00000000">
      <w:pPr>
        <w:ind w:left="372"/>
        <w:rPr>
          <w:sz w:val="24"/>
        </w:rPr>
      </w:pPr>
      <w:r>
        <w:rPr>
          <w:spacing w:val="-2"/>
          <w:sz w:val="24"/>
        </w:rPr>
        <w:t>ŠALOM</w:t>
      </w:r>
    </w:p>
    <w:p w14:paraId="5E9DF149" w14:textId="77777777" w:rsidR="00810496" w:rsidRDefault="00000000">
      <w:pPr>
        <w:pStyle w:val="BodyText"/>
        <w:ind w:left="372" w:right="2515"/>
        <w:jc w:val="left"/>
      </w:pPr>
      <w:r>
        <w:t>ŠAVUOT</w:t>
      </w:r>
      <w:r>
        <w:rPr>
          <w:spacing w:val="-15"/>
        </w:rPr>
        <w:t xml:space="preserve"> </w:t>
      </w:r>
      <w:r>
        <w:t>(v.</w:t>
      </w:r>
      <w:r>
        <w:rPr>
          <w:spacing w:val="-15"/>
        </w:rPr>
        <w:t xml:space="preserve"> </w:t>
      </w:r>
      <w:r>
        <w:t xml:space="preserve">Pedesetnica) </w:t>
      </w:r>
      <w:r>
        <w:rPr>
          <w:spacing w:val="-2"/>
        </w:rPr>
        <w:t>ŠEHID</w:t>
      </w:r>
    </w:p>
    <w:p w14:paraId="6C3E5D20" w14:textId="77777777" w:rsidR="00810496" w:rsidRDefault="00000000">
      <w:pPr>
        <w:ind w:left="372" w:right="4788"/>
        <w:rPr>
          <w:sz w:val="24"/>
        </w:rPr>
      </w:pPr>
      <w:r>
        <w:rPr>
          <w:spacing w:val="-2"/>
          <w:sz w:val="24"/>
        </w:rPr>
        <w:t xml:space="preserve">ŠEJTAN </w:t>
      </w:r>
      <w:r>
        <w:rPr>
          <w:spacing w:val="-4"/>
          <w:sz w:val="24"/>
        </w:rPr>
        <w:t xml:space="preserve">ŠEOL </w:t>
      </w:r>
      <w:r>
        <w:rPr>
          <w:spacing w:val="-2"/>
          <w:sz w:val="24"/>
        </w:rPr>
        <w:t>ŠERIJAT</w:t>
      </w:r>
    </w:p>
    <w:p w14:paraId="2F878C23" w14:textId="77777777" w:rsidR="00810496" w:rsidRDefault="00000000">
      <w:pPr>
        <w:ind w:left="372" w:right="1600"/>
        <w:rPr>
          <w:sz w:val="24"/>
        </w:rPr>
      </w:pPr>
      <w:r>
        <w:rPr>
          <w:sz w:val="24"/>
        </w:rPr>
        <w:t>ŠESTI</w:t>
      </w:r>
      <w:r>
        <w:rPr>
          <w:spacing w:val="-15"/>
          <w:sz w:val="24"/>
        </w:rPr>
        <w:t xml:space="preserve"> </w:t>
      </w:r>
      <w:r>
        <w:rPr>
          <w:sz w:val="24"/>
        </w:rPr>
        <w:t>VASELJENSKI</w:t>
      </w:r>
      <w:r>
        <w:rPr>
          <w:spacing w:val="-15"/>
          <w:sz w:val="24"/>
        </w:rPr>
        <w:t xml:space="preserve"> </w:t>
      </w:r>
      <w:r>
        <w:rPr>
          <w:sz w:val="24"/>
        </w:rPr>
        <w:t xml:space="preserve">SABOR </w:t>
      </w:r>
      <w:r>
        <w:rPr>
          <w:spacing w:val="-2"/>
          <w:sz w:val="24"/>
        </w:rPr>
        <w:t>ŠESTOPSALMIJE</w:t>
      </w:r>
    </w:p>
    <w:p w14:paraId="7E17E9C3" w14:textId="77777777" w:rsidR="00810496" w:rsidRDefault="00000000">
      <w:pPr>
        <w:pStyle w:val="BodyText"/>
        <w:ind w:left="372" w:right="4014"/>
        <w:jc w:val="left"/>
      </w:pPr>
      <w:r>
        <w:t>ŠITI</w:t>
      </w:r>
      <w:r>
        <w:rPr>
          <w:spacing w:val="-15"/>
        </w:rPr>
        <w:t xml:space="preserve"> </w:t>
      </w:r>
      <w:r>
        <w:t>(v.</w:t>
      </w:r>
      <w:r>
        <w:rPr>
          <w:spacing w:val="-15"/>
        </w:rPr>
        <w:t xml:space="preserve"> </w:t>
      </w:r>
      <w:r>
        <w:t xml:space="preserve">Šiiti) </w:t>
      </w:r>
      <w:r>
        <w:rPr>
          <w:spacing w:val="-2"/>
        </w:rPr>
        <w:t>ŠIITI</w:t>
      </w:r>
    </w:p>
    <w:p w14:paraId="766FCFE1" w14:textId="77777777" w:rsidR="00810496" w:rsidRDefault="00000000">
      <w:pPr>
        <w:pStyle w:val="BodyText"/>
        <w:ind w:left="372" w:right="3471"/>
        <w:jc w:val="left"/>
      </w:pPr>
      <w:r>
        <w:t>ŠIZMA</w:t>
      </w:r>
      <w:r>
        <w:rPr>
          <w:spacing w:val="-15"/>
        </w:rPr>
        <w:t xml:space="preserve"> </w:t>
      </w:r>
      <w:r>
        <w:t>(v.</w:t>
      </w:r>
      <w:r>
        <w:rPr>
          <w:spacing w:val="-15"/>
        </w:rPr>
        <w:t xml:space="preserve"> </w:t>
      </w:r>
      <w:r>
        <w:t xml:space="preserve">Raskol) </w:t>
      </w:r>
      <w:r>
        <w:rPr>
          <w:spacing w:val="-4"/>
        </w:rPr>
        <w:t>Š’MA</w:t>
      </w:r>
    </w:p>
    <w:p w14:paraId="3A86D643" w14:textId="77777777" w:rsidR="00810496" w:rsidRDefault="00000000">
      <w:pPr>
        <w:ind w:left="372" w:right="4944"/>
        <w:rPr>
          <w:sz w:val="24"/>
        </w:rPr>
      </w:pPr>
      <w:r>
        <w:rPr>
          <w:spacing w:val="-2"/>
          <w:sz w:val="24"/>
        </w:rPr>
        <w:t>ŠOFAR ŠOHET</w:t>
      </w:r>
    </w:p>
    <w:p w14:paraId="61D694FD" w14:textId="77777777" w:rsidR="00810496" w:rsidRDefault="00000000">
      <w:pPr>
        <w:pStyle w:val="BodyText"/>
        <w:ind w:left="372"/>
        <w:jc w:val="left"/>
      </w:pPr>
      <w:r>
        <w:t>ŠTOLA</w:t>
      </w:r>
      <w:r>
        <w:rPr>
          <w:spacing w:val="-7"/>
        </w:rPr>
        <w:t xml:space="preserve"> </w:t>
      </w:r>
      <w:r>
        <w:t>ili</w:t>
      </w:r>
      <w:r>
        <w:rPr>
          <w:spacing w:val="-5"/>
        </w:rPr>
        <w:t xml:space="preserve"> </w:t>
      </w:r>
      <w:r>
        <w:rPr>
          <w:spacing w:val="-4"/>
        </w:rPr>
        <w:t>STOLA</w:t>
      </w:r>
    </w:p>
    <w:p w14:paraId="001EA726" w14:textId="77777777" w:rsidR="00810496" w:rsidRDefault="00000000">
      <w:pPr>
        <w:pStyle w:val="BodyText"/>
        <w:ind w:left="372" w:right="1600"/>
        <w:jc w:val="left"/>
      </w:pPr>
      <w:r>
        <w:t>TAJNA</w:t>
      </w:r>
      <w:r>
        <w:rPr>
          <w:spacing w:val="-13"/>
        </w:rPr>
        <w:t xml:space="preserve"> </w:t>
      </w:r>
      <w:r>
        <w:t>VEČERA</w:t>
      </w:r>
      <w:r>
        <w:rPr>
          <w:spacing w:val="-13"/>
        </w:rPr>
        <w:t xml:space="preserve"> </w:t>
      </w:r>
      <w:r>
        <w:t>(v.</w:t>
      </w:r>
      <w:r>
        <w:rPr>
          <w:spacing w:val="-8"/>
        </w:rPr>
        <w:t xml:space="preserve"> </w:t>
      </w:r>
      <w:r>
        <w:t>Večera</w:t>
      </w:r>
      <w:r>
        <w:rPr>
          <w:spacing w:val="-7"/>
        </w:rPr>
        <w:t xml:space="preserve"> </w:t>
      </w:r>
      <w:r>
        <w:t xml:space="preserve">Gospodnja) </w:t>
      </w:r>
      <w:r>
        <w:rPr>
          <w:spacing w:val="-2"/>
        </w:rPr>
        <w:t>TAKLID</w:t>
      </w:r>
    </w:p>
    <w:p w14:paraId="32FF0C3C" w14:textId="77777777" w:rsidR="00810496" w:rsidRDefault="00000000">
      <w:pPr>
        <w:ind w:left="372" w:right="4682"/>
        <w:rPr>
          <w:sz w:val="24"/>
        </w:rPr>
      </w:pPr>
      <w:r>
        <w:rPr>
          <w:spacing w:val="-2"/>
          <w:sz w:val="24"/>
        </w:rPr>
        <w:t xml:space="preserve">TALIT TALMUD TAMJAN TANAIM TANAKH </w:t>
      </w:r>
      <w:r>
        <w:rPr>
          <w:spacing w:val="-4"/>
          <w:sz w:val="24"/>
        </w:rPr>
        <w:t xml:space="preserve">TARIKAT </w:t>
      </w:r>
      <w:r>
        <w:rPr>
          <w:spacing w:val="-2"/>
          <w:sz w:val="24"/>
        </w:rPr>
        <w:t>TAVOR</w:t>
      </w:r>
    </w:p>
    <w:p w14:paraId="7D8532CF" w14:textId="77777777" w:rsidR="00810496" w:rsidRDefault="00000000">
      <w:pPr>
        <w:ind w:left="372" w:right="3156"/>
        <w:rPr>
          <w:sz w:val="24"/>
        </w:rPr>
      </w:pPr>
      <w:r>
        <w:rPr>
          <w:sz w:val="24"/>
        </w:rPr>
        <w:t>TAVORSKA</w:t>
      </w:r>
      <w:r>
        <w:rPr>
          <w:spacing w:val="-15"/>
          <w:sz w:val="24"/>
        </w:rPr>
        <w:t xml:space="preserve"> </w:t>
      </w:r>
      <w:r>
        <w:rPr>
          <w:sz w:val="24"/>
        </w:rPr>
        <w:t xml:space="preserve">SVETLOST </w:t>
      </w:r>
      <w:r>
        <w:rPr>
          <w:spacing w:val="-2"/>
          <w:sz w:val="24"/>
        </w:rPr>
        <w:t>TEFILIN</w:t>
      </w:r>
    </w:p>
    <w:p w14:paraId="79FB35B1" w14:textId="77777777" w:rsidR="00810496" w:rsidRDefault="00810496">
      <w:pPr>
        <w:rPr>
          <w:sz w:val="24"/>
        </w:rPr>
        <w:sectPr w:rsidR="00810496">
          <w:pgSz w:w="8420" w:h="11910"/>
          <w:pgMar w:top="1040" w:right="1160" w:bottom="920" w:left="1160" w:header="0" w:footer="732" w:gutter="0"/>
          <w:cols w:space="720"/>
        </w:sectPr>
      </w:pPr>
    </w:p>
    <w:p w14:paraId="3547C94D" w14:textId="77777777" w:rsidR="00810496" w:rsidRDefault="00000000">
      <w:pPr>
        <w:spacing w:before="76"/>
        <w:ind w:left="540" w:right="3686"/>
        <w:rPr>
          <w:sz w:val="24"/>
        </w:rPr>
      </w:pPr>
      <w:r>
        <w:rPr>
          <w:spacing w:val="-2"/>
          <w:sz w:val="24"/>
        </w:rPr>
        <w:lastRenderedPageBreak/>
        <w:t>TEJEMUM TEKBIR TEOLOGIJA</w:t>
      </w:r>
    </w:p>
    <w:p w14:paraId="1E026E82" w14:textId="77777777" w:rsidR="00810496" w:rsidRDefault="00000000">
      <w:pPr>
        <w:pStyle w:val="BodyText"/>
        <w:ind w:left="540" w:right="2515"/>
        <w:jc w:val="left"/>
      </w:pPr>
      <w:r>
        <w:t>TEOSIS</w:t>
      </w:r>
      <w:r>
        <w:rPr>
          <w:spacing w:val="-15"/>
        </w:rPr>
        <w:t xml:space="preserve"> </w:t>
      </w:r>
      <w:r>
        <w:t>(v.</w:t>
      </w:r>
      <w:r>
        <w:rPr>
          <w:spacing w:val="-15"/>
        </w:rPr>
        <w:t xml:space="preserve"> </w:t>
      </w:r>
      <w:r>
        <w:t xml:space="preserve">Oboženje) </w:t>
      </w:r>
      <w:r>
        <w:rPr>
          <w:spacing w:val="-2"/>
        </w:rPr>
        <w:t>TERAVIJA</w:t>
      </w:r>
    </w:p>
    <w:p w14:paraId="5E563B67" w14:textId="77777777" w:rsidR="00810496" w:rsidRDefault="00000000">
      <w:pPr>
        <w:ind w:left="539" w:right="4303"/>
        <w:rPr>
          <w:sz w:val="24"/>
        </w:rPr>
      </w:pPr>
      <w:r>
        <w:rPr>
          <w:spacing w:val="-2"/>
          <w:sz w:val="24"/>
        </w:rPr>
        <w:t>TESPIH TETRAPOD TEVBA TEVRAT TIPIK</w:t>
      </w:r>
    </w:p>
    <w:p w14:paraId="2D31D7E1" w14:textId="77777777" w:rsidR="00810496" w:rsidRDefault="00000000">
      <w:pPr>
        <w:ind w:left="539" w:right="3242"/>
        <w:rPr>
          <w:sz w:val="24"/>
        </w:rPr>
      </w:pPr>
      <w:r>
        <w:rPr>
          <w:sz w:val="24"/>
        </w:rPr>
        <w:t>TIPIK</w:t>
      </w:r>
      <w:r>
        <w:rPr>
          <w:spacing w:val="-15"/>
          <w:sz w:val="24"/>
        </w:rPr>
        <w:t xml:space="preserve"> </w:t>
      </w:r>
      <w:r>
        <w:rPr>
          <w:sz w:val="24"/>
        </w:rPr>
        <w:t>HILANDARSKI TIPIK KAREJSKI TIPIK STUDENIČKI TIŠA BEV</w:t>
      </w:r>
    </w:p>
    <w:p w14:paraId="6C339712" w14:textId="77777777" w:rsidR="00810496" w:rsidRDefault="00000000">
      <w:pPr>
        <w:ind w:left="539" w:right="4408"/>
        <w:rPr>
          <w:sz w:val="24"/>
        </w:rPr>
      </w:pPr>
      <w:r>
        <w:rPr>
          <w:spacing w:val="-2"/>
          <w:sz w:val="24"/>
        </w:rPr>
        <w:t xml:space="preserve">TONZURA </w:t>
      </w:r>
      <w:r>
        <w:rPr>
          <w:spacing w:val="-4"/>
          <w:sz w:val="24"/>
        </w:rPr>
        <w:t xml:space="preserve">TORA </w:t>
      </w:r>
      <w:r>
        <w:rPr>
          <w:spacing w:val="-2"/>
          <w:sz w:val="24"/>
        </w:rPr>
        <w:t>TOSEFTA</w:t>
      </w:r>
    </w:p>
    <w:p w14:paraId="1237808F" w14:textId="77777777" w:rsidR="00810496" w:rsidRDefault="00000000">
      <w:pPr>
        <w:pStyle w:val="BodyText"/>
        <w:ind w:left="539" w:right="1600"/>
        <w:jc w:val="left"/>
      </w:pPr>
      <w:r>
        <w:t xml:space="preserve">TRADICIJA (v. Predanje) </w:t>
      </w:r>
      <w:r>
        <w:rPr>
          <w:spacing w:val="-2"/>
        </w:rPr>
        <w:t>TRANSUPSTANCIJACIJA TRIJADOLOGIJA</w:t>
      </w:r>
    </w:p>
    <w:p w14:paraId="764B9A87" w14:textId="77777777" w:rsidR="00810496" w:rsidRDefault="00000000">
      <w:pPr>
        <w:ind w:left="539" w:right="1858"/>
        <w:rPr>
          <w:sz w:val="24"/>
        </w:rPr>
      </w:pPr>
      <w:r>
        <w:rPr>
          <w:sz w:val="24"/>
        </w:rPr>
        <w:t>TREĆI</w:t>
      </w:r>
      <w:r>
        <w:rPr>
          <w:spacing w:val="-15"/>
          <w:sz w:val="24"/>
        </w:rPr>
        <w:t xml:space="preserve"> </w:t>
      </w:r>
      <w:r>
        <w:rPr>
          <w:sz w:val="24"/>
        </w:rPr>
        <w:t>VASELJENSKI</w:t>
      </w:r>
      <w:r>
        <w:rPr>
          <w:spacing w:val="-15"/>
          <w:sz w:val="24"/>
        </w:rPr>
        <w:t xml:space="preserve"> </w:t>
      </w:r>
      <w:r>
        <w:rPr>
          <w:sz w:val="24"/>
        </w:rPr>
        <w:t xml:space="preserve">SABOR </w:t>
      </w:r>
      <w:r>
        <w:rPr>
          <w:spacing w:val="-2"/>
          <w:sz w:val="24"/>
        </w:rPr>
        <w:t>TREFA</w:t>
      </w:r>
    </w:p>
    <w:p w14:paraId="4D74302B" w14:textId="77777777" w:rsidR="00810496" w:rsidRDefault="00000000">
      <w:pPr>
        <w:pStyle w:val="BodyText"/>
        <w:ind w:left="539" w:right="539"/>
        <w:jc w:val="left"/>
      </w:pPr>
      <w:r>
        <w:t>TRIDENTSKI</w:t>
      </w:r>
      <w:r>
        <w:rPr>
          <w:spacing w:val="-12"/>
        </w:rPr>
        <w:t xml:space="preserve"> </w:t>
      </w:r>
      <w:r>
        <w:t>SABOR</w:t>
      </w:r>
      <w:r>
        <w:rPr>
          <w:spacing w:val="-11"/>
        </w:rPr>
        <w:t xml:space="preserve"> </w:t>
      </w:r>
      <w:r>
        <w:t>(v.</w:t>
      </w:r>
      <w:r>
        <w:rPr>
          <w:spacing w:val="-8"/>
        </w:rPr>
        <w:t xml:space="preserve"> </w:t>
      </w:r>
      <w:r>
        <w:t xml:space="preserve">Protivreformacija) </w:t>
      </w:r>
      <w:r>
        <w:rPr>
          <w:spacing w:val="-2"/>
        </w:rPr>
        <w:t>TRIKIRIJE</w:t>
      </w:r>
    </w:p>
    <w:p w14:paraId="7D68B6A9" w14:textId="77777777" w:rsidR="00810496" w:rsidRDefault="00000000">
      <w:pPr>
        <w:ind w:left="539"/>
        <w:rPr>
          <w:sz w:val="24"/>
        </w:rPr>
      </w:pPr>
      <w:r>
        <w:rPr>
          <w:spacing w:val="-2"/>
          <w:sz w:val="24"/>
        </w:rPr>
        <w:t>TRIOD</w:t>
      </w:r>
    </w:p>
    <w:p w14:paraId="353477D1" w14:textId="77777777" w:rsidR="00810496" w:rsidRDefault="00000000">
      <w:pPr>
        <w:ind w:left="539" w:right="3656"/>
        <w:rPr>
          <w:sz w:val="24"/>
        </w:rPr>
      </w:pPr>
      <w:r>
        <w:rPr>
          <w:sz w:val="24"/>
        </w:rPr>
        <w:t xml:space="preserve">TRIOD CVETNI TRIOD POSNI </w:t>
      </w:r>
      <w:r>
        <w:rPr>
          <w:spacing w:val="-2"/>
          <w:sz w:val="24"/>
        </w:rPr>
        <w:t xml:space="preserve">TRIREGNUM TREBNIK </w:t>
      </w:r>
      <w:r>
        <w:rPr>
          <w:sz w:val="24"/>
        </w:rPr>
        <w:t>TREBNIK MALI TREBNIK</w:t>
      </w:r>
      <w:r>
        <w:rPr>
          <w:spacing w:val="-15"/>
          <w:sz w:val="24"/>
        </w:rPr>
        <w:t xml:space="preserve"> </w:t>
      </w:r>
      <w:r>
        <w:rPr>
          <w:sz w:val="24"/>
        </w:rPr>
        <w:t>VELIKI</w:t>
      </w:r>
    </w:p>
    <w:p w14:paraId="38E561AC" w14:textId="77777777" w:rsidR="00810496" w:rsidRDefault="00000000">
      <w:pPr>
        <w:ind w:left="539"/>
        <w:rPr>
          <w:sz w:val="24"/>
        </w:rPr>
      </w:pPr>
      <w:r>
        <w:rPr>
          <w:sz w:val="24"/>
        </w:rPr>
        <w:t>TREĆA</w:t>
      </w:r>
      <w:r>
        <w:rPr>
          <w:spacing w:val="-6"/>
          <w:sz w:val="24"/>
        </w:rPr>
        <w:t xml:space="preserve"> </w:t>
      </w:r>
      <w:r>
        <w:rPr>
          <w:sz w:val="24"/>
        </w:rPr>
        <w:t>POSLANICA</w:t>
      </w:r>
      <w:r>
        <w:rPr>
          <w:spacing w:val="-6"/>
          <w:sz w:val="24"/>
        </w:rPr>
        <w:t xml:space="preserve"> </w:t>
      </w:r>
      <w:r>
        <w:rPr>
          <w:spacing w:val="-2"/>
          <w:sz w:val="24"/>
        </w:rPr>
        <w:t>JOVANOVA</w:t>
      </w:r>
    </w:p>
    <w:p w14:paraId="52E0C7AB" w14:textId="77777777" w:rsidR="00810496" w:rsidRDefault="00000000">
      <w:pPr>
        <w:pStyle w:val="BodyText"/>
        <w:ind w:left="539" w:right="539"/>
        <w:jc w:val="left"/>
      </w:pPr>
      <w:r>
        <w:t>TROJICA,</w:t>
      </w:r>
      <w:r>
        <w:rPr>
          <w:spacing w:val="-7"/>
        </w:rPr>
        <w:t xml:space="preserve"> </w:t>
      </w:r>
      <w:r>
        <w:t>SVETA</w:t>
      </w:r>
      <w:r>
        <w:rPr>
          <w:spacing w:val="-12"/>
        </w:rPr>
        <w:t xml:space="preserve"> </w:t>
      </w:r>
      <w:r>
        <w:t>(V.</w:t>
      </w:r>
      <w:r>
        <w:rPr>
          <w:spacing w:val="-4"/>
        </w:rPr>
        <w:t xml:space="preserve"> </w:t>
      </w:r>
      <w:r>
        <w:t>Otac,</w:t>
      </w:r>
      <w:r>
        <w:rPr>
          <w:spacing w:val="-7"/>
        </w:rPr>
        <w:t xml:space="preserve"> </w:t>
      </w:r>
      <w:r>
        <w:t>Isus</w:t>
      </w:r>
      <w:r>
        <w:rPr>
          <w:spacing w:val="-5"/>
        </w:rPr>
        <w:t xml:space="preserve"> </w:t>
      </w:r>
      <w:r>
        <w:t>Hristos,</w:t>
      </w:r>
      <w:r>
        <w:rPr>
          <w:spacing w:val="-4"/>
        </w:rPr>
        <w:t xml:space="preserve"> </w:t>
      </w:r>
      <w:r>
        <w:t xml:space="preserve">Duh </w:t>
      </w:r>
      <w:r>
        <w:rPr>
          <w:spacing w:val="-2"/>
        </w:rPr>
        <w:t>Sveti)</w:t>
      </w:r>
    </w:p>
    <w:p w14:paraId="1458D034" w14:textId="77777777" w:rsidR="00810496" w:rsidRDefault="00000000">
      <w:pPr>
        <w:ind w:left="539"/>
        <w:rPr>
          <w:sz w:val="24"/>
        </w:rPr>
      </w:pPr>
      <w:r>
        <w:rPr>
          <w:spacing w:val="-2"/>
          <w:sz w:val="24"/>
        </w:rPr>
        <w:t>TROJIČAN</w:t>
      </w:r>
    </w:p>
    <w:p w14:paraId="2E380FA4" w14:textId="77777777" w:rsidR="00810496" w:rsidRDefault="00810496">
      <w:pPr>
        <w:rPr>
          <w:sz w:val="24"/>
        </w:rPr>
        <w:sectPr w:rsidR="00810496">
          <w:pgSz w:w="8420" w:h="11910"/>
          <w:pgMar w:top="1040" w:right="1160" w:bottom="920" w:left="1160" w:header="0" w:footer="732" w:gutter="0"/>
          <w:cols w:space="720"/>
        </w:sectPr>
      </w:pPr>
    </w:p>
    <w:p w14:paraId="37BCDB9F" w14:textId="77777777" w:rsidR="00810496" w:rsidRDefault="00000000">
      <w:pPr>
        <w:spacing w:before="76"/>
        <w:ind w:left="371" w:right="3850"/>
        <w:rPr>
          <w:sz w:val="24"/>
        </w:rPr>
      </w:pPr>
      <w:r>
        <w:rPr>
          <w:spacing w:val="-2"/>
          <w:sz w:val="24"/>
        </w:rPr>
        <w:lastRenderedPageBreak/>
        <w:t xml:space="preserve">TROPAR </w:t>
      </w:r>
      <w:r>
        <w:rPr>
          <w:sz w:val="24"/>
        </w:rPr>
        <w:t>TRULSKI</w:t>
      </w:r>
      <w:r>
        <w:rPr>
          <w:spacing w:val="-15"/>
          <w:sz w:val="24"/>
        </w:rPr>
        <w:t xml:space="preserve"> </w:t>
      </w:r>
      <w:r>
        <w:rPr>
          <w:sz w:val="24"/>
        </w:rPr>
        <w:t>SABOR</w:t>
      </w:r>
    </w:p>
    <w:p w14:paraId="634242D1" w14:textId="77777777" w:rsidR="00810496" w:rsidRDefault="00000000">
      <w:pPr>
        <w:pStyle w:val="BodyText"/>
        <w:ind w:right="2515"/>
        <w:jc w:val="left"/>
      </w:pPr>
      <w:r>
        <w:t>TUMIM</w:t>
      </w:r>
      <w:r>
        <w:rPr>
          <w:spacing w:val="-10"/>
        </w:rPr>
        <w:t xml:space="preserve"> </w:t>
      </w:r>
      <w:r>
        <w:t>(v.</w:t>
      </w:r>
      <w:r>
        <w:rPr>
          <w:spacing w:val="-8"/>
        </w:rPr>
        <w:t xml:space="preserve"> </w:t>
      </w:r>
      <w:r>
        <w:t>Urim</w:t>
      </w:r>
      <w:r>
        <w:rPr>
          <w:spacing w:val="-8"/>
        </w:rPr>
        <w:t xml:space="preserve"> </w:t>
      </w:r>
      <w:r>
        <w:t>i</w:t>
      </w:r>
      <w:r>
        <w:rPr>
          <w:spacing w:val="-8"/>
        </w:rPr>
        <w:t xml:space="preserve"> </w:t>
      </w:r>
      <w:r>
        <w:t xml:space="preserve">tumim) </w:t>
      </w:r>
      <w:r>
        <w:rPr>
          <w:spacing w:val="-2"/>
        </w:rPr>
        <w:t>TURBAN</w:t>
      </w:r>
    </w:p>
    <w:p w14:paraId="000A46E3" w14:textId="77777777" w:rsidR="00810496" w:rsidRDefault="00000000">
      <w:pPr>
        <w:ind w:left="371" w:right="4327"/>
        <w:rPr>
          <w:sz w:val="24"/>
        </w:rPr>
      </w:pPr>
      <w:r>
        <w:rPr>
          <w:spacing w:val="-2"/>
          <w:sz w:val="24"/>
        </w:rPr>
        <w:t xml:space="preserve">TVOREVINA </w:t>
      </w:r>
      <w:r>
        <w:rPr>
          <w:spacing w:val="-4"/>
          <w:sz w:val="24"/>
        </w:rPr>
        <w:t>UMET</w:t>
      </w:r>
      <w:r>
        <w:rPr>
          <w:spacing w:val="40"/>
          <w:sz w:val="24"/>
        </w:rPr>
        <w:t xml:space="preserve"> </w:t>
      </w:r>
      <w:r>
        <w:rPr>
          <w:spacing w:val="-4"/>
          <w:sz w:val="24"/>
        </w:rPr>
        <w:t>UMRA</w:t>
      </w:r>
      <w:r>
        <w:rPr>
          <w:spacing w:val="-2"/>
          <w:sz w:val="24"/>
        </w:rPr>
        <w:t xml:space="preserve"> UNIJA</w:t>
      </w:r>
    </w:p>
    <w:p w14:paraId="254E28B7" w14:textId="77777777" w:rsidR="00810496" w:rsidRDefault="00000000">
      <w:pPr>
        <w:pStyle w:val="BodyText"/>
        <w:ind w:right="2783"/>
        <w:jc w:val="left"/>
      </w:pPr>
      <w:r>
        <w:t>UNIJATI</w:t>
      </w:r>
      <w:r>
        <w:rPr>
          <w:spacing w:val="-15"/>
        </w:rPr>
        <w:t xml:space="preserve"> </w:t>
      </w:r>
      <w:r>
        <w:t>(v.</w:t>
      </w:r>
      <w:r>
        <w:rPr>
          <w:spacing w:val="-15"/>
        </w:rPr>
        <w:t xml:space="preserve"> </w:t>
      </w:r>
      <w:r>
        <w:t xml:space="preserve">Grkokatlicizam) VADŽIB (v. Džaiz) </w:t>
      </w:r>
      <w:r>
        <w:rPr>
          <w:spacing w:val="-2"/>
        </w:rPr>
        <w:t>VAHABITI</w:t>
      </w:r>
    </w:p>
    <w:p w14:paraId="427CBB70" w14:textId="77777777" w:rsidR="00810496" w:rsidRDefault="00000000">
      <w:pPr>
        <w:ind w:left="371"/>
        <w:rPr>
          <w:sz w:val="24"/>
        </w:rPr>
      </w:pPr>
      <w:r>
        <w:rPr>
          <w:spacing w:val="-5"/>
          <w:sz w:val="24"/>
        </w:rPr>
        <w:t>VAL</w:t>
      </w:r>
    </w:p>
    <w:p w14:paraId="462F9FB0" w14:textId="77777777" w:rsidR="00810496" w:rsidRDefault="00000000">
      <w:pPr>
        <w:ind w:left="371" w:right="2863"/>
        <w:rPr>
          <w:sz w:val="24"/>
        </w:rPr>
      </w:pPr>
      <w:r>
        <w:rPr>
          <w:sz w:val="24"/>
        </w:rPr>
        <w:t>VARNAVINA</w:t>
      </w:r>
      <w:r>
        <w:rPr>
          <w:spacing w:val="-15"/>
          <w:sz w:val="24"/>
        </w:rPr>
        <w:t xml:space="preserve"> </w:t>
      </w:r>
      <w:r>
        <w:rPr>
          <w:sz w:val="24"/>
        </w:rPr>
        <w:t xml:space="preserve">POSLANICA VARTOLOMEJSKA NOĆ VASELJENSKI SABOR </w:t>
      </w:r>
      <w:r>
        <w:rPr>
          <w:spacing w:val="-2"/>
          <w:sz w:val="24"/>
        </w:rPr>
        <w:t>VASKRS</w:t>
      </w:r>
    </w:p>
    <w:p w14:paraId="2C0E0146" w14:textId="77777777" w:rsidR="00810496" w:rsidRDefault="00000000">
      <w:pPr>
        <w:ind w:left="371" w:right="3686"/>
        <w:rPr>
          <w:sz w:val="24"/>
        </w:rPr>
      </w:pPr>
      <w:r>
        <w:rPr>
          <w:spacing w:val="-4"/>
          <w:sz w:val="24"/>
        </w:rPr>
        <w:t xml:space="preserve">VASKRSAN </w:t>
      </w:r>
      <w:r>
        <w:rPr>
          <w:spacing w:val="-2"/>
          <w:sz w:val="24"/>
        </w:rPr>
        <w:t>VATIKAN VAVILON</w:t>
      </w:r>
    </w:p>
    <w:p w14:paraId="3053A835" w14:textId="77777777" w:rsidR="00810496" w:rsidRDefault="00000000">
      <w:pPr>
        <w:ind w:left="371" w:right="2997"/>
        <w:rPr>
          <w:sz w:val="24"/>
        </w:rPr>
      </w:pPr>
      <w:r>
        <w:rPr>
          <w:sz w:val="24"/>
        </w:rPr>
        <w:t>VAVILONSKA KULA VAVILONSKO</w:t>
      </w:r>
      <w:r>
        <w:rPr>
          <w:spacing w:val="-15"/>
          <w:sz w:val="24"/>
        </w:rPr>
        <w:t xml:space="preserve"> </w:t>
      </w:r>
      <w:r>
        <w:rPr>
          <w:sz w:val="24"/>
        </w:rPr>
        <w:t xml:space="preserve">ROPSTVO </w:t>
      </w:r>
      <w:r>
        <w:rPr>
          <w:spacing w:val="-2"/>
          <w:sz w:val="24"/>
        </w:rPr>
        <w:t>VAZNESENJE</w:t>
      </w:r>
    </w:p>
    <w:p w14:paraId="1468C190" w14:textId="77777777" w:rsidR="00810496" w:rsidRDefault="00000000">
      <w:pPr>
        <w:ind w:left="371" w:right="3303"/>
        <w:rPr>
          <w:sz w:val="24"/>
        </w:rPr>
      </w:pPr>
      <w:r>
        <w:rPr>
          <w:sz w:val="24"/>
        </w:rPr>
        <w:t>VELIKI ČETVRTAK VELIKI PETAK VELIKI POST VEČERA</w:t>
      </w:r>
      <w:r>
        <w:rPr>
          <w:spacing w:val="-15"/>
          <w:sz w:val="24"/>
        </w:rPr>
        <w:t xml:space="preserve"> </w:t>
      </w:r>
      <w:r>
        <w:rPr>
          <w:sz w:val="24"/>
        </w:rPr>
        <w:t xml:space="preserve">GOSPODNJA </w:t>
      </w:r>
      <w:r>
        <w:rPr>
          <w:spacing w:val="-2"/>
          <w:sz w:val="24"/>
        </w:rPr>
        <w:t>VIKAR</w:t>
      </w:r>
    </w:p>
    <w:p w14:paraId="11D66FA8" w14:textId="77777777" w:rsidR="00810496" w:rsidRDefault="00000000">
      <w:pPr>
        <w:ind w:left="371" w:right="4273"/>
        <w:rPr>
          <w:sz w:val="24"/>
        </w:rPr>
      </w:pPr>
      <w:r>
        <w:rPr>
          <w:spacing w:val="-2"/>
          <w:sz w:val="24"/>
        </w:rPr>
        <w:t>VITLEJEM VJERUJU VOANERGES VOZDUH VULGATA</w:t>
      </w:r>
    </w:p>
    <w:p w14:paraId="6A86384D" w14:textId="77777777" w:rsidR="00810496" w:rsidRDefault="00000000">
      <w:pPr>
        <w:pStyle w:val="BodyText"/>
        <w:ind w:right="2958"/>
        <w:jc w:val="left"/>
      </w:pPr>
      <w:r>
        <w:t>VRAČANJE</w:t>
      </w:r>
      <w:r>
        <w:rPr>
          <w:spacing w:val="-15"/>
        </w:rPr>
        <w:t xml:space="preserve"> </w:t>
      </w:r>
      <w:r>
        <w:t>(v.</w:t>
      </w:r>
      <w:r>
        <w:rPr>
          <w:spacing w:val="-15"/>
        </w:rPr>
        <w:t xml:space="preserve"> </w:t>
      </w:r>
      <w:r>
        <w:t xml:space="preserve">Magija) </w:t>
      </w:r>
      <w:r>
        <w:rPr>
          <w:spacing w:val="-2"/>
        </w:rPr>
        <w:t>ZAHIRIJE ZAKONOPRAVILO</w:t>
      </w:r>
    </w:p>
    <w:p w14:paraId="3A2ACB9F" w14:textId="77777777" w:rsidR="00810496" w:rsidRDefault="00810496">
      <w:pPr>
        <w:sectPr w:rsidR="00810496">
          <w:pgSz w:w="8420" w:h="11910"/>
          <w:pgMar w:top="1040" w:right="1160" w:bottom="920" w:left="1160" w:header="0" w:footer="732" w:gutter="0"/>
          <w:cols w:space="720"/>
        </w:sectPr>
      </w:pPr>
    </w:p>
    <w:p w14:paraId="16D270F3" w14:textId="77777777" w:rsidR="00810496" w:rsidRDefault="00000000">
      <w:pPr>
        <w:spacing w:before="76"/>
        <w:ind w:left="540" w:right="4312"/>
        <w:rPr>
          <w:sz w:val="24"/>
        </w:rPr>
      </w:pPr>
      <w:r>
        <w:rPr>
          <w:spacing w:val="-2"/>
          <w:sz w:val="24"/>
        </w:rPr>
        <w:lastRenderedPageBreak/>
        <w:t xml:space="preserve">ZAČALA ZEKAT ZEM-ZEM </w:t>
      </w:r>
      <w:r>
        <w:rPr>
          <w:sz w:val="24"/>
        </w:rPr>
        <w:t>ZID</w:t>
      </w:r>
      <w:r>
        <w:rPr>
          <w:spacing w:val="-15"/>
          <w:sz w:val="24"/>
        </w:rPr>
        <w:t xml:space="preserve"> </w:t>
      </w:r>
      <w:r>
        <w:rPr>
          <w:sz w:val="24"/>
        </w:rPr>
        <w:t xml:space="preserve">PLAČA </w:t>
      </w:r>
      <w:r>
        <w:rPr>
          <w:spacing w:val="-4"/>
          <w:sz w:val="24"/>
        </w:rPr>
        <w:t xml:space="preserve">ZIKR </w:t>
      </w:r>
      <w:r>
        <w:rPr>
          <w:spacing w:val="-2"/>
          <w:sz w:val="24"/>
        </w:rPr>
        <w:t>ZIMIJA ZOHAR ZVEZDICA ZVONA ZVONIK ŽEZAL</w:t>
      </w:r>
    </w:p>
    <w:p w14:paraId="2243DA1E" w14:textId="77777777" w:rsidR="00810496" w:rsidRDefault="00000000">
      <w:pPr>
        <w:ind w:left="540"/>
        <w:rPr>
          <w:sz w:val="24"/>
        </w:rPr>
      </w:pPr>
      <w:r>
        <w:rPr>
          <w:sz w:val="24"/>
        </w:rPr>
        <w:t>ŽITIJA</w:t>
      </w:r>
      <w:r>
        <w:rPr>
          <w:spacing w:val="-14"/>
          <w:sz w:val="24"/>
        </w:rPr>
        <w:t xml:space="preserve"> </w:t>
      </w:r>
      <w:r>
        <w:rPr>
          <w:spacing w:val="-2"/>
          <w:sz w:val="24"/>
        </w:rPr>
        <w:t>SVETIH</w:t>
      </w:r>
    </w:p>
    <w:p w14:paraId="20138173" w14:textId="77777777" w:rsidR="00810496" w:rsidRDefault="00000000">
      <w:pPr>
        <w:pStyle w:val="BodyText"/>
        <w:ind w:left="540"/>
        <w:jc w:val="left"/>
      </w:pPr>
      <w:r>
        <w:t>ŽIVOPIS</w:t>
      </w:r>
      <w:r>
        <w:rPr>
          <w:spacing w:val="-9"/>
        </w:rPr>
        <w:t xml:space="preserve"> </w:t>
      </w:r>
      <w:r>
        <w:t>(v.</w:t>
      </w:r>
      <w:r>
        <w:rPr>
          <w:spacing w:val="-2"/>
        </w:rPr>
        <w:t xml:space="preserve"> Ikonopis)</w:t>
      </w:r>
    </w:p>
    <w:p w14:paraId="2759D65F" w14:textId="77777777" w:rsidR="00810496" w:rsidRDefault="00810496">
      <w:pPr>
        <w:sectPr w:rsidR="00810496">
          <w:pgSz w:w="8420" w:h="11910"/>
          <w:pgMar w:top="1040" w:right="1160" w:bottom="920" w:left="1160" w:header="0" w:footer="732" w:gutter="0"/>
          <w:cols w:space="720"/>
        </w:sectPr>
      </w:pPr>
    </w:p>
    <w:p w14:paraId="3C81B9D4" w14:textId="77777777" w:rsidR="00810496" w:rsidRDefault="00000000">
      <w:pPr>
        <w:spacing w:before="76"/>
        <w:ind w:left="731"/>
        <w:rPr>
          <w:i/>
          <w:sz w:val="24"/>
        </w:rPr>
      </w:pPr>
      <w:r>
        <w:rPr>
          <w:i/>
          <w:sz w:val="24"/>
        </w:rPr>
        <w:lastRenderedPageBreak/>
        <w:t>Odabrana</w:t>
      </w:r>
      <w:r>
        <w:rPr>
          <w:i/>
          <w:spacing w:val="-15"/>
          <w:sz w:val="24"/>
        </w:rPr>
        <w:t xml:space="preserve"> </w:t>
      </w:r>
      <w:r>
        <w:rPr>
          <w:i/>
          <w:spacing w:val="-2"/>
          <w:sz w:val="24"/>
        </w:rPr>
        <w:t>literatura</w:t>
      </w:r>
    </w:p>
    <w:p w14:paraId="57C2C026" w14:textId="77777777" w:rsidR="00810496" w:rsidRDefault="00810496">
      <w:pPr>
        <w:pStyle w:val="BodyText"/>
        <w:spacing w:before="11"/>
        <w:ind w:left="0"/>
        <w:jc w:val="left"/>
        <w:rPr>
          <w:i/>
          <w:sz w:val="23"/>
        </w:rPr>
      </w:pPr>
    </w:p>
    <w:p w14:paraId="65524C3E" w14:textId="77777777" w:rsidR="00810496" w:rsidRDefault="00000000">
      <w:pPr>
        <w:pStyle w:val="ListParagraph"/>
        <w:numPr>
          <w:ilvl w:val="0"/>
          <w:numId w:val="6"/>
        </w:numPr>
        <w:tabs>
          <w:tab w:val="left" w:pos="1092"/>
        </w:tabs>
        <w:ind w:left="1091" w:right="534"/>
        <w:jc w:val="both"/>
        <w:rPr>
          <w:sz w:val="24"/>
        </w:rPr>
      </w:pPr>
      <w:r>
        <w:rPr>
          <w:sz w:val="24"/>
        </w:rPr>
        <w:t xml:space="preserve">Brija, Jovan, </w:t>
      </w:r>
      <w:r>
        <w:rPr>
          <w:i/>
          <w:sz w:val="24"/>
        </w:rPr>
        <w:t>Rečnik pravoslavne teologije</w:t>
      </w:r>
      <w:r>
        <w:rPr>
          <w:sz w:val="24"/>
        </w:rPr>
        <w:t>, drugo izdanje, Beograd, 1999.</w:t>
      </w:r>
    </w:p>
    <w:p w14:paraId="2143C995" w14:textId="77777777" w:rsidR="00810496" w:rsidRDefault="00000000">
      <w:pPr>
        <w:pStyle w:val="ListParagraph"/>
        <w:numPr>
          <w:ilvl w:val="0"/>
          <w:numId w:val="6"/>
        </w:numPr>
        <w:tabs>
          <w:tab w:val="left" w:pos="1092"/>
        </w:tabs>
        <w:ind w:left="1091" w:right="535"/>
        <w:jc w:val="both"/>
        <w:rPr>
          <w:sz w:val="24"/>
        </w:rPr>
      </w:pPr>
      <w:r>
        <w:rPr>
          <w:sz w:val="24"/>
        </w:rPr>
        <w:t xml:space="preserve">Fundulis, Joanis, </w:t>
      </w:r>
      <w:r>
        <w:rPr>
          <w:i/>
          <w:sz w:val="24"/>
        </w:rPr>
        <w:t>Liturgika 1: uvod u sveto bogosluženje</w:t>
      </w:r>
      <w:r>
        <w:rPr>
          <w:sz w:val="24"/>
        </w:rPr>
        <w:t>, Kraljevo, 2004.</w:t>
      </w:r>
    </w:p>
    <w:p w14:paraId="4099118D" w14:textId="77777777" w:rsidR="00810496" w:rsidRDefault="00000000">
      <w:pPr>
        <w:pStyle w:val="ListParagraph"/>
        <w:numPr>
          <w:ilvl w:val="0"/>
          <w:numId w:val="6"/>
        </w:numPr>
        <w:tabs>
          <w:tab w:val="left" w:pos="1092"/>
        </w:tabs>
        <w:ind w:left="1091" w:right="538"/>
        <w:jc w:val="both"/>
        <w:rPr>
          <w:sz w:val="24"/>
        </w:rPr>
      </w:pPr>
      <w:r>
        <w:rPr>
          <w:sz w:val="24"/>
        </w:rPr>
        <w:t xml:space="preserve">Karanović, Slobodan S., </w:t>
      </w:r>
      <w:r>
        <w:rPr>
          <w:i/>
          <w:sz w:val="24"/>
        </w:rPr>
        <w:t>Pravoslavni, katolički, islamski, jevrejski i protestantski Pojmovnik</w:t>
      </w:r>
      <w:r>
        <w:rPr>
          <w:sz w:val="24"/>
        </w:rPr>
        <w:t>, Beograd, 2003.</w:t>
      </w:r>
    </w:p>
    <w:p w14:paraId="4B431F72" w14:textId="77777777" w:rsidR="00810496" w:rsidRDefault="00000000">
      <w:pPr>
        <w:pStyle w:val="ListParagraph"/>
        <w:numPr>
          <w:ilvl w:val="0"/>
          <w:numId w:val="6"/>
        </w:numPr>
        <w:tabs>
          <w:tab w:val="left" w:pos="1092"/>
        </w:tabs>
        <w:ind w:right="536"/>
        <w:jc w:val="both"/>
        <w:rPr>
          <w:sz w:val="24"/>
        </w:rPr>
      </w:pPr>
      <w:r>
        <w:rPr>
          <w:sz w:val="24"/>
        </w:rPr>
        <w:t xml:space="preserve">I. Howard Marshall, A. R. Millard, J. I. Packer, D. J. Weiseman ed., </w:t>
      </w:r>
      <w:r>
        <w:rPr>
          <w:i/>
          <w:sz w:val="24"/>
        </w:rPr>
        <w:t>New Bible Dictionary</w:t>
      </w:r>
      <w:r>
        <w:rPr>
          <w:sz w:val="24"/>
        </w:rPr>
        <w:t>, third edition, Inter-varsity press, Leicester-Downers Grove, 1999.</w:t>
      </w:r>
    </w:p>
    <w:p w14:paraId="691A2E5B" w14:textId="77777777" w:rsidR="00810496" w:rsidRDefault="00000000">
      <w:pPr>
        <w:pStyle w:val="ListParagraph"/>
        <w:numPr>
          <w:ilvl w:val="0"/>
          <w:numId w:val="6"/>
        </w:numPr>
        <w:tabs>
          <w:tab w:val="left" w:pos="1093"/>
        </w:tabs>
        <w:ind w:right="538"/>
        <w:jc w:val="both"/>
        <w:rPr>
          <w:sz w:val="24"/>
        </w:rPr>
      </w:pPr>
      <w:r>
        <w:rPr>
          <w:sz w:val="24"/>
        </w:rPr>
        <w:t>F. L.</w:t>
      </w:r>
      <w:r>
        <w:rPr>
          <w:spacing w:val="-6"/>
          <w:sz w:val="24"/>
        </w:rPr>
        <w:t xml:space="preserve"> </w:t>
      </w:r>
      <w:r>
        <w:rPr>
          <w:sz w:val="24"/>
        </w:rPr>
        <w:t>Cross,</w:t>
      </w:r>
      <w:r>
        <w:rPr>
          <w:spacing w:val="-6"/>
          <w:sz w:val="24"/>
        </w:rPr>
        <w:t xml:space="preserve"> </w:t>
      </w:r>
      <w:r>
        <w:rPr>
          <w:sz w:val="24"/>
        </w:rPr>
        <w:t>E.</w:t>
      </w:r>
      <w:r>
        <w:rPr>
          <w:spacing w:val="-3"/>
          <w:sz w:val="24"/>
        </w:rPr>
        <w:t xml:space="preserve"> </w:t>
      </w:r>
      <w:r>
        <w:rPr>
          <w:sz w:val="24"/>
        </w:rPr>
        <w:t>A.</w:t>
      </w:r>
      <w:r>
        <w:rPr>
          <w:spacing w:val="-3"/>
          <w:sz w:val="24"/>
        </w:rPr>
        <w:t xml:space="preserve"> </w:t>
      </w:r>
      <w:r>
        <w:rPr>
          <w:sz w:val="24"/>
        </w:rPr>
        <w:t>Livingstone</w:t>
      </w:r>
      <w:r>
        <w:rPr>
          <w:spacing w:val="-5"/>
          <w:sz w:val="24"/>
        </w:rPr>
        <w:t xml:space="preserve"> </w:t>
      </w:r>
      <w:r>
        <w:rPr>
          <w:sz w:val="24"/>
        </w:rPr>
        <w:t>ed.,</w:t>
      </w:r>
      <w:r>
        <w:rPr>
          <w:spacing w:val="-6"/>
          <w:sz w:val="24"/>
        </w:rPr>
        <w:t xml:space="preserve"> </w:t>
      </w:r>
      <w:r>
        <w:rPr>
          <w:i/>
          <w:sz w:val="24"/>
        </w:rPr>
        <w:t>The</w:t>
      </w:r>
      <w:r>
        <w:rPr>
          <w:i/>
          <w:spacing w:val="-5"/>
          <w:sz w:val="24"/>
        </w:rPr>
        <w:t xml:space="preserve"> </w:t>
      </w:r>
      <w:r>
        <w:rPr>
          <w:i/>
          <w:sz w:val="24"/>
        </w:rPr>
        <w:t>Oxford Dictionary of the Christian Church</w:t>
      </w:r>
      <w:r>
        <w:rPr>
          <w:sz w:val="24"/>
        </w:rPr>
        <w:t>, third edition, Oxford University Press, 1997.</w:t>
      </w:r>
    </w:p>
    <w:p w14:paraId="2C714003" w14:textId="77777777" w:rsidR="00810496" w:rsidRDefault="00000000">
      <w:pPr>
        <w:spacing w:before="6" w:line="225" w:lineRule="auto"/>
        <w:ind w:left="1740" w:right="661" w:hanging="1253"/>
        <w:jc w:val="both"/>
        <w:rPr>
          <w:sz w:val="24"/>
        </w:rPr>
      </w:pPr>
      <w:r>
        <w:rPr>
          <w:i/>
          <w:sz w:val="24"/>
        </w:rPr>
        <w:t>Svijet</w:t>
      </w:r>
      <w:r>
        <w:rPr>
          <w:i/>
          <w:spacing w:val="-9"/>
          <w:sz w:val="24"/>
        </w:rPr>
        <w:t xml:space="preserve"> </w:t>
      </w:r>
      <w:r>
        <w:rPr>
          <w:i/>
          <w:sz w:val="24"/>
        </w:rPr>
        <w:t>religija:</w:t>
      </w:r>
      <w:r>
        <w:rPr>
          <w:i/>
          <w:spacing w:val="-10"/>
          <w:sz w:val="24"/>
        </w:rPr>
        <w:t xml:space="preserve"> </w:t>
      </w:r>
      <w:r>
        <w:rPr>
          <w:i/>
          <w:sz w:val="24"/>
        </w:rPr>
        <w:t>enciklopedijski</w:t>
      </w:r>
      <w:r>
        <w:rPr>
          <w:i/>
          <w:spacing w:val="-9"/>
          <w:sz w:val="24"/>
        </w:rPr>
        <w:t xml:space="preserve"> </w:t>
      </w:r>
      <w:r>
        <w:rPr>
          <w:i/>
          <w:sz w:val="24"/>
        </w:rPr>
        <w:t>priručnik</w:t>
      </w:r>
      <w:r>
        <w:rPr>
          <w:sz w:val="24"/>
        </w:rPr>
        <w:t>,</w:t>
      </w:r>
      <w:r>
        <w:rPr>
          <w:spacing w:val="-14"/>
          <w:sz w:val="24"/>
        </w:rPr>
        <w:t xml:space="preserve"> </w:t>
      </w:r>
      <w:r>
        <w:rPr>
          <w:sz w:val="24"/>
        </w:rPr>
        <w:t>Kršćanska sadašnjost, Zagreb, 1998.</w:t>
      </w:r>
    </w:p>
    <w:p w14:paraId="0FB17C99" w14:textId="77777777" w:rsidR="00810496" w:rsidRDefault="00810496">
      <w:pPr>
        <w:spacing w:line="225" w:lineRule="auto"/>
        <w:jc w:val="both"/>
        <w:rPr>
          <w:sz w:val="24"/>
        </w:rPr>
        <w:sectPr w:rsidR="00810496">
          <w:pgSz w:w="8420" w:h="11910"/>
          <w:pgMar w:top="1040" w:right="1160" w:bottom="920" w:left="1160" w:header="0" w:footer="732" w:gutter="0"/>
          <w:cols w:space="720"/>
        </w:sectPr>
      </w:pPr>
    </w:p>
    <w:p w14:paraId="2705B454" w14:textId="77777777" w:rsidR="00810496" w:rsidRDefault="00000000">
      <w:pPr>
        <w:pStyle w:val="BodyText"/>
        <w:spacing w:before="76"/>
        <w:ind w:left="540"/>
      </w:pPr>
      <w:r>
        <w:lastRenderedPageBreak/>
        <w:t>Beleška</w:t>
      </w:r>
      <w:r>
        <w:rPr>
          <w:spacing w:val="-2"/>
        </w:rPr>
        <w:t xml:space="preserve"> </w:t>
      </w:r>
      <w:r>
        <w:t>o</w:t>
      </w:r>
      <w:r>
        <w:rPr>
          <w:spacing w:val="-2"/>
        </w:rPr>
        <w:t xml:space="preserve"> autoru:</w:t>
      </w:r>
    </w:p>
    <w:p w14:paraId="20E3BD94" w14:textId="77777777" w:rsidR="00810496" w:rsidRDefault="00810496">
      <w:pPr>
        <w:pStyle w:val="BodyText"/>
        <w:spacing w:before="11"/>
        <w:ind w:left="0"/>
        <w:jc w:val="left"/>
        <w:rPr>
          <w:sz w:val="23"/>
        </w:rPr>
      </w:pPr>
    </w:p>
    <w:p w14:paraId="5BECA00B" w14:textId="77777777" w:rsidR="00810496" w:rsidRDefault="00000000">
      <w:pPr>
        <w:pStyle w:val="BodyText"/>
        <w:ind w:left="540" w:right="368"/>
      </w:pPr>
      <w:r>
        <w:t>Aleksandar Đakovac je rođen u Beogradu 1971. godine. Nakon završene gimnazije, upisao je Bogoslovski fakultet SPC gde je i diplomirao 1998. Iste</w:t>
      </w:r>
      <w:r>
        <w:rPr>
          <w:spacing w:val="-2"/>
        </w:rPr>
        <w:t xml:space="preserve"> </w:t>
      </w:r>
      <w:r>
        <w:t>godine</w:t>
      </w:r>
      <w:r>
        <w:rPr>
          <w:spacing w:val="-2"/>
        </w:rPr>
        <w:t xml:space="preserve"> </w:t>
      </w:r>
      <w:r>
        <w:t>nastavlja</w:t>
      </w:r>
      <w:r>
        <w:rPr>
          <w:spacing w:val="-2"/>
        </w:rPr>
        <w:t xml:space="preserve"> </w:t>
      </w:r>
      <w:r>
        <w:t>magistarske</w:t>
      </w:r>
      <w:r>
        <w:rPr>
          <w:spacing w:val="-2"/>
        </w:rPr>
        <w:t xml:space="preserve"> </w:t>
      </w:r>
      <w:r>
        <w:t>studije</w:t>
      </w:r>
      <w:r>
        <w:rPr>
          <w:spacing w:val="-2"/>
        </w:rPr>
        <w:t xml:space="preserve"> </w:t>
      </w:r>
      <w:r>
        <w:t>na</w:t>
      </w:r>
      <w:r>
        <w:rPr>
          <w:spacing w:val="-2"/>
        </w:rPr>
        <w:t xml:space="preserve"> </w:t>
      </w:r>
      <w:r>
        <w:t>katedri</w:t>
      </w:r>
      <w:r>
        <w:rPr>
          <w:spacing w:val="-2"/>
        </w:rPr>
        <w:t xml:space="preserve"> </w:t>
      </w:r>
      <w:r>
        <w:t>za Sistematsko bogoslovlje. U Grčkoj je proveo dve godine radi učenja jezika. Po povratku u Beograd, uspešno je odbranio magistarsku tezu, 2003.</w:t>
      </w:r>
    </w:p>
    <w:p w14:paraId="1FC4B890" w14:textId="77777777" w:rsidR="00810496" w:rsidRDefault="00000000">
      <w:pPr>
        <w:pStyle w:val="BodyText"/>
        <w:ind w:left="540" w:right="371"/>
      </w:pPr>
      <w:r>
        <w:t>Od uvođenja verske nastave u državne škole radio je kao veroučitelj, a sada je Koordinator za versku nastavu Mitropolije beogradsko-karlovačke. Bavi se prevođenjem sa grčkom i engleskog jezika.</w:t>
      </w:r>
    </w:p>
    <w:p w14:paraId="58E93BBC" w14:textId="77777777" w:rsidR="00810496" w:rsidRDefault="00000000">
      <w:pPr>
        <w:pStyle w:val="BodyText"/>
        <w:ind w:left="540"/>
      </w:pPr>
      <w:r>
        <w:t>Oženjen</w:t>
      </w:r>
      <w:r>
        <w:rPr>
          <w:spacing w:val="-4"/>
        </w:rPr>
        <w:t xml:space="preserve"> </w:t>
      </w:r>
      <w:r>
        <w:t>je</w:t>
      </w:r>
      <w:r>
        <w:rPr>
          <w:spacing w:val="-2"/>
        </w:rPr>
        <w:t xml:space="preserve"> </w:t>
      </w:r>
      <w:r>
        <w:t>suprugom</w:t>
      </w:r>
      <w:r>
        <w:rPr>
          <w:spacing w:val="-2"/>
        </w:rPr>
        <w:t xml:space="preserve"> </w:t>
      </w:r>
      <w:r>
        <w:t>Olgicom</w:t>
      </w:r>
      <w:r>
        <w:rPr>
          <w:spacing w:val="-2"/>
        </w:rPr>
        <w:t xml:space="preserve"> </w:t>
      </w:r>
      <w:r>
        <w:t>i</w:t>
      </w:r>
      <w:r>
        <w:rPr>
          <w:spacing w:val="-2"/>
        </w:rPr>
        <w:t xml:space="preserve"> </w:t>
      </w:r>
      <w:r>
        <w:t>ima</w:t>
      </w:r>
      <w:r>
        <w:rPr>
          <w:spacing w:val="-2"/>
        </w:rPr>
        <w:t xml:space="preserve"> </w:t>
      </w:r>
      <w:r>
        <w:t>sina</w:t>
      </w:r>
      <w:r>
        <w:rPr>
          <w:spacing w:val="-6"/>
        </w:rPr>
        <w:t xml:space="preserve"> </w:t>
      </w:r>
      <w:r>
        <w:rPr>
          <w:spacing w:val="-2"/>
        </w:rPr>
        <w:t>Nikolu.</w:t>
      </w:r>
    </w:p>
    <w:p w14:paraId="06A589D2" w14:textId="77777777" w:rsidR="00810496" w:rsidRDefault="00810496">
      <w:pPr>
        <w:sectPr w:rsidR="00810496">
          <w:pgSz w:w="8420" w:h="11910"/>
          <w:pgMar w:top="1040" w:right="1160" w:bottom="920" w:left="1160" w:header="0" w:footer="732" w:gutter="0"/>
          <w:cols w:space="720"/>
        </w:sectPr>
      </w:pPr>
    </w:p>
    <w:p w14:paraId="17A4EDB2" w14:textId="77777777" w:rsidR="00810496" w:rsidRDefault="00000000">
      <w:pPr>
        <w:spacing w:before="66" w:line="252" w:lineRule="exact"/>
        <w:ind w:left="637" w:right="804"/>
        <w:jc w:val="center"/>
        <w:rPr>
          <w:b/>
        </w:rPr>
      </w:pPr>
      <w:r>
        <w:rPr>
          <w:b/>
        </w:rPr>
        <w:lastRenderedPageBreak/>
        <w:t>LEKSIKON</w:t>
      </w:r>
      <w:r>
        <w:rPr>
          <w:b/>
          <w:spacing w:val="-8"/>
        </w:rPr>
        <w:t xml:space="preserve"> </w:t>
      </w:r>
      <w:r>
        <w:rPr>
          <w:b/>
          <w:spacing w:val="-2"/>
        </w:rPr>
        <w:t>MENADŽMENTA</w:t>
      </w:r>
    </w:p>
    <w:p w14:paraId="2D3F862E" w14:textId="77777777" w:rsidR="00810496" w:rsidRDefault="00000000">
      <w:pPr>
        <w:spacing w:line="252" w:lineRule="exact"/>
        <w:ind w:left="634" w:right="806"/>
        <w:jc w:val="center"/>
      </w:pPr>
      <w:r>
        <w:t>Prvo</w:t>
      </w:r>
      <w:r>
        <w:rPr>
          <w:spacing w:val="-5"/>
        </w:rPr>
        <w:t xml:space="preserve"> </w:t>
      </w:r>
      <w:r>
        <w:rPr>
          <w:spacing w:val="-2"/>
        </w:rPr>
        <w:t>izdanje</w:t>
      </w:r>
    </w:p>
    <w:p w14:paraId="790B553E" w14:textId="77777777" w:rsidR="00810496" w:rsidRDefault="00810496">
      <w:pPr>
        <w:pStyle w:val="BodyText"/>
        <w:spacing w:before="2"/>
        <w:ind w:left="0"/>
        <w:jc w:val="left"/>
        <w:rPr>
          <w:sz w:val="22"/>
        </w:rPr>
      </w:pPr>
    </w:p>
    <w:p w14:paraId="42D2371D" w14:textId="77777777" w:rsidR="00810496" w:rsidRDefault="00000000">
      <w:pPr>
        <w:spacing w:line="252" w:lineRule="exact"/>
        <w:ind w:left="637" w:right="799"/>
        <w:jc w:val="center"/>
        <w:rPr>
          <w:i/>
        </w:rPr>
      </w:pPr>
      <w:r>
        <w:rPr>
          <w:i/>
          <w:spacing w:val="-2"/>
        </w:rPr>
        <w:t>Izdavač</w:t>
      </w:r>
    </w:p>
    <w:p w14:paraId="15993CAA" w14:textId="77777777" w:rsidR="00810496" w:rsidRDefault="00000000">
      <w:pPr>
        <w:spacing w:line="252" w:lineRule="exact"/>
        <w:ind w:left="637" w:right="805"/>
        <w:jc w:val="center"/>
      </w:pPr>
      <w:r>
        <w:t>AGENCIJA</w:t>
      </w:r>
      <w:r>
        <w:rPr>
          <w:spacing w:val="-5"/>
        </w:rPr>
        <w:t xml:space="preserve"> </w:t>
      </w:r>
      <w:r>
        <w:rPr>
          <w:spacing w:val="-2"/>
        </w:rPr>
        <w:t>„MATIĆ“</w:t>
      </w:r>
    </w:p>
    <w:p w14:paraId="32B8F32A" w14:textId="77777777" w:rsidR="00810496" w:rsidRDefault="00000000">
      <w:pPr>
        <w:spacing w:line="252" w:lineRule="exact"/>
        <w:ind w:left="634" w:right="806"/>
        <w:jc w:val="center"/>
      </w:pPr>
      <w:r>
        <w:rPr>
          <w:spacing w:val="-2"/>
        </w:rPr>
        <w:t>Beograd</w:t>
      </w:r>
    </w:p>
    <w:p w14:paraId="7C556EF1" w14:textId="77777777" w:rsidR="00810496" w:rsidRDefault="00810496">
      <w:pPr>
        <w:pStyle w:val="BodyText"/>
        <w:ind w:left="0"/>
        <w:jc w:val="left"/>
      </w:pPr>
    </w:p>
    <w:p w14:paraId="748E07D6" w14:textId="77777777" w:rsidR="00810496" w:rsidRDefault="00810496">
      <w:pPr>
        <w:pStyle w:val="BodyText"/>
        <w:ind w:left="0"/>
        <w:jc w:val="left"/>
      </w:pPr>
    </w:p>
    <w:p w14:paraId="07CF995A" w14:textId="77777777" w:rsidR="00810496" w:rsidRDefault="00000000">
      <w:pPr>
        <w:spacing w:before="140" w:line="252" w:lineRule="exact"/>
        <w:ind w:left="634" w:right="806"/>
        <w:jc w:val="center"/>
        <w:rPr>
          <w:i/>
        </w:rPr>
      </w:pPr>
      <w:r>
        <w:rPr>
          <w:i/>
        </w:rPr>
        <w:t>Naslovna</w:t>
      </w:r>
      <w:r>
        <w:rPr>
          <w:i/>
          <w:spacing w:val="-3"/>
        </w:rPr>
        <w:t xml:space="preserve"> </w:t>
      </w:r>
      <w:r>
        <w:rPr>
          <w:i/>
        </w:rPr>
        <w:t>strana</w:t>
      </w:r>
      <w:r>
        <w:rPr>
          <w:i/>
          <w:spacing w:val="-2"/>
        </w:rPr>
        <w:t xml:space="preserve"> </w:t>
      </w:r>
      <w:r>
        <w:rPr>
          <w:i/>
        </w:rPr>
        <w:t>i</w:t>
      </w:r>
      <w:r>
        <w:rPr>
          <w:i/>
          <w:spacing w:val="-9"/>
        </w:rPr>
        <w:t xml:space="preserve"> </w:t>
      </w:r>
      <w:r>
        <w:rPr>
          <w:i/>
        </w:rPr>
        <w:t>dizajn</w:t>
      </w:r>
      <w:r>
        <w:rPr>
          <w:i/>
          <w:spacing w:val="-3"/>
        </w:rPr>
        <w:t xml:space="preserve"> </w:t>
      </w:r>
      <w:r>
        <w:rPr>
          <w:i/>
          <w:spacing w:val="-2"/>
        </w:rPr>
        <w:t>korica</w:t>
      </w:r>
    </w:p>
    <w:p w14:paraId="423AC7DE" w14:textId="77777777" w:rsidR="00810496" w:rsidRDefault="00000000">
      <w:pPr>
        <w:spacing w:line="252" w:lineRule="exact"/>
        <w:ind w:left="634" w:right="806"/>
        <w:jc w:val="center"/>
      </w:pPr>
      <w:r>
        <w:t>Momčilo</w:t>
      </w:r>
      <w:r>
        <w:rPr>
          <w:spacing w:val="-3"/>
        </w:rPr>
        <w:t xml:space="preserve"> </w:t>
      </w:r>
      <w:r>
        <w:rPr>
          <w:spacing w:val="-2"/>
        </w:rPr>
        <w:t>Matić</w:t>
      </w:r>
    </w:p>
    <w:p w14:paraId="64127600" w14:textId="77777777" w:rsidR="00810496" w:rsidRDefault="00810496">
      <w:pPr>
        <w:pStyle w:val="BodyText"/>
        <w:spacing w:before="2"/>
        <w:ind w:left="0"/>
        <w:jc w:val="left"/>
        <w:rPr>
          <w:sz w:val="22"/>
        </w:rPr>
      </w:pPr>
    </w:p>
    <w:p w14:paraId="3345BC7C" w14:textId="77777777" w:rsidR="00810496" w:rsidRDefault="00000000">
      <w:pPr>
        <w:spacing w:line="252" w:lineRule="exact"/>
        <w:ind w:left="637" w:right="800"/>
        <w:jc w:val="center"/>
        <w:rPr>
          <w:i/>
        </w:rPr>
      </w:pPr>
      <w:r>
        <w:rPr>
          <w:i/>
        </w:rPr>
        <w:t>Tehnički</w:t>
      </w:r>
      <w:r>
        <w:rPr>
          <w:i/>
          <w:spacing w:val="-6"/>
        </w:rPr>
        <w:t xml:space="preserve"> </w:t>
      </w:r>
      <w:r>
        <w:rPr>
          <w:i/>
          <w:spacing w:val="-2"/>
        </w:rPr>
        <w:t>urednik</w:t>
      </w:r>
    </w:p>
    <w:p w14:paraId="155CBCC3" w14:textId="77777777" w:rsidR="00810496" w:rsidRDefault="00000000">
      <w:pPr>
        <w:spacing w:line="252" w:lineRule="exact"/>
        <w:ind w:left="635" w:right="806"/>
        <w:jc w:val="center"/>
      </w:pPr>
      <w:r>
        <w:t>dipl.</w:t>
      </w:r>
      <w:r>
        <w:rPr>
          <w:spacing w:val="-6"/>
        </w:rPr>
        <w:t xml:space="preserve"> </w:t>
      </w:r>
      <w:r>
        <w:t>prav.</w:t>
      </w:r>
      <w:r>
        <w:rPr>
          <w:spacing w:val="-5"/>
        </w:rPr>
        <w:t xml:space="preserve"> </w:t>
      </w:r>
      <w:r>
        <w:t>Dimitrije</w:t>
      </w:r>
      <w:r>
        <w:rPr>
          <w:spacing w:val="-6"/>
        </w:rPr>
        <w:t xml:space="preserve"> </w:t>
      </w:r>
      <w:r>
        <w:rPr>
          <w:spacing w:val="-4"/>
        </w:rPr>
        <w:t>Zarić</w:t>
      </w:r>
    </w:p>
    <w:p w14:paraId="21C244E8" w14:textId="77777777" w:rsidR="00810496" w:rsidRDefault="00810496">
      <w:pPr>
        <w:pStyle w:val="BodyText"/>
        <w:spacing w:before="2"/>
        <w:ind w:left="0"/>
        <w:jc w:val="left"/>
        <w:rPr>
          <w:sz w:val="22"/>
        </w:rPr>
      </w:pPr>
    </w:p>
    <w:p w14:paraId="34DA375F" w14:textId="77777777" w:rsidR="00810496" w:rsidRDefault="00000000">
      <w:pPr>
        <w:spacing w:line="252" w:lineRule="exact"/>
        <w:ind w:left="637" w:right="804"/>
        <w:jc w:val="center"/>
        <w:rPr>
          <w:i/>
        </w:rPr>
      </w:pPr>
      <w:r>
        <w:rPr>
          <w:i/>
        </w:rPr>
        <w:t>Kompjuterska</w:t>
      </w:r>
      <w:r>
        <w:rPr>
          <w:i/>
          <w:spacing w:val="-5"/>
        </w:rPr>
        <w:t xml:space="preserve"> </w:t>
      </w:r>
      <w:r>
        <w:rPr>
          <w:i/>
        </w:rPr>
        <w:t>priprema</w:t>
      </w:r>
      <w:r>
        <w:rPr>
          <w:i/>
          <w:spacing w:val="-4"/>
        </w:rPr>
        <w:t xml:space="preserve"> </w:t>
      </w:r>
      <w:r>
        <w:rPr>
          <w:i/>
        </w:rPr>
        <w:t>i</w:t>
      </w:r>
      <w:r>
        <w:rPr>
          <w:i/>
          <w:spacing w:val="-7"/>
        </w:rPr>
        <w:t xml:space="preserve"> </w:t>
      </w:r>
      <w:r>
        <w:rPr>
          <w:i/>
        </w:rPr>
        <w:t>obrada</w:t>
      </w:r>
      <w:r>
        <w:rPr>
          <w:i/>
          <w:spacing w:val="-5"/>
        </w:rPr>
        <w:t xml:space="preserve"> </w:t>
      </w:r>
      <w:r>
        <w:rPr>
          <w:i/>
          <w:spacing w:val="-2"/>
        </w:rPr>
        <w:t>teksta</w:t>
      </w:r>
    </w:p>
    <w:p w14:paraId="328B0F1B" w14:textId="77777777" w:rsidR="00810496" w:rsidRDefault="00000000">
      <w:pPr>
        <w:spacing w:line="252" w:lineRule="exact"/>
        <w:ind w:left="635" w:right="806"/>
        <w:jc w:val="center"/>
      </w:pPr>
      <w:r>
        <w:t>Duško</w:t>
      </w:r>
      <w:r>
        <w:rPr>
          <w:spacing w:val="-2"/>
        </w:rPr>
        <w:t xml:space="preserve"> Petković</w:t>
      </w:r>
    </w:p>
    <w:p w14:paraId="1BCF3F40" w14:textId="77777777" w:rsidR="00810496" w:rsidRDefault="00810496">
      <w:pPr>
        <w:pStyle w:val="BodyText"/>
        <w:ind w:left="0"/>
        <w:jc w:val="left"/>
      </w:pPr>
    </w:p>
    <w:p w14:paraId="78BA35D1" w14:textId="77777777" w:rsidR="00810496" w:rsidRDefault="00810496">
      <w:pPr>
        <w:pStyle w:val="BodyText"/>
        <w:ind w:left="0"/>
        <w:jc w:val="left"/>
      </w:pPr>
    </w:p>
    <w:p w14:paraId="1AAF7C47" w14:textId="77777777" w:rsidR="00810496" w:rsidRDefault="00000000">
      <w:pPr>
        <w:spacing w:before="139"/>
        <w:ind w:left="1388" w:right="1478" w:firstLine="547"/>
      </w:pPr>
      <w:r>
        <w:rPr>
          <w:i/>
        </w:rPr>
        <w:t xml:space="preserve">Tehničke karakteristike </w:t>
      </w:r>
      <w:r>
        <w:t>format:</w:t>
      </w:r>
      <w:r>
        <w:rPr>
          <w:spacing w:val="-2"/>
        </w:rPr>
        <w:t xml:space="preserve"> </w:t>
      </w:r>
      <w:r>
        <w:t>19,5</w:t>
      </w:r>
      <w:r>
        <w:rPr>
          <w:spacing w:val="-4"/>
        </w:rPr>
        <w:t xml:space="preserve"> </w:t>
      </w:r>
      <w:r>
        <w:t>x</w:t>
      </w:r>
      <w:r>
        <w:rPr>
          <w:spacing w:val="-4"/>
        </w:rPr>
        <w:t xml:space="preserve"> </w:t>
      </w:r>
      <w:r>
        <w:t>12 cm</w:t>
      </w:r>
      <w:r>
        <w:rPr>
          <w:spacing w:val="-5"/>
        </w:rPr>
        <w:t xml:space="preserve"> </w:t>
      </w:r>
      <w:r>
        <w:t>obim:</w:t>
      </w:r>
      <w:r>
        <w:rPr>
          <w:spacing w:val="-7"/>
        </w:rPr>
        <w:t xml:space="preserve"> </w:t>
      </w:r>
      <w:r>
        <w:t>312 str. papir:</w:t>
      </w:r>
      <w:r>
        <w:rPr>
          <w:spacing w:val="-4"/>
        </w:rPr>
        <w:t xml:space="preserve"> </w:t>
      </w:r>
      <w:r>
        <w:t>ofset</w:t>
      </w:r>
      <w:r>
        <w:rPr>
          <w:spacing w:val="-3"/>
        </w:rPr>
        <w:t xml:space="preserve"> </w:t>
      </w:r>
      <w:r>
        <w:t>90</w:t>
      </w:r>
      <w:r>
        <w:rPr>
          <w:spacing w:val="-5"/>
        </w:rPr>
        <w:t xml:space="preserve"> </w:t>
      </w:r>
      <w:r>
        <w:t>g/m</w:t>
      </w:r>
      <w:r>
        <w:rPr>
          <w:vertAlign w:val="superscript"/>
        </w:rPr>
        <w:t>2</w:t>
      </w:r>
      <w:r>
        <w:t xml:space="preserve"> povez:</w:t>
      </w:r>
      <w:r>
        <w:rPr>
          <w:spacing w:val="-4"/>
        </w:rPr>
        <w:t xml:space="preserve"> </w:t>
      </w:r>
      <w:r>
        <w:rPr>
          <w:spacing w:val="-2"/>
        </w:rPr>
        <w:t>broširan</w:t>
      </w:r>
    </w:p>
    <w:p w14:paraId="593F7241" w14:textId="77777777" w:rsidR="00810496" w:rsidRDefault="00000000">
      <w:pPr>
        <w:spacing w:line="242" w:lineRule="auto"/>
        <w:ind w:left="1911" w:right="1858" w:hanging="172"/>
      </w:pPr>
      <w:r>
        <w:t>korice:</w:t>
      </w:r>
      <w:r>
        <w:rPr>
          <w:spacing w:val="-13"/>
        </w:rPr>
        <w:t xml:space="preserve"> </w:t>
      </w:r>
      <w:r>
        <w:t>kunstdruk</w:t>
      </w:r>
      <w:r>
        <w:rPr>
          <w:spacing w:val="-13"/>
        </w:rPr>
        <w:t xml:space="preserve"> </w:t>
      </w:r>
      <w:r>
        <w:t>280</w:t>
      </w:r>
      <w:r>
        <w:rPr>
          <w:spacing w:val="-11"/>
        </w:rPr>
        <w:t xml:space="preserve"> </w:t>
      </w:r>
      <w:r>
        <w:t>g/m</w:t>
      </w:r>
      <w:r>
        <w:rPr>
          <w:vertAlign w:val="superscript"/>
        </w:rPr>
        <w:t>2</w:t>
      </w:r>
      <w:r>
        <w:t>, pun kolor, plastificirane</w:t>
      </w:r>
    </w:p>
    <w:p w14:paraId="720F05DF" w14:textId="77777777" w:rsidR="00810496" w:rsidRDefault="00810496">
      <w:pPr>
        <w:pStyle w:val="BodyText"/>
        <w:ind w:left="0"/>
        <w:jc w:val="left"/>
      </w:pPr>
    </w:p>
    <w:p w14:paraId="4561292F" w14:textId="77777777" w:rsidR="00810496" w:rsidRDefault="00810496">
      <w:pPr>
        <w:pStyle w:val="BodyText"/>
        <w:spacing w:before="4"/>
        <w:ind w:left="0"/>
        <w:jc w:val="left"/>
        <w:rPr>
          <w:sz w:val="35"/>
        </w:rPr>
      </w:pPr>
    </w:p>
    <w:p w14:paraId="3B75BC94" w14:textId="77777777" w:rsidR="00810496" w:rsidRDefault="00000000">
      <w:pPr>
        <w:ind w:left="637" w:right="805"/>
        <w:jc w:val="center"/>
        <w:rPr>
          <w:i/>
        </w:rPr>
      </w:pPr>
      <w:r>
        <w:rPr>
          <w:i/>
          <w:spacing w:val="-2"/>
        </w:rPr>
        <w:t>Tiraž</w:t>
      </w:r>
    </w:p>
    <w:p w14:paraId="2ED03EB3" w14:textId="77777777" w:rsidR="00810496" w:rsidRDefault="00000000">
      <w:pPr>
        <w:spacing w:before="3"/>
        <w:ind w:left="637" w:right="804"/>
        <w:jc w:val="center"/>
      </w:pPr>
      <w:r>
        <w:rPr>
          <w:spacing w:val="-4"/>
        </w:rPr>
        <w:t>1500</w:t>
      </w:r>
    </w:p>
    <w:p w14:paraId="06023711" w14:textId="77777777" w:rsidR="00810496" w:rsidRDefault="00810496">
      <w:pPr>
        <w:pStyle w:val="BodyText"/>
        <w:ind w:left="0"/>
        <w:jc w:val="left"/>
      </w:pPr>
    </w:p>
    <w:p w14:paraId="1E073915" w14:textId="77777777" w:rsidR="00810496" w:rsidRDefault="00810496">
      <w:pPr>
        <w:pStyle w:val="BodyText"/>
        <w:spacing w:before="8"/>
        <w:ind w:left="0"/>
        <w:jc w:val="left"/>
        <w:rPr>
          <w:sz w:val="35"/>
        </w:rPr>
      </w:pPr>
    </w:p>
    <w:p w14:paraId="16258D0F" w14:textId="77777777" w:rsidR="00810496" w:rsidRDefault="00000000">
      <w:pPr>
        <w:ind w:left="637" w:right="801"/>
        <w:jc w:val="center"/>
        <w:rPr>
          <w:i/>
        </w:rPr>
      </w:pPr>
      <w:r>
        <w:rPr>
          <w:i/>
          <w:spacing w:val="-2"/>
        </w:rPr>
        <w:t>Štampa</w:t>
      </w:r>
    </w:p>
    <w:p w14:paraId="39A1354B" w14:textId="77777777" w:rsidR="00810496" w:rsidRDefault="00000000">
      <w:pPr>
        <w:spacing w:before="3"/>
        <w:ind w:left="1387" w:right="1561"/>
        <w:jc w:val="center"/>
      </w:pPr>
      <w:r>
        <w:t>Udruženje</w:t>
      </w:r>
      <w:r>
        <w:rPr>
          <w:spacing w:val="-11"/>
        </w:rPr>
        <w:t xml:space="preserve"> </w:t>
      </w:r>
      <w:r>
        <w:t>„Nauka</w:t>
      </w:r>
      <w:r>
        <w:rPr>
          <w:spacing w:val="-11"/>
        </w:rPr>
        <w:t xml:space="preserve"> </w:t>
      </w:r>
      <w:r>
        <w:t>i</w:t>
      </w:r>
      <w:r>
        <w:rPr>
          <w:spacing w:val="-11"/>
        </w:rPr>
        <w:t xml:space="preserve"> </w:t>
      </w:r>
      <w:r>
        <w:t>društvo</w:t>
      </w:r>
      <w:r>
        <w:rPr>
          <w:spacing w:val="-9"/>
        </w:rPr>
        <w:t xml:space="preserve"> </w:t>
      </w:r>
      <w:r>
        <w:t xml:space="preserve">Srbije“ </w:t>
      </w:r>
      <w:r>
        <w:rPr>
          <w:spacing w:val="-2"/>
        </w:rPr>
        <w:t>Beograd</w:t>
      </w:r>
    </w:p>
    <w:p w14:paraId="7886449A" w14:textId="77777777" w:rsidR="00810496" w:rsidRDefault="00810496">
      <w:pPr>
        <w:pStyle w:val="BodyText"/>
        <w:ind w:left="0"/>
        <w:jc w:val="left"/>
      </w:pPr>
    </w:p>
    <w:p w14:paraId="5202B74A" w14:textId="77777777" w:rsidR="00810496" w:rsidRDefault="00000000">
      <w:pPr>
        <w:pStyle w:val="Heading2"/>
        <w:spacing w:before="184" w:line="240" w:lineRule="auto"/>
        <w:ind w:left="636" w:right="806"/>
        <w:jc w:val="center"/>
      </w:pPr>
      <w:r>
        <w:t>ISBN</w:t>
      </w:r>
      <w:r>
        <w:rPr>
          <w:spacing w:val="-12"/>
        </w:rPr>
        <w:t xml:space="preserve"> </w:t>
      </w:r>
      <w:r>
        <w:t>86-83469-90-</w:t>
      </w:r>
      <w:r>
        <w:rPr>
          <w:spacing w:val="-10"/>
        </w:rPr>
        <w:t>5</w:t>
      </w:r>
    </w:p>
    <w:p w14:paraId="4D3E68B9" w14:textId="77777777" w:rsidR="00810496" w:rsidRDefault="00810496">
      <w:pPr>
        <w:jc w:val="center"/>
        <w:sectPr w:rsidR="00810496">
          <w:pgSz w:w="8420" w:h="11910"/>
          <w:pgMar w:top="1060" w:right="1160" w:bottom="920" w:left="1160" w:header="0" w:footer="732" w:gutter="0"/>
          <w:cols w:space="720"/>
        </w:sectPr>
      </w:pPr>
    </w:p>
    <w:p w14:paraId="6E446F0D" w14:textId="77777777" w:rsidR="00810496" w:rsidRDefault="00000000">
      <w:pPr>
        <w:spacing w:before="60"/>
        <w:ind w:left="637" w:right="475"/>
        <w:jc w:val="center"/>
        <w:rPr>
          <w:b/>
          <w:sz w:val="24"/>
        </w:rPr>
      </w:pPr>
      <w:r>
        <w:rPr>
          <w:b/>
          <w:sz w:val="24"/>
        </w:rPr>
        <w:lastRenderedPageBreak/>
        <w:t>EDICIJA</w:t>
      </w:r>
      <w:r>
        <w:rPr>
          <w:b/>
          <w:spacing w:val="-15"/>
          <w:sz w:val="24"/>
        </w:rPr>
        <w:t xml:space="preserve"> </w:t>
      </w:r>
      <w:r>
        <w:rPr>
          <w:b/>
          <w:spacing w:val="-2"/>
          <w:sz w:val="24"/>
        </w:rPr>
        <w:t>„LEKSIKONI“</w:t>
      </w:r>
    </w:p>
    <w:p w14:paraId="52652A80" w14:textId="77777777" w:rsidR="00810496" w:rsidRDefault="00000000">
      <w:pPr>
        <w:spacing w:before="162"/>
        <w:ind w:left="637" w:right="471"/>
        <w:jc w:val="center"/>
      </w:pPr>
      <w:r>
        <w:t>–</w:t>
      </w:r>
      <w:r>
        <w:rPr>
          <w:spacing w:val="2"/>
        </w:rPr>
        <w:t xml:space="preserve"> </w:t>
      </w:r>
      <w:r>
        <w:t>I</w:t>
      </w:r>
      <w:r>
        <w:rPr>
          <w:spacing w:val="-6"/>
        </w:rPr>
        <w:t xml:space="preserve"> </w:t>
      </w:r>
      <w:r>
        <w:t>kolo</w:t>
      </w:r>
      <w:r>
        <w:rPr>
          <w:spacing w:val="2"/>
        </w:rPr>
        <w:t xml:space="preserve"> </w:t>
      </w:r>
      <w:r>
        <w:rPr>
          <w:spacing w:val="-10"/>
        </w:rPr>
        <w:t>–</w:t>
      </w:r>
    </w:p>
    <w:p w14:paraId="0E1C562E" w14:textId="77777777" w:rsidR="00810496" w:rsidRDefault="00810496">
      <w:pPr>
        <w:pStyle w:val="BodyText"/>
        <w:spacing w:before="11"/>
        <w:ind w:left="0"/>
        <w:jc w:val="left"/>
        <w:rPr>
          <w:sz w:val="23"/>
        </w:rPr>
      </w:pPr>
    </w:p>
    <w:p w14:paraId="7022E8D7" w14:textId="77777777" w:rsidR="00810496" w:rsidRDefault="00000000">
      <w:pPr>
        <w:spacing w:line="252" w:lineRule="exact"/>
        <w:ind w:left="540"/>
        <w:rPr>
          <w:i/>
        </w:rPr>
      </w:pPr>
      <w:r>
        <w:rPr>
          <w:i/>
        </w:rPr>
        <w:t>Prof.</w:t>
      </w:r>
      <w:r>
        <w:rPr>
          <w:i/>
          <w:spacing w:val="-4"/>
        </w:rPr>
        <w:t xml:space="preserve"> </w:t>
      </w:r>
      <w:r>
        <w:rPr>
          <w:i/>
        </w:rPr>
        <w:t>dr</w:t>
      </w:r>
      <w:r>
        <w:rPr>
          <w:i/>
          <w:spacing w:val="-5"/>
        </w:rPr>
        <w:t xml:space="preserve"> </w:t>
      </w:r>
      <w:r>
        <w:rPr>
          <w:i/>
        </w:rPr>
        <w:t>Ratko</w:t>
      </w:r>
      <w:r>
        <w:rPr>
          <w:i/>
          <w:spacing w:val="-2"/>
        </w:rPr>
        <w:t xml:space="preserve"> Božović</w:t>
      </w:r>
    </w:p>
    <w:p w14:paraId="064B80E9" w14:textId="77777777" w:rsidR="00810496" w:rsidRDefault="00000000">
      <w:pPr>
        <w:spacing w:line="252" w:lineRule="exact"/>
        <w:ind w:left="540"/>
      </w:pPr>
      <w:r>
        <w:t>LEKSIKON</w:t>
      </w:r>
      <w:r>
        <w:rPr>
          <w:spacing w:val="-11"/>
        </w:rPr>
        <w:t xml:space="preserve"> </w:t>
      </w:r>
      <w:r>
        <w:rPr>
          <w:spacing w:val="-2"/>
        </w:rPr>
        <w:t>KULTUROLOGIJE</w:t>
      </w:r>
    </w:p>
    <w:p w14:paraId="199D276A" w14:textId="77777777" w:rsidR="00810496" w:rsidRDefault="00000000">
      <w:pPr>
        <w:spacing w:before="163" w:line="252" w:lineRule="exact"/>
        <w:ind w:left="540"/>
        <w:rPr>
          <w:i/>
        </w:rPr>
      </w:pPr>
      <w:r>
        <w:rPr>
          <w:i/>
        </w:rPr>
        <w:t>Prof.</w:t>
      </w:r>
      <w:r>
        <w:rPr>
          <w:i/>
          <w:spacing w:val="-3"/>
        </w:rPr>
        <w:t xml:space="preserve"> </w:t>
      </w:r>
      <w:r>
        <w:rPr>
          <w:i/>
        </w:rPr>
        <w:t>dr</w:t>
      </w:r>
      <w:r>
        <w:rPr>
          <w:i/>
          <w:spacing w:val="-6"/>
        </w:rPr>
        <w:t xml:space="preserve"> </w:t>
      </w:r>
      <w:r>
        <w:rPr>
          <w:i/>
        </w:rPr>
        <w:t>Svetomir</w:t>
      </w:r>
      <w:r>
        <w:rPr>
          <w:i/>
          <w:spacing w:val="-6"/>
        </w:rPr>
        <w:t xml:space="preserve"> </w:t>
      </w:r>
      <w:r>
        <w:rPr>
          <w:i/>
          <w:spacing w:val="-2"/>
        </w:rPr>
        <w:t>Bojanin</w:t>
      </w:r>
    </w:p>
    <w:p w14:paraId="3CFDCCE6" w14:textId="77777777" w:rsidR="00810496" w:rsidRDefault="00000000">
      <w:pPr>
        <w:ind w:left="539"/>
      </w:pPr>
      <w:r>
        <w:t>LEKSIKON</w:t>
      </w:r>
      <w:r>
        <w:rPr>
          <w:spacing w:val="-8"/>
        </w:rPr>
        <w:t xml:space="preserve"> </w:t>
      </w:r>
      <w:r>
        <w:t>MENTALNOG</w:t>
      </w:r>
      <w:r>
        <w:rPr>
          <w:spacing w:val="-8"/>
        </w:rPr>
        <w:t xml:space="preserve"> </w:t>
      </w:r>
      <w:r>
        <w:t>ZDRAVLJA</w:t>
      </w:r>
      <w:r>
        <w:rPr>
          <w:spacing w:val="-11"/>
        </w:rPr>
        <w:t xml:space="preserve"> </w:t>
      </w:r>
      <w:r>
        <w:t>DECE</w:t>
      </w:r>
      <w:r>
        <w:rPr>
          <w:spacing w:val="-8"/>
        </w:rPr>
        <w:t xml:space="preserve"> </w:t>
      </w:r>
      <w:r>
        <w:t xml:space="preserve">I </w:t>
      </w:r>
      <w:r>
        <w:rPr>
          <w:spacing w:val="-2"/>
        </w:rPr>
        <w:t>OMLADINE</w:t>
      </w:r>
    </w:p>
    <w:p w14:paraId="6FAA60A7" w14:textId="77777777" w:rsidR="00810496" w:rsidRDefault="00000000">
      <w:pPr>
        <w:spacing w:before="162" w:line="252" w:lineRule="exact"/>
        <w:ind w:left="540"/>
        <w:rPr>
          <w:i/>
        </w:rPr>
      </w:pPr>
      <w:r>
        <w:rPr>
          <w:i/>
        </w:rPr>
        <w:t>Prof.</w:t>
      </w:r>
      <w:r>
        <w:rPr>
          <w:i/>
          <w:spacing w:val="-3"/>
        </w:rPr>
        <w:t xml:space="preserve"> </w:t>
      </w:r>
      <w:r>
        <w:rPr>
          <w:i/>
        </w:rPr>
        <w:t>dr</w:t>
      </w:r>
      <w:r>
        <w:rPr>
          <w:i/>
          <w:spacing w:val="-6"/>
        </w:rPr>
        <w:t xml:space="preserve"> </w:t>
      </w:r>
      <w:r>
        <w:rPr>
          <w:i/>
        </w:rPr>
        <w:t>Radovan</w:t>
      </w:r>
      <w:r>
        <w:rPr>
          <w:i/>
          <w:spacing w:val="-2"/>
        </w:rPr>
        <w:t xml:space="preserve"> </w:t>
      </w:r>
      <w:r>
        <w:rPr>
          <w:i/>
        </w:rPr>
        <w:t>Bigović,</w:t>
      </w:r>
      <w:r>
        <w:rPr>
          <w:i/>
          <w:spacing w:val="-4"/>
        </w:rPr>
        <w:t xml:space="preserve"> </w:t>
      </w:r>
      <w:r>
        <w:rPr>
          <w:i/>
        </w:rPr>
        <w:t>mr</w:t>
      </w:r>
      <w:r>
        <w:rPr>
          <w:i/>
          <w:spacing w:val="-5"/>
        </w:rPr>
        <w:t xml:space="preserve"> </w:t>
      </w:r>
      <w:r>
        <w:rPr>
          <w:i/>
        </w:rPr>
        <w:t>Aleksandar</w:t>
      </w:r>
      <w:r>
        <w:rPr>
          <w:i/>
          <w:spacing w:val="-6"/>
        </w:rPr>
        <w:t xml:space="preserve"> </w:t>
      </w:r>
      <w:r>
        <w:rPr>
          <w:i/>
          <w:spacing w:val="-2"/>
        </w:rPr>
        <w:t>Džakovac</w:t>
      </w:r>
    </w:p>
    <w:p w14:paraId="764AE358" w14:textId="77777777" w:rsidR="00810496" w:rsidRDefault="00000000">
      <w:pPr>
        <w:spacing w:line="252" w:lineRule="exact"/>
        <w:ind w:left="539"/>
      </w:pPr>
      <w:r>
        <w:t>LEKSIKON</w:t>
      </w:r>
      <w:r>
        <w:rPr>
          <w:spacing w:val="-13"/>
        </w:rPr>
        <w:t xml:space="preserve"> </w:t>
      </w:r>
      <w:r>
        <w:t>HRIŠĆANSTVA,</w:t>
      </w:r>
      <w:r>
        <w:rPr>
          <w:spacing w:val="-9"/>
        </w:rPr>
        <w:t xml:space="preserve"> </w:t>
      </w:r>
      <w:r>
        <w:t>JUDEIZMA</w:t>
      </w:r>
      <w:r>
        <w:rPr>
          <w:spacing w:val="-9"/>
        </w:rPr>
        <w:t xml:space="preserve"> </w:t>
      </w:r>
      <w:r>
        <w:t>I</w:t>
      </w:r>
      <w:r>
        <w:rPr>
          <w:spacing w:val="-12"/>
        </w:rPr>
        <w:t xml:space="preserve"> </w:t>
      </w:r>
      <w:r>
        <w:rPr>
          <w:spacing w:val="-2"/>
        </w:rPr>
        <w:t>ISLAMA</w:t>
      </w:r>
    </w:p>
    <w:p w14:paraId="3200B0C3" w14:textId="77777777" w:rsidR="00810496" w:rsidRDefault="00000000">
      <w:pPr>
        <w:spacing w:before="159"/>
        <w:ind w:left="540"/>
        <w:rPr>
          <w:i/>
        </w:rPr>
      </w:pPr>
      <w:r>
        <w:rPr>
          <w:i/>
        </w:rPr>
        <w:t>Prof.</w:t>
      </w:r>
      <w:r>
        <w:rPr>
          <w:i/>
          <w:spacing w:val="-3"/>
        </w:rPr>
        <w:t xml:space="preserve"> </w:t>
      </w:r>
      <w:r>
        <w:rPr>
          <w:i/>
        </w:rPr>
        <w:t>dr</w:t>
      </w:r>
      <w:r>
        <w:rPr>
          <w:i/>
          <w:spacing w:val="-5"/>
        </w:rPr>
        <w:t xml:space="preserve"> </w:t>
      </w:r>
      <w:r>
        <w:rPr>
          <w:i/>
        </w:rPr>
        <w:t>Sergej</w:t>
      </w:r>
      <w:r>
        <w:rPr>
          <w:i/>
          <w:spacing w:val="-4"/>
        </w:rPr>
        <w:t xml:space="preserve"> </w:t>
      </w:r>
      <w:r>
        <w:rPr>
          <w:i/>
          <w:spacing w:val="-2"/>
        </w:rPr>
        <w:t>Ostojić</w:t>
      </w:r>
    </w:p>
    <w:p w14:paraId="5F8A042D" w14:textId="77777777" w:rsidR="00810496" w:rsidRDefault="00000000">
      <w:pPr>
        <w:spacing w:before="3"/>
        <w:ind w:left="540"/>
      </w:pPr>
      <w:r>
        <w:t>LEKSIKON</w:t>
      </w:r>
      <w:r>
        <w:rPr>
          <w:spacing w:val="-8"/>
        </w:rPr>
        <w:t xml:space="preserve"> </w:t>
      </w:r>
      <w:r>
        <w:t>SPORTSKE</w:t>
      </w:r>
      <w:r>
        <w:rPr>
          <w:spacing w:val="-8"/>
        </w:rPr>
        <w:t xml:space="preserve"> </w:t>
      </w:r>
      <w:r>
        <w:t>MEDICINE</w:t>
      </w:r>
      <w:r>
        <w:rPr>
          <w:spacing w:val="-8"/>
        </w:rPr>
        <w:t xml:space="preserve"> </w:t>
      </w:r>
      <w:r>
        <w:t>SA</w:t>
      </w:r>
      <w:r>
        <w:rPr>
          <w:spacing w:val="-12"/>
        </w:rPr>
        <w:t xml:space="preserve"> </w:t>
      </w:r>
      <w:r>
        <w:t>OSNOVAMA ISHRANE I FIZIOLOGIJE VEŽBANJA</w:t>
      </w:r>
    </w:p>
    <w:p w14:paraId="4CCF1C4C" w14:textId="77777777" w:rsidR="00810496" w:rsidRDefault="00000000">
      <w:pPr>
        <w:spacing w:before="158" w:line="242" w:lineRule="auto"/>
        <w:ind w:left="539" w:right="1083"/>
        <w:rPr>
          <w:i/>
        </w:rPr>
      </w:pPr>
      <w:r>
        <w:rPr>
          <w:i/>
        </w:rPr>
        <w:t>Prof.</w:t>
      </w:r>
      <w:r>
        <w:rPr>
          <w:i/>
          <w:spacing w:val="-6"/>
        </w:rPr>
        <w:t xml:space="preserve"> </w:t>
      </w:r>
      <w:r>
        <w:rPr>
          <w:i/>
        </w:rPr>
        <w:t>dr</w:t>
      </w:r>
      <w:r>
        <w:rPr>
          <w:i/>
          <w:spacing w:val="-9"/>
        </w:rPr>
        <w:t xml:space="preserve"> </w:t>
      </w:r>
      <w:r>
        <w:rPr>
          <w:i/>
        </w:rPr>
        <w:t>Zvonko</w:t>
      </w:r>
      <w:r>
        <w:rPr>
          <w:i/>
          <w:spacing w:val="-5"/>
        </w:rPr>
        <w:t xml:space="preserve"> </w:t>
      </w:r>
      <w:r>
        <w:rPr>
          <w:i/>
        </w:rPr>
        <w:t>Sajfert,prof.</w:t>
      </w:r>
      <w:r>
        <w:rPr>
          <w:i/>
          <w:spacing w:val="-7"/>
        </w:rPr>
        <w:t xml:space="preserve"> </w:t>
      </w:r>
      <w:r>
        <w:rPr>
          <w:i/>
        </w:rPr>
        <w:t>dr</w:t>
      </w:r>
      <w:r>
        <w:rPr>
          <w:i/>
          <w:spacing w:val="-9"/>
        </w:rPr>
        <w:t xml:space="preserve"> </w:t>
      </w:r>
      <w:r>
        <w:rPr>
          <w:i/>
        </w:rPr>
        <w:t>Dejan</w:t>
      </w:r>
      <w:r>
        <w:rPr>
          <w:i/>
          <w:spacing w:val="-6"/>
        </w:rPr>
        <w:t xml:space="preserve"> </w:t>
      </w:r>
      <w:r>
        <w:rPr>
          <w:i/>
        </w:rPr>
        <w:t>Đorđević, prof. dr Cariša H. Bešić</w:t>
      </w:r>
    </w:p>
    <w:p w14:paraId="407D634E" w14:textId="77777777" w:rsidR="00810496" w:rsidRDefault="00000000">
      <w:pPr>
        <w:spacing w:line="250" w:lineRule="exact"/>
        <w:ind w:left="539"/>
      </w:pPr>
      <w:r>
        <w:t>LEKSIKON</w:t>
      </w:r>
      <w:r>
        <w:rPr>
          <w:spacing w:val="-7"/>
        </w:rPr>
        <w:t xml:space="preserve"> </w:t>
      </w:r>
      <w:r>
        <w:rPr>
          <w:spacing w:val="-2"/>
        </w:rPr>
        <w:t>MENADŽMENTA</w:t>
      </w:r>
    </w:p>
    <w:p w14:paraId="25577D0E" w14:textId="77777777" w:rsidR="00810496" w:rsidRDefault="00000000">
      <w:pPr>
        <w:spacing w:before="159"/>
        <w:ind w:left="540"/>
        <w:rPr>
          <w:i/>
        </w:rPr>
      </w:pPr>
      <w:r>
        <w:rPr>
          <w:i/>
        </w:rPr>
        <w:t>Prof.</w:t>
      </w:r>
      <w:r>
        <w:rPr>
          <w:i/>
          <w:spacing w:val="-3"/>
        </w:rPr>
        <w:t xml:space="preserve"> </w:t>
      </w:r>
      <w:r>
        <w:rPr>
          <w:i/>
        </w:rPr>
        <w:t>dr</w:t>
      </w:r>
      <w:r>
        <w:rPr>
          <w:i/>
          <w:spacing w:val="-4"/>
        </w:rPr>
        <w:t xml:space="preserve"> </w:t>
      </w:r>
      <w:r>
        <w:rPr>
          <w:i/>
        </w:rPr>
        <w:t>Jovo</w:t>
      </w:r>
      <w:r>
        <w:rPr>
          <w:i/>
          <w:spacing w:val="-1"/>
        </w:rPr>
        <w:t xml:space="preserve"> </w:t>
      </w:r>
      <w:r>
        <w:rPr>
          <w:i/>
          <w:spacing w:val="-2"/>
        </w:rPr>
        <w:t>Jednak</w:t>
      </w:r>
    </w:p>
    <w:p w14:paraId="28655422" w14:textId="77777777" w:rsidR="00810496" w:rsidRDefault="00000000">
      <w:pPr>
        <w:spacing w:before="3"/>
        <w:ind w:left="539"/>
      </w:pPr>
      <w:r>
        <w:t>LEKSIKON</w:t>
      </w:r>
      <w:r>
        <w:rPr>
          <w:spacing w:val="-10"/>
        </w:rPr>
        <w:t xml:space="preserve"> </w:t>
      </w:r>
      <w:r>
        <w:t>EKONOMIJE</w:t>
      </w:r>
      <w:r>
        <w:rPr>
          <w:spacing w:val="-5"/>
        </w:rPr>
        <w:t xml:space="preserve"> </w:t>
      </w:r>
      <w:r>
        <w:t>I</w:t>
      </w:r>
      <w:r>
        <w:rPr>
          <w:spacing w:val="-12"/>
        </w:rPr>
        <w:t xml:space="preserve"> </w:t>
      </w:r>
      <w:r>
        <w:rPr>
          <w:spacing w:val="-2"/>
        </w:rPr>
        <w:t>FINANSIJA</w:t>
      </w:r>
    </w:p>
    <w:p w14:paraId="52597238" w14:textId="77777777" w:rsidR="00810496" w:rsidRDefault="00000000">
      <w:pPr>
        <w:spacing w:before="159" w:line="252" w:lineRule="exact"/>
        <w:ind w:left="540"/>
        <w:rPr>
          <w:i/>
        </w:rPr>
      </w:pPr>
      <w:r>
        <w:rPr>
          <w:i/>
        </w:rPr>
        <w:t>Mr</w:t>
      </w:r>
      <w:r>
        <w:rPr>
          <w:i/>
          <w:spacing w:val="-6"/>
        </w:rPr>
        <w:t xml:space="preserve"> </w:t>
      </w:r>
      <w:r>
        <w:rPr>
          <w:i/>
        </w:rPr>
        <w:t>Aleksandar</w:t>
      </w:r>
      <w:r>
        <w:rPr>
          <w:i/>
          <w:spacing w:val="-6"/>
        </w:rPr>
        <w:t xml:space="preserve"> </w:t>
      </w:r>
      <w:r>
        <w:rPr>
          <w:i/>
          <w:spacing w:val="-2"/>
        </w:rPr>
        <w:t>Kontić</w:t>
      </w:r>
    </w:p>
    <w:p w14:paraId="4C7FAE54" w14:textId="77777777" w:rsidR="00810496" w:rsidRDefault="00000000">
      <w:pPr>
        <w:spacing w:line="252" w:lineRule="exact"/>
        <w:ind w:left="540"/>
      </w:pPr>
      <w:r>
        <w:t>LEKSIKON</w:t>
      </w:r>
      <w:r>
        <w:rPr>
          <w:spacing w:val="-11"/>
        </w:rPr>
        <w:t xml:space="preserve"> </w:t>
      </w:r>
      <w:r>
        <w:rPr>
          <w:spacing w:val="-2"/>
        </w:rPr>
        <w:t>PSIHOANALIZE</w:t>
      </w:r>
    </w:p>
    <w:p w14:paraId="594F9A24" w14:textId="77777777" w:rsidR="00810496" w:rsidRDefault="00000000">
      <w:pPr>
        <w:spacing w:before="163" w:line="252" w:lineRule="exact"/>
        <w:ind w:left="540"/>
        <w:rPr>
          <w:i/>
        </w:rPr>
      </w:pPr>
      <w:r>
        <w:rPr>
          <w:i/>
        </w:rPr>
        <w:t>Prof.</w:t>
      </w:r>
      <w:r>
        <w:rPr>
          <w:i/>
          <w:spacing w:val="-4"/>
        </w:rPr>
        <w:t xml:space="preserve"> </w:t>
      </w:r>
      <w:r>
        <w:rPr>
          <w:i/>
        </w:rPr>
        <w:t>dr</w:t>
      </w:r>
      <w:r>
        <w:rPr>
          <w:i/>
          <w:spacing w:val="-5"/>
        </w:rPr>
        <w:t xml:space="preserve"> </w:t>
      </w:r>
      <w:r>
        <w:rPr>
          <w:i/>
        </w:rPr>
        <w:t>Zoran</w:t>
      </w:r>
      <w:r>
        <w:rPr>
          <w:i/>
          <w:spacing w:val="-2"/>
        </w:rPr>
        <w:t xml:space="preserve"> Marković</w:t>
      </w:r>
    </w:p>
    <w:p w14:paraId="5DD937CF" w14:textId="77777777" w:rsidR="00810496" w:rsidRDefault="00000000">
      <w:pPr>
        <w:spacing w:line="252" w:lineRule="exact"/>
        <w:ind w:left="540"/>
      </w:pPr>
      <w:r>
        <w:rPr>
          <w:spacing w:val="-4"/>
        </w:rPr>
        <w:t>RIBE</w:t>
      </w:r>
    </w:p>
    <w:p w14:paraId="713EED24" w14:textId="77777777" w:rsidR="00810496" w:rsidRDefault="00000000">
      <w:pPr>
        <w:spacing w:before="163"/>
        <w:ind w:left="539" w:right="460"/>
        <w:rPr>
          <w:i/>
        </w:rPr>
      </w:pPr>
      <w:r>
        <w:rPr>
          <w:i/>
          <w:spacing w:val="-2"/>
        </w:rPr>
        <w:t>Prof.</w:t>
      </w:r>
      <w:r>
        <w:rPr>
          <w:i/>
          <w:spacing w:val="-9"/>
        </w:rPr>
        <w:t xml:space="preserve"> </w:t>
      </w:r>
      <w:r>
        <w:rPr>
          <w:i/>
          <w:spacing w:val="-2"/>
        </w:rPr>
        <w:t>dr</w:t>
      </w:r>
      <w:r>
        <w:rPr>
          <w:i/>
          <w:spacing w:val="-7"/>
        </w:rPr>
        <w:t xml:space="preserve"> </w:t>
      </w:r>
      <w:r>
        <w:rPr>
          <w:i/>
          <w:spacing w:val="-2"/>
        </w:rPr>
        <w:t>Dragan</w:t>
      </w:r>
      <w:r>
        <w:rPr>
          <w:i/>
          <w:spacing w:val="-8"/>
        </w:rPr>
        <w:t xml:space="preserve"> </w:t>
      </w:r>
      <w:r>
        <w:rPr>
          <w:i/>
          <w:spacing w:val="-2"/>
        </w:rPr>
        <w:t>Zdravković,</w:t>
      </w:r>
      <w:r>
        <w:rPr>
          <w:i/>
          <w:spacing w:val="-4"/>
        </w:rPr>
        <w:t xml:space="preserve"> </w:t>
      </w:r>
      <w:r>
        <w:rPr>
          <w:i/>
          <w:spacing w:val="-2"/>
        </w:rPr>
        <w:t>prof.</w:t>
      </w:r>
      <w:r>
        <w:rPr>
          <w:i/>
          <w:spacing w:val="-9"/>
        </w:rPr>
        <w:t xml:space="preserve"> </w:t>
      </w:r>
      <w:r>
        <w:rPr>
          <w:i/>
          <w:spacing w:val="-2"/>
        </w:rPr>
        <w:t>dr</w:t>
      </w:r>
      <w:r>
        <w:rPr>
          <w:i/>
          <w:spacing w:val="-11"/>
        </w:rPr>
        <w:t xml:space="preserve"> </w:t>
      </w:r>
      <w:r>
        <w:rPr>
          <w:i/>
          <w:spacing w:val="-2"/>
        </w:rPr>
        <w:t>Radovan</w:t>
      </w:r>
      <w:r>
        <w:rPr>
          <w:i/>
          <w:spacing w:val="-3"/>
        </w:rPr>
        <w:t xml:space="preserve"> </w:t>
      </w:r>
      <w:r>
        <w:rPr>
          <w:i/>
          <w:spacing w:val="-2"/>
        </w:rPr>
        <w:t xml:space="preserve">Bogdanović </w:t>
      </w:r>
      <w:r>
        <w:rPr>
          <w:i/>
        </w:rPr>
        <w:t>i grupa autora</w:t>
      </w:r>
    </w:p>
    <w:p w14:paraId="161C8254" w14:textId="77777777" w:rsidR="00810496" w:rsidRDefault="00000000">
      <w:pPr>
        <w:spacing w:line="251" w:lineRule="exact"/>
        <w:ind w:left="539"/>
      </w:pPr>
      <w:r>
        <w:t>LEKSIKON</w:t>
      </w:r>
      <w:r>
        <w:rPr>
          <w:spacing w:val="-11"/>
        </w:rPr>
        <w:t xml:space="preserve"> </w:t>
      </w:r>
      <w:r>
        <w:rPr>
          <w:spacing w:val="-2"/>
        </w:rPr>
        <w:t>PEDIJATRIJE</w:t>
      </w:r>
    </w:p>
    <w:p w14:paraId="5EC09AEB" w14:textId="77777777" w:rsidR="00810496" w:rsidRDefault="00000000">
      <w:pPr>
        <w:spacing w:before="163" w:line="252" w:lineRule="exact"/>
        <w:ind w:left="540"/>
        <w:rPr>
          <w:i/>
        </w:rPr>
      </w:pPr>
      <w:r>
        <w:rPr>
          <w:i/>
        </w:rPr>
        <w:t>Mr</w:t>
      </w:r>
      <w:r>
        <w:rPr>
          <w:i/>
          <w:spacing w:val="-6"/>
        </w:rPr>
        <w:t xml:space="preserve"> </w:t>
      </w:r>
      <w:r>
        <w:rPr>
          <w:i/>
        </w:rPr>
        <w:t>Aleksandar</w:t>
      </w:r>
      <w:r>
        <w:rPr>
          <w:i/>
          <w:spacing w:val="-6"/>
        </w:rPr>
        <w:t xml:space="preserve"> </w:t>
      </w:r>
      <w:r>
        <w:rPr>
          <w:i/>
          <w:spacing w:val="-2"/>
        </w:rPr>
        <w:t>Kontić</w:t>
      </w:r>
    </w:p>
    <w:p w14:paraId="1E041160" w14:textId="77777777" w:rsidR="00810496" w:rsidRDefault="00000000">
      <w:pPr>
        <w:ind w:left="539" w:right="539"/>
      </w:pPr>
      <w:r>
        <w:t>LEKSIKON</w:t>
      </w:r>
      <w:r>
        <w:rPr>
          <w:spacing w:val="-9"/>
        </w:rPr>
        <w:t xml:space="preserve"> </w:t>
      </w:r>
      <w:r>
        <w:t>POSLOVNE</w:t>
      </w:r>
      <w:r>
        <w:rPr>
          <w:spacing w:val="-9"/>
        </w:rPr>
        <w:t xml:space="preserve"> </w:t>
      </w:r>
      <w:r>
        <w:t>KOMUNIKACIJE</w:t>
      </w:r>
      <w:r>
        <w:rPr>
          <w:spacing w:val="-9"/>
        </w:rPr>
        <w:t xml:space="preserve"> </w:t>
      </w:r>
      <w:r>
        <w:t>I</w:t>
      </w:r>
      <w:r>
        <w:rPr>
          <w:spacing w:val="-12"/>
        </w:rPr>
        <w:t xml:space="preserve"> </w:t>
      </w:r>
      <w:r>
        <w:t xml:space="preserve">PROTO- </w:t>
      </w:r>
      <w:r>
        <w:rPr>
          <w:spacing w:val="-4"/>
        </w:rPr>
        <w:t>KOLA</w:t>
      </w:r>
    </w:p>
    <w:p w14:paraId="1D1B47D9" w14:textId="77777777" w:rsidR="00810496" w:rsidRDefault="00000000">
      <w:pPr>
        <w:spacing w:before="162" w:line="252" w:lineRule="exact"/>
        <w:ind w:left="540"/>
        <w:rPr>
          <w:i/>
        </w:rPr>
      </w:pPr>
      <w:r>
        <w:rPr>
          <w:i/>
        </w:rPr>
        <w:t>Prof.</w:t>
      </w:r>
      <w:r>
        <w:rPr>
          <w:i/>
          <w:spacing w:val="-2"/>
        </w:rPr>
        <w:t xml:space="preserve"> </w:t>
      </w:r>
      <w:r>
        <w:rPr>
          <w:i/>
        </w:rPr>
        <w:t>dr</w:t>
      </w:r>
      <w:r>
        <w:rPr>
          <w:i/>
          <w:spacing w:val="-4"/>
        </w:rPr>
        <w:t xml:space="preserve"> </w:t>
      </w:r>
      <w:r>
        <w:rPr>
          <w:i/>
        </w:rPr>
        <w:t xml:space="preserve">Nađa </w:t>
      </w:r>
      <w:r>
        <w:rPr>
          <w:i/>
          <w:spacing w:val="-2"/>
        </w:rPr>
        <w:t>Vasiljević</w:t>
      </w:r>
    </w:p>
    <w:p w14:paraId="3AA01D9C" w14:textId="77777777" w:rsidR="00810496" w:rsidRDefault="00000000">
      <w:pPr>
        <w:ind w:left="540" w:hanging="1"/>
      </w:pPr>
      <w:r>
        <w:t>LEKSIKON</w:t>
      </w:r>
      <w:r>
        <w:rPr>
          <w:spacing w:val="-9"/>
        </w:rPr>
        <w:t xml:space="preserve"> </w:t>
      </w:r>
      <w:r>
        <w:t>PRAVILNE</w:t>
      </w:r>
      <w:r>
        <w:rPr>
          <w:spacing w:val="-5"/>
        </w:rPr>
        <w:t xml:space="preserve"> </w:t>
      </w:r>
      <w:r>
        <w:t>ISHRANE</w:t>
      </w:r>
      <w:r>
        <w:rPr>
          <w:spacing w:val="-5"/>
        </w:rPr>
        <w:t xml:space="preserve"> </w:t>
      </w:r>
      <w:r>
        <w:t>I</w:t>
      </w:r>
      <w:r>
        <w:rPr>
          <w:spacing w:val="-11"/>
        </w:rPr>
        <w:t xml:space="preserve"> </w:t>
      </w:r>
      <w:r>
        <w:t>HIGIJENE</w:t>
      </w:r>
      <w:r>
        <w:rPr>
          <w:spacing w:val="-9"/>
        </w:rPr>
        <w:t xml:space="preserve"> </w:t>
      </w:r>
      <w:r>
        <w:t>U OČUVANJU I UNAPREĐENJU ZDRAVLJA</w:t>
      </w:r>
    </w:p>
    <w:sectPr w:rsidR="00810496">
      <w:pgSz w:w="8420" w:h="11910"/>
      <w:pgMar w:top="1060" w:right="1160" w:bottom="920" w:left="1160" w:header="0" w:footer="7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0CD005" w14:textId="77777777" w:rsidR="001159CA" w:rsidRDefault="001159CA">
      <w:r>
        <w:separator/>
      </w:r>
    </w:p>
  </w:endnote>
  <w:endnote w:type="continuationSeparator" w:id="0">
    <w:p w14:paraId="513A37D1" w14:textId="77777777" w:rsidR="001159CA" w:rsidRDefault="001159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FBDDAC" w14:textId="77777777" w:rsidR="00810496" w:rsidRDefault="00000000">
    <w:pPr>
      <w:pStyle w:val="BodyText"/>
      <w:spacing w:line="14" w:lineRule="auto"/>
      <w:ind w:left="0"/>
      <w:jc w:val="left"/>
      <w:rPr>
        <w:sz w:val="20"/>
      </w:rPr>
    </w:pPr>
    <w:r>
      <w:pict w14:anchorId="2045253C">
        <v:shapetype id="_x0000_t202" coordsize="21600,21600" o:spt="202" path="m,l,21600r21600,l21600,xe">
          <v:stroke joinstyle="miter"/>
          <v:path gradientshapeok="t" o:connecttype="rect"/>
        </v:shapetype>
        <v:shape id="docshape2" o:spid="_x0000_s1025" type="#_x0000_t202" style="position:absolute;margin-left:73.6pt;margin-top:547.8pt;width:23.8pt;height:14.2pt;z-index:-17859584;mso-position-horizontal-relative:page;mso-position-vertical-relative:page" filled="f" stroked="f">
          <v:textbox inset="0,0,0,0">
            <w:txbxContent>
              <w:p w14:paraId="2BF5C687" w14:textId="77777777" w:rsidR="00810496" w:rsidRDefault="00000000">
                <w:pPr>
                  <w:spacing w:before="10"/>
                  <w:ind w:left="60"/>
                </w:pPr>
                <w:r>
                  <w:rPr>
                    <w:spacing w:val="-5"/>
                  </w:rPr>
                  <w:fldChar w:fldCharType="begin"/>
                </w:r>
                <w:r>
                  <w:rPr>
                    <w:spacing w:val="-5"/>
                  </w:rPr>
                  <w:instrText xml:space="preserve"> PAGE </w:instrText>
                </w:r>
                <w:r>
                  <w:rPr>
                    <w:spacing w:val="-5"/>
                  </w:rPr>
                  <w:fldChar w:fldCharType="separate"/>
                </w:r>
                <w:r>
                  <w:rPr>
                    <w:spacing w:val="-5"/>
                  </w:rPr>
                  <w:t>100</w:t>
                </w:r>
                <w:r>
                  <w:rPr>
                    <w:spacing w:val="-5"/>
                  </w:rPr>
                  <w:fldChar w:fldCharType="end"/>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E0703" w14:textId="77777777" w:rsidR="00810496" w:rsidRDefault="00000000">
    <w:pPr>
      <w:pStyle w:val="BodyText"/>
      <w:spacing w:line="14" w:lineRule="auto"/>
      <w:ind w:left="0"/>
      <w:jc w:val="left"/>
      <w:rPr>
        <w:sz w:val="20"/>
      </w:rPr>
    </w:pPr>
    <w:r>
      <w:pict w14:anchorId="17B235D5">
        <v:shapetype id="_x0000_t202" coordsize="21600,21600" o:spt="202" path="m,l,21600r21600,l21600,xe">
          <v:stroke joinstyle="miter"/>
          <v:path gradientshapeok="t" o:connecttype="rect"/>
        </v:shapetype>
        <v:shape id="docshape1" o:spid="_x0000_s1026" type="#_x0000_t202" style="position:absolute;margin-left:324.8pt;margin-top:547.8pt;width:23.8pt;height:14.2pt;z-index:-17860096;mso-position-horizontal-relative:page;mso-position-vertical-relative:page" filled="f" stroked="f">
          <v:textbox inset="0,0,0,0">
            <w:txbxContent>
              <w:p w14:paraId="4C257704" w14:textId="77777777" w:rsidR="00810496" w:rsidRDefault="00000000">
                <w:pPr>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t>1</w:t>
                </w:r>
                <w:r>
                  <w:rPr>
                    <w:spacing w:val="-5"/>
                  </w:rP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E82B66" w14:textId="77777777" w:rsidR="001159CA" w:rsidRDefault="001159CA">
      <w:r>
        <w:separator/>
      </w:r>
    </w:p>
  </w:footnote>
  <w:footnote w:type="continuationSeparator" w:id="0">
    <w:p w14:paraId="4AF700C0" w14:textId="77777777" w:rsidR="001159CA" w:rsidRDefault="001159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E547B1"/>
    <w:multiLevelType w:val="hybridMultilevel"/>
    <w:tmpl w:val="233895D4"/>
    <w:lvl w:ilvl="0" w:tplc="87FE7B80">
      <w:start w:val="1"/>
      <w:numFmt w:val="decimal"/>
      <w:lvlText w:val="%1)"/>
      <w:lvlJc w:val="left"/>
      <w:pPr>
        <w:ind w:left="539" w:hanging="280"/>
        <w:jc w:val="left"/>
      </w:pPr>
      <w:rPr>
        <w:rFonts w:ascii="Times New Roman" w:eastAsia="Times New Roman" w:hAnsi="Times New Roman" w:cs="Times New Roman" w:hint="default"/>
        <w:b w:val="0"/>
        <w:bCs w:val="0"/>
        <w:i w:val="0"/>
        <w:iCs w:val="0"/>
        <w:w w:val="99"/>
        <w:sz w:val="24"/>
        <w:szCs w:val="24"/>
        <w:lang w:val="bs" w:eastAsia="en-US" w:bidi="ar-SA"/>
      </w:rPr>
    </w:lvl>
    <w:lvl w:ilvl="1" w:tplc="4CE67090">
      <w:numFmt w:val="bullet"/>
      <w:lvlText w:val="•"/>
      <w:lvlJc w:val="left"/>
      <w:pPr>
        <w:ind w:left="1096" w:hanging="280"/>
      </w:pPr>
      <w:rPr>
        <w:rFonts w:hint="default"/>
        <w:lang w:val="bs" w:eastAsia="en-US" w:bidi="ar-SA"/>
      </w:rPr>
    </w:lvl>
    <w:lvl w:ilvl="2" w:tplc="AD44B3CE">
      <w:numFmt w:val="bullet"/>
      <w:lvlText w:val="•"/>
      <w:lvlJc w:val="left"/>
      <w:pPr>
        <w:ind w:left="1652" w:hanging="280"/>
      </w:pPr>
      <w:rPr>
        <w:rFonts w:hint="default"/>
        <w:lang w:val="bs" w:eastAsia="en-US" w:bidi="ar-SA"/>
      </w:rPr>
    </w:lvl>
    <w:lvl w:ilvl="3" w:tplc="98940D72">
      <w:numFmt w:val="bullet"/>
      <w:lvlText w:val="•"/>
      <w:lvlJc w:val="left"/>
      <w:pPr>
        <w:ind w:left="2208" w:hanging="280"/>
      </w:pPr>
      <w:rPr>
        <w:rFonts w:hint="default"/>
        <w:lang w:val="bs" w:eastAsia="en-US" w:bidi="ar-SA"/>
      </w:rPr>
    </w:lvl>
    <w:lvl w:ilvl="4" w:tplc="237A53D6">
      <w:numFmt w:val="bullet"/>
      <w:lvlText w:val="•"/>
      <w:lvlJc w:val="left"/>
      <w:pPr>
        <w:ind w:left="2764" w:hanging="280"/>
      </w:pPr>
      <w:rPr>
        <w:rFonts w:hint="default"/>
        <w:lang w:val="bs" w:eastAsia="en-US" w:bidi="ar-SA"/>
      </w:rPr>
    </w:lvl>
    <w:lvl w:ilvl="5" w:tplc="90269CB2">
      <w:numFmt w:val="bullet"/>
      <w:lvlText w:val="•"/>
      <w:lvlJc w:val="left"/>
      <w:pPr>
        <w:ind w:left="3320" w:hanging="280"/>
      </w:pPr>
      <w:rPr>
        <w:rFonts w:hint="default"/>
        <w:lang w:val="bs" w:eastAsia="en-US" w:bidi="ar-SA"/>
      </w:rPr>
    </w:lvl>
    <w:lvl w:ilvl="6" w:tplc="CC521B6E">
      <w:numFmt w:val="bullet"/>
      <w:lvlText w:val="•"/>
      <w:lvlJc w:val="left"/>
      <w:pPr>
        <w:ind w:left="3876" w:hanging="280"/>
      </w:pPr>
      <w:rPr>
        <w:rFonts w:hint="default"/>
        <w:lang w:val="bs" w:eastAsia="en-US" w:bidi="ar-SA"/>
      </w:rPr>
    </w:lvl>
    <w:lvl w:ilvl="7" w:tplc="BAB8DCC2">
      <w:numFmt w:val="bullet"/>
      <w:lvlText w:val="•"/>
      <w:lvlJc w:val="left"/>
      <w:pPr>
        <w:ind w:left="4432" w:hanging="280"/>
      </w:pPr>
      <w:rPr>
        <w:rFonts w:hint="default"/>
        <w:lang w:val="bs" w:eastAsia="en-US" w:bidi="ar-SA"/>
      </w:rPr>
    </w:lvl>
    <w:lvl w:ilvl="8" w:tplc="B8B0E152">
      <w:numFmt w:val="bullet"/>
      <w:lvlText w:val="•"/>
      <w:lvlJc w:val="left"/>
      <w:pPr>
        <w:ind w:left="4988" w:hanging="280"/>
      </w:pPr>
      <w:rPr>
        <w:rFonts w:hint="default"/>
        <w:lang w:val="bs" w:eastAsia="en-US" w:bidi="ar-SA"/>
      </w:rPr>
    </w:lvl>
  </w:abstractNum>
  <w:abstractNum w:abstractNumId="1" w15:restartNumberingAfterBreak="0">
    <w:nsid w:val="131F476D"/>
    <w:multiLevelType w:val="hybridMultilevel"/>
    <w:tmpl w:val="B254F374"/>
    <w:lvl w:ilvl="0" w:tplc="56D6BEDE">
      <w:start w:val="1"/>
      <w:numFmt w:val="decimal"/>
      <w:lvlText w:val="%1."/>
      <w:lvlJc w:val="left"/>
      <w:pPr>
        <w:ind w:left="732" w:hanging="360"/>
        <w:jc w:val="right"/>
      </w:pPr>
      <w:rPr>
        <w:rFonts w:ascii="Times New Roman" w:eastAsia="Times New Roman" w:hAnsi="Times New Roman" w:cs="Times New Roman" w:hint="default"/>
        <w:b w:val="0"/>
        <w:bCs w:val="0"/>
        <w:i w:val="0"/>
        <w:iCs w:val="0"/>
        <w:w w:val="100"/>
        <w:sz w:val="24"/>
        <w:szCs w:val="24"/>
        <w:lang w:val="bs" w:eastAsia="en-US" w:bidi="ar-SA"/>
      </w:rPr>
    </w:lvl>
    <w:lvl w:ilvl="1" w:tplc="C7464A36">
      <w:numFmt w:val="bullet"/>
      <w:lvlText w:val="•"/>
      <w:lvlJc w:val="left"/>
      <w:pPr>
        <w:ind w:left="1276" w:hanging="360"/>
      </w:pPr>
      <w:rPr>
        <w:rFonts w:hint="default"/>
        <w:lang w:val="bs" w:eastAsia="en-US" w:bidi="ar-SA"/>
      </w:rPr>
    </w:lvl>
    <w:lvl w:ilvl="2" w:tplc="7A906640">
      <w:numFmt w:val="bullet"/>
      <w:lvlText w:val="•"/>
      <w:lvlJc w:val="left"/>
      <w:pPr>
        <w:ind w:left="1812" w:hanging="360"/>
      </w:pPr>
      <w:rPr>
        <w:rFonts w:hint="default"/>
        <w:lang w:val="bs" w:eastAsia="en-US" w:bidi="ar-SA"/>
      </w:rPr>
    </w:lvl>
    <w:lvl w:ilvl="3" w:tplc="3E72F804">
      <w:numFmt w:val="bullet"/>
      <w:lvlText w:val="•"/>
      <w:lvlJc w:val="left"/>
      <w:pPr>
        <w:ind w:left="2348" w:hanging="360"/>
      </w:pPr>
      <w:rPr>
        <w:rFonts w:hint="default"/>
        <w:lang w:val="bs" w:eastAsia="en-US" w:bidi="ar-SA"/>
      </w:rPr>
    </w:lvl>
    <w:lvl w:ilvl="4" w:tplc="4EE64392">
      <w:numFmt w:val="bullet"/>
      <w:lvlText w:val="•"/>
      <w:lvlJc w:val="left"/>
      <w:pPr>
        <w:ind w:left="2884" w:hanging="360"/>
      </w:pPr>
      <w:rPr>
        <w:rFonts w:hint="default"/>
        <w:lang w:val="bs" w:eastAsia="en-US" w:bidi="ar-SA"/>
      </w:rPr>
    </w:lvl>
    <w:lvl w:ilvl="5" w:tplc="9AF07E36">
      <w:numFmt w:val="bullet"/>
      <w:lvlText w:val="•"/>
      <w:lvlJc w:val="left"/>
      <w:pPr>
        <w:ind w:left="3420" w:hanging="360"/>
      </w:pPr>
      <w:rPr>
        <w:rFonts w:hint="default"/>
        <w:lang w:val="bs" w:eastAsia="en-US" w:bidi="ar-SA"/>
      </w:rPr>
    </w:lvl>
    <w:lvl w:ilvl="6" w:tplc="7340FD80">
      <w:numFmt w:val="bullet"/>
      <w:lvlText w:val="•"/>
      <w:lvlJc w:val="left"/>
      <w:pPr>
        <w:ind w:left="3956" w:hanging="360"/>
      </w:pPr>
      <w:rPr>
        <w:rFonts w:hint="default"/>
        <w:lang w:val="bs" w:eastAsia="en-US" w:bidi="ar-SA"/>
      </w:rPr>
    </w:lvl>
    <w:lvl w:ilvl="7" w:tplc="A5F400F4">
      <w:numFmt w:val="bullet"/>
      <w:lvlText w:val="•"/>
      <w:lvlJc w:val="left"/>
      <w:pPr>
        <w:ind w:left="4492" w:hanging="360"/>
      </w:pPr>
      <w:rPr>
        <w:rFonts w:hint="default"/>
        <w:lang w:val="bs" w:eastAsia="en-US" w:bidi="ar-SA"/>
      </w:rPr>
    </w:lvl>
    <w:lvl w:ilvl="8" w:tplc="04EA0116">
      <w:numFmt w:val="bullet"/>
      <w:lvlText w:val="•"/>
      <w:lvlJc w:val="left"/>
      <w:pPr>
        <w:ind w:left="5028" w:hanging="360"/>
      </w:pPr>
      <w:rPr>
        <w:rFonts w:hint="default"/>
        <w:lang w:val="bs" w:eastAsia="en-US" w:bidi="ar-SA"/>
      </w:rPr>
    </w:lvl>
  </w:abstractNum>
  <w:abstractNum w:abstractNumId="2" w15:restartNumberingAfterBreak="0">
    <w:nsid w:val="17695233"/>
    <w:multiLevelType w:val="hybridMultilevel"/>
    <w:tmpl w:val="8090764C"/>
    <w:lvl w:ilvl="0" w:tplc="BDB0A85C">
      <w:start w:val="1"/>
      <w:numFmt w:val="decimal"/>
      <w:lvlText w:val="%1."/>
      <w:lvlJc w:val="left"/>
      <w:pPr>
        <w:ind w:left="1092" w:hanging="360"/>
        <w:jc w:val="left"/>
      </w:pPr>
      <w:rPr>
        <w:rFonts w:ascii="Times New Roman" w:eastAsia="Times New Roman" w:hAnsi="Times New Roman" w:cs="Times New Roman" w:hint="default"/>
        <w:b w:val="0"/>
        <w:bCs w:val="0"/>
        <w:i w:val="0"/>
        <w:iCs w:val="0"/>
        <w:w w:val="100"/>
        <w:sz w:val="24"/>
        <w:szCs w:val="24"/>
        <w:lang w:val="bs" w:eastAsia="en-US" w:bidi="ar-SA"/>
      </w:rPr>
    </w:lvl>
    <w:lvl w:ilvl="1" w:tplc="7146143C">
      <w:numFmt w:val="bullet"/>
      <w:lvlText w:val="•"/>
      <w:lvlJc w:val="left"/>
      <w:pPr>
        <w:ind w:left="1600" w:hanging="360"/>
      </w:pPr>
      <w:rPr>
        <w:rFonts w:hint="default"/>
        <w:lang w:val="bs" w:eastAsia="en-US" w:bidi="ar-SA"/>
      </w:rPr>
    </w:lvl>
    <w:lvl w:ilvl="2" w:tplc="8D8EE1C8">
      <w:numFmt w:val="bullet"/>
      <w:lvlText w:val="•"/>
      <w:lvlJc w:val="left"/>
      <w:pPr>
        <w:ind w:left="2100" w:hanging="360"/>
      </w:pPr>
      <w:rPr>
        <w:rFonts w:hint="default"/>
        <w:lang w:val="bs" w:eastAsia="en-US" w:bidi="ar-SA"/>
      </w:rPr>
    </w:lvl>
    <w:lvl w:ilvl="3" w:tplc="63621C80">
      <w:numFmt w:val="bullet"/>
      <w:lvlText w:val="•"/>
      <w:lvlJc w:val="left"/>
      <w:pPr>
        <w:ind w:left="2600" w:hanging="360"/>
      </w:pPr>
      <w:rPr>
        <w:rFonts w:hint="default"/>
        <w:lang w:val="bs" w:eastAsia="en-US" w:bidi="ar-SA"/>
      </w:rPr>
    </w:lvl>
    <w:lvl w:ilvl="4" w:tplc="D2CC907A">
      <w:numFmt w:val="bullet"/>
      <w:lvlText w:val="•"/>
      <w:lvlJc w:val="left"/>
      <w:pPr>
        <w:ind w:left="3100" w:hanging="360"/>
      </w:pPr>
      <w:rPr>
        <w:rFonts w:hint="default"/>
        <w:lang w:val="bs" w:eastAsia="en-US" w:bidi="ar-SA"/>
      </w:rPr>
    </w:lvl>
    <w:lvl w:ilvl="5" w:tplc="1E2283BA">
      <w:numFmt w:val="bullet"/>
      <w:lvlText w:val="•"/>
      <w:lvlJc w:val="left"/>
      <w:pPr>
        <w:ind w:left="3600" w:hanging="360"/>
      </w:pPr>
      <w:rPr>
        <w:rFonts w:hint="default"/>
        <w:lang w:val="bs" w:eastAsia="en-US" w:bidi="ar-SA"/>
      </w:rPr>
    </w:lvl>
    <w:lvl w:ilvl="6" w:tplc="EFBCC96E">
      <w:numFmt w:val="bullet"/>
      <w:lvlText w:val="•"/>
      <w:lvlJc w:val="left"/>
      <w:pPr>
        <w:ind w:left="4100" w:hanging="360"/>
      </w:pPr>
      <w:rPr>
        <w:rFonts w:hint="default"/>
        <w:lang w:val="bs" w:eastAsia="en-US" w:bidi="ar-SA"/>
      </w:rPr>
    </w:lvl>
    <w:lvl w:ilvl="7" w:tplc="2760D194">
      <w:numFmt w:val="bullet"/>
      <w:lvlText w:val="•"/>
      <w:lvlJc w:val="left"/>
      <w:pPr>
        <w:ind w:left="4600" w:hanging="360"/>
      </w:pPr>
      <w:rPr>
        <w:rFonts w:hint="default"/>
        <w:lang w:val="bs" w:eastAsia="en-US" w:bidi="ar-SA"/>
      </w:rPr>
    </w:lvl>
    <w:lvl w:ilvl="8" w:tplc="A8F2D274">
      <w:numFmt w:val="bullet"/>
      <w:lvlText w:val="•"/>
      <w:lvlJc w:val="left"/>
      <w:pPr>
        <w:ind w:left="5100" w:hanging="360"/>
      </w:pPr>
      <w:rPr>
        <w:rFonts w:hint="default"/>
        <w:lang w:val="bs" w:eastAsia="en-US" w:bidi="ar-SA"/>
      </w:rPr>
    </w:lvl>
  </w:abstractNum>
  <w:abstractNum w:abstractNumId="3" w15:restartNumberingAfterBreak="0">
    <w:nsid w:val="1D061543"/>
    <w:multiLevelType w:val="hybridMultilevel"/>
    <w:tmpl w:val="BB2275CA"/>
    <w:lvl w:ilvl="0" w:tplc="240418FA">
      <w:start w:val="1"/>
      <w:numFmt w:val="decimal"/>
      <w:lvlText w:val="%1."/>
      <w:lvlJc w:val="left"/>
      <w:pPr>
        <w:ind w:left="899" w:hanging="360"/>
        <w:jc w:val="left"/>
      </w:pPr>
      <w:rPr>
        <w:rFonts w:ascii="Times New Roman" w:eastAsia="Times New Roman" w:hAnsi="Times New Roman" w:cs="Times New Roman" w:hint="default"/>
        <w:b w:val="0"/>
        <w:bCs w:val="0"/>
        <w:i w:val="0"/>
        <w:iCs w:val="0"/>
        <w:w w:val="100"/>
        <w:sz w:val="24"/>
        <w:szCs w:val="24"/>
        <w:lang w:val="bs" w:eastAsia="en-US" w:bidi="ar-SA"/>
      </w:rPr>
    </w:lvl>
    <w:lvl w:ilvl="1" w:tplc="6E7E5430">
      <w:numFmt w:val="bullet"/>
      <w:lvlText w:val="•"/>
      <w:lvlJc w:val="left"/>
      <w:pPr>
        <w:ind w:left="1420" w:hanging="360"/>
      </w:pPr>
      <w:rPr>
        <w:rFonts w:hint="default"/>
        <w:lang w:val="bs" w:eastAsia="en-US" w:bidi="ar-SA"/>
      </w:rPr>
    </w:lvl>
    <w:lvl w:ilvl="2" w:tplc="203ADB26">
      <w:numFmt w:val="bullet"/>
      <w:lvlText w:val="•"/>
      <w:lvlJc w:val="left"/>
      <w:pPr>
        <w:ind w:left="1940" w:hanging="360"/>
      </w:pPr>
      <w:rPr>
        <w:rFonts w:hint="default"/>
        <w:lang w:val="bs" w:eastAsia="en-US" w:bidi="ar-SA"/>
      </w:rPr>
    </w:lvl>
    <w:lvl w:ilvl="3" w:tplc="DF566288">
      <w:numFmt w:val="bullet"/>
      <w:lvlText w:val="•"/>
      <w:lvlJc w:val="left"/>
      <w:pPr>
        <w:ind w:left="2460" w:hanging="360"/>
      </w:pPr>
      <w:rPr>
        <w:rFonts w:hint="default"/>
        <w:lang w:val="bs" w:eastAsia="en-US" w:bidi="ar-SA"/>
      </w:rPr>
    </w:lvl>
    <w:lvl w:ilvl="4" w:tplc="8A1852E4">
      <w:numFmt w:val="bullet"/>
      <w:lvlText w:val="•"/>
      <w:lvlJc w:val="left"/>
      <w:pPr>
        <w:ind w:left="2980" w:hanging="360"/>
      </w:pPr>
      <w:rPr>
        <w:rFonts w:hint="default"/>
        <w:lang w:val="bs" w:eastAsia="en-US" w:bidi="ar-SA"/>
      </w:rPr>
    </w:lvl>
    <w:lvl w:ilvl="5" w:tplc="6BD08290">
      <w:numFmt w:val="bullet"/>
      <w:lvlText w:val="•"/>
      <w:lvlJc w:val="left"/>
      <w:pPr>
        <w:ind w:left="3500" w:hanging="360"/>
      </w:pPr>
      <w:rPr>
        <w:rFonts w:hint="default"/>
        <w:lang w:val="bs" w:eastAsia="en-US" w:bidi="ar-SA"/>
      </w:rPr>
    </w:lvl>
    <w:lvl w:ilvl="6" w:tplc="504E43EE">
      <w:numFmt w:val="bullet"/>
      <w:lvlText w:val="•"/>
      <w:lvlJc w:val="left"/>
      <w:pPr>
        <w:ind w:left="4020" w:hanging="360"/>
      </w:pPr>
      <w:rPr>
        <w:rFonts w:hint="default"/>
        <w:lang w:val="bs" w:eastAsia="en-US" w:bidi="ar-SA"/>
      </w:rPr>
    </w:lvl>
    <w:lvl w:ilvl="7" w:tplc="61D6DC3E">
      <w:numFmt w:val="bullet"/>
      <w:lvlText w:val="•"/>
      <w:lvlJc w:val="left"/>
      <w:pPr>
        <w:ind w:left="4540" w:hanging="360"/>
      </w:pPr>
      <w:rPr>
        <w:rFonts w:hint="default"/>
        <w:lang w:val="bs" w:eastAsia="en-US" w:bidi="ar-SA"/>
      </w:rPr>
    </w:lvl>
    <w:lvl w:ilvl="8" w:tplc="BC1AD9E0">
      <w:numFmt w:val="bullet"/>
      <w:lvlText w:val="•"/>
      <w:lvlJc w:val="left"/>
      <w:pPr>
        <w:ind w:left="5060" w:hanging="360"/>
      </w:pPr>
      <w:rPr>
        <w:rFonts w:hint="default"/>
        <w:lang w:val="bs" w:eastAsia="en-US" w:bidi="ar-SA"/>
      </w:rPr>
    </w:lvl>
  </w:abstractNum>
  <w:abstractNum w:abstractNumId="4" w15:restartNumberingAfterBreak="0">
    <w:nsid w:val="1D66011B"/>
    <w:multiLevelType w:val="hybridMultilevel"/>
    <w:tmpl w:val="363E4C4A"/>
    <w:lvl w:ilvl="0" w:tplc="11EA811A">
      <w:start w:val="1"/>
      <w:numFmt w:val="decimal"/>
      <w:lvlText w:val="%1."/>
      <w:lvlJc w:val="left"/>
      <w:pPr>
        <w:ind w:left="1092" w:hanging="360"/>
        <w:jc w:val="left"/>
      </w:pPr>
      <w:rPr>
        <w:rFonts w:ascii="Times New Roman" w:eastAsia="Times New Roman" w:hAnsi="Times New Roman" w:cs="Times New Roman" w:hint="default"/>
        <w:b w:val="0"/>
        <w:bCs w:val="0"/>
        <w:i w:val="0"/>
        <w:iCs w:val="0"/>
        <w:w w:val="100"/>
        <w:sz w:val="24"/>
        <w:szCs w:val="24"/>
        <w:lang w:val="bs" w:eastAsia="en-US" w:bidi="ar-SA"/>
      </w:rPr>
    </w:lvl>
    <w:lvl w:ilvl="1" w:tplc="50460FFE">
      <w:start w:val="1"/>
      <w:numFmt w:val="decimal"/>
      <w:lvlText w:val="%2."/>
      <w:lvlJc w:val="left"/>
      <w:pPr>
        <w:ind w:left="1260" w:hanging="360"/>
        <w:jc w:val="right"/>
      </w:pPr>
      <w:rPr>
        <w:rFonts w:ascii="Times New Roman" w:eastAsia="Times New Roman" w:hAnsi="Times New Roman" w:cs="Times New Roman" w:hint="default"/>
        <w:b w:val="0"/>
        <w:bCs w:val="0"/>
        <w:i w:val="0"/>
        <w:iCs w:val="0"/>
        <w:w w:val="100"/>
        <w:sz w:val="24"/>
        <w:szCs w:val="24"/>
        <w:lang w:val="bs" w:eastAsia="en-US" w:bidi="ar-SA"/>
      </w:rPr>
    </w:lvl>
    <w:lvl w:ilvl="2" w:tplc="CCDCA8A2">
      <w:numFmt w:val="bullet"/>
      <w:lvlText w:val="•"/>
      <w:lvlJc w:val="left"/>
      <w:pPr>
        <w:ind w:left="1797" w:hanging="360"/>
      </w:pPr>
      <w:rPr>
        <w:rFonts w:hint="default"/>
        <w:lang w:val="bs" w:eastAsia="en-US" w:bidi="ar-SA"/>
      </w:rPr>
    </w:lvl>
    <w:lvl w:ilvl="3" w:tplc="ECAE8024">
      <w:numFmt w:val="bullet"/>
      <w:lvlText w:val="•"/>
      <w:lvlJc w:val="left"/>
      <w:pPr>
        <w:ind w:left="2335" w:hanging="360"/>
      </w:pPr>
      <w:rPr>
        <w:rFonts w:hint="default"/>
        <w:lang w:val="bs" w:eastAsia="en-US" w:bidi="ar-SA"/>
      </w:rPr>
    </w:lvl>
    <w:lvl w:ilvl="4" w:tplc="6C7E7EDA">
      <w:numFmt w:val="bullet"/>
      <w:lvlText w:val="•"/>
      <w:lvlJc w:val="left"/>
      <w:pPr>
        <w:ind w:left="2873" w:hanging="360"/>
      </w:pPr>
      <w:rPr>
        <w:rFonts w:hint="default"/>
        <w:lang w:val="bs" w:eastAsia="en-US" w:bidi="ar-SA"/>
      </w:rPr>
    </w:lvl>
    <w:lvl w:ilvl="5" w:tplc="195A125A">
      <w:numFmt w:val="bullet"/>
      <w:lvlText w:val="•"/>
      <w:lvlJc w:val="left"/>
      <w:pPr>
        <w:ind w:left="3411" w:hanging="360"/>
      </w:pPr>
      <w:rPr>
        <w:rFonts w:hint="default"/>
        <w:lang w:val="bs" w:eastAsia="en-US" w:bidi="ar-SA"/>
      </w:rPr>
    </w:lvl>
    <w:lvl w:ilvl="6" w:tplc="804EC9D8">
      <w:numFmt w:val="bullet"/>
      <w:lvlText w:val="•"/>
      <w:lvlJc w:val="left"/>
      <w:pPr>
        <w:ind w:left="3948" w:hanging="360"/>
      </w:pPr>
      <w:rPr>
        <w:rFonts w:hint="default"/>
        <w:lang w:val="bs" w:eastAsia="en-US" w:bidi="ar-SA"/>
      </w:rPr>
    </w:lvl>
    <w:lvl w:ilvl="7" w:tplc="1090C082">
      <w:numFmt w:val="bullet"/>
      <w:lvlText w:val="•"/>
      <w:lvlJc w:val="left"/>
      <w:pPr>
        <w:ind w:left="4486" w:hanging="360"/>
      </w:pPr>
      <w:rPr>
        <w:rFonts w:hint="default"/>
        <w:lang w:val="bs" w:eastAsia="en-US" w:bidi="ar-SA"/>
      </w:rPr>
    </w:lvl>
    <w:lvl w:ilvl="8" w:tplc="DA8489B0">
      <w:numFmt w:val="bullet"/>
      <w:lvlText w:val="•"/>
      <w:lvlJc w:val="left"/>
      <w:pPr>
        <w:ind w:left="5024" w:hanging="360"/>
      </w:pPr>
      <w:rPr>
        <w:rFonts w:hint="default"/>
        <w:lang w:val="bs" w:eastAsia="en-US" w:bidi="ar-SA"/>
      </w:rPr>
    </w:lvl>
  </w:abstractNum>
  <w:abstractNum w:abstractNumId="5" w15:restartNumberingAfterBreak="0">
    <w:nsid w:val="20D12D26"/>
    <w:multiLevelType w:val="hybridMultilevel"/>
    <w:tmpl w:val="B06CD5D0"/>
    <w:lvl w:ilvl="0" w:tplc="428C80BA">
      <w:start w:val="1"/>
      <w:numFmt w:val="lowerLetter"/>
      <w:lvlText w:val="%1)"/>
      <w:lvlJc w:val="left"/>
      <w:pPr>
        <w:ind w:left="979" w:hanging="248"/>
        <w:jc w:val="right"/>
      </w:pPr>
      <w:rPr>
        <w:rFonts w:ascii="Times New Roman" w:eastAsia="Times New Roman" w:hAnsi="Times New Roman" w:cs="Times New Roman" w:hint="default"/>
        <w:b w:val="0"/>
        <w:bCs w:val="0"/>
        <w:i w:val="0"/>
        <w:iCs w:val="0"/>
        <w:spacing w:val="0"/>
        <w:w w:val="100"/>
        <w:sz w:val="24"/>
        <w:szCs w:val="24"/>
        <w:lang w:val="bs" w:eastAsia="en-US" w:bidi="ar-SA"/>
      </w:rPr>
    </w:lvl>
    <w:lvl w:ilvl="1" w:tplc="FE7EBFEE">
      <w:start w:val="1"/>
      <w:numFmt w:val="decimal"/>
      <w:lvlText w:val="%2."/>
      <w:lvlJc w:val="left"/>
      <w:pPr>
        <w:ind w:left="1092" w:hanging="360"/>
        <w:jc w:val="left"/>
      </w:pPr>
      <w:rPr>
        <w:rFonts w:ascii="Times New Roman" w:eastAsia="Times New Roman" w:hAnsi="Times New Roman" w:cs="Times New Roman" w:hint="default"/>
        <w:b w:val="0"/>
        <w:bCs w:val="0"/>
        <w:i w:val="0"/>
        <w:iCs w:val="0"/>
        <w:w w:val="100"/>
        <w:sz w:val="24"/>
        <w:szCs w:val="24"/>
        <w:lang w:val="bs" w:eastAsia="en-US" w:bidi="ar-SA"/>
      </w:rPr>
    </w:lvl>
    <w:lvl w:ilvl="2" w:tplc="AB58D67C">
      <w:start w:val="1"/>
      <w:numFmt w:val="decimal"/>
      <w:lvlText w:val="%3."/>
      <w:lvlJc w:val="left"/>
      <w:pPr>
        <w:ind w:left="1091" w:hanging="360"/>
        <w:jc w:val="left"/>
      </w:pPr>
      <w:rPr>
        <w:rFonts w:ascii="Times New Roman" w:eastAsia="Times New Roman" w:hAnsi="Times New Roman" w:cs="Times New Roman" w:hint="default"/>
        <w:b w:val="0"/>
        <w:bCs w:val="0"/>
        <w:i w:val="0"/>
        <w:iCs w:val="0"/>
        <w:w w:val="100"/>
        <w:sz w:val="24"/>
        <w:szCs w:val="24"/>
        <w:lang w:val="bs" w:eastAsia="en-US" w:bidi="ar-SA"/>
      </w:rPr>
    </w:lvl>
    <w:lvl w:ilvl="3" w:tplc="CEECCF2C">
      <w:numFmt w:val="bullet"/>
      <w:lvlText w:val="•"/>
      <w:lvlJc w:val="left"/>
      <w:pPr>
        <w:ind w:left="1100" w:hanging="360"/>
      </w:pPr>
      <w:rPr>
        <w:rFonts w:hint="default"/>
        <w:lang w:val="bs" w:eastAsia="en-US" w:bidi="ar-SA"/>
      </w:rPr>
    </w:lvl>
    <w:lvl w:ilvl="4" w:tplc="71CE5704">
      <w:numFmt w:val="bullet"/>
      <w:lvlText w:val="•"/>
      <w:lvlJc w:val="left"/>
      <w:pPr>
        <w:ind w:left="1814" w:hanging="360"/>
      </w:pPr>
      <w:rPr>
        <w:rFonts w:hint="default"/>
        <w:lang w:val="bs" w:eastAsia="en-US" w:bidi="ar-SA"/>
      </w:rPr>
    </w:lvl>
    <w:lvl w:ilvl="5" w:tplc="AE52FCF0">
      <w:numFmt w:val="bullet"/>
      <w:lvlText w:val="•"/>
      <w:lvlJc w:val="left"/>
      <w:pPr>
        <w:ind w:left="2528" w:hanging="360"/>
      </w:pPr>
      <w:rPr>
        <w:rFonts w:hint="default"/>
        <w:lang w:val="bs" w:eastAsia="en-US" w:bidi="ar-SA"/>
      </w:rPr>
    </w:lvl>
    <w:lvl w:ilvl="6" w:tplc="3482C662">
      <w:numFmt w:val="bullet"/>
      <w:lvlText w:val="•"/>
      <w:lvlJc w:val="left"/>
      <w:pPr>
        <w:ind w:left="3242" w:hanging="360"/>
      </w:pPr>
      <w:rPr>
        <w:rFonts w:hint="default"/>
        <w:lang w:val="bs" w:eastAsia="en-US" w:bidi="ar-SA"/>
      </w:rPr>
    </w:lvl>
    <w:lvl w:ilvl="7" w:tplc="58F052A2">
      <w:numFmt w:val="bullet"/>
      <w:lvlText w:val="•"/>
      <w:lvlJc w:val="left"/>
      <w:pPr>
        <w:ind w:left="3957" w:hanging="360"/>
      </w:pPr>
      <w:rPr>
        <w:rFonts w:hint="default"/>
        <w:lang w:val="bs" w:eastAsia="en-US" w:bidi="ar-SA"/>
      </w:rPr>
    </w:lvl>
    <w:lvl w:ilvl="8" w:tplc="747E94FC">
      <w:numFmt w:val="bullet"/>
      <w:lvlText w:val="•"/>
      <w:lvlJc w:val="left"/>
      <w:pPr>
        <w:ind w:left="4671" w:hanging="360"/>
      </w:pPr>
      <w:rPr>
        <w:rFonts w:hint="default"/>
        <w:lang w:val="bs" w:eastAsia="en-US" w:bidi="ar-SA"/>
      </w:rPr>
    </w:lvl>
  </w:abstractNum>
  <w:abstractNum w:abstractNumId="6" w15:restartNumberingAfterBreak="0">
    <w:nsid w:val="31E716E8"/>
    <w:multiLevelType w:val="hybridMultilevel"/>
    <w:tmpl w:val="E8B4DA2E"/>
    <w:lvl w:ilvl="0" w:tplc="8E34D010">
      <w:start w:val="1"/>
      <w:numFmt w:val="decimal"/>
      <w:lvlText w:val="%1."/>
      <w:lvlJc w:val="left"/>
      <w:pPr>
        <w:ind w:left="732" w:hanging="360"/>
        <w:jc w:val="left"/>
      </w:pPr>
      <w:rPr>
        <w:rFonts w:ascii="Times New Roman" w:eastAsia="Times New Roman" w:hAnsi="Times New Roman" w:cs="Times New Roman" w:hint="default"/>
        <w:b w:val="0"/>
        <w:bCs w:val="0"/>
        <w:i w:val="0"/>
        <w:iCs w:val="0"/>
        <w:w w:val="100"/>
        <w:sz w:val="24"/>
        <w:szCs w:val="24"/>
        <w:lang w:val="bs" w:eastAsia="en-US" w:bidi="ar-SA"/>
      </w:rPr>
    </w:lvl>
    <w:lvl w:ilvl="1" w:tplc="8BB0668E">
      <w:numFmt w:val="bullet"/>
      <w:lvlText w:val="•"/>
      <w:lvlJc w:val="left"/>
      <w:pPr>
        <w:ind w:left="1276" w:hanging="360"/>
      </w:pPr>
      <w:rPr>
        <w:rFonts w:hint="default"/>
        <w:lang w:val="bs" w:eastAsia="en-US" w:bidi="ar-SA"/>
      </w:rPr>
    </w:lvl>
    <w:lvl w:ilvl="2" w:tplc="AC7A7466">
      <w:numFmt w:val="bullet"/>
      <w:lvlText w:val="•"/>
      <w:lvlJc w:val="left"/>
      <w:pPr>
        <w:ind w:left="1812" w:hanging="360"/>
      </w:pPr>
      <w:rPr>
        <w:rFonts w:hint="default"/>
        <w:lang w:val="bs" w:eastAsia="en-US" w:bidi="ar-SA"/>
      </w:rPr>
    </w:lvl>
    <w:lvl w:ilvl="3" w:tplc="02668648">
      <w:numFmt w:val="bullet"/>
      <w:lvlText w:val="•"/>
      <w:lvlJc w:val="left"/>
      <w:pPr>
        <w:ind w:left="2348" w:hanging="360"/>
      </w:pPr>
      <w:rPr>
        <w:rFonts w:hint="default"/>
        <w:lang w:val="bs" w:eastAsia="en-US" w:bidi="ar-SA"/>
      </w:rPr>
    </w:lvl>
    <w:lvl w:ilvl="4" w:tplc="1932EA5C">
      <w:numFmt w:val="bullet"/>
      <w:lvlText w:val="•"/>
      <w:lvlJc w:val="left"/>
      <w:pPr>
        <w:ind w:left="2884" w:hanging="360"/>
      </w:pPr>
      <w:rPr>
        <w:rFonts w:hint="default"/>
        <w:lang w:val="bs" w:eastAsia="en-US" w:bidi="ar-SA"/>
      </w:rPr>
    </w:lvl>
    <w:lvl w:ilvl="5" w:tplc="6A2EDB82">
      <w:numFmt w:val="bullet"/>
      <w:lvlText w:val="•"/>
      <w:lvlJc w:val="left"/>
      <w:pPr>
        <w:ind w:left="3420" w:hanging="360"/>
      </w:pPr>
      <w:rPr>
        <w:rFonts w:hint="default"/>
        <w:lang w:val="bs" w:eastAsia="en-US" w:bidi="ar-SA"/>
      </w:rPr>
    </w:lvl>
    <w:lvl w:ilvl="6" w:tplc="C812D946">
      <w:numFmt w:val="bullet"/>
      <w:lvlText w:val="•"/>
      <w:lvlJc w:val="left"/>
      <w:pPr>
        <w:ind w:left="3956" w:hanging="360"/>
      </w:pPr>
      <w:rPr>
        <w:rFonts w:hint="default"/>
        <w:lang w:val="bs" w:eastAsia="en-US" w:bidi="ar-SA"/>
      </w:rPr>
    </w:lvl>
    <w:lvl w:ilvl="7" w:tplc="D0527CC8">
      <w:numFmt w:val="bullet"/>
      <w:lvlText w:val="•"/>
      <w:lvlJc w:val="left"/>
      <w:pPr>
        <w:ind w:left="4492" w:hanging="360"/>
      </w:pPr>
      <w:rPr>
        <w:rFonts w:hint="default"/>
        <w:lang w:val="bs" w:eastAsia="en-US" w:bidi="ar-SA"/>
      </w:rPr>
    </w:lvl>
    <w:lvl w:ilvl="8" w:tplc="6A280CDA">
      <w:numFmt w:val="bullet"/>
      <w:lvlText w:val="•"/>
      <w:lvlJc w:val="left"/>
      <w:pPr>
        <w:ind w:left="5028" w:hanging="360"/>
      </w:pPr>
      <w:rPr>
        <w:rFonts w:hint="default"/>
        <w:lang w:val="bs" w:eastAsia="en-US" w:bidi="ar-SA"/>
      </w:rPr>
    </w:lvl>
  </w:abstractNum>
  <w:abstractNum w:abstractNumId="7" w15:restartNumberingAfterBreak="0">
    <w:nsid w:val="37C0782C"/>
    <w:multiLevelType w:val="hybridMultilevel"/>
    <w:tmpl w:val="E9BEB9E4"/>
    <w:lvl w:ilvl="0" w:tplc="E5A8E132">
      <w:start w:val="1"/>
      <w:numFmt w:val="decimal"/>
      <w:lvlText w:val="%1."/>
      <w:lvlJc w:val="left"/>
      <w:pPr>
        <w:ind w:left="731" w:hanging="360"/>
        <w:jc w:val="left"/>
      </w:pPr>
      <w:rPr>
        <w:rFonts w:ascii="Times New Roman" w:eastAsia="Times New Roman" w:hAnsi="Times New Roman" w:cs="Times New Roman" w:hint="default"/>
        <w:b w:val="0"/>
        <w:bCs w:val="0"/>
        <w:i w:val="0"/>
        <w:iCs w:val="0"/>
        <w:w w:val="100"/>
        <w:sz w:val="24"/>
        <w:szCs w:val="24"/>
        <w:lang w:val="bs" w:eastAsia="en-US" w:bidi="ar-SA"/>
      </w:rPr>
    </w:lvl>
    <w:lvl w:ilvl="1" w:tplc="EBC6C868">
      <w:numFmt w:val="bullet"/>
      <w:lvlText w:val="•"/>
      <w:lvlJc w:val="left"/>
      <w:pPr>
        <w:ind w:left="1276" w:hanging="360"/>
      </w:pPr>
      <w:rPr>
        <w:rFonts w:hint="default"/>
        <w:lang w:val="bs" w:eastAsia="en-US" w:bidi="ar-SA"/>
      </w:rPr>
    </w:lvl>
    <w:lvl w:ilvl="2" w:tplc="D2A45B62">
      <w:numFmt w:val="bullet"/>
      <w:lvlText w:val="•"/>
      <w:lvlJc w:val="left"/>
      <w:pPr>
        <w:ind w:left="1812" w:hanging="360"/>
      </w:pPr>
      <w:rPr>
        <w:rFonts w:hint="default"/>
        <w:lang w:val="bs" w:eastAsia="en-US" w:bidi="ar-SA"/>
      </w:rPr>
    </w:lvl>
    <w:lvl w:ilvl="3" w:tplc="1398FFC6">
      <w:numFmt w:val="bullet"/>
      <w:lvlText w:val="•"/>
      <w:lvlJc w:val="left"/>
      <w:pPr>
        <w:ind w:left="2348" w:hanging="360"/>
      </w:pPr>
      <w:rPr>
        <w:rFonts w:hint="default"/>
        <w:lang w:val="bs" w:eastAsia="en-US" w:bidi="ar-SA"/>
      </w:rPr>
    </w:lvl>
    <w:lvl w:ilvl="4" w:tplc="DDFE1C74">
      <w:numFmt w:val="bullet"/>
      <w:lvlText w:val="•"/>
      <w:lvlJc w:val="left"/>
      <w:pPr>
        <w:ind w:left="2884" w:hanging="360"/>
      </w:pPr>
      <w:rPr>
        <w:rFonts w:hint="default"/>
        <w:lang w:val="bs" w:eastAsia="en-US" w:bidi="ar-SA"/>
      </w:rPr>
    </w:lvl>
    <w:lvl w:ilvl="5" w:tplc="1352A516">
      <w:numFmt w:val="bullet"/>
      <w:lvlText w:val="•"/>
      <w:lvlJc w:val="left"/>
      <w:pPr>
        <w:ind w:left="3420" w:hanging="360"/>
      </w:pPr>
      <w:rPr>
        <w:rFonts w:hint="default"/>
        <w:lang w:val="bs" w:eastAsia="en-US" w:bidi="ar-SA"/>
      </w:rPr>
    </w:lvl>
    <w:lvl w:ilvl="6" w:tplc="CE5058BA">
      <w:numFmt w:val="bullet"/>
      <w:lvlText w:val="•"/>
      <w:lvlJc w:val="left"/>
      <w:pPr>
        <w:ind w:left="3956" w:hanging="360"/>
      </w:pPr>
      <w:rPr>
        <w:rFonts w:hint="default"/>
        <w:lang w:val="bs" w:eastAsia="en-US" w:bidi="ar-SA"/>
      </w:rPr>
    </w:lvl>
    <w:lvl w:ilvl="7" w:tplc="28A80590">
      <w:numFmt w:val="bullet"/>
      <w:lvlText w:val="•"/>
      <w:lvlJc w:val="left"/>
      <w:pPr>
        <w:ind w:left="4492" w:hanging="360"/>
      </w:pPr>
      <w:rPr>
        <w:rFonts w:hint="default"/>
        <w:lang w:val="bs" w:eastAsia="en-US" w:bidi="ar-SA"/>
      </w:rPr>
    </w:lvl>
    <w:lvl w:ilvl="8" w:tplc="BC6E6D86">
      <w:numFmt w:val="bullet"/>
      <w:lvlText w:val="•"/>
      <w:lvlJc w:val="left"/>
      <w:pPr>
        <w:ind w:left="5028" w:hanging="360"/>
      </w:pPr>
      <w:rPr>
        <w:rFonts w:hint="default"/>
        <w:lang w:val="bs" w:eastAsia="en-US" w:bidi="ar-SA"/>
      </w:rPr>
    </w:lvl>
  </w:abstractNum>
  <w:abstractNum w:abstractNumId="8" w15:restartNumberingAfterBreak="0">
    <w:nsid w:val="3E99426A"/>
    <w:multiLevelType w:val="hybridMultilevel"/>
    <w:tmpl w:val="56046DC4"/>
    <w:lvl w:ilvl="0" w:tplc="67024A44">
      <w:start w:val="1"/>
      <w:numFmt w:val="lowerLetter"/>
      <w:lvlText w:val="%1)"/>
      <w:lvlJc w:val="left"/>
      <w:pPr>
        <w:ind w:left="980" w:hanging="248"/>
        <w:jc w:val="right"/>
      </w:pPr>
      <w:rPr>
        <w:rFonts w:ascii="Times New Roman" w:eastAsia="Times New Roman" w:hAnsi="Times New Roman" w:cs="Times New Roman" w:hint="default"/>
        <w:b w:val="0"/>
        <w:bCs w:val="0"/>
        <w:i w:val="0"/>
        <w:iCs w:val="0"/>
        <w:spacing w:val="0"/>
        <w:w w:val="100"/>
        <w:sz w:val="24"/>
        <w:szCs w:val="24"/>
        <w:lang w:val="bs" w:eastAsia="en-US" w:bidi="ar-SA"/>
      </w:rPr>
    </w:lvl>
    <w:lvl w:ilvl="1" w:tplc="664AB8CC">
      <w:start w:val="1"/>
      <w:numFmt w:val="decimal"/>
      <w:lvlText w:val="%2."/>
      <w:lvlJc w:val="left"/>
      <w:pPr>
        <w:ind w:left="1092" w:hanging="360"/>
        <w:jc w:val="left"/>
      </w:pPr>
      <w:rPr>
        <w:rFonts w:ascii="Times New Roman" w:eastAsia="Times New Roman" w:hAnsi="Times New Roman" w:cs="Times New Roman" w:hint="default"/>
        <w:b w:val="0"/>
        <w:bCs w:val="0"/>
        <w:i w:val="0"/>
        <w:iCs w:val="0"/>
        <w:w w:val="100"/>
        <w:sz w:val="24"/>
        <w:szCs w:val="24"/>
        <w:lang w:val="bs" w:eastAsia="en-US" w:bidi="ar-SA"/>
      </w:rPr>
    </w:lvl>
    <w:lvl w:ilvl="2" w:tplc="11122E5C">
      <w:numFmt w:val="bullet"/>
      <w:lvlText w:val="•"/>
      <w:lvlJc w:val="left"/>
      <w:pPr>
        <w:ind w:left="1100" w:hanging="360"/>
      </w:pPr>
      <w:rPr>
        <w:rFonts w:hint="default"/>
        <w:lang w:val="bs" w:eastAsia="en-US" w:bidi="ar-SA"/>
      </w:rPr>
    </w:lvl>
    <w:lvl w:ilvl="3" w:tplc="FEA82920">
      <w:numFmt w:val="bullet"/>
      <w:lvlText w:val="•"/>
      <w:lvlJc w:val="left"/>
      <w:pPr>
        <w:ind w:left="1725" w:hanging="360"/>
      </w:pPr>
      <w:rPr>
        <w:rFonts w:hint="default"/>
        <w:lang w:val="bs" w:eastAsia="en-US" w:bidi="ar-SA"/>
      </w:rPr>
    </w:lvl>
    <w:lvl w:ilvl="4" w:tplc="388A5298">
      <w:numFmt w:val="bullet"/>
      <w:lvlText w:val="•"/>
      <w:lvlJc w:val="left"/>
      <w:pPr>
        <w:ind w:left="2350" w:hanging="360"/>
      </w:pPr>
      <w:rPr>
        <w:rFonts w:hint="default"/>
        <w:lang w:val="bs" w:eastAsia="en-US" w:bidi="ar-SA"/>
      </w:rPr>
    </w:lvl>
    <w:lvl w:ilvl="5" w:tplc="ECAAE688">
      <w:numFmt w:val="bullet"/>
      <w:lvlText w:val="•"/>
      <w:lvlJc w:val="left"/>
      <w:pPr>
        <w:ind w:left="2975" w:hanging="360"/>
      </w:pPr>
      <w:rPr>
        <w:rFonts w:hint="default"/>
        <w:lang w:val="bs" w:eastAsia="en-US" w:bidi="ar-SA"/>
      </w:rPr>
    </w:lvl>
    <w:lvl w:ilvl="6" w:tplc="8CBC91CE">
      <w:numFmt w:val="bullet"/>
      <w:lvlText w:val="•"/>
      <w:lvlJc w:val="left"/>
      <w:pPr>
        <w:ind w:left="3600" w:hanging="360"/>
      </w:pPr>
      <w:rPr>
        <w:rFonts w:hint="default"/>
        <w:lang w:val="bs" w:eastAsia="en-US" w:bidi="ar-SA"/>
      </w:rPr>
    </w:lvl>
    <w:lvl w:ilvl="7" w:tplc="F49E0D80">
      <w:numFmt w:val="bullet"/>
      <w:lvlText w:val="•"/>
      <w:lvlJc w:val="left"/>
      <w:pPr>
        <w:ind w:left="4225" w:hanging="360"/>
      </w:pPr>
      <w:rPr>
        <w:rFonts w:hint="default"/>
        <w:lang w:val="bs" w:eastAsia="en-US" w:bidi="ar-SA"/>
      </w:rPr>
    </w:lvl>
    <w:lvl w:ilvl="8" w:tplc="52AC0B72">
      <w:numFmt w:val="bullet"/>
      <w:lvlText w:val="•"/>
      <w:lvlJc w:val="left"/>
      <w:pPr>
        <w:ind w:left="4850" w:hanging="360"/>
      </w:pPr>
      <w:rPr>
        <w:rFonts w:hint="default"/>
        <w:lang w:val="bs" w:eastAsia="en-US" w:bidi="ar-SA"/>
      </w:rPr>
    </w:lvl>
  </w:abstractNum>
  <w:abstractNum w:abstractNumId="9" w15:restartNumberingAfterBreak="0">
    <w:nsid w:val="3FFC6973"/>
    <w:multiLevelType w:val="hybridMultilevel"/>
    <w:tmpl w:val="6FD6EBC8"/>
    <w:lvl w:ilvl="0" w:tplc="E85CCEC8">
      <w:start w:val="1"/>
      <w:numFmt w:val="decimal"/>
      <w:lvlText w:val="%1."/>
      <w:lvlJc w:val="left"/>
      <w:pPr>
        <w:ind w:left="1092" w:hanging="360"/>
        <w:jc w:val="left"/>
      </w:pPr>
      <w:rPr>
        <w:rFonts w:ascii="Times New Roman" w:eastAsia="Times New Roman" w:hAnsi="Times New Roman" w:cs="Times New Roman" w:hint="default"/>
        <w:b w:val="0"/>
        <w:bCs w:val="0"/>
        <w:i w:val="0"/>
        <w:iCs w:val="0"/>
        <w:w w:val="100"/>
        <w:sz w:val="24"/>
        <w:szCs w:val="24"/>
        <w:lang w:val="bs" w:eastAsia="en-US" w:bidi="ar-SA"/>
      </w:rPr>
    </w:lvl>
    <w:lvl w:ilvl="1" w:tplc="6AA25848">
      <w:numFmt w:val="bullet"/>
      <w:lvlText w:val="•"/>
      <w:lvlJc w:val="left"/>
      <w:pPr>
        <w:ind w:left="1600" w:hanging="360"/>
      </w:pPr>
      <w:rPr>
        <w:rFonts w:hint="default"/>
        <w:lang w:val="bs" w:eastAsia="en-US" w:bidi="ar-SA"/>
      </w:rPr>
    </w:lvl>
    <w:lvl w:ilvl="2" w:tplc="4E848EE4">
      <w:numFmt w:val="bullet"/>
      <w:lvlText w:val="•"/>
      <w:lvlJc w:val="left"/>
      <w:pPr>
        <w:ind w:left="2100" w:hanging="360"/>
      </w:pPr>
      <w:rPr>
        <w:rFonts w:hint="default"/>
        <w:lang w:val="bs" w:eastAsia="en-US" w:bidi="ar-SA"/>
      </w:rPr>
    </w:lvl>
    <w:lvl w:ilvl="3" w:tplc="363865F6">
      <w:numFmt w:val="bullet"/>
      <w:lvlText w:val="•"/>
      <w:lvlJc w:val="left"/>
      <w:pPr>
        <w:ind w:left="2600" w:hanging="360"/>
      </w:pPr>
      <w:rPr>
        <w:rFonts w:hint="default"/>
        <w:lang w:val="bs" w:eastAsia="en-US" w:bidi="ar-SA"/>
      </w:rPr>
    </w:lvl>
    <w:lvl w:ilvl="4" w:tplc="28440934">
      <w:numFmt w:val="bullet"/>
      <w:lvlText w:val="•"/>
      <w:lvlJc w:val="left"/>
      <w:pPr>
        <w:ind w:left="3100" w:hanging="360"/>
      </w:pPr>
      <w:rPr>
        <w:rFonts w:hint="default"/>
        <w:lang w:val="bs" w:eastAsia="en-US" w:bidi="ar-SA"/>
      </w:rPr>
    </w:lvl>
    <w:lvl w:ilvl="5" w:tplc="8B6660FC">
      <w:numFmt w:val="bullet"/>
      <w:lvlText w:val="•"/>
      <w:lvlJc w:val="left"/>
      <w:pPr>
        <w:ind w:left="3600" w:hanging="360"/>
      </w:pPr>
      <w:rPr>
        <w:rFonts w:hint="default"/>
        <w:lang w:val="bs" w:eastAsia="en-US" w:bidi="ar-SA"/>
      </w:rPr>
    </w:lvl>
    <w:lvl w:ilvl="6" w:tplc="31A87680">
      <w:numFmt w:val="bullet"/>
      <w:lvlText w:val="•"/>
      <w:lvlJc w:val="left"/>
      <w:pPr>
        <w:ind w:left="4100" w:hanging="360"/>
      </w:pPr>
      <w:rPr>
        <w:rFonts w:hint="default"/>
        <w:lang w:val="bs" w:eastAsia="en-US" w:bidi="ar-SA"/>
      </w:rPr>
    </w:lvl>
    <w:lvl w:ilvl="7" w:tplc="8AEAA81C">
      <w:numFmt w:val="bullet"/>
      <w:lvlText w:val="•"/>
      <w:lvlJc w:val="left"/>
      <w:pPr>
        <w:ind w:left="4600" w:hanging="360"/>
      </w:pPr>
      <w:rPr>
        <w:rFonts w:hint="default"/>
        <w:lang w:val="bs" w:eastAsia="en-US" w:bidi="ar-SA"/>
      </w:rPr>
    </w:lvl>
    <w:lvl w:ilvl="8" w:tplc="DA5C9ED8">
      <w:numFmt w:val="bullet"/>
      <w:lvlText w:val="•"/>
      <w:lvlJc w:val="left"/>
      <w:pPr>
        <w:ind w:left="5100" w:hanging="360"/>
      </w:pPr>
      <w:rPr>
        <w:rFonts w:hint="default"/>
        <w:lang w:val="bs" w:eastAsia="en-US" w:bidi="ar-SA"/>
      </w:rPr>
    </w:lvl>
  </w:abstractNum>
  <w:abstractNum w:abstractNumId="10" w15:restartNumberingAfterBreak="0">
    <w:nsid w:val="486B6B63"/>
    <w:multiLevelType w:val="hybridMultilevel"/>
    <w:tmpl w:val="E3EEA980"/>
    <w:lvl w:ilvl="0" w:tplc="21680DDA">
      <w:start w:val="1"/>
      <w:numFmt w:val="lowerLetter"/>
      <w:lvlText w:val="%1)"/>
      <w:lvlJc w:val="left"/>
      <w:pPr>
        <w:ind w:left="1259" w:hanging="189"/>
        <w:jc w:val="left"/>
      </w:pPr>
      <w:rPr>
        <w:rFonts w:ascii="Times New Roman" w:eastAsia="Times New Roman" w:hAnsi="Times New Roman" w:cs="Times New Roman" w:hint="default"/>
        <w:b w:val="0"/>
        <w:bCs w:val="0"/>
        <w:i w:val="0"/>
        <w:iCs w:val="0"/>
        <w:spacing w:val="0"/>
        <w:w w:val="99"/>
        <w:sz w:val="22"/>
        <w:szCs w:val="22"/>
        <w:lang w:val="bs" w:eastAsia="en-US" w:bidi="ar-SA"/>
      </w:rPr>
    </w:lvl>
    <w:lvl w:ilvl="1" w:tplc="C8527D7E">
      <w:numFmt w:val="bullet"/>
      <w:lvlText w:val="•"/>
      <w:lvlJc w:val="left"/>
      <w:pPr>
        <w:ind w:left="1744" w:hanging="189"/>
      </w:pPr>
      <w:rPr>
        <w:rFonts w:hint="default"/>
        <w:lang w:val="bs" w:eastAsia="en-US" w:bidi="ar-SA"/>
      </w:rPr>
    </w:lvl>
    <w:lvl w:ilvl="2" w:tplc="AECEA8D4">
      <w:numFmt w:val="bullet"/>
      <w:lvlText w:val="•"/>
      <w:lvlJc w:val="left"/>
      <w:pPr>
        <w:ind w:left="2228" w:hanging="189"/>
      </w:pPr>
      <w:rPr>
        <w:rFonts w:hint="default"/>
        <w:lang w:val="bs" w:eastAsia="en-US" w:bidi="ar-SA"/>
      </w:rPr>
    </w:lvl>
    <w:lvl w:ilvl="3" w:tplc="462EE634">
      <w:numFmt w:val="bullet"/>
      <w:lvlText w:val="•"/>
      <w:lvlJc w:val="left"/>
      <w:pPr>
        <w:ind w:left="2712" w:hanging="189"/>
      </w:pPr>
      <w:rPr>
        <w:rFonts w:hint="default"/>
        <w:lang w:val="bs" w:eastAsia="en-US" w:bidi="ar-SA"/>
      </w:rPr>
    </w:lvl>
    <w:lvl w:ilvl="4" w:tplc="1A78E13C">
      <w:numFmt w:val="bullet"/>
      <w:lvlText w:val="•"/>
      <w:lvlJc w:val="left"/>
      <w:pPr>
        <w:ind w:left="3196" w:hanging="189"/>
      </w:pPr>
      <w:rPr>
        <w:rFonts w:hint="default"/>
        <w:lang w:val="bs" w:eastAsia="en-US" w:bidi="ar-SA"/>
      </w:rPr>
    </w:lvl>
    <w:lvl w:ilvl="5" w:tplc="40404030">
      <w:numFmt w:val="bullet"/>
      <w:lvlText w:val="•"/>
      <w:lvlJc w:val="left"/>
      <w:pPr>
        <w:ind w:left="3680" w:hanging="189"/>
      </w:pPr>
      <w:rPr>
        <w:rFonts w:hint="default"/>
        <w:lang w:val="bs" w:eastAsia="en-US" w:bidi="ar-SA"/>
      </w:rPr>
    </w:lvl>
    <w:lvl w:ilvl="6" w:tplc="DA325356">
      <w:numFmt w:val="bullet"/>
      <w:lvlText w:val="•"/>
      <w:lvlJc w:val="left"/>
      <w:pPr>
        <w:ind w:left="4164" w:hanging="189"/>
      </w:pPr>
      <w:rPr>
        <w:rFonts w:hint="default"/>
        <w:lang w:val="bs" w:eastAsia="en-US" w:bidi="ar-SA"/>
      </w:rPr>
    </w:lvl>
    <w:lvl w:ilvl="7" w:tplc="616022A6">
      <w:numFmt w:val="bullet"/>
      <w:lvlText w:val="•"/>
      <w:lvlJc w:val="left"/>
      <w:pPr>
        <w:ind w:left="4648" w:hanging="189"/>
      </w:pPr>
      <w:rPr>
        <w:rFonts w:hint="default"/>
        <w:lang w:val="bs" w:eastAsia="en-US" w:bidi="ar-SA"/>
      </w:rPr>
    </w:lvl>
    <w:lvl w:ilvl="8" w:tplc="A0B85AB6">
      <w:numFmt w:val="bullet"/>
      <w:lvlText w:val="•"/>
      <w:lvlJc w:val="left"/>
      <w:pPr>
        <w:ind w:left="5132" w:hanging="189"/>
      </w:pPr>
      <w:rPr>
        <w:rFonts w:hint="default"/>
        <w:lang w:val="bs" w:eastAsia="en-US" w:bidi="ar-SA"/>
      </w:rPr>
    </w:lvl>
  </w:abstractNum>
  <w:abstractNum w:abstractNumId="11" w15:restartNumberingAfterBreak="0">
    <w:nsid w:val="48761AA7"/>
    <w:multiLevelType w:val="hybridMultilevel"/>
    <w:tmpl w:val="474225BC"/>
    <w:lvl w:ilvl="0" w:tplc="1AB2A510">
      <w:start w:val="1"/>
      <w:numFmt w:val="decimal"/>
      <w:lvlText w:val="%1."/>
      <w:lvlJc w:val="left"/>
      <w:pPr>
        <w:ind w:left="780" w:hanging="240"/>
        <w:jc w:val="left"/>
      </w:pPr>
      <w:rPr>
        <w:rFonts w:ascii="Times New Roman" w:eastAsia="Times New Roman" w:hAnsi="Times New Roman" w:cs="Times New Roman" w:hint="default"/>
        <w:b w:val="0"/>
        <w:bCs w:val="0"/>
        <w:i w:val="0"/>
        <w:iCs w:val="0"/>
        <w:w w:val="100"/>
        <w:sz w:val="24"/>
        <w:szCs w:val="24"/>
        <w:lang w:val="bs" w:eastAsia="en-US" w:bidi="ar-SA"/>
      </w:rPr>
    </w:lvl>
    <w:lvl w:ilvl="1" w:tplc="CFE64FFA">
      <w:numFmt w:val="bullet"/>
      <w:lvlText w:val="•"/>
      <w:lvlJc w:val="left"/>
      <w:pPr>
        <w:ind w:left="1312" w:hanging="240"/>
      </w:pPr>
      <w:rPr>
        <w:rFonts w:hint="default"/>
        <w:lang w:val="bs" w:eastAsia="en-US" w:bidi="ar-SA"/>
      </w:rPr>
    </w:lvl>
    <w:lvl w:ilvl="2" w:tplc="93B02C4C">
      <w:numFmt w:val="bullet"/>
      <w:lvlText w:val="•"/>
      <w:lvlJc w:val="left"/>
      <w:pPr>
        <w:ind w:left="1844" w:hanging="240"/>
      </w:pPr>
      <w:rPr>
        <w:rFonts w:hint="default"/>
        <w:lang w:val="bs" w:eastAsia="en-US" w:bidi="ar-SA"/>
      </w:rPr>
    </w:lvl>
    <w:lvl w:ilvl="3" w:tplc="EA74233E">
      <w:numFmt w:val="bullet"/>
      <w:lvlText w:val="•"/>
      <w:lvlJc w:val="left"/>
      <w:pPr>
        <w:ind w:left="2376" w:hanging="240"/>
      </w:pPr>
      <w:rPr>
        <w:rFonts w:hint="default"/>
        <w:lang w:val="bs" w:eastAsia="en-US" w:bidi="ar-SA"/>
      </w:rPr>
    </w:lvl>
    <w:lvl w:ilvl="4" w:tplc="570E4850">
      <w:numFmt w:val="bullet"/>
      <w:lvlText w:val="•"/>
      <w:lvlJc w:val="left"/>
      <w:pPr>
        <w:ind w:left="2908" w:hanging="240"/>
      </w:pPr>
      <w:rPr>
        <w:rFonts w:hint="default"/>
        <w:lang w:val="bs" w:eastAsia="en-US" w:bidi="ar-SA"/>
      </w:rPr>
    </w:lvl>
    <w:lvl w:ilvl="5" w:tplc="736C97C6">
      <w:numFmt w:val="bullet"/>
      <w:lvlText w:val="•"/>
      <w:lvlJc w:val="left"/>
      <w:pPr>
        <w:ind w:left="3440" w:hanging="240"/>
      </w:pPr>
      <w:rPr>
        <w:rFonts w:hint="default"/>
        <w:lang w:val="bs" w:eastAsia="en-US" w:bidi="ar-SA"/>
      </w:rPr>
    </w:lvl>
    <w:lvl w:ilvl="6" w:tplc="1B6EA5A0">
      <w:numFmt w:val="bullet"/>
      <w:lvlText w:val="•"/>
      <w:lvlJc w:val="left"/>
      <w:pPr>
        <w:ind w:left="3972" w:hanging="240"/>
      </w:pPr>
      <w:rPr>
        <w:rFonts w:hint="default"/>
        <w:lang w:val="bs" w:eastAsia="en-US" w:bidi="ar-SA"/>
      </w:rPr>
    </w:lvl>
    <w:lvl w:ilvl="7" w:tplc="9B1E4444">
      <w:numFmt w:val="bullet"/>
      <w:lvlText w:val="•"/>
      <w:lvlJc w:val="left"/>
      <w:pPr>
        <w:ind w:left="4504" w:hanging="240"/>
      </w:pPr>
      <w:rPr>
        <w:rFonts w:hint="default"/>
        <w:lang w:val="bs" w:eastAsia="en-US" w:bidi="ar-SA"/>
      </w:rPr>
    </w:lvl>
    <w:lvl w:ilvl="8" w:tplc="62C6E22A">
      <w:numFmt w:val="bullet"/>
      <w:lvlText w:val="•"/>
      <w:lvlJc w:val="left"/>
      <w:pPr>
        <w:ind w:left="5036" w:hanging="240"/>
      </w:pPr>
      <w:rPr>
        <w:rFonts w:hint="default"/>
        <w:lang w:val="bs" w:eastAsia="en-US" w:bidi="ar-SA"/>
      </w:rPr>
    </w:lvl>
  </w:abstractNum>
  <w:abstractNum w:abstractNumId="12" w15:restartNumberingAfterBreak="0">
    <w:nsid w:val="4B4309AC"/>
    <w:multiLevelType w:val="hybridMultilevel"/>
    <w:tmpl w:val="6D9A2E5C"/>
    <w:lvl w:ilvl="0" w:tplc="DBD03638">
      <w:start w:val="1"/>
      <w:numFmt w:val="decimal"/>
      <w:lvlText w:val="%1."/>
      <w:lvlJc w:val="left"/>
      <w:pPr>
        <w:ind w:left="1092" w:hanging="360"/>
        <w:jc w:val="left"/>
      </w:pPr>
      <w:rPr>
        <w:rFonts w:ascii="Times New Roman" w:eastAsia="Times New Roman" w:hAnsi="Times New Roman" w:cs="Times New Roman" w:hint="default"/>
        <w:b w:val="0"/>
        <w:bCs w:val="0"/>
        <w:i w:val="0"/>
        <w:iCs w:val="0"/>
        <w:w w:val="100"/>
        <w:sz w:val="24"/>
        <w:szCs w:val="24"/>
        <w:lang w:val="bs" w:eastAsia="en-US" w:bidi="ar-SA"/>
      </w:rPr>
    </w:lvl>
    <w:lvl w:ilvl="1" w:tplc="5100F1B0">
      <w:numFmt w:val="bullet"/>
      <w:lvlText w:val="•"/>
      <w:lvlJc w:val="left"/>
      <w:pPr>
        <w:ind w:left="1600" w:hanging="360"/>
      </w:pPr>
      <w:rPr>
        <w:rFonts w:hint="default"/>
        <w:lang w:val="bs" w:eastAsia="en-US" w:bidi="ar-SA"/>
      </w:rPr>
    </w:lvl>
    <w:lvl w:ilvl="2" w:tplc="72F462DA">
      <w:numFmt w:val="bullet"/>
      <w:lvlText w:val="•"/>
      <w:lvlJc w:val="left"/>
      <w:pPr>
        <w:ind w:left="2100" w:hanging="360"/>
      </w:pPr>
      <w:rPr>
        <w:rFonts w:hint="default"/>
        <w:lang w:val="bs" w:eastAsia="en-US" w:bidi="ar-SA"/>
      </w:rPr>
    </w:lvl>
    <w:lvl w:ilvl="3" w:tplc="CA4A260A">
      <w:numFmt w:val="bullet"/>
      <w:lvlText w:val="•"/>
      <w:lvlJc w:val="left"/>
      <w:pPr>
        <w:ind w:left="2600" w:hanging="360"/>
      </w:pPr>
      <w:rPr>
        <w:rFonts w:hint="default"/>
        <w:lang w:val="bs" w:eastAsia="en-US" w:bidi="ar-SA"/>
      </w:rPr>
    </w:lvl>
    <w:lvl w:ilvl="4" w:tplc="9886B8AC">
      <w:numFmt w:val="bullet"/>
      <w:lvlText w:val="•"/>
      <w:lvlJc w:val="left"/>
      <w:pPr>
        <w:ind w:left="3100" w:hanging="360"/>
      </w:pPr>
      <w:rPr>
        <w:rFonts w:hint="default"/>
        <w:lang w:val="bs" w:eastAsia="en-US" w:bidi="ar-SA"/>
      </w:rPr>
    </w:lvl>
    <w:lvl w:ilvl="5" w:tplc="2CF632B0">
      <w:numFmt w:val="bullet"/>
      <w:lvlText w:val="•"/>
      <w:lvlJc w:val="left"/>
      <w:pPr>
        <w:ind w:left="3600" w:hanging="360"/>
      </w:pPr>
      <w:rPr>
        <w:rFonts w:hint="default"/>
        <w:lang w:val="bs" w:eastAsia="en-US" w:bidi="ar-SA"/>
      </w:rPr>
    </w:lvl>
    <w:lvl w:ilvl="6" w:tplc="F88A4D2A">
      <w:numFmt w:val="bullet"/>
      <w:lvlText w:val="•"/>
      <w:lvlJc w:val="left"/>
      <w:pPr>
        <w:ind w:left="4100" w:hanging="360"/>
      </w:pPr>
      <w:rPr>
        <w:rFonts w:hint="default"/>
        <w:lang w:val="bs" w:eastAsia="en-US" w:bidi="ar-SA"/>
      </w:rPr>
    </w:lvl>
    <w:lvl w:ilvl="7" w:tplc="A22E5ED2">
      <w:numFmt w:val="bullet"/>
      <w:lvlText w:val="•"/>
      <w:lvlJc w:val="left"/>
      <w:pPr>
        <w:ind w:left="4600" w:hanging="360"/>
      </w:pPr>
      <w:rPr>
        <w:rFonts w:hint="default"/>
        <w:lang w:val="bs" w:eastAsia="en-US" w:bidi="ar-SA"/>
      </w:rPr>
    </w:lvl>
    <w:lvl w:ilvl="8" w:tplc="00E25D94">
      <w:numFmt w:val="bullet"/>
      <w:lvlText w:val="•"/>
      <w:lvlJc w:val="left"/>
      <w:pPr>
        <w:ind w:left="5100" w:hanging="360"/>
      </w:pPr>
      <w:rPr>
        <w:rFonts w:hint="default"/>
        <w:lang w:val="bs" w:eastAsia="en-US" w:bidi="ar-SA"/>
      </w:rPr>
    </w:lvl>
  </w:abstractNum>
  <w:abstractNum w:abstractNumId="13" w15:restartNumberingAfterBreak="0">
    <w:nsid w:val="546E3C52"/>
    <w:multiLevelType w:val="hybridMultilevel"/>
    <w:tmpl w:val="C23E8124"/>
    <w:lvl w:ilvl="0" w:tplc="DABAD454">
      <w:start w:val="1"/>
      <w:numFmt w:val="decimal"/>
      <w:lvlText w:val="%1."/>
      <w:lvlJc w:val="left"/>
      <w:pPr>
        <w:ind w:left="1092" w:hanging="360"/>
        <w:jc w:val="left"/>
      </w:pPr>
      <w:rPr>
        <w:rFonts w:ascii="Times New Roman" w:eastAsia="Times New Roman" w:hAnsi="Times New Roman" w:cs="Times New Roman" w:hint="default"/>
        <w:b w:val="0"/>
        <w:bCs w:val="0"/>
        <w:i w:val="0"/>
        <w:iCs w:val="0"/>
        <w:w w:val="100"/>
        <w:sz w:val="24"/>
        <w:szCs w:val="24"/>
        <w:lang w:val="bs" w:eastAsia="en-US" w:bidi="ar-SA"/>
      </w:rPr>
    </w:lvl>
    <w:lvl w:ilvl="1" w:tplc="4336D200">
      <w:numFmt w:val="bullet"/>
      <w:lvlText w:val="•"/>
      <w:lvlJc w:val="left"/>
      <w:pPr>
        <w:ind w:left="1600" w:hanging="360"/>
      </w:pPr>
      <w:rPr>
        <w:rFonts w:hint="default"/>
        <w:lang w:val="bs" w:eastAsia="en-US" w:bidi="ar-SA"/>
      </w:rPr>
    </w:lvl>
    <w:lvl w:ilvl="2" w:tplc="DBC26234">
      <w:numFmt w:val="bullet"/>
      <w:lvlText w:val="•"/>
      <w:lvlJc w:val="left"/>
      <w:pPr>
        <w:ind w:left="2100" w:hanging="360"/>
      </w:pPr>
      <w:rPr>
        <w:rFonts w:hint="default"/>
        <w:lang w:val="bs" w:eastAsia="en-US" w:bidi="ar-SA"/>
      </w:rPr>
    </w:lvl>
    <w:lvl w:ilvl="3" w:tplc="03E47D16">
      <w:numFmt w:val="bullet"/>
      <w:lvlText w:val="•"/>
      <w:lvlJc w:val="left"/>
      <w:pPr>
        <w:ind w:left="2600" w:hanging="360"/>
      </w:pPr>
      <w:rPr>
        <w:rFonts w:hint="default"/>
        <w:lang w:val="bs" w:eastAsia="en-US" w:bidi="ar-SA"/>
      </w:rPr>
    </w:lvl>
    <w:lvl w:ilvl="4" w:tplc="15E2BE48">
      <w:numFmt w:val="bullet"/>
      <w:lvlText w:val="•"/>
      <w:lvlJc w:val="left"/>
      <w:pPr>
        <w:ind w:left="3100" w:hanging="360"/>
      </w:pPr>
      <w:rPr>
        <w:rFonts w:hint="default"/>
        <w:lang w:val="bs" w:eastAsia="en-US" w:bidi="ar-SA"/>
      </w:rPr>
    </w:lvl>
    <w:lvl w:ilvl="5" w:tplc="50D6710C">
      <w:numFmt w:val="bullet"/>
      <w:lvlText w:val="•"/>
      <w:lvlJc w:val="left"/>
      <w:pPr>
        <w:ind w:left="3600" w:hanging="360"/>
      </w:pPr>
      <w:rPr>
        <w:rFonts w:hint="default"/>
        <w:lang w:val="bs" w:eastAsia="en-US" w:bidi="ar-SA"/>
      </w:rPr>
    </w:lvl>
    <w:lvl w:ilvl="6" w:tplc="74B008A8">
      <w:numFmt w:val="bullet"/>
      <w:lvlText w:val="•"/>
      <w:lvlJc w:val="left"/>
      <w:pPr>
        <w:ind w:left="4100" w:hanging="360"/>
      </w:pPr>
      <w:rPr>
        <w:rFonts w:hint="default"/>
        <w:lang w:val="bs" w:eastAsia="en-US" w:bidi="ar-SA"/>
      </w:rPr>
    </w:lvl>
    <w:lvl w:ilvl="7" w:tplc="71565180">
      <w:numFmt w:val="bullet"/>
      <w:lvlText w:val="•"/>
      <w:lvlJc w:val="left"/>
      <w:pPr>
        <w:ind w:left="4600" w:hanging="360"/>
      </w:pPr>
      <w:rPr>
        <w:rFonts w:hint="default"/>
        <w:lang w:val="bs" w:eastAsia="en-US" w:bidi="ar-SA"/>
      </w:rPr>
    </w:lvl>
    <w:lvl w:ilvl="8" w:tplc="0376164A">
      <w:numFmt w:val="bullet"/>
      <w:lvlText w:val="•"/>
      <w:lvlJc w:val="left"/>
      <w:pPr>
        <w:ind w:left="5100" w:hanging="360"/>
      </w:pPr>
      <w:rPr>
        <w:rFonts w:hint="default"/>
        <w:lang w:val="bs" w:eastAsia="en-US" w:bidi="ar-SA"/>
      </w:rPr>
    </w:lvl>
  </w:abstractNum>
  <w:abstractNum w:abstractNumId="14" w15:restartNumberingAfterBreak="0">
    <w:nsid w:val="59944BA4"/>
    <w:multiLevelType w:val="hybridMultilevel"/>
    <w:tmpl w:val="43240EF0"/>
    <w:lvl w:ilvl="0" w:tplc="7F36DA48">
      <w:start w:val="1"/>
      <w:numFmt w:val="decimal"/>
      <w:lvlText w:val="%1."/>
      <w:lvlJc w:val="left"/>
      <w:pPr>
        <w:ind w:left="900" w:hanging="360"/>
        <w:jc w:val="right"/>
      </w:pPr>
      <w:rPr>
        <w:rFonts w:ascii="Times New Roman" w:eastAsia="Times New Roman" w:hAnsi="Times New Roman" w:cs="Times New Roman" w:hint="default"/>
        <w:b w:val="0"/>
        <w:bCs w:val="0"/>
        <w:i w:val="0"/>
        <w:iCs w:val="0"/>
        <w:w w:val="100"/>
        <w:sz w:val="24"/>
        <w:szCs w:val="24"/>
        <w:lang w:val="bs" w:eastAsia="en-US" w:bidi="ar-SA"/>
      </w:rPr>
    </w:lvl>
    <w:lvl w:ilvl="1" w:tplc="7D5EDD7A">
      <w:numFmt w:val="bullet"/>
      <w:lvlText w:val="•"/>
      <w:lvlJc w:val="left"/>
      <w:pPr>
        <w:ind w:left="1420" w:hanging="360"/>
      </w:pPr>
      <w:rPr>
        <w:rFonts w:hint="default"/>
        <w:lang w:val="bs" w:eastAsia="en-US" w:bidi="ar-SA"/>
      </w:rPr>
    </w:lvl>
    <w:lvl w:ilvl="2" w:tplc="56686980">
      <w:numFmt w:val="bullet"/>
      <w:lvlText w:val="•"/>
      <w:lvlJc w:val="left"/>
      <w:pPr>
        <w:ind w:left="1940" w:hanging="360"/>
      </w:pPr>
      <w:rPr>
        <w:rFonts w:hint="default"/>
        <w:lang w:val="bs" w:eastAsia="en-US" w:bidi="ar-SA"/>
      </w:rPr>
    </w:lvl>
    <w:lvl w:ilvl="3" w:tplc="D044489E">
      <w:numFmt w:val="bullet"/>
      <w:lvlText w:val="•"/>
      <w:lvlJc w:val="left"/>
      <w:pPr>
        <w:ind w:left="2460" w:hanging="360"/>
      </w:pPr>
      <w:rPr>
        <w:rFonts w:hint="default"/>
        <w:lang w:val="bs" w:eastAsia="en-US" w:bidi="ar-SA"/>
      </w:rPr>
    </w:lvl>
    <w:lvl w:ilvl="4" w:tplc="6CE886D4">
      <w:numFmt w:val="bullet"/>
      <w:lvlText w:val="•"/>
      <w:lvlJc w:val="left"/>
      <w:pPr>
        <w:ind w:left="2980" w:hanging="360"/>
      </w:pPr>
      <w:rPr>
        <w:rFonts w:hint="default"/>
        <w:lang w:val="bs" w:eastAsia="en-US" w:bidi="ar-SA"/>
      </w:rPr>
    </w:lvl>
    <w:lvl w:ilvl="5" w:tplc="F36AC886">
      <w:numFmt w:val="bullet"/>
      <w:lvlText w:val="•"/>
      <w:lvlJc w:val="left"/>
      <w:pPr>
        <w:ind w:left="3500" w:hanging="360"/>
      </w:pPr>
      <w:rPr>
        <w:rFonts w:hint="default"/>
        <w:lang w:val="bs" w:eastAsia="en-US" w:bidi="ar-SA"/>
      </w:rPr>
    </w:lvl>
    <w:lvl w:ilvl="6" w:tplc="724C585C">
      <w:numFmt w:val="bullet"/>
      <w:lvlText w:val="•"/>
      <w:lvlJc w:val="left"/>
      <w:pPr>
        <w:ind w:left="4020" w:hanging="360"/>
      </w:pPr>
      <w:rPr>
        <w:rFonts w:hint="default"/>
        <w:lang w:val="bs" w:eastAsia="en-US" w:bidi="ar-SA"/>
      </w:rPr>
    </w:lvl>
    <w:lvl w:ilvl="7" w:tplc="586A68C0">
      <w:numFmt w:val="bullet"/>
      <w:lvlText w:val="•"/>
      <w:lvlJc w:val="left"/>
      <w:pPr>
        <w:ind w:left="4540" w:hanging="360"/>
      </w:pPr>
      <w:rPr>
        <w:rFonts w:hint="default"/>
        <w:lang w:val="bs" w:eastAsia="en-US" w:bidi="ar-SA"/>
      </w:rPr>
    </w:lvl>
    <w:lvl w:ilvl="8" w:tplc="0400B2F8">
      <w:numFmt w:val="bullet"/>
      <w:lvlText w:val="•"/>
      <w:lvlJc w:val="left"/>
      <w:pPr>
        <w:ind w:left="5060" w:hanging="360"/>
      </w:pPr>
      <w:rPr>
        <w:rFonts w:hint="default"/>
        <w:lang w:val="bs" w:eastAsia="en-US" w:bidi="ar-SA"/>
      </w:rPr>
    </w:lvl>
  </w:abstractNum>
  <w:abstractNum w:abstractNumId="15" w15:restartNumberingAfterBreak="0">
    <w:nsid w:val="69E0174A"/>
    <w:multiLevelType w:val="hybridMultilevel"/>
    <w:tmpl w:val="66ECD7C6"/>
    <w:lvl w:ilvl="0" w:tplc="85C8E0CA">
      <w:start w:val="1"/>
      <w:numFmt w:val="decimal"/>
      <w:lvlText w:val="%1."/>
      <w:lvlJc w:val="left"/>
      <w:pPr>
        <w:ind w:left="1091" w:hanging="360"/>
        <w:jc w:val="left"/>
      </w:pPr>
      <w:rPr>
        <w:rFonts w:ascii="Times New Roman" w:eastAsia="Times New Roman" w:hAnsi="Times New Roman" w:cs="Times New Roman" w:hint="default"/>
        <w:b w:val="0"/>
        <w:bCs w:val="0"/>
        <w:i w:val="0"/>
        <w:iCs w:val="0"/>
        <w:w w:val="100"/>
        <w:sz w:val="24"/>
        <w:szCs w:val="24"/>
        <w:lang w:val="bs" w:eastAsia="en-US" w:bidi="ar-SA"/>
      </w:rPr>
    </w:lvl>
    <w:lvl w:ilvl="1" w:tplc="3A1E1D16">
      <w:numFmt w:val="bullet"/>
      <w:lvlText w:val="•"/>
      <w:lvlJc w:val="left"/>
      <w:pPr>
        <w:ind w:left="1600" w:hanging="360"/>
      </w:pPr>
      <w:rPr>
        <w:rFonts w:hint="default"/>
        <w:lang w:val="bs" w:eastAsia="en-US" w:bidi="ar-SA"/>
      </w:rPr>
    </w:lvl>
    <w:lvl w:ilvl="2" w:tplc="4A0C0750">
      <w:numFmt w:val="bullet"/>
      <w:lvlText w:val="•"/>
      <w:lvlJc w:val="left"/>
      <w:pPr>
        <w:ind w:left="2100" w:hanging="360"/>
      </w:pPr>
      <w:rPr>
        <w:rFonts w:hint="default"/>
        <w:lang w:val="bs" w:eastAsia="en-US" w:bidi="ar-SA"/>
      </w:rPr>
    </w:lvl>
    <w:lvl w:ilvl="3" w:tplc="DB968F0E">
      <w:numFmt w:val="bullet"/>
      <w:lvlText w:val="•"/>
      <w:lvlJc w:val="left"/>
      <w:pPr>
        <w:ind w:left="2600" w:hanging="360"/>
      </w:pPr>
      <w:rPr>
        <w:rFonts w:hint="default"/>
        <w:lang w:val="bs" w:eastAsia="en-US" w:bidi="ar-SA"/>
      </w:rPr>
    </w:lvl>
    <w:lvl w:ilvl="4" w:tplc="96B89C56">
      <w:numFmt w:val="bullet"/>
      <w:lvlText w:val="•"/>
      <w:lvlJc w:val="left"/>
      <w:pPr>
        <w:ind w:left="3100" w:hanging="360"/>
      </w:pPr>
      <w:rPr>
        <w:rFonts w:hint="default"/>
        <w:lang w:val="bs" w:eastAsia="en-US" w:bidi="ar-SA"/>
      </w:rPr>
    </w:lvl>
    <w:lvl w:ilvl="5" w:tplc="327ADA96">
      <w:numFmt w:val="bullet"/>
      <w:lvlText w:val="•"/>
      <w:lvlJc w:val="left"/>
      <w:pPr>
        <w:ind w:left="3600" w:hanging="360"/>
      </w:pPr>
      <w:rPr>
        <w:rFonts w:hint="default"/>
        <w:lang w:val="bs" w:eastAsia="en-US" w:bidi="ar-SA"/>
      </w:rPr>
    </w:lvl>
    <w:lvl w:ilvl="6" w:tplc="6D1EAE54">
      <w:numFmt w:val="bullet"/>
      <w:lvlText w:val="•"/>
      <w:lvlJc w:val="left"/>
      <w:pPr>
        <w:ind w:left="4100" w:hanging="360"/>
      </w:pPr>
      <w:rPr>
        <w:rFonts w:hint="default"/>
        <w:lang w:val="bs" w:eastAsia="en-US" w:bidi="ar-SA"/>
      </w:rPr>
    </w:lvl>
    <w:lvl w:ilvl="7" w:tplc="682007A4">
      <w:numFmt w:val="bullet"/>
      <w:lvlText w:val="•"/>
      <w:lvlJc w:val="left"/>
      <w:pPr>
        <w:ind w:left="4600" w:hanging="360"/>
      </w:pPr>
      <w:rPr>
        <w:rFonts w:hint="default"/>
        <w:lang w:val="bs" w:eastAsia="en-US" w:bidi="ar-SA"/>
      </w:rPr>
    </w:lvl>
    <w:lvl w:ilvl="8" w:tplc="A0765CD2">
      <w:numFmt w:val="bullet"/>
      <w:lvlText w:val="•"/>
      <w:lvlJc w:val="left"/>
      <w:pPr>
        <w:ind w:left="5100" w:hanging="360"/>
      </w:pPr>
      <w:rPr>
        <w:rFonts w:hint="default"/>
        <w:lang w:val="bs" w:eastAsia="en-US" w:bidi="ar-SA"/>
      </w:rPr>
    </w:lvl>
  </w:abstractNum>
  <w:abstractNum w:abstractNumId="16" w15:restartNumberingAfterBreak="0">
    <w:nsid w:val="6E28476C"/>
    <w:multiLevelType w:val="hybridMultilevel"/>
    <w:tmpl w:val="711822AC"/>
    <w:lvl w:ilvl="0" w:tplc="A02C3D2C">
      <w:start w:val="1"/>
      <w:numFmt w:val="decimal"/>
      <w:lvlText w:val="(%1)"/>
      <w:lvlJc w:val="left"/>
      <w:pPr>
        <w:ind w:left="371" w:hanging="432"/>
        <w:jc w:val="left"/>
      </w:pPr>
      <w:rPr>
        <w:rFonts w:ascii="Times New Roman" w:eastAsia="Times New Roman" w:hAnsi="Times New Roman" w:cs="Times New Roman" w:hint="default"/>
        <w:b/>
        <w:bCs/>
        <w:i w:val="0"/>
        <w:iCs w:val="0"/>
        <w:w w:val="99"/>
        <w:sz w:val="24"/>
        <w:szCs w:val="24"/>
        <w:lang w:val="bs" w:eastAsia="en-US" w:bidi="ar-SA"/>
      </w:rPr>
    </w:lvl>
    <w:lvl w:ilvl="1" w:tplc="3EBACBAA">
      <w:numFmt w:val="bullet"/>
      <w:lvlText w:val="•"/>
      <w:lvlJc w:val="left"/>
      <w:pPr>
        <w:ind w:left="952" w:hanging="432"/>
      </w:pPr>
      <w:rPr>
        <w:rFonts w:hint="default"/>
        <w:lang w:val="bs" w:eastAsia="en-US" w:bidi="ar-SA"/>
      </w:rPr>
    </w:lvl>
    <w:lvl w:ilvl="2" w:tplc="C78CEB76">
      <w:numFmt w:val="bullet"/>
      <w:lvlText w:val="•"/>
      <w:lvlJc w:val="left"/>
      <w:pPr>
        <w:ind w:left="1524" w:hanging="432"/>
      </w:pPr>
      <w:rPr>
        <w:rFonts w:hint="default"/>
        <w:lang w:val="bs" w:eastAsia="en-US" w:bidi="ar-SA"/>
      </w:rPr>
    </w:lvl>
    <w:lvl w:ilvl="3" w:tplc="ABF8DE8E">
      <w:numFmt w:val="bullet"/>
      <w:lvlText w:val="•"/>
      <w:lvlJc w:val="left"/>
      <w:pPr>
        <w:ind w:left="2096" w:hanging="432"/>
      </w:pPr>
      <w:rPr>
        <w:rFonts w:hint="default"/>
        <w:lang w:val="bs" w:eastAsia="en-US" w:bidi="ar-SA"/>
      </w:rPr>
    </w:lvl>
    <w:lvl w:ilvl="4" w:tplc="9828DF3C">
      <w:numFmt w:val="bullet"/>
      <w:lvlText w:val="•"/>
      <w:lvlJc w:val="left"/>
      <w:pPr>
        <w:ind w:left="2668" w:hanging="432"/>
      </w:pPr>
      <w:rPr>
        <w:rFonts w:hint="default"/>
        <w:lang w:val="bs" w:eastAsia="en-US" w:bidi="ar-SA"/>
      </w:rPr>
    </w:lvl>
    <w:lvl w:ilvl="5" w:tplc="ABAC5D9C">
      <w:numFmt w:val="bullet"/>
      <w:lvlText w:val="•"/>
      <w:lvlJc w:val="left"/>
      <w:pPr>
        <w:ind w:left="3240" w:hanging="432"/>
      </w:pPr>
      <w:rPr>
        <w:rFonts w:hint="default"/>
        <w:lang w:val="bs" w:eastAsia="en-US" w:bidi="ar-SA"/>
      </w:rPr>
    </w:lvl>
    <w:lvl w:ilvl="6" w:tplc="9D3C7DA0">
      <w:numFmt w:val="bullet"/>
      <w:lvlText w:val="•"/>
      <w:lvlJc w:val="left"/>
      <w:pPr>
        <w:ind w:left="3812" w:hanging="432"/>
      </w:pPr>
      <w:rPr>
        <w:rFonts w:hint="default"/>
        <w:lang w:val="bs" w:eastAsia="en-US" w:bidi="ar-SA"/>
      </w:rPr>
    </w:lvl>
    <w:lvl w:ilvl="7" w:tplc="02D60ABC">
      <w:numFmt w:val="bullet"/>
      <w:lvlText w:val="•"/>
      <w:lvlJc w:val="left"/>
      <w:pPr>
        <w:ind w:left="4384" w:hanging="432"/>
      </w:pPr>
      <w:rPr>
        <w:rFonts w:hint="default"/>
        <w:lang w:val="bs" w:eastAsia="en-US" w:bidi="ar-SA"/>
      </w:rPr>
    </w:lvl>
    <w:lvl w:ilvl="8" w:tplc="407AEACE">
      <w:numFmt w:val="bullet"/>
      <w:lvlText w:val="•"/>
      <w:lvlJc w:val="left"/>
      <w:pPr>
        <w:ind w:left="4956" w:hanging="432"/>
      </w:pPr>
      <w:rPr>
        <w:rFonts w:hint="default"/>
        <w:lang w:val="bs" w:eastAsia="en-US" w:bidi="ar-SA"/>
      </w:rPr>
    </w:lvl>
  </w:abstractNum>
  <w:abstractNum w:abstractNumId="17" w15:restartNumberingAfterBreak="0">
    <w:nsid w:val="726F651E"/>
    <w:multiLevelType w:val="hybridMultilevel"/>
    <w:tmpl w:val="DFDA4D34"/>
    <w:lvl w:ilvl="0" w:tplc="4544BB4E">
      <w:start w:val="1"/>
      <w:numFmt w:val="decimal"/>
      <w:lvlText w:val="%1."/>
      <w:lvlJc w:val="left"/>
      <w:pPr>
        <w:ind w:left="1079" w:hanging="360"/>
        <w:jc w:val="right"/>
      </w:pPr>
      <w:rPr>
        <w:rFonts w:ascii="Times New Roman" w:eastAsia="Times New Roman" w:hAnsi="Times New Roman" w:cs="Times New Roman" w:hint="default"/>
        <w:b w:val="0"/>
        <w:bCs w:val="0"/>
        <w:i w:val="0"/>
        <w:iCs w:val="0"/>
        <w:w w:val="100"/>
        <w:sz w:val="24"/>
        <w:szCs w:val="24"/>
        <w:lang w:val="bs" w:eastAsia="en-US" w:bidi="ar-SA"/>
      </w:rPr>
    </w:lvl>
    <w:lvl w:ilvl="1" w:tplc="52722E8A">
      <w:numFmt w:val="bullet"/>
      <w:lvlText w:val="•"/>
      <w:lvlJc w:val="left"/>
      <w:pPr>
        <w:ind w:left="1582" w:hanging="360"/>
      </w:pPr>
      <w:rPr>
        <w:rFonts w:hint="default"/>
        <w:lang w:val="bs" w:eastAsia="en-US" w:bidi="ar-SA"/>
      </w:rPr>
    </w:lvl>
    <w:lvl w:ilvl="2" w:tplc="CC02EBEE">
      <w:numFmt w:val="bullet"/>
      <w:lvlText w:val="•"/>
      <w:lvlJc w:val="left"/>
      <w:pPr>
        <w:ind w:left="2084" w:hanging="360"/>
      </w:pPr>
      <w:rPr>
        <w:rFonts w:hint="default"/>
        <w:lang w:val="bs" w:eastAsia="en-US" w:bidi="ar-SA"/>
      </w:rPr>
    </w:lvl>
    <w:lvl w:ilvl="3" w:tplc="B7667C20">
      <w:numFmt w:val="bullet"/>
      <w:lvlText w:val="•"/>
      <w:lvlJc w:val="left"/>
      <w:pPr>
        <w:ind w:left="2586" w:hanging="360"/>
      </w:pPr>
      <w:rPr>
        <w:rFonts w:hint="default"/>
        <w:lang w:val="bs" w:eastAsia="en-US" w:bidi="ar-SA"/>
      </w:rPr>
    </w:lvl>
    <w:lvl w:ilvl="4" w:tplc="78EA1BFC">
      <w:numFmt w:val="bullet"/>
      <w:lvlText w:val="•"/>
      <w:lvlJc w:val="left"/>
      <w:pPr>
        <w:ind w:left="3088" w:hanging="360"/>
      </w:pPr>
      <w:rPr>
        <w:rFonts w:hint="default"/>
        <w:lang w:val="bs" w:eastAsia="en-US" w:bidi="ar-SA"/>
      </w:rPr>
    </w:lvl>
    <w:lvl w:ilvl="5" w:tplc="EC229910">
      <w:numFmt w:val="bullet"/>
      <w:lvlText w:val="•"/>
      <w:lvlJc w:val="left"/>
      <w:pPr>
        <w:ind w:left="3590" w:hanging="360"/>
      </w:pPr>
      <w:rPr>
        <w:rFonts w:hint="default"/>
        <w:lang w:val="bs" w:eastAsia="en-US" w:bidi="ar-SA"/>
      </w:rPr>
    </w:lvl>
    <w:lvl w:ilvl="6" w:tplc="A8822138">
      <w:numFmt w:val="bullet"/>
      <w:lvlText w:val="•"/>
      <w:lvlJc w:val="left"/>
      <w:pPr>
        <w:ind w:left="4092" w:hanging="360"/>
      </w:pPr>
      <w:rPr>
        <w:rFonts w:hint="default"/>
        <w:lang w:val="bs" w:eastAsia="en-US" w:bidi="ar-SA"/>
      </w:rPr>
    </w:lvl>
    <w:lvl w:ilvl="7" w:tplc="E3584FBC">
      <w:numFmt w:val="bullet"/>
      <w:lvlText w:val="•"/>
      <w:lvlJc w:val="left"/>
      <w:pPr>
        <w:ind w:left="4594" w:hanging="360"/>
      </w:pPr>
      <w:rPr>
        <w:rFonts w:hint="default"/>
        <w:lang w:val="bs" w:eastAsia="en-US" w:bidi="ar-SA"/>
      </w:rPr>
    </w:lvl>
    <w:lvl w:ilvl="8" w:tplc="6142AB5C">
      <w:numFmt w:val="bullet"/>
      <w:lvlText w:val="•"/>
      <w:lvlJc w:val="left"/>
      <w:pPr>
        <w:ind w:left="5096" w:hanging="360"/>
      </w:pPr>
      <w:rPr>
        <w:rFonts w:hint="default"/>
        <w:lang w:val="bs" w:eastAsia="en-US" w:bidi="ar-SA"/>
      </w:rPr>
    </w:lvl>
  </w:abstractNum>
  <w:abstractNum w:abstractNumId="18" w15:restartNumberingAfterBreak="0">
    <w:nsid w:val="7A805739"/>
    <w:multiLevelType w:val="hybridMultilevel"/>
    <w:tmpl w:val="E2940428"/>
    <w:lvl w:ilvl="0" w:tplc="C1A6835A">
      <w:start w:val="1"/>
      <w:numFmt w:val="decimal"/>
      <w:lvlText w:val="%1."/>
      <w:lvlJc w:val="left"/>
      <w:pPr>
        <w:ind w:left="372" w:hanging="293"/>
        <w:jc w:val="left"/>
      </w:pPr>
      <w:rPr>
        <w:rFonts w:ascii="Times New Roman" w:eastAsia="Times New Roman" w:hAnsi="Times New Roman" w:cs="Times New Roman" w:hint="default"/>
        <w:b/>
        <w:bCs/>
        <w:i w:val="0"/>
        <w:iCs w:val="0"/>
        <w:w w:val="100"/>
        <w:sz w:val="24"/>
        <w:szCs w:val="24"/>
        <w:lang w:val="bs" w:eastAsia="en-US" w:bidi="ar-SA"/>
      </w:rPr>
    </w:lvl>
    <w:lvl w:ilvl="1" w:tplc="A41EA3F8">
      <w:numFmt w:val="bullet"/>
      <w:lvlText w:val="•"/>
      <w:lvlJc w:val="left"/>
      <w:pPr>
        <w:ind w:left="952" w:hanging="293"/>
      </w:pPr>
      <w:rPr>
        <w:rFonts w:hint="default"/>
        <w:lang w:val="bs" w:eastAsia="en-US" w:bidi="ar-SA"/>
      </w:rPr>
    </w:lvl>
    <w:lvl w:ilvl="2" w:tplc="CDA0148C">
      <w:numFmt w:val="bullet"/>
      <w:lvlText w:val="•"/>
      <w:lvlJc w:val="left"/>
      <w:pPr>
        <w:ind w:left="1524" w:hanging="293"/>
      </w:pPr>
      <w:rPr>
        <w:rFonts w:hint="default"/>
        <w:lang w:val="bs" w:eastAsia="en-US" w:bidi="ar-SA"/>
      </w:rPr>
    </w:lvl>
    <w:lvl w:ilvl="3" w:tplc="8D103A68">
      <w:numFmt w:val="bullet"/>
      <w:lvlText w:val="•"/>
      <w:lvlJc w:val="left"/>
      <w:pPr>
        <w:ind w:left="2096" w:hanging="293"/>
      </w:pPr>
      <w:rPr>
        <w:rFonts w:hint="default"/>
        <w:lang w:val="bs" w:eastAsia="en-US" w:bidi="ar-SA"/>
      </w:rPr>
    </w:lvl>
    <w:lvl w:ilvl="4" w:tplc="04F20740">
      <w:numFmt w:val="bullet"/>
      <w:lvlText w:val="•"/>
      <w:lvlJc w:val="left"/>
      <w:pPr>
        <w:ind w:left="2668" w:hanging="293"/>
      </w:pPr>
      <w:rPr>
        <w:rFonts w:hint="default"/>
        <w:lang w:val="bs" w:eastAsia="en-US" w:bidi="ar-SA"/>
      </w:rPr>
    </w:lvl>
    <w:lvl w:ilvl="5" w:tplc="8D8E12D4">
      <w:numFmt w:val="bullet"/>
      <w:lvlText w:val="•"/>
      <w:lvlJc w:val="left"/>
      <w:pPr>
        <w:ind w:left="3240" w:hanging="293"/>
      </w:pPr>
      <w:rPr>
        <w:rFonts w:hint="default"/>
        <w:lang w:val="bs" w:eastAsia="en-US" w:bidi="ar-SA"/>
      </w:rPr>
    </w:lvl>
    <w:lvl w:ilvl="6" w:tplc="D00CF67E">
      <w:numFmt w:val="bullet"/>
      <w:lvlText w:val="•"/>
      <w:lvlJc w:val="left"/>
      <w:pPr>
        <w:ind w:left="3812" w:hanging="293"/>
      </w:pPr>
      <w:rPr>
        <w:rFonts w:hint="default"/>
        <w:lang w:val="bs" w:eastAsia="en-US" w:bidi="ar-SA"/>
      </w:rPr>
    </w:lvl>
    <w:lvl w:ilvl="7" w:tplc="C99ABF12">
      <w:numFmt w:val="bullet"/>
      <w:lvlText w:val="•"/>
      <w:lvlJc w:val="left"/>
      <w:pPr>
        <w:ind w:left="4384" w:hanging="293"/>
      </w:pPr>
      <w:rPr>
        <w:rFonts w:hint="default"/>
        <w:lang w:val="bs" w:eastAsia="en-US" w:bidi="ar-SA"/>
      </w:rPr>
    </w:lvl>
    <w:lvl w:ilvl="8" w:tplc="A02054C6">
      <w:numFmt w:val="bullet"/>
      <w:lvlText w:val="•"/>
      <w:lvlJc w:val="left"/>
      <w:pPr>
        <w:ind w:left="4956" w:hanging="293"/>
      </w:pPr>
      <w:rPr>
        <w:rFonts w:hint="default"/>
        <w:lang w:val="bs" w:eastAsia="en-US" w:bidi="ar-SA"/>
      </w:rPr>
    </w:lvl>
  </w:abstractNum>
  <w:abstractNum w:abstractNumId="19" w15:restartNumberingAfterBreak="0">
    <w:nsid w:val="7AFD08F1"/>
    <w:multiLevelType w:val="hybridMultilevel"/>
    <w:tmpl w:val="69507CA4"/>
    <w:lvl w:ilvl="0" w:tplc="FE8275B2">
      <w:start w:val="1"/>
      <w:numFmt w:val="decimal"/>
      <w:lvlText w:val="%1.)"/>
      <w:lvlJc w:val="left"/>
      <w:pPr>
        <w:ind w:left="1092" w:hanging="360"/>
        <w:jc w:val="left"/>
      </w:pPr>
      <w:rPr>
        <w:rFonts w:ascii="Times New Roman" w:eastAsia="Times New Roman" w:hAnsi="Times New Roman" w:cs="Times New Roman" w:hint="default"/>
        <w:b w:val="0"/>
        <w:bCs w:val="0"/>
        <w:i w:val="0"/>
        <w:iCs w:val="0"/>
        <w:w w:val="99"/>
        <w:sz w:val="24"/>
        <w:szCs w:val="24"/>
        <w:lang w:val="bs" w:eastAsia="en-US" w:bidi="ar-SA"/>
      </w:rPr>
    </w:lvl>
    <w:lvl w:ilvl="1" w:tplc="87B6E3A6">
      <w:numFmt w:val="bullet"/>
      <w:lvlText w:val="•"/>
      <w:lvlJc w:val="left"/>
      <w:pPr>
        <w:ind w:left="1600" w:hanging="360"/>
      </w:pPr>
      <w:rPr>
        <w:rFonts w:hint="default"/>
        <w:lang w:val="bs" w:eastAsia="en-US" w:bidi="ar-SA"/>
      </w:rPr>
    </w:lvl>
    <w:lvl w:ilvl="2" w:tplc="120EFFCA">
      <w:numFmt w:val="bullet"/>
      <w:lvlText w:val="•"/>
      <w:lvlJc w:val="left"/>
      <w:pPr>
        <w:ind w:left="2100" w:hanging="360"/>
      </w:pPr>
      <w:rPr>
        <w:rFonts w:hint="default"/>
        <w:lang w:val="bs" w:eastAsia="en-US" w:bidi="ar-SA"/>
      </w:rPr>
    </w:lvl>
    <w:lvl w:ilvl="3" w:tplc="83C4748A">
      <w:numFmt w:val="bullet"/>
      <w:lvlText w:val="•"/>
      <w:lvlJc w:val="left"/>
      <w:pPr>
        <w:ind w:left="2600" w:hanging="360"/>
      </w:pPr>
      <w:rPr>
        <w:rFonts w:hint="default"/>
        <w:lang w:val="bs" w:eastAsia="en-US" w:bidi="ar-SA"/>
      </w:rPr>
    </w:lvl>
    <w:lvl w:ilvl="4" w:tplc="332A35F6">
      <w:numFmt w:val="bullet"/>
      <w:lvlText w:val="•"/>
      <w:lvlJc w:val="left"/>
      <w:pPr>
        <w:ind w:left="3100" w:hanging="360"/>
      </w:pPr>
      <w:rPr>
        <w:rFonts w:hint="default"/>
        <w:lang w:val="bs" w:eastAsia="en-US" w:bidi="ar-SA"/>
      </w:rPr>
    </w:lvl>
    <w:lvl w:ilvl="5" w:tplc="70AE26D8">
      <w:numFmt w:val="bullet"/>
      <w:lvlText w:val="•"/>
      <w:lvlJc w:val="left"/>
      <w:pPr>
        <w:ind w:left="3600" w:hanging="360"/>
      </w:pPr>
      <w:rPr>
        <w:rFonts w:hint="default"/>
        <w:lang w:val="bs" w:eastAsia="en-US" w:bidi="ar-SA"/>
      </w:rPr>
    </w:lvl>
    <w:lvl w:ilvl="6" w:tplc="A7305CD6">
      <w:numFmt w:val="bullet"/>
      <w:lvlText w:val="•"/>
      <w:lvlJc w:val="left"/>
      <w:pPr>
        <w:ind w:left="4100" w:hanging="360"/>
      </w:pPr>
      <w:rPr>
        <w:rFonts w:hint="default"/>
        <w:lang w:val="bs" w:eastAsia="en-US" w:bidi="ar-SA"/>
      </w:rPr>
    </w:lvl>
    <w:lvl w:ilvl="7" w:tplc="0C0A1E44">
      <w:numFmt w:val="bullet"/>
      <w:lvlText w:val="•"/>
      <w:lvlJc w:val="left"/>
      <w:pPr>
        <w:ind w:left="4600" w:hanging="360"/>
      </w:pPr>
      <w:rPr>
        <w:rFonts w:hint="default"/>
        <w:lang w:val="bs" w:eastAsia="en-US" w:bidi="ar-SA"/>
      </w:rPr>
    </w:lvl>
    <w:lvl w:ilvl="8" w:tplc="95486CE4">
      <w:numFmt w:val="bullet"/>
      <w:lvlText w:val="•"/>
      <w:lvlJc w:val="left"/>
      <w:pPr>
        <w:ind w:left="5100" w:hanging="360"/>
      </w:pPr>
      <w:rPr>
        <w:rFonts w:hint="default"/>
        <w:lang w:val="bs" w:eastAsia="en-US" w:bidi="ar-SA"/>
      </w:rPr>
    </w:lvl>
  </w:abstractNum>
  <w:abstractNum w:abstractNumId="20" w15:restartNumberingAfterBreak="0">
    <w:nsid w:val="7FFE7F18"/>
    <w:multiLevelType w:val="hybridMultilevel"/>
    <w:tmpl w:val="0F08E518"/>
    <w:lvl w:ilvl="0" w:tplc="49B61D74">
      <w:start w:val="1"/>
      <w:numFmt w:val="decimal"/>
      <w:lvlText w:val="%1."/>
      <w:lvlJc w:val="left"/>
      <w:pPr>
        <w:ind w:left="779" w:hanging="240"/>
        <w:jc w:val="left"/>
      </w:pPr>
      <w:rPr>
        <w:rFonts w:ascii="Times New Roman" w:eastAsia="Times New Roman" w:hAnsi="Times New Roman" w:cs="Times New Roman" w:hint="default"/>
        <w:b w:val="0"/>
        <w:bCs w:val="0"/>
        <w:i w:val="0"/>
        <w:iCs w:val="0"/>
        <w:w w:val="100"/>
        <w:sz w:val="24"/>
        <w:szCs w:val="24"/>
        <w:lang w:val="bs" w:eastAsia="en-US" w:bidi="ar-SA"/>
      </w:rPr>
    </w:lvl>
    <w:lvl w:ilvl="1" w:tplc="6570EF96">
      <w:numFmt w:val="bullet"/>
      <w:lvlText w:val="•"/>
      <w:lvlJc w:val="left"/>
      <w:pPr>
        <w:ind w:left="1312" w:hanging="240"/>
      </w:pPr>
      <w:rPr>
        <w:rFonts w:hint="default"/>
        <w:lang w:val="bs" w:eastAsia="en-US" w:bidi="ar-SA"/>
      </w:rPr>
    </w:lvl>
    <w:lvl w:ilvl="2" w:tplc="D72C5C88">
      <w:numFmt w:val="bullet"/>
      <w:lvlText w:val="•"/>
      <w:lvlJc w:val="left"/>
      <w:pPr>
        <w:ind w:left="1844" w:hanging="240"/>
      </w:pPr>
      <w:rPr>
        <w:rFonts w:hint="default"/>
        <w:lang w:val="bs" w:eastAsia="en-US" w:bidi="ar-SA"/>
      </w:rPr>
    </w:lvl>
    <w:lvl w:ilvl="3" w:tplc="5F06C74C">
      <w:numFmt w:val="bullet"/>
      <w:lvlText w:val="•"/>
      <w:lvlJc w:val="left"/>
      <w:pPr>
        <w:ind w:left="2376" w:hanging="240"/>
      </w:pPr>
      <w:rPr>
        <w:rFonts w:hint="default"/>
        <w:lang w:val="bs" w:eastAsia="en-US" w:bidi="ar-SA"/>
      </w:rPr>
    </w:lvl>
    <w:lvl w:ilvl="4" w:tplc="2A068EA8">
      <w:numFmt w:val="bullet"/>
      <w:lvlText w:val="•"/>
      <w:lvlJc w:val="left"/>
      <w:pPr>
        <w:ind w:left="2908" w:hanging="240"/>
      </w:pPr>
      <w:rPr>
        <w:rFonts w:hint="default"/>
        <w:lang w:val="bs" w:eastAsia="en-US" w:bidi="ar-SA"/>
      </w:rPr>
    </w:lvl>
    <w:lvl w:ilvl="5" w:tplc="323804F0">
      <w:numFmt w:val="bullet"/>
      <w:lvlText w:val="•"/>
      <w:lvlJc w:val="left"/>
      <w:pPr>
        <w:ind w:left="3440" w:hanging="240"/>
      </w:pPr>
      <w:rPr>
        <w:rFonts w:hint="default"/>
        <w:lang w:val="bs" w:eastAsia="en-US" w:bidi="ar-SA"/>
      </w:rPr>
    </w:lvl>
    <w:lvl w:ilvl="6" w:tplc="B964E280">
      <w:numFmt w:val="bullet"/>
      <w:lvlText w:val="•"/>
      <w:lvlJc w:val="left"/>
      <w:pPr>
        <w:ind w:left="3972" w:hanging="240"/>
      </w:pPr>
      <w:rPr>
        <w:rFonts w:hint="default"/>
        <w:lang w:val="bs" w:eastAsia="en-US" w:bidi="ar-SA"/>
      </w:rPr>
    </w:lvl>
    <w:lvl w:ilvl="7" w:tplc="C38C4EBA">
      <w:numFmt w:val="bullet"/>
      <w:lvlText w:val="•"/>
      <w:lvlJc w:val="left"/>
      <w:pPr>
        <w:ind w:left="4504" w:hanging="240"/>
      </w:pPr>
      <w:rPr>
        <w:rFonts w:hint="default"/>
        <w:lang w:val="bs" w:eastAsia="en-US" w:bidi="ar-SA"/>
      </w:rPr>
    </w:lvl>
    <w:lvl w:ilvl="8" w:tplc="CAA0FE7C">
      <w:numFmt w:val="bullet"/>
      <w:lvlText w:val="•"/>
      <w:lvlJc w:val="left"/>
      <w:pPr>
        <w:ind w:left="5036" w:hanging="240"/>
      </w:pPr>
      <w:rPr>
        <w:rFonts w:hint="default"/>
        <w:lang w:val="bs" w:eastAsia="en-US" w:bidi="ar-SA"/>
      </w:rPr>
    </w:lvl>
  </w:abstractNum>
  <w:num w:numId="1" w16cid:durableId="1688749334">
    <w:abstractNumId w:val="20"/>
  </w:num>
  <w:num w:numId="2" w16cid:durableId="807212534">
    <w:abstractNumId w:val="15"/>
  </w:num>
  <w:num w:numId="3" w16cid:durableId="1464426135">
    <w:abstractNumId w:val="12"/>
  </w:num>
  <w:num w:numId="4" w16cid:durableId="1229993974">
    <w:abstractNumId w:val="2"/>
  </w:num>
  <w:num w:numId="5" w16cid:durableId="1638415540">
    <w:abstractNumId w:val="5"/>
  </w:num>
  <w:num w:numId="6" w16cid:durableId="1542939178">
    <w:abstractNumId w:val="13"/>
  </w:num>
  <w:num w:numId="7" w16cid:durableId="959263006">
    <w:abstractNumId w:val="11"/>
  </w:num>
  <w:num w:numId="8" w16cid:durableId="1579171156">
    <w:abstractNumId w:val="8"/>
  </w:num>
  <w:num w:numId="9" w16cid:durableId="1324771874">
    <w:abstractNumId w:val="3"/>
  </w:num>
  <w:num w:numId="10" w16cid:durableId="899360568">
    <w:abstractNumId w:val="6"/>
  </w:num>
  <w:num w:numId="11" w16cid:durableId="133177550">
    <w:abstractNumId w:val="14"/>
  </w:num>
  <w:num w:numId="12" w16cid:durableId="2065832863">
    <w:abstractNumId w:val="17"/>
  </w:num>
  <w:num w:numId="13" w16cid:durableId="321475010">
    <w:abstractNumId w:val="18"/>
  </w:num>
  <w:num w:numId="14" w16cid:durableId="1808622026">
    <w:abstractNumId w:val="0"/>
  </w:num>
  <w:num w:numId="15" w16cid:durableId="426998030">
    <w:abstractNumId w:val="9"/>
  </w:num>
  <w:num w:numId="16" w16cid:durableId="1938102504">
    <w:abstractNumId w:val="19"/>
  </w:num>
  <w:num w:numId="17" w16cid:durableId="1168209621">
    <w:abstractNumId w:val="4"/>
  </w:num>
  <w:num w:numId="18" w16cid:durableId="2140564082">
    <w:abstractNumId w:val="10"/>
  </w:num>
  <w:num w:numId="19" w16cid:durableId="222449657">
    <w:abstractNumId w:val="16"/>
  </w:num>
  <w:num w:numId="20" w16cid:durableId="375662116">
    <w:abstractNumId w:val="1"/>
  </w:num>
  <w:num w:numId="21" w16cid:durableId="10807161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evenAndOddHeaders/>
  <w:drawingGridHorizontalSpacing w:val="110"/>
  <w:displayHorizontalDrawingGridEvery w:val="2"/>
  <w:characterSpacingControl w:val="doNotCompress"/>
  <w:hdrShapeDefaults>
    <o:shapedefaults v:ext="edit" spidmax="2054"/>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10496"/>
    <w:rsid w:val="001159CA"/>
    <w:rsid w:val="001916CE"/>
    <w:rsid w:val="005C6E7D"/>
    <w:rsid w:val="00800320"/>
    <w:rsid w:val="008104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5AACCF73"/>
  <w15:docId w15:val="{4652C937-828F-438D-BFCD-5E7887E6D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bs"/>
    </w:rPr>
  </w:style>
  <w:style w:type="paragraph" w:styleId="Heading1">
    <w:name w:val="heading 1"/>
    <w:basedOn w:val="Normal"/>
    <w:uiPriority w:val="9"/>
    <w:qFormat/>
    <w:pPr>
      <w:spacing w:before="60"/>
      <w:ind w:right="651"/>
      <w:jc w:val="right"/>
      <w:outlineLvl w:val="0"/>
    </w:pPr>
    <w:rPr>
      <w:b/>
      <w:bCs/>
      <w:sz w:val="60"/>
      <w:szCs w:val="60"/>
    </w:rPr>
  </w:style>
  <w:style w:type="paragraph" w:styleId="Heading2">
    <w:name w:val="heading 2"/>
    <w:basedOn w:val="Normal"/>
    <w:uiPriority w:val="9"/>
    <w:unhideWhenUsed/>
    <w:qFormat/>
    <w:pPr>
      <w:spacing w:before="164" w:line="274" w:lineRule="exact"/>
      <w:ind w:left="371"/>
      <w:outlineLvl w:val="1"/>
    </w:pPr>
    <w:rPr>
      <w:b/>
      <w:bCs/>
      <w:sz w:val="24"/>
      <w:szCs w:val="24"/>
    </w:rPr>
  </w:style>
  <w:style w:type="paragraph" w:styleId="Heading3">
    <w:name w:val="heading 3"/>
    <w:basedOn w:val="Normal"/>
    <w:uiPriority w:val="9"/>
    <w:unhideWhenUsed/>
    <w:qFormat/>
    <w:pPr>
      <w:spacing w:before="160"/>
      <w:ind w:left="539"/>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71"/>
      <w:jc w:val="both"/>
    </w:pPr>
    <w:rPr>
      <w:sz w:val="24"/>
      <w:szCs w:val="24"/>
    </w:rPr>
  </w:style>
  <w:style w:type="paragraph" w:styleId="ListParagraph">
    <w:name w:val="List Paragraph"/>
    <w:basedOn w:val="Normal"/>
    <w:uiPriority w:val="1"/>
    <w:qFormat/>
    <w:pPr>
      <w:ind w:left="1092" w:hanging="360"/>
    </w:pPr>
  </w:style>
  <w:style w:type="paragraph" w:customStyle="1" w:styleId="TableParagraph">
    <w:name w:val="Table Paragraph"/>
    <w:basedOn w:val="Normal"/>
    <w:uiPriority w:val="1"/>
    <w:qFormat/>
    <w:pPr>
      <w:spacing w:line="251" w:lineRule="exac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www.mgmatic.co.yu/" TargetMode="External"/><Relationship Id="rId4" Type="http://schemas.openxmlformats.org/officeDocument/2006/relationships/webSettings" Target="webSettings.xml"/><Relationship Id="rId9" Type="http://schemas.openxmlformats.org/officeDocument/2006/relationships/hyperlink" Target="mailto:mgmatic@eunet.y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TotalTime>
  <Pages>355</Pages>
  <Words>65258</Words>
  <Characters>371973</Characters>
  <Application>Microsoft Office Word</Application>
  <DocSecurity>0</DocSecurity>
  <Lines>3099</Lines>
  <Paragraphs>872</Paragraphs>
  <ScaleCrop>false</ScaleCrop>
  <Company/>
  <LinksUpToDate>false</LinksUpToDate>
  <CharactersWithSpaces>436359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MENORA (heb: "svećnjak")   1</dc:title>
  <dc:creator>x</dc:creator>
  <dc:description/>
  <cp:lastModifiedBy>Administrator</cp:lastModifiedBy>
  <cp:revision>4</cp:revision>
  <dcterms:created xsi:type="dcterms:W3CDTF">2023-09-03T19:42:00Z</dcterms:created>
  <dcterms:modified xsi:type="dcterms:W3CDTF">2023-09-20T17:27:00Z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2015-12-29T00:00:00Z</vt:filetime>
  </property>
  <property fmtid="{D5CDD505-2E9C-101B-9397-08002B2CF9AE}" pid="3" name="Creator">
    <vt:lpwstr>Acrobat PDFMaker 10.0 for Word</vt:lpwstr>
  </property>
  <property fmtid="{D5CDD505-2E9C-101B-9397-08002B2CF9AE}" pid="4" name="LastSaved">
    <vt:filetime>2023-09-03T00:00:00Z</vt:filetime>
  </property>
  <property fmtid="{D5CDD505-2E9C-101B-9397-08002B2CF9AE}" pid="5" name="Producer">
    <vt:lpwstr>Adobe PDF Library 10.0</vt:lpwstr>
  </property>
  <property fmtid="{D5CDD505-2E9C-101B-9397-08002B2CF9AE}" pid="6" name="SourceModified">
    <vt:lpwstr>D:20151229145843</vt:lpwstr>
  </property>
</Properties>
</file>