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2608E7" w:rsidP="00D07383">
      <w:pPr>
        <w:pStyle w:val="Naslovzavrnograda"/>
        <w:numPr>
          <w:ilvl w:val="0"/>
          <w:numId w:val="17"/>
        </w:numPr>
        <w:spacing w:line="360" w:lineRule="auto"/>
        <w:jc w:val="left"/>
        <w:rPr>
          <w:rFonts w:ascii="Times New Roman" w:hAnsi="Times New Roman"/>
          <w:b w:val="0"/>
          <w:sz w:val="28"/>
          <w:szCs w:val="28"/>
        </w:rPr>
      </w:pPr>
      <w:hyperlink r:id="rId9" w:history="1">
        <w:r w:rsidR="001124F2" w:rsidRPr="00437AAD">
          <w:rPr>
            <w:rStyle w:val="Hyperlink"/>
            <w:rFonts w:ascii="Times New Roman" w:hAnsi="Times New Roman"/>
            <w:b w:val="0"/>
            <w:sz w:val="28"/>
            <w:szCs w:val="28"/>
          </w:rPr>
          <w:t>https://github.com/DanijelFilipovic/Chat-aplikacija</w:t>
        </w:r>
      </w:hyperlink>
    </w:p>
    <w:p w:rsidR="001124F2" w:rsidRDefault="002608E7" w:rsidP="001124F2">
      <w:pPr>
        <w:pStyle w:val="Naslovzavrnograda"/>
        <w:numPr>
          <w:ilvl w:val="0"/>
          <w:numId w:val="17"/>
        </w:numPr>
        <w:spacing w:line="360" w:lineRule="auto"/>
        <w:jc w:val="left"/>
        <w:rPr>
          <w:rFonts w:ascii="Times New Roman" w:hAnsi="Times New Roman"/>
          <w:b w:val="0"/>
          <w:sz w:val="28"/>
          <w:szCs w:val="28"/>
        </w:rPr>
      </w:pPr>
      <w:hyperlink r:id="rId10"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2608E7" w:rsidP="00D07383">
      <w:pPr>
        <w:pStyle w:val="Naslovzavrnograda"/>
        <w:numPr>
          <w:ilvl w:val="0"/>
          <w:numId w:val="17"/>
        </w:numPr>
        <w:spacing w:line="360" w:lineRule="auto"/>
        <w:jc w:val="left"/>
        <w:rPr>
          <w:rFonts w:ascii="Times New Roman" w:hAnsi="Times New Roman"/>
          <w:b w:val="0"/>
          <w:sz w:val="28"/>
          <w:szCs w:val="28"/>
        </w:rPr>
      </w:pPr>
      <w:hyperlink r:id="rId11" w:history="1">
        <w:r w:rsidR="001124F2" w:rsidRPr="00437AAD">
          <w:rPr>
            <w:rStyle w:val="Hyperlink"/>
            <w:rFonts w:ascii="Times New Roman" w:hAnsi="Times New Roman"/>
            <w:b w:val="0"/>
            <w:sz w:val="28"/>
            <w:szCs w:val="28"/>
          </w:rPr>
          <w:t>https://github.com/DanijelFilipovic/Chat-aplikacija</w:t>
        </w:r>
      </w:hyperlink>
    </w:p>
    <w:p w:rsidR="001124F2" w:rsidRDefault="002608E7" w:rsidP="001124F2">
      <w:pPr>
        <w:pStyle w:val="Naslovzavrnograda"/>
        <w:numPr>
          <w:ilvl w:val="0"/>
          <w:numId w:val="17"/>
        </w:numPr>
        <w:spacing w:line="360" w:lineRule="auto"/>
        <w:jc w:val="left"/>
        <w:rPr>
          <w:rFonts w:ascii="Times New Roman" w:hAnsi="Times New Roman"/>
          <w:b w:val="0"/>
          <w:sz w:val="28"/>
          <w:szCs w:val="28"/>
        </w:rPr>
      </w:pPr>
      <w:hyperlink r:id="rId12"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3"/>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E0F3E"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6602972" w:history="1">
        <w:r w:rsidR="002E0F3E" w:rsidRPr="00DB1962">
          <w:rPr>
            <w:rStyle w:val="Hyperlink"/>
            <w:noProof/>
          </w:rPr>
          <w:t>1.</w:t>
        </w:r>
        <w:r w:rsidR="002E0F3E">
          <w:rPr>
            <w:rFonts w:asciiTheme="minorHAnsi" w:eastAsiaTheme="minorEastAsia" w:hAnsiTheme="minorHAnsi" w:cstheme="minorBidi"/>
            <w:noProof/>
            <w:sz w:val="22"/>
            <w:szCs w:val="22"/>
          </w:rPr>
          <w:tab/>
        </w:r>
        <w:r w:rsidR="002E0F3E" w:rsidRPr="00DB1962">
          <w:rPr>
            <w:rStyle w:val="Hyperlink"/>
            <w:noProof/>
          </w:rPr>
          <w:t>Uvod</w:t>
        </w:r>
        <w:r w:rsidR="002E0F3E">
          <w:rPr>
            <w:noProof/>
            <w:webHidden/>
          </w:rPr>
          <w:tab/>
        </w:r>
        <w:r w:rsidR="002E0F3E">
          <w:rPr>
            <w:noProof/>
            <w:webHidden/>
          </w:rPr>
          <w:fldChar w:fldCharType="begin"/>
        </w:r>
        <w:r w:rsidR="002E0F3E">
          <w:rPr>
            <w:noProof/>
            <w:webHidden/>
          </w:rPr>
          <w:instrText xml:space="preserve"> PAGEREF _Toc436602972 \h </w:instrText>
        </w:r>
        <w:r w:rsidR="002E0F3E">
          <w:rPr>
            <w:noProof/>
            <w:webHidden/>
          </w:rPr>
        </w:r>
        <w:r w:rsidR="002E0F3E">
          <w:rPr>
            <w:noProof/>
            <w:webHidden/>
          </w:rPr>
          <w:fldChar w:fldCharType="separate"/>
        </w:r>
        <w:r w:rsidR="002E0F3E">
          <w:rPr>
            <w:noProof/>
            <w:webHidden/>
          </w:rPr>
          <w:t>1</w:t>
        </w:r>
        <w:r w:rsidR="002E0F3E">
          <w:rPr>
            <w:noProof/>
            <w:webHidden/>
          </w:rPr>
          <w:fldChar w:fldCharType="end"/>
        </w:r>
      </w:hyperlink>
    </w:p>
    <w:p w:rsidR="002E0F3E" w:rsidRDefault="002608E7">
      <w:pPr>
        <w:pStyle w:val="TOC1"/>
        <w:rPr>
          <w:rFonts w:asciiTheme="minorHAnsi" w:eastAsiaTheme="minorEastAsia" w:hAnsiTheme="minorHAnsi" w:cstheme="minorBidi"/>
          <w:noProof/>
          <w:sz w:val="22"/>
          <w:szCs w:val="22"/>
        </w:rPr>
      </w:pPr>
      <w:hyperlink w:anchor="_Toc436602973" w:history="1">
        <w:r w:rsidR="002E0F3E" w:rsidRPr="00DB1962">
          <w:rPr>
            <w:rStyle w:val="Hyperlink"/>
            <w:noProof/>
          </w:rPr>
          <w:t>2.</w:t>
        </w:r>
        <w:r w:rsidR="002E0F3E">
          <w:rPr>
            <w:rFonts w:asciiTheme="minorHAnsi" w:eastAsiaTheme="minorEastAsia" w:hAnsiTheme="minorHAnsi" w:cstheme="minorBidi"/>
            <w:noProof/>
            <w:sz w:val="22"/>
            <w:szCs w:val="22"/>
          </w:rPr>
          <w:tab/>
        </w:r>
        <w:r w:rsidR="002E0F3E" w:rsidRPr="00DB1962">
          <w:rPr>
            <w:rStyle w:val="Hyperlink"/>
            <w:noProof/>
          </w:rPr>
          <w:t>Use-Case Dijagram</w:t>
        </w:r>
        <w:r w:rsidR="002E0F3E">
          <w:rPr>
            <w:noProof/>
            <w:webHidden/>
          </w:rPr>
          <w:tab/>
        </w:r>
        <w:r w:rsidR="002E0F3E">
          <w:rPr>
            <w:noProof/>
            <w:webHidden/>
          </w:rPr>
          <w:fldChar w:fldCharType="begin"/>
        </w:r>
        <w:r w:rsidR="002E0F3E">
          <w:rPr>
            <w:noProof/>
            <w:webHidden/>
          </w:rPr>
          <w:instrText xml:space="preserve"> PAGEREF _Toc436602973 \h </w:instrText>
        </w:r>
        <w:r w:rsidR="002E0F3E">
          <w:rPr>
            <w:noProof/>
            <w:webHidden/>
          </w:rPr>
        </w:r>
        <w:r w:rsidR="002E0F3E">
          <w:rPr>
            <w:noProof/>
            <w:webHidden/>
          </w:rPr>
          <w:fldChar w:fldCharType="separate"/>
        </w:r>
        <w:r w:rsidR="002E0F3E">
          <w:rPr>
            <w:noProof/>
            <w:webHidden/>
          </w:rPr>
          <w:t>2</w:t>
        </w:r>
        <w:r w:rsidR="002E0F3E">
          <w:rPr>
            <w:noProof/>
            <w:webHidden/>
          </w:rPr>
          <w:fldChar w:fldCharType="end"/>
        </w:r>
      </w:hyperlink>
    </w:p>
    <w:p w:rsidR="002E0F3E" w:rsidRDefault="002608E7">
      <w:pPr>
        <w:pStyle w:val="TOC1"/>
        <w:rPr>
          <w:rFonts w:asciiTheme="minorHAnsi" w:eastAsiaTheme="minorEastAsia" w:hAnsiTheme="minorHAnsi" w:cstheme="minorBidi"/>
          <w:noProof/>
          <w:sz w:val="22"/>
          <w:szCs w:val="22"/>
        </w:rPr>
      </w:pPr>
      <w:hyperlink w:anchor="_Toc436602974" w:history="1">
        <w:r w:rsidR="002E0F3E" w:rsidRPr="00DB1962">
          <w:rPr>
            <w:rStyle w:val="Hyperlink"/>
            <w:noProof/>
          </w:rPr>
          <w:t>3.</w:t>
        </w:r>
        <w:r w:rsidR="002E0F3E">
          <w:rPr>
            <w:rFonts w:asciiTheme="minorHAnsi" w:eastAsiaTheme="minorEastAsia" w:hAnsiTheme="minorHAnsi" w:cstheme="minorBidi"/>
            <w:noProof/>
            <w:sz w:val="22"/>
            <w:szCs w:val="22"/>
          </w:rPr>
          <w:tab/>
        </w:r>
        <w:r w:rsidR="002E0F3E" w:rsidRPr="00DB1962">
          <w:rPr>
            <w:rStyle w:val="Hyperlink"/>
            <w:noProof/>
          </w:rPr>
          <w:t>Konfiguracija servera i baze podataka</w:t>
        </w:r>
        <w:r w:rsidR="002E0F3E">
          <w:rPr>
            <w:noProof/>
            <w:webHidden/>
          </w:rPr>
          <w:tab/>
        </w:r>
        <w:r w:rsidR="002E0F3E">
          <w:rPr>
            <w:noProof/>
            <w:webHidden/>
          </w:rPr>
          <w:fldChar w:fldCharType="begin"/>
        </w:r>
        <w:r w:rsidR="002E0F3E">
          <w:rPr>
            <w:noProof/>
            <w:webHidden/>
          </w:rPr>
          <w:instrText xml:space="preserve"> PAGEREF _Toc436602974 \h </w:instrText>
        </w:r>
        <w:r w:rsidR="002E0F3E">
          <w:rPr>
            <w:noProof/>
            <w:webHidden/>
          </w:rPr>
        </w:r>
        <w:r w:rsidR="002E0F3E">
          <w:rPr>
            <w:noProof/>
            <w:webHidden/>
          </w:rPr>
          <w:fldChar w:fldCharType="separate"/>
        </w:r>
        <w:r w:rsidR="002E0F3E">
          <w:rPr>
            <w:noProof/>
            <w:webHidden/>
          </w:rPr>
          <w:t>4</w:t>
        </w:r>
        <w:r w:rsidR="002E0F3E">
          <w:rPr>
            <w:noProof/>
            <w:webHidden/>
          </w:rPr>
          <w:fldChar w:fldCharType="end"/>
        </w:r>
      </w:hyperlink>
    </w:p>
    <w:p w:rsidR="002E0F3E" w:rsidRDefault="002608E7">
      <w:pPr>
        <w:pStyle w:val="TOC1"/>
        <w:rPr>
          <w:rFonts w:asciiTheme="minorHAnsi" w:eastAsiaTheme="minorEastAsia" w:hAnsiTheme="minorHAnsi" w:cstheme="minorBidi"/>
          <w:noProof/>
          <w:sz w:val="22"/>
          <w:szCs w:val="22"/>
        </w:rPr>
      </w:pPr>
      <w:hyperlink w:anchor="_Toc436602975" w:history="1">
        <w:r w:rsidR="002E0F3E" w:rsidRPr="00DB1962">
          <w:rPr>
            <w:rStyle w:val="Hyperlink"/>
            <w:noProof/>
          </w:rPr>
          <w:t>4.</w:t>
        </w:r>
        <w:r w:rsidR="002E0F3E">
          <w:rPr>
            <w:rFonts w:asciiTheme="minorHAnsi" w:eastAsiaTheme="minorEastAsia" w:hAnsiTheme="minorHAnsi" w:cstheme="minorBidi"/>
            <w:noProof/>
            <w:sz w:val="22"/>
            <w:szCs w:val="22"/>
          </w:rPr>
          <w:tab/>
        </w:r>
        <w:r w:rsidR="002E0F3E" w:rsidRPr="00DB1962">
          <w:rPr>
            <w:rStyle w:val="Hyperlink"/>
            <w:noProof/>
          </w:rPr>
          <w:t>Web servisi</w:t>
        </w:r>
        <w:r w:rsidR="002E0F3E">
          <w:rPr>
            <w:noProof/>
            <w:webHidden/>
          </w:rPr>
          <w:tab/>
        </w:r>
        <w:r w:rsidR="002E0F3E">
          <w:rPr>
            <w:noProof/>
            <w:webHidden/>
          </w:rPr>
          <w:fldChar w:fldCharType="begin"/>
        </w:r>
        <w:r w:rsidR="002E0F3E">
          <w:rPr>
            <w:noProof/>
            <w:webHidden/>
          </w:rPr>
          <w:instrText xml:space="preserve"> PAGEREF _Toc436602975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76" w:history="1">
        <w:r w:rsidR="002E0F3E" w:rsidRPr="00DB1962">
          <w:rPr>
            <w:rStyle w:val="Hyperlink"/>
            <w:noProof/>
          </w:rPr>
          <w:t>4.1.</w:t>
        </w:r>
        <w:r w:rsidR="002E0F3E">
          <w:rPr>
            <w:rFonts w:asciiTheme="minorHAnsi" w:eastAsiaTheme="minorEastAsia" w:hAnsiTheme="minorHAnsi" w:cstheme="minorBidi"/>
            <w:noProof/>
            <w:sz w:val="22"/>
            <w:szCs w:val="22"/>
          </w:rPr>
          <w:tab/>
        </w:r>
        <w:r w:rsidR="002E0F3E" w:rsidRPr="00DB1962">
          <w:rPr>
            <w:rStyle w:val="Hyperlink"/>
            <w:noProof/>
          </w:rPr>
          <w:t>server.js</w:t>
        </w:r>
        <w:r w:rsidR="002E0F3E">
          <w:rPr>
            <w:noProof/>
            <w:webHidden/>
          </w:rPr>
          <w:tab/>
        </w:r>
        <w:r w:rsidR="002E0F3E">
          <w:rPr>
            <w:noProof/>
            <w:webHidden/>
          </w:rPr>
          <w:fldChar w:fldCharType="begin"/>
        </w:r>
        <w:r w:rsidR="002E0F3E">
          <w:rPr>
            <w:noProof/>
            <w:webHidden/>
          </w:rPr>
          <w:instrText xml:space="preserve"> PAGEREF _Toc436602976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77" w:history="1">
        <w:r w:rsidR="002E0F3E" w:rsidRPr="00DB1962">
          <w:rPr>
            <w:rStyle w:val="Hyperlink"/>
            <w:noProof/>
          </w:rPr>
          <w:t>4.2.</w:t>
        </w:r>
        <w:r w:rsidR="002E0F3E">
          <w:rPr>
            <w:rFonts w:asciiTheme="minorHAnsi" w:eastAsiaTheme="minorEastAsia" w:hAnsiTheme="minorHAnsi" w:cstheme="minorBidi"/>
            <w:noProof/>
            <w:sz w:val="22"/>
            <w:szCs w:val="22"/>
          </w:rPr>
          <w:tab/>
        </w:r>
        <w:r w:rsidR="002E0F3E" w:rsidRPr="00DB1962">
          <w:rPr>
            <w:rStyle w:val="Hyperlink"/>
            <w:noProof/>
          </w:rPr>
          <w:t>register.js</w:t>
        </w:r>
        <w:r w:rsidR="002E0F3E">
          <w:rPr>
            <w:noProof/>
            <w:webHidden/>
          </w:rPr>
          <w:tab/>
        </w:r>
        <w:r w:rsidR="002E0F3E">
          <w:rPr>
            <w:noProof/>
            <w:webHidden/>
          </w:rPr>
          <w:fldChar w:fldCharType="begin"/>
        </w:r>
        <w:r w:rsidR="002E0F3E">
          <w:rPr>
            <w:noProof/>
            <w:webHidden/>
          </w:rPr>
          <w:instrText xml:space="preserve"> PAGEREF _Toc436602977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78" w:history="1">
        <w:r w:rsidR="002E0F3E" w:rsidRPr="00DB1962">
          <w:rPr>
            <w:rStyle w:val="Hyperlink"/>
            <w:noProof/>
          </w:rPr>
          <w:t>4.3.</w:t>
        </w:r>
        <w:r w:rsidR="002E0F3E">
          <w:rPr>
            <w:rFonts w:asciiTheme="minorHAnsi" w:eastAsiaTheme="minorEastAsia" w:hAnsiTheme="minorHAnsi" w:cstheme="minorBidi"/>
            <w:noProof/>
            <w:sz w:val="22"/>
            <w:szCs w:val="22"/>
          </w:rPr>
          <w:tab/>
        </w:r>
        <w:r w:rsidR="002E0F3E" w:rsidRPr="00DB1962">
          <w:rPr>
            <w:rStyle w:val="Hyperlink"/>
            <w:noProof/>
          </w:rPr>
          <w:t>log_in.js</w:t>
        </w:r>
        <w:r w:rsidR="002E0F3E">
          <w:rPr>
            <w:noProof/>
            <w:webHidden/>
          </w:rPr>
          <w:tab/>
        </w:r>
        <w:r w:rsidR="002E0F3E">
          <w:rPr>
            <w:noProof/>
            <w:webHidden/>
          </w:rPr>
          <w:fldChar w:fldCharType="begin"/>
        </w:r>
        <w:r w:rsidR="002E0F3E">
          <w:rPr>
            <w:noProof/>
            <w:webHidden/>
          </w:rPr>
          <w:instrText xml:space="preserve"> PAGEREF _Toc436602978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79" w:history="1">
        <w:r w:rsidR="002E0F3E" w:rsidRPr="00DB1962">
          <w:rPr>
            <w:rStyle w:val="Hyperlink"/>
            <w:noProof/>
          </w:rPr>
          <w:t>4.4.</w:t>
        </w:r>
        <w:r w:rsidR="002E0F3E">
          <w:rPr>
            <w:rFonts w:asciiTheme="minorHAnsi" w:eastAsiaTheme="minorEastAsia" w:hAnsiTheme="minorHAnsi" w:cstheme="minorBidi"/>
            <w:noProof/>
            <w:sz w:val="22"/>
            <w:szCs w:val="22"/>
          </w:rPr>
          <w:tab/>
        </w:r>
        <w:r w:rsidR="002E0F3E" w:rsidRPr="00DB1962">
          <w:rPr>
            <w:rStyle w:val="Hyperlink"/>
            <w:noProof/>
          </w:rPr>
          <w:t>log_out.js</w:t>
        </w:r>
        <w:r w:rsidR="002E0F3E">
          <w:rPr>
            <w:noProof/>
            <w:webHidden/>
          </w:rPr>
          <w:tab/>
        </w:r>
        <w:r w:rsidR="002E0F3E">
          <w:rPr>
            <w:noProof/>
            <w:webHidden/>
          </w:rPr>
          <w:fldChar w:fldCharType="begin"/>
        </w:r>
        <w:r w:rsidR="002E0F3E">
          <w:rPr>
            <w:noProof/>
            <w:webHidden/>
          </w:rPr>
          <w:instrText xml:space="preserve"> PAGEREF _Toc436602979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80" w:history="1">
        <w:r w:rsidR="002E0F3E" w:rsidRPr="00DB1962">
          <w:rPr>
            <w:rStyle w:val="Hyperlink"/>
            <w:noProof/>
          </w:rPr>
          <w:t>4.5.</w:t>
        </w:r>
        <w:r w:rsidR="002E0F3E">
          <w:rPr>
            <w:rFonts w:asciiTheme="minorHAnsi" w:eastAsiaTheme="minorEastAsia" w:hAnsiTheme="minorHAnsi" w:cstheme="minorBidi"/>
            <w:noProof/>
            <w:sz w:val="22"/>
            <w:szCs w:val="22"/>
          </w:rPr>
          <w:tab/>
        </w:r>
        <w:r w:rsidR="002E0F3E" w:rsidRPr="00DB1962">
          <w:rPr>
            <w:rStyle w:val="Hyperlink"/>
            <w:noProof/>
          </w:rPr>
          <w:t>registeredUsers.js</w:t>
        </w:r>
        <w:r w:rsidR="002E0F3E">
          <w:rPr>
            <w:noProof/>
            <w:webHidden/>
          </w:rPr>
          <w:tab/>
        </w:r>
        <w:r w:rsidR="002E0F3E">
          <w:rPr>
            <w:noProof/>
            <w:webHidden/>
          </w:rPr>
          <w:fldChar w:fldCharType="begin"/>
        </w:r>
        <w:r w:rsidR="002E0F3E">
          <w:rPr>
            <w:noProof/>
            <w:webHidden/>
          </w:rPr>
          <w:instrText xml:space="preserve"> PAGEREF _Toc436602980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2608E7">
      <w:pPr>
        <w:pStyle w:val="TOC1"/>
        <w:rPr>
          <w:rFonts w:asciiTheme="minorHAnsi" w:eastAsiaTheme="minorEastAsia" w:hAnsiTheme="minorHAnsi" w:cstheme="minorBidi"/>
          <w:noProof/>
          <w:sz w:val="22"/>
          <w:szCs w:val="22"/>
        </w:rPr>
      </w:pPr>
      <w:hyperlink w:anchor="_Toc436602981" w:history="1">
        <w:r w:rsidR="002E0F3E" w:rsidRPr="00DB1962">
          <w:rPr>
            <w:rStyle w:val="Hyperlink"/>
            <w:noProof/>
          </w:rPr>
          <w:t>5.</w:t>
        </w:r>
        <w:r w:rsidR="002E0F3E">
          <w:rPr>
            <w:rFonts w:asciiTheme="minorHAnsi" w:eastAsiaTheme="minorEastAsia" w:hAnsiTheme="minorHAnsi" w:cstheme="minorBidi"/>
            <w:noProof/>
            <w:sz w:val="22"/>
            <w:szCs w:val="22"/>
          </w:rPr>
          <w:tab/>
        </w:r>
        <w:r w:rsidR="002E0F3E" w:rsidRPr="00DB1962">
          <w:rPr>
            <w:rStyle w:val="Hyperlink"/>
            <w:noProof/>
          </w:rPr>
          <w:t>Dijagram klasa</w:t>
        </w:r>
        <w:r w:rsidR="002E0F3E">
          <w:rPr>
            <w:noProof/>
            <w:webHidden/>
          </w:rPr>
          <w:tab/>
        </w:r>
        <w:r w:rsidR="002E0F3E">
          <w:rPr>
            <w:noProof/>
            <w:webHidden/>
          </w:rPr>
          <w:fldChar w:fldCharType="begin"/>
        </w:r>
        <w:r w:rsidR="002E0F3E">
          <w:rPr>
            <w:noProof/>
            <w:webHidden/>
          </w:rPr>
          <w:instrText xml:space="preserve"> PAGEREF _Toc436602981 \h </w:instrText>
        </w:r>
        <w:r w:rsidR="002E0F3E">
          <w:rPr>
            <w:noProof/>
            <w:webHidden/>
          </w:rPr>
        </w:r>
        <w:r w:rsidR="002E0F3E">
          <w:rPr>
            <w:noProof/>
            <w:webHidden/>
          </w:rPr>
          <w:fldChar w:fldCharType="separate"/>
        </w:r>
        <w:r w:rsidR="002E0F3E">
          <w:rPr>
            <w:noProof/>
            <w:webHidden/>
          </w:rPr>
          <w:t>10</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82" w:history="1">
        <w:r w:rsidR="002E0F3E" w:rsidRPr="00DB1962">
          <w:rPr>
            <w:rStyle w:val="Hyperlink"/>
            <w:noProof/>
          </w:rPr>
          <w:t>5.1.</w:t>
        </w:r>
        <w:r w:rsidR="002E0F3E">
          <w:rPr>
            <w:rFonts w:asciiTheme="minorHAnsi" w:eastAsiaTheme="minorEastAsia" w:hAnsiTheme="minorHAnsi" w:cstheme="minorBidi"/>
            <w:noProof/>
            <w:sz w:val="22"/>
            <w:szCs w:val="22"/>
          </w:rPr>
          <w:tab/>
        </w:r>
        <w:r w:rsidR="002E0F3E" w:rsidRPr="00DB1962">
          <w:rPr>
            <w:rStyle w:val="Hyperlink"/>
            <w:noProof/>
          </w:rPr>
          <w:t>app modul</w:t>
        </w:r>
        <w:r w:rsidR="002E0F3E">
          <w:rPr>
            <w:noProof/>
            <w:webHidden/>
          </w:rPr>
          <w:tab/>
        </w:r>
        <w:r w:rsidR="002E0F3E">
          <w:rPr>
            <w:noProof/>
            <w:webHidden/>
          </w:rPr>
          <w:fldChar w:fldCharType="begin"/>
        </w:r>
        <w:r w:rsidR="002E0F3E">
          <w:rPr>
            <w:noProof/>
            <w:webHidden/>
          </w:rPr>
          <w:instrText xml:space="preserve"> PAGEREF _Toc436602982 \h </w:instrText>
        </w:r>
        <w:r w:rsidR="002E0F3E">
          <w:rPr>
            <w:noProof/>
            <w:webHidden/>
          </w:rPr>
        </w:r>
        <w:r w:rsidR="002E0F3E">
          <w:rPr>
            <w:noProof/>
            <w:webHidden/>
          </w:rPr>
          <w:fldChar w:fldCharType="separate"/>
        </w:r>
        <w:r w:rsidR="002E0F3E">
          <w:rPr>
            <w:noProof/>
            <w:webHidden/>
          </w:rPr>
          <w:t>10</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83" w:history="1">
        <w:r w:rsidR="002E0F3E" w:rsidRPr="00DB1962">
          <w:rPr>
            <w:rStyle w:val="Hyperlink"/>
            <w:noProof/>
          </w:rPr>
          <w:t>5.2.</w:t>
        </w:r>
        <w:r w:rsidR="002E0F3E">
          <w:rPr>
            <w:rFonts w:asciiTheme="minorHAnsi" w:eastAsiaTheme="minorEastAsia" w:hAnsiTheme="minorHAnsi" w:cstheme="minorBidi"/>
            <w:noProof/>
            <w:sz w:val="22"/>
            <w:szCs w:val="22"/>
          </w:rPr>
          <w:tab/>
        </w:r>
        <w:r w:rsidR="002E0F3E" w:rsidRPr="00DB1962">
          <w:rPr>
            <w:rStyle w:val="Hyperlink"/>
            <w:noProof/>
          </w:rPr>
          <w:t>core modul</w:t>
        </w:r>
        <w:r w:rsidR="002E0F3E">
          <w:rPr>
            <w:noProof/>
            <w:webHidden/>
          </w:rPr>
          <w:tab/>
        </w:r>
        <w:r w:rsidR="002E0F3E">
          <w:rPr>
            <w:noProof/>
            <w:webHidden/>
          </w:rPr>
          <w:fldChar w:fldCharType="begin"/>
        </w:r>
        <w:r w:rsidR="002E0F3E">
          <w:rPr>
            <w:noProof/>
            <w:webHidden/>
          </w:rPr>
          <w:instrText xml:space="preserve"> PAGEREF _Toc436602983 \h </w:instrText>
        </w:r>
        <w:r w:rsidR="002E0F3E">
          <w:rPr>
            <w:noProof/>
            <w:webHidden/>
          </w:rPr>
        </w:r>
        <w:r w:rsidR="002E0F3E">
          <w:rPr>
            <w:noProof/>
            <w:webHidden/>
          </w:rPr>
          <w:fldChar w:fldCharType="separate"/>
        </w:r>
        <w:r w:rsidR="002E0F3E">
          <w:rPr>
            <w:noProof/>
            <w:webHidden/>
          </w:rPr>
          <w:t>12</w:t>
        </w:r>
        <w:r w:rsidR="002E0F3E">
          <w:rPr>
            <w:noProof/>
            <w:webHidden/>
          </w:rPr>
          <w:fldChar w:fldCharType="end"/>
        </w:r>
      </w:hyperlink>
    </w:p>
    <w:p w:rsidR="002E0F3E" w:rsidRDefault="002608E7">
      <w:pPr>
        <w:pStyle w:val="TOC2"/>
        <w:rPr>
          <w:rFonts w:asciiTheme="minorHAnsi" w:eastAsiaTheme="minorEastAsia" w:hAnsiTheme="minorHAnsi" w:cstheme="minorBidi"/>
          <w:noProof/>
          <w:sz w:val="22"/>
          <w:szCs w:val="22"/>
        </w:rPr>
      </w:pPr>
      <w:hyperlink w:anchor="_Toc436602984" w:history="1">
        <w:r w:rsidR="002E0F3E" w:rsidRPr="00DB1962">
          <w:rPr>
            <w:rStyle w:val="Hyperlink"/>
            <w:noProof/>
          </w:rPr>
          <w:t>5.3.</w:t>
        </w:r>
        <w:r w:rsidR="002E0F3E">
          <w:rPr>
            <w:rFonts w:asciiTheme="minorHAnsi" w:eastAsiaTheme="minorEastAsia" w:hAnsiTheme="minorHAnsi" w:cstheme="minorBidi"/>
            <w:noProof/>
            <w:sz w:val="22"/>
            <w:szCs w:val="22"/>
          </w:rPr>
          <w:tab/>
        </w:r>
        <w:r w:rsidR="002E0F3E" w:rsidRPr="00DB1962">
          <w:rPr>
            <w:rStyle w:val="Hyperlink"/>
            <w:noProof/>
          </w:rPr>
          <w:t>webservice modul</w:t>
        </w:r>
        <w:r w:rsidR="002E0F3E">
          <w:rPr>
            <w:noProof/>
            <w:webHidden/>
          </w:rPr>
          <w:tab/>
        </w:r>
        <w:r w:rsidR="002E0F3E">
          <w:rPr>
            <w:noProof/>
            <w:webHidden/>
          </w:rPr>
          <w:fldChar w:fldCharType="begin"/>
        </w:r>
        <w:r w:rsidR="002E0F3E">
          <w:rPr>
            <w:noProof/>
            <w:webHidden/>
          </w:rPr>
          <w:instrText xml:space="preserve"> PAGEREF _Toc436602984 \h </w:instrText>
        </w:r>
        <w:r w:rsidR="002E0F3E">
          <w:rPr>
            <w:noProof/>
            <w:webHidden/>
          </w:rPr>
        </w:r>
        <w:r w:rsidR="002E0F3E">
          <w:rPr>
            <w:noProof/>
            <w:webHidden/>
          </w:rPr>
          <w:fldChar w:fldCharType="separate"/>
        </w:r>
        <w:r w:rsidR="002E0F3E">
          <w:rPr>
            <w:noProof/>
            <w:webHidden/>
          </w:rPr>
          <w:t>13</w:t>
        </w:r>
        <w:r w:rsidR="002E0F3E">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4"/>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6602972"/>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6602973"/>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6602974"/>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_id</w:t>
      </w:r>
      <w:r w:rsidRPr="005E693F">
        <w:rPr>
          <w:rFonts w:ascii="Courier" w:hAnsi="Courier" w:cs="Courier New"/>
          <w:b/>
          <w:sz w:val="14"/>
          <w:szCs w:val="20"/>
        </w:rPr>
        <w:t>": "_design/view",</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_rev</w:t>
      </w:r>
      <w:r w:rsidRPr="005E693F">
        <w:rPr>
          <w:rFonts w:ascii="Courier" w:hAnsi="Courier" w:cs="Courier New"/>
          <w:b/>
          <w:sz w:val="14"/>
          <w:szCs w:val="20"/>
        </w:rPr>
        <w:t>": "15-962d2830e710e1b0b93caf9336738b4a",</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views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getUserIDs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emit(doc._id);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getMailAndPasswords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if(doc.mail &amp;&amp; doc.password) { emit(doc._id, { Mail: doc.mail, Lozinka: doc.password}) } }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getOnlineUsers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&amp;&amp; doc.status == 'online')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getOfflineUsers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getAllMessages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(doc.participants.toLowerCase().indexOf('darko@mail.hr') &gt;= 0) { if (doc.type &amp;&amp; doc.type == 'message' &amp;&amp; doc.participants) emit(doc._id, doc.chat);}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getRegisteredUsers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"function(doc){if(doc.type == 'user' || doc.type == 'admin') emit(doc);}"</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getUserData</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 var user = new Object(); user.username = doc.username; user.mail = doc.mail; user.gender = doc.gender; user.dateOfBirth = doc.dateOfBirth; user.status = doc.status; user.friends = doc.friends; emit(null, user);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1"/>
          <w:szCs w:val="17"/>
        </w:rPr>
      </w:pPr>
      <w:r w:rsidRPr="005E693F">
        <w:rPr>
          <w:rFonts w:ascii="Courier" w:hAnsi="Courier" w:cs="Courier New"/>
          <w:b/>
          <w:sz w:val="14"/>
          <w:szCs w:val="20"/>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7">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3" w:name="_Toc436602975"/>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4" w:name="_Toc436602976"/>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6602977"/>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6602978"/>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6602979"/>
      <w:r>
        <w:t>log_out.js</w:t>
      </w:r>
      <w:bookmarkEnd w:id="7"/>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5E693F" w:rsidRDefault="005E693F" w:rsidP="005E693F">
      <w:pPr>
        <w:pStyle w:val="FOINaslov2"/>
      </w:pPr>
      <w:bookmarkStart w:id="8" w:name="_Toc436602980"/>
      <w:r>
        <w:t>registeredUsers.js</w:t>
      </w:r>
      <w:bookmarkEnd w:id="8"/>
    </w:p>
    <w:p w:rsidR="005E693F" w:rsidRP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t>message</w:t>
      </w:r>
      <w:r>
        <w:t xml:space="preserve"> dijelu je sadržana lista svih korisnika koji su upisani u bazi, a ukoliko dođe do greške u tom dijelu je ispisana poruka greške.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6602981"/>
      <w:bookmarkStart w:id="10" w:name="_GoBack"/>
      <w:bookmarkEnd w:id="10"/>
      <w:r w:rsidRPr="008E1F8E">
        <w:t>Dijagram</w:t>
      </w:r>
      <w:r>
        <w:t xml:space="preserve"> klasa</w:t>
      </w:r>
      <w:bookmarkEnd w:id="9"/>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14:anchorId="4E010884" wp14:editId="18B09DF3">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8">
                      <a:extLst>
                        <a:ext uri="{28A0092B-C50C-407E-A947-70E740481C1C}">
                          <a14:useLocalDpi xmlns:a14="http://schemas.microsoft.com/office/drawing/2010/main"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 xml:space="preserve">Slika 5.1. Package diagram – najviša razina </w:t>
      </w:r>
      <w:r w:rsidR="00392363">
        <w:rPr>
          <w:b/>
          <w:sz w:val="18"/>
          <w:szCs w:val="18"/>
        </w:rPr>
        <w:t>dijagrama klasa</w:t>
      </w:r>
    </w:p>
    <w:p w:rsidR="00C47399" w:rsidRDefault="00C47399" w:rsidP="00C47399"/>
    <w:p w:rsidR="00336746" w:rsidRDefault="00C47399" w:rsidP="00336746">
      <w:pPr>
        <w:spacing w:line="360" w:lineRule="auto"/>
      </w:pPr>
      <w:r>
        <w:t xml:space="preserve">Na slici 5.1. prikazani su odnosi između modula aplikacije. Ovaj prikaz je korišten zbog lakšeg i preglednijeg prikaza </w:t>
      </w:r>
      <w:r w:rsidR="00392363">
        <w:t xml:space="preserve">dijagrama klasa </w:t>
      </w:r>
      <w:r>
        <w:t>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11" w:name="_Toc436602982"/>
      <w:r>
        <w:t>app modul</w:t>
      </w:r>
      <w:bookmarkEnd w:id="11"/>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19"/>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14:anchorId="14882926" wp14:editId="469F55E5">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20">
                      <a:extLst>
                        <a:ext uri="{28A0092B-C50C-407E-A947-70E740481C1C}">
                          <a14:useLocalDpi xmlns:a14="http://schemas.microsoft.com/office/drawing/2010/main" val="0"/>
                        </a:ext>
                      </a:extLst>
                    </a:blip>
                    <a:stretch>
                      <a:fillRect/>
                    </a:stretch>
                  </pic:blipFill>
                  <pic:spPr>
                    <a:xfrm>
                      <a:off x="0" y="0"/>
                      <a:ext cx="7168044" cy="5322449"/>
                    </a:xfrm>
                    <a:prstGeom prst="rect">
                      <a:avLst/>
                    </a:prstGeom>
                  </pic:spPr>
                </pic:pic>
              </a:graphicData>
            </a:graphic>
          </wp:inline>
        </w:drawing>
      </w:r>
    </w:p>
    <w:p w:rsidR="00C47399" w:rsidRDefault="00392363"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Pr>
          <w:b/>
          <w:sz w:val="18"/>
          <w:szCs w:val="18"/>
        </w:rPr>
        <w:t xml:space="preserve">Slika 5.2. Dijagram klasa </w:t>
      </w:r>
      <w:r w:rsidR="00C47399" w:rsidRPr="00392363">
        <w:rPr>
          <w:b/>
          <w:i/>
          <w:sz w:val="18"/>
          <w:szCs w:val="18"/>
        </w:rPr>
        <w:t>app</w:t>
      </w:r>
      <w:r w:rsidR="00C47399" w:rsidRPr="00C47399">
        <w:rPr>
          <w:b/>
          <w:sz w:val="18"/>
          <w:szCs w:val="18"/>
        </w:rPr>
        <w:t xml:space="preserve"> modula</w:t>
      </w:r>
    </w:p>
    <w:p w:rsidR="00C47399" w:rsidRDefault="00213846" w:rsidP="00213846">
      <w:pPr>
        <w:pStyle w:val="FOINaslov2"/>
      </w:pPr>
      <w:bookmarkStart w:id="12" w:name="_Toc436602983"/>
      <w:r>
        <w:lastRenderedPageBreak/>
        <w:t>core modul</w:t>
      </w:r>
      <w:bookmarkEnd w:id="12"/>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 xml:space="preserve">Slika 5.3. </w:t>
      </w:r>
      <w:r w:rsidR="00392363">
        <w:rPr>
          <w:b/>
          <w:sz w:val="18"/>
        </w:rPr>
        <w:t>Dijagram klasa</w:t>
      </w:r>
      <w:r w:rsidRPr="00925976">
        <w:rPr>
          <w:b/>
          <w:sz w:val="18"/>
        </w:rPr>
        <w:t xml:space="preserve"> </w:t>
      </w:r>
      <w:r w:rsidRPr="00392363">
        <w:rPr>
          <w:b/>
          <w:i/>
          <w:sz w:val="18"/>
        </w:rPr>
        <w:t>core</w:t>
      </w:r>
      <w:r w:rsidRPr="00925976">
        <w:rPr>
          <w:b/>
          <w:sz w:val="18"/>
        </w:rPr>
        <w:t xml:space="preserv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13" w:name="_Toc436602984"/>
      <w:r>
        <w:lastRenderedPageBreak/>
        <w:t>webservice modul</w:t>
      </w:r>
      <w:bookmarkEnd w:id="13"/>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w:t>
      </w:r>
      <w:r w:rsidR="00392363">
        <w:rPr>
          <w:b/>
          <w:sz w:val="18"/>
        </w:rPr>
        <w:t>Dijagram klasa</w:t>
      </w:r>
      <w:r w:rsidRPr="00FD1F8F">
        <w:rPr>
          <w:b/>
          <w:sz w:val="18"/>
        </w:rPr>
        <w:t xml:space="preserve"> </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w:t>
      </w:r>
      <w:r w:rsidR="002775BB">
        <w:t>dijagramu klasa se vidi da se suč</w:t>
      </w:r>
      <w:r>
        <w:t>elje implementira u trima klasama sa sličnom strukturom.</w:t>
      </w:r>
    </w:p>
    <w:sectPr w:rsidR="00925976" w:rsidRPr="00FD1F8F" w:rsidSect="002E0F3E">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8E7" w:rsidRDefault="002608E7" w:rsidP="0015288B">
      <w:r>
        <w:separator/>
      </w:r>
    </w:p>
  </w:endnote>
  <w:endnote w:type="continuationSeparator" w:id="0">
    <w:p w:rsidR="002608E7" w:rsidRDefault="002608E7"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392363">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2775BB">
          <w:rPr>
            <w:noProof/>
          </w:rPr>
          <w:t>10</w:t>
        </w:r>
        <w:r>
          <w:rPr>
            <w:noProof/>
          </w:rPr>
          <w:fldChar w:fldCharType="end"/>
        </w:r>
      </w:p>
    </w:sdtContent>
  </w:sdt>
  <w:p w:rsidR="00CD119D" w:rsidRDefault="00CD11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605534"/>
      <w:docPartObj>
        <w:docPartGallery w:val="Page Numbers (Bottom of Page)"/>
        <w:docPartUnique/>
      </w:docPartObj>
    </w:sdtPr>
    <w:sdtEndPr/>
    <w:sdtContent>
      <w:p w:rsidR="002E0F3E" w:rsidRDefault="002E0F3E">
        <w:pPr>
          <w:pStyle w:val="Footer"/>
          <w:jc w:val="right"/>
        </w:pPr>
        <w:r>
          <w:fldChar w:fldCharType="begin"/>
        </w:r>
        <w:r>
          <w:instrText xml:space="preserve"> PAGE   \* MERGEFORMAT </w:instrText>
        </w:r>
        <w:r>
          <w:fldChar w:fldCharType="separate"/>
        </w:r>
        <w:r w:rsidR="002775BB">
          <w:rPr>
            <w:noProof/>
          </w:rPr>
          <w:t>12</w:t>
        </w:r>
        <w:r>
          <w:rPr>
            <w:noProof/>
          </w:rPr>
          <w:fldChar w:fldCharType="end"/>
        </w:r>
      </w:p>
    </w:sdtContent>
  </w:sdt>
  <w:p w:rsidR="002E0F3E" w:rsidRDefault="002E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8E7" w:rsidRDefault="002608E7" w:rsidP="0015288B">
      <w:r>
        <w:separator/>
      </w:r>
    </w:p>
  </w:footnote>
  <w:footnote w:type="continuationSeparator" w:id="0">
    <w:p w:rsidR="002608E7" w:rsidRDefault="002608E7"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0F0E4E"/>
    <w:rsid w:val="00104971"/>
    <w:rsid w:val="001124F2"/>
    <w:rsid w:val="00143BAF"/>
    <w:rsid w:val="0015288B"/>
    <w:rsid w:val="00163128"/>
    <w:rsid w:val="00180E3A"/>
    <w:rsid w:val="001A088D"/>
    <w:rsid w:val="001A5957"/>
    <w:rsid w:val="001C5B4A"/>
    <w:rsid w:val="001D61EA"/>
    <w:rsid w:val="00204741"/>
    <w:rsid w:val="00211449"/>
    <w:rsid w:val="00213846"/>
    <w:rsid w:val="00214920"/>
    <w:rsid w:val="00216BBC"/>
    <w:rsid w:val="00233675"/>
    <w:rsid w:val="00242CD3"/>
    <w:rsid w:val="0025032C"/>
    <w:rsid w:val="0025626C"/>
    <w:rsid w:val="002608E7"/>
    <w:rsid w:val="0027109A"/>
    <w:rsid w:val="00272A73"/>
    <w:rsid w:val="00276B7E"/>
    <w:rsid w:val="002775BB"/>
    <w:rsid w:val="00280C17"/>
    <w:rsid w:val="002818B6"/>
    <w:rsid w:val="002B3B4E"/>
    <w:rsid w:val="002D4ED1"/>
    <w:rsid w:val="002E0F3E"/>
    <w:rsid w:val="002E3A14"/>
    <w:rsid w:val="002E3CAC"/>
    <w:rsid w:val="00336746"/>
    <w:rsid w:val="00353560"/>
    <w:rsid w:val="00357209"/>
    <w:rsid w:val="00365B40"/>
    <w:rsid w:val="00374D03"/>
    <w:rsid w:val="00374EAA"/>
    <w:rsid w:val="00382C15"/>
    <w:rsid w:val="00392363"/>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E693F"/>
    <w:rsid w:val="005F2273"/>
    <w:rsid w:val="0061117E"/>
    <w:rsid w:val="00630D06"/>
    <w:rsid w:val="00635249"/>
    <w:rsid w:val="006427BF"/>
    <w:rsid w:val="00660626"/>
    <w:rsid w:val="006642E4"/>
    <w:rsid w:val="00672D8C"/>
    <w:rsid w:val="006866C3"/>
    <w:rsid w:val="006A4068"/>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25976"/>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47399"/>
    <w:rsid w:val="00C64CF9"/>
    <w:rsid w:val="00C90D50"/>
    <w:rsid w:val="00C90FCE"/>
    <w:rsid w:val="00CC4FE1"/>
    <w:rsid w:val="00CD119D"/>
    <w:rsid w:val="00CF17B8"/>
    <w:rsid w:val="00D07383"/>
    <w:rsid w:val="00D512C2"/>
    <w:rsid w:val="00D570A0"/>
    <w:rsid w:val="00D6124B"/>
    <w:rsid w:val="00D70EA5"/>
    <w:rsid w:val="00D94E8E"/>
    <w:rsid w:val="00DA14AB"/>
    <w:rsid w:val="00DA1967"/>
    <w:rsid w:val="00DC7E42"/>
    <w:rsid w:val="00DD54F7"/>
    <w:rsid w:val="00DE2A32"/>
    <w:rsid w:val="00DF32E9"/>
    <w:rsid w:val="00E0605C"/>
    <w:rsid w:val="00E14129"/>
    <w:rsid w:val="00E2557C"/>
    <w:rsid w:val="00E2629D"/>
    <w:rsid w:val="00E4453E"/>
    <w:rsid w:val="00E72435"/>
    <w:rsid w:val="00E72E78"/>
    <w:rsid w:val="00E84EE6"/>
    <w:rsid w:val="00EA7310"/>
    <w:rsid w:val="00EB57A1"/>
    <w:rsid w:val="00EB687C"/>
    <w:rsid w:val="00EE1106"/>
    <w:rsid w:val="00F13C02"/>
    <w:rsid w:val="00F45247"/>
    <w:rsid w:val="00F518DC"/>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DanijelFilipovic/ChatUp-Dodatno"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nijelFilipovic/Chat-aplikacij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hyperlink" Target="https://github.com/DanijelFilipovic/ChatUp-Dodatno"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github.com/DanijelFilipovic/Chat-aplikacija"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82B439-E597-4DBF-BA77-A69A757A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16</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53</cp:revision>
  <cp:lastPrinted>2015-11-15T22:39:00Z</cp:lastPrinted>
  <dcterms:created xsi:type="dcterms:W3CDTF">2015-10-29T09:52:00Z</dcterms:created>
  <dcterms:modified xsi:type="dcterms:W3CDTF">2015-11-30T07:25:00Z</dcterms:modified>
</cp:coreProperties>
</file>