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9809" w14:textId="77777777" w:rsidR="00A15425" w:rsidRPr="005B652F" w:rsidRDefault="00A15425" w:rsidP="00704038">
      <w:pPr>
        <w:spacing w:after="0" w:line="240" w:lineRule="auto"/>
        <w:jc w:val="center"/>
        <w:rPr>
          <w:rFonts w:ascii="Times New Roman" w:eastAsia="Times New Roman" w:hAnsi="Times New Roman" w:cs="Times New Roman"/>
          <w:b/>
          <w:bCs/>
          <w:sz w:val="24"/>
          <w:szCs w:val="24"/>
        </w:rPr>
      </w:pPr>
      <w:r w:rsidRPr="005B652F">
        <w:rPr>
          <w:rFonts w:ascii="Times New Roman" w:eastAsia="Times New Roman" w:hAnsi="Times New Roman" w:cs="Times New Roman"/>
          <w:b/>
          <w:bCs/>
          <w:sz w:val="24"/>
          <w:szCs w:val="24"/>
        </w:rPr>
        <w:t xml:space="preserve">ПРОТОКОЛЬНЕ РІШЕННЯ № {{ </w:t>
      </w:r>
      <w:proofErr w:type="spellStart"/>
      <w:r w:rsidRPr="005B652F">
        <w:rPr>
          <w:rFonts w:ascii="Times New Roman" w:eastAsia="Times New Roman" w:hAnsi="Times New Roman" w:cs="Times New Roman"/>
          <w:b/>
          <w:bCs/>
          <w:sz w:val="24"/>
          <w:szCs w:val="24"/>
        </w:rPr>
        <w:t>protocol_number</w:t>
      </w:r>
      <w:proofErr w:type="spellEnd"/>
      <w:r w:rsidRPr="005B652F">
        <w:rPr>
          <w:rFonts w:ascii="Times New Roman" w:eastAsia="Times New Roman" w:hAnsi="Times New Roman" w:cs="Times New Roman"/>
          <w:b/>
          <w:bCs/>
          <w:sz w:val="24"/>
          <w:szCs w:val="24"/>
        </w:rPr>
        <w:t xml:space="preserve"> }}</w:t>
      </w:r>
    </w:p>
    <w:p w14:paraId="0005730E" w14:textId="77777777" w:rsidR="00A15425" w:rsidRPr="005B652F" w:rsidRDefault="00A15425" w:rsidP="00704038">
      <w:pPr>
        <w:spacing w:after="0" w:line="240" w:lineRule="auto"/>
        <w:jc w:val="center"/>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Уповноваженої особи Державної установи «Професійні закупівлі»</w:t>
      </w:r>
    </w:p>
    <w:p w14:paraId="6C1B9522" w14:textId="77777777" w:rsidR="00A15425" w:rsidRPr="005B652F" w:rsidRDefault="00A15425" w:rsidP="00704038">
      <w:pPr>
        <w:spacing w:after="0" w:line="240" w:lineRule="auto"/>
        <w:jc w:val="center"/>
        <w:rPr>
          <w:rFonts w:ascii="Times New Roman" w:eastAsia="Times New Roman" w:hAnsi="Times New Roman" w:cs="Times New Roman"/>
          <w:b/>
          <w:bCs/>
          <w:sz w:val="24"/>
          <w:szCs w:val="24"/>
        </w:rPr>
      </w:pPr>
      <w:r w:rsidRPr="005B652F">
        <w:rPr>
          <w:rFonts w:ascii="Times New Roman" w:eastAsia="Times New Roman" w:hAnsi="Times New Roman" w:cs="Times New Roman"/>
          <w:b/>
          <w:bCs/>
          <w:sz w:val="24"/>
          <w:szCs w:val="24"/>
        </w:rPr>
        <w:t xml:space="preserve">за результатами розгляду звернення № {{ </w:t>
      </w:r>
      <w:proofErr w:type="spellStart"/>
      <w:r w:rsidRPr="005B652F">
        <w:rPr>
          <w:rFonts w:ascii="Times New Roman" w:eastAsia="Times New Roman" w:hAnsi="Times New Roman" w:cs="Times New Roman"/>
          <w:b/>
          <w:bCs/>
          <w:sz w:val="24"/>
          <w:szCs w:val="24"/>
        </w:rPr>
        <w:t>report_id</w:t>
      </w:r>
      <w:proofErr w:type="spellEnd"/>
      <w:r w:rsidRPr="005B652F">
        <w:rPr>
          <w:rFonts w:ascii="Times New Roman" w:eastAsia="Times New Roman" w:hAnsi="Times New Roman" w:cs="Times New Roman"/>
          <w:b/>
          <w:bCs/>
          <w:sz w:val="24"/>
          <w:szCs w:val="24"/>
        </w:rPr>
        <w:t xml:space="preserve"> }}</w:t>
      </w:r>
    </w:p>
    <w:p w14:paraId="79352A44" w14:textId="77777777" w:rsidR="00A15425" w:rsidRPr="005B652F" w:rsidRDefault="00A15425" w:rsidP="00704038">
      <w:pPr>
        <w:spacing w:after="0" w:line="240" w:lineRule="auto"/>
        <w:jc w:val="center"/>
        <w:rPr>
          <w:rFonts w:ascii="Times New Roman" w:eastAsia="Times New Roman" w:hAnsi="Times New Roman" w:cs="Times New Roman"/>
          <w:sz w:val="24"/>
          <w:szCs w:val="24"/>
        </w:rPr>
      </w:pPr>
      <w:r w:rsidRPr="005B652F">
        <w:rPr>
          <w:rFonts w:ascii="Times New Roman" w:eastAsia="Times New Roman" w:hAnsi="Times New Roman" w:cs="Times New Roman"/>
          <w:b/>
          <w:bCs/>
          <w:sz w:val="24"/>
          <w:szCs w:val="24"/>
        </w:rPr>
        <w:t xml:space="preserve">(закупівля {{ </w:t>
      </w:r>
      <w:proofErr w:type="spellStart"/>
      <w:r w:rsidRPr="005B652F">
        <w:rPr>
          <w:rFonts w:ascii="Times New Roman" w:eastAsia="Times New Roman" w:hAnsi="Times New Roman" w:cs="Times New Roman"/>
          <w:b/>
          <w:bCs/>
          <w:sz w:val="24"/>
          <w:szCs w:val="24"/>
        </w:rPr>
        <w:t>procurement_id</w:t>
      </w:r>
      <w:proofErr w:type="spellEnd"/>
      <w:r w:rsidRPr="005B652F">
        <w:rPr>
          <w:rFonts w:ascii="Times New Roman" w:eastAsia="Times New Roman" w:hAnsi="Times New Roman" w:cs="Times New Roman"/>
          <w:b/>
          <w:bCs/>
          <w:sz w:val="24"/>
          <w:szCs w:val="24"/>
        </w:rPr>
        <w:t xml:space="preserve"> }})</w:t>
      </w:r>
    </w:p>
    <w:tbl>
      <w:tblPr>
        <w:tblStyle w:val="a5"/>
        <w:tblW w:w="9922" w:type="dxa"/>
        <w:jc w:val="center"/>
        <w:tblInd w:w="0" w:type="dxa"/>
        <w:tblLayout w:type="fixed"/>
        <w:tblLook w:val="0600" w:firstRow="0" w:lastRow="0" w:firstColumn="0" w:lastColumn="0" w:noHBand="1" w:noVBand="1"/>
      </w:tblPr>
      <w:tblGrid>
        <w:gridCol w:w="4961"/>
        <w:gridCol w:w="4961"/>
      </w:tblGrid>
      <w:tr w:rsidR="00A15425" w:rsidRPr="005B652F" w14:paraId="714DC7A6" w14:textId="77777777" w:rsidTr="002D6A01">
        <w:trPr>
          <w:trHeight w:val="500"/>
          <w:jc w:val="center"/>
        </w:trPr>
        <w:tc>
          <w:tcPr>
            <w:tcW w:w="4961" w:type="dxa"/>
            <w:tcMar>
              <w:top w:w="100" w:type="dxa"/>
              <w:left w:w="100" w:type="dxa"/>
              <w:bottom w:w="100" w:type="dxa"/>
              <w:right w:w="100" w:type="dxa"/>
            </w:tcMar>
          </w:tcPr>
          <w:p w14:paraId="07A37681" w14:textId="77777777" w:rsidR="00A15425" w:rsidRPr="005B652F" w:rsidRDefault="00A15425" w:rsidP="00704038">
            <w:pPr>
              <w:spacing w:after="0" w:line="240" w:lineRule="auto"/>
              <w:rPr>
                <w:rFonts w:ascii="Times New Roman" w:eastAsia="Times New Roman" w:hAnsi="Times New Roman" w:cs="Times New Roman"/>
                <w:sz w:val="24"/>
                <w:szCs w:val="24"/>
                <w:shd w:val="clear" w:color="auto" w:fill="FF9900"/>
              </w:rPr>
            </w:pPr>
            <w:r w:rsidRPr="005B652F">
              <w:rPr>
                <w:rFonts w:ascii="Times New Roman" w:eastAsia="Times New Roman" w:hAnsi="Times New Roman" w:cs="Times New Roman"/>
                <w:sz w:val="24"/>
                <w:szCs w:val="24"/>
              </w:rPr>
              <w:t>{{</w:t>
            </w:r>
            <w:proofErr w:type="spellStart"/>
            <w:r w:rsidRPr="005B652F">
              <w:rPr>
                <w:rFonts w:ascii="Times New Roman" w:eastAsia="Times New Roman" w:hAnsi="Times New Roman" w:cs="Times New Roman"/>
                <w:sz w:val="24"/>
                <w:szCs w:val="24"/>
              </w:rPr>
              <w:t>protocol_date</w:t>
            </w:r>
            <w:proofErr w:type="spellEnd"/>
            <w:r w:rsidRPr="005B652F">
              <w:rPr>
                <w:rFonts w:ascii="Times New Roman" w:eastAsia="Times New Roman" w:hAnsi="Times New Roman" w:cs="Times New Roman"/>
                <w:sz w:val="24"/>
                <w:szCs w:val="24"/>
              </w:rPr>
              <w:t>}}</w:t>
            </w:r>
          </w:p>
        </w:tc>
        <w:tc>
          <w:tcPr>
            <w:tcW w:w="4961" w:type="dxa"/>
            <w:tcMar>
              <w:top w:w="100" w:type="dxa"/>
              <w:left w:w="100" w:type="dxa"/>
              <w:bottom w:w="100" w:type="dxa"/>
              <w:right w:w="100" w:type="dxa"/>
            </w:tcMar>
          </w:tcPr>
          <w:p w14:paraId="2505F9D3" w14:textId="77777777" w:rsidR="00A15425" w:rsidRPr="005B652F" w:rsidRDefault="00A15425" w:rsidP="00704038">
            <w:pPr>
              <w:spacing w:after="0" w:line="240" w:lineRule="auto"/>
              <w:jc w:val="right"/>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Київ</w:t>
            </w:r>
          </w:p>
        </w:tc>
      </w:tr>
    </w:tbl>
    <w:p w14:paraId="4FF12DC1" w14:textId="77777777" w:rsidR="00A15425" w:rsidRPr="005B652F" w:rsidRDefault="00A15425" w:rsidP="00704038">
      <w:pPr>
        <w:spacing w:before="200" w:after="0" w:line="240" w:lineRule="auto"/>
        <w:ind w:firstLine="570"/>
        <w:jc w:val="both"/>
        <w:rPr>
          <w:rFonts w:ascii="Times New Roman" w:eastAsia="Times New Roman" w:hAnsi="Times New Roman" w:cs="Times New Roman"/>
          <w:b/>
          <w:bCs/>
          <w:sz w:val="24"/>
          <w:szCs w:val="24"/>
        </w:rPr>
      </w:pPr>
      <w:r w:rsidRPr="005B652F">
        <w:rPr>
          <w:rFonts w:ascii="Times New Roman" w:eastAsia="Times New Roman" w:hAnsi="Times New Roman" w:cs="Times New Roman"/>
          <w:b/>
          <w:bCs/>
          <w:sz w:val="24"/>
          <w:szCs w:val="24"/>
        </w:rPr>
        <w:t>ПОРЯДОК ДЕННИЙ:</w:t>
      </w:r>
    </w:p>
    <w:p w14:paraId="72752817" w14:textId="77777777" w:rsidR="00A15425" w:rsidRPr="005B652F" w:rsidRDefault="00A15425" w:rsidP="00704038">
      <w:pPr>
        <w:spacing w:after="0" w:line="240" w:lineRule="auto"/>
        <w:ind w:firstLine="570"/>
        <w:jc w:val="both"/>
        <w:rPr>
          <w:rFonts w:ascii="Times New Roman" w:eastAsia="Times New Roman" w:hAnsi="Times New Roman" w:cs="Times New Roman"/>
          <w:b/>
          <w:bCs/>
          <w:sz w:val="24"/>
          <w:szCs w:val="24"/>
        </w:rPr>
      </w:pPr>
      <w:r w:rsidRPr="005B652F">
        <w:rPr>
          <w:rFonts w:ascii="Times New Roman" w:eastAsia="Times New Roman" w:hAnsi="Times New Roman" w:cs="Times New Roman"/>
          <w:sz w:val="24"/>
          <w:szCs w:val="24"/>
        </w:rPr>
        <w:t xml:space="preserve">Розгляд звернення {{ </w:t>
      </w:r>
      <w:proofErr w:type="spellStart"/>
      <w:r w:rsidRPr="005B652F">
        <w:rPr>
          <w:rFonts w:ascii="Times New Roman" w:eastAsia="Times New Roman" w:hAnsi="Times New Roman" w:cs="Times New Roman"/>
          <w:sz w:val="24"/>
          <w:szCs w:val="24"/>
        </w:rPr>
        <w:t>report_id</w:t>
      </w:r>
      <w:proofErr w:type="spellEnd"/>
      <w:r w:rsidRPr="005B652F">
        <w:rPr>
          <w:rFonts w:ascii="Times New Roman" w:eastAsia="Times New Roman" w:hAnsi="Times New Roman" w:cs="Times New Roman"/>
          <w:sz w:val="24"/>
          <w:szCs w:val="24"/>
        </w:rPr>
        <w:t xml:space="preserve"> }} від Замовника – {{ </w:t>
      </w:r>
      <w:proofErr w:type="spellStart"/>
      <w:r w:rsidRPr="005B652F">
        <w:rPr>
          <w:rFonts w:ascii="Times New Roman" w:eastAsia="Times New Roman" w:hAnsi="Times New Roman" w:cs="Times New Roman"/>
          <w:sz w:val="24"/>
          <w:szCs w:val="24"/>
        </w:rPr>
        <w:t>customer_name_genitive</w:t>
      </w:r>
      <w:proofErr w:type="spellEnd"/>
      <w:r w:rsidRPr="005B652F">
        <w:rPr>
          <w:rFonts w:ascii="Times New Roman" w:eastAsia="Times New Roman" w:hAnsi="Times New Roman" w:cs="Times New Roman"/>
          <w:sz w:val="24"/>
          <w:szCs w:val="24"/>
        </w:rPr>
        <w:t xml:space="preserve"> }} (код ЄДРПОУ: {{ </w:t>
      </w:r>
      <w:proofErr w:type="spellStart"/>
      <w:r w:rsidRPr="005B652F">
        <w:rPr>
          <w:rFonts w:ascii="Times New Roman" w:eastAsia="Times New Roman" w:hAnsi="Times New Roman" w:cs="Times New Roman"/>
          <w:sz w:val="24"/>
          <w:szCs w:val="24"/>
        </w:rPr>
        <w:t>customer_code</w:t>
      </w:r>
      <w:proofErr w:type="spellEnd"/>
      <w:r w:rsidRPr="005B652F">
        <w:rPr>
          <w:rFonts w:ascii="Times New Roman" w:eastAsia="Times New Roman" w:hAnsi="Times New Roman" w:cs="Times New Roman"/>
          <w:sz w:val="24"/>
          <w:szCs w:val="24"/>
        </w:rPr>
        <w:t xml:space="preserve"> }}), стосовно закупівлі {{</w:t>
      </w:r>
      <w:proofErr w:type="spellStart"/>
      <w:r w:rsidRPr="005B652F">
        <w:rPr>
          <w:rFonts w:ascii="Times New Roman" w:eastAsia="Times New Roman" w:hAnsi="Times New Roman" w:cs="Times New Roman"/>
          <w:sz w:val="24"/>
          <w:szCs w:val="24"/>
        </w:rPr>
        <w:t>procurement_id</w:t>
      </w:r>
      <w:proofErr w:type="spellEnd"/>
      <w:r w:rsidRPr="005B652F">
        <w:rPr>
          <w:rFonts w:ascii="Times New Roman" w:eastAsia="Times New Roman" w:hAnsi="Times New Roman" w:cs="Times New Roman"/>
          <w:sz w:val="24"/>
          <w:szCs w:val="24"/>
        </w:rPr>
        <w:t>}} (предмет закупівлі: ДК</w:t>
      </w:r>
      <w:r w:rsidRPr="005B652F">
        <w:rPr>
          <w:rFonts w:ascii="Times New Roman" w:eastAsia="Times New Roman" w:hAnsi="Times New Roman" w:cs="Times New Roman"/>
          <w:sz w:val="25"/>
          <w:szCs w:val="25"/>
        </w:rPr>
        <w:t> </w:t>
      </w:r>
      <w:r w:rsidRPr="005B652F">
        <w:rPr>
          <w:rFonts w:ascii="Times New Roman" w:eastAsia="Times New Roman" w:hAnsi="Times New Roman" w:cs="Times New Roman"/>
          <w:sz w:val="24"/>
          <w:szCs w:val="24"/>
        </w:rPr>
        <w:t xml:space="preserve">021:2015: {{ </w:t>
      </w:r>
      <w:proofErr w:type="spellStart"/>
      <w:r w:rsidRPr="005B652F">
        <w:rPr>
          <w:rFonts w:ascii="Times New Roman" w:eastAsia="Times New Roman" w:hAnsi="Times New Roman" w:cs="Times New Roman"/>
          <w:sz w:val="24"/>
          <w:szCs w:val="24"/>
        </w:rPr>
        <w:t>cpv_category</w:t>
      </w:r>
      <w:proofErr w:type="spellEnd"/>
      <w:r w:rsidRPr="005B652F">
        <w:rPr>
          <w:rFonts w:ascii="Times New Roman" w:eastAsia="Times New Roman" w:hAnsi="Times New Roman" w:cs="Times New Roman"/>
          <w:sz w:val="24"/>
          <w:szCs w:val="24"/>
        </w:rPr>
        <w:t xml:space="preserve"> }}).</w:t>
      </w:r>
    </w:p>
    <w:p w14:paraId="138FF88A" w14:textId="77777777" w:rsidR="00A15425" w:rsidRPr="005B652F" w:rsidRDefault="00A15425" w:rsidP="00704038">
      <w:pPr>
        <w:spacing w:before="200" w:after="0" w:line="240" w:lineRule="auto"/>
        <w:ind w:firstLine="570"/>
        <w:jc w:val="both"/>
        <w:rPr>
          <w:rFonts w:ascii="Times New Roman" w:eastAsia="Times New Roman" w:hAnsi="Times New Roman" w:cs="Times New Roman"/>
          <w:b/>
          <w:bCs/>
          <w:sz w:val="24"/>
          <w:szCs w:val="24"/>
        </w:rPr>
      </w:pPr>
      <w:r w:rsidRPr="005B652F">
        <w:rPr>
          <w:rFonts w:ascii="Times New Roman" w:eastAsia="Times New Roman" w:hAnsi="Times New Roman" w:cs="Times New Roman"/>
          <w:b/>
          <w:bCs/>
          <w:sz w:val="24"/>
          <w:szCs w:val="24"/>
        </w:rPr>
        <w:t>ВСТАНОВЛЕНО НАСТУПНЕ:</w:t>
      </w:r>
    </w:p>
    <w:p w14:paraId="153E751E" w14:textId="77777777" w:rsidR="00A15425" w:rsidRPr="005B652F" w:rsidRDefault="00A15425" w:rsidP="00704038">
      <w:pPr>
        <w:spacing w:after="0" w:line="240" w:lineRule="auto"/>
        <w:ind w:firstLine="570"/>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Замовник закупівлі {{ </w:t>
      </w:r>
      <w:proofErr w:type="spellStart"/>
      <w:r w:rsidRPr="005B652F">
        <w:rPr>
          <w:rFonts w:ascii="Times New Roman" w:eastAsia="Times New Roman" w:hAnsi="Times New Roman" w:cs="Times New Roman"/>
          <w:sz w:val="24"/>
          <w:szCs w:val="24"/>
        </w:rPr>
        <w:t>procurement_id</w:t>
      </w:r>
      <w:proofErr w:type="spellEnd"/>
      <w:r w:rsidRPr="005B652F">
        <w:rPr>
          <w:rFonts w:ascii="Times New Roman" w:eastAsia="Times New Roman" w:hAnsi="Times New Roman" w:cs="Times New Roman"/>
          <w:sz w:val="24"/>
          <w:szCs w:val="24"/>
        </w:rPr>
        <w:t xml:space="preserve"> }} (далі – Закупівля) – {{ </w:t>
      </w:r>
      <w:proofErr w:type="spellStart"/>
      <w:r w:rsidRPr="005B652F">
        <w:rPr>
          <w:rFonts w:ascii="Times New Roman" w:eastAsia="Times New Roman" w:hAnsi="Times New Roman" w:cs="Times New Roman"/>
          <w:sz w:val="24"/>
          <w:szCs w:val="24"/>
        </w:rPr>
        <w:t>customer_name</w:t>
      </w:r>
      <w:proofErr w:type="spellEnd"/>
      <w:r w:rsidRPr="005B652F">
        <w:rPr>
          <w:rFonts w:ascii="Times New Roman" w:eastAsia="Times New Roman" w:hAnsi="Times New Roman" w:cs="Times New Roman"/>
          <w:sz w:val="24"/>
          <w:szCs w:val="24"/>
        </w:rPr>
        <w:t xml:space="preserve"> }} (код ЄДРПОУ: {{ </w:t>
      </w:r>
      <w:proofErr w:type="spellStart"/>
      <w:r w:rsidRPr="005B652F">
        <w:rPr>
          <w:rFonts w:ascii="Times New Roman" w:eastAsia="Times New Roman" w:hAnsi="Times New Roman" w:cs="Times New Roman"/>
          <w:sz w:val="24"/>
          <w:szCs w:val="24"/>
        </w:rPr>
        <w:t>customer_code</w:t>
      </w:r>
      <w:proofErr w:type="spellEnd"/>
      <w:r w:rsidRPr="005B652F">
        <w:rPr>
          <w:rFonts w:ascii="Times New Roman" w:eastAsia="Times New Roman" w:hAnsi="Times New Roman" w:cs="Times New Roman"/>
          <w:sz w:val="24"/>
          <w:szCs w:val="24"/>
        </w:rPr>
        <w:t xml:space="preserve"> }}, далі – Замовник) {{ </w:t>
      </w:r>
      <w:proofErr w:type="spellStart"/>
      <w:r w:rsidRPr="005B652F">
        <w:rPr>
          <w:rFonts w:ascii="Times New Roman" w:eastAsia="Times New Roman" w:hAnsi="Times New Roman" w:cs="Times New Roman"/>
          <w:sz w:val="24"/>
          <w:szCs w:val="24"/>
        </w:rPr>
        <w:t>procurement_date</w:t>
      </w:r>
      <w:proofErr w:type="spellEnd"/>
      <w:r w:rsidRPr="005B652F">
        <w:rPr>
          <w:rFonts w:ascii="Times New Roman" w:eastAsia="Times New Roman" w:hAnsi="Times New Roman" w:cs="Times New Roman"/>
          <w:sz w:val="24"/>
          <w:szCs w:val="24"/>
        </w:rPr>
        <w:t xml:space="preserve"> }} оголосив запит (ціни) пропозицій на предмет закупівлі: ДК</w:t>
      </w:r>
      <w:r w:rsidRPr="005B652F">
        <w:rPr>
          <w:rFonts w:ascii="Times New Roman" w:eastAsia="Times New Roman" w:hAnsi="Times New Roman" w:cs="Times New Roman"/>
          <w:sz w:val="25"/>
          <w:szCs w:val="25"/>
        </w:rPr>
        <w:t> </w:t>
      </w:r>
      <w:r w:rsidRPr="005B652F">
        <w:rPr>
          <w:rFonts w:ascii="Times New Roman" w:eastAsia="Times New Roman" w:hAnsi="Times New Roman" w:cs="Times New Roman"/>
          <w:sz w:val="24"/>
          <w:szCs w:val="24"/>
        </w:rPr>
        <w:t xml:space="preserve">021:2015: {{ </w:t>
      </w:r>
      <w:proofErr w:type="spellStart"/>
      <w:r w:rsidRPr="005B652F">
        <w:rPr>
          <w:rFonts w:ascii="Times New Roman" w:eastAsia="Times New Roman" w:hAnsi="Times New Roman" w:cs="Times New Roman"/>
          <w:sz w:val="24"/>
          <w:szCs w:val="24"/>
        </w:rPr>
        <w:t>cpv_category</w:t>
      </w:r>
      <w:proofErr w:type="spellEnd"/>
      <w:r w:rsidRPr="005B652F">
        <w:rPr>
          <w:rFonts w:ascii="Times New Roman" w:eastAsia="Times New Roman" w:hAnsi="Times New Roman" w:cs="Times New Roman"/>
          <w:sz w:val="24"/>
          <w:szCs w:val="24"/>
        </w:rPr>
        <w:t xml:space="preserve"> }}.</w:t>
      </w:r>
    </w:p>
    <w:p w14:paraId="181FAF1B" w14:textId="77777777" w:rsidR="00A15425" w:rsidRPr="005B652F" w:rsidRDefault="00A15425" w:rsidP="00704038">
      <w:pPr>
        <w:spacing w:after="0" w:line="240" w:lineRule="auto"/>
        <w:ind w:firstLine="570"/>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Замовник стверджує, що учасник Закупівлі – {{ </w:t>
      </w:r>
      <w:proofErr w:type="spellStart"/>
      <w:r w:rsidRPr="005B652F">
        <w:rPr>
          <w:rFonts w:ascii="Times New Roman" w:eastAsia="Times New Roman" w:hAnsi="Times New Roman" w:cs="Times New Roman"/>
          <w:sz w:val="24"/>
          <w:szCs w:val="24"/>
        </w:rPr>
        <w:t>supplier_name</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supplier_code_label</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w:t>
      </w:r>
      <w:proofErr w:type="spellEnd"/>
      <w:r w:rsidRPr="005B652F">
        <w:rPr>
          <w:rFonts w:ascii="Times New Roman" w:eastAsia="Times New Roman" w:hAnsi="Times New Roman" w:cs="Times New Roman"/>
          <w:sz w:val="24"/>
          <w:szCs w:val="24"/>
        </w:rPr>
        <w:t xml:space="preserve"> }}, далі – Постачальник), допустив наступне порушення:</w:t>
      </w:r>
    </w:p>
    <w:p w14:paraId="128D62EC" w14:textId="77777777" w:rsidR="00A15425" w:rsidRPr="005B652F" w:rsidRDefault="00A15425" w:rsidP="00704038">
      <w:pPr>
        <w:spacing w:after="0" w:line="240" w:lineRule="auto"/>
        <w:jc w:val="both"/>
        <w:rPr>
          <w:rFonts w:ascii="Times New Roman" w:eastAsia="Times New Roman" w:hAnsi="Times New Roman" w:cs="Times New Roman"/>
          <w:sz w:val="24"/>
          <w:szCs w:val="24"/>
        </w:rPr>
      </w:pPr>
    </w:p>
    <w:tbl>
      <w:tblPr>
        <w:tblStyle w:val="a6"/>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575"/>
      </w:tblGrid>
      <w:tr w:rsidR="00A15425" w:rsidRPr="005B652F" w14:paraId="26EA9F37" w14:textId="77777777" w:rsidTr="002D6A01">
        <w:tc>
          <w:tcPr>
            <w:tcW w:w="2355" w:type="dxa"/>
            <w:tcBorders>
              <w:bottom w:val="nil"/>
              <w:right w:val="nil"/>
            </w:tcBorders>
            <w:tcMar>
              <w:top w:w="100" w:type="dxa"/>
              <w:left w:w="100" w:type="dxa"/>
              <w:bottom w:w="100" w:type="dxa"/>
              <w:right w:w="100" w:type="dxa"/>
            </w:tcMar>
          </w:tcPr>
          <w:p w14:paraId="5518AF7B" w14:textId="77777777" w:rsidR="00A15425" w:rsidRPr="005B652F" w:rsidRDefault="00A15425" w:rsidP="00704038">
            <w:pPr>
              <w:spacing w:after="0" w:line="240" w:lineRule="auto"/>
              <w:jc w:val="both"/>
              <w:rPr>
                <w:rFonts w:ascii="Times New Roman" w:eastAsia="Times New Roman" w:hAnsi="Times New Roman" w:cs="Times New Roman"/>
                <w:b/>
                <w:bCs/>
                <w:sz w:val="20"/>
                <w:szCs w:val="20"/>
              </w:rPr>
            </w:pPr>
            <w:r w:rsidRPr="005B652F">
              <w:rPr>
                <w:rFonts w:ascii="Times New Roman" w:eastAsia="Times New Roman" w:hAnsi="Times New Roman" w:cs="Times New Roman"/>
                <w:b/>
                <w:bCs/>
                <w:sz w:val="20"/>
                <w:szCs w:val="20"/>
              </w:rPr>
              <w:t xml:space="preserve">Причина звернення: </w:t>
            </w:r>
          </w:p>
        </w:tc>
        <w:tc>
          <w:tcPr>
            <w:tcW w:w="7575" w:type="dxa"/>
            <w:tcBorders>
              <w:left w:val="nil"/>
              <w:bottom w:val="nil"/>
            </w:tcBorders>
            <w:tcMar>
              <w:top w:w="100" w:type="dxa"/>
              <w:left w:w="100" w:type="dxa"/>
              <w:bottom w:w="100" w:type="dxa"/>
              <w:right w:w="100" w:type="dxa"/>
            </w:tcMar>
          </w:tcPr>
          <w:p w14:paraId="2F10E0EB" w14:textId="77777777" w:rsidR="00A15425" w:rsidRPr="005B652F" w:rsidRDefault="00A15425" w:rsidP="00704038">
            <w:pPr>
              <w:spacing w:after="0" w:line="240" w:lineRule="auto"/>
              <w:jc w:val="both"/>
              <w:rPr>
                <w:rFonts w:ascii="Times New Roman" w:eastAsia="Times New Roman" w:hAnsi="Times New Roman" w:cs="Times New Roman"/>
                <w:b/>
                <w:bCs/>
                <w:sz w:val="20"/>
                <w:szCs w:val="20"/>
              </w:rPr>
            </w:pPr>
            <w:r w:rsidRPr="005B652F">
              <w:rPr>
                <w:rFonts w:ascii="Times New Roman" w:eastAsia="Times New Roman" w:hAnsi="Times New Roman" w:cs="Times New Roman"/>
                <w:b/>
                <w:bCs/>
                <w:sz w:val="20"/>
                <w:szCs w:val="20"/>
              </w:rPr>
              <w:t xml:space="preserve">{{ </w:t>
            </w:r>
            <w:proofErr w:type="spellStart"/>
            <w:r w:rsidRPr="005B652F">
              <w:rPr>
                <w:rFonts w:ascii="Times New Roman" w:eastAsia="Times New Roman" w:hAnsi="Times New Roman" w:cs="Times New Roman"/>
                <w:b/>
                <w:bCs/>
                <w:sz w:val="20"/>
                <w:szCs w:val="20"/>
              </w:rPr>
              <w:t>reason_label</w:t>
            </w:r>
            <w:proofErr w:type="spellEnd"/>
            <w:r w:rsidRPr="005B652F">
              <w:rPr>
                <w:rFonts w:ascii="Times New Roman" w:eastAsia="Times New Roman" w:hAnsi="Times New Roman" w:cs="Times New Roman"/>
                <w:b/>
                <w:bCs/>
                <w:sz w:val="20"/>
                <w:szCs w:val="20"/>
              </w:rPr>
              <w:t xml:space="preserve"> }}</w:t>
            </w:r>
          </w:p>
          <w:p w14:paraId="35916C0B" w14:textId="77777777" w:rsidR="00A15425" w:rsidRPr="005B652F" w:rsidRDefault="00A15425" w:rsidP="00704038">
            <w:pPr>
              <w:spacing w:after="0" w:line="240" w:lineRule="auto"/>
              <w:jc w:val="both"/>
              <w:rPr>
                <w:rFonts w:ascii="Times New Roman" w:eastAsia="Times New Roman" w:hAnsi="Times New Roman" w:cs="Times New Roman"/>
                <w:sz w:val="20"/>
                <w:szCs w:val="20"/>
              </w:rPr>
            </w:pPr>
            <w:r w:rsidRPr="005B652F">
              <w:rPr>
                <w:rFonts w:ascii="Times New Roman" w:eastAsia="Times New Roman" w:hAnsi="Times New Roman" w:cs="Times New Roman"/>
                <w:sz w:val="20"/>
                <w:szCs w:val="20"/>
              </w:rPr>
              <w:t xml:space="preserve">{{ </w:t>
            </w:r>
            <w:proofErr w:type="spellStart"/>
            <w:r w:rsidRPr="005B652F">
              <w:rPr>
                <w:rFonts w:ascii="Times New Roman" w:eastAsia="Times New Roman" w:hAnsi="Times New Roman" w:cs="Times New Roman"/>
                <w:sz w:val="20"/>
                <w:szCs w:val="20"/>
              </w:rPr>
              <w:t>reason_text</w:t>
            </w:r>
            <w:proofErr w:type="spellEnd"/>
            <w:r w:rsidRPr="005B652F">
              <w:rPr>
                <w:rFonts w:ascii="Times New Roman" w:eastAsia="Times New Roman" w:hAnsi="Times New Roman" w:cs="Times New Roman"/>
                <w:sz w:val="20"/>
                <w:szCs w:val="20"/>
              </w:rPr>
              <w:t xml:space="preserve"> }}</w:t>
            </w:r>
          </w:p>
        </w:tc>
      </w:tr>
      <w:tr w:rsidR="00A15425" w:rsidRPr="005B652F" w14:paraId="766703A9" w14:textId="77777777" w:rsidTr="002D6A01">
        <w:trPr>
          <w:trHeight w:val="440"/>
        </w:trPr>
        <w:tc>
          <w:tcPr>
            <w:tcW w:w="9930" w:type="dxa"/>
            <w:gridSpan w:val="2"/>
            <w:tcBorders>
              <w:top w:val="nil"/>
            </w:tcBorders>
            <w:tcMar>
              <w:top w:w="100" w:type="dxa"/>
              <w:left w:w="100" w:type="dxa"/>
              <w:bottom w:w="100" w:type="dxa"/>
              <w:right w:w="100" w:type="dxa"/>
            </w:tcMar>
          </w:tcPr>
          <w:p w14:paraId="11EAC3D2"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rPr>
            </w:pPr>
            <w:r w:rsidRPr="005B652F">
              <w:rPr>
                <w:rFonts w:ascii="Times New Roman" w:eastAsia="Times New Roman" w:hAnsi="Times New Roman" w:cs="Times New Roman"/>
                <w:i/>
                <w:iCs/>
                <w:sz w:val="20"/>
                <w:szCs w:val="20"/>
              </w:rPr>
              <w:t>«{{</w:t>
            </w:r>
            <w:proofErr w:type="spellStart"/>
            <w:r w:rsidRPr="005B652F">
              <w:rPr>
                <w:rFonts w:ascii="Times New Roman" w:eastAsia="Times New Roman" w:hAnsi="Times New Roman" w:cs="Times New Roman"/>
                <w:i/>
                <w:iCs/>
                <w:sz w:val="20"/>
                <w:szCs w:val="20"/>
              </w:rPr>
              <w:t>violation_description</w:t>
            </w:r>
            <w:proofErr w:type="spellEnd"/>
            <w:r w:rsidRPr="005B652F">
              <w:rPr>
                <w:rFonts w:ascii="Times New Roman" w:eastAsia="Times New Roman" w:hAnsi="Times New Roman" w:cs="Times New Roman"/>
                <w:i/>
                <w:iCs/>
                <w:sz w:val="20"/>
                <w:szCs w:val="20"/>
              </w:rPr>
              <w:t xml:space="preserve"> }}»</w:t>
            </w:r>
          </w:p>
        </w:tc>
      </w:tr>
      <w:tr w:rsidR="00A15425" w:rsidRPr="005B652F" w14:paraId="35C69B61" w14:textId="77777777" w:rsidTr="002D6A01">
        <w:trPr>
          <w:trHeight w:val="440"/>
        </w:trPr>
        <w:tc>
          <w:tcPr>
            <w:tcW w:w="2355" w:type="dxa"/>
            <w:tcMar>
              <w:top w:w="100" w:type="dxa"/>
              <w:left w:w="100" w:type="dxa"/>
              <w:bottom w:w="100" w:type="dxa"/>
              <w:right w:w="100" w:type="dxa"/>
            </w:tcMar>
          </w:tcPr>
          <w:p w14:paraId="69046952" w14:textId="77777777" w:rsidR="00A15425" w:rsidRPr="005B652F" w:rsidRDefault="00A15425" w:rsidP="00704038">
            <w:pPr>
              <w:spacing w:after="0" w:line="240" w:lineRule="auto"/>
              <w:jc w:val="both"/>
              <w:rPr>
                <w:rFonts w:ascii="Times New Roman" w:eastAsia="Times New Roman" w:hAnsi="Times New Roman" w:cs="Times New Roman"/>
                <w:b/>
                <w:bCs/>
                <w:sz w:val="20"/>
                <w:szCs w:val="20"/>
              </w:rPr>
            </w:pPr>
            <w:r w:rsidRPr="005B652F">
              <w:rPr>
                <w:rFonts w:ascii="Times New Roman" w:eastAsia="Times New Roman" w:hAnsi="Times New Roman" w:cs="Times New Roman"/>
                <w:b/>
                <w:bCs/>
                <w:sz w:val="20"/>
                <w:szCs w:val="20"/>
              </w:rPr>
              <w:t>Документи подані автором</w:t>
            </w:r>
          </w:p>
        </w:tc>
        <w:tc>
          <w:tcPr>
            <w:tcW w:w="7575" w:type="dxa"/>
            <w:tcMar>
              <w:top w:w="100" w:type="dxa"/>
              <w:left w:w="100" w:type="dxa"/>
              <w:bottom w:w="100" w:type="dxa"/>
              <w:right w:w="100" w:type="dxa"/>
            </w:tcMar>
          </w:tcPr>
          <w:p w14:paraId="6949639A"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rPr>
            </w:pPr>
            <w:r w:rsidRPr="005B652F">
              <w:rPr>
                <w:rFonts w:ascii="Times New Roman" w:eastAsia="Times New Roman" w:hAnsi="Times New Roman" w:cs="Times New Roman"/>
                <w:i/>
                <w:iCs/>
                <w:sz w:val="20"/>
                <w:szCs w:val="20"/>
              </w:rPr>
              <w:t xml:space="preserve">До звернення Замовником додано файл, який </w:t>
            </w:r>
            <w:r w:rsidRPr="005B652F">
              <w:rPr>
                <w:rFonts w:ascii="Times New Roman" w:eastAsia="Times New Roman" w:hAnsi="Times New Roman" w:cs="Times New Roman"/>
                <w:b/>
                <w:bCs/>
                <w:i/>
                <w:iCs/>
                <w:sz w:val="20"/>
                <w:szCs w:val="20"/>
              </w:rPr>
              <w:t>є технічно пошкодженим та має нульовий розмір (0 байт)</w:t>
            </w:r>
            <w:r w:rsidRPr="005B652F">
              <w:rPr>
                <w:rFonts w:ascii="Times New Roman" w:eastAsia="Times New Roman" w:hAnsi="Times New Roman" w:cs="Times New Roman"/>
                <w:i/>
                <w:iCs/>
                <w:sz w:val="20"/>
                <w:szCs w:val="20"/>
              </w:rPr>
              <w:t>, що унеможливлює ознайомлення з його змістом:</w:t>
            </w:r>
          </w:p>
          <w:p w14:paraId="3F7EEB9A"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rPr>
            </w:pPr>
          </w:p>
          <w:p w14:paraId="032158ED"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rPr>
            </w:pPr>
            <w:r w:rsidRPr="005B652F">
              <w:rPr>
                <w:rFonts w:ascii="Times New Roman" w:eastAsia="Times New Roman" w:hAnsi="Times New Roman" w:cs="Times New Roman"/>
                <w:i/>
                <w:iCs/>
                <w:sz w:val="20"/>
                <w:szCs w:val="20"/>
              </w:rPr>
              <w:t xml:space="preserve">До звернення Замовником додані файли, які </w:t>
            </w:r>
            <w:r w:rsidRPr="005B652F">
              <w:rPr>
                <w:rFonts w:ascii="Times New Roman" w:eastAsia="Times New Roman" w:hAnsi="Times New Roman" w:cs="Times New Roman"/>
                <w:b/>
                <w:bCs/>
                <w:i/>
                <w:iCs/>
                <w:sz w:val="20"/>
                <w:szCs w:val="20"/>
              </w:rPr>
              <w:t>є технічно пошкодженими та мають нульовий розмір (0 байт)</w:t>
            </w:r>
            <w:r w:rsidRPr="005B652F">
              <w:rPr>
                <w:rFonts w:ascii="Times New Roman" w:eastAsia="Times New Roman" w:hAnsi="Times New Roman" w:cs="Times New Roman"/>
                <w:i/>
                <w:iCs/>
                <w:sz w:val="20"/>
                <w:szCs w:val="20"/>
              </w:rPr>
              <w:t>, що унеможливлює ознайомлення з їх змістом:</w:t>
            </w:r>
          </w:p>
          <w:p w14:paraId="315D37BE"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shd w:val="clear" w:color="auto" w:fill="FF9900"/>
              </w:rPr>
            </w:pPr>
          </w:p>
          <w:p w14:paraId="60303DFA"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shd w:val="clear" w:color="auto" w:fill="FF9900"/>
              </w:rPr>
            </w:pPr>
            <w:r w:rsidRPr="005B652F">
              <w:rPr>
                <w:rFonts w:ascii="Times New Roman" w:eastAsia="Times New Roman" w:hAnsi="Times New Roman" w:cs="Times New Roman"/>
                <w:i/>
                <w:iCs/>
                <w:sz w:val="20"/>
                <w:szCs w:val="20"/>
              </w:rPr>
              <w:t xml:space="preserve">{{ </w:t>
            </w:r>
            <w:proofErr w:type="spellStart"/>
            <w:r w:rsidRPr="005B652F">
              <w:rPr>
                <w:rFonts w:ascii="Times New Roman" w:eastAsia="Times New Roman" w:hAnsi="Times New Roman" w:cs="Times New Roman"/>
                <w:i/>
                <w:iCs/>
                <w:sz w:val="20"/>
                <w:szCs w:val="20"/>
              </w:rPr>
              <w:t>customer_documents</w:t>
            </w:r>
            <w:proofErr w:type="spellEnd"/>
            <w:r w:rsidRPr="005B652F">
              <w:rPr>
                <w:rFonts w:ascii="Times New Roman" w:eastAsia="Times New Roman" w:hAnsi="Times New Roman" w:cs="Times New Roman"/>
                <w:i/>
                <w:iCs/>
                <w:sz w:val="20"/>
                <w:szCs w:val="20"/>
              </w:rPr>
              <w:t xml:space="preserve"> }}</w:t>
            </w:r>
          </w:p>
        </w:tc>
      </w:tr>
      <w:tr w:rsidR="00A15425" w:rsidRPr="005B652F" w14:paraId="70899F25" w14:textId="77777777" w:rsidTr="002D6A01">
        <w:trPr>
          <w:trHeight w:val="440"/>
        </w:trPr>
        <w:tc>
          <w:tcPr>
            <w:tcW w:w="2355" w:type="dxa"/>
            <w:tcMar>
              <w:top w:w="100" w:type="dxa"/>
              <w:left w:w="100" w:type="dxa"/>
              <w:bottom w:w="100" w:type="dxa"/>
              <w:right w:w="100" w:type="dxa"/>
            </w:tcMar>
          </w:tcPr>
          <w:p w14:paraId="1F439FDF" w14:textId="77777777" w:rsidR="00A15425" w:rsidRPr="005B652F" w:rsidRDefault="00A15425" w:rsidP="00704038">
            <w:pPr>
              <w:spacing w:after="0" w:line="240" w:lineRule="auto"/>
              <w:jc w:val="both"/>
              <w:rPr>
                <w:rFonts w:ascii="Times New Roman" w:eastAsia="Times New Roman" w:hAnsi="Times New Roman" w:cs="Times New Roman"/>
                <w:b/>
                <w:bCs/>
                <w:sz w:val="20"/>
                <w:szCs w:val="20"/>
              </w:rPr>
            </w:pPr>
            <w:r w:rsidRPr="005B652F">
              <w:rPr>
                <w:rFonts w:ascii="Times New Roman" w:eastAsia="Times New Roman" w:hAnsi="Times New Roman" w:cs="Times New Roman"/>
                <w:b/>
                <w:bCs/>
                <w:sz w:val="20"/>
                <w:szCs w:val="20"/>
              </w:rPr>
              <w:t>Період надання пояснень учасником</w:t>
            </w:r>
          </w:p>
        </w:tc>
        <w:tc>
          <w:tcPr>
            <w:tcW w:w="7575" w:type="dxa"/>
            <w:tcMar>
              <w:top w:w="100" w:type="dxa"/>
              <w:left w:w="100" w:type="dxa"/>
              <w:bottom w:w="100" w:type="dxa"/>
              <w:right w:w="100" w:type="dxa"/>
            </w:tcMar>
          </w:tcPr>
          <w:p w14:paraId="0058FA5E" w14:textId="77777777" w:rsidR="00A15425" w:rsidRPr="005B652F" w:rsidRDefault="00A15425" w:rsidP="00704038">
            <w:pPr>
              <w:spacing w:after="0" w:line="240" w:lineRule="auto"/>
              <w:jc w:val="both"/>
              <w:rPr>
                <w:rFonts w:ascii="Times New Roman" w:eastAsia="Times New Roman" w:hAnsi="Times New Roman" w:cs="Times New Roman"/>
                <w:i/>
                <w:iCs/>
                <w:sz w:val="20"/>
                <w:szCs w:val="20"/>
              </w:rPr>
            </w:pPr>
            <w:r w:rsidRPr="005B652F">
              <w:rPr>
                <w:rFonts w:ascii="Times New Roman" w:eastAsia="Times New Roman" w:hAnsi="Times New Roman" w:cs="Times New Roman"/>
                <w:i/>
                <w:iCs/>
                <w:sz w:val="20"/>
                <w:szCs w:val="20"/>
              </w:rPr>
              <w:t xml:space="preserve">до {{ </w:t>
            </w:r>
            <w:proofErr w:type="spellStart"/>
            <w:r w:rsidRPr="005B652F">
              <w:rPr>
                <w:rFonts w:ascii="Times New Roman" w:eastAsia="Times New Roman" w:hAnsi="Times New Roman" w:cs="Times New Roman"/>
                <w:i/>
                <w:iCs/>
                <w:sz w:val="20"/>
                <w:szCs w:val="20"/>
              </w:rPr>
              <w:t>supplier_deadline</w:t>
            </w:r>
            <w:proofErr w:type="spellEnd"/>
            <w:r w:rsidRPr="005B652F">
              <w:rPr>
                <w:rFonts w:ascii="Times New Roman" w:eastAsia="Times New Roman" w:hAnsi="Times New Roman" w:cs="Times New Roman"/>
                <w:i/>
                <w:iCs/>
                <w:sz w:val="20"/>
                <w:szCs w:val="20"/>
              </w:rPr>
              <w:t xml:space="preserve"> }}</w:t>
            </w:r>
          </w:p>
        </w:tc>
      </w:tr>
    </w:tbl>
    <w:p w14:paraId="6AAB34B8"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before="200"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Відповідно до чинних умов п. 49 Порядку формування та використання електронного каталогу, затвердженого постановою Кабінету Міністрів України від 14.09.2020 № 822, (далі – Порядок № 822), замовник може подати адміністратору, який здійснив кваліфікацію постачальника до електронного каталогу, звернення про порушення такого постачальника, якщо постачальник:</w:t>
      </w:r>
    </w:p>
    <w:p w14:paraId="45125CD2"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1) </w:t>
      </w:r>
      <w:r w:rsidRPr="005B652F">
        <w:rPr>
          <w:rFonts w:ascii="Times New Roman" w:eastAsia="Times New Roman" w:hAnsi="Times New Roman" w:cs="Times New Roman"/>
          <w:b/>
          <w:bCs/>
          <w:sz w:val="24"/>
          <w:szCs w:val="24"/>
        </w:rPr>
        <w:t>не підписав договір</w:t>
      </w:r>
      <w:r w:rsidRPr="005B652F">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5B652F">
        <w:rPr>
          <w:rFonts w:ascii="Times New Roman" w:eastAsia="Times New Roman" w:hAnsi="Times New Roman" w:cs="Times New Roman"/>
          <w:b/>
          <w:bCs/>
          <w:sz w:val="24"/>
          <w:szCs w:val="24"/>
        </w:rPr>
        <w:t>та/або не надав забезпечення виконання</w:t>
      </w:r>
      <w:r w:rsidRPr="005B652F">
        <w:rPr>
          <w:rFonts w:ascii="Times New Roman" w:eastAsia="Times New Roman" w:hAnsi="Times New Roman" w:cs="Times New Roman"/>
          <w:sz w:val="24"/>
          <w:szCs w:val="24"/>
        </w:rPr>
        <w:t xml:space="preserve"> договору</w:t>
      </w:r>
      <w:r w:rsidRPr="005B652F">
        <w:rPr>
          <w:rFonts w:ascii="Times New Roman" w:eastAsia="Times New Roman" w:hAnsi="Times New Roman" w:cs="Times New Roman"/>
          <w:b/>
          <w:bCs/>
          <w:sz w:val="24"/>
          <w:szCs w:val="24"/>
        </w:rPr>
        <w:t xml:space="preserve"> у строк, передбачений пунктом 66 цього Порядку</w:t>
      </w:r>
      <w:r w:rsidRPr="005B652F">
        <w:rPr>
          <w:rFonts w:ascii="Times New Roman" w:eastAsia="Times New Roman" w:hAnsi="Times New Roman" w:cs="Times New Roman"/>
          <w:sz w:val="24"/>
          <w:szCs w:val="24"/>
        </w:rPr>
        <w:t>;</w:t>
      </w:r>
    </w:p>
    <w:p w14:paraId="6C7FC64B"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2) </w:t>
      </w:r>
      <w:r w:rsidRPr="005B652F">
        <w:rPr>
          <w:rFonts w:ascii="Times New Roman" w:eastAsia="Times New Roman" w:hAnsi="Times New Roman" w:cs="Times New Roman"/>
          <w:b/>
          <w:bCs/>
          <w:sz w:val="24"/>
          <w:szCs w:val="24"/>
        </w:rPr>
        <w:t>письмово відмовився від укладення договору</w:t>
      </w:r>
      <w:r w:rsidRPr="005B652F">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5B652F">
        <w:rPr>
          <w:rFonts w:ascii="Times New Roman" w:eastAsia="Times New Roman" w:hAnsi="Times New Roman" w:cs="Times New Roman"/>
          <w:b/>
          <w:bCs/>
          <w:sz w:val="24"/>
          <w:szCs w:val="24"/>
        </w:rPr>
        <w:t>після закінчення трьох календарних днів</w:t>
      </w:r>
      <w:r w:rsidRPr="005B652F">
        <w:rPr>
          <w:rFonts w:ascii="Times New Roman" w:eastAsia="Times New Roman" w:hAnsi="Times New Roman" w:cs="Times New Roman"/>
          <w:sz w:val="24"/>
          <w:szCs w:val="24"/>
        </w:rPr>
        <w:t xml:space="preserve"> з дня оприлюднення в електронній системі закупівель повідомлення про намір укласти договір;</w:t>
      </w:r>
    </w:p>
    <w:p w14:paraId="7CE71B8F"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3) не виконав свої зобов’язання за раніше укладеним договором з цим самим замовником, що призвело до дострокового розірвання договору і застосування санкцій у вигляді штрафів </w:t>
      </w:r>
      <w:r w:rsidRPr="005B652F">
        <w:rPr>
          <w:rFonts w:ascii="Times New Roman" w:eastAsia="Times New Roman" w:hAnsi="Times New Roman" w:cs="Times New Roman"/>
          <w:sz w:val="24"/>
          <w:szCs w:val="24"/>
        </w:rPr>
        <w:lastRenderedPageBreak/>
        <w:t xml:space="preserve">та/або відшкодування збитків протягом трьох років з дати дострокового розірвання такого договору, </w:t>
      </w:r>
      <w:r w:rsidRPr="005B652F">
        <w:rPr>
          <w:rFonts w:ascii="Times New Roman" w:eastAsia="Times New Roman" w:hAnsi="Times New Roman" w:cs="Times New Roman"/>
          <w:b/>
          <w:bCs/>
          <w:sz w:val="24"/>
          <w:szCs w:val="24"/>
        </w:rPr>
        <w:t>що підтверджується рішенням суду, що набрало законної сили</w:t>
      </w:r>
      <w:r w:rsidRPr="005B652F">
        <w:rPr>
          <w:rFonts w:ascii="Times New Roman" w:eastAsia="Times New Roman" w:hAnsi="Times New Roman" w:cs="Times New Roman"/>
          <w:sz w:val="24"/>
          <w:szCs w:val="24"/>
        </w:rPr>
        <w:t>.</w:t>
      </w:r>
    </w:p>
    <w:p w14:paraId="491947F1"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Звернення про порушення постачальника подається замовником в електронній формі шляхом заповнення електронних форм з окремими полями та завантаження необхідних документів, що підтверджують наявність такого порушення, в електронній системі закупівель. У день подання такого звернення електронна система закупівель автоматично надсилає повідомлення адміністратору, який здійснив кваліфікацію постачальника до електронного каталогу, та постачальнику, щодо якого подано звернення про порушення.</w:t>
      </w:r>
    </w:p>
    <w:p w14:paraId="69E9C04A"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b/>
          <w:bCs/>
          <w:sz w:val="24"/>
          <w:szCs w:val="24"/>
        </w:rPr>
        <w:t>Постачальник має право подати</w:t>
      </w:r>
      <w:r w:rsidRPr="005B652F">
        <w:rPr>
          <w:rFonts w:ascii="Times New Roman" w:eastAsia="Times New Roman" w:hAnsi="Times New Roman" w:cs="Times New Roman"/>
          <w:sz w:val="24"/>
          <w:szCs w:val="24"/>
        </w:rPr>
        <w:t xml:space="preserve"> через електронну систему закупівель документи, що спростовують інформацію щодо наявності порушення, </w:t>
      </w:r>
      <w:r w:rsidRPr="005B652F">
        <w:rPr>
          <w:rFonts w:ascii="Times New Roman" w:eastAsia="Times New Roman" w:hAnsi="Times New Roman" w:cs="Times New Roman"/>
          <w:b/>
          <w:bCs/>
          <w:sz w:val="24"/>
          <w:szCs w:val="24"/>
        </w:rPr>
        <w:t>протягом трьох робочих днів</w:t>
      </w:r>
      <w:r w:rsidRPr="005B652F">
        <w:rPr>
          <w:rFonts w:ascii="Times New Roman" w:eastAsia="Times New Roman" w:hAnsi="Times New Roman" w:cs="Times New Roman"/>
          <w:sz w:val="24"/>
          <w:szCs w:val="24"/>
        </w:rPr>
        <w:t xml:space="preserve"> з дня отримання в електронній системі закупівель повідомлення про подання щодо такого постачальника звернення про порушення.</w:t>
      </w:r>
    </w:p>
    <w:p w14:paraId="4782CB9F"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Пунктом 66 Порядку № 822 встановлено строк на укладення договору з переможцем відбору – </w:t>
      </w:r>
      <w:r w:rsidRPr="005B652F">
        <w:rPr>
          <w:rFonts w:ascii="Times New Roman" w:eastAsia="Times New Roman" w:hAnsi="Times New Roman" w:cs="Times New Roman"/>
          <w:sz w:val="24"/>
          <w:szCs w:val="24"/>
          <w:u w:val="single"/>
        </w:rPr>
        <w:t>не пізніше ніж через п’ять календарних днів з дня оприлюднення повідомлення про намір укласти договір</w:t>
      </w:r>
      <w:r w:rsidRPr="005B652F">
        <w:rPr>
          <w:rFonts w:ascii="Times New Roman" w:eastAsia="Times New Roman" w:hAnsi="Times New Roman" w:cs="Times New Roman"/>
          <w:sz w:val="24"/>
          <w:szCs w:val="24"/>
        </w:rPr>
        <w:t xml:space="preserve">. У разі обґрунтованої потреби строк для укладення договору може бути продовжений до 10 календарних днів. При цьому договір між замовником та переможцем відбору укладається відповідно до вимог законодавства. Умови договору не можуть відрізнятися від умов, визначених замовником у запиті пропозицій постачальників шляхом заповнення електронних форм з окремими полями та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що є складовою частиною запиту пропозицій постачальників, та/або пропозиції переможця відбору, крім випадку зменшення ціни договору без зміни обсягу або перерахунку ціни та обсягів товарів у бік зменшення за умови необхідності приведення обсягів товарів до кратності упаковки, або приведення умов договору у відповідність з умовами, визначеними у запиті пропозицій постачальників шляхом заповнення електронних форм з окремими полями в електронній системі закупівель, якщо такі умови відрізняються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Договір може містити вимоги щодо забезпечення його виконання.</w:t>
      </w:r>
    </w:p>
    <w:p w14:paraId="7FCA6C73" w14:textId="77777777" w:rsidR="00511FCC" w:rsidRPr="005B652F" w:rsidRDefault="00000000" w:rsidP="00704038">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u w:val="single"/>
        </w:rPr>
        <w:t>За нормами п. 64 Порядку № 822 замовник відхиляє пропозицію переможця відбору, якщо постачальник:</w:t>
      </w:r>
      <w:r w:rsidRPr="005B652F">
        <w:rPr>
          <w:rFonts w:ascii="Times New Roman" w:eastAsia="Times New Roman" w:hAnsi="Times New Roman" w:cs="Times New Roman"/>
          <w:sz w:val="24"/>
          <w:szCs w:val="24"/>
        </w:rPr>
        <w:t xml:space="preserve"> 1) не підписав договір на умовах, визначених замовником у запиті пропозицій постачальників, шляхом заповнення електронних форм з окремими полями, та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що є складовою частиною запиту пропозицій постачальників у строк, визначений пунктом 66 цього Порядку; 2) не надав забезпечення виконання договору у строк, визначений пунктом 66 цього Порядку; 3) письмово відмовився від укладення договору на умовах, визначених замовником у запиті пропозицій постачальників, шляхом заповнення електронних форм з окремими полями, та у </w:t>
      </w:r>
      <w:proofErr w:type="spellStart"/>
      <w:r w:rsidRPr="005B652F">
        <w:rPr>
          <w:rFonts w:ascii="Times New Roman" w:eastAsia="Times New Roman" w:hAnsi="Times New Roman" w:cs="Times New Roman"/>
          <w:sz w:val="24"/>
          <w:szCs w:val="24"/>
        </w:rPr>
        <w:t>проекті</w:t>
      </w:r>
      <w:proofErr w:type="spellEnd"/>
      <w:r w:rsidRPr="005B652F">
        <w:rPr>
          <w:rFonts w:ascii="Times New Roman" w:eastAsia="Times New Roman" w:hAnsi="Times New Roman" w:cs="Times New Roman"/>
          <w:sz w:val="24"/>
          <w:szCs w:val="24"/>
        </w:rPr>
        <w:t xml:space="preserve"> договору, що є складовою частиною запиту пропозицій постачальників.</w:t>
      </w:r>
    </w:p>
    <w:p w14:paraId="13AF61E1"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decision.civil_code_basis == "applicable"}}</w:t>
      </w:r>
    </w:p>
    <w:p w14:paraId="4A4AB002"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Відповідно до роз’яснень Міністерства економіки України, що опубліковані за посиланнями:</w:t>
      </w:r>
    </w:p>
    <w:p w14:paraId="2E4F0A34" w14:textId="262A62F8" w:rsidR="00442F1E" w:rsidRPr="00894DE0" w:rsidRDefault="00000000" w:rsidP="00894DE0">
      <w:pPr>
        <w:tabs>
          <w:tab w:val="left" w:pos="993"/>
        </w:tabs>
        <w:spacing w:after="0" w:line="240" w:lineRule="auto"/>
        <w:ind w:left="720" w:hanging="720"/>
        <w:rPr>
          <w:rFonts w:ascii="Times New Roman" w:eastAsia="Times New Roman" w:hAnsi="Times New Roman" w:cs="Times New Roman"/>
        </w:rPr>
      </w:pPr>
      <w:hyperlink r:id="rId5" w:history="1">
        <w:r w:rsidRPr="00894DE0">
          <w:rPr>
            <w:rFonts w:ascii="Times New Roman" w:eastAsia="Times New Roman" w:hAnsi="Times New Roman" w:cs="Times New Roman"/>
            <w:color w:val="0563C1"/>
            <w:u w:val="single"/>
          </w:rPr>
          <w:t>https://www.me.gov.ua/InfoRez/Details?id=3d8b5293-1542-45e7-8cab-60768b9ecc09&amp;lang=uk-UA</w:t>
        </w:r>
      </w:hyperlink>
      <w:r w:rsidR="00894DE0">
        <w:rPr>
          <w:rFonts w:ascii="Times New Roman" w:hAnsi="Times New Roman" w:cs="Times New Roman"/>
        </w:rPr>
        <w:t>;</w:t>
      </w:r>
    </w:p>
    <w:p w14:paraId="29473FB0" w14:textId="43238B5A" w:rsidR="00442F1E" w:rsidRPr="00894DE0" w:rsidRDefault="00000000" w:rsidP="00894DE0">
      <w:pPr>
        <w:tabs>
          <w:tab w:val="left" w:pos="993"/>
        </w:tabs>
        <w:spacing w:after="0" w:line="240" w:lineRule="auto"/>
        <w:ind w:left="720" w:hanging="720"/>
        <w:rPr>
          <w:rFonts w:ascii="Times New Roman" w:eastAsia="Times New Roman" w:hAnsi="Times New Roman" w:cs="Times New Roman"/>
        </w:rPr>
      </w:pPr>
      <w:hyperlink r:id="rId6" w:history="1">
        <w:r w:rsidRPr="00894DE0">
          <w:rPr>
            <w:rFonts w:ascii="Times New Roman" w:eastAsia="Times New Roman" w:hAnsi="Times New Roman" w:cs="Times New Roman"/>
            <w:color w:val="0563C1"/>
            <w:u w:val="single"/>
          </w:rPr>
          <w:t>https://me.gov.ua/InfoRez/Details?id=1c50d66b-a34f-4b83-8ae3-e1fdea208d80&amp;lang=uk-UA</w:t>
        </w:r>
      </w:hyperlink>
      <w:r w:rsidR="00894DE0">
        <w:rPr>
          <w:rFonts w:ascii="Times New Roman" w:hAnsi="Times New Roman" w:cs="Times New Roman"/>
        </w:rPr>
        <w:t>;</w:t>
      </w:r>
    </w:p>
    <w:p w14:paraId="2D6311C3" w14:textId="45A5CB92" w:rsidR="00442F1E" w:rsidRPr="00894DE0" w:rsidRDefault="00000000" w:rsidP="00894DE0">
      <w:pPr>
        <w:tabs>
          <w:tab w:val="left" w:pos="993"/>
        </w:tabs>
        <w:spacing w:after="0" w:line="240" w:lineRule="auto"/>
        <w:ind w:left="720" w:hanging="720"/>
        <w:rPr>
          <w:rFonts w:ascii="Times New Roman" w:eastAsia="Times New Roman" w:hAnsi="Times New Roman" w:cs="Times New Roman"/>
        </w:rPr>
      </w:pPr>
      <w:hyperlink r:id="rId7" w:history="1">
        <w:r w:rsidRPr="00894DE0">
          <w:rPr>
            <w:rFonts w:ascii="Times New Roman" w:eastAsia="Times New Roman" w:hAnsi="Times New Roman" w:cs="Times New Roman"/>
            <w:color w:val="0563C1"/>
            <w:u w:val="single"/>
          </w:rPr>
          <w:t>https://me.gov.ua/InfoRez/Details?id=011d5df6-768e-46e9-9f66-86a71737584d&amp;lang=uk-UA</w:t>
        </w:r>
      </w:hyperlink>
      <w:r w:rsidR="00894DE0">
        <w:rPr>
          <w:rFonts w:ascii="Times New Roman" w:hAnsi="Times New Roman" w:cs="Times New Roman"/>
        </w:rPr>
        <w:t>;</w:t>
      </w:r>
    </w:p>
    <w:p w14:paraId="4CAD42FA" w14:textId="77777777" w:rsidR="00442F1E" w:rsidRDefault="00000000" w:rsidP="00894DE0">
      <w:pPr>
        <w:tabs>
          <w:tab w:val="left" w:pos="993"/>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Закон України «Про публічні закупівлі» (далі – Закон) визначає правові та економічні засади здійснення закупівель товарів, робіт і послуг для забезпечення потреб держави, територіальних громад та об’єднаних територіальних громад.</w:t>
      </w:r>
    </w:p>
    <w:p w14:paraId="2DEF4232"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Відповідно до ч. 1 ст. 253 Цивільного кодексу України перебіг строку починається з наступного дня після відповідної календарної дати або настання події, з якою пов’язано його початок.</w:t>
      </w:r>
    </w:p>
    <w:p w14:paraId="4ECB35AE"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змістом ч. 5 ст. 254 Цивільного кодексу України якщо останній день строку припадає на вихідний, святковий або інший неробочий день, що визначений відповідно до закону у місці вчинення певної дії, днем закінчення строку є перший за ним робочий день.</w:t>
      </w:r>
    </w:p>
    <w:p w14:paraId="64D732EB"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Частиною 1 ст. 255 Цивільного кодексу України встановлено, якщо строк встановлено для вчинення дії, вона може бути вчинена до закінчення останнього дня строку.</w:t>
      </w:r>
    </w:p>
    <w:p w14:paraId="2EC951FD" w14:textId="77777777" w:rsidR="00442F1E" w:rsidRDefault="00000000">
      <w:pPr>
        <w:tabs>
          <w:tab w:val="left" w:pos="993"/>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p>
    <w:p w14:paraId="7C5B30F8" w14:textId="77777777" w:rsidR="00511FCC" w:rsidRPr="005B652F" w:rsidRDefault="00000000" w:rsidP="00704038">
      <w:pPr>
        <w:spacing w:after="200" w:line="240" w:lineRule="auto"/>
        <w:ind w:firstLine="570"/>
        <w:jc w:val="both"/>
        <w:rPr>
          <w:rFonts w:ascii="Times New Roman" w:eastAsia="Times New Roman" w:hAnsi="Times New Roman" w:cs="Times New Roman"/>
          <w:b/>
          <w:bCs/>
          <w:i/>
          <w:iCs/>
          <w:sz w:val="24"/>
          <w:szCs w:val="24"/>
        </w:rPr>
      </w:pPr>
      <w:r w:rsidRPr="005B652F">
        <w:rPr>
          <w:rFonts w:ascii="Times New Roman" w:eastAsia="Times New Roman" w:hAnsi="Times New Roman" w:cs="Times New Roman"/>
          <w:b/>
          <w:bCs/>
          <w:i/>
          <w:iCs/>
          <w:sz w:val="24"/>
          <w:szCs w:val="24"/>
        </w:rPr>
        <w:t>За результатами розгляду встановлено:</w:t>
      </w:r>
    </w:p>
    <w:tbl>
      <w:tblPr>
        <w:tblStyle w:val="a7"/>
        <w:tblW w:w="99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960"/>
        <w:gridCol w:w="3645"/>
      </w:tblGrid>
      <w:tr w:rsidR="00511FCC" w:rsidRPr="005B652F" w14:paraId="3A32FFD4" w14:textId="77777777">
        <w:trPr>
          <w:trHeight w:val="400"/>
        </w:trPr>
        <w:tc>
          <w:tcPr>
            <w:tcW w:w="6285" w:type="dxa"/>
            <w:gridSpan w:val="2"/>
            <w:tcMar>
              <w:top w:w="100" w:type="dxa"/>
              <w:left w:w="100" w:type="dxa"/>
              <w:bottom w:w="100" w:type="dxa"/>
              <w:right w:w="100" w:type="dxa"/>
            </w:tcMar>
          </w:tcPr>
          <w:p w14:paraId="5172A708"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Дата визначення Постачальника переможцем/оприлюднення повідомлення про намір укласти договір</w:t>
            </w:r>
          </w:p>
        </w:tc>
        <w:tc>
          <w:tcPr>
            <w:tcW w:w="3645" w:type="dxa"/>
            <w:tcMar>
              <w:top w:w="100" w:type="dxa"/>
              <w:left w:w="100" w:type="dxa"/>
              <w:bottom w:w="100" w:type="dxa"/>
              <w:right w:w="100" w:type="dxa"/>
            </w:tcMar>
          </w:tcPr>
          <w:p w14:paraId="367ED15F" w14:textId="77777777" w:rsidR="00511FCC" w:rsidRPr="005B652F" w:rsidRDefault="00000000" w:rsidP="00704038">
            <w:pPr>
              <w:spacing w:after="0" w:line="240" w:lineRule="auto"/>
              <w:ind w:left="152"/>
              <w:rPr>
                <w:rFonts w:ascii="Times New Roman" w:eastAsia="Times New Roman" w:hAnsi="Times New Roman" w:cs="Times New Roman"/>
                <w:i/>
                <w:iCs/>
              </w:rPr>
            </w:pPr>
            <w:r w:rsidRPr="005B652F">
              <w:rPr>
                <w:rFonts w:ascii="Times New Roman" w:eastAsia="Times New Roman" w:hAnsi="Times New Roman" w:cs="Times New Roman"/>
              </w:rPr>
              <w:t xml:space="preserve">{{ </w:t>
            </w:r>
            <w:proofErr w:type="spellStart"/>
            <w:r w:rsidR="00A15425" w:rsidRPr="005B652F">
              <w:rPr>
                <w:rFonts w:ascii="Times New Roman" w:eastAsia="Times New Roman" w:hAnsi="Times New Roman" w:cs="Times New Roman"/>
              </w:rPr>
              <w:t>winner_date</w:t>
            </w:r>
            <w:proofErr w:type="spellEnd"/>
            <w:r w:rsidR="00A15425" w:rsidRPr="005B652F">
              <w:rPr>
                <w:rFonts w:ascii="Times New Roman" w:eastAsia="Times New Roman" w:hAnsi="Times New Roman" w:cs="Times New Roman"/>
                <w:lang w:val="en-US"/>
              </w:rPr>
              <w:t xml:space="preserve"> </w:t>
            </w:r>
            <w:r w:rsidRPr="005B652F">
              <w:rPr>
                <w:rFonts w:ascii="Times New Roman" w:eastAsia="Times New Roman" w:hAnsi="Times New Roman" w:cs="Times New Roman"/>
              </w:rPr>
              <w:t>}}</w:t>
            </w:r>
          </w:p>
        </w:tc>
      </w:tr>
      <w:tr w:rsidR="00511FCC" w:rsidRPr="005B652F" w14:paraId="33F5E2D4" w14:textId="77777777">
        <w:trPr>
          <w:trHeight w:val="400"/>
        </w:trPr>
        <w:tc>
          <w:tcPr>
            <w:tcW w:w="6285" w:type="dxa"/>
            <w:gridSpan w:val="2"/>
            <w:tcMar>
              <w:top w:w="100" w:type="dxa"/>
              <w:left w:w="100" w:type="dxa"/>
              <w:bottom w:w="100" w:type="dxa"/>
              <w:right w:w="100" w:type="dxa"/>
            </w:tcMar>
          </w:tcPr>
          <w:p w14:paraId="518D4B72"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Дата відхилення пропозиції переможця</w:t>
            </w:r>
          </w:p>
        </w:tc>
        <w:tc>
          <w:tcPr>
            <w:tcW w:w="3645" w:type="dxa"/>
            <w:tcMar>
              <w:top w:w="100" w:type="dxa"/>
              <w:left w:w="100" w:type="dxa"/>
              <w:bottom w:w="100" w:type="dxa"/>
              <w:right w:w="100" w:type="dxa"/>
            </w:tcMar>
          </w:tcPr>
          <w:p w14:paraId="34942FAE" w14:textId="77777777" w:rsidR="00511FCC" w:rsidRPr="005B652F" w:rsidRDefault="00000000" w:rsidP="00704038">
            <w:pPr>
              <w:spacing w:after="0" w:line="240" w:lineRule="auto"/>
              <w:ind w:left="152"/>
              <w:rPr>
                <w:rFonts w:ascii="Times New Roman" w:eastAsia="Times New Roman" w:hAnsi="Times New Roman" w:cs="Times New Roman"/>
                <w:i/>
                <w:iCs/>
              </w:rPr>
            </w:pPr>
            <w:r w:rsidRPr="005B652F">
              <w:rPr>
                <w:rFonts w:ascii="Times New Roman" w:eastAsia="Times New Roman" w:hAnsi="Times New Roman" w:cs="Times New Roman"/>
              </w:rPr>
              <w:t xml:space="preserve">{{ </w:t>
            </w:r>
            <w:proofErr w:type="spellStart"/>
            <w:r w:rsidR="00A15425" w:rsidRPr="005B652F">
              <w:rPr>
                <w:rFonts w:ascii="Times New Roman" w:eastAsia="Times New Roman" w:hAnsi="Times New Roman" w:cs="Times New Roman"/>
              </w:rPr>
              <w:t>rejection_date</w:t>
            </w:r>
            <w:proofErr w:type="spellEnd"/>
            <w:r w:rsidRPr="005B652F">
              <w:rPr>
                <w:rFonts w:ascii="Times New Roman" w:eastAsia="Times New Roman" w:hAnsi="Times New Roman" w:cs="Times New Roman"/>
              </w:rPr>
              <w:t xml:space="preserve"> }}</w:t>
            </w:r>
          </w:p>
        </w:tc>
      </w:tr>
      <w:tr w:rsidR="00511FCC" w:rsidRPr="005B652F" w14:paraId="2A7A34DA" w14:textId="77777777">
        <w:trPr>
          <w:cantSplit/>
          <w:trHeight w:val="400"/>
        </w:trPr>
        <w:tc>
          <w:tcPr>
            <w:tcW w:w="2325" w:type="dxa"/>
            <w:tcMar>
              <w:top w:w="100" w:type="dxa"/>
              <w:left w:w="100" w:type="dxa"/>
              <w:bottom w:w="100" w:type="dxa"/>
              <w:right w:w="100" w:type="dxa"/>
            </w:tcMar>
          </w:tcPr>
          <w:p w14:paraId="7B0BB6D4"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Підстави відхилення:</w:t>
            </w:r>
          </w:p>
        </w:tc>
        <w:tc>
          <w:tcPr>
            <w:tcW w:w="7605" w:type="dxa"/>
            <w:gridSpan w:val="2"/>
            <w:tcMar>
              <w:top w:w="100" w:type="dxa"/>
              <w:left w:w="100" w:type="dxa"/>
              <w:bottom w:w="100" w:type="dxa"/>
              <w:right w:w="100" w:type="dxa"/>
            </w:tcMar>
          </w:tcPr>
          <w:p w14:paraId="0B71DEBA" w14:textId="77777777" w:rsidR="00511FCC" w:rsidRPr="005B652F" w:rsidRDefault="00000000" w:rsidP="00704038">
            <w:pPr>
              <w:spacing w:after="0" w:line="240" w:lineRule="auto"/>
              <w:ind w:left="152" w:right="120"/>
              <w:jc w:val="both"/>
              <w:rPr>
                <w:rFonts w:ascii="Times New Roman" w:eastAsia="Times New Roman" w:hAnsi="Times New Roman" w:cs="Times New Roman"/>
                <w:i/>
                <w:iCs/>
              </w:rPr>
            </w:pPr>
            <w:r w:rsidRPr="005B652F">
              <w:rPr>
                <w:rFonts w:ascii="Times New Roman" w:eastAsia="Times New Roman" w:hAnsi="Times New Roman" w:cs="Times New Roman"/>
                <w:i/>
                <w:iCs/>
              </w:rPr>
              <w:t xml:space="preserve">{{ </w:t>
            </w:r>
            <w:proofErr w:type="spellStart"/>
            <w:r w:rsidR="00A15425" w:rsidRPr="005B652F">
              <w:rPr>
                <w:rFonts w:ascii="Times New Roman" w:eastAsia="Times New Roman" w:hAnsi="Times New Roman" w:cs="Times New Roman"/>
                <w:i/>
                <w:iCs/>
              </w:rPr>
              <w:t>rejection_reason</w:t>
            </w:r>
            <w:proofErr w:type="spellEnd"/>
            <w:r w:rsidR="00A15425" w:rsidRPr="005B652F">
              <w:rPr>
                <w:rFonts w:ascii="Times New Roman" w:eastAsia="Times New Roman" w:hAnsi="Times New Roman" w:cs="Times New Roman"/>
                <w:i/>
                <w:iCs/>
                <w:lang w:val="en-US"/>
              </w:rPr>
              <w:t xml:space="preserve"> </w:t>
            </w:r>
            <w:r w:rsidRPr="005B652F">
              <w:rPr>
                <w:rFonts w:ascii="Times New Roman" w:eastAsia="Times New Roman" w:hAnsi="Times New Roman" w:cs="Times New Roman"/>
                <w:i/>
                <w:iCs/>
              </w:rPr>
              <w:t>}}</w:t>
            </w:r>
          </w:p>
        </w:tc>
      </w:tr>
      <w:tr w:rsidR="00511FCC" w:rsidRPr="005B652F" w14:paraId="03542D7C" w14:textId="77777777">
        <w:trPr>
          <w:cantSplit/>
          <w:trHeight w:val="400"/>
        </w:trPr>
        <w:tc>
          <w:tcPr>
            <w:tcW w:w="2325" w:type="dxa"/>
            <w:tcMar>
              <w:top w:w="100" w:type="dxa"/>
              <w:left w:w="100" w:type="dxa"/>
              <w:bottom w:w="100" w:type="dxa"/>
              <w:right w:w="100" w:type="dxa"/>
            </w:tcMar>
          </w:tcPr>
          <w:p w14:paraId="2D4A5A46"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Підтвердження письмової відмови від підписання договору (у разі наявності)</w:t>
            </w:r>
          </w:p>
        </w:tc>
        <w:tc>
          <w:tcPr>
            <w:tcW w:w="7605" w:type="dxa"/>
            <w:gridSpan w:val="2"/>
            <w:tcMar>
              <w:top w:w="100" w:type="dxa"/>
              <w:left w:w="100" w:type="dxa"/>
              <w:bottom w:w="100" w:type="dxa"/>
              <w:right w:w="100" w:type="dxa"/>
            </w:tcMar>
          </w:tcPr>
          <w:p w14:paraId="1876096C" w14:textId="77777777" w:rsidR="00511FCC" w:rsidRPr="005B652F" w:rsidRDefault="00A15425" w:rsidP="00704038">
            <w:pPr>
              <w:spacing w:after="0" w:line="240" w:lineRule="auto"/>
              <w:ind w:left="152" w:right="120"/>
              <w:jc w:val="both"/>
              <w:rPr>
                <w:rFonts w:ascii="Times New Roman" w:eastAsia="Times New Roman" w:hAnsi="Times New Roman" w:cs="Times New Roman"/>
                <w:i/>
                <w:iCs/>
              </w:rPr>
            </w:pPr>
            <w:r w:rsidRPr="005B652F">
              <w:rPr>
                <w:rFonts w:ascii="Times New Roman" w:eastAsia="Times New Roman" w:hAnsi="Times New Roman" w:cs="Times New Roman"/>
              </w:rPr>
              <w:t xml:space="preserve">лист {{ </w:t>
            </w:r>
            <w:proofErr w:type="spellStart"/>
            <w:r w:rsidRPr="005B652F">
              <w:rPr>
                <w:rFonts w:ascii="Times New Roman" w:eastAsia="Times New Roman" w:hAnsi="Times New Roman" w:cs="Times New Roman"/>
              </w:rPr>
              <w:t>supplier_short_name</w:t>
            </w:r>
            <w:proofErr w:type="spellEnd"/>
            <w:r w:rsidRPr="005B652F">
              <w:rPr>
                <w:rFonts w:ascii="Times New Roman" w:eastAsia="Times New Roman" w:hAnsi="Times New Roman" w:cs="Times New Roman"/>
              </w:rPr>
              <w:t xml:space="preserve"> }} від {{ </w:t>
            </w:r>
            <w:proofErr w:type="spellStart"/>
            <w:r w:rsidRPr="005B652F">
              <w:rPr>
                <w:rFonts w:ascii="Times New Roman" w:eastAsia="Times New Roman" w:hAnsi="Times New Roman" w:cs="Times New Roman"/>
              </w:rPr>
              <w:t>refusal_date</w:t>
            </w:r>
            <w:proofErr w:type="spellEnd"/>
            <w:r w:rsidRPr="005B652F">
              <w:rPr>
                <w:rFonts w:ascii="Times New Roman" w:eastAsia="Times New Roman" w:hAnsi="Times New Roman" w:cs="Times New Roman"/>
              </w:rPr>
              <w:t xml:space="preserve"> }} </w:t>
            </w:r>
            <w:proofErr w:type="spellStart"/>
            <w:r w:rsidRPr="005B652F">
              <w:rPr>
                <w:rFonts w:ascii="Times New Roman" w:eastAsia="Times New Roman" w:hAnsi="Times New Roman" w:cs="Times New Roman"/>
              </w:rPr>
              <w:t>Вих</w:t>
            </w:r>
            <w:proofErr w:type="spellEnd"/>
            <w:r w:rsidRPr="005B652F">
              <w:rPr>
                <w:rFonts w:ascii="Times New Roman" w:eastAsia="Times New Roman" w:hAnsi="Times New Roman" w:cs="Times New Roman"/>
              </w:rPr>
              <w:t xml:space="preserve">. № {{ </w:t>
            </w:r>
            <w:proofErr w:type="spellStart"/>
            <w:r w:rsidRPr="005B652F">
              <w:rPr>
                <w:rFonts w:ascii="Times New Roman" w:eastAsia="Times New Roman" w:hAnsi="Times New Roman" w:cs="Times New Roman"/>
              </w:rPr>
              <w:t>refusal_outgoing_number</w:t>
            </w:r>
            <w:proofErr w:type="spellEnd"/>
            <w:r w:rsidRPr="005B652F">
              <w:rPr>
                <w:rFonts w:ascii="Times New Roman" w:eastAsia="Times New Roman" w:hAnsi="Times New Roman" w:cs="Times New Roman"/>
              </w:rPr>
              <w:t xml:space="preserve"> }} </w:t>
            </w:r>
            <w:r w:rsidRPr="005B652F">
              <w:rPr>
                <w:rFonts w:ascii="Times New Roman" w:eastAsia="Times New Roman" w:hAnsi="Times New Roman" w:cs="Times New Roman"/>
                <w:i/>
                <w:iCs/>
              </w:rPr>
              <w:t xml:space="preserve">({{ </w:t>
            </w:r>
            <w:proofErr w:type="spellStart"/>
            <w:r w:rsidRPr="005B652F">
              <w:rPr>
                <w:rFonts w:ascii="Times New Roman" w:eastAsia="Times New Roman" w:hAnsi="Times New Roman" w:cs="Times New Roman"/>
                <w:i/>
                <w:iCs/>
              </w:rPr>
              <w:t>refusal_document</w:t>
            </w:r>
            <w:proofErr w:type="spellEnd"/>
            <w:r w:rsidRPr="005B652F">
              <w:rPr>
                <w:rFonts w:ascii="Times New Roman" w:eastAsia="Times New Roman" w:hAnsi="Times New Roman" w:cs="Times New Roman"/>
                <w:i/>
                <w:iCs/>
              </w:rPr>
              <w:t xml:space="preserve"> }}</w:t>
            </w:r>
            <w:r w:rsidRPr="005B652F">
              <w:rPr>
                <w:rFonts w:ascii="Times New Roman" w:eastAsia="Times New Roman" w:hAnsi="Times New Roman" w:cs="Times New Roman"/>
              </w:rPr>
              <w:t>)</w:t>
            </w:r>
          </w:p>
        </w:tc>
      </w:tr>
      <w:tr w:rsidR="00511FCC" w:rsidRPr="005B652F" w14:paraId="66CE68C5" w14:textId="77777777">
        <w:trPr>
          <w:cantSplit/>
          <w:trHeight w:val="400"/>
        </w:trPr>
        <w:tc>
          <w:tcPr>
            <w:tcW w:w="2325" w:type="dxa"/>
            <w:tcMar>
              <w:top w:w="100" w:type="dxa"/>
              <w:left w:w="100" w:type="dxa"/>
              <w:bottom w:w="100" w:type="dxa"/>
              <w:right w:w="100" w:type="dxa"/>
            </w:tcMar>
          </w:tcPr>
          <w:p w14:paraId="4F6198D5"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Інформація щодо укладеного договору</w:t>
            </w:r>
          </w:p>
        </w:tc>
        <w:tc>
          <w:tcPr>
            <w:tcW w:w="7605" w:type="dxa"/>
            <w:gridSpan w:val="2"/>
            <w:tcMar>
              <w:top w:w="100" w:type="dxa"/>
              <w:left w:w="100" w:type="dxa"/>
              <w:bottom w:w="100" w:type="dxa"/>
              <w:right w:w="100" w:type="dxa"/>
            </w:tcMar>
          </w:tcPr>
          <w:p w14:paraId="6E30F25A" w14:textId="77777777" w:rsidR="00511FCC" w:rsidRPr="005B652F" w:rsidRDefault="00A15425" w:rsidP="00704038">
            <w:pPr>
              <w:spacing w:after="0" w:line="240" w:lineRule="auto"/>
              <w:ind w:left="152" w:right="120"/>
              <w:jc w:val="both"/>
              <w:rPr>
                <w:rFonts w:ascii="Times New Roman" w:eastAsia="Times New Roman" w:hAnsi="Times New Roman" w:cs="Times New Roman"/>
              </w:rPr>
            </w:pPr>
            <w:r w:rsidRPr="005B652F">
              <w:rPr>
                <w:rFonts w:ascii="Times New Roman" w:eastAsia="Times New Roman" w:hAnsi="Times New Roman" w:cs="Times New Roman"/>
              </w:rPr>
              <w:t xml:space="preserve">Укладено договір від {{ </w:t>
            </w:r>
            <w:proofErr w:type="spellStart"/>
            <w:r w:rsidRPr="005B652F">
              <w:rPr>
                <w:rFonts w:ascii="Times New Roman" w:eastAsia="Times New Roman" w:hAnsi="Times New Roman" w:cs="Times New Roman"/>
              </w:rPr>
              <w:t>contract_date</w:t>
            </w:r>
            <w:proofErr w:type="spellEnd"/>
            <w:r w:rsidRPr="005B652F">
              <w:rPr>
                <w:rFonts w:ascii="Times New Roman" w:eastAsia="Times New Roman" w:hAnsi="Times New Roman" w:cs="Times New Roman"/>
              </w:rPr>
              <w:t xml:space="preserve">}} № {{ </w:t>
            </w:r>
            <w:proofErr w:type="spellStart"/>
            <w:r w:rsidRPr="005B652F">
              <w:rPr>
                <w:rFonts w:ascii="Times New Roman" w:eastAsia="Times New Roman" w:hAnsi="Times New Roman" w:cs="Times New Roman"/>
              </w:rPr>
              <w:t>contract_number</w:t>
            </w:r>
            <w:proofErr w:type="spellEnd"/>
            <w:r w:rsidRPr="005B652F">
              <w:rPr>
                <w:rFonts w:ascii="Times New Roman" w:eastAsia="Times New Roman" w:hAnsi="Times New Roman" w:cs="Times New Roman"/>
              </w:rPr>
              <w:t>}}</w:t>
            </w:r>
          </w:p>
        </w:tc>
      </w:tr>
      <w:tr w:rsidR="00A15425" w:rsidRPr="005B652F" w14:paraId="029EC32A" w14:textId="77777777">
        <w:trPr>
          <w:cantSplit/>
          <w:trHeight w:val="400"/>
        </w:trPr>
        <w:tc>
          <w:tcPr>
            <w:tcW w:w="2325" w:type="dxa"/>
            <w:tcMar>
              <w:top w:w="100" w:type="dxa"/>
              <w:left w:w="100" w:type="dxa"/>
              <w:bottom w:w="100" w:type="dxa"/>
              <w:right w:w="100" w:type="dxa"/>
            </w:tcMar>
          </w:tcPr>
          <w:p w14:paraId="179633FF" w14:textId="77777777" w:rsidR="00A15425" w:rsidRPr="005B652F" w:rsidRDefault="00A15425"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Відповідь постачальника на звернення:</w:t>
            </w:r>
          </w:p>
        </w:tc>
        <w:tc>
          <w:tcPr>
            <w:tcW w:w="7605" w:type="dxa"/>
            <w:gridSpan w:val="2"/>
            <w:tcMar>
              <w:top w:w="100" w:type="dxa"/>
              <w:left w:w="100" w:type="dxa"/>
              <w:bottom w:w="100" w:type="dxa"/>
              <w:right w:w="100" w:type="dxa"/>
            </w:tcMar>
          </w:tcPr>
          <w:p w14:paraId="78557CB9" w14:textId="77777777" w:rsidR="00A15425" w:rsidRPr="005B652F" w:rsidRDefault="00A15425" w:rsidP="00704038">
            <w:pPr>
              <w:spacing w:after="0" w:line="240" w:lineRule="auto"/>
              <w:ind w:left="152" w:right="120"/>
              <w:rPr>
                <w:rFonts w:ascii="Times New Roman" w:eastAsia="Times New Roman" w:hAnsi="Times New Roman" w:cs="Times New Roman"/>
                <w:i/>
                <w:iCs/>
              </w:rPr>
            </w:pPr>
            <w:r w:rsidRPr="005B652F">
              <w:rPr>
                <w:rFonts w:ascii="Times New Roman" w:eastAsia="Times New Roman" w:hAnsi="Times New Roman" w:cs="Times New Roman"/>
                <w:i/>
                <w:iCs/>
              </w:rPr>
              <w:t xml:space="preserve">{{ </w:t>
            </w:r>
            <w:proofErr w:type="spellStart"/>
            <w:r w:rsidRPr="005B652F">
              <w:rPr>
                <w:rFonts w:ascii="Times New Roman" w:eastAsia="Times New Roman" w:hAnsi="Times New Roman" w:cs="Times New Roman"/>
                <w:i/>
                <w:iCs/>
              </w:rPr>
              <w:t>supplier_response</w:t>
            </w:r>
            <w:proofErr w:type="spellEnd"/>
            <w:r w:rsidRPr="005B652F">
              <w:rPr>
                <w:rFonts w:ascii="Times New Roman" w:eastAsia="Times New Roman" w:hAnsi="Times New Roman" w:cs="Times New Roman"/>
                <w:i/>
                <w:iCs/>
              </w:rPr>
              <w:t xml:space="preserve"> }}</w:t>
            </w:r>
          </w:p>
        </w:tc>
      </w:tr>
      <w:tr w:rsidR="00A15425" w:rsidRPr="005B652F" w14:paraId="1A613977" w14:textId="77777777">
        <w:trPr>
          <w:cantSplit/>
          <w:trHeight w:val="400"/>
        </w:trPr>
        <w:tc>
          <w:tcPr>
            <w:tcW w:w="2325" w:type="dxa"/>
            <w:tcMar>
              <w:top w:w="100" w:type="dxa"/>
              <w:left w:w="100" w:type="dxa"/>
              <w:bottom w:w="100" w:type="dxa"/>
              <w:right w:w="100" w:type="dxa"/>
            </w:tcMar>
          </w:tcPr>
          <w:p w14:paraId="1FB1E2C6" w14:textId="77777777" w:rsidR="00A15425" w:rsidRPr="005B652F" w:rsidRDefault="00A15425"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Документи подані постачальником:</w:t>
            </w:r>
          </w:p>
        </w:tc>
        <w:tc>
          <w:tcPr>
            <w:tcW w:w="7605" w:type="dxa"/>
            <w:gridSpan w:val="2"/>
            <w:tcMar>
              <w:top w:w="100" w:type="dxa"/>
              <w:left w:w="100" w:type="dxa"/>
              <w:bottom w:w="100" w:type="dxa"/>
              <w:right w:w="100" w:type="dxa"/>
            </w:tcMar>
          </w:tcPr>
          <w:p w14:paraId="06558879" w14:textId="77777777" w:rsidR="00A15425" w:rsidRPr="005B652F" w:rsidRDefault="00A15425" w:rsidP="00704038">
            <w:pPr>
              <w:spacing w:after="200" w:line="256" w:lineRule="auto"/>
              <w:ind w:left="152" w:right="120"/>
              <w:jc w:val="both"/>
              <w:rPr>
                <w:rFonts w:ascii="Times New Roman" w:eastAsia="Times New Roman" w:hAnsi="Times New Roman" w:cs="Times New Roman"/>
                <w:i/>
                <w:iCs/>
              </w:rPr>
            </w:pPr>
            <w:r w:rsidRPr="005B652F">
              <w:rPr>
                <w:rFonts w:ascii="Times New Roman" w:eastAsia="Times New Roman" w:hAnsi="Times New Roman" w:cs="Times New Roman"/>
                <w:i/>
                <w:iCs/>
              </w:rPr>
              <w:t xml:space="preserve">{{ </w:t>
            </w:r>
            <w:proofErr w:type="spellStart"/>
            <w:r w:rsidRPr="005B652F">
              <w:rPr>
                <w:rFonts w:ascii="Times New Roman" w:eastAsia="Times New Roman" w:hAnsi="Times New Roman" w:cs="Times New Roman"/>
                <w:i/>
                <w:iCs/>
              </w:rPr>
              <w:t>supplier_documents</w:t>
            </w:r>
            <w:proofErr w:type="spellEnd"/>
            <w:r w:rsidRPr="005B652F">
              <w:rPr>
                <w:rFonts w:ascii="Times New Roman" w:eastAsia="Times New Roman" w:hAnsi="Times New Roman" w:cs="Times New Roman"/>
                <w:i/>
                <w:iCs/>
              </w:rPr>
              <w:t xml:space="preserve"> }}</w:t>
            </w:r>
          </w:p>
        </w:tc>
      </w:tr>
      <w:tr w:rsidR="00511FCC" w:rsidRPr="005B652F" w14:paraId="79C28C05" w14:textId="77777777">
        <w:trPr>
          <w:cantSplit/>
          <w:trHeight w:val="400"/>
        </w:trPr>
        <w:tc>
          <w:tcPr>
            <w:tcW w:w="2325" w:type="dxa"/>
            <w:tcMar>
              <w:top w:w="100" w:type="dxa"/>
              <w:left w:w="100" w:type="dxa"/>
              <w:bottom w:w="100" w:type="dxa"/>
              <w:right w:w="100" w:type="dxa"/>
            </w:tcMar>
          </w:tcPr>
          <w:p w14:paraId="1EE643DA" w14:textId="77777777" w:rsidR="00511FCC" w:rsidRPr="005B652F" w:rsidRDefault="00000000" w:rsidP="00704038">
            <w:pPr>
              <w:spacing w:after="0" w:line="240" w:lineRule="auto"/>
              <w:rPr>
                <w:rFonts w:ascii="Times New Roman" w:eastAsia="Times New Roman" w:hAnsi="Times New Roman" w:cs="Times New Roman"/>
                <w:b/>
                <w:bCs/>
              </w:rPr>
            </w:pPr>
            <w:r w:rsidRPr="005B652F">
              <w:rPr>
                <w:rFonts w:ascii="Times New Roman" w:eastAsia="Times New Roman" w:hAnsi="Times New Roman" w:cs="Times New Roman"/>
                <w:b/>
                <w:bCs/>
              </w:rPr>
              <w:t>Обґрунтування рішення:</w:t>
            </w:r>
          </w:p>
        </w:tc>
        <w:tc>
          <w:tcPr>
            <w:tcW w:w="7605" w:type="dxa"/>
            <w:gridSpan w:val="2"/>
            <w:tcMar>
              <w:top w:w="100" w:type="dxa"/>
              <w:left w:w="100" w:type="dxa"/>
              <w:bottom w:w="100" w:type="dxa"/>
              <w:right w:w="100" w:type="dxa"/>
            </w:tcMar>
          </w:tcPr>
          <w:p w14:paraId="02C5CFD3" w14:textId="77777777" w:rsidR="00511FCC" w:rsidRPr="005B652F" w:rsidRDefault="00A15425" w:rsidP="00704038">
            <w:pPr>
              <w:spacing w:after="80" w:line="240" w:lineRule="auto"/>
              <w:ind w:left="152"/>
              <w:jc w:val="both"/>
              <w:rPr>
                <w:rFonts w:ascii="Times New Roman" w:eastAsia="Times New Roman" w:hAnsi="Times New Roman" w:cs="Times New Roman"/>
              </w:rPr>
            </w:pPr>
            <w:r w:rsidRPr="005B652F">
              <w:rPr>
                <w:rFonts w:ascii="Times New Roman" w:eastAsia="Times New Roman" w:hAnsi="Times New Roman" w:cs="Times New Roman"/>
              </w:rPr>
              <w:t xml:space="preserve">{{ </w:t>
            </w:r>
            <w:proofErr w:type="spellStart"/>
            <w:r w:rsidRPr="005B652F">
              <w:rPr>
                <w:rFonts w:ascii="Times New Roman" w:eastAsia="Times New Roman" w:hAnsi="Times New Roman" w:cs="Times New Roman"/>
              </w:rPr>
              <w:t>decision_justification</w:t>
            </w:r>
            <w:proofErr w:type="spellEnd"/>
            <w:r w:rsidRPr="005B652F">
              <w:rPr>
                <w:rFonts w:ascii="Times New Roman" w:eastAsia="Times New Roman" w:hAnsi="Times New Roman" w:cs="Times New Roman"/>
              </w:rPr>
              <w:t xml:space="preserve"> }}</w:t>
            </w:r>
          </w:p>
        </w:tc>
      </w:tr>
    </w:tbl>
    <w:p w14:paraId="378288C4" w14:textId="77777777" w:rsidR="00511FCC" w:rsidRPr="005B652F" w:rsidRDefault="00000000" w:rsidP="00704038">
      <w:pPr>
        <w:tabs>
          <w:tab w:val="left" w:pos="993"/>
        </w:tabs>
        <w:spacing w:after="0" w:line="240" w:lineRule="auto"/>
        <w:ind w:firstLine="566"/>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З огляду на викладене вище, </w:t>
      </w:r>
    </w:p>
    <w:p w14:paraId="25C595CE" w14:textId="77777777" w:rsidR="00A15425" w:rsidRPr="005B652F" w:rsidRDefault="00A15425" w:rsidP="00704038">
      <w:pPr>
        <w:spacing w:before="200" w:after="0" w:line="240" w:lineRule="auto"/>
        <w:ind w:firstLine="570"/>
        <w:jc w:val="both"/>
        <w:rPr>
          <w:rFonts w:ascii="Times New Roman" w:eastAsia="Times New Roman" w:hAnsi="Times New Roman" w:cs="Times New Roman"/>
          <w:sz w:val="24"/>
          <w:szCs w:val="24"/>
        </w:rPr>
      </w:pPr>
      <w:r w:rsidRPr="005B652F">
        <w:rPr>
          <w:rFonts w:ascii="Times New Roman" w:eastAsia="Times New Roman" w:hAnsi="Times New Roman" w:cs="Times New Roman"/>
          <w:b/>
          <w:bCs/>
          <w:sz w:val="24"/>
          <w:szCs w:val="24"/>
        </w:rPr>
        <w:t>ВИРІШИЛА:</w:t>
      </w:r>
    </w:p>
    <w:p w14:paraId="2810C812" w14:textId="77777777" w:rsidR="00A15425" w:rsidRPr="005B652F" w:rsidRDefault="00A15425" w:rsidP="00704038">
      <w:pPr>
        <w:numPr>
          <w:ilvl w:val="0"/>
          <w:numId w:val="2"/>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 xml:space="preserve">За результатом розгляду звернення {{ </w:t>
      </w:r>
      <w:proofErr w:type="spellStart"/>
      <w:r w:rsidRPr="005B652F">
        <w:rPr>
          <w:rFonts w:ascii="Times New Roman" w:eastAsia="Times New Roman" w:hAnsi="Times New Roman" w:cs="Times New Roman"/>
          <w:sz w:val="24"/>
          <w:szCs w:val="24"/>
        </w:rPr>
        <w:t>report_id</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customer_name_genitive</w:t>
      </w:r>
      <w:proofErr w:type="spellEnd"/>
      <w:r w:rsidRPr="005B652F">
        <w:rPr>
          <w:rFonts w:ascii="Times New Roman" w:eastAsia="Times New Roman" w:hAnsi="Times New Roman" w:cs="Times New Roman"/>
          <w:sz w:val="24"/>
          <w:szCs w:val="24"/>
        </w:rPr>
        <w:t xml:space="preserve"> }} (код ЄДРПОУ: {{ </w:t>
      </w:r>
      <w:proofErr w:type="spellStart"/>
      <w:r w:rsidRPr="005B652F">
        <w:rPr>
          <w:rFonts w:ascii="Times New Roman" w:eastAsia="Times New Roman" w:hAnsi="Times New Roman" w:cs="Times New Roman"/>
          <w:sz w:val="24"/>
          <w:szCs w:val="24"/>
        </w:rPr>
        <w:t>customer_code</w:t>
      </w:r>
      <w:proofErr w:type="spellEnd"/>
      <w:r w:rsidRPr="005B652F">
        <w:rPr>
          <w:rFonts w:ascii="Times New Roman" w:eastAsia="Times New Roman" w:hAnsi="Times New Roman" w:cs="Times New Roman"/>
          <w:sz w:val="24"/>
          <w:szCs w:val="24"/>
        </w:rPr>
        <w:t xml:space="preserve"> }}) щодо порушення, передбаченого</w:t>
      </w:r>
      <w:r w:rsidRPr="005B652F">
        <w:rPr>
          <w:rFonts w:ascii="Times New Roman" w:eastAsia="Times New Roman" w:hAnsi="Times New Roman" w:cs="Times New Roman"/>
          <w:b/>
          <w:bCs/>
          <w:sz w:val="24"/>
          <w:szCs w:val="24"/>
        </w:rPr>
        <w:t xml:space="preserve"> {{ p49_reference }}</w:t>
      </w:r>
      <w:r w:rsidRPr="005B652F">
        <w:rPr>
          <w:rFonts w:ascii="Times New Roman" w:eastAsia="Times New Roman" w:hAnsi="Times New Roman" w:cs="Times New Roman"/>
          <w:sz w:val="24"/>
          <w:szCs w:val="24"/>
          <w:shd w:val="clear" w:color="auto" w:fill="FF9900"/>
        </w:rPr>
        <w:t xml:space="preserve"> </w:t>
      </w:r>
      <w:r w:rsidRPr="005B652F">
        <w:rPr>
          <w:rFonts w:ascii="Times New Roman" w:eastAsia="Times New Roman" w:hAnsi="Times New Roman" w:cs="Times New Roman"/>
          <w:sz w:val="24"/>
          <w:szCs w:val="24"/>
        </w:rPr>
        <w:t>Порядку</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 xml:space="preserve">822, з боку Постачальника – {{ </w:t>
      </w:r>
      <w:proofErr w:type="spellStart"/>
      <w:r w:rsidRPr="005B652F">
        <w:rPr>
          <w:rFonts w:ascii="Times New Roman" w:eastAsia="Times New Roman" w:hAnsi="Times New Roman" w:cs="Times New Roman"/>
          <w:sz w:val="24"/>
          <w:szCs w:val="24"/>
        </w:rPr>
        <w:t>supplier_name_genitive</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supplier_code_label</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w:t>
      </w:r>
      <w:proofErr w:type="spellEnd"/>
      <w:r w:rsidRPr="005B652F">
        <w:rPr>
          <w:rFonts w:ascii="Times New Roman" w:eastAsia="Times New Roman" w:hAnsi="Times New Roman" w:cs="Times New Roman"/>
          <w:sz w:val="24"/>
          <w:szCs w:val="24"/>
        </w:rPr>
        <w:t xml:space="preserve"> }}) в закупівлі {{ </w:t>
      </w:r>
      <w:proofErr w:type="spellStart"/>
      <w:r w:rsidRPr="005B652F">
        <w:rPr>
          <w:rFonts w:ascii="Times New Roman" w:eastAsia="Times New Roman" w:hAnsi="Times New Roman" w:cs="Times New Roman"/>
          <w:sz w:val="24"/>
          <w:szCs w:val="24"/>
        </w:rPr>
        <w:t>procurement_id</w:t>
      </w:r>
      <w:proofErr w:type="spellEnd"/>
      <w:r w:rsidRPr="005B652F">
        <w:rPr>
          <w:rFonts w:ascii="Times New Roman" w:eastAsia="Times New Roman" w:hAnsi="Times New Roman" w:cs="Times New Roman"/>
          <w:sz w:val="24"/>
          <w:szCs w:val="24"/>
        </w:rPr>
        <w:t xml:space="preserve"> }} – </w:t>
      </w:r>
      <w:r w:rsidRPr="005B652F">
        <w:rPr>
          <w:rFonts w:ascii="Times New Roman" w:eastAsia="Times New Roman" w:hAnsi="Times New Roman" w:cs="Times New Roman"/>
          <w:b/>
          <w:bCs/>
          <w:sz w:val="24"/>
          <w:szCs w:val="24"/>
        </w:rPr>
        <w:t>прийняти рішення про відмову в задоволенні звернення</w:t>
      </w:r>
      <w:r w:rsidRPr="005B652F">
        <w:rPr>
          <w:rFonts w:ascii="Times New Roman" w:eastAsia="Times New Roman" w:hAnsi="Times New Roman" w:cs="Times New Roman"/>
          <w:sz w:val="24"/>
          <w:szCs w:val="24"/>
        </w:rPr>
        <w:t>.</w:t>
      </w:r>
    </w:p>
    <w:p w14:paraId="26D811EA" w14:textId="77777777" w:rsidR="00A15425" w:rsidRPr="005B652F" w:rsidRDefault="00A15425" w:rsidP="00704038">
      <w:pPr>
        <w:numPr>
          <w:ilvl w:val="0"/>
          <w:numId w:val="2"/>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5B652F">
        <w:rPr>
          <w:rFonts w:ascii="Times New Roman" w:eastAsia="Times New Roman" w:hAnsi="Times New Roman" w:cs="Times New Roman"/>
          <w:sz w:val="24"/>
          <w:szCs w:val="24"/>
        </w:rPr>
        <w:t>Відповідно до вимог п.</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51 Порядку</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822, повідомити Замовника</w:t>
      </w:r>
      <w:r w:rsidRPr="005B652F">
        <w:rPr>
          <w:rFonts w:ascii="Times New Roman" w:eastAsia="Times New Roman" w:hAnsi="Times New Roman" w:cs="Times New Roman"/>
          <w:b/>
          <w:bCs/>
          <w:sz w:val="24"/>
          <w:szCs w:val="24"/>
        </w:rPr>
        <w:t> </w:t>
      </w:r>
      <w:r w:rsidRPr="005B652F">
        <w:rPr>
          <w:rFonts w:ascii="Times New Roman" w:eastAsia="Times New Roman" w:hAnsi="Times New Roman" w:cs="Times New Roman"/>
          <w:sz w:val="24"/>
          <w:szCs w:val="24"/>
        </w:rPr>
        <w:t xml:space="preserve">– {{ </w:t>
      </w:r>
      <w:proofErr w:type="spellStart"/>
      <w:r w:rsidRPr="005B652F">
        <w:rPr>
          <w:rFonts w:ascii="Times New Roman" w:eastAsia="Times New Roman" w:hAnsi="Times New Roman" w:cs="Times New Roman"/>
          <w:sz w:val="24"/>
          <w:szCs w:val="24"/>
        </w:rPr>
        <w:t>customer_name_accusative</w:t>
      </w:r>
      <w:proofErr w:type="spellEnd"/>
      <w:r w:rsidRPr="005B652F">
        <w:rPr>
          <w:rFonts w:ascii="Times New Roman" w:eastAsia="Times New Roman" w:hAnsi="Times New Roman" w:cs="Times New Roman"/>
          <w:sz w:val="24"/>
          <w:szCs w:val="24"/>
        </w:rPr>
        <w:t xml:space="preserve"> }} (код ЄДРПОУ: {{ </w:t>
      </w:r>
      <w:proofErr w:type="spellStart"/>
      <w:r w:rsidRPr="005B652F">
        <w:rPr>
          <w:rFonts w:ascii="Times New Roman" w:eastAsia="Times New Roman" w:hAnsi="Times New Roman" w:cs="Times New Roman"/>
          <w:sz w:val="24"/>
          <w:szCs w:val="24"/>
        </w:rPr>
        <w:t>customer_code</w:t>
      </w:r>
      <w:proofErr w:type="spellEnd"/>
      <w:r w:rsidRPr="005B652F">
        <w:rPr>
          <w:rFonts w:ascii="Times New Roman" w:eastAsia="Times New Roman" w:hAnsi="Times New Roman" w:cs="Times New Roman"/>
          <w:sz w:val="24"/>
          <w:szCs w:val="24"/>
        </w:rPr>
        <w:t xml:space="preserve"> }}) та Постачальника – {{ </w:t>
      </w:r>
      <w:proofErr w:type="spellStart"/>
      <w:r w:rsidRPr="005B652F">
        <w:rPr>
          <w:rFonts w:ascii="Times New Roman" w:eastAsia="Times New Roman" w:hAnsi="Times New Roman" w:cs="Times New Roman"/>
          <w:sz w:val="24"/>
          <w:szCs w:val="24"/>
        </w:rPr>
        <w:t>supplier_name_accusative</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supplier_code_label</w:t>
      </w:r>
      <w:proofErr w:type="spellEnd"/>
      <w:r w:rsidRPr="005B652F">
        <w:rPr>
          <w:rFonts w:ascii="Times New Roman" w:eastAsia="Times New Roman" w:hAnsi="Times New Roman" w:cs="Times New Roman"/>
          <w:sz w:val="24"/>
          <w:szCs w:val="24"/>
        </w:rPr>
        <w:t xml:space="preserve"> }}: {{ </w:t>
      </w:r>
      <w:proofErr w:type="spellStart"/>
      <w:r w:rsidRPr="005B652F">
        <w:rPr>
          <w:rFonts w:ascii="Times New Roman" w:eastAsia="Times New Roman" w:hAnsi="Times New Roman" w:cs="Times New Roman"/>
          <w:sz w:val="24"/>
          <w:szCs w:val="24"/>
        </w:rPr>
        <w:t>supplier_code</w:t>
      </w:r>
      <w:proofErr w:type="spellEnd"/>
      <w:r w:rsidRPr="005B652F">
        <w:rPr>
          <w:rFonts w:ascii="Times New Roman" w:eastAsia="Times New Roman" w:hAnsi="Times New Roman" w:cs="Times New Roman"/>
          <w:sz w:val="24"/>
          <w:szCs w:val="24"/>
        </w:rPr>
        <w:t xml:space="preserve"> }}) про результати розгляду звернення шляхом оприлюднення відповідного рішення на </w:t>
      </w:r>
      <w:proofErr w:type="spellStart"/>
      <w:r w:rsidRPr="005B652F">
        <w:rPr>
          <w:rFonts w:ascii="Times New Roman" w:eastAsia="Times New Roman" w:hAnsi="Times New Roman" w:cs="Times New Roman"/>
          <w:sz w:val="24"/>
          <w:szCs w:val="24"/>
        </w:rPr>
        <w:t>вебпорталі</w:t>
      </w:r>
      <w:proofErr w:type="spellEnd"/>
      <w:r w:rsidRPr="005B652F">
        <w:rPr>
          <w:rFonts w:ascii="Times New Roman" w:eastAsia="Times New Roman" w:hAnsi="Times New Roman" w:cs="Times New Roman"/>
          <w:sz w:val="24"/>
          <w:szCs w:val="24"/>
        </w:rPr>
        <w:t xml:space="preserve"> Уповноваженого органу.</w:t>
      </w:r>
    </w:p>
    <w:p w14:paraId="4A33FA66" w14:textId="77777777" w:rsidR="00A15425" w:rsidRPr="005B652F" w:rsidRDefault="00A15425" w:rsidP="00704038">
      <w:pPr>
        <w:pBdr>
          <w:top w:val="nil"/>
          <w:left w:val="nil"/>
          <w:bottom w:val="nil"/>
          <w:right w:val="nil"/>
          <w:between w:val="nil"/>
        </w:pBdr>
        <w:tabs>
          <w:tab w:val="left" w:pos="993"/>
        </w:tabs>
        <w:spacing w:after="0" w:line="240" w:lineRule="auto"/>
        <w:jc w:val="both"/>
        <w:rPr>
          <w:rFonts w:ascii="Times New Roman" w:eastAsia="Times New Roman" w:hAnsi="Times New Roman" w:cs="Times New Roman"/>
          <w:sz w:val="24"/>
          <w:szCs w:val="24"/>
        </w:rPr>
      </w:pPr>
    </w:p>
    <w:p w14:paraId="471A0454" w14:textId="77777777" w:rsidR="00A15425" w:rsidRPr="005B652F" w:rsidRDefault="00A15425" w:rsidP="00704038">
      <w:pPr>
        <w:spacing w:after="0" w:line="240" w:lineRule="auto"/>
        <w:rPr>
          <w:rFonts w:ascii="Times New Roman" w:eastAsia="Times New Roman" w:hAnsi="Times New Roman" w:cs="Times New Roman"/>
          <w:sz w:val="24"/>
          <w:szCs w:val="24"/>
        </w:rPr>
      </w:pPr>
    </w:p>
    <w:p w14:paraId="4C24EC39" w14:textId="77777777" w:rsidR="00A15425" w:rsidRPr="005B652F" w:rsidRDefault="00A15425" w:rsidP="00704038">
      <w:pPr>
        <w:spacing w:after="0" w:line="240" w:lineRule="auto"/>
        <w:rPr>
          <w:rFonts w:ascii="Times New Roman" w:eastAsia="Times New Roman" w:hAnsi="Times New Roman" w:cs="Times New Roman"/>
          <w:b/>
          <w:bCs/>
          <w:sz w:val="24"/>
          <w:szCs w:val="24"/>
        </w:rPr>
      </w:pPr>
      <w:r w:rsidRPr="005B652F">
        <w:rPr>
          <w:rFonts w:ascii="Times New Roman" w:eastAsia="Times New Roman" w:hAnsi="Times New Roman" w:cs="Times New Roman"/>
          <w:b/>
          <w:bCs/>
          <w:sz w:val="24"/>
          <w:szCs w:val="24"/>
        </w:rPr>
        <w:t>Уповноважена особа</w:t>
      </w:r>
      <w:r w:rsidRPr="005B652F">
        <w:rPr>
          <w:rFonts w:ascii="Times New Roman" w:eastAsia="Times New Roman" w:hAnsi="Times New Roman" w:cs="Times New Roman"/>
          <w:b/>
          <w:bCs/>
          <w:sz w:val="24"/>
          <w:szCs w:val="24"/>
        </w:rPr>
        <w:tab/>
      </w:r>
      <w:r w:rsidRPr="005B652F">
        <w:rPr>
          <w:rFonts w:ascii="Times New Roman" w:eastAsia="Times New Roman" w:hAnsi="Times New Roman" w:cs="Times New Roman"/>
          <w:b/>
          <w:bCs/>
          <w:sz w:val="24"/>
          <w:szCs w:val="24"/>
        </w:rPr>
        <w:tab/>
      </w:r>
      <w:r w:rsidRPr="005B652F">
        <w:rPr>
          <w:rFonts w:ascii="Times New Roman" w:eastAsia="Times New Roman" w:hAnsi="Times New Roman" w:cs="Times New Roman"/>
          <w:b/>
          <w:bCs/>
          <w:sz w:val="24"/>
          <w:szCs w:val="24"/>
        </w:rPr>
        <w:tab/>
      </w:r>
      <w:r w:rsidRPr="005B652F">
        <w:rPr>
          <w:rFonts w:ascii="Times New Roman" w:eastAsia="Times New Roman" w:hAnsi="Times New Roman" w:cs="Times New Roman"/>
          <w:b/>
          <w:bCs/>
          <w:sz w:val="24"/>
          <w:szCs w:val="24"/>
        </w:rPr>
        <w:tab/>
        <w:t xml:space="preserve">{{ </w:t>
      </w:r>
      <w:proofErr w:type="spellStart"/>
      <w:r w:rsidRPr="005B652F">
        <w:rPr>
          <w:rFonts w:ascii="Times New Roman" w:eastAsia="Times New Roman" w:hAnsi="Times New Roman" w:cs="Times New Roman"/>
          <w:b/>
          <w:bCs/>
          <w:sz w:val="24"/>
          <w:szCs w:val="24"/>
        </w:rPr>
        <w:t>officer_name</w:t>
      </w:r>
      <w:proofErr w:type="spellEnd"/>
      <w:r w:rsidRPr="005B652F">
        <w:rPr>
          <w:rFonts w:ascii="Times New Roman" w:eastAsia="Times New Roman" w:hAnsi="Times New Roman" w:cs="Times New Roman"/>
          <w:b/>
          <w:bCs/>
          <w:sz w:val="24"/>
          <w:szCs w:val="24"/>
        </w:rPr>
        <w:t xml:space="preserve"> }}</w:t>
      </w:r>
    </w:p>
    <w:p w14:paraId="3F871B27" w14:textId="77777777" w:rsidR="00511FCC" w:rsidRPr="005B652F" w:rsidRDefault="00511FCC" w:rsidP="00704038">
      <w:pPr>
        <w:spacing w:before="200" w:after="0" w:line="240" w:lineRule="auto"/>
        <w:ind w:firstLine="570"/>
        <w:jc w:val="both"/>
        <w:rPr>
          <w:rFonts w:ascii="Times New Roman" w:eastAsia="Times New Roman" w:hAnsi="Times New Roman" w:cs="Times New Roman"/>
          <w:b/>
          <w:bCs/>
          <w:sz w:val="24"/>
          <w:szCs w:val="24"/>
          <w:shd w:val="clear" w:color="auto" w:fill="FF9900"/>
        </w:rPr>
      </w:pPr>
    </w:p>
    <w:sectPr w:rsidR="00511FCC" w:rsidRPr="005B652F">
      <w:pgSz w:w="12240" w:h="15840"/>
      <w:pgMar w:top="851" w:right="758" w:bottom="851" w:left="15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A2CAEE4-FD4B-4D67-95CB-F0D78ED2DA00}"/>
    <w:embedBold r:id="rId2" w:fontKey="{E7F90925-C5B8-4CED-A9A0-C31F018F38A2}"/>
  </w:font>
  <w:font w:name="Georgia">
    <w:panose1 w:val="02040502050405020303"/>
    <w:charset w:val="CC"/>
    <w:family w:val="roman"/>
    <w:pitch w:val="variable"/>
    <w:sig w:usb0="00000287" w:usb1="00000000" w:usb2="00000000" w:usb3="00000000" w:csb0="0000009F" w:csb1="00000000"/>
    <w:embedItalic r:id="rId3" w:fontKey="{36CDF982-54CB-41AC-AC04-D459E1230063}"/>
  </w:font>
  <w:font w:name="Cambria">
    <w:panose1 w:val="02040503050406030204"/>
    <w:charset w:val="CC"/>
    <w:family w:val="roman"/>
    <w:pitch w:val="variable"/>
    <w:sig w:usb0="E00006FF" w:usb1="420024FF" w:usb2="02000000" w:usb3="00000000" w:csb0="0000019F" w:csb1="00000000"/>
    <w:embedRegular r:id="rId4" w:fontKey="{290EB0D3-5F56-4A34-8650-B0C4BCC4B8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92C"/>
    <w:multiLevelType w:val="multilevel"/>
    <w:tmpl w:val="5790B182"/>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77566FA1"/>
    <w:multiLevelType w:val="multilevel"/>
    <w:tmpl w:val="8728701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1839703">
    <w:abstractNumId w:val="1"/>
  </w:num>
  <w:num w:numId="2" w16cid:durableId="153735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FCC"/>
    <w:rsid w:val="0002371F"/>
    <w:rsid w:val="00442F1E"/>
    <w:rsid w:val="0044519C"/>
    <w:rsid w:val="00511FCC"/>
    <w:rsid w:val="005B652F"/>
    <w:rsid w:val="00704038"/>
    <w:rsid w:val="007F6104"/>
    <w:rsid w:val="00894DE0"/>
    <w:rsid w:val="00A15425"/>
    <w:rsid w:val="00B46EC8"/>
    <w:rsid w:val="00BE21A2"/>
    <w:rsid w:val="00CE2278"/>
    <w:rsid w:val="00E5154F"/>
    <w:rsid w:val="00E525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EAF3"/>
  <w15:docId w15:val="{4DC862AE-50FB-4B8D-86E6-92451205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a8">
    <w:name w:val="Hyperlink"/>
    <w:basedOn w:val="a0"/>
    <w:uiPriority w:val="99"/>
    <w:unhideWhenUsed/>
    <w:rsid w:val="005B652F"/>
    <w:rPr>
      <w:color w:val="0000FF" w:themeColor="hyperlink"/>
      <w:u w:val="single"/>
    </w:rPr>
  </w:style>
  <w:style w:type="character" w:styleId="a9">
    <w:name w:val="Unresolved Mention"/>
    <w:basedOn w:val="a0"/>
    <w:uiPriority w:val="99"/>
    <w:semiHidden/>
    <w:unhideWhenUsed/>
    <w:rsid w:val="005B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gov.ua/InfoRez/Details?id=011d5df6-768e-46e9-9f66-86a71737584d&amp;lang=uk-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gov.ua/InfoRez/Details?id=1c50d66b-a34f-4b83-8ae3-e1fdea208d80&amp;lang=uk-UA" TargetMode="External"/><Relationship Id="rId5" Type="http://schemas.openxmlformats.org/officeDocument/2006/relationships/hyperlink" Target="https://www.me.gov.ua/InfoRez/Details?id=3d8b5293-1542-45e7-8cab-60768b9ecc09&amp;lang=uk-UA"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5375</Words>
  <Characters>3064</Characters>
  <Application>Microsoft Office Word</Application>
  <DocSecurity>0</DocSecurity>
  <Lines>25</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Світлана Намясенко</cp:lastModifiedBy>
  <cp:revision>7</cp:revision>
  <dcterms:created xsi:type="dcterms:W3CDTF">2026-09-07T19:54:00Z</dcterms:created>
  <dcterms:modified xsi:type="dcterms:W3CDTF">2026-09-14T09:49:00Z</dcterms:modified>
</cp:coreProperties>
</file>