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35F5" w14:textId="77777777" w:rsidR="00DD395D" w:rsidRDefault="00000000" w:rsidP="001F2AE7">
      <w:pPr>
        <w:widowControl w:val="0"/>
        <w:spacing w:after="360"/>
        <w:ind w:left="6663" w:right="-11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57570CB7" wp14:editId="418F9C53">
            <wp:simplePos x="0" y="0"/>
            <wp:positionH relativeFrom="margin">
              <wp:posOffset>2851200</wp:posOffset>
            </wp:positionH>
            <wp:positionV relativeFrom="page">
              <wp:posOffset>349200</wp:posOffset>
            </wp:positionV>
            <wp:extent cx="431800" cy="612140"/>
            <wp:effectExtent l="0" t="0" r="0" b="0"/>
            <wp:wrapSquare wrapText="bothSides" distT="0" distB="0" distL="114300" distR="114300"/>
            <wp:docPr id="1" name="image1.png" descr="Зображення, що містить текст, канделябр, символ, Шрифт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Зображення, що містить текст, канделябр, символ, Шрифт&#10;&#10;Вміст на основі ШІ може бути неправильним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A1C3D6" w14:textId="77777777" w:rsidR="00DD395D" w:rsidRDefault="00000000" w:rsidP="001F2AE7">
      <w:pPr>
        <w:keepNext/>
        <w:spacing w:after="120"/>
        <w:ind w:right="-11" w:firstLine="0"/>
        <w:jc w:val="center"/>
        <w:rPr>
          <w:sz w:val="24"/>
          <w:szCs w:val="24"/>
        </w:rPr>
      </w:pPr>
      <w:r>
        <w:rPr>
          <w:sz w:val="24"/>
          <w:szCs w:val="24"/>
        </w:rPr>
        <w:t>МІНЕКОНОМІКИ</w:t>
      </w:r>
    </w:p>
    <w:p w14:paraId="40E29553" w14:textId="77777777" w:rsidR="00DD395D" w:rsidRDefault="00000000" w:rsidP="001F2AE7">
      <w:pPr>
        <w:keepNext/>
        <w:ind w:right="-11" w:firstLine="0"/>
        <w:jc w:val="center"/>
        <w:rPr>
          <w:b/>
          <w:bCs/>
        </w:rPr>
      </w:pPr>
      <w:r>
        <w:rPr>
          <w:b/>
          <w:bCs/>
        </w:rPr>
        <w:t>ДЕРЖАВНА УСТАНОВА «ПРОФЕСІЙНІ ЗАКУПІВЛІ»</w:t>
      </w:r>
    </w:p>
    <w:p w14:paraId="4F876DEA" w14:textId="77777777" w:rsidR="00DD395D" w:rsidRDefault="00000000" w:rsidP="001F2AE7">
      <w:pPr>
        <w:keepNext/>
        <w:spacing w:line="360" w:lineRule="auto"/>
        <w:ind w:right="-11" w:firstLine="0"/>
        <w:jc w:val="center"/>
        <w:rPr>
          <w:b/>
          <w:bCs/>
          <w:sz w:val="24"/>
          <w:szCs w:val="24"/>
        </w:rPr>
      </w:pPr>
      <w:r>
        <w:rPr>
          <w:b/>
          <w:bCs/>
        </w:rPr>
        <w:t>(ДУ «Професійні закупівлі»)</w:t>
      </w:r>
    </w:p>
    <w:p w14:paraId="19907EE7" w14:textId="77777777" w:rsidR="00DD395D" w:rsidRDefault="00000000" w:rsidP="001F2AE7">
      <w:pPr>
        <w:keepNext/>
        <w:ind w:right="-11" w:firstLine="0"/>
        <w:jc w:val="center"/>
        <w:rPr>
          <w:sz w:val="20"/>
          <w:szCs w:val="20"/>
        </w:rPr>
      </w:pPr>
      <w:r>
        <w:rPr>
          <w:sz w:val="20"/>
          <w:szCs w:val="20"/>
        </w:rPr>
        <w:t>вул. Бульварно-Кудрявська, 22, м. Київ, 01054, тел.: (044) 578-04-80, (063) 578-04-80</w:t>
      </w:r>
    </w:p>
    <w:p w14:paraId="5761360A" w14:textId="77777777" w:rsidR="00DD395D" w:rsidRDefault="00000000" w:rsidP="001F2AE7">
      <w:pPr>
        <w:keepNext/>
        <w:spacing w:after="120" w:line="480" w:lineRule="auto"/>
        <w:ind w:right="-11" w:firstLine="0"/>
        <w:jc w:val="center"/>
        <w:rPr>
          <w:rFonts w:ascii="Arial" w:eastAsia="Arial" w:hAnsi="Arial" w:cs="Arial"/>
          <w:sz w:val="22"/>
          <w:szCs w:val="22"/>
        </w:rPr>
      </w:pPr>
      <w:r>
        <w:rPr>
          <w:sz w:val="20"/>
          <w:szCs w:val="20"/>
        </w:rPr>
        <w:t>E-mail: info@profzakupivli.com, сайт: www.profzakupivli.com, код згідно ЄДРПОУ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40996564</w:t>
      </w:r>
    </w:p>
    <w:p w14:paraId="4762FA78" w14:textId="77777777" w:rsidR="00DD395D" w:rsidRDefault="00000000" w:rsidP="001F2AE7">
      <w:pPr>
        <w:keepNext/>
        <w:shd w:val="clear" w:color="auto" w:fill="FFFFFF"/>
        <w:spacing w:line="264" w:lineRule="auto"/>
        <w:ind w:left="4818" w:right="-11" w:hanging="7"/>
        <w:jc w:val="left"/>
        <w:rPr>
          <w:sz w:val="26"/>
          <w:szCs w:val="26"/>
        </w:rPr>
      </w:pPr>
      <w:r>
        <w:rPr>
          <w:sz w:val="26"/>
          <w:szCs w:val="26"/>
        </w:rPr>
        <w:t>На № ___________ від ___________</w:t>
      </w:r>
    </w:p>
    <w:p w14:paraId="3B2FA975" w14:textId="77777777" w:rsidR="00DD395D" w:rsidRDefault="00DD395D" w:rsidP="00337BED">
      <w:pPr>
        <w:keepNext/>
        <w:spacing w:line="264" w:lineRule="auto"/>
        <w:ind w:left="4818" w:right="-11" w:hanging="7"/>
        <w:jc w:val="left"/>
        <w:rPr>
          <w:b/>
          <w:bCs/>
          <w:sz w:val="26"/>
          <w:szCs w:val="26"/>
        </w:rPr>
      </w:pPr>
    </w:p>
    <w:p w14:paraId="2E84BB81" w14:textId="77777777" w:rsidR="00DD395D" w:rsidRPr="00337BED" w:rsidRDefault="00000000" w:rsidP="00337BED">
      <w:pPr>
        <w:tabs>
          <w:tab w:val="left" w:pos="990"/>
        </w:tabs>
        <w:ind w:left="4818" w:right="-11" w:hanging="7"/>
        <w:rPr>
          <w:sz w:val="24"/>
          <w:szCs w:val="24"/>
        </w:rPr>
      </w:pPr>
      <w:r w:rsidRPr="00337BED">
        <w:rPr>
          <w:sz w:val="24"/>
          <w:szCs w:val="24"/>
        </w:rPr>
        <w:t>{{supplier.name}}</w:t>
      </w:r>
    </w:p>
    <w:p w14:paraId="351A2113" w14:textId="77777777" w:rsidR="00DD395D" w:rsidRDefault="00000000" w:rsidP="00337BED">
      <w:pPr>
        <w:keepNext/>
        <w:spacing w:line="264" w:lineRule="auto"/>
        <w:ind w:left="4818" w:right="-11" w:hanging="7"/>
        <w:rPr>
          <w:sz w:val="25"/>
          <w:szCs w:val="25"/>
        </w:rPr>
      </w:pPr>
      <w:r w:rsidRPr="00337BED">
        <w:rPr>
          <w:sz w:val="24"/>
          <w:szCs w:val="24"/>
        </w:rPr>
        <w:t>{{supplier.code_label}}:</w:t>
      </w:r>
      <w:r>
        <w:rPr>
          <w:sz w:val="24"/>
          <w:szCs w:val="24"/>
        </w:rPr>
        <w:t xml:space="preserve"> {{supplier.code}}</w:t>
      </w:r>
      <w:r>
        <w:rPr>
          <w:sz w:val="25"/>
          <w:szCs w:val="25"/>
        </w:rPr>
        <w:t>,</w:t>
      </w:r>
    </w:p>
    <w:p w14:paraId="4673AE3E" w14:textId="77777777" w:rsidR="00DD395D" w:rsidRDefault="00000000" w:rsidP="001F2AE7">
      <w:pPr>
        <w:widowControl w:val="0"/>
        <w:spacing w:line="264" w:lineRule="auto"/>
        <w:ind w:left="4818" w:right="-11" w:hanging="7"/>
        <w:jc w:val="left"/>
        <w:rPr>
          <w:b/>
          <w:bCs/>
          <w:sz w:val="26"/>
          <w:szCs w:val="26"/>
        </w:rPr>
      </w:pPr>
      <w:r>
        <w:rPr>
          <w:sz w:val="25"/>
          <w:szCs w:val="25"/>
        </w:rPr>
        <w:t>Е-mail: </w:t>
      </w:r>
      <w:r>
        <w:rPr>
          <w:sz w:val="24"/>
          <w:szCs w:val="24"/>
        </w:rPr>
        <w:t>{{supplier.email}}</w:t>
      </w:r>
    </w:p>
    <w:p w14:paraId="5EF06048" w14:textId="77777777" w:rsidR="00DD395D" w:rsidRDefault="00DD395D" w:rsidP="001F2AE7">
      <w:pPr>
        <w:widowControl w:val="0"/>
        <w:ind w:left="5529" w:right="-11" w:firstLine="0"/>
        <w:jc w:val="left"/>
        <w:rPr>
          <w:b/>
          <w:bCs/>
          <w:sz w:val="26"/>
          <w:szCs w:val="26"/>
        </w:rPr>
      </w:pPr>
    </w:p>
    <w:p w14:paraId="46AA893D" w14:textId="77777777" w:rsidR="00DD395D" w:rsidRDefault="00DD395D" w:rsidP="001F2AE7">
      <w:pPr>
        <w:ind w:right="-11" w:firstLine="567"/>
      </w:pPr>
    </w:p>
    <w:p w14:paraId="175FD642" w14:textId="77777777" w:rsidR="00DD395D" w:rsidRDefault="00000000" w:rsidP="001F2AE7">
      <w:pPr>
        <w:widowControl w:val="0"/>
        <w:ind w:right="-11"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Щодо надання інформації та документів,</w:t>
      </w:r>
    </w:p>
    <w:p w14:paraId="52AB676F" w14:textId="77777777" w:rsidR="00DD395D" w:rsidRDefault="00000000">
      <w:pPr>
        <w:widowControl w:val="0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що підтверджують або спростовують наявність порушення</w:t>
      </w:r>
    </w:p>
    <w:p w14:paraId="14ABF5C7" w14:textId="77777777" w:rsidR="00DD395D" w:rsidRDefault="00DD395D">
      <w:pPr>
        <w:widowControl w:val="0"/>
        <w:ind w:firstLine="0"/>
        <w:jc w:val="left"/>
        <w:rPr>
          <w:sz w:val="25"/>
          <w:szCs w:val="25"/>
          <w:highlight w:val="yellow"/>
        </w:rPr>
      </w:pPr>
    </w:p>
    <w:p w14:paraId="24008EB7" w14:textId="77777777" w:rsidR="00DD395D" w:rsidRDefault="00DD395D">
      <w:pPr>
        <w:widowControl w:val="0"/>
        <w:ind w:firstLine="0"/>
        <w:jc w:val="left"/>
        <w:rPr>
          <w:sz w:val="25"/>
          <w:szCs w:val="25"/>
          <w:highlight w:val="yellow"/>
        </w:rPr>
      </w:pPr>
    </w:p>
    <w:p w14:paraId="446FB788" w14:textId="77777777" w:rsidR="00DD395D" w:rsidRDefault="00000000">
      <w:pPr>
        <w:widowControl w:val="0"/>
        <w:ind w:right="75" w:firstLine="566"/>
        <w:rPr>
          <w:sz w:val="26"/>
          <w:szCs w:val="26"/>
        </w:rPr>
      </w:pPr>
      <w:r>
        <w:rPr>
          <w:sz w:val="26"/>
          <w:szCs w:val="26"/>
        </w:rPr>
        <w:t>ДЕРЖАВНА УСТАНОВА «ПРОФЕСІЙНІ ЗАКУПІВЛІ» (далі – Установа) є адміністратором електронного каталогу Prozorro Market (далі – Адміністратор), порядок формування та використання якого визначено постановою Кабінету Міністрів України від 14.09.2020 № 822 «Про затвердження Порядку формування та використання електронного каталогу» (далі – Порядок № 822). Права та обов’язки адміністратора також врегульовано Порядком № 822.</w:t>
      </w:r>
    </w:p>
    <w:p w14:paraId="0CE0A6F7" w14:textId="77777777" w:rsidR="00DD395D" w:rsidRDefault="00000000">
      <w:pPr>
        <w:ind w:firstLine="566"/>
        <w:rPr>
          <w:sz w:val="26"/>
          <w:szCs w:val="26"/>
        </w:rPr>
      </w:pPr>
      <w:r>
        <w:rPr>
          <w:sz w:val="26"/>
          <w:szCs w:val="26"/>
        </w:rPr>
        <w:t>Абзацом 10 п. 2 Порядку № 822 визначено, що постачальник – це учасник, якого внесено до переліку кваліфікованих постачальників та який має право доступу до електронного каталогу відповідно до вимог, установлених цим Порядком;</w:t>
      </w:r>
    </w:p>
    <w:p w14:paraId="2171FAF1" w14:textId="77777777" w:rsidR="00DD395D" w:rsidRDefault="00000000">
      <w:pPr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Згідно з п. 44 Порядку № 822 Адміністратор проводить перевірку постачальника на відповідність вимогам, зазначеним в оголошенні про проведення кваліфікації до електронного каталогу, зокрема з власної ініціативи або на підставі отриманої інформації про невідповідність постачальника таким вимогам. </w:t>
      </w:r>
    </w:p>
    <w:p w14:paraId="2CB4C5A5" w14:textId="77777777" w:rsidR="00DD395D" w:rsidRDefault="00000000">
      <w:pPr>
        <w:shd w:val="clear" w:color="auto" w:fill="FFFFFF"/>
        <w:ind w:firstLine="566"/>
        <w:rPr>
          <w:b/>
          <w:bCs/>
          <w:i/>
          <w:iCs/>
          <w:sz w:val="26"/>
          <w:szCs w:val="26"/>
        </w:rPr>
      </w:pPr>
      <w:r>
        <w:rPr>
          <w:sz w:val="26"/>
          <w:szCs w:val="26"/>
          <w:highlight w:val="white"/>
        </w:rPr>
        <w:t>Відповідно до п.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  <w:highlight w:val="white"/>
        </w:rPr>
        <w:t>38 Порядку №</w:t>
      </w:r>
      <w:r>
        <w:rPr>
          <w:b/>
          <w:bCs/>
          <w:sz w:val="26"/>
          <w:szCs w:val="26"/>
        </w:rPr>
        <w:t> </w:t>
      </w:r>
      <w:r>
        <w:rPr>
          <w:sz w:val="26"/>
          <w:szCs w:val="26"/>
          <w:highlight w:val="white"/>
        </w:rPr>
        <w:t xml:space="preserve">822 Адміністратор має право виключити постачальника з переліку кваліфікованих постачальників та електронного каталогу у разі виявлення, що постачальник на момент його перевірки підпадає під підстави, визначені в пункті 40 цього Порядку. </w:t>
      </w:r>
    </w:p>
    <w:p w14:paraId="2E0F1978" w14:textId="77777777" w:rsidR="00DD395D" w:rsidRDefault="00000000">
      <w:pPr>
        <w:shd w:val="clear" w:color="auto" w:fill="FFFFFF"/>
        <w:ind w:firstLine="566"/>
        <w:rPr>
          <w:sz w:val="26"/>
          <w:szCs w:val="26"/>
        </w:rPr>
      </w:pPr>
      <w:r w:rsidRPr="001F2AE7">
        <w:rPr>
          <w:sz w:val="26"/>
          <w:szCs w:val="26"/>
        </w:rPr>
        <w:t>Згідно з положеннями п.</w:t>
      </w:r>
      <w:r w:rsidRPr="001F2AE7">
        <w:rPr>
          <w:b/>
          <w:bCs/>
          <w:sz w:val="26"/>
          <w:szCs w:val="26"/>
        </w:rPr>
        <w:t> </w:t>
      </w:r>
      <w:r w:rsidRPr="001F2AE7">
        <w:rPr>
          <w:sz w:val="26"/>
          <w:szCs w:val="26"/>
        </w:rPr>
        <w:t xml:space="preserve">40 </w:t>
      </w:r>
      <w:r w:rsidRPr="001F2AE7">
        <w:rPr>
          <w:sz w:val="26"/>
          <w:szCs w:val="26"/>
          <w:highlight w:val="white"/>
        </w:rPr>
        <w:t>Порядку №</w:t>
      </w:r>
      <w:r w:rsidRPr="001F2AE7">
        <w:rPr>
          <w:b/>
          <w:bCs/>
          <w:sz w:val="26"/>
          <w:szCs w:val="26"/>
        </w:rPr>
        <w:t> </w:t>
      </w:r>
      <w:r w:rsidRPr="001F2AE7">
        <w:rPr>
          <w:sz w:val="26"/>
          <w:szCs w:val="26"/>
          <w:highlight w:val="white"/>
        </w:rPr>
        <w:t>822</w:t>
      </w:r>
      <w:r w:rsidRPr="001F2AE7">
        <w:rPr>
          <w:sz w:val="26"/>
          <w:szCs w:val="26"/>
        </w:rPr>
        <w:t xml:space="preserve"> Адміністратор відхиляє заявку (та відповідно до п.</w:t>
      </w:r>
      <w:r w:rsidRPr="001F2AE7">
        <w:rPr>
          <w:b/>
          <w:bCs/>
          <w:sz w:val="26"/>
          <w:szCs w:val="26"/>
        </w:rPr>
        <w:t> </w:t>
      </w:r>
      <w:r w:rsidRPr="001F2AE7">
        <w:rPr>
          <w:sz w:val="26"/>
          <w:szCs w:val="26"/>
        </w:rPr>
        <w:t>38 Порядку №</w:t>
      </w:r>
      <w:r w:rsidRPr="001F2AE7">
        <w:rPr>
          <w:b/>
          <w:bCs/>
          <w:sz w:val="26"/>
          <w:szCs w:val="26"/>
        </w:rPr>
        <w:t> </w:t>
      </w:r>
      <w:r w:rsidRPr="001F2AE7">
        <w:rPr>
          <w:sz w:val="26"/>
          <w:szCs w:val="26"/>
        </w:rPr>
        <w:t>822 має право виключити постачальника з реєстру кваліфікованих постачальників), якщо</w:t>
      </w:r>
      <w:r>
        <w:rPr>
          <w:sz w:val="26"/>
          <w:szCs w:val="26"/>
        </w:rPr>
        <w:t>:</w:t>
      </w:r>
    </w:p>
    <w:p w14:paraId="1450D1DC" w14:textId="77777777" w:rsidR="00DD395D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2: </w:t>
      </w:r>
      <w:r>
        <w:rPr>
          <w:sz w:val="26"/>
          <w:szCs w:val="26"/>
          <w:highlight w:val="white"/>
        </w:rPr>
        <w:t>відомості про юридичну особу, яка є учасником, внесені до Єдиного державного реєстру осіб, які вчинили корупційні або пов’язані з корупцією правопорушення;</w:t>
      </w:r>
      <w:r>
        <w:rPr>
          <w:sz w:val="26"/>
          <w:szCs w:val="26"/>
        </w:rPr>
        <w:t xml:space="preserve"> </w:t>
      </w:r>
    </w:p>
    <w:p w14:paraId="7B8FA069" w14:textId="77777777" w:rsidR="00DD395D" w:rsidRDefault="00000000">
      <w:pPr>
        <w:shd w:val="clear" w:color="auto" w:fill="FFFFFF"/>
        <w:ind w:firstLine="566"/>
        <w:rPr>
          <w:sz w:val="26"/>
          <w:szCs w:val="26"/>
        </w:rPr>
      </w:pPr>
      <w:r>
        <w:rPr>
          <w:sz w:val="26"/>
          <w:szCs w:val="26"/>
        </w:rPr>
        <w:t xml:space="preserve">пп. 3: </w:t>
      </w:r>
      <w:r>
        <w:rPr>
          <w:sz w:val="26"/>
          <w:szCs w:val="26"/>
          <w:highlight w:val="white"/>
        </w:rPr>
        <w:t>керівника учасника, фізичну особу, яка є учасником, було притягнуто згідно із законом до відповідальності за вчинення корупційного правопорушення або правопорушення, пов’язаного з корупцією</w:t>
      </w:r>
      <w:r>
        <w:rPr>
          <w:sz w:val="26"/>
          <w:szCs w:val="26"/>
        </w:rPr>
        <w:t>.</w:t>
      </w:r>
    </w:p>
    <w:p w14:paraId="5009E4E3" w14:textId="77777777" w:rsidR="00DD395D" w:rsidRDefault="00000000">
      <w:pPr>
        <w:widowControl w:val="0"/>
        <w:spacing w:before="200"/>
        <w:ind w:firstLine="566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Станом на дату цього звернення в Єдиному державному реєстрі осіб, які вчинили корупційні або пов’язані з корупцією правопорушення (далі – Реєстр), за пошуковим запитом </w:t>
      </w:r>
      <w:r>
        <w:rPr>
          <w:b/>
          <w:bCs/>
          <w:sz w:val="26"/>
          <w:szCs w:val="26"/>
        </w:rPr>
        <w:t>«{{manager.full_name}}»</w:t>
      </w:r>
      <w:r>
        <w:rPr>
          <w:sz w:val="26"/>
          <w:szCs w:val="26"/>
        </w:rPr>
        <w:t xml:space="preserve"> наявна інформація про склад корупційного або пов’язаного з корупцією правопорушення.</w:t>
      </w:r>
    </w:p>
    <w:p w14:paraId="269EC556" w14:textId="77777777" w:rsidR="00DD395D" w:rsidRDefault="00DD395D">
      <w:pPr>
        <w:widowControl w:val="0"/>
        <w:ind w:right="75" w:firstLine="566"/>
        <w:rPr>
          <w:sz w:val="26"/>
          <w:szCs w:val="26"/>
        </w:rPr>
      </w:pPr>
    </w:p>
    <w:p w14:paraId="34054B29" w14:textId="77777777" w:rsidR="00DD395D" w:rsidRDefault="00000000">
      <w:r>
        <w:t>{{#if supplier.entity_type == "individual_entrepreneur"}}</w:t>
      </w:r>
    </w:p>
    <w:p w14:paraId="4A213258" w14:textId="03F9F1AF" w:rsidR="00DD395D" w:rsidRDefault="00000000">
      <w:pPr>
        <w:widowControl w:val="0"/>
        <w:ind w:right="75" w:firstLine="566"/>
        <w:rPr>
          <w:sz w:val="26"/>
          <w:szCs w:val="26"/>
        </w:rPr>
      </w:pPr>
      <w:r>
        <w:rPr>
          <w:sz w:val="26"/>
          <w:szCs w:val="26"/>
        </w:rPr>
        <w:t xml:space="preserve">З огляду на викладене, з метою об’єктивного з’ясування обставин та підтвердження/спростування факту відповідності вимогам Порядку № 822, просимо </w:t>
      </w:r>
      <w:r w:rsidRPr="001F2AE7">
        <w:rPr>
          <w:sz w:val="26"/>
          <w:szCs w:val="26"/>
        </w:rPr>
        <w:t xml:space="preserve">невідкладно, у найкоротші </w:t>
      </w:r>
      <w:r>
        <w:rPr>
          <w:sz w:val="26"/>
          <w:szCs w:val="26"/>
        </w:rPr>
        <w:t xml:space="preserve">строки надати </w:t>
      </w:r>
      <w:r>
        <w:rPr>
          <w:b/>
          <w:bCs/>
          <w:sz w:val="26"/>
          <w:szCs w:val="26"/>
        </w:rPr>
        <w:t>довідку фізичної особи</w:t>
      </w:r>
      <w:r>
        <w:rPr>
          <w:sz w:val="26"/>
          <w:szCs w:val="26"/>
        </w:rPr>
        <w:t xml:space="preserve"> з Реєстру стосовно </w:t>
      </w:r>
      <w:r w:rsidRPr="00C76B07">
        <w:rPr>
          <w:sz w:val="26"/>
          <w:szCs w:val="26"/>
        </w:rPr>
        <w:t>{{manager.full_name_genitive}}</w:t>
      </w:r>
      <w:r w:rsidR="00CB605F">
        <w:rPr>
          <w:sz w:val="26"/>
          <w:szCs w:val="26"/>
        </w:rPr>
        <w:t xml:space="preserve"> (РНОКПП: </w:t>
      </w:r>
      <w:r w:rsidR="00CB605F" w:rsidRPr="00CB605F">
        <w:rPr>
          <w:sz w:val="26"/>
          <w:szCs w:val="26"/>
        </w:rPr>
        <w:t>{{manager.rnokpp}}</w:t>
      </w:r>
      <w:r w:rsidR="00CB605F">
        <w:rPr>
          <w:sz w:val="26"/>
          <w:szCs w:val="26"/>
        </w:rPr>
        <w:t>)</w:t>
      </w:r>
      <w:r w:rsidRPr="00C76B07">
        <w:rPr>
          <w:sz w:val="26"/>
          <w:szCs w:val="26"/>
        </w:rPr>
        <w:t xml:space="preserve">,  сформовану </w:t>
      </w:r>
      <w:r>
        <w:rPr>
          <w:sz w:val="26"/>
          <w:szCs w:val="26"/>
        </w:rPr>
        <w:t>на дату, не раніше дати отримання цього звернення (отримання довідки доступно за посиланням:</w:t>
      </w:r>
      <w:hyperlink r:id="rId7">
        <w:r w:rsidR="00DD395D">
          <w:rPr>
            <w:sz w:val="26"/>
            <w:szCs w:val="26"/>
          </w:rPr>
          <w:t xml:space="preserve"> </w:t>
        </w:r>
      </w:hyperlink>
      <w:hyperlink r:id="rId8">
        <w:r w:rsidR="00DD395D">
          <w:rPr>
            <w:color w:val="1155CC"/>
            <w:sz w:val="26"/>
            <w:szCs w:val="26"/>
            <w:u w:val="single"/>
          </w:rPr>
          <w:t>https://corruptinfo.nazk.gov.ua/</w:t>
        </w:r>
      </w:hyperlink>
      <w:r>
        <w:rPr>
          <w:sz w:val="26"/>
          <w:szCs w:val="26"/>
        </w:rPr>
        <w:t>).</w:t>
      </w:r>
    </w:p>
    <w:p w14:paraId="76953AA0" w14:textId="77777777" w:rsidR="00DD395D" w:rsidRDefault="00DD395D">
      <w:pPr>
        <w:widowControl w:val="0"/>
        <w:ind w:right="75" w:firstLine="566"/>
        <w:rPr>
          <w:sz w:val="26"/>
          <w:szCs w:val="26"/>
        </w:rPr>
      </w:pPr>
    </w:p>
    <w:p w14:paraId="55F6F21A" w14:textId="77777777" w:rsidR="00DD395D" w:rsidRDefault="00000000">
      <w:r>
        <w:t>{{/if}}</w:t>
      </w:r>
    </w:p>
    <w:p w14:paraId="7DB2B186" w14:textId="77777777" w:rsidR="00DD395D" w:rsidRDefault="00000000">
      <w:r>
        <w:t>{{#if supplier.entity_type == "legal_entity"}}</w:t>
      </w:r>
    </w:p>
    <w:p w14:paraId="4B5158F7" w14:textId="5951CAC7" w:rsidR="00DD395D" w:rsidRDefault="00000000">
      <w:pPr>
        <w:widowControl w:val="0"/>
        <w:ind w:right="75" w:firstLine="566"/>
        <w:rPr>
          <w:sz w:val="26"/>
          <w:szCs w:val="26"/>
        </w:rPr>
      </w:pPr>
      <w:r>
        <w:rPr>
          <w:sz w:val="26"/>
          <w:szCs w:val="26"/>
        </w:rPr>
        <w:t xml:space="preserve">З огляду на викладене, з метою об’єктивного з’ясування обставин та підтвердження/спростування факту відповідності вимогам Порядку № 822, просимо </w:t>
      </w:r>
      <w:r w:rsidRPr="001F2AE7">
        <w:rPr>
          <w:sz w:val="26"/>
          <w:szCs w:val="26"/>
        </w:rPr>
        <w:t>невідкладно, у найкоротші</w:t>
      </w:r>
      <w:r>
        <w:rPr>
          <w:sz w:val="26"/>
          <w:szCs w:val="26"/>
        </w:rPr>
        <w:t xml:space="preserve"> строки надати </w:t>
      </w:r>
      <w:r w:rsidRPr="001F2AE7">
        <w:rPr>
          <w:sz w:val="26"/>
          <w:szCs w:val="26"/>
        </w:rPr>
        <w:t>довідку фізичної особи</w:t>
      </w:r>
      <w:r>
        <w:rPr>
          <w:sz w:val="26"/>
          <w:szCs w:val="26"/>
        </w:rPr>
        <w:t xml:space="preserve"> з Реєстру стосовно </w:t>
      </w:r>
      <w:r w:rsidRPr="00337BED">
        <w:rPr>
          <w:b/>
          <w:bCs/>
          <w:sz w:val="26"/>
          <w:szCs w:val="26"/>
        </w:rPr>
        <w:t xml:space="preserve">керівника </w:t>
      </w:r>
      <w:r w:rsidR="001F2AE7" w:rsidRPr="00337BED">
        <w:rPr>
          <w:sz w:val="26"/>
          <w:szCs w:val="26"/>
        </w:rPr>
        <w:t>{{supplier.name_genitive}}</w:t>
      </w:r>
      <w:r w:rsidRPr="00337BED">
        <w:rPr>
          <w:sz w:val="26"/>
          <w:szCs w:val="26"/>
        </w:rPr>
        <w:t xml:space="preserve"> ({{supplier.code_label}}: {{supplier.code}}) {{manager.full_name_genitive}}</w:t>
      </w:r>
      <w:r w:rsidR="00CB605F">
        <w:rPr>
          <w:sz w:val="26"/>
          <w:szCs w:val="26"/>
        </w:rPr>
        <w:t xml:space="preserve"> (РНОКПП: </w:t>
      </w:r>
      <w:r w:rsidR="00CB605F" w:rsidRPr="00CB605F">
        <w:rPr>
          <w:sz w:val="26"/>
          <w:szCs w:val="26"/>
        </w:rPr>
        <w:t>{{manager.rnokpp}}</w:t>
      </w:r>
      <w:r w:rsidR="00437D20">
        <w:rPr>
          <w:sz w:val="26"/>
          <w:szCs w:val="26"/>
        </w:rPr>
        <w:t>)</w:t>
      </w:r>
      <w:r w:rsidRPr="00337BED">
        <w:rPr>
          <w:sz w:val="26"/>
          <w:szCs w:val="26"/>
        </w:rPr>
        <w:t>,  сформовану на дату, не раніше дати отримання цього звернення (отримання довідки доступно</w:t>
      </w:r>
      <w:r>
        <w:rPr>
          <w:sz w:val="26"/>
          <w:szCs w:val="26"/>
        </w:rPr>
        <w:t xml:space="preserve"> за посиланням:</w:t>
      </w:r>
      <w:hyperlink r:id="rId9">
        <w:r w:rsidR="00DD395D">
          <w:rPr>
            <w:sz w:val="26"/>
            <w:szCs w:val="26"/>
          </w:rPr>
          <w:t xml:space="preserve"> </w:t>
        </w:r>
      </w:hyperlink>
      <w:hyperlink r:id="rId10">
        <w:r w:rsidR="00DD395D">
          <w:rPr>
            <w:color w:val="1155CC"/>
            <w:sz w:val="26"/>
            <w:szCs w:val="26"/>
            <w:u w:val="single"/>
          </w:rPr>
          <w:t>https://corruptinfo.nazk.gov.ua/</w:t>
        </w:r>
      </w:hyperlink>
      <w:r>
        <w:rPr>
          <w:sz w:val="26"/>
          <w:szCs w:val="26"/>
        </w:rPr>
        <w:t>).</w:t>
      </w:r>
    </w:p>
    <w:p w14:paraId="0ACEDC2B" w14:textId="77777777" w:rsidR="00DD395D" w:rsidRDefault="00DD395D">
      <w:pPr>
        <w:tabs>
          <w:tab w:val="left" w:pos="567"/>
        </w:tabs>
        <w:spacing w:line="264" w:lineRule="auto"/>
        <w:ind w:right="7" w:firstLine="567"/>
        <w:rPr>
          <w:sz w:val="25"/>
          <w:szCs w:val="25"/>
        </w:rPr>
      </w:pPr>
    </w:p>
    <w:p w14:paraId="3CE10855" w14:textId="77777777" w:rsidR="00DD395D" w:rsidRDefault="00000000">
      <w:r>
        <w:t>{{/if}}</w:t>
      </w:r>
    </w:p>
    <w:p w14:paraId="20096CE3" w14:textId="77777777" w:rsidR="00DD395D" w:rsidRPr="001F2AE7" w:rsidRDefault="00000000">
      <w:pPr>
        <w:tabs>
          <w:tab w:val="left" w:pos="567"/>
        </w:tabs>
        <w:ind w:right="7" w:firstLine="567"/>
        <w:rPr>
          <w:sz w:val="26"/>
          <w:szCs w:val="26"/>
        </w:rPr>
      </w:pPr>
      <w:r w:rsidRPr="001F2AE7">
        <w:rPr>
          <w:sz w:val="26"/>
          <w:szCs w:val="26"/>
        </w:rPr>
        <w:t>Звертаємо увагу на те, що у разі ненадання запитуваної довідки, аналіз результатів перевірки та прийняття рішення за її наслідками (п.п. 38, 40, 44 Порядку № 822) здійснюватиметься відповідно до інформації, що наявна в Реєстрі.</w:t>
      </w:r>
    </w:p>
    <w:p w14:paraId="24A3094C" w14:textId="77777777" w:rsidR="00DD395D" w:rsidRDefault="00000000">
      <w:pPr>
        <w:widowControl w:val="0"/>
        <w:spacing w:before="240" w:after="240"/>
        <w:ind w:firstLine="566"/>
        <w:rPr>
          <w:sz w:val="26"/>
          <w:szCs w:val="26"/>
        </w:rPr>
      </w:pPr>
      <w:r>
        <w:rPr>
          <w:sz w:val="26"/>
          <w:szCs w:val="26"/>
        </w:rPr>
        <w:t>Заздалегідь вдячні за співпрацю!</w:t>
      </w:r>
    </w:p>
    <w:p w14:paraId="1DA8715E" w14:textId="77777777" w:rsidR="00DD395D" w:rsidRDefault="00DD395D">
      <w:pPr>
        <w:spacing w:line="264" w:lineRule="auto"/>
        <w:ind w:right="7" w:firstLine="0"/>
        <w:rPr>
          <w:b/>
          <w:bCs/>
          <w:sz w:val="26"/>
          <w:szCs w:val="26"/>
        </w:rPr>
      </w:pPr>
    </w:p>
    <w:p w14:paraId="6211E4EF" w14:textId="77777777" w:rsidR="00DD395D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Завідувач сектору з формування</w:t>
      </w:r>
    </w:p>
    <w:p w14:paraId="63889118" w14:textId="77777777" w:rsidR="00DD395D" w:rsidRDefault="00000000">
      <w:pPr>
        <w:spacing w:line="264" w:lineRule="auto"/>
        <w:ind w:right="7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реєстрів постачальників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   Світлана НАМЯСЕНКО</w:t>
      </w:r>
    </w:p>
    <w:p w14:paraId="0933319F" w14:textId="77777777" w:rsidR="00DD395D" w:rsidRDefault="00DD395D">
      <w:pPr>
        <w:spacing w:line="264" w:lineRule="auto"/>
        <w:ind w:right="7" w:firstLine="0"/>
      </w:pPr>
    </w:p>
    <w:p w14:paraId="0C034375" w14:textId="77777777" w:rsidR="00DD395D" w:rsidRDefault="00DD395D">
      <w:pPr>
        <w:spacing w:line="264" w:lineRule="auto"/>
        <w:ind w:right="7" w:firstLine="0"/>
      </w:pPr>
    </w:p>
    <w:p w14:paraId="743F96CC" w14:textId="77777777" w:rsidR="00DD395D" w:rsidRDefault="00DD395D">
      <w:pPr>
        <w:spacing w:line="264" w:lineRule="auto"/>
        <w:ind w:right="7" w:firstLine="0"/>
      </w:pPr>
    </w:p>
    <w:p w14:paraId="46891242" w14:textId="77777777" w:rsidR="00DD395D" w:rsidRDefault="00000000">
      <w:pPr>
        <w:ind w:right="-277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Намясенко Світлана 050 986 31 07</w:t>
      </w:r>
    </w:p>
    <w:p w14:paraId="138E5B73" w14:textId="77777777" w:rsidR="00DD395D" w:rsidRDefault="00DD395D">
      <w:pPr>
        <w:ind w:right="-277" w:firstLine="0"/>
        <w:jc w:val="left"/>
        <w:rPr>
          <w:b/>
          <w:bCs/>
          <w:sz w:val="26"/>
          <w:szCs w:val="26"/>
        </w:rPr>
      </w:pPr>
    </w:p>
    <w:sectPr w:rsidR="00DD395D" w:rsidSect="001F2AE7">
      <w:headerReference w:type="even" r:id="rId11"/>
      <w:headerReference w:type="default" r:id="rId12"/>
      <w:headerReference w:type="first" r:id="rId13"/>
      <w:pgSz w:w="11907" w:h="16840"/>
      <w:pgMar w:top="1134" w:right="577" w:bottom="1673" w:left="1560" w:header="850" w:footer="17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27DA" w14:textId="77777777" w:rsidR="003A6509" w:rsidRDefault="003A6509">
      <w:r>
        <w:separator/>
      </w:r>
    </w:p>
  </w:endnote>
  <w:endnote w:type="continuationSeparator" w:id="0">
    <w:p w14:paraId="0BC9C950" w14:textId="77777777" w:rsidR="003A6509" w:rsidRDefault="003A6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2F82AB3-1BF2-4A43-9ED0-FAE0082B8F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9618009-8BEB-4DA4-916B-24E2EF50FE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D44FFDF-B620-45E4-8508-C93E7B746F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09EC" w14:textId="77777777" w:rsidR="003A6509" w:rsidRDefault="003A6509">
      <w:r>
        <w:separator/>
      </w:r>
    </w:p>
  </w:footnote>
  <w:footnote w:type="continuationSeparator" w:id="0">
    <w:p w14:paraId="7036CD47" w14:textId="77777777" w:rsidR="003A6509" w:rsidRDefault="003A6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F5523" w14:textId="77777777" w:rsidR="00DD395D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B7D5" w14:textId="26586924" w:rsidR="00DD395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F2AE7"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A8886" w14:textId="77777777" w:rsidR="00DD395D" w:rsidRDefault="00DD395D">
    <w:pPr>
      <w:ind w:right="75" w:firstLine="0"/>
      <w:jc w:val="center"/>
      <w:rPr>
        <w:b/>
        <w:bCs/>
        <w:sz w:val="16"/>
        <w:szCs w:val="16"/>
      </w:rPr>
    </w:pPr>
  </w:p>
  <w:p w14:paraId="4AD46A99" w14:textId="77777777" w:rsidR="00DD395D" w:rsidRDefault="00DD395D">
    <w:pPr>
      <w:tabs>
        <w:tab w:val="left" w:pos="4395"/>
        <w:tab w:val="left" w:pos="6804"/>
      </w:tabs>
      <w:ind w:firstLine="0"/>
      <w:jc w:val="center"/>
      <w:rPr>
        <w:b/>
        <w:bCs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95D"/>
    <w:rsid w:val="000278FF"/>
    <w:rsid w:val="000B537B"/>
    <w:rsid w:val="001F2AE7"/>
    <w:rsid w:val="002C4E7E"/>
    <w:rsid w:val="00337BED"/>
    <w:rsid w:val="003A6509"/>
    <w:rsid w:val="004130C8"/>
    <w:rsid w:val="00437D20"/>
    <w:rsid w:val="0044519C"/>
    <w:rsid w:val="008666E7"/>
    <w:rsid w:val="00C76B07"/>
    <w:rsid w:val="00CB605F"/>
    <w:rsid w:val="00CC7B09"/>
    <w:rsid w:val="00DD395D"/>
    <w:rsid w:val="00F3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A616E"/>
  <w15:docId w15:val="{178BA479-B2B2-4593-967C-FCCD8BCD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ind w:left="284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5387"/>
      </w:tabs>
      <w:spacing w:before="120"/>
      <w:ind w:firstLine="0"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ruptinfo.nazk.gov.ua/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corruptinfo.nazk.gov.ua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corruptinfo.nazk.gov.ua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rruptinfo.nazk.gov.ua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2652</Words>
  <Characters>1513</Characters>
  <Application>Microsoft Office Word</Application>
  <DocSecurity>0</DocSecurity>
  <Lines>12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Світлана Намясенко</cp:lastModifiedBy>
  <cp:revision>6</cp:revision>
  <dcterms:created xsi:type="dcterms:W3CDTF">2026-09-09T21:18:00Z</dcterms:created>
  <dcterms:modified xsi:type="dcterms:W3CDTF">2026-09-10T11:59:00Z</dcterms:modified>
</cp:coreProperties>
</file>