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1E647" w14:textId="452E3B39" w:rsidR="006D4BD4" w:rsidRDefault="00C97433" w:rsidP="00C97433">
      <w:pPr>
        <w:jc w:val="center"/>
        <w:rPr>
          <w:rFonts w:asciiTheme="majorHAnsi" w:hAnsiTheme="majorHAnsi" w:cstheme="majorHAnsi"/>
          <w:b/>
          <w:bCs/>
          <w:sz w:val="32"/>
          <w:szCs w:val="32"/>
          <w:lang w:val="en-US"/>
        </w:rPr>
      </w:pPr>
      <w:r w:rsidRPr="00C97433">
        <w:rPr>
          <w:rFonts w:asciiTheme="majorHAnsi" w:hAnsiTheme="majorHAnsi" w:cstheme="majorHAnsi"/>
          <w:b/>
          <w:bCs/>
          <w:sz w:val="32"/>
          <w:szCs w:val="32"/>
          <w:lang w:val="en-US"/>
        </w:rPr>
        <w:t>Empathy Map</w:t>
      </w:r>
      <w:r>
        <w:rPr>
          <w:rFonts w:asciiTheme="majorHAnsi" w:hAnsiTheme="majorHAnsi" w:cstheme="majorHAnsi"/>
          <w:b/>
          <w:bCs/>
          <w:sz w:val="32"/>
          <w:szCs w:val="32"/>
          <w:lang w:val="en-US"/>
        </w:rPr>
        <w:t xml:space="preserve"> –</w:t>
      </w:r>
      <w:r w:rsidR="00803BC6">
        <w:rPr>
          <w:rFonts w:asciiTheme="majorHAnsi" w:hAnsiTheme="majorHAnsi" w:cstheme="majorHAnsi"/>
          <w:b/>
          <w:bCs/>
          <w:sz w:val="32"/>
          <w:szCs w:val="32"/>
          <w:lang w:val="en-US"/>
        </w:rPr>
        <w:t xml:space="preserve"> Customer</w:t>
      </w:r>
    </w:p>
    <w:p w14:paraId="3FCBEE46" w14:textId="77777777" w:rsidR="00C97433" w:rsidRPr="00C97433" w:rsidRDefault="00C97433" w:rsidP="00C97433">
      <w:pPr>
        <w:jc w:val="center"/>
        <w:rPr>
          <w:rFonts w:asciiTheme="majorHAnsi" w:hAnsiTheme="majorHAnsi" w:cstheme="majorHAnsi"/>
          <w:b/>
          <w:bCs/>
          <w:sz w:val="32"/>
          <w:szCs w:val="32"/>
          <w:lang w:val="en-US"/>
        </w:rPr>
      </w:pPr>
    </w:p>
    <w:tbl>
      <w:tblPr>
        <w:tblStyle w:val="TableGrid"/>
        <w:tblW w:w="9278" w:type="dxa"/>
        <w:tblLook w:val="04A0" w:firstRow="1" w:lastRow="0" w:firstColumn="1" w:lastColumn="0" w:noHBand="0" w:noVBand="1"/>
      </w:tblPr>
      <w:tblGrid>
        <w:gridCol w:w="4639"/>
        <w:gridCol w:w="4639"/>
      </w:tblGrid>
      <w:tr w:rsidR="00C97433" w14:paraId="607D4C87" w14:textId="77777777" w:rsidTr="00C97433">
        <w:trPr>
          <w:trHeight w:val="914"/>
        </w:trPr>
        <w:tc>
          <w:tcPr>
            <w:tcW w:w="4639" w:type="dxa"/>
          </w:tcPr>
          <w:p w14:paraId="08E5D12B" w14:textId="14A0F59A" w:rsidR="00C97433" w:rsidRDefault="00C97433">
            <w:pPr>
              <w:rPr>
                <w:rFonts w:cstheme="minorHAnsi"/>
                <w:b/>
                <w:bCs/>
                <w:sz w:val="24"/>
                <w:szCs w:val="24"/>
                <w:lang w:val="en-US"/>
              </w:rPr>
            </w:pPr>
            <w:r>
              <w:rPr>
                <w:rFonts w:cstheme="minorHAnsi"/>
                <w:b/>
                <w:bCs/>
                <w:sz w:val="24"/>
                <w:szCs w:val="24"/>
                <w:lang w:val="en-US"/>
              </w:rPr>
              <w:t>WHO are we empathizing with?</w:t>
            </w:r>
          </w:p>
        </w:tc>
        <w:tc>
          <w:tcPr>
            <w:tcW w:w="4639" w:type="dxa"/>
          </w:tcPr>
          <w:p w14:paraId="551107D3" w14:textId="1E9FC834" w:rsidR="00B975A8" w:rsidRPr="00B975A8" w:rsidRDefault="00B975A8" w:rsidP="00B975A8">
            <w:pPr>
              <w:rPr>
                <w:sz w:val="20"/>
                <w:szCs w:val="20"/>
              </w:rPr>
            </w:pPr>
            <w:bookmarkStart w:id="0" w:name="_Hlk39825931"/>
            <w:r>
              <w:rPr>
                <w:rFonts w:ascii="Arial" w:eastAsia="Arial" w:hAnsi="Arial" w:cs="Arial"/>
                <w:sz w:val="19"/>
                <w:szCs w:val="19"/>
              </w:rPr>
              <w:t>Who is the person we want to understand?</w:t>
            </w:r>
          </w:p>
          <w:p w14:paraId="01A0E04A" w14:textId="37458B59" w:rsidR="00C97433" w:rsidRDefault="00803BC6" w:rsidP="00C97433">
            <w:pPr>
              <w:pStyle w:val="ListParagraph"/>
              <w:numPr>
                <w:ilvl w:val="0"/>
                <w:numId w:val="2"/>
              </w:numPr>
              <w:rPr>
                <w:lang w:val="en-US"/>
              </w:rPr>
            </w:pPr>
            <w:r>
              <w:rPr>
                <w:lang w:val="en-US"/>
              </w:rPr>
              <w:t>We want to understand customers who will get improved assistance from the relationship managers for their in-house call management center.</w:t>
            </w:r>
          </w:p>
          <w:p w14:paraId="01FF93E7" w14:textId="2E2340E3" w:rsidR="00B975A8" w:rsidRPr="00B975A8" w:rsidRDefault="00B975A8" w:rsidP="00B975A8">
            <w:pPr>
              <w:rPr>
                <w:sz w:val="20"/>
                <w:szCs w:val="20"/>
              </w:rPr>
            </w:pPr>
            <w:r>
              <w:rPr>
                <w:rFonts w:ascii="Arial" w:eastAsia="Arial" w:hAnsi="Arial" w:cs="Arial"/>
                <w:sz w:val="20"/>
                <w:szCs w:val="20"/>
              </w:rPr>
              <w:t>What is the situation they are in?</w:t>
            </w:r>
          </w:p>
          <w:p w14:paraId="15352645" w14:textId="14814A15" w:rsidR="00C97433" w:rsidRDefault="00803BC6" w:rsidP="00C97433">
            <w:pPr>
              <w:pStyle w:val="ListParagraph"/>
              <w:numPr>
                <w:ilvl w:val="0"/>
                <w:numId w:val="2"/>
              </w:numPr>
              <w:rPr>
                <w:lang w:val="en-US"/>
              </w:rPr>
            </w:pPr>
            <w:bookmarkStart w:id="1" w:name="_Hlk39826076"/>
            <w:r>
              <w:rPr>
                <w:lang w:val="en-US"/>
              </w:rPr>
              <w:t>They are in a situation where call flow rates are randomized to get their suitable RM’s.</w:t>
            </w:r>
          </w:p>
          <w:p w14:paraId="3F03D614" w14:textId="4502D41F" w:rsidR="00B975A8" w:rsidRPr="00B975A8" w:rsidRDefault="00B975A8" w:rsidP="00B975A8">
            <w:pPr>
              <w:rPr>
                <w:rFonts w:ascii="Arial" w:eastAsia="Arial" w:hAnsi="Arial" w:cs="Arial"/>
                <w:sz w:val="19"/>
                <w:szCs w:val="19"/>
              </w:rPr>
            </w:pPr>
            <w:r>
              <w:rPr>
                <w:rFonts w:ascii="Arial" w:eastAsia="Arial" w:hAnsi="Arial" w:cs="Arial"/>
                <w:sz w:val="19"/>
                <w:szCs w:val="19"/>
              </w:rPr>
              <w:t>What is their role in the situation?</w:t>
            </w:r>
          </w:p>
          <w:bookmarkEnd w:id="0"/>
          <w:bookmarkEnd w:id="1"/>
          <w:p w14:paraId="73961A56" w14:textId="4F294BE8" w:rsidR="00C97433" w:rsidRPr="00C97433" w:rsidRDefault="00803BC6" w:rsidP="00C97433">
            <w:pPr>
              <w:pStyle w:val="ListParagraph"/>
              <w:numPr>
                <w:ilvl w:val="0"/>
                <w:numId w:val="2"/>
              </w:numPr>
              <w:rPr>
                <w:lang w:val="en-US"/>
              </w:rPr>
            </w:pPr>
            <w:r>
              <w:rPr>
                <w:lang w:val="en-US"/>
              </w:rPr>
              <w:t>Their role in this situation is to become customers who will use travel services with inbound and outbound calls method.</w:t>
            </w:r>
          </w:p>
        </w:tc>
      </w:tr>
      <w:tr w:rsidR="00C97433" w14:paraId="5FDDAEB2" w14:textId="77777777" w:rsidTr="00C97433">
        <w:trPr>
          <w:trHeight w:val="914"/>
        </w:trPr>
        <w:tc>
          <w:tcPr>
            <w:tcW w:w="4639" w:type="dxa"/>
          </w:tcPr>
          <w:p w14:paraId="41EDB77A" w14:textId="52BB0557" w:rsidR="00C97433" w:rsidRDefault="00C97433">
            <w:pPr>
              <w:rPr>
                <w:rFonts w:cstheme="minorHAnsi"/>
                <w:b/>
                <w:bCs/>
                <w:sz w:val="24"/>
                <w:szCs w:val="24"/>
                <w:lang w:val="en-US"/>
              </w:rPr>
            </w:pPr>
            <w:r>
              <w:rPr>
                <w:rFonts w:cstheme="minorHAnsi"/>
                <w:b/>
                <w:bCs/>
                <w:sz w:val="24"/>
                <w:szCs w:val="24"/>
                <w:lang w:val="en-US"/>
              </w:rPr>
              <w:t>What do they need to DO?</w:t>
            </w:r>
          </w:p>
        </w:tc>
        <w:tc>
          <w:tcPr>
            <w:tcW w:w="4639" w:type="dxa"/>
          </w:tcPr>
          <w:p w14:paraId="7CB01ED8" w14:textId="2211ECE4" w:rsidR="00B975A8" w:rsidRPr="00B975A8" w:rsidRDefault="00B975A8" w:rsidP="00B975A8">
            <w:pPr>
              <w:rPr>
                <w:sz w:val="20"/>
                <w:szCs w:val="20"/>
              </w:rPr>
            </w:pPr>
            <w:r>
              <w:rPr>
                <w:rFonts w:ascii="Arial" w:eastAsia="Arial" w:hAnsi="Arial" w:cs="Arial"/>
                <w:sz w:val="20"/>
                <w:szCs w:val="20"/>
              </w:rPr>
              <w:t>What do they need to do differently?</w:t>
            </w:r>
          </w:p>
          <w:p w14:paraId="272F65B0" w14:textId="01D6F7B1" w:rsidR="00C97433" w:rsidRDefault="00803BC6" w:rsidP="00C97433">
            <w:pPr>
              <w:pStyle w:val="ListParagraph"/>
              <w:numPr>
                <w:ilvl w:val="0"/>
                <w:numId w:val="3"/>
              </w:numPr>
              <w:rPr>
                <w:lang w:val="en-US"/>
              </w:rPr>
            </w:pPr>
            <w:r>
              <w:rPr>
                <w:lang w:val="en-US"/>
              </w:rPr>
              <w:t>Travel companies must improve the call flow rate to match customers based on RM’s performance and product knowledge.</w:t>
            </w:r>
          </w:p>
          <w:p w14:paraId="2EE8E02C" w14:textId="09E6E4F9" w:rsidR="00B975A8" w:rsidRPr="00B975A8" w:rsidRDefault="00B975A8" w:rsidP="00B975A8">
            <w:pPr>
              <w:rPr>
                <w:sz w:val="20"/>
                <w:szCs w:val="20"/>
              </w:rPr>
            </w:pPr>
            <w:r>
              <w:rPr>
                <w:rFonts w:ascii="Arial" w:eastAsia="Arial" w:hAnsi="Arial" w:cs="Arial"/>
                <w:sz w:val="19"/>
                <w:szCs w:val="19"/>
              </w:rPr>
              <w:t>What job(s) do they want or need to get done?</w:t>
            </w:r>
          </w:p>
          <w:p w14:paraId="49B642EA" w14:textId="438FDBCA" w:rsidR="00C97433" w:rsidRDefault="00803BC6" w:rsidP="00C97433">
            <w:pPr>
              <w:pStyle w:val="ListParagraph"/>
              <w:numPr>
                <w:ilvl w:val="0"/>
                <w:numId w:val="3"/>
              </w:numPr>
              <w:rPr>
                <w:lang w:val="en-US"/>
              </w:rPr>
            </w:pPr>
            <w:r>
              <w:rPr>
                <w:lang w:val="en-US"/>
              </w:rPr>
              <w:t>They offer improved call routing and dynamic call flow control for both inbound and outbound calls.</w:t>
            </w:r>
          </w:p>
          <w:p w14:paraId="00EFA815" w14:textId="68EC59DF" w:rsidR="00B975A8" w:rsidRPr="00B975A8" w:rsidRDefault="00B975A8" w:rsidP="00B975A8">
            <w:pPr>
              <w:rPr>
                <w:sz w:val="20"/>
                <w:szCs w:val="20"/>
              </w:rPr>
            </w:pPr>
            <w:r>
              <w:rPr>
                <w:rFonts w:ascii="Arial" w:eastAsia="Arial" w:hAnsi="Arial" w:cs="Arial"/>
                <w:sz w:val="20"/>
                <w:szCs w:val="20"/>
              </w:rPr>
              <w:t>What decision(s) do they need to make?</w:t>
            </w:r>
          </w:p>
          <w:p w14:paraId="3E9101C9" w14:textId="20E20048" w:rsidR="00803BC6" w:rsidRDefault="00803BC6" w:rsidP="00C97433">
            <w:pPr>
              <w:pStyle w:val="ListParagraph"/>
              <w:numPr>
                <w:ilvl w:val="0"/>
                <w:numId w:val="3"/>
              </w:numPr>
              <w:rPr>
                <w:lang w:val="en-US"/>
              </w:rPr>
            </w:pPr>
            <w:r>
              <w:rPr>
                <w:lang w:val="en-US"/>
              </w:rPr>
              <w:t>They need to create customer end RM’s based on their profiles.</w:t>
            </w:r>
          </w:p>
          <w:p w14:paraId="19318C2C" w14:textId="3F0C9ED7" w:rsidR="00B975A8" w:rsidRPr="00B975A8" w:rsidRDefault="00B975A8" w:rsidP="00B975A8">
            <w:pPr>
              <w:rPr>
                <w:lang w:val="en-US"/>
              </w:rPr>
            </w:pPr>
            <w:r>
              <w:rPr>
                <w:rFonts w:ascii="Arial" w:eastAsia="Arial" w:hAnsi="Arial" w:cs="Arial"/>
                <w:sz w:val="20"/>
                <w:szCs w:val="20"/>
              </w:rPr>
              <w:t>How will we know they were successful</w:t>
            </w:r>
            <w:r>
              <w:rPr>
                <w:rFonts w:ascii="Arial" w:eastAsia="Arial" w:hAnsi="Arial" w:cs="Arial"/>
                <w:sz w:val="20"/>
                <w:szCs w:val="20"/>
              </w:rPr>
              <w:t>?</w:t>
            </w:r>
          </w:p>
          <w:p w14:paraId="57A49464" w14:textId="7D1E2476" w:rsidR="00803BC6" w:rsidRPr="00C97433" w:rsidRDefault="00803BC6" w:rsidP="00C97433">
            <w:pPr>
              <w:pStyle w:val="ListParagraph"/>
              <w:numPr>
                <w:ilvl w:val="0"/>
                <w:numId w:val="3"/>
              </w:numPr>
              <w:rPr>
                <w:lang w:val="en-US"/>
              </w:rPr>
            </w:pPr>
            <w:r>
              <w:rPr>
                <w:lang w:val="en-US"/>
              </w:rPr>
              <w:t>If the customer makes repeat orders or customers from particular postcodes will affect the scores which will determine who will be served first.</w:t>
            </w:r>
          </w:p>
        </w:tc>
      </w:tr>
      <w:tr w:rsidR="00C97433" w14:paraId="7311ADFF" w14:textId="77777777" w:rsidTr="00C97433">
        <w:trPr>
          <w:trHeight w:val="952"/>
        </w:trPr>
        <w:tc>
          <w:tcPr>
            <w:tcW w:w="4639" w:type="dxa"/>
          </w:tcPr>
          <w:p w14:paraId="5683D1DB" w14:textId="56B3DB1E" w:rsidR="00C97433" w:rsidRDefault="00C97433">
            <w:pPr>
              <w:rPr>
                <w:rFonts w:cstheme="minorHAnsi"/>
                <w:b/>
                <w:bCs/>
                <w:sz w:val="24"/>
                <w:szCs w:val="24"/>
                <w:lang w:val="en-US"/>
              </w:rPr>
            </w:pPr>
            <w:r>
              <w:rPr>
                <w:rFonts w:cstheme="minorHAnsi"/>
                <w:b/>
                <w:bCs/>
                <w:sz w:val="24"/>
                <w:szCs w:val="24"/>
                <w:lang w:val="en-US"/>
              </w:rPr>
              <w:t>What do they SEE?</w:t>
            </w:r>
          </w:p>
        </w:tc>
        <w:tc>
          <w:tcPr>
            <w:tcW w:w="4639" w:type="dxa"/>
          </w:tcPr>
          <w:p w14:paraId="4F48599D" w14:textId="5D42CD0F" w:rsidR="00803BC6" w:rsidRPr="00803BC6" w:rsidRDefault="00803BC6" w:rsidP="00803BC6">
            <w:pPr>
              <w:rPr>
                <w:sz w:val="20"/>
                <w:szCs w:val="20"/>
              </w:rPr>
            </w:pPr>
            <w:r>
              <w:rPr>
                <w:rFonts w:ascii="Arial" w:eastAsia="Arial" w:hAnsi="Arial" w:cs="Arial"/>
                <w:sz w:val="20"/>
                <w:szCs w:val="20"/>
              </w:rPr>
              <w:t>What do they see in the marketplace?</w:t>
            </w:r>
          </w:p>
          <w:p w14:paraId="33B4ED70" w14:textId="797F98B5" w:rsidR="00C97433" w:rsidRPr="00B975A8" w:rsidRDefault="00803BC6" w:rsidP="00C97433">
            <w:pPr>
              <w:pStyle w:val="ListParagraph"/>
              <w:numPr>
                <w:ilvl w:val="0"/>
                <w:numId w:val="5"/>
              </w:numPr>
              <w:rPr>
                <w:rFonts w:cstheme="minorHAnsi"/>
                <w:b/>
                <w:bCs/>
                <w:sz w:val="24"/>
                <w:szCs w:val="24"/>
                <w:lang w:val="en-US"/>
              </w:rPr>
            </w:pPr>
            <w:r>
              <w:rPr>
                <w:lang w:val="en-US"/>
              </w:rPr>
              <w:t>Customer see that the call management service is good but it would be great if the call flow rate is matched with the right RM’s.</w:t>
            </w:r>
          </w:p>
          <w:p w14:paraId="2F124F91" w14:textId="61CF4F82" w:rsidR="00B975A8" w:rsidRPr="00B975A8" w:rsidRDefault="00B975A8" w:rsidP="00B975A8">
            <w:pPr>
              <w:rPr>
                <w:sz w:val="20"/>
                <w:szCs w:val="20"/>
              </w:rPr>
            </w:pPr>
            <w:r>
              <w:rPr>
                <w:rFonts w:ascii="Arial" w:eastAsia="Arial" w:hAnsi="Arial" w:cs="Arial"/>
                <w:sz w:val="19"/>
                <w:szCs w:val="19"/>
              </w:rPr>
              <w:t>What do they see in their immediate environment?</w:t>
            </w:r>
          </w:p>
          <w:p w14:paraId="3FE54455" w14:textId="10BD1539" w:rsidR="00803BC6" w:rsidRPr="00B975A8" w:rsidRDefault="00803BC6" w:rsidP="00C97433">
            <w:pPr>
              <w:pStyle w:val="ListParagraph"/>
              <w:numPr>
                <w:ilvl w:val="0"/>
                <w:numId w:val="5"/>
              </w:numPr>
              <w:rPr>
                <w:rFonts w:cstheme="minorHAnsi"/>
                <w:b/>
                <w:bCs/>
                <w:lang w:val="en-US"/>
              </w:rPr>
            </w:pPr>
            <w:r w:rsidRPr="00803BC6">
              <w:rPr>
                <w:rFonts w:cstheme="minorHAnsi"/>
                <w:lang w:val="en-US"/>
              </w:rPr>
              <w:t>They see that the holiday packages offered by a major travel company using inbound and outbound calls.</w:t>
            </w:r>
          </w:p>
          <w:p w14:paraId="40E3F61C" w14:textId="55BDAFCE" w:rsidR="00B975A8" w:rsidRPr="00B975A8" w:rsidRDefault="00B975A8" w:rsidP="00B975A8">
            <w:pPr>
              <w:rPr>
                <w:sz w:val="20"/>
                <w:szCs w:val="20"/>
              </w:rPr>
            </w:pPr>
            <w:r>
              <w:rPr>
                <w:rFonts w:ascii="Arial" w:eastAsia="Arial" w:hAnsi="Arial" w:cs="Arial"/>
                <w:sz w:val="20"/>
                <w:szCs w:val="20"/>
              </w:rPr>
              <w:t>What do they see others saying and doing?</w:t>
            </w:r>
          </w:p>
          <w:p w14:paraId="55DAD769" w14:textId="662C09FD" w:rsidR="00803BC6" w:rsidRPr="00B975A8" w:rsidRDefault="00803BC6" w:rsidP="00C97433">
            <w:pPr>
              <w:pStyle w:val="ListParagraph"/>
              <w:numPr>
                <w:ilvl w:val="0"/>
                <w:numId w:val="5"/>
              </w:numPr>
              <w:rPr>
                <w:rFonts w:cstheme="minorHAnsi"/>
                <w:b/>
                <w:bCs/>
                <w:lang w:val="en-US"/>
              </w:rPr>
            </w:pPr>
            <w:r w:rsidRPr="00803BC6">
              <w:rPr>
                <w:rFonts w:cstheme="minorHAnsi"/>
                <w:lang w:val="en-US"/>
              </w:rPr>
              <w:t>They see other customer can get holiday packages information from call routing provide by a travel company.</w:t>
            </w:r>
          </w:p>
          <w:p w14:paraId="42882632" w14:textId="321E4AAD" w:rsidR="00B975A8" w:rsidRPr="00B975A8" w:rsidRDefault="00B975A8" w:rsidP="00B975A8">
            <w:pPr>
              <w:rPr>
                <w:sz w:val="20"/>
                <w:szCs w:val="20"/>
              </w:rPr>
            </w:pPr>
            <w:r>
              <w:rPr>
                <w:rFonts w:ascii="Arial" w:eastAsia="Arial" w:hAnsi="Arial" w:cs="Arial"/>
                <w:sz w:val="20"/>
                <w:szCs w:val="20"/>
              </w:rPr>
              <w:t>What are they watching and reading?</w:t>
            </w:r>
          </w:p>
          <w:p w14:paraId="1A16ADAE" w14:textId="6903125F" w:rsidR="00803BC6" w:rsidRPr="00803BC6" w:rsidRDefault="00803BC6" w:rsidP="00C97433">
            <w:pPr>
              <w:pStyle w:val="ListParagraph"/>
              <w:numPr>
                <w:ilvl w:val="0"/>
                <w:numId w:val="5"/>
              </w:numPr>
              <w:rPr>
                <w:rFonts w:cstheme="minorHAnsi"/>
                <w:sz w:val="24"/>
                <w:szCs w:val="24"/>
                <w:lang w:val="en-US"/>
              </w:rPr>
            </w:pPr>
            <w:r w:rsidRPr="00803BC6">
              <w:rPr>
                <w:rFonts w:cstheme="minorHAnsi"/>
                <w:lang w:val="en-US"/>
              </w:rPr>
              <w:t>Customer are trying to read for information about travel services.</w:t>
            </w:r>
          </w:p>
        </w:tc>
      </w:tr>
      <w:tr w:rsidR="00C97433" w14:paraId="2E4990A3" w14:textId="77777777" w:rsidTr="00C97433">
        <w:trPr>
          <w:trHeight w:val="914"/>
        </w:trPr>
        <w:tc>
          <w:tcPr>
            <w:tcW w:w="4639" w:type="dxa"/>
          </w:tcPr>
          <w:p w14:paraId="084CFBE9" w14:textId="6F1B442E" w:rsidR="00C97433" w:rsidRDefault="00C97433">
            <w:pPr>
              <w:rPr>
                <w:rFonts w:cstheme="minorHAnsi"/>
                <w:b/>
                <w:bCs/>
                <w:sz w:val="24"/>
                <w:szCs w:val="24"/>
                <w:lang w:val="en-US"/>
              </w:rPr>
            </w:pPr>
            <w:r>
              <w:rPr>
                <w:rFonts w:cstheme="minorHAnsi"/>
                <w:b/>
                <w:bCs/>
                <w:sz w:val="24"/>
                <w:szCs w:val="24"/>
                <w:lang w:val="en-US"/>
              </w:rPr>
              <w:lastRenderedPageBreak/>
              <w:t>What do they SAY?</w:t>
            </w:r>
          </w:p>
        </w:tc>
        <w:tc>
          <w:tcPr>
            <w:tcW w:w="4639" w:type="dxa"/>
          </w:tcPr>
          <w:p w14:paraId="23334633" w14:textId="3726A92D" w:rsidR="004A027E" w:rsidRPr="004A027E" w:rsidRDefault="004A027E" w:rsidP="004A027E">
            <w:pPr>
              <w:rPr>
                <w:lang w:val="en-US"/>
              </w:rPr>
            </w:pPr>
            <w:r w:rsidRPr="004A027E">
              <w:rPr>
                <w:lang w:val="en-US"/>
              </w:rPr>
              <w:t>What have we heard them say?</w:t>
            </w:r>
          </w:p>
          <w:p w14:paraId="0589F4A7" w14:textId="5A0C3C8A" w:rsidR="00C97433" w:rsidRDefault="00803BC6" w:rsidP="0025667C">
            <w:pPr>
              <w:pStyle w:val="ListParagraph"/>
              <w:numPr>
                <w:ilvl w:val="0"/>
                <w:numId w:val="5"/>
              </w:numPr>
              <w:rPr>
                <w:lang w:val="en-US"/>
              </w:rPr>
            </w:pPr>
            <w:r>
              <w:rPr>
                <w:lang w:val="en-US"/>
              </w:rPr>
              <w:t>They said they want reliable assistance from travel companies to get holiday packages deals.</w:t>
            </w:r>
          </w:p>
          <w:p w14:paraId="4160B991" w14:textId="7434BE14" w:rsidR="004A027E" w:rsidRPr="0025667C" w:rsidRDefault="004A027E" w:rsidP="004A027E">
            <w:r w:rsidRPr="004A027E">
              <w:t>What can we imagine them saying?</w:t>
            </w:r>
          </w:p>
          <w:p w14:paraId="0C68DF42" w14:textId="24177A97" w:rsidR="004A027E" w:rsidRPr="0025667C" w:rsidRDefault="00803BC6" w:rsidP="00803BC6">
            <w:pPr>
              <w:pStyle w:val="ListParagraph"/>
              <w:numPr>
                <w:ilvl w:val="0"/>
                <w:numId w:val="5"/>
              </w:numPr>
            </w:pPr>
            <w:r>
              <w:t>They have concern about user privacy because the profiler tool requires customers to fill in their personal information</w:t>
            </w:r>
          </w:p>
        </w:tc>
      </w:tr>
      <w:tr w:rsidR="00C97433" w14:paraId="4BD6D54E" w14:textId="77777777" w:rsidTr="00C97433">
        <w:trPr>
          <w:trHeight w:val="914"/>
        </w:trPr>
        <w:tc>
          <w:tcPr>
            <w:tcW w:w="4639" w:type="dxa"/>
          </w:tcPr>
          <w:p w14:paraId="573E96C1" w14:textId="43B50C33" w:rsidR="00C97433" w:rsidRDefault="00C97433">
            <w:pPr>
              <w:rPr>
                <w:rFonts w:cstheme="minorHAnsi"/>
                <w:b/>
                <w:bCs/>
                <w:sz w:val="24"/>
                <w:szCs w:val="24"/>
                <w:lang w:val="en-US"/>
              </w:rPr>
            </w:pPr>
            <w:r>
              <w:rPr>
                <w:rFonts w:cstheme="minorHAnsi"/>
                <w:b/>
                <w:bCs/>
                <w:sz w:val="24"/>
                <w:szCs w:val="24"/>
                <w:lang w:val="en-US"/>
              </w:rPr>
              <w:t>What do they DO?</w:t>
            </w:r>
          </w:p>
        </w:tc>
        <w:tc>
          <w:tcPr>
            <w:tcW w:w="4639" w:type="dxa"/>
          </w:tcPr>
          <w:p w14:paraId="0DE3980D" w14:textId="4ADD8BB1" w:rsidR="004A027E" w:rsidRDefault="004A027E" w:rsidP="004A027E">
            <w:r w:rsidRPr="004A027E">
              <w:t>What do they do today?</w:t>
            </w:r>
          </w:p>
          <w:p w14:paraId="42D53523" w14:textId="5AD7FD8A" w:rsidR="004A027E" w:rsidRDefault="00B975A8" w:rsidP="004A027E">
            <w:pPr>
              <w:pStyle w:val="ListParagraph"/>
              <w:numPr>
                <w:ilvl w:val="0"/>
                <w:numId w:val="8"/>
              </w:numPr>
            </w:pPr>
            <w:r>
              <w:t>Customers call when interested in a product</w:t>
            </w:r>
          </w:p>
          <w:p w14:paraId="1D5E4E17" w14:textId="389E1FC0" w:rsidR="004A027E" w:rsidRDefault="004A027E" w:rsidP="004A027E">
            <w:r w:rsidRPr="004A027E">
              <w:t>What behaviour have we observed?</w:t>
            </w:r>
          </w:p>
          <w:p w14:paraId="0C9291C2" w14:textId="33D8BB48" w:rsidR="004A027E" w:rsidRDefault="00B975A8" w:rsidP="004A027E">
            <w:pPr>
              <w:pStyle w:val="ListParagraph"/>
              <w:numPr>
                <w:ilvl w:val="0"/>
                <w:numId w:val="8"/>
              </w:numPr>
            </w:pPr>
            <w:r>
              <w:t>Customers hang up when spending too long in the queue</w:t>
            </w:r>
          </w:p>
          <w:p w14:paraId="1C957AA5" w14:textId="132D1CCA" w:rsidR="00B975A8" w:rsidRPr="00CA3C41" w:rsidRDefault="00B975A8" w:rsidP="004A027E">
            <w:pPr>
              <w:pStyle w:val="ListParagraph"/>
              <w:numPr>
                <w:ilvl w:val="0"/>
                <w:numId w:val="8"/>
              </w:numPr>
            </w:pPr>
            <w:r>
              <w:t>Customer who dislike getting calls from us stop returning</w:t>
            </w:r>
          </w:p>
          <w:p w14:paraId="3415FDA3" w14:textId="61778496" w:rsidR="00C97433" w:rsidRDefault="004A027E" w:rsidP="004A027E">
            <w:pPr>
              <w:rPr>
                <w:rFonts w:cstheme="minorHAnsi"/>
                <w:lang w:val="en-US"/>
              </w:rPr>
            </w:pPr>
            <w:r w:rsidRPr="004A027E">
              <w:rPr>
                <w:rFonts w:cstheme="minorHAnsi"/>
                <w:lang w:val="en-US"/>
              </w:rPr>
              <w:t>What can we imagine them doing?</w:t>
            </w:r>
          </w:p>
          <w:p w14:paraId="4AB0324D" w14:textId="6D367C97" w:rsidR="004A027E" w:rsidRPr="00CA3C41" w:rsidRDefault="00B975A8" w:rsidP="004A027E">
            <w:pPr>
              <w:pStyle w:val="ListParagraph"/>
              <w:numPr>
                <w:ilvl w:val="0"/>
                <w:numId w:val="8"/>
              </w:numPr>
              <w:rPr>
                <w:rFonts w:ascii="Times New Roman" w:eastAsia="Arial" w:hAnsi="Times New Roman" w:cs="Times New Roman"/>
              </w:rPr>
            </w:pPr>
            <w:r>
              <w:rPr>
                <w:rFonts w:eastAsia="Arial"/>
              </w:rPr>
              <w:t>Customers contact multiple other companies offering similar product to us.</w:t>
            </w:r>
          </w:p>
          <w:p w14:paraId="172A4647" w14:textId="0BB82FFF" w:rsidR="004A027E" w:rsidRPr="004A027E" w:rsidRDefault="004A027E" w:rsidP="004A027E">
            <w:pPr>
              <w:rPr>
                <w:rFonts w:cstheme="minorHAnsi"/>
                <w:lang w:val="en-US"/>
              </w:rPr>
            </w:pPr>
          </w:p>
        </w:tc>
      </w:tr>
      <w:tr w:rsidR="00C97433" w14:paraId="31270957" w14:textId="77777777" w:rsidTr="00C97433">
        <w:trPr>
          <w:trHeight w:val="914"/>
        </w:trPr>
        <w:tc>
          <w:tcPr>
            <w:tcW w:w="4639" w:type="dxa"/>
          </w:tcPr>
          <w:p w14:paraId="0BC1DE11" w14:textId="202429FB" w:rsidR="00C97433" w:rsidRDefault="00C97433">
            <w:pPr>
              <w:rPr>
                <w:rFonts w:cstheme="minorHAnsi"/>
                <w:b/>
                <w:bCs/>
                <w:sz w:val="24"/>
                <w:szCs w:val="24"/>
                <w:lang w:val="en-US"/>
              </w:rPr>
            </w:pPr>
            <w:r>
              <w:rPr>
                <w:rFonts w:cstheme="minorHAnsi"/>
                <w:b/>
                <w:bCs/>
                <w:sz w:val="24"/>
                <w:szCs w:val="24"/>
                <w:lang w:val="en-US"/>
              </w:rPr>
              <w:t>What do they HEAR?</w:t>
            </w:r>
          </w:p>
        </w:tc>
        <w:tc>
          <w:tcPr>
            <w:tcW w:w="4639" w:type="dxa"/>
          </w:tcPr>
          <w:p w14:paraId="2BC98383" w14:textId="3DB40D35" w:rsidR="00B975A8" w:rsidRDefault="00B975A8" w:rsidP="00B975A8">
            <w:pPr>
              <w:pStyle w:val="ListParagraph"/>
              <w:numPr>
                <w:ilvl w:val="0"/>
                <w:numId w:val="10"/>
              </w:numPr>
            </w:pPr>
            <w:r>
              <w:t>“The RM’s there are all competent and friendly.”</w:t>
            </w:r>
          </w:p>
          <w:p w14:paraId="3F6B8F42" w14:textId="013A73DD" w:rsidR="00B975A8" w:rsidRDefault="00B975A8" w:rsidP="00B975A8">
            <w:pPr>
              <w:pStyle w:val="ListParagraph"/>
              <w:numPr>
                <w:ilvl w:val="0"/>
                <w:numId w:val="10"/>
              </w:numPr>
            </w:pPr>
            <w:r>
              <w:t>“You will be connected to someone familiar with your chosen travel destination.”</w:t>
            </w:r>
          </w:p>
          <w:p w14:paraId="1CF69ECF" w14:textId="339665BB" w:rsidR="00B975A8" w:rsidRDefault="00B975A8" w:rsidP="00B975A8">
            <w:pPr>
              <w:pStyle w:val="ListParagraph"/>
              <w:numPr>
                <w:ilvl w:val="0"/>
                <w:numId w:val="10"/>
              </w:numPr>
            </w:pPr>
            <w:r>
              <w:t>“You won’t spend a long time in the queue.”</w:t>
            </w:r>
          </w:p>
          <w:p w14:paraId="2770E5A7" w14:textId="5660AFAB" w:rsidR="00C97433" w:rsidRPr="0025667C" w:rsidRDefault="00B975A8" w:rsidP="00B975A8">
            <w:pPr>
              <w:pStyle w:val="ListParagraph"/>
              <w:numPr>
                <w:ilvl w:val="0"/>
                <w:numId w:val="10"/>
              </w:numPr>
            </w:pPr>
            <w:r>
              <w:t>“Sometimes they call you and ask you if you’re interested in one of their products which can be irritating.”</w:t>
            </w:r>
            <w:r w:rsidR="004A027E">
              <w:t xml:space="preserve"> </w:t>
            </w:r>
          </w:p>
        </w:tc>
      </w:tr>
      <w:tr w:rsidR="00C97433" w14:paraId="603325FC" w14:textId="77777777" w:rsidTr="00C97433">
        <w:trPr>
          <w:trHeight w:val="952"/>
        </w:trPr>
        <w:tc>
          <w:tcPr>
            <w:tcW w:w="4639" w:type="dxa"/>
          </w:tcPr>
          <w:p w14:paraId="786C3702" w14:textId="1D3BB590" w:rsidR="00C97433" w:rsidRDefault="00C97433">
            <w:pPr>
              <w:rPr>
                <w:rFonts w:cstheme="minorHAnsi"/>
                <w:b/>
                <w:bCs/>
                <w:sz w:val="24"/>
                <w:szCs w:val="24"/>
                <w:lang w:val="en-US"/>
              </w:rPr>
            </w:pPr>
            <w:r>
              <w:rPr>
                <w:rFonts w:cstheme="minorHAnsi"/>
                <w:b/>
                <w:bCs/>
                <w:sz w:val="24"/>
                <w:szCs w:val="24"/>
                <w:lang w:val="en-US"/>
              </w:rPr>
              <w:t>What do they THINK and FEEL?</w:t>
            </w:r>
          </w:p>
        </w:tc>
        <w:tc>
          <w:tcPr>
            <w:tcW w:w="4639" w:type="dxa"/>
          </w:tcPr>
          <w:p w14:paraId="23480C8A" w14:textId="77777777" w:rsidR="004A027E" w:rsidRPr="00CA3C41" w:rsidRDefault="004A027E" w:rsidP="004A027E">
            <w:pPr>
              <w:rPr>
                <w:rFonts w:cstheme="minorHAnsi"/>
                <w:b/>
                <w:bCs/>
                <w:lang w:val="en-US"/>
              </w:rPr>
            </w:pPr>
            <w:r w:rsidRPr="00CA3C41">
              <w:rPr>
                <w:rFonts w:cstheme="minorHAnsi"/>
                <w:b/>
                <w:bCs/>
                <w:lang w:val="en-US"/>
              </w:rPr>
              <w:t>Pains</w:t>
            </w:r>
          </w:p>
          <w:p w14:paraId="653A569E" w14:textId="77777777" w:rsidR="00B975A8" w:rsidRDefault="00B975A8" w:rsidP="00B975A8">
            <w:pPr>
              <w:rPr>
                <w:lang w:val="en-US"/>
              </w:rPr>
            </w:pPr>
            <w:r>
              <w:rPr>
                <w:lang w:val="en-US"/>
              </w:rPr>
              <w:t>Customers fear exorbitant prices and horrible experiences. Customers feel frustrated when made to wait for long periods of time in a queue.</w:t>
            </w:r>
          </w:p>
          <w:p w14:paraId="1F34D0B6" w14:textId="48379CC6" w:rsidR="00B975A8" w:rsidRPr="00A636B4" w:rsidRDefault="00B975A8" w:rsidP="00B975A8">
            <w:pPr>
              <w:rPr>
                <w:lang w:val="en-US"/>
              </w:rPr>
            </w:pPr>
            <w:r>
              <w:rPr>
                <w:lang w:val="en-US"/>
              </w:rPr>
              <w:t>Customers fear that the RM they contact will not be helpful and won’t provide any insight into their chosen travel destination. Customers are worried that the travel plans they constructed miss out on an interesting aspect of their destination</w:t>
            </w:r>
          </w:p>
          <w:p w14:paraId="40689B67" w14:textId="77777777" w:rsidR="004A027E" w:rsidRPr="00CA3C41" w:rsidRDefault="004A027E" w:rsidP="004A027E">
            <w:pPr>
              <w:rPr>
                <w:rFonts w:cstheme="minorHAnsi"/>
                <w:b/>
                <w:bCs/>
                <w:lang w:val="en-US"/>
              </w:rPr>
            </w:pPr>
            <w:r w:rsidRPr="00CA3C41">
              <w:rPr>
                <w:rFonts w:cstheme="minorHAnsi"/>
                <w:b/>
                <w:bCs/>
                <w:lang w:val="en-US"/>
              </w:rPr>
              <w:t>Goals</w:t>
            </w:r>
          </w:p>
          <w:p w14:paraId="3EEF7050" w14:textId="77777777" w:rsidR="00B975A8" w:rsidRPr="00A636B4" w:rsidRDefault="00B975A8" w:rsidP="00B975A8">
            <w:pPr>
              <w:rPr>
                <w:lang w:val="en-US"/>
              </w:rPr>
            </w:pPr>
            <w:r w:rsidRPr="00A636B4">
              <w:rPr>
                <w:lang w:val="en-US"/>
              </w:rPr>
              <w:t>Customers want delicious food, unforgettable experiences, and relaxing accommodation at an affordable price.</w:t>
            </w:r>
          </w:p>
          <w:p w14:paraId="02B4767F" w14:textId="77777777" w:rsidR="00B975A8" w:rsidRDefault="00B975A8" w:rsidP="00B975A8">
            <w:pPr>
              <w:rPr>
                <w:lang w:val="en-US"/>
              </w:rPr>
            </w:pPr>
            <w:r w:rsidRPr="00A636B4">
              <w:rPr>
                <w:lang w:val="en-US"/>
              </w:rPr>
              <w:t>Customers want to quickly speak with an RM that can inform them about their travel destination and provide an overview on activities to perform there</w:t>
            </w:r>
            <w:r>
              <w:rPr>
                <w:lang w:val="en-US"/>
              </w:rPr>
              <w:t xml:space="preserve"> without</w:t>
            </w:r>
          </w:p>
          <w:p w14:paraId="603299E9" w14:textId="77777777" w:rsidR="00B975A8" w:rsidRPr="00A636B4" w:rsidRDefault="00B975A8" w:rsidP="00B975A8">
            <w:pPr>
              <w:rPr>
                <w:lang w:val="en-US"/>
              </w:rPr>
            </w:pPr>
            <w:r>
              <w:rPr>
                <w:lang w:val="en-US"/>
              </w:rPr>
              <w:t>wasting any time</w:t>
            </w:r>
            <w:r w:rsidRPr="00A636B4">
              <w:rPr>
                <w:lang w:val="en-US"/>
              </w:rPr>
              <w:t>.</w:t>
            </w:r>
          </w:p>
          <w:p w14:paraId="6A873618" w14:textId="1070DCCE" w:rsidR="004A027E" w:rsidRPr="004A027E" w:rsidRDefault="004A027E" w:rsidP="004A027E">
            <w:pPr>
              <w:rPr>
                <w:rFonts w:cstheme="minorHAnsi"/>
                <w:sz w:val="24"/>
                <w:szCs w:val="24"/>
                <w:lang w:val="en-US"/>
              </w:rPr>
            </w:pPr>
          </w:p>
        </w:tc>
      </w:tr>
      <w:tr w:rsidR="004A027E" w14:paraId="24D4C25E" w14:textId="77777777" w:rsidTr="00C97433">
        <w:trPr>
          <w:trHeight w:val="952"/>
        </w:trPr>
        <w:tc>
          <w:tcPr>
            <w:tcW w:w="4639" w:type="dxa"/>
          </w:tcPr>
          <w:p w14:paraId="33BEB77C" w14:textId="77777777" w:rsidR="004A027E" w:rsidRPr="00CA3C41" w:rsidRDefault="004A027E" w:rsidP="004A027E">
            <w:pPr>
              <w:rPr>
                <w:rFonts w:cstheme="minorHAnsi"/>
                <w:sz w:val="20"/>
                <w:szCs w:val="20"/>
              </w:rPr>
            </w:pPr>
            <w:r w:rsidRPr="00CA3C41">
              <w:rPr>
                <w:rFonts w:eastAsia="Arial" w:cstheme="minorHAnsi"/>
                <w:sz w:val="20"/>
                <w:szCs w:val="20"/>
              </w:rPr>
              <w:lastRenderedPageBreak/>
              <w:t>What other thoughts and feelings might motivate their behaviour?</w:t>
            </w:r>
          </w:p>
          <w:p w14:paraId="0328E9D6" w14:textId="77777777" w:rsidR="004A027E" w:rsidRDefault="004A027E">
            <w:pPr>
              <w:rPr>
                <w:rFonts w:cstheme="minorHAnsi"/>
                <w:b/>
                <w:bCs/>
                <w:sz w:val="24"/>
                <w:szCs w:val="24"/>
                <w:lang w:val="en-US"/>
              </w:rPr>
            </w:pPr>
          </w:p>
        </w:tc>
        <w:tc>
          <w:tcPr>
            <w:tcW w:w="4639" w:type="dxa"/>
          </w:tcPr>
          <w:p w14:paraId="11314A98" w14:textId="77777777" w:rsidR="004A027E" w:rsidRPr="00CA3C41" w:rsidRDefault="004A027E" w:rsidP="004A027E">
            <w:pPr>
              <w:pStyle w:val="ListParagraph"/>
              <w:numPr>
                <w:ilvl w:val="0"/>
                <w:numId w:val="10"/>
              </w:numPr>
              <w:rPr>
                <w:rFonts w:cstheme="minorHAnsi"/>
                <w:lang w:val="en-US"/>
              </w:rPr>
            </w:pPr>
            <w:r w:rsidRPr="00CA3C41">
              <w:rPr>
                <w:rFonts w:cstheme="minorHAnsi"/>
                <w:lang w:val="en-US"/>
              </w:rPr>
              <w:t>Thoughts of how I can satisfy my manager</w:t>
            </w:r>
          </w:p>
          <w:p w14:paraId="2B0776C5" w14:textId="77777777" w:rsidR="004A027E" w:rsidRPr="00CA3C41" w:rsidRDefault="004A027E" w:rsidP="004A027E">
            <w:pPr>
              <w:pStyle w:val="ListParagraph"/>
              <w:numPr>
                <w:ilvl w:val="0"/>
                <w:numId w:val="10"/>
              </w:numPr>
              <w:rPr>
                <w:rFonts w:cstheme="minorHAnsi"/>
                <w:lang w:val="en-US"/>
              </w:rPr>
            </w:pPr>
            <w:r w:rsidRPr="00CA3C41">
              <w:rPr>
                <w:rFonts w:cstheme="minorHAnsi"/>
                <w:lang w:val="en-US"/>
              </w:rPr>
              <w:t>Feelings of stress and exhaustion after long calls and low conversion.</w:t>
            </w:r>
          </w:p>
          <w:p w14:paraId="539F6439" w14:textId="58643D54" w:rsidR="004A027E" w:rsidRPr="004A027E" w:rsidRDefault="004A027E" w:rsidP="004A027E">
            <w:pPr>
              <w:pStyle w:val="ListParagraph"/>
              <w:numPr>
                <w:ilvl w:val="0"/>
                <w:numId w:val="10"/>
              </w:numPr>
              <w:rPr>
                <w:rFonts w:cstheme="minorHAnsi"/>
                <w:b/>
                <w:bCs/>
                <w:lang w:val="en-US"/>
              </w:rPr>
            </w:pPr>
            <w:r w:rsidRPr="004A027E">
              <w:rPr>
                <w:rFonts w:cstheme="minorHAnsi"/>
                <w:lang w:val="en-US"/>
              </w:rPr>
              <w:t>Relief, achievement, confidence after satisfactory customer interactions.</w:t>
            </w:r>
          </w:p>
        </w:tc>
      </w:tr>
    </w:tbl>
    <w:p w14:paraId="65163CDE" w14:textId="3951289D" w:rsidR="00C97433" w:rsidRDefault="00C97433">
      <w:pPr>
        <w:rPr>
          <w:rFonts w:cstheme="minorHAnsi"/>
          <w:b/>
          <w:bCs/>
          <w:sz w:val="24"/>
          <w:szCs w:val="24"/>
          <w:lang w:val="en-US"/>
        </w:rPr>
      </w:pPr>
    </w:p>
    <w:p w14:paraId="798FD889" w14:textId="77777777" w:rsidR="00C97433" w:rsidRPr="00C97433" w:rsidRDefault="00C97433">
      <w:pPr>
        <w:rPr>
          <w:rFonts w:cstheme="minorHAnsi"/>
          <w:b/>
          <w:bCs/>
          <w:sz w:val="24"/>
          <w:szCs w:val="24"/>
          <w:lang w:val="en-US"/>
        </w:rPr>
      </w:pPr>
    </w:p>
    <w:sectPr w:rsidR="00C97433" w:rsidRPr="00C97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A150B"/>
    <w:multiLevelType w:val="hybridMultilevel"/>
    <w:tmpl w:val="D33AF5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EB04AB"/>
    <w:multiLevelType w:val="hybridMultilevel"/>
    <w:tmpl w:val="617A0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1E4CF2"/>
    <w:multiLevelType w:val="hybridMultilevel"/>
    <w:tmpl w:val="B4E8D970"/>
    <w:lvl w:ilvl="0" w:tplc="0C090001">
      <w:start w:val="1"/>
      <w:numFmt w:val="bullet"/>
      <w:lvlText w:val=""/>
      <w:lvlJc w:val="left"/>
      <w:pPr>
        <w:ind w:left="1169" w:hanging="360"/>
      </w:pPr>
      <w:rPr>
        <w:rFonts w:ascii="Symbol" w:hAnsi="Symbol" w:hint="default"/>
      </w:rPr>
    </w:lvl>
    <w:lvl w:ilvl="1" w:tplc="0C090003">
      <w:start w:val="1"/>
      <w:numFmt w:val="bullet"/>
      <w:lvlText w:val="o"/>
      <w:lvlJc w:val="left"/>
      <w:pPr>
        <w:ind w:left="1889" w:hanging="360"/>
      </w:pPr>
      <w:rPr>
        <w:rFonts w:ascii="Courier New" w:hAnsi="Courier New" w:cs="Courier New" w:hint="default"/>
      </w:rPr>
    </w:lvl>
    <w:lvl w:ilvl="2" w:tplc="0C090005">
      <w:start w:val="1"/>
      <w:numFmt w:val="bullet"/>
      <w:lvlText w:val=""/>
      <w:lvlJc w:val="left"/>
      <w:pPr>
        <w:ind w:left="2609" w:hanging="360"/>
      </w:pPr>
      <w:rPr>
        <w:rFonts w:ascii="Wingdings" w:hAnsi="Wingdings" w:hint="default"/>
      </w:rPr>
    </w:lvl>
    <w:lvl w:ilvl="3" w:tplc="0C090001">
      <w:start w:val="1"/>
      <w:numFmt w:val="bullet"/>
      <w:lvlText w:val=""/>
      <w:lvlJc w:val="left"/>
      <w:pPr>
        <w:ind w:left="3329" w:hanging="360"/>
      </w:pPr>
      <w:rPr>
        <w:rFonts w:ascii="Symbol" w:hAnsi="Symbol" w:hint="default"/>
      </w:rPr>
    </w:lvl>
    <w:lvl w:ilvl="4" w:tplc="0C090003">
      <w:start w:val="1"/>
      <w:numFmt w:val="bullet"/>
      <w:lvlText w:val="o"/>
      <w:lvlJc w:val="left"/>
      <w:pPr>
        <w:ind w:left="4049" w:hanging="360"/>
      </w:pPr>
      <w:rPr>
        <w:rFonts w:ascii="Courier New" w:hAnsi="Courier New" w:cs="Courier New" w:hint="default"/>
      </w:rPr>
    </w:lvl>
    <w:lvl w:ilvl="5" w:tplc="0C090005">
      <w:start w:val="1"/>
      <w:numFmt w:val="bullet"/>
      <w:lvlText w:val=""/>
      <w:lvlJc w:val="left"/>
      <w:pPr>
        <w:ind w:left="4769" w:hanging="360"/>
      </w:pPr>
      <w:rPr>
        <w:rFonts w:ascii="Wingdings" w:hAnsi="Wingdings" w:hint="default"/>
      </w:rPr>
    </w:lvl>
    <w:lvl w:ilvl="6" w:tplc="0C090001">
      <w:start w:val="1"/>
      <w:numFmt w:val="bullet"/>
      <w:lvlText w:val=""/>
      <w:lvlJc w:val="left"/>
      <w:pPr>
        <w:ind w:left="5489" w:hanging="360"/>
      </w:pPr>
      <w:rPr>
        <w:rFonts w:ascii="Symbol" w:hAnsi="Symbol" w:hint="default"/>
      </w:rPr>
    </w:lvl>
    <w:lvl w:ilvl="7" w:tplc="0C090003">
      <w:start w:val="1"/>
      <w:numFmt w:val="bullet"/>
      <w:lvlText w:val="o"/>
      <w:lvlJc w:val="left"/>
      <w:pPr>
        <w:ind w:left="6209" w:hanging="360"/>
      </w:pPr>
      <w:rPr>
        <w:rFonts w:ascii="Courier New" w:hAnsi="Courier New" w:cs="Courier New" w:hint="default"/>
      </w:rPr>
    </w:lvl>
    <w:lvl w:ilvl="8" w:tplc="0C090005">
      <w:start w:val="1"/>
      <w:numFmt w:val="bullet"/>
      <w:lvlText w:val=""/>
      <w:lvlJc w:val="left"/>
      <w:pPr>
        <w:ind w:left="6929" w:hanging="360"/>
      </w:pPr>
      <w:rPr>
        <w:rFonts w:ascii="Wingdings" w:hAnsi="Wingdings" w:hint="default"/>
      </w:rPr>
    </w:lvl>
  </w:abstractNum>
  <w:abstractNum w:abstractNumId="3" w15:restartNumberingAfterBreak="0">
    <w:nsid w:val="22177EEC"/>
    <w:multiLevelType w:val="hybridMultilevel"/>
    <w:tmpl w:val="DA9C4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D00A49"/>
    <w:multiLevelType w:val="hybridMultilevel"/>
    <w:tmpl w:val="7D3A81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7E52C0B"/>
    <w:multiLevelType w:val="hybridMultilevel"/>
    <w:tmpl w:val="50EA7100"/>
    <w:lvl w:ilvl="0" w:tplc="0C090001">
      <w:start w:val="1"/>
      <w:numFmt w:val="bullet"/>
      <w:lvlText w:val=""/>
      <w:lvlJc w:val="left"/>
      <w:pPr>
        <w:ind w:left="4000" w:hanging="360"/>
      </w:pPr>
      <w:rPr>
        <w:rFonts w:ascii="Symbol" w:hAnsi="Symbol" w:hint="default"/>
      </w:rPr>
    </w:lvl>
    <w:lvl w:ilvl="1" w:tplc="0C090003">
      <w:start w:val="1"/>
      <w:numFmt w:val="bullet"/>
      <w:lvlText w:val="o"/>
      <w:lvlJc w:val="left"/>
      <w:pPr>
        <w:ind w:left="4720" w:hanging="360"/>
      </w:pPr>
      <w:rPr>
        <w:rFonts w:ascii="Courier New" w:hAnsi="Courier New" w:cs="Courier New" w:hint="default"/>
      </w:rPr>
    </w:lvl>
    <w:lvl w:ilvl="2" w:tplc="0C090005">
      <w:start w:val="1"/>
      <w:numFmt w:val="bullet"/>
      <w:lvlText w:val=""/>
      <w:lvlJc w:val="left"/>
      <w:pPr>
        <w:ind w:left="5440" w:hanging="360"/>
      </w:pPr>
      <w:rPr>
        <w:rFonts w:ascii="Wingdings" w:hAnsi="Wingdings" w:hint="default"/>
      </w:rPr>
    </w:lvl>
    <w:lvl w:ilvl="3" w:tplc="0C090001">
      <w:start w:val="1"/>
      <w:numFmt w:val="bullet"/>
      <w:lvlText w:val=""/>
      <w:lvlJc w:val="left"/>
      <w:pPr>
        <w:ind w:left="6160" w:hanging="360"/>
      </w:pPr>
      <w:rPr>
        <w:rFonts w:ascii="Symbol" w:hAnsi="Symbol" w:hint="default"/>
      </w:rPr>
    </w:lvl>
    <w:lvl w:ilvl="4" w:tplc="0C090003">
      <w:start w:val="1"/>
      <w:numFmt w:val="bullet"/>
      <w:lvlText w:val="o"/>
      <w:lvlJc w:val="left"/>
      <w:pPr>
        <w:ind w:left="6880" w:hanging="360"/>
      </w:pPr>
      <w:rPr>
        <w:rFonts w:ascii="Courier New" w:hAnsi="Courier New" w:cs="Courier New" w:hint="default"/>
      </w:rPr>
    </w:lvl>
    <w:lvl w:ilvl="5" w:tplc="0C090005">
      <w:start w:val="1"/>
      <w:numFmt w:val="bullet"/>
      <w:lvlText w:val=""/>
      <w:lvlJc w:val="left"/>
      <w:pPr>
        <w:ind w:left="7600" w:hanging="360"/>
      </w:pPr>
      <w:rPr>
        <w:rFonts w:ascii="Wingdings" w:hAnsi="Wingdings" w:hint="default"/>
      </w:rPr>
    </w:lvl>
    <w:lvl w:ilvl="6" w:tplc="0C090001">
      <w:start w:val="1"/>
      <w:numFmt w:val="bullet"/>
      <w:lvlText w:val=""/>
      <w:lvlJc w:val="left"/>
      <w:pPr>
        <w:ind w:left="8320" w:hanging="360"/>
      </w:pPr>
      <w:rPr>
        <w:rFonts w:ascii="Symbol" w:hAnsi="Symbol" w:hint="default"/>
      </w:rPr>
    </w:lvl>
    <w:lvl w:ilvl="7" w:tplc="0C090003">
      <w:start w:val="1"/>
      <w:numFmt w:val="bullet"/>
      <w:lvlText w:val="o"/>
      <w:lvlJc w:val="left"/>
      <w:pPr>
        <w:ind w:left="9040" w:hanging="360"/>
      </w:pPr>
      <w:rPr>
        <w:rFonts w:ascii="Courier New" w:hAnsi="Courier New" w:cs="Courier New" w:hint="default"/>
      </w:rPr>
    </w:lvl>
    <w:lvl w:ilvl="8" w:tplc="0C090005">
      <w:start w:val="1"/>
      <w:numFmt w:val="bullet"/>
      <w:lvlText w:val=""/>
      <w:lvlJc w:val="left"/>
      <w:pPr>
        <w:ind w:left="9760" w:hanging="360"/>
      </w:pPr>
      <w:rPr>
        <w:rFonts w:ascii="Wingdings" w:hAnsi="Wingdings" w:hint="default"/>
      </w:rPr>
    </w:lvl>
  </w:abstractNum>
  <w:abstractNum w:abstractNumId="6" w15:restartNumberingAfterBreak="0">
    <w:nsid w:val="3C53715D"/>
    <w:multiLevelType w:val="hybridMultilevel"/>
    <w:tmpl w:val="923C7D2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04276E4"/>
    <w:multiLevelType w:val="hybridMultilevel"/>
    <w:tmpl w:val="6D22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D9311E9"/>
    <w:multiLevelType w:val="hybridMultilevel"/>
    <w:tmpl w:val="713A1E3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97C5E1C"/>
    <w:multiLevelType w:val="hybridMultilevel"/>
    <w:tmpl w:val="50F88F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15:restartNumberingAfterBreak="0">
    <w:nsid w:val="7E7D4B13"/>
    <w:multiLevelType w:val="hybridMultilevel"/>
    <w:tmpl w:val="69487C46"/>
    <w:lvl w:ilvl="0" w:tplc="0C090001">
      <w:start w:val="1"/>
      <w:numFmt w:val="bullet"/>
      <w:lvlText w:val=""/>
      <w:lvlJc w:val="left"/>
      <w:pPr>
        <w:ind w:left="2360" w:hanging="360"/>
      </w:pPr>
      <w:rPr>
        <w:rFonts w:ascii="Symbol" w:hAnsi="Symbol" w:hint="default"/>
      </w:rPr>
    </w:lvl>
    <w:lvl w:ilvl="1" w:tplc="0C090003">
      <w:start w:val="1"/>
      <w:numFmt w:val="bullet"/>
      <w:lvlText w:val="o"/>
      <w:lvlJc w:val="left"/>
      <w:pPr>
        <w:ind w:left="3080" w:hanging="360"/>
      </w:pPr>
      <w:rPr>
        <w:rFonts w:ascii="Courier New" w:hAnsi="Courier New" w:cs="Courier New" w:hint="default"/>
      </w:rPr>
    </w:lvl>
    <w:lvl w:ilvl="2" w:tplc="0C090005">
      <w:start w:val="1"/>
      <w:numFmt w:val="bullet"/>
      <w:lvlText w:val=""/>
      <w:lvlJc w:val="left"/>
      <w:pPr>
        <w:ind w:left="3800" w:hanging="360"/>
      </w:pPr>
      <w:rPr>
        <w:rFonts w:ascii="Wingdings" w:hAnsi="Wingdings" w:hint="default"/>
      </w:rPr>
    </w:lvl>
    <w:lvl w:ilvl="3" w:tplc="0C090001">
      <w:start w:val="1"/>
      <w:numFmt w:val="bullet"/>
      <w:lvlText w:val=""/>
      <w:lvlJc w:val="left"/>
      <w:pPr>
        <w:ind w:left="4520" w:hanging="360"/>
      </w:pPr>
      <w:rPr>
        <w:rFonts w:ascii="Symbol" w:hAnsi="Symbol" w:hint="default"/>
      </w:rPr>
    </w:lvl>
    <w:lvl w:ilvl="4" w:tplc="0C090003">
      <w:start w:val="1"/>
      <w:numFmt w:val="bullet"/>
      <w:lvlText w:val="o"/>
      <w:lvlJc w:val="left"/>
      <w:pPr>
        <w:ind w:left="5240" w:hanging="360"/>
      </w:pPr>
      <w:rPr>
        <w:rFonts w:ascii="Courier New" w:hAnsi="Courier New" w:cs="Courier New" w:hint="default"/>
      </w:rPr>
    </w:lvl>
    <w:lvl w:ilvl="5" w:tplc="0C090005">
      <w:start w:val="1"/>
      <w:numFmt w:val="bullet"/>
      <w:lvlText w:val=""/>
      <w:lvlJc w:val="left"/>
      <w:pPr>
        <w:ind w:left="5960" w:hanging="360"/>
      </w:pPr>
      <w:rPr>
        <w:rFonts w:ascii="Wingdings" w:hAnsi="Wingdings" w:hint="default"/>
      </w:rPr>
    </w:lvl>
    <w:lvl w:ilvl="6" w:tplc="0C090001">
      <w:start w:val="1"/>
      <w:numFmt w:val="bullet"/>
      <w:lvlText w:val=""/>
      <w:lvlJc w:val="left"/>
      <w:pPr>
        <w:ind w:left="6680" w:hanging="360"/>
      </w:pPr>
      <w:rPr>
        <w:rFonts w:ascii="Symbol" w:hAnsi="Symbol" w:hint="default"/>
      </w:rPr>
    </w:lvl>
    <w:lvl w:ilvl="7" w:tplc="0C090003">
      <w:start w:val="1"/>
      <w:numFmt w:val="bullet"/>
      <w:lvlText w:val="o"/>
      <w:lvlJc w:val="left"/>
      <w:pPr>
        <w:ind w:left="7400" w:hanging="360"/>
      </w:pPr>
      <w:rPr>
        <w:rFonts w:ascii="Courier New" w:hAnsi="Courier New" w:cs="Courier New" w:hint="default"/>
      </w:rPr>
    </w:lvl>
    <w:lvl w:ilvl="8" w:tplc="0C090005">
      <w:start w:val="1"/>
      <w:numFmt w:val="bullet"/>
      <w:lvlText w:val=""/>
      <w:lvlJc w:val="left"/>
      <w:pPr>
        <w:ind w:left="8120" w:hanging="360"/>
      </w:pPr>
      <w:rPr>
        <w:rFonts w:ascii="Wingdings" w:hAnsi="Wingdings" w:hint="default"/>
      </w:rPr>
    </w:lvl>
  </w:abstractNum>
  <w:num w:numId="1">
    <w:abstractNumId w:val="6"/>
  </w:num>
  <w:num w:numId="2">
    <w:abstractNumId w:val="0"/>
  </w:num>
  <w:num w:numId="3">
    <w:abstractNumId w:val="3"/>
  </w:num>
  <w:num w:numId="4">
    <w:abstractNumId w:val="8"/>
  </w:num>
  <w:num w:numId="5">
    <w:abstractNumId w:val="1"/>
  </w:num>
  <w:num w:numId="6">
    <w:abstractNumId w:val="9"/>
  </w:num>
  <w:num w:numId="7">
    <w:abstractNumId w:val="2"/>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33"/>
    <w:rsid w:val="0025667C"/>
    <w:rsid w:val="004A027E"/>
    <w:rsid w:val="006D4BD4"/>
    <w:rsid w:val="00803BC6"/>
    <w:rsid w:val="00B975A8"/>
    <w:rsid w:val="00C974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6D563"/>
  <w15:chartTrackingRefBased/>
  <w15:docId w15:val="{6EA449C7-A67C-4799-A941-BADF06AF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4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974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3376">
      <w:bodyDiv w:val="1"/>
      <w:marLeft w:val="0"/>
      <w:marRight w:val="0"/>
      <w:marTop w:val="0"/>
      <w:marBottom w:val="0"/>
      <w:divBdr>
        <w:top w:val="none" w:sz="0" w:space="0" w:color="auto"/>
        <w:left w:val="none" w:sz="0" w:space="0" w:color="auto"/>
        <w:bottom w:val="none" w:sz="0" w:space="0" w:color="auto"/>
        <w:right w:val="none" w:sz="0" w:space="0" w:color="auto"/>
      </w:divBdr>
    </w:div>
    <w:div w:id="66460064">
      <w:bodyDiv w:val="1"/>
      <w:marLeft w:val="0"/>
      <w:marRight w:val="0"/>
      <w:marTop w:val="0"/>
      <w:marBottom w:val="0"/>
      <w:divBdr>
        <w:top w:val="none" w:sz="0" w:space="0" w:color="auto"/>
        <w:left w:val="none" w:sz="0" w:space="0" w:color="auto"/>
        <w:bottom w:val="none" w:sz="0" w:space="0" w:color="auto"/>
        <w:right w:val="none" w:sz="0" w:space="0" w:color="auto"/>
      </w:divBdr>
    </w:div>
    <w:div w:id="462427676">
      <w:bodyDiv w:val="1"/>
      <w:marLeft w:val="0"/>
      <w:marRight w:val="0"/>
      <w:marTop w:val="0"/>
      <w:marBottom w:val="0"/>
      <w:divBdr>
        <w:top w:val="none" w:sz="0" w:space="0" w:color="auto"/>
        <w:left w:val="none" w:sz="0" w:space="0" w:color="auto"/>
        <w:bottom w:val="none" w:sz="0" w:space="0" w:color="auto"/>
        <w:right w:val="none" w:sz="0" w:space="0" w:color="auto"/>
      </w:divBdr>
    </w:div>
    <w:div w:id="1467315991">
      <w:bodyDiv w:val="1"/>
      <w:marLeft w:val="0"/>
      <w:marRight w:val="0"/>
      <w:marTop w:val="0"/>
      <w:marBottom w:val="0"/>
      <w:divBdr>
        <w:top w:val="none" w:sz="0" w:space="0" w:color="auto"/>
        <w:left w:val="none" w:sz="0" w:space="0" w:color="auto"/>
        <w:bottom w:val="none" w:sz="0" w:space="0" w:color="auto"/>
        <w:right w:val="none" w:sz="0" w:space="0" w:color="auto"/>
      </w:divBdr>
    </w:div>
    <w:div w:id="1713647460">
      <w:bodyDiv w:val="1"/>
      <w:marLeft w:val="0"/>
      <w:marRight w:val="0"/>
      <w:marTop w:val="0"/>
      <w:marBottom w:val="0"/>
      <w:divBdr>
        <w:top w:val="none" w:sz="0" w:space="0" w:color="auto"/>
        <w:left w:val="none" w:sz="0" w:space="0" w:color="auto"/>
        <w:bottom w:val="none" w:sz="0" w:space="0" w:color="auto"/>
        <w:right w:val="none" w:sz="0" w:space="0" w:color="auto"/>
      </w:divBdr>
    </w:div>
    <w:div w:id="1799569630">
      <w:bodyDiv w:val="1"/>
      <w:marLeft w:val="0"/>
      <w:marRight w:val="0"/>
      <w:marTop w:val="0"/>
      <w:marBottom w:val="0"/>
      <w:divBdr>
        <w:top w:val="none" w:sz="0" w:space="0" w:color="auto"/>
        <w:left w:val="none" w:sz="0" w:space="0" w:color="auto"/>
        <w:bottom w:val="none" w:sz="0" w:space="0" w:color="auto"/>
        <w:right w:val="none" w:sz="0" w:space="0" w:color="auto"/>
      </w:divBdr>
    </w:div>
    <w:div w:id="19321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Pudhota</dc:creator>
  <cp:keywords/>
  <dc:description/>
  <cp:lastModifiedBy>Muhammad Setyaputra</cp:lastModifiedBy>
  <cp:revision>2</cp:revision>
  <dcterms:created xsi:type="dcterms:W3CDTF">2020-05-13T18:57:00Z</dcterms:created>
  <dcterms:modified xsi:type="dcterms:W3CDTF">2020-05-13T18:57:00Z</dcterms:modified>
</cp:coreProperties>
</file>