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502F" w:rsidRPr="00924A05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924A05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НАЦІОНАЛЬНИЙ ТЕХНІЧНИЙ УНІВЕРСИТЕТ УКРАЇНИ </w:t>
      </w:r>
    </w:p>
    <w:p w:rsidR="00AB502F" w:rsidRPr="00924A05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924A05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«КИЇВСЬКИЙ ПОЛІТЕХНІЧНИЙ ІНСТИТУТ»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Кафедра конструювання електронно-обчислювальної апаратури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КУРСОВА РОБОТА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B502F" w:rsidRPr="0078420C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78420C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з дисципліни </w:t>
      </w:r>
      <w:r w:rsidRPr="0078420C"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>Схемотехніка аналогової та цифрової радіоелектронної апаратури</w:t>
      </w:r>
    </w:p>
    <w:p w:rsidR="00AB502F" w:rsidRPr="0078420C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420C">
        <w:rPr>
          <w:rFonts w:ascii="Times New Roman" w:eastAsia="Times New Roman" w:hAnsi="Times New Roman" w:cs="Times New Roman"/>
          <w:sz w:val="28"/>
          <w:szCs w:val="28"/>
          <w:highlight w:val="white"/>
        </w:rPr>
        <w:t>на тему:</w:t>
      </w:r>
      <w:r w:rsidRPr="0078420C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 xml:space="preserve">Акустичний </w:t>
      </w:r>
      <w:r w:rsidR="009E1D3B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перемикач (АП)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</w:p>
    <w:p w:rsidR="00AB502F" w:rsidRDefault="00AB502F" w:rsidP="00AB502F">
      <w:pPr>
        <w:pStyle w:val="normal"/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Pr="0078420C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color w:val="auto"/>
          <w:sz w:val="24"/>
          <w:szCs w:val="24"/>
          <w:highlight w:val="white"/>
          <w:lang w:val="ru-RU"/>
        </w:rPr>
      </w:pPr>
      <w:r w:rsidRPr="0078420C">
        <w:rPr>
          <w:rFonts w:ascii="Times New Roman" w:eastAsia="Times New Roman" w:hAnsi="Times New Roman" w:cs="Times New Roman"/>
          <w:color w:val="auto"/>
          <w:sz w:val="24"/>
          <w:szCs w:val="24"/>
          <w:highlight w:val="white"/>
        </w:rPr>
        <w:t xml:space="preserve">Студента </w:t>
      </w:r>
      <w:r w:rsidRPr="0078420C">
        <w:rPr>
          <w:rFonts w:ascii="Times New Roman" w:eastAsia="Times New Roman" w:hAnsi="Times New Roman" w:cs="Times New Roman"/>
          <w:color w:val="auto"/>
          <w:sz w:val="24"/>
          <w:szCs w:val="24"/>
          <w:highlight w:val="white"/>
          <w:lang w:val="ru-RU"/>
        </w:rPr>
        <w:t>2</w:t>
      </w:r>
      <w:r w:rsidRPr="0078420C">
        <w:rPr>
          <w:rFonts w:ascii="Times New Roman" w:eastAsia="Times New Roman" w:hAnsi="Times New Roman" w:cs="Times New Roman"/>
          <w:color w:val="auto"/>
          <w:sz w:val="24"/>
          <w:szCs w:val="24"/>
          <w:highlight w:val="white"/>
        </w:rPr>
        <w:t xml:space="preserve"> курсу групи ДК-</w:t>
      </w:r>
      <w:r w:rsidRPr="0078420C">
        <w:rPr>
          <w:rFonts w:ascii="Times New Roman" w:eastAsia="Times New Roman" w:hAnsi="Times New Roman" w:cs="Times New Roman"/>
          <w:color w:val="auto"/>
          <w:sz w:val="24"/>
          <w:szCs w:val="24"/>
          <w:highlight w:val="white"/>
          <w:lang w:val="ru-RU"/>
        </w:rPr>
        <w:t>51</w:t>
      </w:r>
    </w:p>
    <w:p w:rsidR="00AB502F" w:rsidRPr="0078420C" w:rsidRDefault="00924A05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78420C">
        <w:rPr>
          <w:rFonts w:ascii="Times New Roman" w:eastAsia="Times New Roman" w:hAnsi="Times New Roman" w:cs="Times New Roman"/>
          <w:sz w:val="24"/>
          <w:szCs w:val="24"/>
          <w:highlight w:val="white"/>
        </w:rPr>
        <w:t>Напряму підготовки:</w:t>
      </w:r>
      <w:r w:rsidR="00AB502F" w:rsidRPr="0078420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Радіоелектронні апарати</w:t>
      </w:r>
    </w:p>
    <w:p w:rsidR="00AB502F" w:rsidRPr="0078420C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78420C">
        <w:rPr>
          <w:rFonts w:ascii="Times New Roman" w:eastAsia="Times New Roman" w:hAnsi="Times New Roman" w:cs="Times New Roman"/>
          <w:sz w:val="24"/>
          <w:szCs w:val="24"/>
          <w:highlight w:val="white"/>
        </w:rPr>
        <w:t>Спеціальності: Радіоелектронні апарати та засоби</w:t>
      </w:r>
    </w:p>
    <w:p w:rsidR="00AB502F" w:rsidRPr="0078420C" w:rsidRDefault="00AB502F" w:rsidP="00AB502F">
      <w:pPr>
        <w:pStyle w:val="normal"/>
        <w:spacing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78420C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Сорок</w:t>
      </w:r>
      <w:r w:rsidRPr="0078420C">
        <w:rPr>
          <w:rFonts w:ascii="Times New Roman" w:eastAsia="Times New Roman" w:hAnsi="Times New Roman" w:cs="Times New Roman"/>
          <w:sz w:val="24"/>
          <w:szCs w:val="24"/>
          <w:highlight w:val="white"/>
        </w:rPr>
        <w:t>іна Д.А.</w:t>
      </w:r>
    </w:p>
    <w:p w:rsidR="00AB502F" w:rsidRPr="0078420C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AB502F" w:rsidRPr="0078420C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78420C">
        <w:rPr>
          <w:rFonts w:ascii="Times New Roman" w:eastAsia="Times New Roman" w:hAnsi="Times New Roman" w:cs="Times New Roman"/>
          <w:sz w:val="24"/>
          <w:szCs w:val="24"/>
          <w:highlight w:val="white"/>
        </w:rPr>
        <w:t>Керівник:</w:t>
      </w:r>
    </w:p>
    <w:p w:rsidR="00AB502F" w:rsidRDefault="00AB502F" w:rsidP="00AB502F">
      <w:pPr>
        <w:pStyle w:val="normal"/>
        <w:spacing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____________________________________ </w:t>
      </w:r>
    </w:p>
    <w:p w:rsidR="00AB502F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16"/>
          <w:szCs w:val="16"/>
          <w:highlight w:val="white"/>
        </w:rPr>
        <w:t xml:space="preserve">(посада, вчене звання, науковий ступінь, прізвище та ініціали) </w:t>
      </w:r>
    </w:p>
    <w:p w:rsidR="00AB502F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Національна оцінка:  ________________ </w:t>
      </w:r>
    </w:p>
    <w:p w:rsidR="00AB502F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Кількість балів: ____ Оцінка: ECTS _____ </w:t>
      </w:r>
    </w:p>
    <w:p w:rsidR="00AB502F" w:rsidRDefault="00AB502F" w:rsidP="00AB502F">
      <w:pPr>
        <w:pStyle w:val="normal"/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Члени комісії:   _____________        ___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ст. викл., к.т.н. Короткий Є.В.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___</w:t>
      </w:r>
    </w:p>
    <w:p w:rsidR="00AB502F" w:rsidRDefault="00AB502F" w:rsidP="00AB502F">
      <w:pPr>
        <w:pStyle w:val="normal"/>
        <w:spacing w:line="360" w:lineRule="auto"/>
        <w:ind w:left="1418"/>
        <w:jc w:val="both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16"/>
          <w:szCs w:val="16"/>
          <w:highlight w:val="white"/>
        </w:rPr>
        <w:t xml:space="preserve">                                           (підпис)                     (вчене звання, науковий ступінь, прізвище та ініціали) </w:t>
      </w:r>
    </w:p>
    <w:p w:rsidR="00AB502F" w:rsidRDefault="00AB502F" w:rsidP="00AB502F">
      <w:pPr>
        <w:pStyle w:val="normal"/>
        <w:spacing w:line="360" w:lineRule="auto"/>
        <w:ind w:left="1418"/>
        <w:jc w:val="both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         </w:t>
      </w:r>
    </w:p>
    <w:p w:rsidR="00AB502F" w:rsidRDefault="00AB502F" w:rsidP="00AB502F">
      <w:pPr>
        <w:pStyle w:val="normal"/>
        <w:spacing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         _____________        _________________________________</w:t>
      </w:r>
    </w:p>
    <w:p w:rsidR="00AB502F" w:rsidRDefault="00AB502F" w:rsidP="00AB502F">
      <w:pPr>
        <w:pStyle w:val="normal"/>
        <w:spacing w:line="360" w:lineRule="auto"/>
        <w:ind w:left="1418"/>
        <w:jc w:val="both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16"/>
          <w:szCs w:val="16"/>
          <w:highlight w:val="white"/>
        </w:rPr>
        <w:t xml:space="preserve">                                           (підпис)                      (вчене звання, науковий ступінь, прізвище та ініціали) </w:t>
      </w:r>
    </w:p>
    <w:p w:rsidR="00AB502F" w:rsidRDefault="00AB502F" w:rsidP="00AB502F">
      <w:pPr>
        <w:pStyle w:val="normal"/>
        <w:spacing w:line="360" w:lineRule="auto"/>
        <w:ind w:left="-567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AB502F" w:rsidRDefault="00AB502F" w:rsidP="00AB502F">
      <w:pPr>
        <w:pStyle w:val="normal"/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24A05" w:rsidRDefault="00924A05" w:rsidP="00AB502F">
      <w:pPr>
        <w:pStyle w:val="normal"/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</w:p>
    <w:p w:rsidR="00AB502F" w:rsidRDefault="00AB502F" w:rsidP="00AB502F">
      <w:pPr>
        <w:pStyle w:val="normal"/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4A0DC3" w:rsidRDefault="00AB502F" w:rsidP="004A0DC3">
      <w:pPr>
        <w:pStyle w:val="normal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Київ </w:t>
      </w:r>
      <w:r w:rsidR="006352C4">
        <w:rPr>
          <w:rFonts w:ascii="Calibri" w:eastAsia="Times New Roman" w:hAnsi="Calibri" w:cs="Calibri"/>
          <w:sz w:val="24"/>
          <w:szCs w:val="24"/>
          <w:highlight w:val="white"/>
        </w:rPr>
        <w:t>−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201</w:t>
      </w:r>
      <w:r w:rsidR="006352C4" w:rsidRPr="007744FD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рік</w:t>
      </w:r>
      <w:r w:rsidR="004A0DC3">
        <w:rPr>
          <w:rFonts w:ascii="Times New Roman" w:hAnsi="Times New Roman" w:cs="Times New Roman"/>
          <w:sz w:val="28"/>
          <w:szCs w:val="28"/>
        </w:rPr>
        <w:br w:type="page"/>
      </w:r>
    </w:p>
    <w:p w:rsidR="00924A05" w:rsidRDefault="00924A05" w:rsidP="00924A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ЗМІСТ</w:t>
      </w:r>
    </w:p>
    <w:tbl>
      <w:tblPr>
        <w:tblStyle w:val="a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9027"/>
        <w:gridCol w:w="675"/>
      </w:tblGrid>
      <w:tr w:rsidR="00924A05" w:rsidTr="00924A05">
        <w:tc>
          <w:tcPr>
            <w:tcW w:w="9027" w:type="dxa"/>
          </w:tcPr>
          <w:p w:rsidR="00924A05" w:rsidRPr="00DA55C5" w:rsidRDefault="00924A05" w:rsidP="00924A0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DA5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Вступ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_________________________________________________________</w:t>
            </w:r>
          </w:p>
        </w:tc>
        <w:tc>
          <w:tcPr>
            <w:tcW w:w="675" w:type="dxa"/>
          </w:tcPr>
          <w:p w:rsidR="00924A05" w:rsidRDefault="00924A05" w:rsidP="00924A0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2</w:t>
            </w:r>
          </w:p>
        </w:tc>
      </w:tr>
      <w:tr w:rsidR="00924A05" w:rsidTr="00924A05">
        <w:tc>
          <w:tcPr>
            <w:tcW w:w="9027" w:type="dxa"/>
          </w:tcPr>
          <w:p w:rsidR="00924A05" w:rsidRPr="00DA55C5" w:rsidRDefault="00924A05" w:rsidP="00924A0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DA5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Зміст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_________________________________________________________</w:t>
            </w:r>
          </w:p>
        </w:tc>
        <w:tc>
          <w:tcPr>
            <w:tcW w:w="675" w:type="dxa"/>
          </w:tcPr>
          <w:p w:rsidR="00924A05" w:rsidRDefault="00924A05" w:rsidP="00924A0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3</w:t>
            </w:r>
          </w:p>
        </w:tc>
      </w:tr>
      <w:tr w:rsidR="00924A05" w:rsidTr="00924A05">
        <w:tc>
          <w:tcPr>
            <w:tcW w:w="9027" w:type="dxa"/>
          </w:tcPr>
          <w:p w:rsidR="00924A05" w:rsidRDefault="00924A05" w:rsidP="009E1D3B">
            <w:pPr>
              <w:pStyle w:val="a9"/>
              <w:numPr>
                <w:ilvl w:val="0"/>
                <w:numId w:val="2"/>
              </w:numPr>
              <w:spacing w:line="360" w:lineRule="auto"/>
              <w:ind w:left="273" w:hanging="21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AB502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Вибір та дослідження принципової схеми </w:t>
            </w:r>
            <w:r w:rsidR="009E1D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АП__________________</w:t>
            </w:r>
            <w:r w:rsidRPr="008525D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</w:t>
            </w:r>
          </w:p>
        </w:tc>
        <w:tc>
          <w:tcPr>
            <w:tcW w:w="675" w:type="dxa"/>
          </w:tcPr>
          <w:p w:rsidR="00924A05" w:rsidRDefault="00924A05" w:rsidP="00924A0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4</w:t>
            </w:r>
          </w:p>
        </w:tc>
      </w:tr>
      <w:tr w:rsidR="00924A05" w:rsidTr="00924A05">
        <w:tc>
          <w:tcPr>
            <w:tcW w:w="9027" w:type="dxa"/>
          </w:tcPr>
          <w:p w:rsidR="00924A05" w:rsidRDefault="00924A05" w:rsidP="009E1D3B">
            <w:pPr>
              <w:pStyle w:val="a9"/>
              <w:numPr>
                <w:ilvl w:val="0"/>
                <w:numId w:val="2"/>
              </w:numPr>
              <w:spacing w:line="360" w:lineRule="auto"/>
              <w:ind w:left="273" w:hanging="21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AB502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Розрахунок принципової схеми (характеристик</w:t>
            </w:r>
            <w:r w:rsidR="009E1D3B" w:rsidRPr="009E1D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) </w:t>
            </w:r>
            <w:r w:rsidR="009E1D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АП_____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___________</w:t>
            </w:r>
          </w:p>
        </w:tc>
        <w:tc>
          <w:tcPr>
            <w:tcW w:w="675" w:type="dxa"/>
          </w:tcPr>
          <w:p w:rsidR="00924A05" w:rsidRPr="0078420C" w:rsidRDefault="0078420C" w:rsidP="00924A0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  <w:t>7</w:t>
            </w:r>
          </w:p>
        </w:tc>
      </w:tr>
      <w:tr w:rsidR="00924A05" w:rsidTr="00924A05">
        <w:tc>
          <w:tcPr>
            <w:tcW w:w="9027" w:type="dxa"/>
          </w:tcPr>
          <w:p w:rsidR="00924A05" w:rsidRDefault="00924A05" w:rsidP="009E1D3B">
            <w:pPr>
              <w:pStyle w:val="a9"/>
              <w:numPr>
                <w:ilvl w:val="0"/>
                <w:numId w:val="2"/>
              </w:numPr>
              <w:spacing w:line="360" w:lineRule="auto"/>
              <w:ind w:left="273" w:hanging="21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AB502F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Моделювання </w:t>
            </w:r>
            <w:r w:rsidRPr="009E1D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роботи </w:t>
            </w:r>
            <w:r w:rsidR="009E1D3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АП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__________________</w:t>
            </w:r>
            <w:r w:rsidR="009E1D3B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lang w:val="ru-RU"/>
              </w:rPr>
              <w:t>____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________________</w:t>
            </w:r>
          </w:p>
        </w:tc>
        <w:tc>
          <w:tcPr>
            <w:tcW w:w="675" w:type="dxa"/>
          </w:tcPr>
          <w:p w:rsidR="00924A05" w:rsidRPr="0078420C" w:rsidRDefault="0078420C" w:rsidP="00924A0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  <w:t>9</w:t>
            </w:r>
          </w:p>
        </w:tc>
      </w:tr>
      <w:tr w:rsidR="00924A05" w:rsidTr="00924A05">
        <w:tc>
          <w:tcPr>
            <w:tcW w:w="9027" w:type="dxa"/>
          </w:tcPr>
          <w:p w:rsidR="00924A05" w:rsidRDefault="00924A05" w:rsidP="009E1D3B">
            <w:pPr>
              <w:pStyle w:val="a9"/>
              <w:numPr>
                <w:ilvl w:val="0"/>
                <w:numId w:val="2"/>
              </w:numPr>
              <w:spacing w:line="360" w:lineRule="auto"/>
              <w:ind w:left="273" w:hanging="21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AB502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Розробка та дослідження </w:t>
            </w:r>
            <w:r w:rsidRPr="00AB502F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конструкції</w:t>
            </w:r>
            <w:r w:rsidRPr="009E1D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9E1D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АП____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_____________________</w:t>
            </w:r>
          </w:p>
        </w:tc>
        <w:tc>
          <w:tcPr>
            <w:tcW w:w="675" w:type="dxa"/>
          </w:tcPr>
          <w:p w:rsidR="00924A05" w:rsidRPr="0078420C" w:rsidRDefault="0078420C" w:rsidP="00924A0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  <w:t>2</w:t>
            </w:r>
          </w:p>
        </w:tc>
      </w:tr>
      <w:tr w:rsidR="00924A05" w:rsidTr="00924A05">
        <w:tc>
          <w:tcPr>
            <w:tcW w:w="9027" w:type="dxa"/>
          </w:tcPr>
          <w:p w:rsidR="00924A05" w:rsidRDefault="0078420C" w:rsidP="00924A0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Виснов</w:t>
            </w:r>
            <w:r w:rsidR="00924A05" w:rsidRPr="00DA5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и</w:t>
            </w:r>
            <w:r w:rsidR="00924A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______________________________________________________</w:t>
            </w:r>
          </w:p>
        </w:tc>
        <w:tc>
          <w:tcPr>
            <w:tcW w:w="675" w:type="dxa"/>
          </w:tcPr>
          <w:p w:rsidR="00924A05" w:rsidRPr="0078420C" w:rsidRDefault="0078420C" w:rsidP="00924A0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  <w:t>7</w:t>
            </w:r>
          </w:p>
        </w:tc>
      </w:tr>
      <w:tr w:rsidR="00924A05" w:rsidTr="00924A05">
        <w:tc>
          <w:tcPr>
            <w:tcW w:w="9027" w:type="dxa"/>
          </w:tcPr>
          <w:p w:rsidR="00924A05" w:rsidRDefault="00924A05" w:rsidP="00924A0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DA5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Список використаних джерел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_____________________________________</w:t>
            </w:r>
          </w:p>
        </w:tc>
        <w:tc>
          <w:tcPr>
            <w:tcW w:w="675" w:type="dxa"/>
          </w:tcPr>
          <w:p w:rsidR="00924A05" w:rsidRPr="0078420C" w:rsidRDefault="0078420C" w:rsidP="00924A0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  <w:t>8</w:t>
            </w:r>
          </w:p>
        </w:tc>
      </w:tr>
    </w:tbl>
    <w:p w:rsidR="00924A05" w:rsidRDefault="00924A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C7AC3" w:rsidRDefault="0093646B" w:rsidP="0093646B">
      <w:pPr>
        <w:jc w:val="center"/>
        <w:rPr>
          <w:rFonts w:ascii="Times New Roman" w:hAnsi="Times New Roman" w:cs="Times New Roman"/>
          <w:sz w:val="28"/>
          <w:szCs w:val="28"/>
        </w:rPr>
      </w:pPr>
      <w:r w:rsidRPr="0093646B">
        <w:rPr>
          <w:rFonts w:ascii="Times New Roman" w:hAnsi="Times New Roman" w:cs="Times New Roman"/>
          <w:sz w:val="28"/>
          <w:szCs w:val="28"/>
        </w:rPr>
        <w:lastRenderedPageBreak/>
        <w:t>ВСТУП</w:t>
      </w:r>
    </w:p>
    <w:p w:rsidR="004A0DC3" w:rsidRPr="006352C4" w:rsidRDefault="0093646B" w:rsidP="006352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52C4">
        <w:rPr>
          <w:rFonts w:ascii="Times New Roman" w:hAnsi="Times New Roman" w:cs="Times New Roman"/>
          <w:sz w:val="28"/>
          <w:szCs w:val="28"/>
        </w:rPr>
        <w:t>Метою даної курсової роботи є створення акустичного вимикача, який може видавати на виході різний рівень напруги, залежно від акустичного впливу на нього. Даний прилад може бути використаний як вимикач для різноманітних приладів, а також реєстратор звукових імпульсів.</w:t>
      </w:r>
      <w:r w:rsidR="004A0DC3" w:rsidRPr="006352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3646B" w:rsidRDefault="0093646B" w:rsidP="006352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2C4">
        <w:rPr>
          <w:rFonts w:ascii="Times New Roman" w:hAnsi="Times New Roman" w:cs="Times New Roman"/>
          <w:sz w:val="28"/>
          <w:szCs w:val="28"/>
        </w:rPr>
        <w:t>Для вирішення даної задачі для початку було обрано</w:t>
      </w:r>
      <w:r w:rsidR="00D1677C" w:rsidRPr="006352C4">
        <w:rPr>
          <w:rFonts w:ascii="Times New Roman" w:hAnsi="Times New Roman" w:cs="Times New Roman"/>
          <w:sz w:val="28"/>
          <w:szCs w:val="28"/>
        </w:rPr>
        <w:t xml:space="preserve"> принципову</w:t>
      </w:r>
      <w:r w:rsidRPr="006352C4">
        <w:rPr>
          <w:rFonts w:ascii="Times New Roman" w:hAnsi="Times New Roman" w:cs="Times New Roman"/>
          <w:sz w:val="28"/>
          <w:szCs w:val="28"/>
        </w:rPr>
        <w:t xml:space="preserve"> схему</w:t>
      </w:r>
      <w:r w:rsidR="004A0DC3" w:rsidRPr="006352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52C4">
        <w:rPr>
          <w:rFonts w:ascii="Times New Roman" w:hAnsi="Times New Roman" w:cs="Times New Roman"/>
          <w:sz w:val="28"/>
          <w:szCs w:val="28"/>
        </w:rPr>
        <w:t>[</w:t>
      </w:r>
      <w:r w:rsidRPr="006352C4">
        <w:rPr>
          <w:rFonts w:ascii="Times New Roman" w:hAnsi="Times New Roman" w:cs="Times New Roman"/>
          <w:sz w:val="28"/>
          <w:szCs w:val="28"/>
        </w:rPr>
        <w:t>1</w:t>
      </w:r>
      <w:r w:rsidR="006352C4">
        <w:rPr>
          <w:rFonts w:ascii="Times New Roman" w:hAnsi="Times New Roman" w:cs="Times New Roman"/>
          <w:sz w:val="28"/>
          <w:szCs w:val="28"/>
        </w:rPr>
        <w:t>]</w:t>
      </w:r>
      <w:r w:rsidR="00D1677C" w:rsidRPr="006352C4">
        <w:rPr>
          <w:rFonts w:ascii="Times New Roman" w:hAnsi="Times New Roman" w:cs="Times New Roman"/>
          <w:sz w:val="28"/>
          <w:szCs w:val="28"/>
        </w:rPr>
        <w:t xml:space="preserve"> та досліджено принцип її роботи. Наступним кроком було проведе</w:t>
      </w:r>
      <w:r w:rsidR="006352C4">
        <w:rPr>
          <w:rFonts w:ascii="Times New Roman" w:hAnsi="Times New Roman" w:cs="Times New Roman"/>
          <w:sz w:val="28"/>
          <w:szCs w:val="28"/>
        </w:rPr>
        <w:t xml:space="preserve">но </w:t>
      </w:r>
      <w:r w:rsidR="009E1D3B">
        <w:rPr>
          <w:rFonts w:ascii="Times New Roman" w:hAnsi="Times New Roman" w:cs="Times New Roman"/>
          <w:sz w:val="28"/>
          <w:szCs w:val="28"/>
        </w:rPr>
        <w:t>розрахунки</w:t>
      </w:r>
      <w:r w:rsidR="009E1D3B" w:rsidRPr="009E1D3B">
        <w:rPr>
          <w:rFonts w:ascii="Times New Roman" w:hAnsi="Times New Roman" w:cs="Times New Roman"/>
          <w:sz w:val="28"/>
          <w:szCs w:val="28"/>
        </w:rPr>
        <w:t xml:space="preserve"> п</w:t>
      </w:r>
      <w:r w:rsidR="009E1D3B">
        <w:rPr>
          <w:rFonts w:ascii="Times New Roman" w:hAnsi="Times New Roman" w:cs="Times New Roman"/>
          <w:sz w:val="28"/>
          <w:szCs w:val="28"/>
        </w:rPr>
        <w:t>ідсилюючого каскаду зі спільним емітером на біполярному транзисторі.</w:t>
      </w:r>
      <w:r w:rsidR="006352C4">
        <w:rPr>
          <w:rFonts w:ascii="Times New Roman" w:hAnsi="Times New Roman" w:cs="Times New Roman"/>
          <w:sz w:val="28"/>
          <w:szCs w:val="28"/>
        </w:rPr>
        <w:t xml:space="preserve"> </w:t>
      </w:r>
      <w:r w:rsidR="00D1677C" w:rsidRPr="006352C4">
        <w:rPr>
          <w:rFonts w:ascii="Times New Roman" w:hAnsi="Times New Roman" w:cs="Times New Roman"/>
          <w:sz w:val="28"/>
          <w:szCs w:val="28"/>
        </w:rPr>
        <w:t xml:space="preserve">Після цього в програмі </w:t>
      </w:r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>ltspice була побудована принципова схема та проведена її сим</w:t>
      </w:r>
      <w:r w:rsidR="009E1D3B">
        <w:rPr>
          <w:rFonts w:ascii="Times New Roman" w:eastAsia="Times New Roman" w:hAnsi="Times New Roman" w:cs="Times New Roman"/>
          <w:sz w:val="28"/>
          <w:szCs w:val="28"/>
        </w:rPr>
        <w:t xml:space="preserve">уляція, що дозволило перевірити </w:t>
      </w:r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 xml:space="preserve">працездатність </w:t>
      </w:r>
      <w:r w:rsidR="009E1D3B" w:rsidRPr="009E1D3B">
        <w:rPr>
          <w:rFonts w:ascii="Times New Roman" w:eastAsia="Times New Roman" w:hAnsi="Times New Roman" w:cs="Times New Roman"/>
          <w:sz w:val="28"/>
          <w:szCs w:val="28"/>
        </w:rPr>
        <w:t>АП</w:t>
      </w:r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 xml:space="preserve">, а також </w:t>
      </w:r>
      <w:r w:rsidR="009E1D3B" w:rsidRPr="009E1D3B">
        <w:rPr>
          <w:rFonts w:ascii="Times New Roman" w:eastAsia="Times New Roman" w:hAnsi="Times New Roman" w:cs="Times New Roman"/>
          <w:sz w:val="28"/>
          <w:szCs w:val="28"/>
        </w:rPr>
        <w:t>перевірено правильність теоретичних розрахунків</w:t>
      </w:r>
      <w:r w:rsidR="00D1677C" w:rsidRPr="009E1D3B">
        <w:rPr>
          <w:rFonts w:ascii="Times New Roman" w:eastAsia="Times New Roman" w:hAnsi="Times New Roman" w:cs="Times New Roman"/>
          <w:sz w:val="28"/>
          <w:szCs w:val="28"/>
        </w:rPr>
        <w:t>. Кінцевим етапом було зібр</w:t>
      </w:r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 xml:space="preserve">ано </w:t>
      </w:r>
      <w:r w:rsidR="009E1D3B" w:rsidRPr="009E1D3B">
        <w:rPr>
          <w:rFonts w:ascii="Times New Roman" w:eastAsia="Times New Roman" w:hAnsi="Times New Roman" w:cs="Times New Roman"/>
          <w:sz w:val="28"/>
          <w:szCs w:val="28"/>
        </w:rPr>
        <w:t>АП</w:t>
      </w:r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 xml:space="preserve"> на макетній платі</w:t>
      </w:r>
      <w:r w:rsidR="006352C4">
        <w:rPr>
          <w:rFonts w:ascii="Times New Roman" w:eastAsia="Times New Roman" w:hAnsi="Times New Roman" w:cs="Times New Roman"/>
          <w:sz w:val="28"/>
          <w:szCs w:val="28"/>
        </w:rPr>
        <w:t>,</w:t>
      </w:r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r w:rsidR="009E1D3B">
        <w:rPr>
          <w:rFonts w:ascii="Times New Roman" w:eastAsia="Times New Roman" w:hAnsi="Times New Roman" w:cs="Times New Roman"/>
          <w:sz w:val="28"/>
          <w:szCs w:val="28"/>
        </w:rPr>
        <w:t>нього</w:t>
      </w:r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 xml:space="preserve"> було знято певні данні, </w:t>
      </w:r>
      <w:r w:rsidR="009E1D3B">
        <w:rPr>
          <w:rFonts w:ascii="Times New Roman" w:eastAsia="Times New Roman" w:hAnsi="Times New Roman" w:cs="Times New Roman"/>
          <w:sz w:val="28"/>
          <w:szCs w:val="28"/>
        </w:rPr>
        <w:t>що</w:t>
      </w:r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 xml:space="preserve"> були порівнянні з розрахунками та</w:t>
      </w:r>
      <w:r w:rsidR="008525D6" w:rsidRPr="006352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525D6" w:rsidRPr="009E1D3B">
        <w:rPr>
          <w:rFonts w:ascii="Times New Roman" w:eastAsia="Times New Roman" w:hAnsi="Times New Roman" w:cs="Times New Roman"/>
          <w:sz w:val="28"/>
          <w:szCs w:val="28"/>
        </w:rPr>
        <w:t>симуляці</w:t>
      </w:r>
      <w:r w:rsidR="009E1D3B" w:rsidRPr="009E1D3B">
        <w:rPr>
          <w:rFonts w:ascii="Times New Roman" w:eastAsia="Times New Roman" w:hAnsi="Times New Roman" w:cs="Times New Roman"/>
          <w:sz w:val="28"/>
          <w:szCs w:val="28"/>
        </w:rPr>
        <w:t>ею</w:t>
      </w:r>
      <w:r w:rsidR="009E1D3B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 w:rsidR="00D167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E1D3B" w:rsidRPr="006352C4">
        <w:rPr>
          <w:rFonts w:ascii="Times New Roman" w:eastAsia="Times New Roman" w:hAnsi="Times New Roman" w:cs="Times New Roman"/>
          <w:sz w:val="28"/>
          <w:szCs w:val="28"/>
        </w:rPr>
        <w:t>ltspice</w:t>
      </w:r>
      <w:r w:rsidR="009E1D3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A55C5" w:rsidRDefault="0093646B">
      <w:pP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352C4" w:rsidRPr="006352C4" w:rsidRDefault="006352C4" w:rsidP="006352C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52C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РОЗДІЛ 1</w:t>
      </w:r>
    </w:p>
    <w:p w:rsidR="00DA55C5" w:rsidRPr="006352C4" w:rsidRDefault="006352C4" w:rsidP="006352C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52C4">
        <w:rPr>
          <w:rFonts w:ascii="Times New Roman" w:eastAsia="Times New Roman" w:hAnsi="Times New Roman" w:cs="Times New Roman"/>
          <w:color w:val="000000"/>
          <w:sz w:val="28"/>
          <w:szCs w:val="28"/>
        </w:rPr>
        <w:t>ВИБІР ТА ДОСЛІДЖ</w:t>
      </w:r>
      <w:r w:rsidR="00924A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Pr="006352C4">
        <w:rPr>
          <w:rFonts w:ascii="Times New Roman" w:eastAsia="Times New Roman" w:hAnsi="Times New Roman" w:cs="Times New Roman"/>
          <w:color w:val="000000"/>
          <w:sz w:val="28"/>
          <w:szCs w:val="28"/>
        </w:rPr>
        <w:t>ННЯ ПРИНЦИПОВОЇ СХЕМИ АКУСТИЧНОГО ПЕРЕМИКАЧА</w:t>
      </w:r>
    </w:p>
    <w:p w:rsidR="00B30618" w:rsidRDefault="00B30618" w:rsidP="00B30618">
      <w:pPr>
        <w:pStyle w:val="a9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:rsidR="00DA55C5" w:rsidRDefault="00DA55C5" w:rsidP="006352C4">
      <w:pPr>
        <w:pStyle w:val="a9"/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Для основи акустичного вимикача була обрана принципова схема нав</w:t>
      </w:r>
      <w:r w:rsidR="004D5178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дена на </w:t>
      </w:r>
      <w:r w:rsidR="00924A05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ис</w:t>
      </w:r>
      <w:r w:rsidR="00B6783F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1.1</w:t>
      </w:r>
    </w:p>
    <w:tbl>
      <w:tblPr>
        <w:tblStyle w:val="a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702"/>
      </w:tblGrid>
      <w:tr w:rsidR="00DA55C5" w:rsidTr="004D5178">
        <w:tc>
          <w:tcPr>
            <w:tcW w:w="10422" w:type="dxa"/>
          </w:tcPr>
          <w:p w:rsidR="00DA55C5" w:rsidRDefault="004D5178" w:rsidP="004D5178">
            <w:pPr>
              <w:pStyle w:val="a9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2551622" cy="1947648"/>
                  <wp:effectExtent l="19050" t="0" r="1078" b="0"/>
                  <wp:docPr id="1" name="Рисунок 0" descr="su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up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929" cy="194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5C5" w:rsidTr="004D5178">
        <w:tc>
          <w:tcPr>
            <w:tcW w:w="10422" w:type="dxa"/>
          </w:tcPr>
          <w:p w:rsidR="00DA55C5" w:rsidRDefault="00DA55C5" w:rsidP="004D5178">
            <w:pPr>
              <w:pStyle w:val="a9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Рис1.1</w:t>
            </w:r>
            <w:r w:rsidR="004D51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 Принципова схема</w:t>
            </w:r>
            <w:r w:rsidR="006352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 акустичного перемикача</w:t>
            </w:r>
          </w:p>
          <w:p w:rsidR="006352C4" w:rsidRDefault="006352C4" w:rsidP="004D5178">
            <w:pPr>
              <w:pStyle w:val="a9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</w:p>
        </w:tc>
      </w:tr>
    </w:tbl>
    <w:p w:rsidR="004A0DC3" w:rsidRPr="005311BF" w:rsidRDefault="004D5178" w:rsidP="004A0DC3">
      <w:pPr>
        <w:pStyle w:val="a9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 даному випадку наведена спрощена схема, без параметричного стабілізатору напруги</w:t>
      </w:r>
      <w:r w:rsidR="006352C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="009E1D3B" w:rsidRPr="009E1D3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>[</w:t>
      </w:r>
      <w:r w:rsidR="009E1D3B" w:rsidRPr="009E1D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1]</w:t>
      </w:r>
      <w:r w:rsidRPr="009E1D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 даній 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схемі використовується 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мікросхема 74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HC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74.</w:t>
      </w:r>
      <w:r w:rsidR="004A0DC3" w:rsidRPr="005311BF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Вона містить два незалежних 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D</w:t>
      </w:r>
      <w:r w:rsidR="00FD3FD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-триг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ери, як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і спрацьовують по фронту тактового сигналу на вході С. Низький рівень напруги (логічний «0») на вході установки (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S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)</w:t>
      </w:r>
      <w:r w:rsidR="00FD3FD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чи з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бросу (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R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) встановлюють виходи </w:t>
      </w:r>
      <w:r w:rsidR="00FD3FD4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тригера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в в</w:t>
      </w:r>
      <w:r w:rsidR="00B30618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і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дпов</w:t>
      </w:r>
      <w:r w:rsidR="00B30618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і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дний стан незалежно від стану інших входів (С та 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D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).</w:t>
      </w:r>
      <w:r w:rsidR="004A0DC3" w:rsidRPr="005311BF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</w:p>
    <w:p w:rsidR="004A0DC3" w:rsidRDefault="00B30618" w:rsidP="004A0DC3">
      <w:pPr>
        <w:pStyle w:val="a9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При наявності на вході установки та </w:t>
      </w:r>
      <w:r w:rsidR="006352C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з</w:t>
      </w:r>
      <w:r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бросу логічної «1» необхідна попередня установка інформації по виходу </w:t>
      </w:r>
      <w:r w:rsidR="006352C4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даних</w:t>
      </w:r>
      <w:r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відносно фронту тактового сигналу, а також відповідна витримка інформації після подачі фронту синхросигналу.</w:t>
      </w:r>
      <w:r w:rsidR="004A0DC3" w:rsidRPr="008525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D3F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Дані </w:t>
      </w:r>
      <w:r w:rsidR="00DC7AC3" w:rsidRPr="00FD3FD4">
        <w:rPr>
          <w:rFonts w:ascii="Times New Roman" w:eastAsia="Times New Roman" w:hAnsi="Times New Roman" w:cs="Times New Roman"/>
          <w:color w:val="000000"/>
          <w:sz w:val="28"/>
          <w:szCs w:val="28"/>
        </w:rPr>
        <w:t>істинності наведен</w:t>
      </w:r>
      <w:r w:rsidR="00FD3FD4" w:rsidRPr="00FD3FD4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DC7AC3" w:rsidRPr="00FD3F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r w:rsidR="00FD3FD4" w:rsidRPr="00FD3FD4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="00DC7AC3" w:rsidRPr="00FD3FD4">
        <w:rPr>
          <w:rFonts w:ascii="Times New Roman" w:eastAsia="Times New Roman" w:hAnsi="Times New Roman" w:cs="Times New Roman"/>
          <w:color w:val="000000"/>
          <w:sz w:val="28"/>
          <w:szCs w:val="28"/>
        </w:rPr>
        <w:t>абл.</w:t>
      </w:r>
      <w:r w:rsidR="00B678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C7AC3" w:rsidRPr="00FD3FD4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FD3FD4" w:rsidRPr="00FD3FD4">
        <w:rPr>
          <w:rFonts w:ascii="Times New Roman" w:eastAsia="Times New Roman" w:hAnsi="Times New Roman" w:cs="Times New Roman"/>
          <w:color w:val="000000"/>
          <w:sz w:val="28"/>
          <w:szCs w:val="28"/>
        </w:rPr>
        <w:t>.1</w:t>
      </w:r>
    </w:p>
    <w:p w:rsidR="00FD3FD4" w:rsidRDefault="00FD3FD4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Характеристики даної мікросхеми наведені в табл.</w:t>
      </w:r>
      <w:r w:rsidR="00B678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1.2</w:t>
      </w:r>
      <w:r w:rsidR="00B6783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Повний список характеристик можна знайти за посиланням </w:t>
      </w:r>
      <w:r w:rsidRPr="00FD3FD4">
        <w:rPr>
          <w:rFonts w:ascii="Times New Roman" w:hAnsi="Times New Roman" w:cs="Times New Roman"/>
          <w:sz w:val="28"/>
          <w:szCs w:val="28"/>
        </w:rPr>
        <w:t>[</w:t>
      </w:r>
      <w:r w:rsidR="002F4D67" w:rsidRPr="002F4D67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FD3FD4">
        <w:rPr>
          <w:rFonts w:ascii="Times New Roman" w:hAnsi="Times New Roman" w:cs="Times New Roman"/>
          <w:sz w:val="28"/>
          <w:szCs w:val="28"/>
        </w:rPr>
        <w:t>].</w:t>
      </w:r>
    </w:p>
    <w:p w:rsidR="00FD3FD4" w:rsidRDefault="00FD3FD4" w:rsidP="004A0DC3">
      <w:pPr>
        <w:pStyle w:val="a9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D3FD4" w:rsidRPr="006352C4" w:rsidRDefault="00FD3FD4" w:rsidP="004A0DC3">
      <w:pPr>
        <w:pStyle w:val="a9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C7AC3" w:rsidRPr="00FD3FD4" w:rsidRDefault="00FD3FD4" w:rsidP="004A0DC3">
      <w:pPr>
        <w:pStyle w:val="a9"/>
        <w:spacing w:line="360" w:lineRule="auto"/>
        <w:ind w:left="0" w:firstLine="709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FD3FD4">
        <w:rPr>
          <w:rFonts w:ascii="Times New Roman" w:hAnsi="Times New Roman" w:cs="Times New Roman"/>
          <w:i/>
          <w:sz w:val="28"/>
          <w:szCs w:val="28"/>
        </w:rPr>
        <w:lastRenderedPageBreak/>
        <w:t>Таблиця 1.1</w:t>
      </w:r>
    </w:p>
    <w:p w:rsidR="00DC7AC3" w:rsidRPr="005130C1" w:rsidRDefault="00DC7AC3" w:rsidP="00DC7AC3">
      <w:pPr>
        <w:pStyle w:val="a9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30C1">
        <w:rPr>
          <w:rFonts w:ascii="Times New Roman" w:hAnsi="Times New Roman" w:cs="Times New Roman"/>
          <w:b/>
          <w:sz w:val="28"/>
          <w:szCs w:val="28"/>
        </w:rPr>
        <w:t>Логічна таблиця 74НС74</w:t>
      </w:r>
    </w:p>
    <w:tbl>
      <w:tblPr>
        <w:tblW w:w="345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9"/>
        <w:gridCol w:w="489"/>
        <w:gridCol w:w="489"/>
        <w:gridCol w:w="618"/>
        <w:gridCol w:w="489"/>
        <w:gridCol w:w="992"/>
      </w:tblGrid>
      <w:tr w:rsidR="00DC7AC3" w:rsidRPr="00DC7AC3" w:rsidTr="00DC7AC3">
        <w:trPr>
          <w:jc w:val="center"/>
        </w:trPr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5130C1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130C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Входи</w:t>
            </w:r>
          </w:p>
        </w:tc>
        <w:tc>
          <w:tcPr>
            <w:tcW w:w="148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5130C1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130C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Виходи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_</w:t>
            </w:r>
          </w:p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_</w:t>
            </w:r>
          </w:p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D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Q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_</w:t>
            </w:r>
          </w:p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Q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_|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_|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975BA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975BA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975BA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X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Qo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Qo</w:t>
            </w:r>
          </w:p>
        </w:tc>
      </w:tr>
    </w:tbl>
    <w:p w:rsidR="00DC7AC3" w:rsidRDefault="00DC7AC3" w:rsidP="00B306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30618" w:rsidRPr="00FD3FD4" w:rsidRDefault="00FD3FD4" w:rsidP="00B30618">
      <w:pPr>
        <w:jc w:val="right"/>
        <w:rPr>
          <w:rFonts w:ascii="Times New Roman" w:hAnsi="Times New Roman" w:cs="Times New Roman"/>
          <w:i/>
          <w:sz w:val="28"/>
          <w:szCs w:val="28"/>
        </w:rPr>
      </w:pPr>
      <w:r w:rsidRPr="00FD3FD4">
        <w:rPr>
          <w:rFonts w:ascii="Times New Roman" w:hAnsi="Times New Roman" w:cs="Times New Roman"/>
          <w:i/>
          <w:sz w:val="28"/>
          <w:szCs w:val="28"/>
        </w:rPr>
        <w:t>Таблиця 1.2</w:t>
      </w:r>
    </w:p>
    <w:p w:rsidR="00B30618" w:rsidRPr="005130C1" w:rsidRDefault="00B30618" w:rsidP="00B3061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30C1">
        <w:rPr>
          <w:rFonts w:ascii="Times New Roman" w:hAnsi="Times New Roman" w:cs="Times New Roman"/>
          <w:b/>
          <w:sz w:val="28"/>
          <w:szCs w:val="28"/>
        </w:rPr>
        <w:t>Основні параметри 74НС74</w:t>
      </w:r>
    </w:p>
    <w:tbl>
      <w:tblPr>
        <w:tblW w:w="6600" w:type="dxa"/>
        <w:jc w:val="center"/>
        <w:shd w:val="clear" w:color="auto" w:fill="373737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60"/>
        <w:gridCol w:w="2240"/>
      </w:tblGrid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Напруга живлення (Vcc)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+2..6В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Вхідний струм (0/1), не більше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1мкА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Струм живлення (статичний), max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20мкА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Вихідний струм лог. "0/1", макс.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25мА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5130C1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Тактова ча</w:t>
            </w:r>
            <w:r w:rsidR="00B30618"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т</w:t>
            </w:r>
            <w:r w:rsidR="00B30618"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ота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до 36МГц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Вихідний рівень "0"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&lt; 0,1В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Вихідний рівень "1"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&gt;Uпит-0,1В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Робочий діапазон температур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-55..+125</w:t>
            </w: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</w:rPr>
              <w:t>o</w:t>
            </w: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Корпус 74HC74AN</w:t>
            </w:r>
          </w:p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Корпус 74HC74D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DIP-14</w:t>
            </w:r>
          </w:p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SO-14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Вітчизняний аналог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КР/КФ1564ТМ2</w:t>
            </w:r>
          </w:p>
        </w:tc>
      </w:tr>
    </w:tbl>
    <w:p w:rsidR="00A55D3B" w:rsidRDefault="00A55D3B" w:rsidP="00A55D3B">
      <w:pPr>
        <w:pStyle w:val="a9"/>
        <w:ind w:left="1080"/>
        <w:rPr>
          <w:rFonts w:ascii="Times New Roman" w:hAnsi="Times New Roman" w:cs="Times New Roman"/>
          <w:sz w:val="28"/>
          <w:szCs w:val="28"/>
        </w:rPr>
      </w:pPr>
    </w:p>
    <w:p w:rsidR="00FD3FD4" w:rsidRDefault="00A55D3B" w:rsidP="00FD3FD4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Принцип роботи схеми дуже простий. На вході присутній мікрофон, який реєструє зміни звуку у навколишньому середовищі. Він під’єднаний на вхід підсилюючого каскаду на транзисторі, який підсилює реєструючий звук, щоб мікросхема мала змогу його коректно сприймати. </w:t>
      </w:r>
      <w:r w:rsidR="009023CB">
        <w:rPr>
          <w:rFonts w:ascii="Times New Roman" w:hAnsi="Times New Roman" w:cs="Times New Roman"/>
          <w:sz w:val="28"/>
          <w:szCs w:val="28"/>
        </w:rPr>
        <w:t xml:space="preserve">Коли на вхід С мікросхеми приходить фронт сигналу, а на вході Д присутня логічна «1», виходи мікросхеми встановлюються відповідно до логічної таблиці </w:t>
      </w:r>
      <w:r w:rsidR="009023CB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9023CB" w:rsidRPr="009023CB">
        <w:rPr>
          <w:rFonts w:ascii="Times New Roman" w:hAnsi="Times New Roman" w:cs="Times New Roman"/>
          <w:sz w:val="28"/>
          <w:szCs w:val="28"/>
        </w:rPr>
        <w:t xml:space="preserve">-«1», а </w:t>
      </w:r>
      <w:r w:rsidR="009023CB">
        <w:rPr>
          <w:rFonts w:ascii="Times New Roman" w:hAnsi="Times New Roman" w:cs="Times New Roman"/>
          <w:sz w:val="28"/>
          <w:szCs w:val="28"/>
        </w:rPr>
        <w:t>інвертований вихід відповідно «0», який за зворотнім зв’язком подається на вхід Д. Тепер при надходженні наступного фронту на вхід С</w:t>
      </w:r>
      <w:r w:rsidR="00F41DFC">
        <w:rPr>
          <w:rFonts w:ascii="Times New Roman" w:hAnsi="Times New Roman" w:cs="Times New Roman"/>
          <w:sz w:val="28"/>
          <w:szCs w:val="28"/>
        </w:rPr>
        <w:t>, на вході Д буде присутній логічний «0», в такому випадку на виході</w:t>
      </w:r>
      <w:r w:rsidR="00F41DFC" w:rsidRPr="00F41D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41DFC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F41DFC">
        <w:rPr>
          <w:rFonts w:ascii="Times New Roman" w:hAnsi="Times New Roman" w:cs="Times New Roman"/>
          <w:sz w:val="28"/>
          <w:szCs w:val="28"/>
        </w:rPr>
        <w:t xml:space="preserve"> встановиться значення логічного «0»</w:t>
      </w:r>
      <w:r w:rsidR="00F41DFC">
        <w:rPr>
          <w:rFonts w:ascii="Times New Roman" w:hAnsi="Times New Roman" w:cs="Times New Roman"/>
          <w:sz w:val="28"/>
          <w:szCs w:val="28"/>
          <w:lang w:val="ru-RU"/>
        </w:rPr>
        <w:t>. В результаті відбувається зміна рівнів напруги «перемикання».</w:t>
      </w:r>
    </w:p>
    <w:p w:rsidR="00FD3FD4" w:rsidRDefault="00D1677C" w:rsidP="00FD3FD4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023CB">
        <w:rPr>
          <w:rFonts w:ascii="Times New Roman" w:hAnsi="Times New Roman" w:cs="Times New Roman"/>
          <w:sz w:val="28"/>
          <w:szCs w:val="28"/>
        </w:rPr>
        <w:br w:type="page"/>
      </w:r>
      <w:r w:rsidR="00FD3FD4">
        <w:rPr>
          <w:rFonts w:ascii="Times New Roman" w:hAnsi="Times New Roman" w:cs="Times New Roman"/>
          <w:sz w:val="28"/>
          <w:szCs w:val="28"/>
        </w:rPr>
        <w:lastRenderedPageBreak/>
        <w:t>РОЗДІЛ 2</w:t>
      </w:r>
    </w:p>
    <w:p w:rsidR="00DC7AC3" w:rsidRPr="009E1D3B" w:rsidRDefault="00FD3FD4" w:rsidP="00FD3FD4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РОЗРАХУНО</w:t>
      </w:r>
      <w:r w:rsidR="009E1D3B">
        <w:rPr>
          <w:rFonts w:ascii="Times New Roman" w:hAnsi="Times New Roman" w:cs="Times New Roman"/>
          <w:sz w:val="28"/>
          <w:szCs w:val="28"/>
        </w:rPr>
        <w:t>К ПРИНЦИПОВОЇ СХЕМИ АКУСТИЧНОГО</w:t>
      </w:r>
      <w:r w:rsidR="009E1D3B">
        <w:rPr>
          <w:rFonts w:ascii="Times New Roman" w:hAnsi="Times New Roman" w:cs="Times New Roman"/>
          <w:sz w:val="28"/>
          <w:szCs w:val="28"/>
          <w:lang w:val="ru-RU"/>
        </w:rPr>
        <w:t xml:space="preserve"> ПЕРЕМИКАЧА</w:t>
      </w:r>
    </w:p>
    <w:p w:rsidR="005130C1" w:rsidRPr="005130C1" w:rsidRDefault="005130C1" w:rsidP="00FD3FD4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Для попередньої перевірки працездатності схеми було проведено певні розрахунки характеристик, а саме робоча точка підсилюючого каскаду на транзисторі </w:t>
      </w:r>
      <w:r w:rsidRPr="008525D6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943285" w:rsidRPr="0094328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94328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94328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943285" w:rsidRPr="00943285">
        <w:rPr>
          <w:rFonts w:ascii="Times New Roman" w:hAnsi="Times New Roman" w:cs="Times New Roman"/>
          <w:sz w:val="28"/>
          <w:szCs w:val="28"/>
          <w:lang w:val="ru-RU"/>
        </w:rPr>
        <w:t>2222</w:t>
      </w:r>
      <w:r w:rsidR="0094328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943285" w:rsidRPr="00943285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2F4D67" w:rsidRPr="002F4D6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943285" w:rsidRPr="00943285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Розрахунок відштовхувався від обрання напруги коллектор-емітер. </w:t>
      </w:r>
      <w:r w:rsidR="00B6783F">
        <w:rPr>
          <w:rFonts w:ascii="Times New Roman" w:hAnsi="Times New Roman" w:cs="Times New Roman"/>
          <w:sz w:val="28"/>
          <w:szCs w:val="28"/>
          <w:lang w:val="ru-RU"/>
        </w:rPr>
        <w:t>Ми вирішили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опиратись на значен</w:t>
      </w:r>
      <w:r w:rsidR="00FD3FD4">
        <w:rPr>
          <w:rFonts w:ascii="Times New Roman" w:hAnsi="Times New Roman" w:cs="Times New Roman"/>
          <w:sz w:val="28"/>
          <w:szCs w:val="28"/>
          <w:lang w:val="ru-RU"/>
        </w:rPr>
        <w:t>ня в 1,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>3 В, так як це рівень напруги логічного «0» для мікросхеми 74НС74. Тому робоча точка виходу повинна знаходитись тр</w:t>
      </w:r>
      <w:r w:rsidR="00B6783F">
        <w:rPr>
          <w:rFonts w:ascii="Times New Roman" w:hAnsi="Times New Roman" w:cs="Times New Roman"/>
          <w:sz w:val="28"/>
          <w:szCs w:val="28"/>
          <w:lang w:val="ru-RU"/>
        </w:rPr>
        <w:t>охи нижче (нами обрано</w:t>
      </w:r>
      <w:r w:rsidR="00FD3FD4">
        <w:rPr>
          <w:rFonts w:ascii="Times New Roman" w:hAnsi="Times New Roman" w:cs="Times New Roman"/>
          <w:sz w:val="28"/>
          <w:szCs w:val="28"/>
          <w:lang w:val="ru-RU"/>
        </w:rPr>
        <w:t xml:space="preserve"> значення в 1,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1 В) заданного параметру, щоб при надходжені мінімального імпульсу та підсилення </w:t>
      </w:r>
      <w:r w:rsidRPr="008525D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525D6">
        <w:rPr>
          <w:rFonts w:ascii="Times New Roman" w:hAnsi="Times New Roman" w:cs="Times New Roman"/>
          <w:sz w:val="28"/>
          <w:szCs w:val="28"/>
        </w:rPr>
        <w:t xml:space="preserve">-тригер спрацьовував. </w:t>
      </w:r>
    </w:p>
    <w:p w:rsidR="00F53E00" w:rsidRPr="00F53E00" w:rsidRDefault="00F53E00" w:rsidP="00F53E00">
      <w:pPr>
        <w:spacing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R1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-напруга на резисторі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R1</m:t>
          </m:r>
        </m:oMath>
      </m:oMathPara>
    </w:p>
    <w:p w:rsidR="00F53E00" w:rsidRPr="00F53E00" w:rsidRDefault="00F53E00" w:rsidP="00F53E00">
      <w:pPr>
        <w:spacing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R1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б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-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 xml:space="preserve">струм через резистор 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 xml:space="preserve">R1, 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дорівню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є струму бази</m:t>
          </m:r>
        </m:oMath>
      </m:oMathPara>
    </w:p>
    <w:p w:rsidR="00F53E00" w:rsidRPr="00F53E00" w:rsidRDefault="00F53E00" w:rsidP="00F53E00">
      <w:pPr>
        <w:spacing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R2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-напруга на резисторі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R2</m:t>
          </m:r>
        </m:oMath>
      </m:oMathPara>
    </w:p>
    <w:p w:rsidR="00F53E00" w:rsidRDefault="00F53E00" w:rsidP="00F53E0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R2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к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-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 xml:space="preserve">струм через резистор 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 xml:space="preserve">R2, 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дорівню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є струму коллектора</m:t>
          </m:r>
        </m:oMath>
      </m:oMathPara>
    </w:p>
    <w:p w:rsidR="00F53E00" w:rsidRDefault="00F53E00" w:rsidP="00F53E00">
      <w:pPr>
        <w:spacing w:line="240" w:lineRule="auto"/>
        <w:ind w:left="-709" w:firstLine="709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ке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>-напруга між коллектором та емітером</w:t>
      </w:r>
    </w:p>
    <w:p w:rsidR="00F53E00" w:rsidRDefault="00F53E00" w:rsidP="00F53E00">
      <w:pPr>
        <w:spacing w:line="24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β</m:t>
        </m:r>
      </m:oMath>
      <w:r>
        <w:rPr>
          <w:rFonts w:ascii="Times New Roman" w:hAnsi="Times New Roman" w:cs="Times New Roman"/>
          <w:sz w:val="28"/>
          <w:szCs w:val="28"/>
        </w:rPr>
        <w:t>-коефіціент відношення струму коллеткора до струму бази</w:t>
      </w:r>
    </w:p>
    <w:p w:rsidR="00F53E00" w:rsidRPr="00F53E00" w:rsidRDefault="00F53E00" w:rsidP="00F53E0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Times New Roman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>передаточна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>провідність</m:t>
          </m:r>
        </m:oMath>
      </m:oMathPara>
    </w:p>
    <w:p w:rsidR="00F53E00" w:rsidRPr="00F53E00" w:rsidRDefault="00F53E00" w:rsidP="00F53E00">
      <w:pPr>
        <w:spacing w:line="24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-коефіціент підсилення за напругою</w:t>
      </w:r>
    </w:p>
    <w:p w:rsidR="00F53E00" w:rsidRPr="00F53E00" w:rsidRDefault="00F53E00" w:rsidP="00F53E00">
      <w:pPr>
        <w:spacing w:line="240" w:lineRule="auto"/>
        <w:ind w:left="-709" w:firstLine="709"/>
        <w:rPr>
          <w:rFonts w:ascii="Times New Roman" w:hAnsi="Times New Roman" w:cs="Times New Roman"/>
          <w:b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-температурние коефіцієнт </w:t>
      </w:r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25D6">
        <w:rPr>
          <w:rFonts w:ascii="Times New Roman" w:hAnsi="Times New Roman" w:cs="Times New Roman"/>
          <w:sz w:val="28"/>
          <w:szCs w:val="28"/>
        </w:rPr>
        <w:t>За 2 законом Кірхгофа напруга</w:t>
      </w:r>
      <w:r w:rsidR="00B6783F">
        <w:rPr>
          <w:rFonts w:ascii="Times New Roman" w:hAnsi="Times New Roman" w:cs="Times New Roman"/>
          <w:sz w:val="28"/>
          <w:szCs w:val="28"/>
        </w:rPr>
        <w:t>,</w:t>
      </w:r>
      <w:r w:rsidRPr="008525D6">
        <w:rPr>
          <w:rFonts w:ascii="Times New Roman" w:hAnsi="Times New Roman" w:cs="Times New Roman"/>
          <w:sz w:val="28"/>
          <w:szCs w:val="28"/>
        </w:rPr>
        <w:t xml:space="preserve"> яка виділиться на </w:t>
      </w:r>
      <w:r w:rsidRPr="008525D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B6783F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буде розраховуватися як:</w:t>
      </w:r>
    </w:p>
    <w:p w:rsidR="008525D6" w:rsidRPr="008525D6" w:rsidRDefault="00B70984" w:rsidP="00FD3FD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R2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живлення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ке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=5-1.1=3.9 В</m:t>
          </m:r>
        </m:oMath>
      </m:oMathPara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525D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За законом Ома можемо знайти струм через цей резистор </w:t>
      </w:r>
    </w:p>
    <w:p w:rsidR="008525D6" w:rsidRPr="008525D6" w:rsidRDefault="00B70984" w:rsidP="00FD3FD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R2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R2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3.9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10*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=0.39 мА</m:t>
          </m:r>
        </m:oMath>
      </m:oMathPara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25D6">
        <w:rPr>
          <w:rFonts w:ascii="Times New Roman" w:hAnsi="Times New Roman" w:cs="Times New Roman"/>
          <w:sz w:val="28"/>
          <w:szCs w:val="28"/>
        </w:rPr>
        <w:lastRenderedPageBreak/>
        <w:t xml:space="preserve">За 1 законом Кірхгофа  </w:t>
      </w:r>
    </w:p>
    <w:p w:rsidR="008525D6" w:rsidRPr="008525D6" w:rsidRDefault="00B70984" w:rsidP="00FD3F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R2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б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к</m:t>
              </m:r>
            </m:sub>
          </m:sSub>
        </m:oMath>
      </m:oMathPara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525D6">
        <w:rPr>
          <w:rFonts w:ascii="Times New Roman" w:hAnsi="Times New Roman" w:cs="Times New Roman"/>
          <w:sz w:val="28"/>
          <w:szCs w:val="28"/>
        </w:rPr>
        <w:t xml:space="preserve">Але струм </w:t>
      </w:r>
      <w:r w:rsidR="009E1D3B" w:rsidRPr="009E1D3B">
        <w:rPr>
          <w:rFonts w:ascii="Times New Roman" w:hAnsi="Times New Roman" w:cs="Times New Roman"/>
          <w:sz w:val="28"/>
          <w:szCs w:val="28"/>
        </w:rPr>
        <w:t>ба</w:t>
      </w:r>
      <w:r w:rsidR="009E1D3B" w:rsidRPr="009E1D3B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9E1D3B">
        <w:rPr>
          <w:rFonts w:ascii="Times New Roman" w:hAnsi="Times New Roman" w:cs="Times New Roman"/>
          <w:sz w:val="28"/>
          <w:szCs w:val="28"/>
        </w:rPr>
        <w:t>и</w:t>
      </w:r>
      <w:r w:rsidRPr="008525D6">
        <w:rPr>
          <w:rFonts w:ascii="Times New Roman" w:hAnsi="Times New Roman" w:cs="Times New Roman"/>
          <w:sz w:val="28"/>
          <w:szCs w:val="28"/>
        </w:rPr>
        <w:t xml:space="preserve"> достатньо малий дл</w:t>
      </w:r>
      <w:r w:rsidR="00FD3FD4">
        <w:rPr>
          <w:rFonts w:ascii="Times New Roman" w:hAnsi="Times New Roman" w:cs="Times New Roman"/>
          <w:sz w:val="28"/>
          <w:szCs w:val="28"/>
        </w:rPr>
        <w:t>я біполярного транзистору, щоб ни</w:t>
      </w:r>
      <w:r w:rsidRPr="008525D6">
        <w:rPr>
          <w:rFonts w:ascii="Times New Roman" w:hAnsi="Times New Roman" w:cs="Times New Roman"/>
          <w:sz w:val="28"/>
          <w:szCs w:val="28"/>
        </w:rPr>
        <w:t xml:space="preserve">м можна було знехтувати, тому можна стверджувати, що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/>
              </w:rPr>
              <m:t>R2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/>
              </w:rPr>
              <m:t>к</m:t>
            </m:r>
          </m:sub>
        </m:sSub>
      </m:oMath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25D6">
        <w:rPr>
          <w:rFonts w:ascii="Times New Roman" w:hAnsi="Times New Roman" w:cs="Times New Roman"/>
          <w:sz w:val="28"/>
          <w:szCs w:val="28"/>
        </w:rPr>
        <w:t xml:space="preserve">З документації на транзистор для отриманого значення </w:t>
      </w:r>
      <w:r w:rsidRPr="008525D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к було визначена напруга </w:t>
      </w:r>
      <w:r w:rsidRPr="008525D6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>бе=0.6</w:t>
      </w:r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За 2 законом </w:t>
      </w:r>
      <w:r w:rsidRPr="008525D6">
        <w:rPr>
          <w:rFonts w:ascii="Times New Roman" w:hAnsi="Times New Roman" w:cs="Times New Roman"/>
          <w:sz w:val="28"/>
          <w:szCs w:val="28"/>
        </w:rPr>
        <w:t>Кірхгофа можемо стверджувати, що</w:t>
      </w:r>
    </w:p>
    <w:p w:rsidR="008525D6" w:rsidRPr="008525D6" w:rsidRDefault="00B70984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кб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ке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бе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=1.1-0.6=0.5 В</m:t>
          </m:r>
        </m:oMath>
      </m:oMathPara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25D6">
        <w:rPr>
          <w:rFonts w:ascii="Times New Roman" w:hAnsi="Times New Roman" w:cs="Times New Roman"/>
          <w:sz w:val="28"/>
          <w:szCs w:val="28"/>
          <w:lang w:val="ru-RU"/>
        </w:rPr>
        <w:t>Ця напруга буде вид</w:t>
      </w:r>
      <w:r w:rsidR="00FD3FD4">
        <w:rPr>
          <w:rFonts w:ascii="Times New Roman" w:hAnsi="Times New Roman" w:cs="Times New Roman"/>
          <w:sz w:val="28"/>
          <w:szCs w:val="28"/>
          <w:lang w:val="ru-RU"/>
        </w:rPr>
        <w:t>і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лятися на </w:t>
      </w:r>
      <w:r w:rsidRPr="008525D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FD3FD4">
        <w:rPr>
          <w:rFonts w:ascii="Times New Roman" w:hAnsi="Times New Roman" w:cs="Times New Roman"/>
          <w:sz w:val="28"/>
          <w:szCs w:val="28"/>
          <w:lang w:val="ru-RU"/>
        </w:rPr>
        <w:t>1, тому за законом О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>ма ми можемо знай</w:t>
      </w:r>
      <w:r w:rsidR="00FD3FD4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и значення струму </w:t>
      </w:r>
      <w:r w:rsidRPr="008525D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>б</w:t>
      </w:r>
    </w:p>
    <w:p w:rsidR="008525D6" w:rsidRPr="008525D6" w:rsidRDefault="00B70984" w:rsidP="00FD3F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б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кб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0.5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2</m:t>
              </m:r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.2</m:t>
              </m:r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5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=2.3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 xml:space="preserve"> мкА </m:t>
          </m:r>
        </m:oMath>
      </m:oMathPara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525D6"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знайдених значень струму можна розрахувати параметр транзистору β.</w:t>
      </w:r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β=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І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І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390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2.3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</m:t>
          </m:r>
          <m:r>
            <w:rPr>
              <w:rFonts w:ascii="Cambria Math" w:hAnsi="Cambria Math" w:cs="Times New Roman"/>
              <w:sz w:val="28"/>
              <w:szCs w:val="28"/>
            </w:rPr>
            <m:t>69</m:t>
          </m:r>
        </m:oMath>
      </m:oMathPara>
    </w:p>
    <w:p w:rsid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25D6">
        <w:rPr>
          <w:rFonts w:ascii="Times New Roman" w:hAnsi="Times New Roman" w:cs="Times New Roman"/>
          <w:sz w:val="28"/>
          <w:szCs w:val="28"/>
        </w:rPr>
        <w:t xml:space="preserve">Також можна розрахувати коефіцієнт підсилення </w:t>
      </w:r>
    </w:p>
    <w:p w:rsidR="009E3918" w:rsidRPr="00BE48CE" w:rsidRDefault="00B70984" w:rsidP="009E3918">
      <w:pPr>
        <w:jc w:val="center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b>
            </m:sSub>
          </m:den>
        </m:f>
        <m:r>
          <w:rPr>
            <w:rFonts w:ascii="Cambria Math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Times New Roman" w:cs="Times New Roman"/>
                <w:sz w:val="28"/>
                <w:szCs w:val="28"/>
              </w:rPr>
              <m:t>0,39</m:t>
            </m:r>
          </m:num>
          <m:den>
            <m:r>
              <w:rPr>
                <w:rFonts w:ascii="Cambria Math" w:hAnsi="Times New Roman" w:cs="Times New Roman"/>
                <w:sz w:val="28"/>
                <w:szCs w:val="28"/>
              </w:rPr>
              <m:t>25</m:t>
            </m:r>
          </m:den>
        </m:f>
      </m:oMath>
      <w:r w:rsidR="009E3918" w:rsidRPr="00BE48CE">
        <w:rPr>
          <w:rFonts w:ascii="Times New Roman" w:hAnsi="Times New Roman" w:cs="Times New Roman"/>
          <w:i/>
          <w:sz w:val="28"/>
          <w:szCs w:val="28"/>
          <w:lang w:val="ru-RU"/>
        </w:rPr>
        <w:t>=0.</w:t>
      </w:r>
      <w:r w:rsidR="009E3918" w:rsidRPr="00BE48CE">
        <w:rPr>
          <w:rFonts w:ascii="Times New Roman" w:hAnsi="Times New Roman" w:cs="Times New Roman"/>
          <w:i/>
          <w:sz w:val="28"/>
          <w:szCs w:val="28"/>
        </w:rPr>
        <w:t>0</w:t>
      </w:r>
      <w:r w:rsidR="001F3DE5" w:rsidRPr="00BE48CE">
        <w:rPr>
          <w:rFonts w:ascii="Times New Roman" w:hAnsi="Times New Roman" w:cs="Times New Roman"/>
          <w:i/>
          <w:sz w:val="28"/>
          <w:szCs w:val="28"/>
        </w:rPr>
        <w:t>156</w:t>
      </w:r>
    </w:p>
    <w:p w:rsidR="009E3918" w:rsidRPr="00BE48CE" w:rsidRDefault="00B70984" w:rsidP="00FD3FD4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sub>
          </m:sSub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den>
          </m:f>
        </m:oMath>
      </m:oMathPara>
    </w:p>
    <w:p w:rsidR="00943285" w:rsidRPr="002F4D67" w:rsidRDefault="00943285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Вважаючи, що опір мікросхеми у ролі вихідного навантаження(</w:t>
      </w:r>
      <w:r>
        <w:rPr>
          <w:rFonts w:ascii="Times New Roman" w:hAnsi="Times New Roman" w:cs="Times New Roman"/>
          <w:sz w:val="28"/>
          <w:szCs w:val="28"/>
          <w:lang w:val="en-US"/>
        </w:rPr>
        <w:t>Rn</w:t>
      </w:r>
      <w:r>
        <w:rPr>
          <w:rFonts w:ascii="Times New Roman" w:hAnsi="Times New Roman" w:cs="Times New Roman"/>
          <w:sz w:val="28"/>
          <w:szCs w:val="28"/>
        </w:rPr>
        <w:t xml:space="preserve">) буде складати порядку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p>
        </m:sSup>
      </m:oMath>
      <w:r>
        <w:rPr>
          <w:rFonts w:ascii="Times New Roman" w:hAnsi="Times New Roman" w:cs="Times New Roman"/>
          <w:sz w:val="28"/>
          <w:szCs w:val="28"/>
        </w:rPr>
        <w:t>-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14</m:t>
            </m:r>
          </m:sup>
        </m:sSup>
      </m:oMath>
      <w:r>
        <w:rPr>
          <w:rFonts w:ascii="Times New Roman" w:hAnsi="Times New Roman" w:cs="Times New Roman"/>
          <w:sz w:val="28"/>
          <w:szCs w:val="28"/>
        </w:rPr>
        <w:t xml:space="preserve"> Ом, можна стверджувати, що опір </w:t>
      </w:r>
      <w:r w:rsidR="002F4D67">
        <w:rPr>
          <w:rFonts w:ascii="Times New Roman" w:hAnsi="Times New Roman" w:cs="Times New Roman"/>
          <w:sz w:val="28"/>
          <w:szCs w:val="28"/>
        </w:rPr>
        <w:t>параллельного</w:t>
      </w:r>
      <w:r w:rsidR="002F4D67" w:rsidRPr="002F4D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з’єднання з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к буде рівним номіналу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к, а саме 10 кОм.</w:t>
      </w:r>
    </w:p>
    <w:p w:rsidR="00943285" w:rsidRPr="00943285" w:rsidRDefault="00B70984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ru-RU"/>
          </w:rPr>
          <m:t>=</m:t>
        </m:r>
        <m:r>
          <w:rPr>
            <w:rFonts w:ascii="Cambria Math" w:hAnsi="Times New Roman" w:cs="Times New Roman"/>
            <w:sz w:val="28"/>
            <w:szCs w:val="28"/>
            <w:lang w:val="ru-RU"/>
          </w:rPr>
          <m:t>-</m:t>
        </m:r>
        <m:r>
          <w:rPr>
            <w:rFonts w:ascii="Cambria Math" w:hAnsi="Times New Roman" w:cs="Times New Roman"/>
            <w:sz w:val="28"/>
            <w:szCs w:val="28"/>
            <w:lang w:val="ru-RU"/>
          </w:rPr>
          <m:t>0.0156</m:t>
        </m:r>
        <m:r>
          <w:rPr>
            <w:rFonts w:ascii="Times New Roman" w:hAnsi="Cambria Math" w:cs="Times New Roman"/>
            <w:sz w:val="28"/>
            <w:szCs w:val="28"/>
            <w:lang w:val="ru-RU"/>
          </w:rPr>
          <m:t>*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Times New Roman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Times New Roman" w:cs="Times New Roman"/>
                <w:sz w:val="28"/>
                <w:szCs w:val="28"/>
                <w:lang w:val="ru-RU"/>
              </w:rPr>
              <m:t>4</m:t>
            </m:r>
          </m:sup>
        </m:sSup>
      </m:oMath>
      <w:r w:rsidR="002F4D67" w:rsidRPr="00431462">
        <w:rPr>
          <w:rFonts w:ascii="Times New Roman" w:hAnsi="Times New Roman" w:cs="Times New Roman"/>
          <w:i/>
          <w:sz w:val="28"/>
          <w:szCs w:val="28"/>
          <w:lang w:val="ru-RU"/>
        </w:rPr>
        <w:t>=-</w:t>
      </w:r>
      <w:r w:rsidR="001F3DE5">
        <w:rPr>
          <w:rFonts w:ascii="Times New Roman" w:hAnsi="Times New Roman" w:cs="Times New Roman"/>
          <w:i/>
          <w:sz w:val="28"/>
          <w:szCs w:val="28"/>
        </w:rPr>
        <w:t>156</w:t>
      </w:r>
    </w:p>
    <w:p w:rsidR="00975BA6" w:rsidRDefault="00DC7AC3" w:rsidP="00975BA6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8525D6">
        <w:rPr>
          <w:rFonts w:ascii="Times New Roman" w:hAnsi="Times New Roman" w:cs="Times New Roman"/>
          <w:sz w:val="28"/>
          <w:szCs w:val="28"/>
        </w:rPr>
        <w:br w:type="page"/>
      </w:r>
      <w:r w:rsidR="00975BA6">
        <w:rPr>
          <w:rFonts w:ascii="Times New Roman" w:hAnsi="Times New Roman" w:cs="Times New Roman"/>
          <w:sz w:val="28"/>
          <w:szCs w:val="28"/>
        </w:rPr>
        <w:lastRenderedPageBreak/>
        <w:t>РОЗДІЛ 3</w:t>
      </w:r>
    </w:p>
    <w:p w:rsidR="00DC7AC3" w:rsidRPr="008525D6" w:rsidRDefault="00975BA6" w:rsidP="00975BA6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  <w:highlight w:val="green"/>
        </w:rPr>
      </w:pPr>
      <w:r>
        <w:rPr>
          <w:rFonts w:ascii="Times New Roman" w:hAnsi="Times New Roman" w:cs="Times New Roman"/>
          <w:sz w:val="28"/>
          <w:szCs w:val="28"/>
        </w:rPr>
        <w:t>МОДЕЛЮВАННЯ РОБОТИ АКУСТИЧНОГО ПЕРЕМИКАЧА</w:t>
      </w:r>
    </w:p>
    <w:p w:rsidR="00DC7AC3" w:rsidRDefault="00DC7AC3" w:rsidP="00975BA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перевірки працездатності </w:t>
      </w:r>
      <w:r w:rsidR="00975BA6">
        <w:rPr>
          <w:rFonts w:ascii="Times New Roman" w:hAnsi="Times New Roman" w:cs="Times New Roman"/>
          <w:sz w:val="28"/>
          <w:szCs w:val="28"/>
        </w:rPr>
        <w:t>принципової схеми було проведен</w:t>
      </w:r>
      <w:r>
        <w:rPr>
          <w:rFonts w:ascii="Times New Roman" w:hAnsi="Times New Roman" w:cs="Times New Roman"/>
          <w:sz w:val="28"/>
          <w:szCs w:val="28"/>
        </w:rPr>
        <w:t xml:space="preserve">о </w:t>
      </w:r>
      <w:r w:rsidR="008C6F2D">
        <w:rPr>
          <w:rFonts w:ascii="Times New Roman" w:hAnsi="Times New Roman" w:cs="Times New Roman"/>
          <w:sz w:val="28"/>
          <w:szCs w:val="28"/>
        </w:rPr>
        <w:t>симулювання</w:t>
      </w:r>
      <w:r>
        <w:rPr>
          <w:rFonts w:ascii="Times New Roman" w:hAnsi="Times New Roman" w:cs="Times New Roman"/>
          <w:sz w:val="28"/>
          <w:szCs w:val="28"/>
        </w:rPr>
        <w:t xml:space="preserve"> в програмі </w:t>
      </w:r>
      <w:r>
        <w:rPr>
          <w:rFonts w:ascii="Times New Roman" w:hAnsi="Times New Roman" w:cs="Times New Roman"/>
          <w:sz w:val="28"/>
          <w:szCs w:val="28"/>
          <w:lang w:val="en-US"/>
        </w:rPr>
        <w:t>LTspice</w:t>
      </w:r>
      <w:r w:rsidRPr="00DC7AC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цього було побудовано схему, наведену на </w:t>
      </w:r>
      <w:r w:rsidR="00975BA6">
        <w:rPr>
          <w:rFonts w:ascii="Times New Roman" w:hAnsi="Times New Roman" w:cs="Times New Roman"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sz w:val="28"/>
          <w:szCs w:val="28"/>
          <w:lang w:val="ru-RU"/>
        </w:rPr>
        <w:t>ис. 3.1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DC7AC3" w:rsidTr="00DC7AC3">
        <w:tc>
          <w:tcPr>
            <w:tcW w:w="10422" w:type="dxa"/>
          </w:tcPr>
          <w:p w:rsidR="00DC7AC3" w:rsidRDefault="008525D6" w:rsidP="00DC7A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525D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6477000" cy="3314700"/>
                  <wp:effectExtent l="19050" t="0" r="0" b="0"/>
                  <wp:docPr id="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0" cy="3314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7AC3" w:rsidTr="00DC7AC3">
        <w:tc>
          <w:tcPr>
            <w:tcW w:w="10422" w:type="dxa"/>
          </w:tcPr>
          <w:p w:rsidR="00DC7AC3" w:rsidRDefault="00DC7AC3" w:rsidP="008C6F2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Рис. 3.1 Схема для </w:t>
            </w:r>
            <w:r w:rsidR="008C6F2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симуляції</w:t>
            </w:r>
          </w:p>
        </w:tc>
      </w:tr>
    </w:tbl>
    <w:p w:rsidR="004B47ED" w:rsidRDefault="004B47ED" w:rsidP="004B47ED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8C6F2D" w:rsidRDefault="008C6F2D" w:rsidP="005311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данному випадку були внесені певні зміни до конструкції. Практична тестова модель показала, що схема занадто чутлива то зовнішніх збуджувачів, тому було прийняте рішення </w:t>
      </w:r>
      <w:r w:rsidR="00975BA6">
        <w:rPr>
          <w:rFonts w:ascii="Times New Roman" w:hAnsi="Times New Roman" w:cs="Times New Roman"/>
          <w:sz w:val="28"/>
          <w:szCs w:val="28"/>
          <w:lang w:val="ru-RU"/>
        </w:rPr>
        <w:t>додати схему для бороть</w:t>
      </w:r>
      <w:r w:rsidR="004B47ED">
        <w:rPr>
          <w:rFonts w:ascii="Times New Roman" w:hAnsi="Times New Roman" w:cs="Times New Roman"/>
          <w:sz w:val="28"/>
          <w:szCs w:val="28"/>
          <w:lang w:val="ru-RU"/>
        </w:rPr>
        <w:t>би з дрібяжіння</w:t>
      </w:r>
      <w:r w:rsidR="00975BA6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 сигналу</w:t>
      </w:r>
      <w:r w:rsidR="00975BA6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2F4D67" w:rsidRPr="002F4D6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975BA6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. Дане рішення суцільно </w:t>
      </w:r>
      <w:r w:rsidR="00975BA6">
        <w:rPr>
          <w:rFonts w:ascii="Times New Roman" w:hAnsi="Times New Roman" w:cs="Times New Roman"/>
          <w:sz w:val="28"/>
          <w:szCs w:val="28"/>
          <w:lang w:val="ru-RU"/>
        </w:rPr>
        <w:t>практичне</w:t>
      </w:r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 і в симуляції враховане не було. З підключенням цієї схеми симуляція припиняла свою роботу. Це пов'язано с тим, що записаний аудіофайл хлопків сприймався інакше, ніж реальний звук.</w:t>
      </w:r>
      <w:r w:rsidR="00A55D3B" w:rsidRPr="00A55D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975BA6">
        <w:rPr>
          <w:rFonts w:ascii="Times New Roman" w:hAnsi="Times New Roman" w:cs="Times New Roman"/>
          <w:sz w:val="28"/>
          <w:szCs w:val="28"/>
        </w:rPr>
        <w:t>езультат симуляції наведено на р</w:t>
      </w:r>
      <w:r>
        <w:rPr>
          <w:rFonts w:ascii="Times New Roman" w:hAnsi="Times New Roman" w:cs="Times New Roman"/>
          <w:sz w:val="28"/>
          <w:szCs w:val="28"/>
        </w:rPr>
        <w:t>ис 3.2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8C6F2D" w:rsidTr="008C6F2D">
        <w:tc>
          <w:tcPr>
            <w:tcW w:w="10422" w:type="dxa"/>
          </w:tcPr>
          <w:p w:rsidR="008C6F2D" w:rsidRDefault="008C6F2D" w:rsidP="004B47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6480810" cy="2308682"/>
                  <wp:effectExtent l="19050" t="0" r="0" b="0"/>
                  <wp:docPr id="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810" cy="2308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F2D" w:rsidTr="008C6F2D">
        <w:trPr>
          <w:trHeight w:val="423"/>
        </w:trPr>
        <w:tc>
          <w:tcPr>
            <w:tcW w:w="10422" w:type="dxa"/>
          </w:tcPr>
          <w:p w:rsidR="008C6F2D" w:rsidRDefault="008C6F2D" w:rsidP="001321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3.2 Симуляція роботи спроектованої принципової схеми</w:t>
            </w:r>
          </w:p>
        </w:tc>
      </w:tr>
    </w:tbl>
    <w:p w:rsidR="008C6F2D" w:rsidRDefault="004B47ED" w:rsidP="001321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симуляції ми бачимо три графіки:</w:t>
      </w:r>
    </w:p>
    <w:p w:rsidR="004B47ED" w:rsidRDefault="004B47ED" w:rsidP="005311BF">
      <w:pPr>
        <w:pStyle w:val="a9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Червоний</w:t>
      </w:r>
      <w:r w:rsidR="00975BA6">
        <w:rPr>
          <w:rFonts w:ascii="Times New Roman" w:hAnsi="Times New Roman" w:cs="Times New Roman"/>
          <w:sz w:val="28"/>
          <w:szCs w:val="28"/>
        </w:rPr>
        <w:t xml:space="preserve"> </w:t>
      </w:r>
      <w:r w:rsidR="00975BA6">
        <w:rPr>
          <w:rFonts w:ascii="Calibri" w:hAnsi="Calibri" w:cs="Calibri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 xml:space="preserve"> напруга, яка </w:t>
      </w:r>
      <w:r w:rsidR="00975BA6">
        <w:rPr>
          <w:rFonts w:ascii="Times New Roman" w:hAnsi="Times New Roman" w:cs="Times New Roman"/>
          <w:sz w:val="28"/>
          <w:szCs w:val="28"/>
        </w:rPr>
        <w:t>подається</w:t>
      </w:r>
      <w:r>
        <w:rPr>
          <w:rFonts w:ascii="Times New Roman" w:hAnsi="Times New Roman" w:cs="Times New Roman"/>
          <w:sz w:val="28"/>
          <w:szCs w:val="28"/>
        </w:rPr>
        <w:t xml:space="preserve"> з джерела. В </w:t>
      </w:r>
      <w:r w:rsidR="00975BA6">
        <w:rPr>
          <w:rFonts w:ascii="Times New Roman" w:hAnsi="Times New Roman" w:cs="Times New Roman"/>
          <w:sz w:val="28"/>
          <w:szCs w:val="28"/>
        </w:rPr>
        <w:t>даному</w:t>
      </w:r>
      <w:r>
        <w:rPr>
          <w:rFonts w:ascii="Times New Roman" w:hAnsi="Times New Roman" w:cs="Times New Roman"/>
          <w:sz w:val="28"/>
          <w:szCs w:val="28"/>
        </w:rPr>
        <w:t xml:space="preserve"> випадку це записаний звук хлопків</w:t>
      </w:r>
      <w:r w:rsidR="002A12E9">
        <w:rPr>
          <w:rFonts w:ascii="Times New Roman" w:hAnsi="Times New Roman" w:cs="Times New Roman"/>
          <w:sz w:val="28"/>
          <w:szCs w:val="28"/>
        </w:rPr>
        <w:t>.</w:t>
      </w:r>
    </w:p>
    <w:p w:rsidR="002A12E9" w:rsidRDefault="002A12E9" w:rsidP="005311BF">
      <w:pPr>
        <w:pStyle w:val="a9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Зелений</w:t>
      </w:r>
      <w:r w:rsidR="00975BA6">
        <w:rPr>
          <w:rFonts w:ascii="Times New Roman" w:hAnsi="Times New Roman" w:cs="Times New Roman"/>
          <w:sz w:val="28"/>
          <w:szCs w:val="28"/>
        </w:rPr>
        <w:t xml:space="preserve"> </w:t>
      </w:r>
      <w:r w:rsidR="00975BA6">
        <w:rPr>
          <w:rFonts w:ascii="Calibri" w:hAnsi="Calibri" w:cs="Calibri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 xml:space="preserve"> напруга на колекторі транзистору, який виконує роль підсилюючого каскаду зі спільним емітером.</w:t>
      </w:r>
    </w:p>
    <w:p w:rsidR="002A12E9" w:rsidRPr="00DD35F0" w:rsidRDefault="002A12E9" w:rsidP="005311BF">
      <w:pPr>
        <w:pStyle w:val="a9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35F0">
        <w:rPr>
          <w:rFonts w:ascii="Times New Roman" w:hAnsi="Times New Roman" w:cs="Times New Roman"/>
          <w:sz w:val="28"/>
          <w:szCs w:val="28"/>
        </w:rPr>
        <w:t>Синій</w:t>
      </w:r>
      <w:r w:rsidR="00975BA6">
        <w:rPr>
          <w:rFonts w:ascii="Times New Roman" w:hAnsi="Times New Roman" w:cs="Times New Roman"/>
          <w:sz w:val="28"/>
          <w:szCs w:val="28"/>
        </w:rPr>
        <w:t xml:space="preserve"> </w:t>
      </w:r>
      <w:r w:rsidR="00975BA6">
        <w:rPr>
          <w:rFonts w:ascii="Calibri" w:hAnsi="Calibri" w:cs="Calibri"/>
          <w:sz w:val="28"/>
          <w:szCs w:val="28"/>
        </w:rPr>
        <w:t>−</w:t>
      </w:r>
      <w:r w:rsidRPr="00DD35F0">
        <w:rPr>
          <w:rFonts w:ascii="Times New Roman" w:hAnsi="Times New Roman" w:cs="Times New Roman"/>
          <w:sz w:val="28"/>
          <w:szCs w:val="28"/>
        </w:rPr>
        <w:t xml:space="preserve"> напруга на виході мікросхеми. </w:t>
      </w:r>
    </w:p>
    <w:p w:rsidR="008525D6" w:rsidRPr="00975BA6" w:rsidRDefault="00975BA6" w:rsidP="00132112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744FD">
        <w:rPr>
          <w:rFonts w:ascii="Times New Roman" w:hAnsi="Times New Roman" w:cs="Times New Roman"/>
          <w:sz w:val="28"/>
          <w:szCs w:val="28"/>
        </w:rPr>
        <w:t xml:space="preserve">Як бачимо, </w:t>
      </w:r>
      <w:r w:rsidR="002A12E9" w:rsidRPr="007744FD">
        <w:rPr>
          <w:rFonts w:ascii="Times New Roman" w:hAnsi="Times New Roman" w:cs="Times New Roman"/>
          <w:sz w:val="28"/>
          <w:szCs w:val="28"/>
        </w:rPr>
        <w:t>кожний новій імпульс спо</w:t>
      </w:r>
      <w:r w:rsidR="00132112" w:rsidRPr="007744FD">
        <w:rPr>
          <w:rFonts w:ascii="Times New Roman" w:hAnsi="Times New Roman" w:cs="Times New Roman"/>
          <w:sz w:val="28"/>
          <w:szCs w:val="28"/>
        </w:rPr>
        <w:t>чатку підсилюється, щоб сприйматися мікросхемою</w:t>
      </w:r>
      <w:r w:rsidR="002A12E9" w:rsidRPr="007744FD">
        <w:rPr>
          <w:rFonts w:ascii="Times New Roman" w:hAnsi="Times New Roman" w:cs="Times New Roman"/>
          <w:sz w:val="28"/>
          <w:szCs w:val="28"/>
        </w:rPr>
        <w:t>.</w:t>
      </w:r>
      <w:r w:rsidR="002A12E9">
        <w:rPr>
          <w:rFonts w:ascii="Times New Roman" w:hAnsi="Times New Roman" w:cs="Times New Roman"/>
          <w:sz w:val="28"/>
          <w:szCs w:val="28"/>
        </w:rPr>
        <w:t xml:space="preserve"> Остання в свою чергу реагує на підсилені імпульси та спрацьовує. Як результат на виході мікросхеми </w:t>
      </w:r>
      <w:r>
        <w:rPr>
          <w:rFonts w:ascii="Times New Roman" w:hAnsi="Times New Roman" w:cs="Times New Roman"/>
          <w:sz w:val="28"/>
          <w:szCs w:val="28"/>
        </w:rPr>
        <w:t>відбувається</w:t>
      </w:r>
      <w:r w:rsidR="002A12E9">
        <w:rPr>
          <w:rFonts w:ascii="Times New Roman" w:hAnsi="Times New Roman" w:cs="Times New Roman"/>
          <w:sz w:val="28"/>
          <w:szCs w:val="28"/>
        </w:rPr>
        <w:t xml:space="preserve"> зміна рівнів напруги від 0В низького рівня (логічний «0») до 5 В високого рівня (логічної «1»).</w:t>
      </w:r>
      <w:r w:rsidR="00132112">
        <w:rPr>
          <w:rFonts w:ascii="Times New Roman" w:hAnsi="Times New Roman" w:cs="Times New Roman"/>
          <w:sz w:val="28"/>
          <w:szCs w:val="28"/>
        </w:rPr>
        <w:t xml:space="preserve"> </w:t>
      </w:r>
      <w:r w:rsidR="008525D6" w:rsidRPr="00975BA6">
        <w:rPr>
          <w:rFonts w:ascii="Times New Roman" w:hAnsi="Times New Roman" w:cs="Times New Roman"/>
          <w:sz w:val="28"/>
          <w:szCs w:val="28"/>
          <w:lang w:val="ru-RU"/>
        </w:rPr>
        <w:t>Перевірка розрахованих характеристик</w:t>
      </w:r>
      <w:r w:rsidR="0013211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8525D6" w:rsidRPr="00975BA6">
        <w:rPr>
          <w:rFonts w:ascii="Times New Roman" w:hAnsi="Times New Roman" w:cs="Times New Roman"/>
          <w:sz w:val="28"/>
          <w:szCs w:val="28"/>
          <w:lang w:val="ru-RU"/>
        </w:rPr>
        <w:t xml:space="preserve">Напруга та струм бази </w:t>
      </w:r>
      <w:r w:rsidR="00132112">
        <w:rPr>
          <w:rFonts w:ascii="Times New Roman" w:hAnsi="Times New Roman" w:cs="Times New Roman"/>
          <w:sz w:val="28"/>
          <w:szCs w:val="28"/>
          <w:lang w:val="ru-RU"/>
        </w:rPr>
        <w:t>відображено на р</w:t>
      </w:r>
      <w:r w:rsidR="008525D6" w:rsidRPr="00975BA6">
        <w:rPr>
          <w:rFonts w:ascii="Times New Roman" w:hAnsi="Times New Roman" w:cs="Times New Roman"/>
          <w:sz w:val="28"/>
          <w:szCs w:val="28"/>
          <w:lang w:val="ru-RU"/>
        </w:rPr>
        <w:t>ис</w:t>
      </w:r>
      <w:r w:rsidR="009E391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525D6" w:rsidRPr="00975BA6">
        <w:rPr>
          <w:rFonts w:ascii="Times New Roman" w:hAnsi="Times New Roman" w:cs="Times New Roman"/>
          <w:sz w:val="28"/>
          <w:szCs w:val="28"/>
          <w:lang w:val="ru-RU"/>
        </w:rPr>
        <w:t xml:space="preserve"> 3.3</w:t>
      </w:r>
    </w:p>
    <w:tbl>
      <w:tblPr>
        <w:tblStyle w:val="aa"/>
        <w:tblW w:w="0" w:type="auto"/>
        <w:tblLook w:val="04A0"/>
      </w:tblPr>
      <w:tblGrid>
        <w:gridCol w:w="10422"/>
      </w:tblGrid>
      <w:tr w:rsidR="008525D6" w:rsidTr="009E1D3B">
        <w:tc>
          <w:tcPr>
            <w:tcW w:w="10422" w:type="dxa"/>
            <w:tcBorders>
              <w:top w:val="nil"/>
              <w:left w:val="nil"/>
              <w:bottom w:val="nil"/>
              <w:right w:val="nil"/>
            </w:tcBorders>
          </w:tcPr>
          <w:p w:rsidR="008525D6" w:rsidRDefault="008525D6" w:rsidP="00975B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8116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6480810" cy="2400300"/>
                  <wp:effectExtent l="19050" t="0" r="0" b="0"/>
                  <wp:docPr id="20" name="Рисунок 6" descr="UbI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bIb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25D6" w:rsidTr="009E1D3B">
        <w:tc>
          <w:tcPr>
            <w:tcW w:w="10422" w:type="dxa"/>
            <w:tcBorders>
              <w:top w:val="nil"/>
              <w:left w:val="nil"/>
              <w:bottom w:val="nil"/>
            </w:tcBorders>
          </w:tcPr>
          <w:p w:rsidR="008525D6" w:rsidRDefault="008525D6" w:rsidP="001321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Рис 3.3 Напруга та струм бази</w:t>
            </w:r>
          </w:p>
        </w:tc>
      </w:tr>
    </w:tbl>
    <w:p w:rsidR="008525D6" w:rsidRPr="008525D6" w:rsidRDefault="008525D6" w:rsidP="00132112">
      <w:pPr>
        <w:pStyle w:val="a9"/>
        <w:rPr>
          <w:rFonts w:ascii="Times New Roman" w:hAnsi="Times New Roman" w:cs="Times New Roman"/>
          <w:sz w:val="28"/>
          <w:szCs w:val="28"/>
          <w:lang w:val="ru-RU"/>
        </w:rPr>
      </w:pPr>
      <w:r w:rsidRPr="008525D6">
        <w:rPr>
          <w:rFonts w:ascii="Times New Roman" w:hAnsi="Times New Roman" w:cs="Times New Roman"/>
          <w:sz w:val="28"/>
          <w:szCs w:val="28"/>
          <w:lang w:val="ru-RU"/>
        </w:rPr>
        <w:lastRenderedPageBreak/>
        <w:t>Напру</w:t>
      </w:r>
      <w:r w:rsidR="00132112">
        <w:rPr>
          <w:rFonts w:ascii="Times New Roman" w:hAnsi="Times New Roman" w:cs="Times New Roman"/>
          <w:sz w:val="28"/>
          <w:szCs w:val="28"/>
          <w:lang w:val="ru-RU"/>
        </w:rPr>
        <w:t>га та струм коллектора показано на р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>ис 3.4</w:t>
      </w:r>
    </w:p>
    <w:tbl>
      <w:tblPr>
        <w:tblStyle w:val="aa"/>
        <w:tblW w:w="0" w:type="auto"/>
        <w:tblLook w:val="04A0"/>
      </w:tblPr>
      <w:tblGrid>
        <w:gridCol w:w="10422"/>
      </w:tblGrid>
      <w:tr w:rsidR="008525D6" w:rsidTr="009E1D3B">
        <w:tc>
          <w:tcPr>
            <w:tcW w:w="10422" w:type="dxa"/>
            <w:tcBorders>
              <w:top w:val="nil"/>
              <w:left w:val="nil"/>
              <w:bottom w:val="nil"/>
              <w:right w:val="nil"/>
            </w:tcBorders>
          </w:tcPr>
          <w:p w:rsidR="008525D6" w:rsidRDefault="008525D6" w:rsidP="00975B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8116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6480810" cy="2384425"/>
                  <wp:effectExtent l="19050" t="0" r="0" b="0"/>
                  <wp:docPr id="21" name="Рисунок 11" descr="UkI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kIk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238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25D6" w:rsidTr="009E1D3B">
        <w:tc>
          <w:tcPr>
            <w:tcW w:w="10422" w:type="dxa"/>
            <w:tcBorders>
              <w:top w:val="nil"/>
              <w:left w:val="nil"/>
              <w:bottom w:val="nil"/>
              <w:right w:val="nil"/>
            </w:tcBorders>
          </w:tcPr>
          <w:p w:rsidR="00132112" w:rsidRDefault="00132112" w:rsidP="001321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8525D6" w:rsidRDefault="008525D6" w:rsidP="001321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Рис 3.4 Напруга та струм коллектора</w:t>
            </w:r>
          </w:p>
        </w:tc>
      </w:tr>
    </w:tbl>
    <w:p w:rsidR="00431462" w:rsidRDefault="00431462" w:rsidP="008525D6">
      <w:pPr>
        <w:pStyle w:val="a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a"/>
        <w:tblW w:w="0" w:type="auto"/>
        <w:tblLook w:val="04A0"/>
      </w:tblPr>
      <w:tblGrid>
        <w:gridCol w:w="10422"/>
      </w:tblGrid>
      <w:tr w:rsidR="00431462" w:rsidTr="00F53E00">
        <w:tc>
          <w:tcPr>
            <w:tcW w:w="10422" w:type="dxa"/>
            <w:tcBorders>
              <w:top w:val="nil"/>
              <w:left w:val="nil"/>
              <w:bottom w:val="nil"/>
              <w:right w:val="nil"/>
            </w:tcBorders>
          </w:tcPr>
          <w:p w:rsidR="00431462" w:rsidRDefault="00431462" w:rsidP="00F53E0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Підсилення сигналу показано на рис 3.5</w:t>
            </w:r>
          </w:p>
        </w:tc>
      </w:tr>
      <w:tr w:rsidR="00431462" w:rsidTr="00F53E00">
        <w:tc>
          <w:tcPr>
            <w:tcW w:w="10422" w:type="dxa"/>
            <w:tcBorders>
              <w:top w:val="nil"/>
              <w:left w:val="nil"/>
              <w:bottom w:val="nil"/>
              <w:right w:val="nil"/>
            </w:tcBorders>
          </w:tcPr>
          <w:p w:rsidR="00431462" w:rsidRDefault="00431462" w:rsidP="00F53E0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5777901" cy="2395881"/>
                  <wp:effectExtent l="19050" t="0" r="0" b="0"/>
                  <wp:docPr id="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8222" cy="23960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1462" w:rsidRDefault="00431462" w:rsidP="00F53E0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5786528" cy="2422743"/>
                  <wp:effectExtent l="19050" t="0" r="4672" b="0"/>
                  <wp:docPr id="12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6987" cy="2422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1462" w:rsidRDefault="00431462" w:rsidP="0043146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Рис 3.4 Підсилений сигнал </w:t>
            </w:r>
          </w:p>
        </w:tc>
      </w:tr>
      <w:tr w:rsidR="00431462" w:rsidTr="00F53E00">
        <w:tc>
          <w:tcPr>
            <w:tcW w:w="10422" w:type="dxa"/>
            <w:tcBorders>
              <w:top w:val="nil"/>
              <w:left w:val="nil"/>
              <w:bottom w:val="nil"/>
              <w:right w:val="nil"/>
            </w:tcBorders>
          </w:tcPr>
          <w:p w:rsidR="00431462" w:rsidRDefault="00F53E00" w:rsidP="00F53E00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Коефіціент підсилення за напругою складає 2.</w:t>
            </w:r>
          </w:p>
        </w:tc>
      </w:tr>
    </w:tbl>
    <w:p w:rsidR="00132112" w:rsidRPr="00132112" w:rsidRDefault="00132112" w:rsidP="00132112">
      <w:pPr>
        <w:pStyle w:val="a9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3211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РОЗДІЛ 4</w:t>
      </w:r>
    </w:p>
    <w:p w:rsidR="00132112" w:rsidRDefault="00132112" w:rsidP="00132112">
      <w:pPr>
        <w:pStyle w:val="a9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32112"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 ТА ДОСЛІДЖЕННЯ КОНТРУКЦІЇ АКУСТИЧОГО ПЕРЕМИКАЧА</w:t>
      </w:r>
    </w:p>
    <w:p w:rsidR="00CD3CEE" w:rsidRDefault="003D19EA" w:rsidP="009E14F4">
      <w:pPr>
        <w:pStyle w:val="a9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Щоб упевнития в корректній </w:t>
      </w:r>
      <w:r w:rsidR="009E3918">
        <w:rPr>
          <w:rFonts w:ascii="Times New Roman" w:hAnsi="Times New Roman" w:cs="Times New Roman"/>
          <w:sz w:val="28"/>
          <w:szCs w:val="28"/>
          <w:lang w:val="ru-RU"/>
        </w:rPr>
        <w:t>роботі присторую для початку бу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ла зібрана тестова модель на </w:t>
      </w:r>
      <w:r w:rsidR="009E1D3B">
        <w:rPr>
          <w:rFonts w:ascii="Times New Roman" w:hAnsi="Times New Roman" w:cs="Times New Roman"/>
          <w:sz w:val="28"/>
          <w:szCs w:val="28"/>
          <w:lang w:val="ru-RU"/>
        </w:rPr>
        <w:t>макетн</w:t>
      </w:r>
      <w:r w:rsidR="009E3918">
        <w:rPr>
          <w:rFonts w:ascii="Times New Roman" w:hAnsi="Times New Roman" w:cs="Times New Roman"/>
          <w:sz w:val="28"/>
          <w:szCs w:val="28"/>
          <w:lang w:val="ru-RU"/>
        </w:rPr>
        <w:t>і</w:t>
      </w:r>
      <w:r w:rsidR="009E1D3B">
        <w:rPr>
          <w:rFonts w:ascii="Times New Roman" w:hAnsi="Times New Roman" w:cs="Times New Roman"/>
          <w:sz w:val="28"/>
          <w:szCs w:val="28"/>
          <w:lang w:val="ru-RU"/>
        </w:rPr>
        <w:t>й плат</w:t>
      </w:r>
      <w:r w:rsidR="009E1D3B">
        <w:rPr>
          <w:rFonts w:ascii="Times New Roman" w:hAnsi="Times New Roman" w:cs="Times New Roman"/>
          <w:sz w:val="28"/>
          <w:szCs w:val="28"/>
        </w:rPr>
        <w:t>і</w:t>
      </w:r>
      <w:r w:rsidR="00132112">
        <w:rPr>
          <w:rFonts w:ascii="Times New Roman" w:hAnsi="Times New Roman" w:cs="Times New Roman"/>
          <w:sz w:val="28"/>
          <w:szCs w:val="28"/>
          <w:lang w:val="ru-RU"/>
        </w:rPr>
        <w:t xml:space="preserve"> (див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32112">
        <w:rPr>
          <w:rFonts w:ascii="Times New Roman" w:hAnsi="Times New Roman" w:cs="Times New Roman"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sz w:val="28"/>
          <w:szCs w:val="28"/>
          <w:lang w:val="ru-RU"/>
        </w:rPr>
        <w:t>ис 4.1</w:t>
      </w:r>
      <w:r w:rsidR="0013211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tbl>
      <w:tblPr>
        <w:tblStyle w:val="aa"/>
        <w:tblW w:w="0" w:type="auto"/>
        <w:tblLook w:val="04A0"/>
      </w:tblPr>
      <w:tblGrid>
        <w:gridCol w:w="10422"/>
      </w:tblGrid>
      <w:tr w:rsidR="003D19EA" w:rsidTr="00132112">
        <w:tc>
          <w:tcPr>
            <w:tcW w:w="10422" w:type="dxa"/>
            <w:tcBorders>
              <w:top w:val="nil"/>
              <w:left w:val="nil"/>
              <w:bottom w:val="nil"/>
              <w:right w:val="nil"/>
            </w:tcBorders>
          </w:tcPr>
          <w:p w:rsidR="003D19EA" w:rsidRDefault="003D19EA" w:rsidP="00CD3C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086460" cy="2314998"/>
                  <wp:effectExtent l="19050" t="0" r="0" b="0"/>
                  <wp:docPr id="3" name="Рисунок 2" descr="IMG_20170303_1725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70303_172546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103" cy="2319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089329" cy="2317147"/>
                  <wp:effectExtent l="19050" t="0" r="0" b="0"/>
                  <wp:docPr id="5" name="Рисунок 4" descr="IMG_20170303_193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70303_193005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988" cy="2320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9EA" w:rsidTr="00132112">
        <w:tc>
          <w:tcPr>
            <w:tcW w:w="10422" w:type="dxa"/>
            <w:tcBorders>
              <w:top w:val="nil"/>
              <w:left w:val="nil"/>
              <w:bottom w:val="nil"/>
              <w:right w:val="nil"/>
            </w:tcBorders>
          </w:tcPr>
          <w:p w:rsidR="003D19EA" w:rsidRDefault="003D19EA" w:rsidP="003D19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4.1 Тестова модель пристрою</w:t>
            </w:r>
          </w:p>
        </w:tc>
      </w:tr>
    </w:tbl>
    <w:p w:rsidR="003D19EA" w:rsidRDefault="003D19EA" w:rsidP="007744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Вона показала, що пристрій занадто чутливий. Це було підтверджено 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AnalogDiscovery</w:t>
      </w:r>
      <w:r w:rsidRPr="003D19EA">
        <w:rPr>
          <w:rFonts w:ascii="Times New Roman" w:hAnsi="Times New Roman" w:cs="Times New Roman"/>
          <w:sz w:val="28"/>
          <w:szCs w:val="28"/>
        </w:rPr>
        <w:t>, знімаючи рі</w:t>
      </w:r>
      <w:r>
        <w:rPr>
          <w:rFonts w:ascii="Times New Roman" w:hAnsi="Times New Roman" w:cs="Times New Roman"/>
          <w:sz w:val="28"/>
          <w:szCs w:val="28"/>
        </w:rPr>
        <w:t xml:space="preserve">вень напруги на вході С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D19E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132112">
        <w:rPr>
          <w:rFonts w:ascii="Times New Roman" w:hAnsi="Times New Roman" w:cs="Times New Roman"/>
          <w:sz w:val="28"/>
          <w:szCs w:val="28"/>
          <w:lang w:val="ru-RU"/>
        </w:rPr>
        <w:t>тригеру (р</w:t>
      </w:r>
      <w:r>
        <w:rPr>
          <w:rFonts w:ascii="Times New Roman" w:hAnsi="Times New Roman" w:cs="Times New Roman"/>
          <w:sz w:val="28"/>
          <w:szCs w:val="28"/>
          <w:lang w:val="ru-RU"/>
        </w:rPr>
        <w:t>ис 4.2</w:t>
      </w:r>
      <w:r w:rsidR="0013211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3D19EA" w:rsidTr="007744FD">
        <w:tc>
          <w:tcPr>
            <w:tcW w:w="10422" w:type="dxa"/>
          </w:tcPr>
          <w:p w:rsidR="003D19EA" w:rsidRDefault="003D19EA" w:rsidP="003D19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6480810" cy="3641725"/>
                  <wp:effectExtent l="19050" t="0" r="0" b="0"/>
                  <wp:docPr id="6" name="Рисунок 5" descr="b5h911BU0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5h911BU0es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364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9EA" w:rsidTr="007744FD">
        <w:tc>
          <w:tcPr>
            <w:tcW w:w="10422" w:type="dxa"/>
          </w:tcPr>
          <w:p w:rsidR="003D19EA" w:rsidRDefault="003D19EA" w:rsidP="009E391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Рис 4.2 </w:t>
            </w:r>
            <w:r w:rsidR="009E391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Покази осцилографа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з тестовою моделью за допомогою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AnalogDiscovery</w:t>
            </w:r>
          </w:p>
        </w:tc>
      </w:tr>
    </w:tbl>
    <w:p w:rsidR="003D19EA" w:rsidRDefault="003D19EA" w:rsidP="005311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Так </w:t>
      </w:r>
      <w:r w:rsidR="00B00892">
        <w:rPr>
          <w:rFonts w:ascii="Times New Roman" w:hAnsi="Times New Roman" w:cs="Times New Roman"/>
          <w:sz w:val="28"/>
          <w:szCs w:val="28"/>
          <w:lang w:val="ru-RU"/>
        </w:rPr>
        <w:t>були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виялен</w:t>
      </w:r>
      <w:r w:rsidR="00B00892">
        <w:rPr>
          <w:rFonts w:ascii="Times New Roman" w:hAnsi="Times New Roman" w:cs="Times New Roman"/>
          <w:sz w:val="28"/>
          <w:szCs w:val="28"/>
        </w:rPr>
        <w:t>і різкі не однократні перепади сигналу</w:t>
      </w:r>
      <w:r w:rsidR="007744FD">
        <w:rPr>
          <w:rFonts w:ascii="Times New Roman" w:hAnsi="Times New Roman" w:cs="Times New Roman"/>
          <w:sz w:val="28"/>
          <w:szCs w:val="28"/>
        </w:rPr>
        <w:t>,</w:t>
      </w:r>
      <w:r w:rsidR="00B00892">
        <w:rPr>
          <w:rFonts w:ascii="Times New Roman" w:hAnsi="Times New Roman" w:cs="Times New Roman"/>
          <w:sz w:val="28"/>
          <w:szCs w:val="28"/>
        </w:rPr>
        <w:t xml:space="preserve"> які призводили до хибних спрацьовувань тригеру. Ця проблема була вирішена за допомогою схеми для боротьби з </w:t>
      </w:r>
      <w:r w:rsidR="009E3918">
        <w:rPr>
          <w:rFonts w:ascii="Times New Roman" w:hAnsi="Times New Roman" w:cs="Times New Roman"/>
          <w:sz w:val="28"/>
          <w:szCs w:val="28"/>
        </w:rPr>
        <w:t>дрібяжінням</w:t>
      </w:r>
      <w:r w:rsidR="00B00892">
        <w:rPr>
          <w:rFonts w:ascii="Times New Roman" w:hAnsi="Times New Roman" w:cs="Times New Roman"/>
          <w:sz w:val="28"/>
          <w:szCs w:val="28"/>
        </w:rPr>
        <w:t xml:space="preserve"> від контактів</w:t>
      </w:r>
      <w:r w:rsidR="007744F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44FD">
        <w:rPr>
          <w:rFonts w:ascii="Times New Roman" w:hAnsi="Times New Roman" w:cs="Times New Roman"/>
          <w:sz w:val="28"/>
          <w:szCs w:val="28"/>
          <w:lang w:val="ru-RU"/>
        </w:rPr>
        <w:t>яка наведена на р</w:t>
      </w:r>
      <w:r w:rsidR="00B00892">
        <w:rPr>
          <w:rFonts w:ascii="Times New Roman" w:hAnsi="Times New Roman" w:cs="Times New Roman"/>
          <w:sz w:val="28"/>
          <w:szCs w:val="28"/>
          <w:lang w:val="ru-RU"/>
        </w:rPr>
        <w:t>ис 4.3</w:t>
      </w:r>
      <w:r w:rsidR="007744F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B00892" w:rsidTr="00924A05">
        <w:tc>
          <w:tcPr>
            <w:tcW w:w="10422" w:type="dxa"/>
          </w:tcPr>
          <w:p w:rsidR="00B00892" w:rsidRDefault="00B00892" w:rsidP="00B008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604645" cy="2570480"/>
                  <wp:effectExtent l="19050" t="0" r="0" b="0"/>
                  <wp:docPr id="8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4645" cy="2570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892" w:rsidTr="00924A05">
        <w:tc>
          <w:tcPr>
            <w:tcW w:w="10422" w:type="dxa"/>
          </w:tcPr>
          <w:p w:rsidR="005311BF" w:rsidRDefault="005311BF" w:rsidP="005311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B00892" w:rsidRDefault="00B00892" w:rsidP="005311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Рис 4.3 Схема для формування короткого імпульсу</w:t>
            </w:r>
          </w:p>
        </w:tc>
      </w:tr>
    </w:tbl>
    <w:p w:rsidR="00B00892" w:rsidRDefault="00B00892" w:rsidP="007744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Наступним кроком стало перенесення вже справно працюючого приладу на макетну плату. Для цього у сервісі </w:t>
      </w:r>
      <w:r w:rsidRPr="00B00892">
        <w:rPr>
          <w:rFonts w:ascii="Times New Roman" w:hAnsi="Times New Roman" w:cs="Times New Roman"/>
          <w:sz w:val="28"/>
          <w:szCs w:val="28"/>
        </w:rPr>
        <w:t>Sprint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0892">
        <w:rPr>
          <w:rFonts w:ascii="Times New Roman" w:hAnsi="Times New Roman" w:cs="Times New Roman"/>
          <w:sz w:val="28"/>
          <w:szCs w:val="28"/>
        </w:rPr>
        <w:t xml:space="preserve">Layout </w:t>
      </w:r>
      <w:r>
        <w:rPr>
          <w:rFonts w:ascii="Times New Roman" w:hAnsi="Times New Roman" w:cs="Times New Roman"/>
          <w:sz w:val="28"/>
          <w:szCs w:val="28"/>
        </w:rPr>
        <w:t xml:space="preserve">для початку було </w:t>
      </w:r>
      <w:r w:rsidR="007744FD">
        <w:rPr>
          <w:rFonts w:ascii="Times New Roman" w:hAnsi="Times New Roman" w:cs="Times New Roman"/>
          <w:sz w:val="28"/>
          <w:szCs w:val="28"/>
        </w:rPr>
        <w:t>розведено дану схему р</w:t>
      </w:r>
      <w:r>
        <w:rPr>
          <w:rFonts w:ascii="Times New Roman" w:hAnsi="Times New Roman" w:cs="Times New Roman"/>
          <w:sz w:val="28"/>
          <w:szCs w:val="28"/>
        </w:rPr>
        <w:t>ис 4.4.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B00892" w:rsidTr="00F53E00">
        <w:tc>
          <w:tcPr>
            <w:tcW w:w="10422" w:type="dxa"/>
          </w:tcPr>
          <w:p w:rsidR="00B00892" w:rsidRDefault="00B00892" w:rsidP="00F82A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4343400" cy="2562225"/>
                  <wp:effectExtent l="19050" t="0" r="0" b="0"/>
                  <wp:docPr id="9" name="Рисунок 8" descr="Screenshot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3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892" w:rsidTr="00F53E00">
        <w:tc>
          <w:tcPr>
            <w:tcW w:w="10422" w:type="dxa"/>
          </w:tcPr>
          <w:p w:rsidR="005311BF" w:rsidRDefault="005311BF" w:rsidP="00F82A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B00892" w:rsidRDefault="00F82A76" w:rsidP="00F82A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4.4 Розводка схеми</w:t>
            </w:r>
          </w:p>
        </w:tc>
      </w:tr>
    </w:tbl>
    <w:p w:rsidR="00F82A76" w:rsidRDefault="00F82A76" w:rsidP="00B0089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82A76" w:rsidRPr="00DC7AC3" w:rsidRDefault="00F82A76" w:rsidP="007744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Після цього на основі побудови було зібрано та спаяно пристрій на макетній платі </w:t>
      </w:r>
      <w:r w:rsidR="007744F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 4.5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F82A76" w:rsidTr="007744FD">
        <w:tc>
          <w:tcPr>
            <w:tcW w:w="10422" w:type="dxa"/>
          </w:tcPr>
          <w:p w:rsidR="00F82A76" w:rsidRDefault="00F82A76" w:rsidP="00B008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928396" cy="2268747"/>
                  <wp:effectExtent l="19050" t="0" r="5304" b="0"/>
                  <wp:docPr id="10" name="Рисунок 9" descr="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671" cy="2272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414263" cy="2264132"/>
                  <wp:effectExtent l="19050" t="0" r="0" b="0"/>
                  <wp:docPr id="11" name="Рисунок 10" descr="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464" cy="2265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A76" w:rsidTr="007744FD">
        <w:tc>
          <w:tcPr>
            <w:tcW w:w="10422" w:type="dxa"/>
          </w:tcPr>
          <w:p w:rsidR="007744FD" w:rsidRDefault="007744FD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82A76" w:rsidRDefault="00F82A76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4.5 Зібраний прилад на макетній платі</w:t>
            </w:r>
          </w:p>
        </w:tc>
      </w:tr>
    </w:tbl>
    <w:p w:rsidR="00F82A76" w:rsidRDefault="00F82A76" w:rsidP="005311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даному етапі ще не приєднано мікрофон, та було додано світло діод. Це необхідно для зручності проведенн</w:t>
      </w:r>
      <w:r w:rsidR="005B1B12">
        <w:rPr>
          <w:rFonts w:ascii="Times New Roman" w:hAnsi="Times New Roman" w:cs="Times New Roman"/>
          <w:sz w:val="28"/>
          <w:szCs w:val="28"/>
        </w:rPr>
        <w:t>я подальших тестів з пристроєм</w:t>
      </w:r>
      <w:r w:rsidR="005B1B12" w:rsidRPr="004A0DC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311BF" w:rsidRPr="005311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1B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5B1B12">
        <w:rPr>
          <w:rFonts w:ascii="Times New Roman" w:hAnsi="Times New Roman" w:cs="Times New Roman"/>
          <w:sz w:val="28"/>
          <w:szCs w:val="28"/>
        </w:rPr>
        <w:t>ісля необхідних перевірок було додано блок живлення для мережі 220В, та реле, для керування мережею 220В рис 4.6.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5B1B12" w:rsidTr="007744FD">
        <w:tc>
          <w:tcPr>
            <w:tcW w:w="10422" w:type="dxa"/>
          </w:tcPr>
          <w:p w:rsidR="005B1B12" w:rsidRDefault="005B1B12" w:rsidP="005B1B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139810" cy="2355011"/>
                  <wp:effectExtent l="19050" t="0" r="3440" b="0"/>
                  <wp:docPr id="13" name="Рисунок 12" descr="QfzP1yScTy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QfzP1yScTyE.jp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560" cy="2357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129591" cy="2347345"/>
                  <wp:effectExtent l="19050" t="0" r="0" b="0"/>
                  <wp:docPr id="14" name="Рисунок 13" descr="iFXo8tglUh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FXo8tglUhU.jp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758" cy="2351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B12" w:rsidTr="007744FD">
        <w:tc>
          <w:tcPr>
            <w:tcW w:w="10422" w:type="dxa"/>
          </w:tcPr>
          <w:p w:rsidR="007744FD" w:rsidRDefault="007744FD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B1B12" w:rsidRDefault="005B1B12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4.6 Реле та блок живлення для роботи з мережею 220 В</w:t>
            </w:r>
          </w:p>
        </w:tc>
      </w:tr>
    </w:tbl>
    <w:p w:rsidR="005B1B12" w:rsidRDefault="005B1B12" w:rsidP="005311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Останнім кроком в конструкції робочого прототипу стало приєднання запобіжників у цілях захищення пристрою від</w:t>
      </w:r>
      <w:r w:rsidR="007744FD">
        <w:rPr>
          <w:rFonts w:ascii="Times New Roman" w:hAnsi="Times New Roman" w:cs="Times New Roman"/>
          <w:sz w:val="28"/>
          <w:szCs w:val="28"/>
        </w:rPr>
        <w:t xml:space="preserve"> неочікуваних перепадів струму (див. р</w:t>
      </w:r>
      <w:r>
        <w:rPr>
          <w:rFonts w:ascii="Times New Roman" w:hAnsi="Times New Roman" w:cs="Times New Roman"/>
          <w:sz w:val="28"/>
          <w:szCs w:val="28"/>
        </w:rPr>
        <w:t>ис 4.7</w:t>
      </w:r>
      <w:r w:rsidR="007744F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5B1B12" w:rsidTr="007744FD">
        <w:tc>
          <w:tcPr>
            <w:tcW w:w="10422" w:type="dxa"/>
          </w:tcPr>
          <w:p w:rsidR="005B1B12" w:rsidRDefault="005B1B12" w:rsidP="005B1B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3250362" cy="2437931"/>
                  <wp:effectExtent l="19050" t="0" r="7188" b="0"/>
                  <wp:docPr id="15" name="Рисунок 14" descr="TyUnzqSE47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yUnzqSE47o.jp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208" cy="2440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B12" w:rsidTr="007744FD">
        <w:tc>
          <w:tcPr>
            <w:tcW w:w="10422" w:type="dxa"/>
          </w:tcPr>
          <w:p w:rsidR="007744FD" w:rsidRDefault="007744FD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B1B12" w:rsidRDefault="005B1B12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4.7 Запобіжники для реле та БЖ</w:t>
            </w:r>
          </w:p>
        </w:tc>
      </w:tr>
    </w:tbl>
    <w:p w:rsidR="005B1B12" w:rsidRDefault="005B1B12" w:rsidP="007744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 роботи було отримано акустичний перемикач, що живиться від мережі та здатен виконувати роль вимикача, що контролюється імпульсами звуку. Рис 4.8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5B1B12" w:rsidTr="007744FD">
        <w:tc>
          <w:tcPr>
            <w:tcW w:w="10422" w:type="dxa"/>
          </w:tcPr>
          <w:p w:rsidR="005B1B12" w:rsidRDefault="005B1B12" w:rsidP="00C941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116807" cy="2337758"/>
                  <wp:effectExtent l="19050" t="0" r="7393" b="0"/>
                  <wp:docPr id="16" name="Рисунок 15" descr="9XKq9tEYkw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XKq9tEYkwo.jp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537" cy="2339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941E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116807" cy="2337758"/>
                  <wp:effectExtent l="19050" t="0" r="7393" b="0"/>
                  <wp:docPr id="17" name="Рисунок 16" descr="MtgEo2b4oY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tgEo2b4oYQ.jp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930" cy="2343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B12" w:rsidTr="007744FD">
        <w:tc>
          <w:tcPr>
            <w:tcW w:w="10422" w:type="dxa"/>
          </w:tcPr>
          <w:p w:rsidR="007744FD" w:rsidRDefault="007744FD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B1B12" w:rsidRDefault="00C941E7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4.8 Остаточний вигляд пристрою з середини та зовні</w:t>
            </w:r>
          </w:p>
        </w:tc>
      </w:tr>
    </w:tbl>
    <w:p w:rsidR="00C941E7" w:rsidRPr="00BF5369" w:rsidRDefault="00C941E7" w:rsidP="007744FD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5369">
        <w:rPr>
          <w:rFonts w:ascii="Times New Roman" w:hAnsi="Times New Roman" w:cs="Times New Roman"/>
          <w:sz w:val="28"/>
          <w:szCs w:val="28"/>
        </w:rPr>
        <w:t>Також було проведено певні виміри для перевірки розрахунків з розділу 2.</w:t>
      </w:r>
    </w:p>
    <w:p w:rsidR="00C941E7" w:rsidRPr="00BF5369" w:rsidRDefault="00C941E7" w:rsidP="007744FD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5369">
        <w:rPr>
          <w:rFonts w:ascii="Times New Roman" w:hAnsi="Times New Roman" w:cs="Times New Roman"/>
          <w:sz w:val="28"/>
          <w:szCs w:val="28"/>
        </w:rPr>
        <w:t xml:space="preserve">Напруга бази та колектора. </w:t>
      </w:r>
      <w:r w:rsidR="007744FD">
        <w:rPr>
          <w:rFonts w:ascii="Times New Roman" w:hAnsi="Times New Roman" w:cs="Times New Roman"/>
          <w:sz w:val="28"/>
          <w:szCs w:val="28"/>
        </w:rPr>
        <w:t>р</w:t>
      </w:r>
      <w:r w:rsidRPr="00BF5369">
        <w:rPr>
          <w:rFonts w:ascii="Times New Roman" w:hAnsi="Times New Roman" w:cs="Times New Roman"/>
          <w:sz w:val="28"/>
          <w:szCs w:val="28"/>
        </w:rPr>
        <w:t>ис 4.9</w:t>
      </w:r>
    </w:p>
    <w:p w:rsidR="00F52647" w:rsidRPr="00BF5369" w:rsidRDefault="00F52647" w:rsidP="007744FD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5369">
        <w:rPr>
          <w:rFonts w:ascii="Times New Roman" w:hAnsi="Times New Roman" w:cs="Times New Roman"/>
          <w:sz w:val="28"/>
          <w:szCs w:val="28"/>
          <w:lang w:val="en-US"/>
        </w:rPr>
        <w:t>Ube</w:t>
      </w:r>
      <w:r w:rsidRPr="00BF5369">
        <w:rPr>
          <w:rFonts w:ascii="Times New Roman" w:hAnsi="Times New Roman" w:cs="Times New Roman"/>
          <w:sz w:val="28"/>
          <w:szCs w:val="28"/>
          <w:lang w:val="ru-RU"/>
        </w:rPr>
        <w:t>=0.61</w:t>
      </w:r>
      <w:r w:rsidRPr="00BF5369">
        <w:rPr>
          <w:rFonts w:ascii="Times New Roman" w:hAnsi="Times New Roman" w:cs="Times New Roman"/>
          <w:sz w:val="28"/>
          <w:szCs w:val="28"/>
          <w:lang w:val="en-US"/>
        </w:rPr>
        <w:t>V</w:t>
      </w:r>
    </w:p>
    <w:p w:rsidR="00F52647" w:rsidRPr="004A0DC3" w:rsidRDefault="00F52647" w:rsidP="007744F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Uke</w:t>
      </w:r>
      <w:r w:rsidRPr="004A0DC3">
        <w:rPr>
          <w:rFonts w:ascii="Times New Roman" w:hAnsi="Times New Roman" w:cs="Times New Roman"/>
          <w:sz w:val="28"/>
          <w:szCs w:val="28"/>
          <w:lang w:val="ru-RU"/>
        </w:rPr>
        <w:t>=1.2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</w:p>
    <w:p w:rsidR="00F52647" w:rsidRPr="004A0DC3" w:rsidRDefault="00F52647" w:rsidP="007744F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Покази амперметру становлять </w:t>
      </w:r>
      <w:r>
        <w:rPr>
          <w:rFonts w:ascii="Times New Roman" w:hAnsi="Times New Roman" w:cs="Times New Roman"/>
          <w:sz w:val="28"/>
          <w:szCs w:val="28"/>
          <w:lang w:val="en-US"/>
        </w:rPr>
        <w:t>Ib</w:t>
      </w:r>
      <w:r w:rsidRPr="00F52647">
        <w:rPr>
          <w:rFonts w:ascii="Times New Roman" w:hAnsi="Times New Roman" w:cs="Times New Roman"/>
          <w:sz w:val="28"/>
          <w:szCs w:val="28"/>
          <w:lang w:val="ru-RU"/>
        </w:rPr>
        <w:t>=2</w:t>
      </w:r>
      <w:r>
        <w:rPr>
          <w:rFonts w:ascii="Times New Roman" w:hAnsi="Times New Roman" w:cs="Times New Roman"/>
          <w:sz w:val="28"/>
          <w:szCs w:val="28"/>
          <w:lang w:val="en-US"/>
        </w:rPr>
        <w:t>uA</w:t>
      </w:r>
    </w:p>
    <w:p w:rsidR="00F52647" w:rsidRPr="00F52647" w:rsidRDefault="00F52647" w:rsidP="00C941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Ik=0.4</w:t>
      </w:r>
      <w:r w:rsidR="009E391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mA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C941E7" w:rsidTr="007744FD">
        <w:tc>
          <w:tcPr>
            <w:tcW w:w="10422" w:type="dxa"/>
          </w:tcPr>
          <w:p w:rsidR="00C941E7" w:rsidRDefault="00C941E7" w:rsidP="00C941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6166090" cy="3088482"/>
                  <wp:effectExtent l="19050" t="0" r="6110" b="0"/>
                  <wp:docPr id="19" name="Рисунок 17" descr="siniiUcgeltiiU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niiUcgeltiiUb.jp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9576" cy="3095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1E7" w:rsidTr="007744FD">
        <w:tc>
          <w:tcPr>
            <w:tcW w:w="10422" w:type="dxa"/>
          </w:tcPr>
          <w:p w:rsidR="007744FD" w:rsidRDefault="007744FD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941E7" w:rsidRDefault="00C941E7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4.9 Напруга бази та колектора (робоча точка)</w:t>
            </w:r>
          </w:p>
        </w:tc>
      </w:tr>
    </w:tbl>
    <w:p w:rsidR="008525D6" w:rsidRDefault="008525D6" w:rsidP="007744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Підсилення</w:t>
      </w:r>
      <w:r w:rsidR="007744FD">
        <w:rPr>
          <w:rFonts w:ascii="Times New Roman" w:hAnsi="Times New Roman" w:cs="Times New Roman"/>
          <w:sz w:val="28"/>
          <w:szCs w:val="28"/>
        </w:rPr>
        <w:t xml:space="preserve"> сигналу можна спостерігати на р</w:t>
      </w:r>
      <w:r>
        <w:rPr>
          <w:rFonts w:ascii="Times New Roman" w:hAnsi="Times New Roman" w:cs="Times New Roman"/>
          <w:sz w:val="28"/>
          <w:szCs w:val="28"/>
        </w:rPr>
        <w:t>ис 4.10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8525D6" w:rsidTr="007744FD">
        <w:tc>
          <w:tcPr>
            <w:tcW w:w="10422" w:type="dxa"/>
          </w:tcPr>
          <w:p w:rsidR="008525D6" w:rsidRDefault="008525D6" w:rsidP="00975B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6480810" cy="3242945"/>
                  <wp:effectExtent l="19050" t="0" r="0" b="0"/>
                  <wp:docPr id="22" name="Рисунок 21" descr="K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U.jp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324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25D6" w:rsidTr="007744FD">
        <w:tc>
          <w:tcPr>
            <w:tcW w:w="10422" w:type="dxa"/>
          </w:tcPr>
          <w:p w:rsidR="007744FD" w:rsidRDefault="007744FD" w:rsidP="00515C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525D6" w:rsidRDefault="008525D6" w:rsidP="00515C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4.10 Підсилення сигналу каскадом</w:t>
            </w:r>
          </w:p>
        </w:tc>
      </w:tr>
    </w:tbl>
    <w:p w:rsidR="008525D6" w:rsidRDefault="008525D6" w:rsidP="008525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Коефіціент підсилення складає 5.1</w:t>
      </w:r>
    </w:p>
    <w:p w:rsidR="008525D6" w:rsidRDefault="008525D6" w:rsidP="00C941E7">
      <w:pPr>
        <w:rPr>
          <w:rFonts w:ascii="Times New Roman" w:hAnsi="Times New Roman" w:cs="Times New Roman"/>
          <w:sz w:val="28"/>
          <w:szCs w:val="28"/>
        </w:rPr>
      </w:pPr>
    </w:p>
    <w:p w:rsidR="00F82A76" w:rsidRDefault="00DC7AC3" w:rsidP="00515CA1">
      <w:pPr>
        <w:jc w:val="center"/>
        <w:rPr>
          <w:rFonts w:ascii="Times New Roman" w:hAnsi="Times New Roman" w:cs="Times New Roman"/>
          <w:sz w:val="28"/>
          <w:szCs w:val="28"/>
        </w:rPr>
      </w:pPr>
      <w:r w:rsidRPr="00DC7AC3">
        <w:rPr>
          <w:rFonts w:ascii="Times New Roman" w:hAnsi="Times New Roman" w:cs="Times New Roman"/>
          <w:sz w:val="28"/>
          <w:szCs w:val="28"/>
        </w:rPr>
        <w:br w:type="page"/>
      </w:r>
      <w:r w:rsidR="00F82A76" w:rsidRPr="009E3918">
        <w:rPr>
          <w:rFonts w:ascii="Times New Roman" w:hAnsi="Times New Roman" w:cs="Times New Roman"/>
          <w:sz w:val="28"/>
          <w:szCs w:val="28"/>
        </w:rPr>
        <w:lastRenderedPageBreak/>
        <w:t>ВИСНОВК</w:t>
      </w:r>
      <w:r w:rsidR="00515CA1" w:rsidRPr="009E3918">
        <w:rPr>
          <w:rFonts w:ascii="Times New Roman" w:hAnsi="Times New Roman" w:cs="Times New Roman"/>
          <w:sz w:val="28"/>
          <w:szCs w:val="28"/>
        </w:rPr>
        <w:t>И</w:t>
      </w:r>
    </w:p>
    <w:p w:rsidR="001A2F36" w:rsidRDefault="00BE48CE" w:rsidP="001A2F3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даній курсовій роботі була обрана схема акустичного перемикача. Було проведено її аналіз, та досліджено принцип роботи. </w:t>
      </w:r>
      <w:r w:rsidR="0026688D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26688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Далі були проведені теоретичні розрахунки одного з </w:t>
      </w:r>
      <w:r w:rsidR="001A2F36">
        <w:rPr>
          <w:rFonts w:ascii="Times New Roman" w:hAnsi="Times New Roman" w:cs="Times New Roman"/>
          <w:sz w:val="28"/>
          <w:szCs w:val="28"/>
        </w:rPr>
        <w:t>ділянків</w:t>
      </w:r>
      <w:r>
        <w:rPr>
          <w:rFonts w:ascii="Times New Roman" w:hAnsi="Times New Roman" w:cs="Times New Roman"/>
          <w:sz w:val="28"/>
          <w:szCs w:val="28"/>
        </w:rPr>
        <w:t xml:space="preserve"> схеми, щоб перевіритися у її працездатності. За результатами обрахунку була визначена робоча точка підсилюючого каскаду на біполярному транзисторі, та обраховано коефіцієнт підсилення за напругою,  його значення склало 156. </w:t>
      </w:r>
      <w:r w:rsidR="0026688D">
        <w:rPr>
          <w:rFonts w:ascii="Times New Roman" w:hAnsi="Times New Roman" w:cs="Times New Roman"/>
          <w:sz w:val="28"/>
          <w:szCs w:val="28"/>
        </w:rPr>
        <w:t xml:space="preserve"> </w:t>
      </w:r>
      <w:r w:rsidR="0026688D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26688D">
        <w:rPr>
          <w:rFonts w:ascii="Times New Roman" w:hAnsi="Times New Roman" w:cs="Times New Roman"/>
          <w:sz w:val="28"/>
          <w:szCs w:val="28"/>
        </w:rPr>
        <w:tab/>
        <w:t xml:space="preserve">Далі було проведено симуляцію на основі обраної схеми. Вона підтвердила попередні розрахунки, а також підтвердила працездатність схеми. Це можна визначити з графіків вихідних сигналів, а саме виходу Д-тригера. Здійснювалось перемикання рівнів напруги, яке лежить </w:t>
      </w:r>
      <w:r w:rsidR="001A2F36">
        <w:rPr>
          <w:rFonts w:ascii="Times New Roman" w:hAnsi="Times New Roman" w:cs="Times New Roman"/>
          <w:sz w:val="28"/>
          <w:szCs w:val="28"/>
        </w:rPr>
        <w:t>в основі даного пристрою. На да</w:t>
      </w:r>
      <w:r w:rsidR="0026688D">
        <w:rPr>
          <w:rFonts w:ascii="Times New Roman" w:hAnsi="Times New Roman" w:cs="Times New Roman"/>
          <w:sz w:val="28"/>
          <w:szCs w:val="28"/>
        </w:rPr>
        <w:t>ному етапі виникла лише одна суттєва відмінність. Значення коефіцієнт підсилення за напругою, для симуляції склало приблизно 2.</w:t>
      </w:r>
      <w:r w:rsidR="0026688D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26688D">
        <w:rPr>
          <w:rFonts w:ascii="Times New Roman" w:hAnsi="Times New Roman" w:cs="Times New Roman"/>
          <w:sz w:val="28"/>
          <w:szCs w:val="28"/>
        </w:rPr>
        <w:tab/>
        <w:t xml:space="preserve">Останнім кроком було безпосереднє проектування та збір пристрою на макетній платі. Для цього схема спочатку була розведена, а після </w:t>
      </w:r>
      <w:r w:rsidR="001A2F36">
        <w:rPr>
          <w:rFonts w:ascii="Times New Roman" w:hAnsi="Times New Roman" w:cs="Times New Roman"/>
          <w:sz w:val="28"/>
          <w:szCs w:val="28"/>
        </w:rPr>
        <w:t>розміщення усіх компонентів спаяна. Зібрана модель працювала коректно, та виконувала ввімкнення/вимкнення світло діоду, в результаті реакції на звукові імпульси. Для зібраного прототипу було виміряно параметри, для порівняння з попередніми етапами роботи. Для робочої точки підсилюючого каскаду похибка значень була несуттєва. Це зумовлено використанням у схемі резистора іншого номіналу, замість 220кОм було використано резистор 200 кОм. Коефіціент підсилення за напругою складає 5.</w:t>
      </w:r>
      <w:r w:rsidR="001A2F36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1A2F36">
        <w:rPr>
          <w:rFonts w:ascii="Times New Roman" w:hAnsi="Times New Roman" w:cs="Times New Roman"/>
          <w:sz w:val="28"/>
          <w:szCs w:val="28"/>
        </w:rPr>
        <w:tab/>
        <w:t>За власною ініціативою до працюючого пристрою було додано блок живлення та зібрано просту схему з використанням реле. З метою використання даного пристрою для роботи в мережі 220В.</w:t>
      </w:r>
      <w:r w:rsidR="001A2F36">
        <w:rPr>
          <w:rFonts w:ascii="Times New Roman" w:hAnsi="Times New Roman" w:cs="Times New Roman"/>
          <w:sz w:val="28"/>
          <w:szCs w:val="28"/>
        </w:rPr>
        <w:br/>
        <w:t xml:space="preserve"> </w:t>
      </w:r>
    </w:p>
    <w:p w:rsidR="00F82A76" w:rsidRDefault="00F82A76" w:rsidP="00F53E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15CA1" w:rsidRDefault="00F82A76" w:rsidP="00515CA1">
      <w:pPr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15CA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</w:t>
      </w:r>
      <w:r w:rsidR="00515CA1" w:rsidRPr="00515CA1">
        <w:rPr>
          <w:rFonts w:ascii="Times New Roman" w:eastAsia="Times New Roman" w:hAnsi="Times New Roman" w:cs="Times New Roman"/>
          <w:color w:val="000000"/>
          <w:sz w:val="28"/>
          <w:szCs w:val="28"/>
        </w:rPr>
        <w:t>ПИСОК ВИКОРИСТАНИХ ДЖЕРЕЛ</w:t>
      </w:r>
    </w:p>
    <w:p w:rsidR="0093646B" w:rsidRPr="00924A05" w:rsidRDefault="0093646B" w:rsidP="00515CA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E3F8A">
        <w:rPr>
          <w:rFonts w:ascii="Times New Roman" w:hAnsi="Times New Roman" w:cs="Times New Roman"/>
          <w:sz w:val="28"/>
          <w:szCs w:val="28"/>
        </w:rPr>
        <w:t xml:space="preserve"> Аку</w:t>
      </w:r>
      <w:r w:rsidR="001E3F8A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1E3F8A">
        <w:rPr>
          <w:rFonts w:ascii="Times New Roman" w:hAnsi="Times New Roman" w:cs="Times New Roman"/>
          <w:sz w:val="28"/>
          <w:szCs w:val="28"/>
        </w:rPr>
        <w:t>тический в</w:t>
      </w:r>
      <w:r w:rsidR="001E3F8A">
        <w:rPr>
          <w:rFonts w:ascii="Times New Roman" w:hAnsi="Times New Roman" w:cs="Times New Roman"/>
          <w:sz w:val="28"/>
          <w:szCs w:val="28"/>
          <w:lang w:val="ru-RU"/>
        </w:rPr>
        <w:t>ыключатель</w:t>
      </w:r>
      <w:r w:rsidR="00515CA1">
        <w:rPr>
          <w:rFonts w:ascii="Times New Roman" w:hAnsi="Times New Roman" w:cs="Times New Roman"/>
          <w:sz w:val="28"/>
          <w:szCs w:val="28"/>
        </w:rPr>
        <w:t xml:space="preserve"> </w:t>
      </w:r>
      <w:r w:rsidR="001E3F8A">
        <w:rPr>
          <w:rFonts w:ascii="Times New Roman" w:hAnsi="Times New Roman" w:cs="Times New Roman"/>
          <w:sz w:val="28"/>
          <w:szCs w:val="28"/>
        </w:rPr>
        <w:t>[</w:t>
      </w:r>
      <w:r w:rsidR="001E3F8A">
        <w:rPr>
          <w:rFonts w:ascii="Times New Roman" w:hAnsi="Times New Roman" w:cs="Times New Roman"/>
          <w:sz w:val="28"/>
          <w:szCs w:val="28"/>
          <w:lang w:val="ru-RU"/>
        </w:rPr>
        <w:t xml:space="preserve">Електронний ресурс] </w:t>
      </w:r>
      <w:r w:rsidR="001E3F8A">
        <w:rPr>
          <w:rFonts w:ascii="Calibri" w:hAnsi="Calibri" w:cs="Calibri"/>
          <w:sz w:val="28"/>
          <w:szCs w:val="28"/>
          <w:lang w:val="ru-RU"/>
        </w:rPr>
        <w:t>–</w:t>
      </w:r>
      <w:r w:rsidR="001E3F8A">
        <w:rPr>
          <w:rFonts w:ascii="Times New Roman" w:hAnsi="Times New Roman" w:cs="Times New Roman"/>
          <w:sz w:val="28"/>
          <w:szCs w:val="28"/>
          <w:lang w:val="ru-RU"/>
        </w:rPr>
        <w:t xml:space="preserve"> Режим доступу </w:t>
      </w:r>
      <w:hyperlink r:id="rId29" w:history="1">
        <w:r w:rsidR="00924A05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http://cxema.my1.ru/publ/razdel_skhem_dlja_nachinajushhikh_radioljubitelej/konstrukcii_prostoj_slozhnosti/akusticheskij_vykljuchatel_7/23-1-0-2958</w:t>
        </w:r>
      </w:hyperlink>
      <w:r w:rsidR="00924A05" w:rsidRPr="00924A05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</w:t>
      </w:r>
      <w:r w:rsidR="00924A05" w:rsidRPr="00924A05">
        <w:rPr>
          <w:rFonts w:ascii="Calibri" w:hAnsi="Calibri" w:cs="Calibri"/>
          <w:sz w:val="28"/>
          <w:szCs w:val="28"/>
          <w:lang w:val="ru-RU"/>
        </w:rPr>
        <w:t>−</w:t>
      </w:r>
      <w:r w:rsidR="00924A05" w:rsidRPr="00924A05">
        <w:rPr>
          <w:rFonts w:ascii="Times New Roman" w:hAnsi="Times New Roman" w:cs="Times New Roman"/>
          <w:sz w:val="28"/>
          <w:szCs w:val="28"/>
          <w:lang w:val="ru-RU"/>
        </w:rPr>
        <w:t xml:space="preserve"> Назва з екран</w:t>
      </w:r>
      <w:r w:rsidR="00924A05">
        <w:rPr>
          <w:rFonts w:ascii="Times New Roman" w:hAnsi="Times New Roman" w:cs="Times New Roman"/>
          <w:sz w:val="28"/>
          <w:szCs w:val="28"/>
          <w:lang w:val="ru-RU"/>
        </w:rPr>
        <w:t>у</w:t>
      </w:r>
    </w:p>
    <w:p w:rsidR="002F4D67" w:rsidRPr="002F4D67" w:rsidRDefault="00A84D49" w:rsidP="00515C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3CEE">
        <w:rPr>
          <w:rFonts w:ascii="Times New Roman" w:hAnsi="Times New Roman" w:cs="Times New Roman"/>
          <w:sz w:val="28"/>
          <w:szCs w:val="28"/>
        </w:rPr>
        <w:t xml:space="preserve">2. </w:t>
      </w:r>
      <w:r w:rsidR="002F4D67">
        <w:rPr>
          <w:rFonts w:ascii="Times New Roman" w:hAnsi="Times New Roman" w:cs="Times New Roman"/>
          <w:sz w:val="28"/>
          <w:szCs w:val="28"/>
        </w:rPr>
        <w:t>Документація на мікросхему 74НС74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4D67">
        <w:rPr>
          <w:rFonts w:ascii="Times New Roman" w:hAnsi="Times New Roman" w:cs="Times New Roman"/>
          <w:sz w:val="28"/>
          <w:szCs w:val="28"/>
        </w:rPr>
        <w:t>[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Електронний ресурс] </w:t>
      </w:r>
      <w:r w:rsidR="002F4D67">
        <w:rPr>
          <w:rFonts w:ascii="Calibri" w:hAnsi="Calibri" w:cs="Calibri"/>
          <w:sz w:val="28"/>
          <w:szCs w:val="28"/>
          <w:lang w:val="ru-RU"/>
        </w:rPr>
        <w:t>–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 Режим доступу </w:t>
      </w:r>
      <w:hyperlink r:id="rId30" w:history="1"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assets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nexperia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com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documents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data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sheet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/74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HC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_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HCT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74.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pdf</w:t>
        </w:r>
      </w:hyperlink>
      <w:r w:rsidR="002F4D67" w:rsidRPr="00924A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4D67" w:rsidRPr="00924A05">
        <w:rPr>
          <w:rFonts w:ascii="Calibri" w:hAnsi="Calibri" w:cs="Calibri"/>
          <w:sz w:val="28"/>
          <w:szCs w:val="28"/>
          <w:lang w:val="ru-RU"/>
        </w:rPr>
        <w:t>−</w:t>
      </w:r>
      <w:r w:rsidR="002F4D67" w:rsidRPr="00924A05">
        <w:rPr>
          <w:rFonts w:ascii="Times New Roman" w:hAnsi="Times New Roman" w:cs="Times New Roman"/>
          <w:sz w:val="28"/>
          <w:szCs w:val="28"/>
          <w:lang w:val="ru-RU"/>
        </w:rPr>
        <w:t xml:space="preserve"> Назва з екран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>у</w:t>
      </w:r>
    </w:p>
    <w:p w:rsidR="00A84D49" w:rsidRDefault="00CD3CEE" w:rsidP="00515C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3CEE">
        <w:rPr>
          <w:rFonts w:ascii="Times New Roman" w:hAnsi="Times New Roman" w:cs="Times New Roman"/>
          <w:sz w:val="28"/>
          <w:szCs w:val="28"/>
        </w:rPr>
        <w:t>3.</w:t>
      </w:r>
      <w:r w:rsidR="00924A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4D67">
        <w:rPr>
          <w:rFonts w:ascii="Times New Roman" w:hAnsi="Times New Roman" w:cs="Times New Roman"/>
          <w:sz w:val="28"/>
          <w:szCs w:val="28"/>
        </w:rPr>
        <w:t xml:space="preserve">Документація на 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>транзистор 2</w:t>
      </w:r>
      <w:r w:rsidR="002F4D6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2F4D67" w:rsidRPr="00943285">
        <w:rPr>
          <w:rFonts w:ascii="Times New Roman" w:hAnsi="Times New Roman" w:cs="Times New Roman"/>
          <w:sz w:val="28"/>
          <w:szCs w:val="28"/>
          <w:lang w:val="ru-RU"/>
        </w:rPr>
        <w:t>2222</w:t>
      </w:r>
      <w:r w:rsidR="002F4D6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4D67">
        <w:rPr>
          <w:rFonts w:ascii="Times New Roman" w:hAnsi="Times New Roman" w:cs="Times New Roman"/>
          <w:sz w:val="28"/>
          <w:szCs w:val="28"/>
        </w:rPr>
        <w:t>[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Електронний ресурс] </w:t>
      </w:r>
      <w:r w:rsidR="002F4D67">
        <w:rPr>
          <w:rFonts w:ascii="Calibri" w:hAnsi="Calibri" w:cs="Calibri"/>
          <w:sz w:val="28"/>
          <w:szCs w:val="28"/>
          <w:lang w:val="ru-RU"/>
        </w:rPr>
        <w:t>–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 Режим доступу </w:t>
      </w:r>
      <w:r w:rsidR="002F4D67" w:rsidRPr="00943285">
        <w:rPr>
          <w:rFonts w:ascii="Times New Roman" w:hAnsi="Times New Roman" w:cs="Times New Roman"/>
          <w:sz w:val="28"/>
          <w:szCs w:val="28"/>
        </w:rPr>
        <w:t>http://web.mit.edu/6.101/www/reference/2N2222A.pdf</w:t>
      </w:r>
      <w:r w:rsidR="002F4D67" w:rsidRPr="00924A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4D67" w:rsidRPr="00924A05">
        <w:rPr>
          <w:rFonts w:ascii="Calibri" w:hAnsi="Calibri" w:cs="Calibri"/>
          <w:sz w:val="28"/>
          <w:szCs w:val="28"/>
          <w:lang w:val="ru-RU"/>
        </w:rPr>
        <w:t>−</w:t>
      </w:r>
      <w:r w:rsidR="002F4D67" w:rsidRPr="00924A05">
        <w:rPr>
          <w:rFonts w:ascii="Times New Roman" w:hAnsi="Times New Roman" w:cs="Times New Roman"/>
          <w:sz w:val="28"/>
          <w:szCs w:val="28"/>
          <w:lang w:val="ru-RU"/>
        </w:rPr>
        <w:t xml:space="preserve"> Назва з екран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2F4D6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4D67" w:rsidRDefault="00943285" w:rsidP="002F4D6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943285">
        <w:t xml:space="preserve"> </w:t>
      </w:r>
      <w:r w:rsidR="002F4D67">
        <w:rPr>
          <w:rFonts w:ascii="Times New Roman" w:hAnsi="Times New Roman" w:cs="Times New Roman"/>
          <w:sz w:val="28"/>
          <w:szCs w:val="28"/>
        </w:rPr>
        <w:t>Схема для боротьби з дрібяжінням сигналу</w:t>
      </w:r>
      <w:r w:rsidR="002F4D67" w:rsidRPr="00CD3CEE">
        <w:rPr>
          <w:rFonts w:ascii="Times New Roman" w:hAnsi="Times New Roman" w:cs="Times New Roman"/>
          <w:sz w:val="28"/>
          <w:szCs w:val="28"/>
        </w:rPr>
        <w:t xml:space="preserve"> </w:t>
      </w:r>
      <w:r w:rsidR="002F4D67">
        <w:rPr>
          <w:rFonts w:ascii="Times New Roman" w:hAnsi="Times New Roman" w:cs="Times New Roman"/>
          <w:sz w:val="28"/>
          <w:szCs w:val="28"/>
        </w:rPr>
        <w:t>[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Електронний ресурс] </w:t>
      </w:r>
      <w:r w:rsidR="002F4D67">
        <w:rPr>
          <w:rFonts w:ascii="Calibri" w:hAnsi="Calibri" w:cs="Calibri"/>
          <w:sz w:val="28"/>
          <w:szCs w:val="28"/>
          <w:lang w:val="ru-RU"/>
        </w:rPr>
        <w:t>–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 Режим доступу:</w:t>
      </w:r>
      <w:r w:rsidR="002F4D67" w:rsidRPr="00924A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31" w:history="1"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http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www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junradio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com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nach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TTL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CHAPTER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3/3.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htm</w:t>
        </w:r>
      </w:hyperlink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4D67" w:rsidRPr="00924A05">
        <w:rPr>
          <w:rFonts w:ascii="Calibri" w:hAnsi="Calibri" w:cs="Calibri"/>
          <w:sz w:val="28"/>
          <w:szCs w:val="28"/>
          <w:lang w:val="ru-RU"/>
        </w:rPr>
        <w:t>−</w:t>
      </w:r>
      <w:r w:rsidR="002F4D67" w:rsidRPr="00924A05">
        <w:rPr>
          <w:rFonts w:ascii="Times New Roman" w:hAnsi="Times New Roman" w:cs="Times New Roman"/>
          <w:sz w:val="28"/>
          <w:szCs w:val="28"/>
          <w:lang w:val="ru-RU"/>
        </w:rPr>
        <w:t xml:space="preserve"> Назва з екран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>у</w:t>
      </w:r>
    </w:p>
    <w:p w:rsidR="002F4D67" w:rsidRPr="002F4D67" w:rsidRDefault="002F4D67" w:rsidP="002F4D6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43285" w:rsidRPr="00CD3CEE" w:rsidRDefault="00943285" w:rsidP="009432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3285" w:rsidRPr="00943285" w:rsidRDefault="00943285" w:rsidP="00515C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943285" w:rsidRPr="00943285" w:rsidSect="009E14F4">
      <w:headerReference w:type="default" r:id="rId32"/>
      <w:footerReference w:type="default" r:id="rId33"/>
      <w:headerReference w:type="first" r:id="rId34"/>
      <w:footerReference w:type="first" r:id="rId35"/>
      <w:pgSz w:w="11907" w:h="16839"/>
      <w:pgMar w:top="1134" w:right="567" w:bottom="1134" w:left="1134" w:header="0" w:footer="709" w:gutter="0"/>
      <w:pgNumType w:start="1"/>
      <w:cols w:space="720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30529" w:rsidRDefault="00E30529" w:rsidP="00D1677C">
      <w:pPr>
        <w:spacing w:after="0" w:line="240" w:lineRule="auto"/>
      </w:pPr>
      <w:r>
        <w:separator/>
      </w:r>
    </w:p>
  </w:endnote>
  <w:endnote w:type="continuationSeparator" w:id="1">
    <w:p w:rsidR="00E30529" w:rsidRDefault="00E30529" w:rsidP="00D16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6688D" w:rsidRDefault="0026688D">
    <w:pPr>
      <w:pStyle w:val="normal"/>
      <w:tabs>
        <w:tab w:val="center" w:pos="4677"/>
        <w:tab w:val="right" w:pos="9355"/>
      </w:tabs>
      <w:spacing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</w:p>
  <w:p w:rsidR="0026688D" w:rsidRDefault="0026688D">
    <w:pPr>
      <w:pStyle w:val="normal"/>
      <w:tabs>
        <w:tab w:val="center" w:pos="4677"/>
        <w:tab w:val="right" w:pos="9355"/>
      </w:tabs>
      <w:spacing w:line="240" w:lineRule="auto"/>
      <w:ind w:right="360"/>
      <w:jc w:val="center"/>
      <w:rPr>
        <w:rFonts w:ascii="Times New Roman" w:eastAsia="Times New Roman" w:hAnsi="Times New Roman" w:cs="Times New Roman"/>
        <w:sz w:val="24"/>
        <w:szCs w:val="24"/>
      </w:rPr>
    </w:pPr>
  </w:p>
  <w:p w:rsidR="0026688D" w:rsidRDefault="0026688D">
    <w:pPr>
      <w:pStyle w:val="normal"/>
      <w:tabs>
        <w:tab w:val="center" w:pos="4677"/>
        <w:tab w:val="right" w:pos="9355"/>
      </w:tabs>
      <w:spacing w:line="240" w:lineRule="auto"/>
      <w:rPr>
        <w:rFonts w:ascii="Times New Roman" w:eastAsia="Times New Roman" w:hAnsi="Times New Roman" w:cs="Times New Roman"/>
        <w:sz w:val="24"/>
        <w:szCs w:val="24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6688D" w:rsidRDefault="0026688D">
    <w:pPr>
      <w:pStyle w:val="a5"/>
      <w:jc w:val="right"/>
    </w:pPr>
  </w:p>
  <w:p w:rsidR="0026688D" w:rsidRDefault="0026688D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30529" w:rsidRDefault="00E30529" w:rsidP="00D1677C">
      <w:pPr>
        <w:spacing w:after="0" w:line="240" w:lineRule="auto"/>
      </w:pPr>
      <w:r>
        <w:separator/>
      </w:r>
    </w:p>
  </w:footnote>
  <w:footnote w:type="continuationSeparator" w:id="1">
    <w:p w:rsidR="00E30529" w:rsidRDefault="00E30529" w:rsidP="00D167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6688D" w:rsidRDefault="0026688D">
    <w:pPr>
      <w:pStyle w:val="a3"/>
      <w:jc w:val="right"/>
    </w:pPr>
  </w:p>
  <w:p w:rsidR="0026688D" w:rsidRDefault="0026688D">
    <w:pPr>
      <w:pStyle w:val="a3"/>
      <w:jc w:val="right"/>
    </w:pPr>
    <w:sdt>
      <w:sdtPr>
        <w:id w:val="25468059"/>
        <w:docPartObj>
          <w:docPartGallery w:val="Page Numbers (Top of Page)"/>
          <w:docPartUnique/>
        </w:docPartObj>
      </w:sdtPr>
      <w:sdtContent>
        <w:fldSimple w:instr=" PAGE   \* MERGEFORMAT ">
          <w:r w:rsidR="001A2F36">
            <w:rPr>
              <w:noProof/>
            </w:rPr>
            <w:t>15</w:t>
          </w:r>
        </w:fldSimple>
      </w:sdtContent>
    </w:sdt>
  </w:p>
  <w:p w:rsidR="0026688D" w:rsidRDefault="0026688D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6688D" w:rsidRDefault="0026688D">
    <w:pPr>
      <w:pStyle w:val="a3"/>
      <w:jc w:val="right"/>
    </w:pPr>
  </w:p>
  <w:p w:rsidR="0026688D" w:rsidRDefault="0026688D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B41208"/>
    <w:multiLevelType w:val="hybridMultilevel"/>
    <w:tmpl w:val="D05E31E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286D99"/>
    <w:multiLevelType w:val="hybridMultilevel"/>
    <w:tmpl w:val="4564834A"/>
    <w:lvl w:ilvl="0" w:tplc="EAF2CC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75F5ABB"/>
    <w:multiLevelType w:val="hybridMultilevel"/>
    <w:tmpl w:val="1B82C3F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A57AED"/>
    <w:multiLevelType w:val="hybridMultilevel"/>
    <w:tmpl w:val="6B7A94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93646B"/>
    <w:rsid w:val="00121146"/>
    <w:rsid w:val="00132112"/>
    <w:rsid w:val="001A2F36"/>
    <w:rsid w:val="001E3F8A"/>
    <w:rsid w:val="001F3DE5"/>
    <w:rsid w:val="0026688D"/>
    <w:rsid w:val="002A12E9"/>
    <w:rsid w:val="002F4D67"/>
    <w:rsid w:val="00306363"/>
    <w:rsid w:val="003D19EA"/>
    <w:rsid w:val="00431462"/>
    <w:rsid w:val="004A0DC3"/>
    <w:rsid w:val="004B47ED"/>
    <w:rsid w:val="004D5178"/>
    <w:rsid w:val="004E177C"/>
    <w:rsid w:val="004F51CA"/>
    <w:rsid w:val="005130C1"/>
    <w:rsid w:val="00515CA1"/>
    <w:rsid w:val="00524C54"/>
    <w:rsid w:val="005311BF"/>
    <w:rsid w:val="00545AD2"/>
    <w:rsid w:val="0054626F"/>
    <w:rsid w:val="00583CC1"/>
    <w:rsid w:val="0059700E"/>
    <w:rsid w:val="005B1B12"/>
    <w:rsid w:val="006352C4"/>
    <w:rsid w:val="007744FD"/>
    <w:rsid w:val="0078420C"/>
    <w:rsid w:val="007F0F44"/>
    <w:rsid w:val="00810FE1"/>
    <w:rsid w:val="0083662F"/>
    <w:rsid w:val="008525D6"/>
    <w:rsid w:val="008C6F2D"/>
    <w:rsid w:val="009023CB"/>
    <w:rsid w:val="00924A05"/>
    <w:rsid w:val="0093646B"/>
    <w:rsid w:val="00943285"/>
    <w:rsid w:val="00975BA6"/>
    <w:rsid w:val="009E14F4"/>
    <w:rsid w:val="009E1D3B"/>
    <w:rsid w:val="009E3918"/>
    <w:rsid w:val="00A22699"/>
    <w:rsid w:val="00A55D3B"/>
    <w:rsid w:val="00A84D49"/>
    <w:rsid w:val="00AB502F"/>
    <w:rsid w:val="00B00892"/>
    <w:rsid w:val="00B30618"/>
    <w:rsid w:val="00B6783F"/>
    <w:rsid w:val="00B70984"/>
    <w:rsid w:val="00BA35AD"/>
    <w:rsid w:val="00BE48CE"/>
    <w:rsid w:val="00BE4F98"/>
    <w:rsid w:val="00BF5369"/>
    <w:rsid w:val="00C35B6C"/>
    <w:rsid w:val="00C941E7"/>
    <w:rsid w:val="00CD3CEE"/>
    <w:rsid w:val="00CD6AD5"/>
    <w:rsid w:val="00D1677C"/>
    <w:rsid w:val="00D25C3D"/>
    <w:rsid w:val="00DA55C5"/>
    <w:rsid w:val="00DC7AC3"/>
    <w:rsid w:val="00DD35F0"/>
    <w:rsid w:val="00E02C23"/>
    <w:rsid w:val="00E30529"/>
    <w:rsid w:val="00E338BF"/>
    <w:rsid w:val="00E87A0A"/>
    <w:rsid w:val="00EB274A"/>
    <w:rsid w:val="00F17A22"/>
    <w:rsid w:val="00F25447"/>
    <w:rsid w:val="00F41DFC"/>
    <w:rsid w:val="00F52647"/>
    <w:rsid w:val="00F53E00"/>
    <w:rsid w:val="00F65BAA"/>
    <w:rsid w:val="00F82A76"/>
    <w:rsid w:val="00FD3F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274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93646B"/>
    <w:pPr>
      <w:spacing w:after="0"/>
    </w:pPr>
    <w:rPr>
      <w:rFonts w:ascii="Arial" w:eastAsia="Arial" w:hAnsi="Arial" w:cs="Arial"/>
      <w:color w:val="000000"/>
    </w:rPr>
  </w:style>
  <w:style w:type="paragraph" w:styleId="a3">
    <w:name w:val="header"/>
    <w:basedOn w:val="a"/>
    <w:link w:val="a4"/>
    <w:uiPriority w:val="99"/>
    <w:unhideWhenUsed/>
    <w:rsid w:val="00D167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D1677C"/>
  </w:style>
  <w:style w:type="paragraph" w:styleId="a5">
    <w:name w:val="footer"/>
    <w:basedOn w:val="a"/>
    <w:link w:val="a6"/>
    <w:uiPriority w:val="99"/>
    <w:unhideWhenUsed/>
    <w:rsid w:val="00D167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D1677C"/>
  </w:style>
  <w:style w:type="paragraph" w:styleId="a7">
    <w:name w:val="Balloon Text"/>
    <w:basedOn w:val="a"/>
    <w:link w:val="a8"/>
    <w:uiPriority w:val="99"/>
    <w:semiHidden/>
    <w:unhideWhenUsed/>
    <w:rsid w:val="00D16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у виносці Знак"/>
    <w:basedOn w:val="a0"/>
    <w:link w:val="a7"/>
    <w:uiPriority w:val="99"/>
    <w:semiHidden/>
    <w:rsid w:val="00D1677C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AB502F"/>
    <w:pPr>
      <w:ind w:left="720"/>
      <w:contextualSpacing/>
    </w:pPr>
  </w:style>
  <w:style w:type="table" w:styleId="aa">
    <w:name w:val="Table Grid"/>
    <w:basedOn w:val="a1"/>
    <w:uiPriority w:val="59"/>
    <w:rsid w:val="00DA55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Normal (Web)"/>
    <w:basedOn w:val="a"/>
    <w:uiPriority w:val="99"/>
    <w:semiHidden/>
    <w:unhideWhenUsed/>
    <w:rsid w:val="00A84D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c">
    <w:name w:val="Strong"/>
    <w:basedOn w:val="a0"/>
    <w:uiPriority w:val="22"/>
    <w:qFormat/>
    <w:rsid w:val="00A84D49"/>
    <w:rPr>
      <w:b/>
      <w:bCs/>
    </w:rPr>
  </w:style>
  <w:style w:type="paragraph" w:styleId="ad">
    <w:name w:val="No Spacing"/>
    <w:uiPriority w:val="1"/>
    <w:qFormat/>
    <w:rsid w:val="00BF5369"/>
    <w:pPr>
      <w:spacing w:after="0" w:line="240" w:lineRule="auto"/>
    </w:pPr>
  </w:style>
  <w:style w:type="character" w:styleId="ae">
    <w:name w:val="Hyperlink"/>
    <w:basedOn w:val="a0"/>
    <w:uiPriority w:val="99"/>
    <w:unhideWhenUsed/>
    <w:rsid w:val="00924A05"/>
    <w:rPr>
      <w:color w:val="0000FF" w:themeColor="hyperlink"/>
      <w:u w:val="single"/>
    </w:rPr>
  </w:style>
  <w:style w:type="character" w:styleId="af">
    <w:name w:val="Placeholder Text"/>
    <w:basedOn w:val="a0"/>
    <w:uiPriority w:val="99"/>
    <w:semiHidden/>
    <w:rsid w:val="00943285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49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9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1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2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5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8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0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://cxema.my1.ru/publ/razdel_skhem_dlja_nachinajushhikh_radioljubitelej/konstrukcii_prostoj_slozhnosti/akusticheskij_vykljuchatel_7/23-1-0-295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yperlink" Target="http://www.junradio.com/nach/TTL/CHAPTER3/3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yperlink" Target="http://assets.nexperia.com/documents/data-sheet/74HC_HCT74.pdf" TargetMode="External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BBF41F-E9B4-4A4F-BC1D-46B8EB8DC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18</Pages>
  <Words>8497</Words>
  <Characters>4844</Characters>
  <Application>Microsoft Office Word</Application>
  <DocSecurity>0</DocSecurity>
  <Lines>40</Lines>
  <Paragraphs>26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13315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2017-05-25T11:12:00Z</dcterms:created>
  <dcterms:modified xsi:type="dcterms:W3CDTF">2017-05-26T21:31:00Z</dcterms:modified>
</cp:coreProperties>
</file>