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8236B" w14:textId="01F372D4" w:rsidR="000A07C8" w:rsidRDefault="000A07C8"/>
    <w:p w14:paraId="7C5DB18D" w14:textId="77777777" w:rsidR="000F6CE2" w:rsidRDefault="000F6CE2"/>
    <w:p w14:paraId="7388CFE8" w14:textId="77777777" w:rsidR="000A07C8" w:rsidRDefault="000A07C8"/>
    <w:p w14:paraId="7F43B076" w14:textId="77777777" w:rsidR="0029473A" w:rsidRPr="0029473A" w:rsidRDefault="000F6CE2" w:rsidP="000F6CE2">
      <w:pPr>
        <w:jc w:val="center"/>
        <w:rPr>
          <w:rStyle w:val="lev"/>
          <w:color w:val="4472C4" w:themeColor="accent1"/>
          <w:sz w:val="44"/>
          <w:szCs w:val="44"/>
        </w:rPr>
      </w:pPr>
      <w:r w:rsidRPr="0029473A">
        <w:rPr>
          <w:rStyle w:val="lev"/>
          <w:color w:val="4472C4" w:themeColor="accent1"/>
          <w:sz w:val="44"/>
          <w:szCs w:val="44"/>
        </w:rPr>
        <w:t xml:space="preserve">Projet Bureau Virtuel Pléiade </w:t>
      </w:r>
    </w:p>
    <w:p w14:paraId="38CB6149" w14:textId="77777777" w:rsidR="0029473A" w:rsidRPr="0029473A" w:rsidRDefault="000F6CE2" w:rsidP="000F6CE2">
      <w:pPr>
        <w:jc w:val="center"/>
        <w:rPr>
          <w:rStyle w:val="lev"/>
          <w:color w:val="4472C4" w:themeColor="accent1"/>
          <w:sz w:val="44"/>
          <w:szCs w:val="44"/>
        </w:rPr>
      </w:pPr>
      <w:r w:rsidRPr="0029473A">
        <w:rPr>
          <w:rStyle w:val="lev"/>
          <w:color w:val="4472C4" w:themeColor="accent1"/>
          <w:sz w:val="44"/>
          <w:szCs w:val="44"/>
        </w:rPr>
        <w:t xml:space="preserve">- </w:t>
      </w:r>
    </w:p>
    <w:p w14:paraId="480FA39E" w14:textId="62D5A297" w:rsidR="000F6CE2" w:rsidRPr="0029473A" w:rsidRDefault="000F6CE2" w:rsidP="000F6CE2">
      <w:pPr>
        <w:jc w:val="center"/>
        <w:rPr>
          <w:rStyle w:val="lev"/>
          <w:color w:val="4472C4" w:themeColor="accent1"/>
          <w:sz w:val="44"/>
          <w:szCs w:val="44"/>
        </w:rPr>
      </w:pPr>
      <w:r w:rsidRPr="0029473A">
        <w:rPr>
          <w:rStyle w:val="lev"/>
          <w:color w:val="4472C4" w:themeColor="accent1"/>
          <w:sz w:val="44"/>
          <w:szCs w:val="44"/>
        </w:rPr>
        <w:t>Documentation Officielle</w:t>
      </w:r>
    </w:p>
    <w:p w14:paraId="1404F444" w14:textId="77777777" w:rsidR="0029473A" w:rsidRDefault="0029473A" w:rsidP="0029473A"/>
    <w:p w14:paraId="6DC79ED0" w14:textId="62573EC3" w:rsidR="001A7847" w:rsidRDefault="000A07C8" w:rsidP="000F6CE2">
      <w:pPr>
        <w:jc w:val="center"/>
      </w:pPr>
      <w:r>
        <w:rPr>
          <w:noProof/>
        </w:rPr>
        <w:drawing>
          <wp:anchor distT="0" distB="0" distL="114300" distR="114300" simplePos="0" relativeHeight="251658242" behindDoc="1" locked="0" layoutInCell="1" allowOverlap="1" wp14:anchorId="51EE280B" wp14:editId="76FD264E">
            <wp:simplePos x="0" y="0"/>
            <wp:positionH relativeFrom="column">
              <wp:posOffset>-381635</wp:posOffset>
            </wp:positionH>
            <wp:positionV relativeFrom="page">
              <wp:posOffset>274320</wp:posOffset>
            </wp:positionV>
            <wp:extent cx="2625090" cy="981075"/>
            <wp:effectExtent l="0" t="0" r="381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5090" cy="981075"/>
                    </a:xfrm>
                    <a:prstGeom prst="rect">
                      <a:avLst/>
                    </a:prstGeom>
                    <a:noFill/>
                  </pic:spPr>
                </pic:pic>
              </a:graphicData>
            </a:graphic>
            <wp14:sizeRelH relativeFrom="page">
              <wp14:pctWidth>0</wp14:pctWidth>
            </wp14:sizeRelH>
            <wp14:sizeRelV relativeFrom="page">
              <wp14:pctHeight>0</wp14:pctHeight>
            </wp14:sizeRelV>
          </wp:anchor>
        </w:drawing>
      </w:r>
    </w:p>
    <w:tbl>
      <w:tblPr>
        <w:tblStyle w:val="Grilledutableau"/>
        <w:tblW w:w="9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9"/>
        <w:gridCol w:w="4573"/>
      </w:tblGrid>
      <w:tr w:rsidR="001A7847" w14:paraId="4B51232D" w14:textId="77777777" w:rsidTr="00BC2AEF">
        <w:trPr>
          <w:trHeight w:val="913"/>
        </w:trPr>
        <w:tc>
          <w:tcPr>
            <w:tcW w:w="47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9FC1E1" w14:textId="1C3EE2A2" w:rsidR="001A7847" w:rsidRDefault="00BC2AEF" w:rsidP="00C52087">
            <w:r>
              <w:rPr>
                <w:b/>
              </w:rPr>
              <w:br/>
            </w:r>
            <w:r w:rsidR="001A7847">
              <w:rPr>
                <w:b/>
              </w:rPr>
              <w:t>Rédaction</w:t>
            </w:r>
            <w:r w:rsidR="001A7847">
              <w:t xml:space="preserve"> : </w:t>
            </w:r>
          </w:p>
          <w:p w14:paraId="740BAE79" w14:textId="7C9F3BD5" w:rsidR="00BC2AEF" w:rsidRDefault="00DA4B53" w:rsidP="00BC2AEF">
            <w:pPr>
              <w:tabs>
                <w:tab w:val="left" w:pos="426"/>
              </w:tabs>
            </w:pPr>
            <w:r>
              <w:t>Quentin Marchand, E-collectivités</w:t>
            </w:r>
          </w:p>
          <w:p w14:paraId="6D137E4A" w14:textId="77777777" w:rsidR="001A7847" w:rsidRDefault="001A7847" w:rsidP="00C52087"/>
        </w:tc>
        <w:tc>
          <w:tcPr>
            <w:tcW w:w="45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E0D705" w14:textId="33891A19" w:rsidR="001A7847" w:rsidRDefault="00BC2AEF" w:rsidP="00C52087">
            <w:pPr>
              <w:rPr>
                <w:b/>
              </w:rPr>
            </w:pPr>
            <w:r>
              <w:rPr>
                <w:b/>
              </w:rPr>
              <w:br/>
            </w:r>
            <w:r w:rsidR="001A7847">
              <w:rPr>
                <w:b/>
              </w:rPr>
              <w:t>Destinataires </w:t>
            </w:r>
            <w:r w:rsidR="001A7847">
              <w:rPr>
                <w:b/>
              </w:rPr>
              <w:tab/>
            </w:r>
          </w:p>
          <w:p w14:paraId="662F7268" w14:textId="27D4949B" w:rsidR="001A7847" w:rsidRDefault="00BC2AEF" w:rsidP="001A7847">
            <w:pPr>
              <w:tabs>
                <w:tab w:val="left" w:pos="426"/>
              </w:tabs>
            </w:pPr>
            <w:r>
              <w:t>Unité technique (tous agents)</w:t>
            </w:r>
            <w:r w:rsidR="001A7847">
              <w:t>, e-Collectivités</w:t>
            </w:r>
            <w:r w:rsidR="00BA0E8B">
              <w:t>, Sitiv, ENN, Recia</w:t>
            </w:r>
          </w:p>
          <w:p w14:paraId="34D43063" w14:textId="02F75974" w:rsidR="001A7847" w:rsidRDefault="001A7847" w:rsidP="00C52087">
            <w:pPr>
              <w:tabs>
                <w:tab w:val="left" w:pos="426"/>
              </w:tabs>
            </w:pPr>
          </w:p>
        </w:tc>
      </w:tr>
      <w:tr w:rsidR="001A7847" w14:paraId="22CFE3C1" w14:textId="77777777" w:rsidTr="00BC2AEF">
        <w:trPr>
          <w:trHeight w:val="58"/>
        </w:trPr>
        <w:tc>
          <w:tcPr>
            <w:tcW w:w="4786" w:type="dxa"/>
            <w:tcBorders>
              <w:top w:val="single" w:sz="4" w:space="0" w:color="BFBFBF" w:themeColor="background1" w:themeShade="BF"/>
              <w:left w:val="nil"/>
              <w:bottom w:val="single" w:sz="4" w:space="0" w:color="BFBFBF" w:themeColor="background1" w:themeShade="BF"/>
              <w:right w:val="nil"/>
            </w:tcBorders>
          </w:tcPr>
          <w:p w14:paraId="02BF4DB1" w14:textId="77777777" w:rsidR="001A7847" w:rsidRDefault="001A7847" w:rsidP="00C52087">
            <w:pPr>
              <w:rPr>
                <w:sz w:val="16"/>
                <w:szCs w:val="16"/>
              </w:rPr>
            </w:pPr>
          </w:p>
        </w:tc>
        <w:tc>
          <w:tcPr>
            <w:tcW w:w="4571" w:type="dxa"/>
            <w:tcBorders>
              <w:top w:val="single" w:sz="4" w:space="0" w:color="BFBFBF" w:themeColor="background1" w:themeShade="BF"/>
              <w:left w:val="nil"/>
              <w:bottom w:val="single" w:sz="4" w:space="0" w:color="BFBFBF" w:themeColor="background1" w:themeShade="BF"/>
              <w:right w:val="nil"/>
            </w:tcBorders>
          </w:tcPr>
          <w:p w14:paraId="001438B3" w14:textId="77777777" w:rsidR="001A7847" w:rsidRDefault="001A7847" w:rsidP="00C52087"/>
        </w:tc>
      </w:tr>
      <w:tr w:rsidR="00BC2AEF" w14:paraId="57F7282E" w14:textId="77777777" w:rsidTr="00BC2AEF">
        <w:trPr>
          <w:trHeight w:val="183"/>
        </w:trPr>
        <w:tc>
          <w:tcPr>
            <w:tcW w:w="4786" w:type="dxa"/>
            <w:tcBorders>
              <w:top w:val="single" w:sz="4" w:space="0" w:color="BFBFBF" w:themeColor="background1" w:themeShade="BF"/>
              <w:left w:val="nil"/>
              <w:bottom w:val="single" w:sz="4" w:space="0" w:color="BFBFBF" w:themeColor="background1" w:themeShade="BF"/>
              <w:right w:val="nil"/>
            </w:tcBorders>
          </w:tcPr>
          <w:p w14:paraId="3555FB80" w14:textId="77777777" w:rsidR="00BC2AEF" w:rsidRDefault="00BC2AEF">
            <w:pPr>
              <w:rPr>
                <w:sz w:val="16"/>
                <w:szCs w:val="16"/>
              </w:rPr>
            </w:pPr>
          </w:p>
        </w:tc>
        <w:tc>
          <w:tcPr>
            <w:tcW w:w="4571" w:type="dxa"/>
            <w:tcBorders>
              <w:top w:val="single" w:sz="4" w:space="0" w:color="BFBFBF" w:themeColor="background1" w:themeShade="BF"/>
              <w:left w:val="nil"/>
              <w:bottom w:val="single" w:sz="4" w:space="0" w:color="BFBFBF" w:themeColor="background1" w:themeShade="BF"/>
              <w:right w:val="nil"/>
            </w:tcBorders>
          </w:tcPr>
          <w:p w14:paraId="3E9E3F82" w14:textId="77777777" w:rsidR="00BC2AEF" w:rsidRDefault="00BC2AEF"/>
        </w:tc>
      </w:tr>
    </w:tbl>
    <w:tbl>
      <w:tblPr>
        <w:tblW w:w="9330" w:type="dxa"/>
        <w:tblLayout w:type="fixed"/>
        <w:tblLook w:val="04A0" w:firstRow="1" w:lastRow="0" w:firstColumn="1" w:lastColumn="0" w:noHBand="0" w:noVBand="1"/>
      </w:tblPr>
      <w:tblGrid>
        <w:gridCol w:w="1751"/>
        <w:gridCol w:w="1675"/>
        <w:gridCol w:w="5904"/>
      </w:tblGrid>
      <w:tr w:rsidR="00BC2AEF" w14:paraId="0E25915A" w14:textId="77777777" w:rsidTr="00CD198D">
        <w:trPr>
          <w:trHeight w:val="459"/>
        </w:trPr>
        <w:tc>
          <w:tcPr>
            <w:tcW w:w="1751" w:type="dxa"/>
            <w:tcBorders>
              <w:top w:val="dotted" w:sz="8" w:space="0" w:color="auto"/>
              <w:left w:val="dotted" w:sz="8" w:space="0" w:color="auto"/>
              <w:bottom w:val="dotted" w:sz="8" w:space="0" w:color="auto"/>
              <w:right w:val="dotted" w:sz="8" w:space="0" w:color="auto"/>
            </w:tcBorders>
            <w:hideMark/>
          </w:tcPr>
          <w:p w14:paraId="3FCD5144" w14:textId="77777777" w:rsidR="00BC2AEF" w:rsidRPr="00BC2AEF" w:rsidRDefault="00BC2AEF">
            <w:pPr>
              <w:spacing w:line="256" w:lineRule="auto"/>
              <w:jc w:val="center"/>
              <w:rPr>
                <w:sz w:val="20"/>
                <w:szCs w:val="20"/>
              </w:rPr>
            </w:pPr>
            <w:r w:rsidRPr="00BC2AEF">
              <w:rPr>
                <w:rFonts w:ascii="Arial" w:eastAsia="Arial" w:hAnsi="Arial" w:cs="Arial"/>
                <w:b/>
                <w:bCs/>
                <w:sz w:val="20"/>
                <w:szCs w:val="20"/>
              </w:rPr>
              <w:t>Version</w:t>
            </w:r>
          </w:p>
        </w:tc>
        <w:tc>
          <w:tcPr>
            <w:tcW w:w="1675" w:type="dxa"/>
            <w:tcBorders>
              <w:top w:val="dotted" w:sz="8" w:space="0" w:color="auto"/>
              <w:left w:val="dotted" w:sz="8" w:space="0" w:color="auto"/>
              <w:bottom w:val="dotted" w:sz="8" w:space="0" w:color="auto"/>
              <w:right w:val="dotted" w:sz="8" w:space="0" w:color="auto"/>
            </w:tcBorders>
            <w:hideMark/>
          </w:tcPr>
          <w:p w14:paraId="42B36E67" w14:textId="77777777" w:rsidR="00BC2AEF" w:rsidRPr="00BC2AEF" w:rsidRDefault="00BC2AEF">
            <w:pPr>
              <w:spacing w:line="256" w:lineRule="auto"/>
              <w:jc w:val="center"/>
              <w:rPr>
                <w:sz w:val="20"/>
                <w:szCs w:val="20"/>
              </w:rPr>
            </w:pPr>
            <w:r w:rsidRPr="00BC2AEF">
              <w:rPr>
                <w:rFonts w:ascii="Arial" w:eastAsia="Arial" w:hAnsi="Arial" w:cs="Arial"/>
                <w:b/>
                <w:bCs/>
                <w:sz w:val="20"/>
                <w:szCs w:val="20"/>
              </w:rPr>
              <w:t>Date</w:t>
            </w:r>
          </w:p>
        </w:tc>
        <w:tc>
          <w:tcPr>
            <w:tcW w:w="5904" w:type="dxa"/>
            <w:tcBorders>
              <w:top w:val="dotted" w:sz="8" w:space="0" w:color="auto"/>
              <w:left w:val="dotted" w:sz="8" w:space="0" w:color="auto"/>
              <w:bottom w:val="dotted" w:sz="8" w:space="0" w:color="auto"/>
              <w:right w:val="dotted" w:sz="8" w:space="0" w:color="auto"/>
            </w:tcBorders>
            <w:hideMark/>
          </w:tcPr>
          <w:p w14:paraId="789F30F1" w14:textId="77777777" w:rsidR="00BC2AEF" w:rsidRPr="00BC2AEF" w:rsidRDefault="00BC2AEF">
            <w:pPr>
              <w:spacing w:line="256" w:lineRule="auto"/>
              <w:jc w:val="center"/>
              <w:rPr>
                <w:sz w:val="20"/>
                <w:szCs w:val="20"/>
              </w:rPr>
            </w:pPr>
            <w:r w:rsidRPr="00BC2AEF">
              <w:rPr>
                <w:rFonts w:ascii="Arial" w:eastAsia="Arial" w:hAnsi="Arial" w:cs="Arial"/>
                <w:b/>
                <w:bCs/>
                <w:sz w:val="20"/>
                <w:szCs w:val="20"/>
              </w:rPr>
              <w:t>Objet de la mise à jour – agent ayant modifié le document</w:t>
            </w:r>
          </w:p>
        </w:tc>
      </w:tr>
      <w:tr w:rsidR="00BC2AEF" w14:paraId="3B1A622E" w14:textId="77777777" w:rsidTr="00CD198D">
        <w:trPr>
          <w:trHeight w:val="459"/>
        </w:trPr>
        <w:tc>
          <w:tcPr>
            <w:tcW w:w="1751" w:type="dxa"/>
            <w:tcBorders>
              <w:top w:val="dotted" w:sz="8" w:space="0" w:color="auto"/>
              <w:left w:val="dotted" w:sz="8" w:space="0" w:color="auto"/>
              <w:bottom w:val="dotted" w:sz="8" w:space="0" w:color="auto"/>
              <w:right w:val="dotted" w:sz="8" w:space="0" w:color="auto"/>
            </w:tcBorders>
            <w:hideMark/>
          </w:tcPr>
          <w:p w14:paraId="5245F0A7" w14:textId="77777777" w:rsidR="00BC2AEF" w:rsidRDefault="00BC2AEF">
            <w:pPr>
              <w:spacing w:line="256" w:lineRule="auto"/>
              <w:jc w:val="center"/>
              <w:rPr>
                <w:rFonts w:ascii="Arial" w:eastAsia="Arial" w:hAnsi="Arial" w:cs="Arial"/>
              </w:rPr>
            </w:pPr>
            <w:r>
              <w:rPr>
                <w:rFonts w:ascii="Arial" w:eastAsia="Arial" w:hAnsi="Arial" w:cs="Arial"/>
              </w:rPr>
              <w:t>1.0</w:t>
            </w:r>
          </w:p>
        </w:tc>
        <w:tc>
          <w:tcPr>
            <w:tcW w:w="1675" w:type="dxa"/>
            <w:tcBorders>
              <w:top w:val="dotted" w:sz="8" w:space="0" w:color="auto"/>
              <w:left w:val="dotted" w:sz="8" w:space="0" w:color="auto"/>
              <w:bottom w:val="dotted" w:sz="8" w:space="0" w:color="auto"/>
              <w:right w:val="dotted" w:sz="8" w:space="0" w:color="auto"/>
            </w:tcBorders>
            <w:hideMark/>
          </w:tcPr>
          <w:p w14:paraId="602E1108" w14:textId="033E23B0" w:rsidR="00BC2AEF" w:rsidRDefault="00DA4B53">
            <w:pPr>
              <w:spacing w:line="256" w:lineRule="auto"/>
              <w:jc w:val="center"/>
            </w:pPr>
            <w:r>
              <w:t>07/06/2023</w:t>
            </w:r>
          </w:p>
        </w:tc>
        <w:tc>
          <w:tcPr>
            <w:tcW w:w="5904" w:type="dxa"/>
            <w:tcBorders>
              <w:top w:val="dotted" w:sz="8" w:space="0" w:color="auto"/>
              <w:left w:val="dotted" w:sz="8" w:space="0" w:color="auto"/>
              <w:bottom w:val="dotted" w:sz="8" w:space="0" w:color="auto"/>
              <w:right w:val="dotted" w:sz="8" w:space="0" w:color="auto"/>
            </w:tcBorders>
            <w:hideMark/>
          </w:tcPr>
          <w:p w14:paraId="62503BFE" w14:textId="0E62F3ED" w:rsidR="00BC2AEF" w:rsidRDefault="00BC2AEF">
            <w:pPr>
              <w:spacing w:line="256" w:lineRule="auto"/>
              <w:jc w:val="both"/>
              <w:rPr>
                <w:rFonts w:ascii="Arial" w:eastAsia="Arial" w:hAnsi="Arial" w:cs="Arial"/>
              </w:rPr>
            </w:pPr>
            <w:r>
              <w:rPr>
                <w:rFonts w:ascii="Arial" w:eastAsia="Arial" w:hAnsi="Arial" w:cs="Arial"/>
              </w:rPr>
              <w:t xml:space="preserve">Création du document – </w:t>
            </w:r>
            <w:r w:rsidR="00DA4B53">
              <w:rPr>
                <w:rFonts w:ascii="Arial" w:eastAsia="Arial" w:hAnsi="Arial" w:cs="Arial"/>
              </w:rPr>
              <w:t>Quentin Marchand</w:t>
            </w:r>
          </w:p>
        </w:tc>
      </w:tr>
      <w:tr w:rsidR="00BC2AEF" w14:paraId="06DD45C4" w14:textId="77777777" w:rsidTr="00CD198D">
        <w:trPr>
          <w:trHeight w:val="459"/>
        </w:trPr>
        <w:tc>
          <w:tcPr>
            <w:tcW w:w="1751" w:type="dxa"/>
            <w:tcBorders>
              <w:top w:val="dotted" w:sz="8" w:space="0" w:color="auto"/>
              <w:left w:val="dotted" w:sz="8" w:space="0" w:color="auto"/>
              <w:bottom w:val="dotted" w:sz="8" w:space="0" w:color="auto"/>
              <w:right w:val="dotted" w:sz="8" w:space="0" w:color="auto"/>
            </w:tcBorders>
          </w:tcPr>
          <w:p w14:paraId="7E354F8E" w14:textId="64FD3F97" w:rsidR="00BC2AEF" w:rsidRDefault="00CD198D">
            <w:pPr>
              <w:spacing w:line="256" w:lineRule="auto"/>
              <w:jc w:val="center"/>
              <w:rPr>
                <w:rFonts w:ascii="Arial" w:eastAsia="Arial" w:hAnsi="Arial" w:cs="Arial"/>
              </w:rPr>
            </w:pPr>
            <w:r>
              <w:rPr>
                <w:rFonts w:ascii="Arial" w:eastAsia="Arial" w:hAnsi="Arial" w:cs="Arial"/>
              </w:rPr>
              <w:t>1.0</w:t>
            </w:r>
          </w:p>
        </w:tc>
        <w:tc>
          <w:tcPr>
            <w:tcW w:w="1675" w:type="dxa"/>
            <w:tcBorders>
              <w:top w:val="dotted" w:sz="8" w:space="0" w:color="auto"/>
              <w:left w:val="dotted" w:sz="8" w:space="0" w:color="auto"/>
              <w:bottom w:val="dotted" w:sz="8" w:space="0" w:color="auto"/>
              <w:right w:val="dotted" w:sz="8" w:space="0" w:color="auto"/>
            </w:tcBorders>
          </w:tcPr>
          <w:p w14:paraId="5E39FA69" w14:textId="6C2C7D6E" w:rsidR="00BC2AEF" w:rsidRDefault="00CD198D">
            <w:pPr>
              <w:spacing w:line="256" w:lineRule="auto"/>
              <w:jc w:val="center"/>
              <w:rPr>
                <w:rFonts w:ascii="Arial" w:eastAsia="Arial" w:hAnsi="Arial" w:cs="Arial"/>
              </w:rPr>
            </w:pPr>
            <w:r>
              <w:rPr>
                <w:rFonts w:ascii="Arial" w:eastAsia="Arial" w:hAnsi="Arial" w:cs="Arial"/>
              </w:rPr>
              <w:t>08/06/2023</w:t>
            </w:r>
          </w:p>
        </w:tc>
        <w:tc>
          <w:tcPr>
            <w:tcW w:w="5904" w:type="dxa"/>
            <w:tcBorders>
              <w:top w:val="dotted" w:sz="8" w:space="0" w:color="auto"/>
              <w:left w:val="dotted" w:sz="8" w:space="0" w:color="auto"/>
              <w:bottom w:val="dotted" w:sz="8" w:space="0" w:color="auto"/>
              <w:right w:val="dotted" w:sz="8" w:space="0" w:color="auto"/>
            </w:tcBorders>
          </w:tcPr>
          <w:p w14:paraId="714889D9" w14:textId="7A37071F" w:rsidR="00BC2AEF" w:rsidRDefault="00CD198D">
            <w:pPr>
              <w:spacing w:line="256" w:lineRule="auto"/>
              <w:jc w:val="both"/>
              <w:rPr>
                <w:rFonts w:ascii="Arial" w:eastAsia="Arial" w:hAnsi="Arial" w:cs="Arial"/>
              </w:rPr>
            </w:pPr>
            <w:r>
              <w:rPr>
                <w:rFonts w:ascii="Arial" w:eastAsia="Arial" w:hAnsi="Arial" w:cs="Arial"/>
              </w:rPr>
              <w:t>Ajout d’informations – Quentin Marchand</w:t>
            </w:r>
          </w:p>
        </w:tc>
      </w:tr>
      <w:tr w:rsidR="00655CFA" w14:paraId="6E35CB3B" w14:textId="77777777" w:rsidTr="00CD198D">
        <w:trPr>
          <w:trHeight w:val="459"/>
        </w:trPr>
        <w:tc>
          <w:tcPr>
            <w:tcW w:w="1751" w:type="dxa"/>
            <w:tcBorders>
              <w:top w:val="dotted" w:sz="8" w:space="0" w:color="auto"/>
              <w:left w:val="dotted" w:sz="8" w:space="0" w:color="auto"/>
              <w:bottom w:val="dotted" w:sz="8" w:space="0" w:color="auto"/>
              <w:right w:val="dotted" w:sz="8" w:space="0" w:color="auto"/>
            </w:tcBorders>
          </w:tcPr>
          <w:p w14:paraId="71CA3476" w14:textId="08FB0A45" w:rsidR="00655CFA" w:rsidRDefault="00655CFA" w:rsidP="00655CFA">
            <w:pPr>
              <w:spacing w:line="256" w:lineRule="auto"/>
              <w:jc w:val="center"/>
              <w:rPr>
                <w:rFonts w:ascii="Arial" w:eastAsia="Arial" w:hAnsi="Arial" w:cs="Arial"/>
              </w:rPr>
            </w:pPr>
            <w:r>
              <w:rPr>
                <w:rFonts w:ascii="Arial" w:eastAsia="Arial" w:hAnsi="Arial" w:cs="Arial"/>
              </w:rPr>
              <w:t>1.0</w:t>
            </w:r>
          </w:p>
        </w:tc>
        <w:tc>
          <w:tcPr>
            <w:tcW w:w="1675" w:type="dxa"/>
            <w:tcBorders>
              <w:top w:val="dotted" w:sz="8" w:space="0" w:color="auto"/>
              <w:left w:val="dotted" w:sz="8" w:space="0" w:color="auto"/>
              <w:bottom w:val="dotted" w:sz="8" w:space="0" w:color="auto"/>
              <w:right w:val="dotted" w:sz="8" w:space="0" w:color="auto"/>
            </w:tcBorders>
          </w:tcPr>
          <w:p w14:paraId="754B7EE9" w14:textId="43198AE5" w:rsidR="00655CFA" w:rsidRDefault="00655CFA" w:rsidP="00655CFA">
            <w:pPr>
              <w:spacing w:line="256" w:lineRule="auto"/>
              <w:jc w:val="center"/>
              <w:rPr>
                <w:rFonts w:ascii="Arial" w:eastAsia="Arial" w:hAnsi="Arial" w:cs="Arial"/>
              </w:rPr>
            </w:pPr>
            <w:r>
              <w:rPr>
                <w:rFonts w:ascii="Arial" w:eastAsia="Arial" w:hAnsi="Arial" w:cs="Arial"/>
              </w:rPr>
              <w:t>12/06/2023</w:t>
            </w:r>
          </w:p>
        </w:tc>
        <w:tc>
          <w:tcPr>
            <w:tcW w:w="5904" w:type="dxa"/>
            <w:tcBorders>
              <w:top w:val="dotted" w:sz="8" w:space="0" w:color="auto"/>
              <w:left w:val="dotted" w:sz="8" w:space="0" w:color="auto"/>
              <w:bottom w:val="dotted" w:sz="8" w:space="0" w:color="auto"/>
              <w:right w:val="dotted" w:sz="8" w:space="0" w:color="auto"/>
            </w:tcBorders>
          </w:tcPr>
          <w:p w14:paraId="6C50AE26" w14:textId="0EB23524" w:rsidR="00BA0E8B" w:rsidRDefault="00655CFA" w:rsidP="00655CFA">
            <w:pPr>
              <w:spacing w:line="256" w:lineRule="auto"/>
              <w:jc w:val="both"/>
              <w:rPr>
                <w:rFonts w:ascii="Arial" w:eastAsia="Arial" w:hAnsi="Arial" w:cs="Arial"/>
              </w:rPr>
            </w:pPr>
            <w:r>
              <w:rPr>
                <w:rFonts w:ascii="Arial" w:eastAsia="Arial" w:hAnsi="Arial" w:cs="Arial"/>
              </w:rPr>
              <w:t>Ajout d’informations – Quentin Marchand</w:t>
            </w:r>
          </w:p>
        </w:tc>
      </w:tr>
      <w:tr w:rsidR="00BA0E8B" w14:paraId="6E5F652C" w14:textId="77777777" w:rsidTr="00BA0E8B">
        <w:trPr>
          <w:trHeight w:val="459"/>
        </w:trPr>
        <w:tc>
          <w:tcPr>
            <w:tcW w:w="1751" w:type="dxa"/>
            <w:tcBorders>
              <w:top w:val="dotted" w:sz="8" w:space="0" w:color="auto"/>
              <w:left w:val="dotted" w:sz="8" w:space="0" w:color="auto"/>
              <w:bottom w:val="dotted" w:sz="8" w:space="0" w:color="auto"/>
              <w:right w:val="dotted" w:sz="8" w:space="0" w:color="auto"/>
            </w:tcBorders>
          </w:tcPr>
          <w:p w14:paraId="1DCDF3EB" w14:textId="46BBBBEA" w:rsidR="00BA0E8B" w:rsidRDefault="00BA0E8B" w:rsidP="004111FB">
            <w:pPr>
              <w:spacing w:line="256" w:lineRule="auto"/>
              <w:jc w:val="center"/>
              <w:rPr>
                <w:rFonts w:ascii="Arial" w:eastAsia="Arial" w:hAnsi="Arial" w:cs="Arial"/>
              </w:rPr>
            </w:pPr>
            <w:r>
              <w:rPr>
                <w:rFonts w:ascii="Arial" w:eastAsia="Arial" w:hAnsi="Arial" w:cs="Arial"/>
              </w:rPr>
              <w:t>1.1</w:t>
            </w:r>
          </w:p>
        </w:tc>
        <w:tc>
          <w:tcPr>
            <w:tcW w:w="1675" w:type="dxa"/>
            <w:tcBorders>
              <w:top w:val="dotted" w:sz="8" w:space="0" w:color="auto"/>
              <w:left w:val="dotted" w:sz="8" w:space="0" w:color="auto"/>
              <w:bottom w:val="dotted" w:sz="8" w:space="0" w:color="auto"/>
              <w:right w:val="dotted" w:sz="8" w:space="0" w:color="auto"/>
            </w:tcBorders>
          </w:tcPr>
          <w:p w14:paraId="01134A94" w14:textId="1C1C433D" w:rsidR="00BA0E8B" w:rsidRDefault="00BA0E8B" w:rsidP="004111FB">
            <w:pPr>
              <w:spacing w:line="256" w:lineRule="auto"/>
              <w:jc w:val="center"/>
              <w:rPr>
                <w:rFonts w:ascii="Arial" w:eastAsia="Arial" w:hAnsi="Arial" w:cs="Arial"/>
              </w:rPr>
            </w:pPr>
            <w:r>
              <w:rPr>
                <w:rFonts w:ascii="Arial" w:eastAsia="Arial" w:hAnsi="Arial" w:cs="Arial"/>
              </w:rPr>
              <w:t>21/06/2023</w:t>
            </w:r>
          </w:p>
        </w:tc>
        <w:tc>
          <w:tcPr>
            <w:tcW w:w="5904" w:type="dxa"/>
            <w:tcBorders>
              <w:top w:val="dotted" w:sz="8" w:space="0" w:color="auto"/>
              <w:left w:val="dotted" w:sz="8" w:space="0" w:color="auto"/>
              <w:bottom w:val="dotted" w:sz="8" w:space="0" w:color="auto"/>
              <w:right w:val="dotted" w:sz="8" w:space="0" w:color="auto"/>
            </w:tcBorders>
          </w:tcPr>
          <w:p w14:paraId="5C20B8D3" w14:textId="4254C5B5" w:rsidR="009B0710" w:rsidRDefault="00BA0E8B" w:rsidP="004111FB">
            <w:pPr>
              <w:spacing w:line="256" w:lineRule="auto"/>
              <w:jc w:val="both"/>
              <w:rPr>
                <w:rFonts w:ascii="Arial" w:eastAsia="Arial" w:hAnsi="Arial" w:cs="Arial"/>
              </w:rPr>
            </w:pPr>
            <w:r>
              <w:rPr>
                <w:rFonts w:ascii="Arial" w:eastAsia="Arial" w:hAnsi="Arial" w:cs="Arial"/>
              </w:rPr>
              <w:t>Modification d’informations – Quentin Marchand</w:t>
            </w:r>
          </w:p>
        </w:tc>
      </w:tr>
      <w:tr w:rsidR="009B0710" w14:paraId="06E0666E" w14:textId="77777777" w:rsidTr="00BA0E8B">
        <w:trPr>
          <w:trHeight w:val="459"/>
        </w:trPr>
        <w:tc>
          <w:tcPr>
            <w:tcW w:w="1751" w:type="dxa"/>
            <w:tcBorders>
              <w:top w:val="dotted" w:sz="8" w:space="0" w:color="auto"/>
              <w:left w:val="dotted" w:sz="8" w:space="0" w:color="auto"/>
              <w:bottom w:val="dotted" w:sz="8" w:space="0" w:color="auto"/>
              <w:right w:val="dotted" w:sz="8" w:space="0" w:color="auto"/>
            </w:tcBorders>
          </w:tcPr>
          <w:p w14:paraId="2B8DD97F" w14:textId="6FB3707F" w:rsidR="009B0710" w:rsidRDefault="009B0710" w:rsidP="004111FB">
            <w:pPr>
              <w:spacing w:line="256" w:lineRule="auto"/>
              <w:jc w:val="center"/>
              <w:rPr>
                <w:rFonts w:ascii="Arial" w:eastAsia="Arial" w:hAnsi="Arial" w:cs="Arial"/>
              </w:rPr>
            </w:pPr>
            <w:r>
              <w:rPr>
                <w:rFonts w:ascii="Arial" w:eastAsia="Arial" w:hAnsi="Arial" w:cs="Arial"/>
              </w:rPr>
              <w:t>1.1</w:t>
            </w:r>
          </w:p>
        </w:tc>
        <w:tc>
          <w:tcPr>
            <w:tcW w:w="1675" w:type="dxa"/>
            <w:tcBorders>
              <w:top w:val="dotted" w:sz="8" w:space="0" w:color="auto"/>
              <w:left w:val="dotted" w:sz="8" w:space="0" w:color="auto"/>
              <w:bottom w:val="dotted" w:sz="8" w:space="0" w:color="auto"/>
              <w:right w:val="dotted" w:sz="8" w:space="0" w:color="auto"/>
            </w:tcBorders>
          </w:tcPr>
          <w:p w14:paraId="7BDD9960" w14:textId="0FD1CF49" w:rsidR="009B0710" w:rsidRDefault="009B0710" w:rsidP="004111FB">
            <w:pPr>
              <w:spacing w:line="256" w:lineRule="auto"/>
              <w:jc w:val="center"/>
              <w:rPr>
                <w:rFonts w:ascii="Arial" w:eastAsia="Arial" w:hAnsi="Arial" w:cs="Arial"/>
              </w:rPr>
            </w:pPr>
            <w:r>
              <w:rPr>
                <w:rFonts w:ascii="Arial" w:eastAsia="Arial" w:hAnsi="Arial" w:cs="Arial"/>
              </w:rPr>
              <w:t>29/08/2023</w:t>
            </w:r>
          </w:p>
        </w:tc>
        <w:tc>
          <w:tcPr>
            <w:tcW w:w="5904" w:type="dxa"/>
            <w:tcBorders>
              <w:top w:val="dotted" w:sz="8" w:space="0" w:color="auto"/>
              <w:left w:val="dotted" w:sz="8" w:space="0" w:color="auto"/>
              <w:bottom w:val="dotted" w:sz="8" w:space="0" w:color="auto"/>
              <w:right w:val="dotted" w:sz="8" w:space="0" w:color="auto"/>
            </w:tcBorders>
          </w:tcPr>
          <w:p w14:paraId="7F51F993" w14:textId="3775A737" w:rsidR="009B0710" w:rsidRDefault="009B0710" w:rsidP="004111FB">
            <w:pPr>
              <w:spacing w:line="256" w:lineRule="auto"/>
              <w:jc w:val="both"/>
              <w:rPr>
                <w:rFonts w:ascii="Arial" w:eastAsia="Arial" w:hAnsi="Arial" w:cs="Arial"/>
              </w:rPr>
            </w:pPr>
            <w:r>
              <w:rPr>
                <w:rFonts w:ascii="Arial" w:eastAsia="Arial" w:hAnsi="Arial" w:cs="Arial"/>
              </w:rPr>
              <w:t>Modification d’informations – Quentin Marchand</w:t>
            </w:r>
          </w:p>
        </w:tc>
      </w:tr>
    </w:tbl>
    <w:p w14:paraId="2B77EF08" w14:textId="77777777" w:rsidR="00DA4B53" w:rsidRDefault="00DA4B53" w:rsidP="00DA4B53"/>
    <w:p w14:paraId="5AB47DE5" w14:textId="77777777" w:rsidR="00DA4B53" w:rsidRDefault="00DA4B53" w:rsidP="00DA4B53"/>
    <w:p w14:paraId="35DCB0BA" w14:textId="6FF35081" w:rsidR="00DA4B53" w:rsidRDefault="00352DA1" w:rsidP="00DA4B53">
      <w:pPr>
        <w:jc w:val="center"/>
      </w:pPr>
      <w:hyperlink r:id="rId9" w:history="1">
        <w:r w:rsidR="00DA4B53" w:rsidRPr="00DA4B53">
          <w:rPr>
            <w:rStyle w:val="Lienhypertexte"/>
          </w:rPr>
          <w:t>https://github.com/e-Collectivites/Pleiade-Bureau-Virtuel</w:t>
        </w:r>
      </w:hyperlink>
    </w:p>
    <w:p w14:paraId="0B2CA2FC" w14:textId="77777777" w:rsidR="00DA4B53" w:rsidRDefault="00DA4B53" w:rsidP="00DA4B53"/>
    <w:p w14:paraId="1419492E" w14:textId="77777777" w:rsidR="00DA4B53" w:rsidRDefault="00DA4B53" w:rsidP="00DA4B53"/>
    <w:p w14:paraId="41016258" w14:textId="590FA495" w:rsidR="00DA4B53" w:rsidRDefault="00DA4B53" w:rsidP="00DA4B53">
      <w:pPr>
        <w:jc w:val="center"/>
      </w:pPr>
      <w:r>
        <w:rPr>
          <w:noProof/>
        </w:rPr>
        <w:drawing>
          <wp:inline distT="0" distB="0" distL="0" distR="0" wp14:anchorId="59951870" wp14:editId="706475FF">
            <wp:extent cx="4213185" cy="914400"/>
            <wp:effectExtent l="0" t="0" r="0" b="0"/>
            <wp:docPr id="1397847370" name="Image 1397847370" descr="Une image contenant texte, Police, logo,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47370" name="Image 1" descr="Une image contenant texte, Police, logo, capture d’écran&#10;&#10;Description générée automatiquement"/>
                    <pic:cNvPicPr/>
                  </pic:nvPicPr>
                  <pic:blipFill>
                    <a:blip r:embed="rId10"/>
                    <a:stretch>
                      <a:fillRect/>
                    </a:stretch>
                  </pic:blipFill>
                  <pic:spPr>
                    <a:xfrm>
                      <a:off x="0" y="0"/>
                      <a:ext cx="4218536" cy="915561"/>
                    </a:xfrm>
                    <a:prstGeom prst="rect">
                      <a:avLst/>
                    </a:prstGeom>
                  </pic:spPr>
                </pic:pic>
              </a:graphicData>
            </a:graphic>
          </wp:inline>
        </w:drawing>
      </w:r>
    </w:p>
    <w:p w14:paraId="7DC62093" w14:textId="77777777" w:rsidR="00DA4B53" w:rsidRDefault="00DA4B53" w:rsidP="00DA4B53"/>
    <w:p w14:paraId="0EEBC482" w14:textId="6116FAAE" w:rsidR="00DA4B53" w:rsidRDefault="00DA4B53" w:rsidP="00DA4B53">
      <w:pPr>
        <w:jc w:val="center"/>
      </w:pPr>
      <w:r>
        <w:rPr>
          <w:noProof/>
        </w:rPr>
        <w:drawing>
          <wp:inline distT="0" distB="0" distL="0" distR="0" wp14:anchorId="499BDFA5" wp14:editId="175DFCF3">
            <wp:extent cx="5101169" cy="762000"/>
            <wp:effectExtent l="0" t="0" r="4445" b="0"/>
            <wp:docPr id="1207887299" name="Image 1207887299"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87299" name="Image 1" descr="Une image contenant texte, Police, capture d’écran&#10;&#10;Description générée automatiquement"/>
                    <pic:cNvPicPr/>
                  </pic:nvPicPr>
                  <pic:blipFill>
                    <a:blip r:embed="rId11"/>
                    <a:stretch>
                      <a:fillRect/>
                    </a:stretch>
                  </pic:blipFill>
                  <pic:spPr>
                    <a:xfrm>
                      <a:off x="0" y="0"/>
                      <a:ext cx="5111280" cy="763510"/>
                    </a:xfrm>
                    <a:prstGeom prst="rect">
                      <a:avLst/>
                    </a:prstGeom>
                  </pic:spPr>
                </pic:pic>
              </a:graphicData>
            </a:graphic>
          </wp:inline>
        </w:drawing>
      </w:r>
    </w:p>
    <w:p w14:paraId="64F94245" w14:textId="77777777" w:rsidR="00DA4B53" w:rsidRDefault="00DA4B53" w:rsidP="00DA4B53"/>
    <w:p w14:paraId="1A683338" w14:textId="77777777" w:rsidR="009B0710" w:rsidRDefault="009B0710" w:rsidP="00DA4B53"/>
    <w:p w14:paraId="735DE795" w14:textId="77777777" w:rsidR="00DA4B53" w:rsidRDefault="00DA4B53" w:rsidP="00DA4B53"/>
    <w:p w14:paraId="59D5E00C" w14:textId="0D662106" w:rsidR="00CD198D" w:rsidRPr="008B4955" w:rsidRDefault="00DA4B53" w:rsidP="008B4955">
      <w:pPr>
        <w:jc w:val="center"/>
      </w:pPr>
      <w:r>
        <w:rPr>
          <w:noProof/>
        </w:rPr>
        <w:drawing>
          <wp:inline distT="0" distB="0" distL="0" distR="0" wp14:anchorId="16A150CD" wp14:editId="7421B0CE">
            <wp:extent cx="2552700" cy="597821"/>
            <wp:effectExtent l="0" t="0" r="0" b="0"/>
            <wp:docPr id="484912917" name="Image 48491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0271" cy="601936"/>
                    </a:xfrm>
                    <a:prstGeom prst="rect">
                      <a:avLst/>
                    </a:prstGeom>
                    <a:noFill/>
                    <a:ln>
                      <a:noFill/>
                    </a:ln>
                  </pic:spPr>
                </pic:pic>
              </a:graphicData>
            </a:graphic>
          </wp:inline>
        </w:drawing>
      </w:r>
    </w:p>
    <w:p w14:paraId="70205648" w14:textId="2D4A257A" w:rsidR="00DA4B53" w:rsidRPr="00655CFA" w:rsidRDefault="00DA4B53" w:rsidP="00655CFA">
      <w:pPr>
        <w:jc w:val="center"/>
        <w:rPr>
          <w:rFonts w:ascii="Aharoni" w:hAnsi="Aharoni" w:cs="Aharoni"/>
          <w:sz w:val="52"/>
          <w:szCs w:val="52"/>
        </w:rPr>
      </w:pPr>
      <w:r w:rsidRPr="00DA4B53">
        <w:rPr>
          <w:rFonts w:ascii="Aharoni" w:hAnsi="Aharoni" w:cs="Aharoni" w:hint="cs"/>
          <w:sz w:val="52"/>
          <w:szCs w:val="52"/>
        </w:rPr>
        <w:lastRenderedPageBreak/>
        <w:t>SOMMAIRE</w:t>
      </w:r>
    </w:p>
    <w:sdt>
      <w:sdtPr>
        <w:rPr>
          <w:rFonts w:ascii="Futura Lt BT" w:eastAsiaTheme="minorHAnsi" w:hAnsi="Futura Lt BT" w:cstheme="minorBidi"/>
          <w:color w:val="auto"/>
          <w:sz w:val="22"/>
          <w:szCs w:val="22"/>
          <w:lang w:eastAsia="en-US"/>
        </w:rPr>
        <w:id w:val="-1616907750"/>
        <w:docPartObj>
          <w:docPartGallery w:val="Table of Contents"/>
          <w:docPartUnique/>
        </w:docPartObj>
      </w:sdtPr>
      <w:sdtEndPr>
        <w:rPr>
          <w:b/>
          <w:bCs/>
        </w:rPr>
      </w:sdtEndPr>
      <w:sdtContent>
        <w:p w14:paraId="00356427" w14:textId="57F8C0D9" w:rsidR="008B4955" w:rsidRPr="008B4955" w:rsidRDefault="008B4955">
          <w:pPr>
            <w:pStyle w:val="En-ttedetabledesmatires"/>
            <w:rPr>
              <w:sz w:val="16"/>
              <w:szCs w:val="16"/>
            </w:rPr>
          </w:pPr>
        </w:p>
        <w:p w14:paraId="327A0BDD" w14:textId="7879A29C" w:rsidR="008B4955" w:rsidRPr="008B4955" w:rsidRDefault="008B4955">
          <w:pPr>
            <w:pStyle w:val="TM1"/>
            <w:tabs>
              <w:tab w:val="left" w:pos="440"/>
              <w:tab w:val="right" w:leader="dot" w:pos="9062"/>
            </w:tabs>
            <w:rPr>
              <w:rFonts w:asciiTheme="minorHAnsi" w:eastAsiaTheme="minorEastAsia" w:hAnsiTheme="minorHAnsi"/>
              <w:noProof/>
              <w:kern w:val="2"/>
              <w:sz w:val="18"/>
              <w:szCs w:val="18"/>
              <w:lang w:eastAsia="fr-FR"/>
              <w14:ligatures w14:val="standardContextual"/>
            </w:rPr>
          </w:pPr>
          <w:r w:rsidRPr="008B4955">
            <w:rPr>
              <w:sz w:val="18"/>
              <w:szCs w:val="18"/>
            </w:rPr>
            <w:fldChar w:fldCharType="begin"/>
          </w:r>
          <w:r w:rsidRPr="008B4955">
            <w:rPr>
              <w:sz w:val="18"/>
              <w:szCs w:val="18"/>
            </w:rPr>
            <w:instrText xml:space="preserve"> TOC \o "1-3" \h \z \u </w:instrText>
          </w:r>
          <w:r w:rsidRPr="008B4955">
            <w:rPr>
              <w:sz w:val="18"/>
              <w:szCs w:val="18"/>
            </w:rPr>
            <w:fldChar w:fldCharType="separate"/>
          </w:r>
          <w:hyperlink w:anchor="_Toc138233315" w:history="1">
            <w:r w:rsidRPr="008B4955">
              <w:rPr>
                <w:rStyle w:val="Lienhypertexte"/>
                <w:noProof/>
                <w:sz w:val="18"/>
                <w:szCs w:val="18"/>
              </w:rPr>
              <w:t>1</w:t>
            </w:r>
            <w:r w:rsidRPr="008B4955">
              <w:rPr>
                <w:rFonts w:asciiTheme="minorHAnsi" w:eastAsiaTheme="minorEastAsia" w:hAnsiTheme="minorHAnsi"/>
                <w:noProof/>
                <w:kern w:val="2"/>
                <w:sz w:val="18"/>
                <w:szCs w:val="18"/>
                <w:lang w:eastAsia="fr-FR"/>
                <w14:ligatures w14:val="standardContextual"/>
              </w:rPr>
              <w:tab/>
            </w:r>
            <w:r w:rsidRPr="008B4955">
              <w:rPr>
                <w:rStyle w:val="Lienhypertexte"/>
                <w:noProof/>
                <w:sz w:val="18"/>
                <w:szCs w:val="18"/>
              </w:rPr>
              <w:t>Genèse du Projet</w:t>
            </w:r>
            <w:r w:rsidRPr="008B4955">
              <w:rPr>
                <w:noProof/>
                <w:webHidden/>
                <w:sz w:val="18"/>
                <w:szCs w:val="18"/>
              </w:rPr>
              <w:tab/>
            </w:r>
            <w:r w:rsidRPr="008B4955">
              <w:rPr>
                <w:noProof/>
                <w:webHidden/>
                <w:sz w:val="18"/>
                <w:szCs w:val="18"/>
              </w:rPr>
              <w:fldChar w:fldCharType="begin"/>
            </w:r>
            <w:r w:rsidRPr="008B4955">
              <w:rPr>
                <w:noProof/>
                <w:webHidden/>
                <w:sz w:val="18"/>
                <w:szCs w:val="18"/>
              </w:rPr>
              <w:instrText xml:space="preserve"> PAGEREF _Toc138233315 \h </w:instrText>
            </w:r>
            <w:r w:rsidRPr="008B4955">
              <w:rPr>
                <w:noProof/>
                <w:webHidden/>
                <w:sz w:val="18"/>
                <w:szCs w:val="18"/>
              </w:rPr>
            </w:r>
            <w:r w:rsidRPr="008B4955">
              <w:rPr>
                <w:noProof/>
                <w:webHidden/>
                <w:sz w:val="18"/>
                <w:szCs w:val="18"/>
              </w:rPr>
              <w:fldChar w:fldCharType="separate"/>
            </w:r>
            <w:r w:rsidRPr="008B4955">
              <w:rPr>
                <w:noProof/>
                <w:webHidden/>
                <w:sz w:val="18"/>
                <w:szCs w:val="18"/>
              </w:rPr>
              <w:t>3</w:t>
            </w:r>
            <w:r w:rsidRPr="008B4955">
              <w:rPr>
                <w:noProof/>
                <w:webHidden/>
                <w:sz w:val="18"/>
                <w:szCs w:val="18"/>
              </w:rPr>
              <w:fldChar w:fldCharType="end"/>
            </w:r>
          </w:hyperlink>
        </w:p>
        <w:p w14:paraId="0F25E273" w14:textId="4C3EEDD6" w:rsidR="008B4955" w:rsidRPr="008B4955" w:rsidRDefault="00352DA1">
          <w:pPr>
            <w:pStyle w:val="TM1"/>
            <w:tabs>
              <w:tab w:val="left" w:pos="440"/>
              <w:tab w:val="right" w:leader="dot" w:pos="9062"/>
            </w:tabs>
            <w:rPr>
              <w:rFonts w:asciiTheme="minorHAnsi" w:eastAsiaTheme="minorEastAsia" w:hAnsiTheme="minorHAnsi"/>
              <w:noProof/>
              <w:kern w:val="2"/>
              <w:sz w:val="18"/>
              <w:szCs w:val="18"/>
              <w:lang w:eastAsia="fr-FR"/>
              <w14:ligatures w14:val="standardContextual"/>
            </w:rPr>
          </w:pPr>
          <w:hyperlink w:anchor="_Toc138233316" w:history="1">
            <w:r w:rsidR="008B4955" w:rsidRPr="008B4955">
              <w:rPr>
                <w:rStyle w:val="Lienhypertexte"/>
                <w:noProof/>
                <w:sz w:val="18"/>
                <w:szCs w:val="18"/>
              </w:rPr>
              <w:t>2</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Charte graphique</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_Toc138233316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3</w:t>
            </w:r>
            <w:r w:rsidR="008B4955" w:rsidRPr="008B4955">
              <w:rPr>
                <w:noProof/>
                <w:webHidden/>
                <w:sz w:val="18"/>
                <w:szCs w:val="18"/>
              </w:rPr>
              <w:fldChar w:fldCharType="end"/>
            </w:r>
          </w:hyperlink>
        </w:p>
        <w:p w14:paraId="3B6CFBFE" w14:textId="0AB22CB8" w:rsidR="008B4955" w:rsidRPr="008B4955" w:rsidRDefault="00352DA1">
          <w:pPr>
            <w:pStyle w:val="TM2"/>
            <w:tabs>
              <w:tab w:val="left" w:pos="880"/>
              <w:tab w:val="right" w:leader="dot" w:pos="9062"/>
            </w:tabs>
            <w:rPr>
              <w:rFonts w:asciiTheme="minorHAnsi" w:eastAsiaTheme="minorEastAsia" w:hAnsiTheme="minorHAnsi"/>
              <w:noProof/>
              <w:kern w:val="2"/>
              <w:sz w:val="18"/>
              <w:szCs w:val="18"/>
              <w:lang w:eastAsia="fr-FR"/>
              <w14:ligatures w14:val="standardContextual"/>
            </w:rPr>
          </w:pPr>
          <w:hyperlink w:anchor="_Toc138233317" w:history="1">
            <w:r w:rsidR="008B4955" w:rsidRPr="008B4955">
              <w:rPr>
                <w:rStyle w:val="Lienhypertexte"/>
                <w:noProof/>
                <w:sz w:val="18"/>
                <w:szCs w:val="18"/>
              </w:rPr>
              <w:t>2.1</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Objectifs de l’application web</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_Toc138233317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3</w:t>
            </w:r>
            <w:r w:rsidR="008B4955" w:rsidRPr="008B4955">
              <w:rPr>
                <w:noProof/>
                <w:webHidden/>
                <w:sz w:val="18"/>
                <w:szCs w:val="18"/>
              </w:rPr>
              <w:fldChar w:fldCharType="end"/>
            </w:r>
          </w:hyperlink>
        </w:p>
        <w:p w14:paraId="5F0C0B2D" w14:textId="2902B9AA" w:rsidR="008B4955" w:rsidRPr="008B4955" w:rsidRDefault="00352DA1">
          <w:pPr>
            <w:pStyle w:val="TM2"/>
            <w:tabs>
              <w:tab w:val="left" w:pos="880"/>
              <w:tab w:val="right" w:leader="dot" w:pos="9062"/>
            </w:tabs>
            <w:rPr>
              <w:rFonts w:asciiTheme="minorHAnsi" w:eastAsiaTheme="minorEastAsia" w:hAnsiTheme="minorHAnsi"/>
              <w:noProof/>
              <w:kern w:val="2"/>
              <w:sz w:val="18"/>
              <w:szCs w:val="18"/>
              <w:lang w:eastAsia="fr-FR"/>
              <w14:ligatures w14:val="standardContextual"/>
            </w:rPr>
          </w:pPr>
          <w:hyperlink w:anchor="_Toc138233318" w:history="1">
            <w:r w:rsidR="008B4955" w:rsidRPr="008B4955">
              <w:rPr>
                <w:rStyle w:val="Lienhypertexte"/>
                <w:noProof/>
                <w:sz w:val="18"/>
                <w:szCs w:val="18"/>
              </w:rPr>
              <w:t>2.2</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Principes généraux</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_Toc138233318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4</w:t>
            </w:r>
            <w:r w:rsidR="008B4955" w:rsidRPr="008B4955">
              <w:rPr>
                <w:noProof/>
                <w:webHidden/>
                <w:sz w:val="18"/>
                <w:szCs w:val="18"/>
              </w:rPr>
              <w:fldChar w:fldCharType="end"/>
            </w:r>
          </w:hyperlink>
        </w:p>
        <w:p w14:paraId="6C159742" w14:textId="1E49D5DB" w:rsidR="008B4955" w:rsidRPr="008B4955" w:rsidRDefault="00352DA1">
          <w:pPr>
            <w:pStyle w:val="TM1"/>
            <w:tabs>
              <w:tab w:val="left" w:pos="440"/>
              <w:tab w:val="right" w:leader="dot" w:pos="9062"/>
            </w:tabs>
            <w:rPr>
              <w:rFonts w:asciiTheme="minorHAnsi" w:eastAsiaTheme="minorEastAsia" w:hAnsiTheme="minorHAnsi"/>
              <w:noProof/>
              <w:kern w:val="2"/>
              <w:sz w:val="18"/>
              <w:szCs w:val="18"/>
              <w:lang w:eastAsia="fr-FR"/>
              <w14:ligatures w14:val="standardContextual"/>
            </w:rPr>
          </w:pPr>
          <w:hyperlink w:anchor="_Toc138233319" w:history="1">
            <w:r w:rsidR="008B4955" w:rsidRPr="008B4955">
              <w:rPr>
                <w:rStyle w:val="Lienhypertexte"/>
                <w:noProof/>
                <w:sz w:val="18"/>
                <w:szCs w:val="18"/>
              </w:rPr>
              <w:t>3</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Spécifications Fonctionnelles Générales</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_Toc138233319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5</w:t>
            </w:r>
            <w:r w:rsidR="008B4955" w:rsidRPr="008B4955">
              <w:rPr>
                <w:noProof/>
                <w:webHidden/>
                <w:sz w:val="18"/>
                <w:szCs w:val="18"/>
              </w:rPr>
              <w:fldChar w:fldCharType="end"/>
            </w:r>
          </w:hyperlink>
        </w:p>
        <w:p w14:paraId="1358BDFC" w14:textId="6FC06D30" w:rsidR="008B4955" w:rsidRPr="008B4955" w:rsidRDefault="00352DA1">
          <w:pPr>
            <w:pStyle w:val="TM2"/>
            <w:tabs>
              <w:tab w:val="left" w:pos="880"/>
              <w:tab w:val="right" w:leader="dot" w:pos="9062"/>
            </w:tabs>
            <w:rPr>
              <w:rFonts w:asciiTheme="minorHAnsi" w:eastAsiaTheme="minorEastAsia" w:hAnsiTheme="minorHAnsi"/>
              <w:noProof/>
              <w:kern w:val="2"/>
              <w:sz w:val="18"/>
              <w:szCs w:val="18"/>
              <w:lang w:eastAsia="fr-FR"/>
              <w14:ligatures w14:val="standardContextual"/>
            </w:rPr>
          </w:pPr>
          <w:hyperlink w:anchor="_Toc138233320" w:history="1">
            <w:r w:rsidR="008B4955" w:rsidRPr="008B4955">
              <w:rPr>
                <w:rStyle w:val="Lienhypertexte"/>
                <w:noProof/>
                <w:sz w:val="18"/>
                <w:szCs w:val="18"/>
              </w:rPr>
              <w:t>3.1</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Description des fonctionnalités</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_Toc138233320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5</w:t>
            </w:r>
            <w:r w:rsidR="008B4955" w:rsidRPr="008B4955">
              <w:rPr>
                <w:noProof/>
                <w:webHidden/>
                <w:sz w:val="18"/>
                <w:szCs w:val="18"/>
              </w:rPr>
              <w:fldChar w:fldCharType="end"/>
            </w:r>
          </w:hyperlink>
        </w:p>
        <w:p w14:paraId="4E7D1B87" w14:textId="3943FF9A" w:rsidR="008B4955" w:rsidRPr="008B4955" w:rsidRDefault="00352DA1">
          <w:pPr>
            <w:pStyle w:val="TM1"/>
            <w:tabs>
              <w:tab w:val="left" w:pos="440"/>
              <w:tab w:val="right" w:leader="dot" w:pos="9062"/>
            </w:tabs>
            <w:rPr>
              <w:rFonts w:asciiTheme="minorHAnsi" w:eastAsiaTheme="minorEastAsia" w:hAnsiTheme="minorHAnsi"/>
              <w:noProof/>
              <w:kern w:val="2"/>
              <w:sz w:val="18"/>
              <w:szCs w:val="18"/>
              <w:lang w:eastAsia="fr-FR"/>
              <w14:ligatures w14:val="standardContextual"/>
            </w:rPr>
          </w:pPr>
          <w:hyperlink w:anchor="_Toc138233321" w:history="1">
            <w:r w:rsidR="008B4955" w:rsidRPr="008B4955">
              <w:rPr>
                <w:rStyle w:val="Lienhypertexte"/>
                <w:noProof/>
                <w:sz w:val="18"/>
                <w:szCs w:val="18"/>
              </w:rPr>
              <w:t>4</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Interfaçage des applications</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_Toc138233321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7</w:t>
            </w:r>
            <w:r w:rsidR="008B4955" w:rsidRPr="008B4955">
              <w:rPr>
                <w:noProof/>
                <w:webHidden/>
                <w:sz w:val="18"/>
                <w:szCs w:val="18"/>
              </w:rPr>
              <w:fldChar w:fldCharType="end"/>
            </w:r>
          </w:hyperlink>
        </w:p>
        <w:p w14:paraId="3095DF9D" w14:textId="21667F21" w:rsidR="008B4955" w:rsidRPr="008B4955" w:rsidRDefault="00352DA1">
          <w:pPr>
            <w:pStyle w:val="TM2"/>
            <w:tabs>
              <w:tab w:val="left" w:pos="880"/>
              <w:tab w:val="right" w:leader="dot" w:pos="9062"/>
            </w:tabs>
            <w:rPr>
              <w:rFonts w:asciiTheme="minorHAnsi" w:eastAsiaTheme="minorEastAsia" w:hAnsiTheme="minorHAnsi"/>
              <w:noProof/>
              <w:kern w:val="2"/>
              <w:sz w:val="18"/>
              <w:szCs w:val="18"/>
              <w:lang w:eastAsia="fr-FR"/>
              <w14:ligatures w14:val="standardContextual"/>
            </w:rPr>
          </w:pPr>
          <w:hyperlink w:anchor="_Toc138233322" w:history="1">
            <w:r w:rsidR="008B4955" w:rsidRPr="008B4955">
              <w:rPr>
                <w:rStyle w:val="Lienhypertexte"/>
                <w:noProof/>
                <w:sz w:val="18"/>
                <w:szCs w:val="18"/>
              </w:rPr>
              <w:t>4.1</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Module LemonLDAP</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_Toc138233322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8</w:t>
            </w:r>
            <w:r w:rsidR="008B4955" w:rsidRPr="008B4955">
              <w:rPr>
                <w:noProof/>
                <w:webHidden/>
                <w:sz w:val="18"/>
                <w:szCs w:val="18"/>
              </w:rPr>
              <w:fldChar w:fldCharType="end"/>
            </w:r>
          </w:hyperlink>
        </w:p>
        <w:p w14:paraId="00B04E26" w14:textId="069C1EB9" w:rsidR="008B4955" w:rsidRPr="008B4955" w:rsidRDefault="00352DA1">
          <w:pPr>
            <w:pStyle w:val="TM2"/>
            <w:tabs>
              <w:tab w:val="left" w:pos="880"/>
              <w:tab w:val="right" w:leader="dot" w:pos="9062"/>
            </w:tabs>
            <w:rPr>
              <w:rFonts w:asciiTheme="minorHAnsi" w:eastAsiaTheme="minorEastAsia" w:hAnsiTheme="minorHAnsi"/>
              <w:noProof/>
              <w:kern w:val="2"/>
              <w:sz w:val="18"/>
              <w:szCs w:val="18"/>
              <w:lang w:eastAsia="fr-FR"/>
              <w14:ligatures w14:val="standardContextual"/>
            </w:rPr>
          </w:pPr>
          <w:hyperlink w:anchor="_Toc138233323" w:history="1">
            <w:r w:rsidR="008B4955" w:rsidRPr="008B4955">
              <w:rPr>
                <w:rStyle w:val="Lienhypertexte"/>
                <w:noProof/>
                <w:sz w:val="18"/>
                <w:szCs w:val="18"/>
              </w:rPr>
              <w:t>4.2</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Généralités</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_Toc138233323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8</w:t>
            </w:r>
            <w:r w:rsidR="008B4955" w:rsidRPr="008B4955">
              <w:rPr>
                <w:noProof/>
                <w:webHidden/>
                <w:sz w:val="18"/>
                <w:szCs w:val="18"/>
              </w:rPr>
              <w:fldChar w:fldCharType="end"/>
            </w:r>
          </w:hyperlink>
        </w:p>
        <w:p w14:paraId="06B2BF8E" w14:textId="29325D45" w:rsidR="008B4955" w:rsidRPr="008B4955" w:rsidRDefault="00352DA1">
          <w:pPr>
            <w:pStyle w:val="TM1"/>
            <w:tabs>
              <w:tab w:val="left" w:pos="440"/>
              <w:tab w:val="right" w:leader="dot" w:pos="9062"/>
            </w:tabs>
            <w:rPr>
              <w:rFonts w:asciiTheme="minorHAnsi" w:eastAsiaTheme="minorEastAsia" w:hAnsiTheme="minorHAnsi"/>
              <w:noProof/>
              <w:kern w:val="2"/>
              <w:sz w:val="18"/>
              <w:szCs w:val="18"/>
              <w:lang w:eastAsia="fr-FR"/>
              <w14:ligatures w14:val="standardContextual"/>
            </w:rPr>
          </w:pPr>
          <w:hyperlink w:anchor="_Toc138233324" w:history="1">
            <w:r w:rsidR="008B4955" w:rsidRPr="008B4955">
              <w:rPr>
                <w:rStyle w:val="Lienhypertexte"/>
                <w:noProof/>
                <w:sz w:val="18"/>
                <w:szCs w:val="18"/>
              </w:rPr>
              <w:t>5</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Modules Disponibles</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_Toc138233324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9</w:t>
            </w:r>
            <w:r w:rsidR="008B4955" w:rsidRPr="008B4955">
              <w:rPr>
                <w:noProof/>
                <w:webHidden/>
                <w:sz w:val="18"/>
                <w:szCs w:val="18"/>
              </w:rPr>
              <w:fldChar w:fldCharType="end"/>
            </w:r>
          </w:hyperlink>
        </w:p>
        <w:p w14:paraId="126B6376" w14:textId="5443D8E5" w:rsidR="008B4955" w:rsidRPr="008B4955" w:rsidRDefault="00352DA1">
          <w:pPr>
            <w:pStyle w:val="TM2"/>
            <w:tabs>
              <w:tab w:val="left" w:pos="880"/>
              <w:tab w:val="right" w:leader="dot" w:pos="9062"/>
            </w:tabs>
            <w:rPr>
              <w:rFonts w:asciiTheme="minorHAnsi" w:eastAsiaTheme="minorEastAsia" w:hAnsiTheme="minorHAnsi"/>
              <w:noProof/>
              <w:kern w:val="2"/>
              <w:sz w:val="18"/>
              <w:szCs w:val="18"/>
              <w:lang w:eastAsia="fr-FR"/>
              <w14:ligatures w14:val="standardContextual"/>
            </w:rPr>
          </w:pPr>
          <w:hyperlink w:anchor="_Toc138233325" w:history="1">
            <w:r w:rsidR="008B4955" w:rsidRPr="008B4955">
              <w:rPr>
                <w:rStyle w:val="Lienhypertexte"/>
                <w:noProof/>
                <w:sz w:val="18"/>
                <w:szCs w:val="18"/>
              </w:rPr>
              <w:t>5.1</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Module LemonLDAP</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_Toc138233325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9</w:t>
            </w:r>
            <w:r w:rsidR="008B4955" w:rsidRPr="008B4955">
              <w:rPr>
                <w:noProof/>
                <w:webHidden/>
                <w:sz w:val="18"/>
                <w:szCs w:val="18"/>
              </w:rPr>
              <w:fldChar w:fldCharType="end"/>
            </w:r>
          </w:hyperlink>
        </w:p>
        <w:p w14:paraId="3CD35FAD" w14:textId="3874B17C" w:rsidR="008B4955" w:rsidRPr="008B4955" w:rsidRDefault="00352DA1">
          <w:pPr>
            <w:pStyle w:val="TM2"/>
            <w:tabs>
              <w:tab w:val="left" w:pos="880"/>
              <w:tab w:val="right" w:leader="dot" w:pos="9062"/>
            </w:tabs>
            <w:rPr>
              <w:rFonts w:asciiTheme="minorHAnsi" w:eastAsiaTheme="minorEastAsia" w:hAnsiTheme="minorHAnsi"/>
              <w:noProof/>
              <w:kern w:val="2"/>
              <w:sz w:val="18"/>
              <w:szCs w:val="18"/>
              <w:lang w:eastAsia="fr-FR"/>
              <w14:ligatures w14:val="standardContextual"/>
            </w:rPr>
          </w:pPr>
          <w:hyperlink w:anchor="_Toc138233326" w:history="1">
            <w:r w:rsidR="008B4955" w:rsidRPr="008B4955">
              <w:rPr>
                <w:rStyle w:val="Lienhypertexte"/>
                <w:noProof/>
                <w:sz w:val="18"/>
                <w:szCs w:val="18"/>
              </w:rPr>
              <w:t>5.2</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Module API Central</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_Toc138233326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9</w:t>
            </w:r>
            <w:r w:rsidR="008B4955" w:rsidRPr="008B4955">
              <w:rPr>
                <w:noProof/>
                <w:webHidden/>
                <w:sz w:val="18"/>
                <w:szCs w:val="18"/>
              </w:rPr>
              <w:fldChar w:fldCharType="end"/>
            </w:r>
          </w:hyperlink>
        </w:p>
        <w:p w14:paraId="140A3BB7" w14:textId="458EB4B4"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27" w:history="1">
            <w:r w:rsidR="008B4955" w:rsidRPr="008B4955">
              <w:rPr>
                <w:rStyle w:val="Lienhypertexte"/>
                <w:noProof/>
                <w:sz w:val="18"/>
                <w:szCs w:val="18"/>
              </w:rPr>
              <w:t>5.2.1</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Contexte</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_Toc138233327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9</w:t>
            </w:r>
            <w:r w:rsidR="008B4955" w:rsidRPr="008B4955">
              <w:rPr>
                <w:noProof/>
                <w:webHidden/>
                <w:sz w:val="18"/>
                <w:szCs w:val="18"/>
              </w:rPr>
              <w:fldChar w:fldCharType="end"/>
            </w:r>
          </w:hyperlink>
        </w:p>
        <w:p w14:paraId="67A19EC4" w14:textId="444ECE20"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28" w:history="1">
            <w:r w:rsidR="008B4955" w:rsidRPr="008B4955">
              <w:rPr>
                <w:rStyle w:val="Lienhypertexte"/>
                <w:noProof/>
                <w:sz w:val="18"/>
                <w:szCs w:val="18"/>
              </w:rPr>
              <w:t>5.2.2</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Utilisation</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_Toc138233328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9</w:t>
            </w:r>
            <w:r w:rsidR="008B4955" w:rsidRPr="008B4955">
              <w:rPr>
                <w:noProof/>
                <w:webHidden/>
                <w:sz w:val="18"/>
                <w:szCs w:val="18"/>
              </w:rPr>
              <w:fldChar w:fldCharType="end"/>
            </w:r>
          </w:hyperlink>
        </w:p>
        <w:p w14:paraId="3E54A363" w14:textId="07CB1BDD" w:rsidR="008B4955" w:rsidRPr="008B4955" w:rsidRDefault="00352DA1">
          <w:pPr>
            <w:pStyle w:val="TM2"/>
            <w:tabs>
              <w:tab w:val="left" w:pos="880"/>
              <w:tab w:val="right" w:leader="dot" w:pos="9062"/>
            </w:tabs>
            <w:rPr>
              <w:rFonts w:asciiTheme="minorHAnsi" w:eastAsiaTheme="minorEastAsia" w:hAnsiTheme="minorHAnsi"/>
              <w:noProof/>
              <w:kern w:val="2"/>
              <w:sz w:val="18"/>
              <w:szCs w:val="18"/>
              <w:lang w:eastAsia="fr-FR"/>
              <w14:ligatures w14:val="standardContextual"/>
            </w:rPr>
          </w:pPr>
          <w:hyperlink w:anchor="_Toc138233329" w:history="1">
            <w:r w:rsidR="008B4955" w:rsidRPr="008B4955">
              <w:rPr>
                <w:rStyle w:val="Lienhypertexte"/>
                <w:noProof/>
                <w:sz w:val="18"/>
                <w:szCs w:val="18"/>
              </w:rPr>
              <w:t>5.3</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Module Global pour le thème</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_Toc138233329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9</w:t>
            </w:r>
            <w:r w:rsidR="008B4955" w:rsidRPr="008B4955">
              <w:rPr>
                <w:noProof/>
                <w:webHidden/>
                <w:sz w:val="18"/>
                <w:szCs w:val="18"/>
              </w:rPr>
              <w:fldChar w:fldCharType="end"/>
            </w:r>
          </w:hyperlink>
        </w:p>
        <w:p w14:paraId="500CF32B" w14:textId="047FC9C1"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30" w:history="1">
            <w:r w:rsidR="008B4955" w:rsidRPr="008B4955">
              <w:rPr>
                <w:rStyle w:val="Lienhypertexte"/>
                <w:noProof/>
                <w:sz w:val="18"/>
                <w:szCs w:val="18"/>
              </w:rPr>
              <w:t>5.3.1</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Contexte</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_Toc138233330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9</w:t>
            </w:r>
            <w:r w:rsidR="008B4955" w:rsidRPr="008B4955">
              <w:rPr>
                <w:noProof/>
                <w:webHidden/>
                <w:sz w:val="18"/>
                <w:szCs w:val="18"/>
              </w:rPr>
              <w:fldChar w:fldCharType="end"/>
            </w:r>
          </w:hyperlink>
        </w:p>
        <w:p w14:paraId="1BD9892C" w14:textId="270470FF"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31" w:history="1">
            <w:r w:rsidR="008B4955" w:rsidRPr="008B4955">
              <w:rPr>
                <w:rStyle w:val="Lienhypertexte"/>
                <w:noProof/>
                <w:sz w:val="18"/>
                <w:szCs w:val="18"/>
              </w:rPr>
              <w:t>5.3.2</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Utilisation</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_Toc138233331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9</w:t>
            </w:r>
            <w:r w:rsidR="008B4955" w:rsidRPr="008B4955">
              <w:rPr>
                <w:noProof/>
                <w:webHidden/>
                <w:sz w:val="18"/>
                <w:szCs w:val="18"/>
              </w:rPr>
              <w:fldChar w:fldCharType="end"/>
            </w:r>
          </w:hyperlink>
        </w:p>
        <w:p w14:paraId="03701A94" w14:textId="0AD2F44E" w:rsidR="008B4955" w:rsidRPr="008B4955" w:rsidRDefault="00352DA1">
          <w:pPr>
            <w:pStyle w:val="TM2"/>
            <w:tabs>
              <w:tab w:val="left" w:pos="880"/>
              <w:tab w:val="right" w:leader="dot" w:pos="9062"/>
            </w:tabs>
            <w:rPr>
              <w:rFonts w:asciiTheme="minorHAnsi" w:eastAsiaTheme="minorEastAsia" w:hAnsiTheme="minorHAnsi"/>
              <w:noProof/>
              <w:kern w:val="2"/>
              <w:sz w:val="18"/>
              <w:szCs w:val="18"/>
              <w:lang w:eastAsia="fr-FR"/>
              <w14:ligatures w14:val="standardContextual"/>
            </w:rPr>
          </w:pPr>
          <w:hyperlink w:anchor="_Toc138233332" w:history="1">
            <w:r w:rsidR="008B4955" w:rsidRPr="008B4955">
              <w:rPr>
                <w:rStyle w:val="Lienhypertexte"/>
                <w:noProof/>
                <w:sz w:val="18"/>
                <w:szCs w:val="18"/>
              </w:rPr>
              <w:t>5.4</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Module de message pour la cloche de notifications</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_Toc138233332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10</w:t>
            </w:r>
            <w:r w:rsidR="008B4955" w:rsidRPr="008B4955">
              <w:rPr>
                <w:noProof/>
                <w:webHidden/>
                <w:sz w:val="18"/>
                <w:szCs w:val="18"/>
              </w:rPr>
              <w:fldChar w:fldCharType="end"/>
            </w:r>
          </w:hyperlink>
        </w:p>
        <w:p w14:paraId="7EB85F14" w14:textId="6DBC166C"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33" w:history="1">
            <w:r w:rsidR="008B4955" w:rsidRPr="008B4955">
              <w:rPr>
                <w:rStyle w:val="Lienhypertexte"/>
                <w:noProof/>
                <w:sz w:val="18"/>
                <w:szCs w:val="18"/>
              </w:rPr>
              <w:t>5.4.1</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Contexte</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_Toc138233333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10</w:t>
            </w:r>
            <w:r w:rsidR="008B4955" w:rsidRPr="008B4955">
              <w:rPr>
                <w:noProof/>
                <w:webHidden/>
                <w:sz w:val="18"/>
                <w:szCs w:val="18"/>
              </w:rPr>
              <w:fldChar w:fldCharType="end"/>
            </w:r>
          </w:hyperlink>
        </w:p>
        <w:p w14:paraId="02246EC4" w14:textId="6A6718CE"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34" w:history="1">
            <w:r w:rsidR="008B4955" w:rsidRPr="008B4955">
              <w:rPr>
                <w:rStyle w:val="Lienhypertexte"/>
                <w:noProof/>
                <w:sz w:val="18"/>
                <w:szCs w:val="18"/>
              </w:rPr>
              <w:t>5.4.2</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Utilisation</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_Toc138233334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10</w:t>
            </w:r>
            <w:r w:rsidR="008B4955" w:rsidRPr="008B4955">
              <w:rPr>
                <w:noProof/>
                <w:webHidden/>
                <w:sz w:val="18"/>
                <w:szCs w:val="18"/>
              </w:rPr>
              <w:fldChar w:fldCharType="end"/>
            </w:r>
          </w:hyperlink>
        </w:p>
        <w:p w14:paraId="4ABA0947" w14:textId="55683450" w:rsidR="008B4955" w:rsidRPr="008B4955" w:rsidRDefault="00352DA1">
          <w:pPr>
            <w:pStyle w:val="TM2"/>
            <w:tabs>
              <w:tab w:val="left" w:pos="880"/>
              <w:tab w:val="right" w:leader="dot" w:pos="9062"/>
            </w:tabs>
            <w:rPr>
              <w:rFonts w:asciiTheme="minorHAnsi" w:eastAsiaTheme="minorEastAsia" w:hAnsiTheme="minorHAnsi"/>
              <w:noProof/>
              <w:kern w:val="2"/>
              <w:sz w:val="18"/>
              <w:szCs w:val="18"/>
              <w:lang w:eastAsia="fr-FR"/>
              <w14:ligatures w14:val="standardContextual"/>
            </w:rPr>
          </w:pPr>
          <w:hyperlink w:anchor="_Toc138233335" w:history="1">
            <w:r w:rsidR="008B4955" w:rsidRPr="008B4955">
              <w:rPr>
                <w:rStyle w:val="Lienhypertexte"/>
                <w:noProof/>
                <w:sz w:val="18"/>
                <w:szCs w:val="18"/>
              </w:rPr>
              <w:t>5.5</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Module Utilisateur</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_Toc138233335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11</w:t>
            </w:r>
            <w:r w:rsidR="008B4955" w:rsidRPr="008B4955">
              <w:rPr>
                <w:noProof/>
                <w:webHidden/>
                <w:sz w:val="18"/>
                <w:szCs w:val="18"/>
              </w:rPr>
              <w:fldChar w:fldCharType="end"/>
            </w:r>
          </w:hyperlink>
        </w:p>
        <w:p w14:paraId="5E02CBD9" w14:textId="6B39B32A"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36" w:history="1">
            <w:r w:rsidR="008B4955" w:rsidRPr="008B4955">
              <w:rPr>
                <w:rStyle w:val="Lienhypertexte"/>
                <w:noProof/>
                <w:sz w:val="18"/>
                <w:szCs w:val="18"/>
              </w:rPr>
              <w:t>5.5.1</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Contexte</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_Toc138233336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11</w:t>
            </w:r>
            <w:r w:rsidR="008B4955" w:rsidRPr="008B4955">
              <w:rPr>
                <w:noProof/>
                <w:webHidden/>
                <w:sz w:val="18"/>
                <w:szCs w:val="18"/>
              </w:rPr>
              <w:fldChar w:fldCharType="end"/>
            </w:r>
          </w:hyperlink>
        </w:p>
        <w:p w14:paraId="2C53399F" w14:textId="4E3577F4"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37" w:history="1">
            <w:r w:rsidR="008B4955" w:rsidRPr="008B4955">
              <w:rPr>
                <w:rStyle w:val="Lienhypertexte"/>
                <w:noProof/>
                <w:sz w:val="18"/>
                <w:szCs w:val="18"/>
              </w:rPr>
              <w:t>5.5.2</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Utilisation</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_Toc138233337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11</w:t>
            </w:r>
            <w:r w:rsidR="008B4955" w:rsidRPr="008B4955">
              <w:rPr>
                <w:noProof/>
                <w:webHidden/>
                <w:sz w:val="18"/>
                <w:szCs w:val="18"/>
              </w:rPr>
              <w:fldChar w:fldCharType="end"/>
            </w:r>
          </w:hyperlink>
        </w:p>
        <w:p w14:paraId="0FD650EC" w14:textId="41931D3B" w:rsidR="008B4955" w:rsidRPr="008B4955" w:rsidRDefault="00352DA1">
          <w:pPr>
            <w:pStyle w:val="TM2"/>
            <w:tabs>
              <w:tab w:val="left" w:pos="880"/>
              <w:tab w:val="right" w:leader="dot" w:pos="9062"/>
            </w:tabs>
            <w:rPr>
              <w:rFonts w:asciiTheme="minorHAnsi" w:eastAsiaTheme="minorEastAsia" w:hAnsiTheme="minorHAnsi"/>
              <w:noProof/>
              <w:kern w:val="2"/>
              <w:sz w:val="18"/>
              <w:szCs w:val="18"/>
              <w:lang w:eastAsia="fr-FR"/>
              <w14:ligatures w14:val="standardContextual"/>
            </w:rPr>
          </w:pPr>
          <w:hyperlink w:anchor="_Toc138233338" w:history="1">
            <w:r w:rsidR="008B4955" w:rsidRPr="008B4955">
              <w:rPr>
                <w:rStyle w:val="Lienhypertexte"/>
                <w:noProof/>
                <w:sz w:val="18"/>
                <w:szCs w:val="18"/>
              </w:rPr>
              <w:t>5.6</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Module Datatable</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_Toc138233338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12</w:t>
            </w:r>
            <w:r w:rsidR="008B4955" w:rsidRPr="008B4955">
              <w:rPr>
                <w:noProof/>
                <w:webHidden/>
                <w:sz w:val="18"/>
                <w:szCs w:val="18"/>
              </w:rPr>
              <w:fldChar w:fldCharType="end"/>
            </w:r>
          </w:hyperlink>
        </w:p>
        <w:p w14:paraId="2BEB1E24" w14:textId="54E36B94"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39" w:history="1">
            <w:r w:rsidR="008B4955" w:rsidRPr="008B4955">
              <w:rPr>
                <w:rStyle w:val="Lienhypertexte"/>
                <w:noProof/>
                <w:sz w:val="18"/>
                <w:szCs w:val="18"/>
              </w:rPr>
              <w:t>5.6.1</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Contexte</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_Toc138233339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12</w:t>
            </w:r>
            <w:r w:rsidR="008B4955" w:rsidRPr="008B4955">
              <w:rPr>
                <w:noProof/>
                <w:webHidden/>
                <w:sz w:val="18"/>
                <w:szCs w:val="18"/>
              </w:rPr>
              <w:fldChar w:fldCharType="end"/>
            </w:r>
          </w:hyperlink>
        </w:p>
        <w:p w14:paraId="75F00B97" w14:textId="689CAD48"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40" w:history="1">
            <w:r w:rsidR="008B4955" w:rsidRPr="008B4955">
              <w:rPr>
                <w:rStyle w:val="Lienhypertexte"/>
                <w:noProof/>
                <w:sz w:val="18"/>
                <w:szCs w:val="18"/>
              </w:rPr>
              <w:t>5.6.2</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Utilisation</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_Toc138233340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12</w:t>
            </w:r>
            <w:r w:rsidR="008B4955" w:rsidRPr="008B4955">
              <w:rPr>
                <w:noProof/>
                <w:webHidden/>
                <w:sz w:val="18"/>
                <w:szCs w:val="18"/>
              </w:rPr>
              <w:fldChar w:fldCharType="end"/>
            </w:r>
          </w:hyperlink>
        </w:p>
        <w:p w14:paraId="14F988C2" w14:textId="08643790" w:rsidR="008B4955" w:rsidRPr="008B4955" w:rsidRDefault="00352DA1">
          <w:pPr>
            <w:pStyle w:val="TM2"/>
            <w:tabs>
              <w:tab w:val="left" w:pos="880"/>
              <w:tab w:val="right" w:leader="dot" w:pos="9062"/>
            </w:tabs>
            <w:rPr>
              <w:rFonts w:asciiTheme="minorHAnsi" w:eastAsiaTheme="minorEastAsia" w:hAnsiTheme="minorHAnsi"/>
              <w:noProof/>
              <w:kern w:val="2"/>
              <w:sz w:val="18"/>
              <w:szCs w:val="18"/>
              <w:lang w:eastAsia="fr-FR"/>
              <w14:ligatures w14:val="standardContextual"/>
            </w:rPr>
          </w:pPr>
          <w:hyperlink w:anchor="_Toc138233341" w:history="1">
            <w:r w:rsidR="008B4955" w:rsidRPr="008B4955">
              <w:rPr>
                <w:rStyle w:val="Lienhypertexte"/>
                <w:noProof/>
                <w:sz w:val="18"/>
                <w:szCs w:val="18"/>
              </w:rPr>
              <w:t>5.7</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Module Moodle</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_Toc138233341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13</w:t>
            </w:r>
            <w:r w:rsidR="008B4955" w:rsidRPr="008B4955">
              <w:rPr>
                <w:noProof/>
                <w:webHidden/>
                <w:sz w:val="18"/>
                <w:szCs w:val="18"/>
              </w:rPr>
              <w:fldChar w:fldCharType="end"/>
            </w:r>
          </w:hyperlink>
        </w:p>
        <w:p w14:paraId="44003957" w14:textId="790553C7"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42" w:history="1">
            <w:r w:rsidR="008B4955" w:rsidRPr="008B4955">
              <w:rPr>
                <w:rStyle w:val="Lienhypertexte"/>
                <w:noProof/>
                <w:sz w:val="18"/>
                <w:szCs w:val="18"/>
              </w:rPr>
              <w:t>5.7.1</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Contexte</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_Toc138233342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13</w:t>
            </w:r>
            <w:r w:rsidR="008B4955" w:rsidRPr="008B4955">
              <w:rPr>
                <w:noProof/>
                <w:webHidden/>
                <w:sz w:val="18"/>
                <w:szCs w:val="18"/>
              </w:rPr>
              <w:fldChar w:fldCharType="end"/>
            </w:r>
          </w:hyperlink>
        </w:p>
        <w:p w14:paraId="57A4A7A7" w14:textId="05786CE7"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43" w:history="1">
            <w:r w:rsidR="008B4955" w:rsidRPr="008B4955">
              <w:rPr>
                <w:rStyle w:val="Lienhypertexte"/>
                <w:noProof/>
                <w:sz w:val="18"/>
                <w:szCs w:val="18"/>
              </w:rPr>
              <w:t>5.7.2</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Utilisation</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_Toc138233343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13</w:t>
            </w:r>
            <w:r w:rsidR="008B4955" w:rsidRPr="008B4955">
              <w:rPr>
                <w:noProof/>
                <w:webHidden/>
                <w:sz w:val="18"/>
                <w:szCs w:val="18"/>
              </w:rPr>
              <w:fldChar w:fldCharType="end"/>
            </w:r>
          </w:hyperlink>
        </w:p>
        <w:p w14:paraId="62C0A4D5" w14:textId="70E4FF52" w:rsidR="008B4955" w:rsidRPr="008B4955" w:rsidRDefault="00352DA1">
          <w:pPr>
            <w:pStyle w:val="TM2"/>
            <w:tabs>
              <w:tab w:val="left" w:pos="880"/>
              <w:tab w:val="right" w:leader="dot" w:pos="9062"/>
            </w:tabs>
            <w:rPr>
              <w:rFonts w:asciiTheme="minorHAnsi" w:eastAsiaTheme="minorEastAsia" w:hAnsiTheme="minorHAnsi"/>
              <w:noProof/>
              <w:kern w:val="2"/>
              <w:sz w:val="18"/>
              <w:szCs w:val="18"/>
              <w:lang w:eastAsia="fr-FR"/>
              <w14:ligatures w14:val="standardContextual"/>
            </w:rPr>
          </w:pPr>
          <w:hyperlink w:anchor="_Toc138233344" w:history="1">
            <w:r w:rsidR="008B4955" w:rsidRPr="008B4955">
              <w:rPr>
                <w:rStyle w:val="Lienhypertexte"/>
                <w:noProof/>
                <w:sz w:val="18"/>
                <w:szCs w:val="18"/>
              </w:rPr>
              <w:t>5.8</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Module Post-it</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_Toc138233344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13</w:t>
            </w:r>
            <w:r w:rsidR="008B4955" w:rsidRPr="008B4955">
              <w:rPr>
                <w:noProof/>
                <w:webHidden/>
                <w:sz w:val="18"/>
                <w:szCs w:val="18"/>
              </w:rPr>
              <w:fldChar w:fldCharType="end"/>
            </w:r>
          </w:hyperlink>
        </w:p>
        <w:p w14:paraId="13806030" w14:textId="303EAAC5"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45" w:history="1">
            <w:r w:rsidR="008B4955" w:rsidRPr="008B4955">
              <w:rPr>
                <w:rStyle w:val="Lienhypertexte"/>
                <w:noProof/>
                <w:sz w:val="18"/>
                <w:szCs w:val="18"/>
              </w:rPr>
              <w:t>5.8.1</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Contexte</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_Toc138233345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13</w:t>
            </w:r>
            <w:r w:rsidR="008B4955" w:rsidRPr="008B4955">
              <w:rPr>
                <w:noProof/>
                <w:webHidden/>
                <w:sz w:val="18"/>
                <w:szCs w:val="18"/>
              </w:rPr>
              <w:fldChar w:fldCharType="end"/>
            </w:r>
          </w:hyperlink>
        </w:p>
        <w:p w14:paraId="3EF6DEFD" w14:textId="744F222E"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46" w:history="1">
            <w:r w:rsidR="008B4955" w:rsidRPr="008B4955">
              <w:rPr>
                <w:rStyle w:val="Lienhypertexte"/>
                <w:noProof/>
                <w:sz w:val="18"/>
                <w:szCs w:val="18"/>
              </w:rPr>
              <w:t>5.8.2</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Utilisation</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_Toc138233346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13</w:t>
            </w:r>
            <w:r w:rsidR="008B4955" w:rsidRPr="008B4955">
              <w:rPr>
                <w:noProof/>
                <w:webHidden/>
                <w:sz w:val="18"/>
                <w:szCs w:val="18"/>
              </w:rPr>
              <w:fldChar w:fldCharType="end"/>
            </w:r>
          </w:hyperlink>
        </w:p>
        <w:p w14:paraId="1FD569AD" w14:textId="6F13FC90" w:rsidR="008B4955" w:rsidRPr="008B4955" w:rsidRDefault="00352DA1">
          <w:pPr>
            <w:pStyle w:val="TM2"/>
            <w:tabs>
              <w:tab w:val="left" w:pos="880"/>
              <w:tab w:val="right" w:leader="dot" w:pos="9062"/>
            </w:tabs>
            <w:rPr>
              <w:rFonts w:asciiTheme="minorHAnsi" w:eastAsiaTheme="minorEastAsia" w:hAnsiTheme="minorHAnsi"/>
              <w:noProof/>
              <w:kern w:val="2"/>
              <w:sz w:val="18"/>
              <w:szCs w:val="18"/>
              <w:lang w:eastAsia="fr-FR"/>
              <w14:ligatures w14:val="standardContextual"/>
            </w:rPr>
          </w:pPr>
          <w:hyperlink w:anchor="_Toc138233347" w:history="1">
            <w:r w:rsidR="008B4955" w:rsidRPr="008B4955">
              <w:rPr>
                <w:rStyle w:val="Lienhypertexte"/>
                <w:noProof/>
                <w:sz w:val="18"/>
                <w:szCs w:val="18"/>
              </w:rPr>
              <w:t>5.9</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Module Pastell</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_Toc138233347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14</w:t>
            </w:r>
            <w:r w:rsidR="008B4955" w:rsidRPr="008B4955">
              <w:rPr>
                <w:noProof/>
                <w:webHidden/>
                <w:sz w:val="18"/>
                <w:szCs w:val="18"/>
              </w:rPr>
              <w:fldChar w:fldCharType="end"/>
            </w:r>
          </w:hyperlink>
        </w:p>
        <w:p w14:paraId="5943DC8D" w14:textId="4212A063"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48" w:history="1">
            <w:r w:rsidR="008B4955" w:rsidRPr="008B4955">
              <w:rPr>
                <w:rStyle w:val="Lienhypertexte"/>
                <w:noProof/>
                <w:sz w:val="18"/>
                <w:szCs w:val="18"/>
              </w:rPr>
              <w:t>5.9.1</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Contexte</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_Toc138233348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14</w:t>
            </w:r>
            <w:r w:rsidR="008B4955" w:rsidRPr="008B4955">
              <w:rPr>
                <w:noProof/>
                <w:webHidden/>
                <w:sz w:val="18"/>
                <w:szCs w:val="18"/>
              </w:rPr>
              <w:fldChar w:fldCharType="end"/>
            </w:r>
          </w:hyperlink>
        </w:p>
        <w:p w14:paraId="1B70EABC" w14:textId="4E24D619"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49" w:history="1">
            <w:r w:rsidR="008B4955" w:rsidRPr="008B4955">
              <w:rPr>
                <w:rStyle w:val="Lienhypertexte"/>
                <w:noProof/>
                <w:sz w:val="18"/>
                <w:szCs w:val="18"/>
              </w:rPr>
              <w:t>5.9.2</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Utilisation</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_Toc138233349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14</w:t>
            </w:r>
            <w:r w:rsidR="008B4955" w:rsidRPr="008B4955">
              <w:rPr>
                <w:noProof/>
                <w:webHidden/>
                <w:sz w:val="18"/>
                <w:szCs w:val="18"/>
              </w:rPr>
              <w:fldChar w:fldCharType="end"/>
            </w:r>
          </w:hyperlink>
        </w:p>
        <w:p w14:paraId="55E9FC25" w14:textId="348DE7B4" w:rsidR="008B4955" w:rsidRPr="008B4955" w:rsidRDefault="00352DA1">
          <w:pPr>
            <w:pStyle w:val="TM2"/>
            <w:tabs>
              <w:tab w:val="left" w:pos="1100"/>
              <w:tab w:val="right" w:leader="dot" w:pos="9062"/>
            </w:tabs>
            <w:rPr>
              <w:rFonts w:asciiTheme="minorHAnsi" w:eastAsiaTheme="minorEastAsia" w:hAnsiTheme="minorHAnsi"/>
              <w:noProof/>
              <w:kern w:val="2"/>
              <w:sz w:val="18"/>
              <w:szCs w:val="18"/>
              <w:lang w:eastAsia="fr-FR"/>
              <w14:ligatures w14:val="standardContextual"/>
            </w:rPr>
          </w:pPr>
          <w:hyperlink w:anchor="_Toc138233350" w:history="1">
            <w:r w:rsidR="008B4955" w:rsidRPr="008B4955">
              <w:rPr>
                <w:rStyle w:val="Lienhypertexte"/>
                <w:noProof/>
                <w:sz w:val="18"/>
                <w:szCs w:val="18"/>
              </w:rPr>
              <w:t>5.10</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Module Nextcloud</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_Toc138233350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16</w:t>
            </w:r>
            <w:r w:rsidR="008B4955" w:rsidRPr="008B4955">
              <w:rPr>
                <w:noProof/>
                <w:webHidden/>
                <w:sz w:val="18"/>
                <w:szCs w:val="18"/>
              </w:rPr>
              <w:fldChar w:fldCharType="end"/>
            </w:r>
          </w:hyperlink>
        </w:p>
        <w:p w14:paraId="0C7B0D15" w14:textId="393817AD"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51" w:history="1">
            <w:r w:rsidR="008B4955" w:rsidRPr="008B4955">
              <w:rPr>
                <w:rStyle w:val="Lienhypertexte"/>
                <w:noProof/>
                <w:sz w:val="18"/>
                <w:szCs w:val="18"/>
              </w:rPr>
              <w:t>5.10.1</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Contexte</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_Toc138233351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16</w:t>
            </w:r>
            <w:r w:rsidR="008B4955" w:rsidRPr="008B4955">
              <w:rPr>
                <w:noProof/>
                <w:webHidden/>
                <w:sz w:val="18"/>
                <w:szCs w:val="18"/>
              </w:rPr>
              <w:fldChar w:fldCharType="end"/>
            </w:r>
          </w:hyperlink>
        </w:p>
        <w:p w14:paraId="67B198D9" w14:textId="58EC806D" w:rsidR="008B4955" w:rsidRPr="008B4955" w:rsidRDefault="00352DA1">
          <w:pPr>
            <w:pStyle w:val="TM3"/>
            <w:tabs>
              <w:tab w:val="left" w:pos="1320"/>
              <w:tab w:val="right" w:leader="dot" w:pos="9062"/>
            </w:tabs>
            <w:rPr>
              <w:rFonts w:asciiTheme="minorHAnsi" w:eastAsiaTheme="minorEastAsia" w:hAnsiTheme="minorHAnsi"/>
              <w:noProof/>
              <w:kern w:val="2"/>
              <w:sz w:val="18"/>
              <w:szCs w:val="18"/>
              <w:lang w:eastAsia="fr-FR"/>
              <w14:ligatures w14:val="standardContextual"/>
            </w:rPr>
          </w:pPr>
          <w:hyperlink w:anchor="_Toc138233352" w:history="1">
            <w:r w:rsidR="008B4955" w:rsidRPr="008B4955">
              <w:rPr>
                <w:rStyle w:val="Lienhypertexte"/>
                <w:noProof/>
                <w:sz w:val="18"/>
                <w:szCs w:val="18"/>
              </w:rPr>
              <w:t>5.10.2</w:t>
            </w:r>
            <w:r w:rsidR="008B4955" w:rsidRPr="008B4955">
              <w:rPr>
                <w:rFonts w:asciiTheme="minorHAnsi" w:eastAsiaTheme="minorEastAsia" w:hAnsiTheme="minorHAnsi"/>
                <w:noProof/>
                <w:kern w:val="2"/>
                <w:sz w:val="18"/>
                <w:szCs w:val="18"/>
                <w:lang w:eastAsia="fr-FR"/>
                <w14:ligatures w14:val="standardContextual"/>
              </w:rPr>
              <w:tab/>
            </w:r>
            <w:r w:rsidR="008B4955" w:rsidRPr="008B4955">
              <w:rPr>
                <w:rStyle w:val="Lienhypertexte"/>
                <w:noProof/>
                <w:sz w:val="18"/>
                <w:szCs w:val="18"/>
              </w:rPr>
              <w:t>Utilisation</w:t>
            </w:r>
            <w:r w:rsidR="008B4955" w:rsidRPr="008B4955">
              <w:rPr>
                <w:noProof/>
                <w:webHidden/>
                <w:sz w:val="18"/>
                <w:szCs w:val="18"/>
              </w:rPr>
              <w:tab/>
            </w:r>
            <w:r w:rsidR="008B4955" w:rsidRPr="008B4955">
              <w:rPr>
                <w:noProof/>
                <w:webHidden/>
                <w:sz w:val="18"/>
                <w:szCs w:val="18"/>
              </w:rPr>
              <w:fldChar w:fldCharType="begin"/>
            </w:r>
            <w:r w:rsidR="008B4955" w:rsidRPr="008B4955">
              <w:rPr>
                <w:noProof/>
                <w:webHidden/>
                <w:sz w:val="18"/>
                <w:szCs w:val="18"/>
              </w:rPr>
              <w:instrText xml:space="preserve"> PAGEREF _Toc138233352 \h </w:instrText>
            </w:r>
            <w:r w:rsidR="008B4955" w:rsidRPr="008B4955">
              <w:rPr>
                <w:noProof/>
                <w:webHidden/>
                <w:sz w:val="18"/>
                <w:szCs w:val="18"/>
              </w:rPr>
            </w:r>
            <w:r w:rsidR="008B4955" w:rsidRPr="008B4955">
              <w:rPr>
                <w:noProof/>
                <w:webHidden/>
                <w:sz w:val="18"/>
                <w:szCs w:val="18"/>
              </w:rPr>
              <w:fldChar w:fldCharType="separate"/>
            </w:r>
            <w:r w:rsidR="008B4955" w:rsidRPr="008B4955">
              <w:rPr>
                <w:noProof/>
                <w:webHidden/>
                <w:sz w:val="18"/>
                <w:szCs w:val="18"/>
              </w:rPr>
              <w:t>16</w:t>
            </w:r>
            <w:r w:rsidR="008B4955" w:rsidRPr="008B4955">
              <w:rPr>
                <w:noProof/>
                <w:webHidden/>
                <w:sz w:val="18"/>
                <w:szCs w:val="18"/>
              </w:rPr>
              <w:fldChar w:fldCharType="end"/>
            </w:r>
          </w:hyperlink>
        </w:p>
        <w:p w14:paraId="1B4FD5FB" w14:textId="23419BD8" w:rsidR="008B4955" w:rsidRDefault="008B4955">
          <w:r w:rsidRPr="008B4955">
            <w:rPr>
              <w:b/>
              <w:bCs/>
              <w:sz w:val="18"/>
              <w:szCs w:val="18"/>
            </w:rPr>
            <w:fldChar w:fldCharType="end"/>
          </w:r>
        </w:p>
      </w:sdtContent>
    </w:sdt>
    <w:p w14:paraId="39FB272D" w14:textId="53B09BF1" w:rsidR="00444171" w:rsidRDefault="002137DB" w:rsidP="00444171">
      <w:pPr>
        <w:pStyle w:val="Titre1"/>
      </w:pPr>
      <w:bookmarkStart w:id="0" w:name="_Toc138233315"/>
      <w:r>
        <w:lastRenderedPageBreak/>
        <w:t>Genèse</w:t>
      </w:r>
      <w:r w:rsidR="00444171">
        <w:t xml:space="preserve"> du Projet</w:t>
      </w:r>
      <w:bookmarkEnd w:id="0"/>
    </w:p>
    <w:p w14:paraId="51D235C4" w14:textId="77777777" w:rsidR="00444171" w:rsidRPr="00444171" w:rsidRDefault="00444171" w:rsidP="00444171">
      <w:pPr>
        <w:jc w:val="both"/>
      </w:pPr>
    </w:p>
    <w:p w14:paraId="289B55E6" w14:textId="71823BB4" w:rsidR="00444171" w:rsidRDefault="00444171" w:rsidP="00444171">
      <w:pPr>
        <w:jc w:val="both"/>
      </w:pPr>
      <w:r>
        <w:t>Nous avons récemment entrepris une harmonisation du portail Pléiade, qui est actuellement utilisé dans l'ensemble des Pays de la Loire. Dans le cadre des recommandations de l'Agence nationale de la cohésion des territoires (ANCT) et de l'extension du bureau virtuel à d'autres territoires, nous avons revu entièrement le portail afin de permettre la mutualisation des nouvelles structures telles que le GIP Recia et le SITIV.</w:t>
      </w:r>
    </w:p>
    <w:p w14:paraId="76D35A5E" w14:textId="5B92DB31" w:rsidR="00444171" w:rsidRDefault="00444171" w:rsidP="00444171">
      <w:pPr>
        <w:jc w:val="both"/>
      </w:pPr>
      <w:r>
        <w:t>Dans un souci de renforcer la sécurité, nous avons choisi d'utiliser Fusion Directory pour la fédération des identités. Fusion Directory est un outil fédérateur d'identité faisant partie de la suite Fusion</w:t>
      </w:r>
      <w:r w:rsidR="002137DB">
        <w:t>i</w:t>
      </w:r>
      <w:r>
        <w:t>AM, qui utilise Lemon LDAP.</w:t>
      </w:r>
    </w:p>
    <w:p w14:paraId="73A1C190" w14:textId="2F776310" w:rsidR="00444171" w:rsidRDefault="00444171" w:rsidP="00444171">
      <w:pPr>
        <w:jc w:val="both"/>
      </w:pPr>
      <w:r>
        <w:t>Grâce à cette nouvelle configuration, nous serons en mesure de centraliser et de gérer de manière plus efficace les identités des utilisateurs, tout en assurant un niveau de sécurité élevé pour l'accès aux ressources. Cette harmonisation nous permettra également de simplifier les processus d'authentification et de fournir une expérience utilisateur plus fluide et homogène.</w:t>
      </w:r>
    </w:p>
    <w:p w14:paraId="42A3663B" w14:textId="49F8B7EF" w:rsidR="00444171" w:rsidRDefault="00444171" w:rsidP="0016705F">
      <w:pPr>
        <w:jc w:val="both"/>
      </w:pPr>
      <w:r>
        <w:t>Nous sommes convaincus que cette évolution du portail Pléiade répondra aux besoins croissants des utilisateurs et facilitera la collaboration entre les différents acteurs impliqués. Nous restons à votre disposition pour toute information complémentaire ou clarification</w:t>
      </w:r>
    </w:p>
    <w:p w14:paraId="39506CAC" w14:textId="5B5A8542" w:rsidR="00444171" w:rsidRDefault="006937E0" w:rsidP="00444171">
      <w:pPr>
        <w:pStyle w:val="Titre1"/>
      </w:pPr>
      <w:bookmarkStart w:id="1" w:name="_Toc138233316"/>
      <w:r>
        <w:t>Charte graphique</w:t>
      </w:r>
      <w:bookmarkEnd w:id="1"/>
    </w:p>
    <w:p w14:paraId="7394E3DB" w14:textId="77777777" w:rsidR="0016705F" w:rsidRDefault="0016705F" w:rsidP="0016705F"/>
    <w:p w14:paraId="124685A4" w14:textId="50BECB42" w:rsidR="0041188B" w:rsidRDefault="0041188B" w:rsidP="0041188B">
      <w:pPr>
        <w:pStyle w:val="Titre2"/>
      </w:pPr>
      <w:bookmarkStart w:id="2" w:name="_Toc138233317"/>
      <w:r>
        <w:t>Objectifs de l’application web</w:t>
      </w:r>
      <w:bookmarkEnd w:id="2"/>
    </w:p>
    <w:p w14:paraId="0C28AD12" w14:textId="77777777" w:rsidR="0041188B" w:rsidRPr="0041188B" w:rsidRDefault="0041188B" w:rsidP="0041188B">
      <w:pPr>
        <w:pStyle w:val="Titre3"/>
        <w:numPr>
          <w:ilvl w:val="0"/>
          <w:numId w:val="0"/>
        </w:numPr>
        <w:ind w:left="720" w:hanging="720"/>
      </w:pPr>
    </w:p>
    <w:p w14:paraId="18AD47AA" w14:textId="77777777" w:rsidR="0041188B" w:rsidRDefault="0041188B" w:rsidP="0041188B">
      <w:pPr>
        <w:jc w:val="both"/>
      </w:pPr>
      <w:r w:rsidRPr="0041188B">
        <w:t>Les objectifs du projet Bureau Virtuel Pléiade V2 sont les suivants :</w:t>
      </w:r>
    </w:p>
    <w:p w14:paraId="012131DA" w14:textId="77777777" w:rsidR="0041188B" w:rsidRDefault="0041188B" w:rsidP="0041188B">
      <w:pPr>
        <w:jc w:val="both"/>
      </w:pPr>
    </w:p>
    <w:p w14:paraId="75D4F439" w14:textId="4C55A99F" w:rsidR="0041188B" w:rsidRDefault="0041188B" w:rsidP="0041188B">
      <w:pPr>
        <w:pStyle w:val="Paragraphedeliste"/>
        <w:numPr>
          <w:ilvl w:val="0"/>
          <w:numId w:val="3"/>
        </w:numPr>
        <w:jc w:val="both"/>
      </w:pPr>
      <w:r>
        <w:t>Développer un Bureau Virtuel Mutualisé : L'objectif principal est de créer un bureau virtuel qui regroupe les différentes structures mutualisantes. Cela permettra d'améliorer la collaboration entre ces structures en leur offrant un espace commun pour accéder aux informations et aux outils nécessaires à leurs activités. Les utilisateurs pourront ainsi bénéficier d'une plateforme centralisée où ils pourront retrouver toutes les ressources dont ils ont besoin.</w:t>
      </w:r>
    </w:p>
    <w:p w14:paraId="5ABCA90C" w14:textId="77777777" w:rsidR="0041188B" w:rsidRDefault="0041188B" w:rsidP="0041188B">
      <w:pPr>
        <w:pStyle w:val="Paragraphedeliste"/>
        <w:jc w:val="both"/>
      </w:pPr>
    </w:p>
    <w:p w14:paraId="6B0D66E0" w14:textId="450FE7BE" w:rsidR="0041188B" w:rsidRDefault="0041188B" w:rsidP="0041188B">
      <w:pPr>
        <w:pStyle w:val="Paragraphedeliste"/>
        <w:numPr>
          <w:ilvl w:val="0"/>
          <w:numId w:val="3"/>
        </w:numPr>
        <w:jc w:val="both"/>
      </w:pPr>
      <w:r>
        <w:t>Interfacer les différentes applications : L'objectif est de connecter et d'intégrer les différentes applications utilisées par les différentes structures au sein d'une seule et même application. Cela permettra aux utilisateurs d'accéder à toutes ces applications à partir d'une interface unique, simplifiant ainsi leur expérience et leur évitant d'avoir à jongler entre différentes plateformes. L'interfaçage des applications favorisera également l'échange de données et la collaboration entre les différentes structures.</w:t>
      </w:r>
    </w:p>
    <w:p w14:paraId="3AAE2CAA" w14:textId="77777777" w:rsidR="0041188B" w:rsidRDefault="0041188B" w:rsidP="0041188B">
      <w:pPr>
        <w:jc w:val="both"/>
      </w:pPr>
    </w:p>
    <w:p w14:paraId="4636022E" w14:textId="6D3DDFE6" w:rsidR="0041188B" w:rsidRDefault="0041188B" w:rsidP="0041188B">
      <w:pPr>
        <w:pStyle w:val="Paragraphedeliste"/>
        <w:numPr>
          <w:ilvl w:val="0"/>
          <w:numId w:val="3"/>
        </w:numPr>
        <w:jc w:val="both"/>
      </w:pPr>
      <w:r>
        <w:t>Changer le mode de fédération des identités : L'objectif est d'améliorer la sécurité et la gestion des identités des utilisateurs. Le passage à Fusion Directory, un outil fédérateur d'identité utilisant Lemon LDAP, permettra une meilleure gestion des identités, des droits d'accès et des autorisations au sein du Bureau Virtuel. Cela contribuera à renforcer la sécurité des données et à assurer que seules les personnes autorisées puissent accéder aux ressources et aux fonctionnalités appropriées.</w:t>
      </w:r>
    </w:p>
    <w:p w14:paraId="56ABCB4D" w14:textId="77777777" w:rsidR="0041188B" w:rsidRDefault="0041188B" w:rsidP="0041188B">
      <w:pPr>
        <w:jc w:val="both"/>
      </w:pPr>
    </w:p>
    <w:p w14:paraId="6DB71E2F" w14:textId="0F1F5AB6" w:rsidR="0041188B" w:rsidRDefault="0041188B" w:rsidP="0041188B">
      <w:pPr>
        <w:jc w:val="both"/>
      </w:pPr>
      <w:r>
        <w:t>En résumé, les objectifs du projet Bureau Virtuel Pléiade V2 sont de favoriser la collaboration, simplifier l'expérience utilisateur en regroupant les applications et améliorer la sécurité et la gestion des identités. Ces objectifs visent à fournir aux utilisateurs un Bureau Virtuel efficace, convivial et sécurisé, adapté aux besoins des différentes structures et des OPSN utilisant le portail Pléiade.</w:t>
      </w:r>
    </w:p>
    <w:p w14:paraId="796A9C7E" w14:textId="10A97E70" w:rsidR="0041188B" w:rsidRDefault="0041188B" w:rsidP="0041188B">
      <w:pPr>
        <w:pStyle w:val="Titre2"/>
      </w:pPr>
      <w:bookmarkStart w:id="3" w:name="_Toc138233318"/>
      <w:r>
        <w:lastRenderedPageBreak/>
        <w:t>Principes généraux</w:t>
      </w:r>
      <w:bookmarkEnd w:id="3"/>
    </w:p>
    <w:p w14:paraId="0E7ED49B" w14:textId="77777777" w:rsidR="0041188B" w:rsidRDefault="0041188B" w:rsidP="0041188B">
      <w:pPr>
        <w:pStyle w:val="Titre3"/>
        <w:numPr>
          <w:ilvl w:val="0"/>
          <w:numId w:val="0"/>
        </w:numPr>
        <w:ind w:left="720" w:hanging="720"/>
      </w:pPr>
    </w:p>
    <w:p w14:paraId="450CBB13" w14:textId="77777777" w:rsidR="0041188B" w:rsidRDefault="0041188B" w:rsidP="0041188B">
      <w:pPr>
        <w:jc w:val="both"/>
      </w:pPr>
      <w:r>
        <w:t>Le portail Pléiade sera conçu de manière à être adaptable et configurable pour répondre aux besoins spécifiques de chaque Organisme Public de Services Numériques (OPSN). Les principes généraux du portail sont les suivants :</w:t>
      </w:r>
    </w:p>
    <w:p w14:paraId="1471A770" w14:textId="77777777" w:rsidR="0041188B" w:rsidRDefault="0041188B" w:rsidP="0041188B">
      <w:pPr>
        <w:jc w:val="both"/>
      </w:pPr>
    </w:p>
    <w:p w14:paraId="67313DDD" w14:textId="663CC69D" w:rsidR="0041188B" w:rsidRDefault="0041188B" w:rsidP="0041188B">
      <w:pPr>
        <w:pStyle w:val="Paragraphedeliste"/>
        <w:numPr>
          <w:ilvl w:val="0"/>
          <w:numId w:val="4"/>
        </w:numPr>
        <w:jc w:val="both"/>
      </w:pPr>
      <w:r>
        <w:t>Résolution et optimisation : Le portail sera développé et optimisé pour les ordinateurs de bureau, en se concentrant sur les navigateurs récents (comme Chrome et Edge) qui sont couramment utilisés par les utilisateurs cibles.</w:t>
      </w:r>
    </w:p>
    <w:p w14:paraId="671F40BE" w14:textId="77777777" w:rsidR="0041188B" w:rsidRDefault="0041188B" w:rsidP="0041188B">
      <w:pPr>
        <w:jc w:val="both"/>
      </w:pPr>
    </w:p>
    <w:p w14:paraId="3503A3B9" w14:textId="40D49C22" w:rsidR="0041188B" w:rsidRDefault="0041188B" w:rsidP="0041188B">
      <w:pPr>
        <w:pStyle w:val="Paragraphedeliste"/>
        <w:numPr>
          <w:ilvl w:val="0"/>
          <w:numId w:val="4"/>
        </w:numPr>
        <w:jc w:val="both"/>
      </w:pPr>
      <w:r>
        <w:t>Navigation : Le portail disposera d'un menu de navigation vertical à gauche de la page, permettant aux utilisateurs d'accéder aux différentes fonctionnalités.</w:t>
      </w:r>
    </w:p>
    <w:p w14:paraId="67ACBCDB" w14:textId="77777777" w:rsidR="0041188B" w:rsidRDefault="0041188B" w:rsidP="0041188B">
      <w:pPr>
        <w:jc w:val="both"/>
      </w:pPr>
    </w:p>
    <w:p w14:paraId="68D616CA" w14:textId="7B88F586" w:rsidR="0041188B" w:rsidRDefault="0041188B" w:rsidP="0041188B">
      <w:pPr>
        <w:pStyle w:val="Paragraphedeliste"/>
        <w:numPr>
          <w:ilvl w:val="0"/>
          <w:numId w:val="4"/>
        </w:numPr>
        <w:jc w:val="both"/>
      </w:pPr>
      <w:r>
        <w:t>Ergonomie : Les pages du portail dérouleront leur contenu de manière verticale. Les éléments de recherche resteront fixes à gauche de l'écran lors du défilement. Les boutons d'actions/liens auront un design uniforme. Un menu accessible via l'engrenage à droite de la page permettra aux utilisateurs de personnaliser certaines options du bureau, telles que le thème sombre, l'extension du menu principal ou la fixation de l'en-tête.</w:t>
      </w:r>
    </w:p>
    <w:p w14:paraId="78353F89" w14:textId="77777777" w:rsidR="0041188B" w:rsidRDefault="0041188B" w:rsidP="0041188B">
      <w:pPr>
        <w:jc w:val="both"/>
      </w:pPr>
    </w:p>
    <w:p w14:paraId="2DD36A26" w14:textId="635E09F4" w:rsidR="0041188B" w:rsidRDefault="0041188B" w:rsidP="0041188B">
      <w:pPr>
        <w:pStyle w:val="Paragraphedeliste"/>
        <w:numPr>
          <w:ilvl w:val="0"/>
          <w:numId w:val="4"/>
        </w:numPr>
        <w:jc w:val="both"/>
      </w:pPr>
      <w:r>
        <w:t xml:space="preserve">Visuel : Le portail adoptera une tendance visuelle avec une couleur </w:t>
      </w:r>
      <w:r w:rsidR="006937E0">
        <w:t>unie, personnalisable par chaque OPSN</w:t>
      </w:r>
      <w:r>
        <w:t xml:space="preserve">. L'agencement des éléments visuels sera </w:t>
      </w:r>
      <w:r w:rsidR="00D41645">
        <w:t>fait</w:t>
      </w:r>
      <w:r>
        <w:t xml:space="preserve"> en privilégiant l'accessibilité visuelle, la simplicité et l'organisation du contenu. Les blocs sur le tableau de bord seront visuellement attrayants et épurés, ne montrant que les informations essentielles à l'utilisateur.</w:t>
      </w:r>
    </w:p>
    <w:p w14:paraId="229C058E" w14:textId="77777777" w:rsidR="0041188B" w:rsidRDefault="0041188B" w:rsidP="0041188B">
      <w:pPr>
        <w:jc w:val="both"/>
      </w:pPr>
    </w:p>
    <w:p w14:paraId="7CCEFA11" w14:textId="568DD294" w:rsidR="0041188B" w:rsidRDefault="0041188B" w:rsidP="0041188B">
      <w:pPr>
        <w:jc w:val="both"/>
      </w:pPr>
      <w:r>
        <w:t>L'ensemble de ces principes vise à assurer que le portail Pléiade soit adaptable et configurable selon les besoins spécifiques de chaque OPSN, garantissant ainsi une expérience utilisateur optimale et une intégration harmonieuse dans les environnements existants.</w:t>
      </w:r>
    </w:p>
    <w:p w14:paraId="3CF453F8" w14:textId="77777777" w:rsidR="006937E0" w:rsidRDefault="006937E0" w:rsidP="0041188B">
      <w:pPr>
        <w:jc w:val="both"/>
      </w:pPr>
    </w:p>
    <w:p w14:paraId="158F0DB5" w14:textId="395B3CBA" w:rsidR="002137DB" w:rsidRDefault="006937E0" w:rsidP="0041188B">
      <w:pPr>
        <w:jc w:val="both"/>
      </w:pPr>
      <w:r>
        <w:rPr>
          <w:noProof/>
        </w:rPr>
        <w:drawing>
          <wp:inline distT="0" distB="0" distL="0" distR="0" wp14:anchorId="219EC511" wp14:editId="1BB2E06A">
            <wp:extent cx="5760720" cy="2755265"/>
            <wp:effectExtent l="0" t="0" r="0" b="6985"/>
            <wp:docPr id="1316792468" name="Image 1316792468" descr="Une image contenant texte, logiciel, capture d’écran,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92468" name="Image 1" descr="Une image contenant texte, logiciel, capture d’écran, Icône d’ordinateur&#10;&#10;Description générée automatiquement"/>
                    <pic:cNvPicPr/>
                  </pic:nvPicPr>
                  <pic:blipFill>
                    <a:blip r:embed="rId13"/>
                    <a:stretch>
                      <a:fillRect/>
                    </a:stretch>
                  </pic:blipFill>
                  <pic:spPr>
                    <a:xfrm>
                      <a:off x="0" y="0"/>
                      <a:ext cx="5760720" cy="2755265"/>
                    </a:xfrm>
                    <a:prstGeom prst="rect">
                      <a:avLst/>
                    </a:prstGeom>
                  </pic:spPr>
                </pic:pic>
              </a:graphicData>
            </a:graphic>
          </wp:inline>
        </w:drawing>
      </w:r>
    </w:p>
    <w:p w14:paraId="7E4DEF8D" w14:textId="77777777" w:rsidR="00EA1926" w:rsidRDefault="00EA1926" w:rsidP="0041188B">
      <w:pPr>
        <w:jc w:val="both"/>
      </w:pPr>
    </w:p>
    <w:p w14:paraId="0B663E49" w14:textId="77777777" w:rsidR="00EA1926" w:rsidRDefault="00EA1926" w:rsidP="0041188B">
      <w:pPr>
        <w:jc w:val="both"/>
      </w:pPr>
    </w:p>
    <w:p w14:paraId="31ADBE8A" w14:textId="77777777" w:rsidR="00EA1926" w:rsidRDefault="00EA1926" w:rsidP="0041188B">
      <w:pPr>
        <w:jc w:val="both"/>
      </w:pPr>
    </w:p>
    <w:p w14:paraId="5919FEBC" w14:textId="77777777" w:rsidR="00EA1926" w:rsidRDefault="00EA1926" w:rsidP="0041188B">
      <w:pPr>
        <w:jc w:val="both"/>
      </w:pPr>
    </w:p>
    <w:p w14:paraId="7D84253F" w14:textId="50E28EA2" w:rsidR="006937E0" w:rsidRDefault="006937E0" w:rsidP="006937E0">
      <w:pPr>
        <w:pStyle w:val="Titre1"/>
      </w:pPr>
      <w:bookmarkStart w:id="4" w:name="_Toc138233319"/>
      <w:r>
        <w:lastRenderedPageBreak/>
        <w:t>Spécifications Fonctionnelles Générales</w:t>
      </w:r>
      <w:bookmarkEnd w:id="4"/>
    </w:p>
    <w:p w14:paraId="31F5EC25" w14:textId="77777777" w:rsidR="006937E0" w:rsidRDefault="006937E0" w:rsidP="006937E0"/>
    <w:p w14:paraId="56EDE857" w14:textId="32A3809F" w:rsidR="00D41645" w:rsidRDefault="006937E0" w:rsidP="00D41645">
      <w:pPr>
        <w:pStyle w:val="Titre2"/>
      </w:pPr>
      <w:bookmarkStart w:id="5" w:name="_Toc138233320"/>
      <w:r>
        <w:t>Description des fonctionnalités</w:t>
      </w:r>
      <w:bookmarkEnd w:id="5"/>
    </w:p>
    <w:p w14:paraId="20A1140A" w14:textId="77777777" w:rsidR="00D41645" w:rsidRPr="00D41645" w:rsidRDefault="00D41645" w:rsidP="00D41645">
      <w:pPr>
        <w:pStyle w:val="Titre3"/>
        <w:numPr>
          <w:ilvl w:val="0"/>
          <w:numId w:val="0"/>
        </w:numPr>
        <w:ind w:left="720" w:hanging="720"/>
      </w:pPr>
    </w:p>
    <w:p w14:paraId="1B104ECF" w14:textId="75C82BB8" w:rsidR="00D41645" w:rsidRDefault="00D41645" w:rsidP="00D41645">
      <w:pPr>
        <w:jc w:val="both"/>
      </w:pPr>
      <w:r w:rsidRPr="00D41645">
        <w:t xml:space="preserve">Le portail Pléiade offre plusieurs fonctionnalités permettant aux utilisateurs d'accéder et d'interagir avec différentes applications. Certaines de ces fonctionnalités sont déjà disponibles, tandis que d'autres seront mises en place ultérieurement. L'objectif à terme est d'interfacer toutes les applications répertoriées dans la documentation de LemonLDAP, accessible à l'adresse suivante : </w:t>
      </w:r>
      <w:hyperlink r:id="rId14" w:history="1">
        <w:r w:rsidRPr="00D03476">
          <w:rPr>
            <w:rStyle w:val="Lienhypertexte"/>
          </w:rPr>
          <w:t>https://lemonldap-ng.org/documentation/2.0/applications.html</w:t>
        </w:r>
      </w:hyperlink>
    </w:p>
    <w:p w14:paraId="7C7AC47A" w14:textId="77777777" w:rsidR="00D41645" w:rsidRPr="00D41645" w:rsidRDefault="00D41645" w:rsidP="00D41645"/>
    <w:p w14:paraId="4C36D41C" w14:textId="1AF18C4C" w:rsidR="00D41645" w:rsidRDefault="00607C3D" w:rsidP="00D41645">
      <w:pPr>
        <w:pStyle w:val="Paragraphedeliste"/>
        <w:numPr>
          <w:ilvl w:val="0"/>
          <w:numId w:val="4"/>
        </w:numPr>
        <w:jc w:val="both"/>
      </w:pPr>
      <w:r>
        <w:rPr>
          <w:noProof/>
        </w:rPr>
        <w:drawing>
          <wp:anchor distT="0" distB="0" distL="114300" distR="114300" simplePos="0" relativeHeight="251658240" behindDoc="0" locked="0" layoutInCell="1" allowOverlap="1" wp14:anchorId="6E6F73E9" wp14:editId="2F75F4DF">
            <wp:simplePos x="0" y="0"/>
            <wp:positionH relativeFrom="column">
              <wp:posOffset>4052570</wp:posOffset>
            </wp:positionH>
            <wp:positionV relativeFrom="paragraph">
              <wp:posOffset>8890</wp:posOffset>
            </wp:positionV>
            <wp:extent cx="1618615" cy="2879725"/>
            <wp:effectExtent l="0" t="0" r="635" b="0"/>
            <wp:wrapSquare wrapText="bothSides"/>
            <wp:docPr id="750459457" name="Image 750459457"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59457" name="Image 1" descr="Une image contenant texte, capture d’écran, Police, conceptio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1618615" cy="2879725"/>
                    </a:xfrm>
                    <a:prstGeom prst="rect">
                      <a:avLst/>
                    </a:prstGeom>
                  </pic:spPr>
                </pic:pic>
              </a:graphicData>
            </a:graphic>
            <wp14:sizeRelH relativeFrom="margin">
              <wp14:pctWidth>0</wp14:pctWidth>
            </wp14:sizeRelH>
            <wp14:sizeRelV relativeFrom="margin">
              <wp14:pctHeight>0</wp14:pctHeight>
            </wp14:sizeRelV>
          </wp:anchor>
        </w:drawing>
      </w:r>
      <w:r w:rsidR="00D41645" w:rsidRPr="00D41645">
        <w:t>La fonction principale du portail est de permettre aux utilisateurs d'accéder aux différentes applications auxquelles ils ont droit. L'authentification se fait via un cookie géré par LemonLDAP lors de la connexion au portail. Les applications seront facilement accessibles grâce au menu de navigation situé à gauche de la page. Ce menu regroupera les liens vers toutes les applications disponibles, offrant aux utilisateurs une navigation intuitive et simplifiée. En cliquant sur un lien d'application, les utilisateurs pourront accéder directement à l'application correspondante, sans avoir besoin de se reconnecter. Cette approche favorise une expérience utilisateur fluide et permet aux utilisateurs de passer facilement d'une application à une autre, en utilisant le même environnement de portail.</w:t>
      </w:r>
    </w:p>
    <w:p w14:paraId="17D60201" w14:textId="0CAB192D" w:rsidR="00607C3D" w:rsidRDefault="00607C3D" w:rsidP="00607C3D">
      <w:pPr>
        <w:pStyle w:val="Paragraphedeliste"/>
        <w:jc w:val="both"/>
      </w:pPr>
    </w:p>
    <w:p w14:paraId="54579F90" w14:textId="77777777" w:rsidR="00D41645" w:rsidRDefault="00D41645" w:rsidP="00D41645">
      <w:pPr>
        <w:pStyle w:val="Paragraphedeliste"/>
        <w:jc w:val="both"/>
      </w:pPr>
    </w:p>
    <w:p w14:paraId="39D852C7" w14:textId="77777777" w:rsidR="00607C3D" w:rsidRDefault="00607C3D" w:rsidP="00D41645">
      <w:pPr>
        <w:pStyle w:val="Paragraphedeliste"/>
        <w:jc w:val="both"/>
      </w:pPr>
    </w:p>
    <w:p w14:paraId="4EB13B0A" w14:textId="77777777" w:rsidR="00607C3D" w:rsidRDefault="00607C3D" w:rsidP="00D41645">
      <w:pPr>
        <w:pStyle w:val="Paragraphedeliste"/>
        <w:jc w:val="both"/>
      </w:pPr>
    </w:p>
    <w:p w14:paraId="28F3EF0F" w14:textId="11D29FE8" w:rsidR="00D41645" w:rsidRDefault="00C2109F" w:rsidP="00D41645">
      <w:pPr>
        <w:pStyle w:val="Paragraphedeliste"/>
        <w:numPr>
          <w:ilvl w:val="0"/>
          <w:numId w:val="4"/>
        </w:numPr>
        <w:jc w:val="both"/>
      </w:pPr>
      <w:r>
        <w:rPr>
          <w:noProof/>
        </w:rPr>
        <w:drawing>
          <wp:anchor distT="0" distB="0" distL="114300" distR="114300" simplePos="0" relativeHeight="251658241" behindDoc="0" locked="0" layoutInCell="1" allowOverlap="1" wp14:anchorId="689D9C31" wp14:editId="35E46B82">
            <wp:simplePos x="0" y="0"/>
            <wp:positionH relativeFrom="margin">
              <wp:align>right</wp:align>
            </wp:positionH>
            <wp:positionV relativeFrom="paragraph">
              <wp:posOffset>1334770</wp:posOffset>
            </wp:positionV>
            <wp:extent cx="5760720" cy="2138680"/>
            <wp:effectExtent l="0" t="0" r="0" b="0"/>
            <wp:wrapSquare wrapText="bothSides"/>
            <wp:docPr id="1431546024" name="Image 1431546024"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6024" name="Image 1" descr="Une image contenant texte, capture d’écran, nombre, Polic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60720" cy="2138680"/>
                    </a:xfrm>
                    <a:prstGeom prst="rect">
                      <a:avLst/>
                    </a:prstGeom>
                  </pic:spPr>
                </pic:pic>
              </a:graphicData>
            </a:graphic>
          </wp:anchor>
        </w:drawing>
      </w:r>
      <w:r w:rsidR="00D41645">
        <w:t>Les utilisateurs auront la possibilité de consulter les documents à signer directement depuis le portail. Ils pourront visualiser le nombre de documents en attente de signature et effectuer les actions nécessaires, telles que la consultation du document ou la signature électronique. Le portail facilitera l'accès centralisé à ces différentes applications et permettra aux utilisateurs d'effectuer les actions requises sur les documents à signer, sans avoir à passer</w:t>
      </w:r>
      <w:r>
        <w:t xml:space="preserve"> </w:t>
      </w:r>
      <w:r w:rsidR="00D41645">
        <w:t>d'une application à une autre. Cela simplifiera le processus de gestion des documents et améliorera l'efficacité des utilisateurs.</w:t>
      </w:r>
    </w:p>
    <w:p w14:paraId="0D106795" w14:textId="48B2E39B" w:rsidR="00607C3D" w:rsidRDefault="00607C3D" w:rsidP="00607C3D">
      <w:pPr>
        <w:pStyle w:val="Paragraphedeliste"/>
        <w:jc w:val="both"/>
      </w:pPr>
    </w:p>
    <w:p w14:paraId="6A282023" w14:textId="15C7340D" w:rsidR="00D41645" w:rsidRDefault="00D41645" w:rsidP="00607C3D"/>
    <w:p w14:paraId="1548C754" w14:textId="5D8BDA4C" w:rsidR="00D41645" w:rsidRDefault="00D41645" w:rsidP="00607C3D">
      <w:pPr>
        <w:pStyle w:val="Paragraphedeliste"/>
        <w:numPr>
          <w:ilvl w:val="0"/>
          <w:numId w:val="4"/>
        </w:numPr>
        <w:jc w:val="both"/>
      </w:pPr>
      <w:r>
        <w:t>Le portail offrira aux utilisateurs la possibilité de consulter leurs mails directement depuis l'interface. Ils pourront obtenir des informations sur le nombre de mails non lus et accéder à leur boîte de réception.</w:t>
      </w:r>
      <w:r w:rsidR="00607C3D">
        <w:t xml:space="preserve"> </w:t>
      </w:r>
      <w:r>
        <w:t xml:space="preserve">En utilisant les fonctionnalités de LemonLDAP, il sera possible de se connecter à diverses plateformes de messagerie, telles que Outlook, Zimbra, et d'autres services </w:t>
      </w:r>
      <w:r w:rsidR="00607C3D">
        <w:t>proposés par LemonLDAP</w:t>
      </w:r>
      <w:r>
        <w:t>. Cela permettra aux utilisateurs d'accéder à leurs mails, quel que soit le fournisseur de messagerie utilisé au sein de l'organisation.</w:t>
      </w:r>
    </w:p>
    <w:p w14:paraId="241393B8" w14:textId="77777777" w:rsidR="00D41645" w:rsidRDefault="00D41645" w:rsidP="00607C3D">
      <w:pPr>
        <w:pStyle w:val="Paragraphedeliste"/>
        <w:jc w:val="both"/>
      </w:pPr>
    </w:p>
    <w:p w14:paraId="6445F07F" w14:textId="1E16C825" w:rsidR="00D41645" w:rsidRDefault="00D41645" w:rsidP="00D41645">
      <w:pPr>
        <w:pStyle w:val="Paragraphedeliste"/>
        <w:numPr>
          <w:ilvl w:val="0"/>
          <w:numId w:val="4"/>
        </w:numPr>
        <w:jc w:val="both"/>
      </w:pPr>
      <w:r>
        <w:t>De plus, le portail pourra également afficher les tâches à effectuer en provenance de l'agenda, offrant ainsi aux utilisateurs une vue complète de leurs obligations et leur permettant de mieux gérer leurs activités quotidiennes. Cette intégration avec l'agenda facilitera la gestion des tâches et améliorera la productivité des utilisateurs.</w:t>
      </w:r>
    </w:p>
    <w:p w14:paraId="4BC9C4A7" w14:textId="77777777" w:rsidR="00607C3D" w:rsidRDefault="00607C3D" w:rsidP="00607C3D">
      <w:pPr>
        <w:pStyle w:val="Paragraphedeliste"/>
      </w:pPr>
    </w:p>
    <w:p w14:paraId="1D39C1BA" w14:textId="2488DD1B" w:rsidR="00607C3D" w:rsidRDefault="00607C3D" w:rsidP="00607C3D">
      <w:pPr>
        <w:jc w:val="both"/>
      </w:pPr>
      <w:r>
        <w:rPr>
          <w:noProof/>
        </w:rPr>
        <w:drawing>
          <wp:inline distT="0" distB="0" distL="0" distR="0" wp14:anchorId="31972B0D" wp14:editId="579E8B11">
            <wp:extent cx="5760720" cy="1668780"/>
            <wp:effectExtent l="0" t="0" r="0" b="7620"/>
            <wp:docPr id="640810526" name="Image 640810526"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10526" name="Image 1" descr="Une image contenant texte, capture d’écran, Police, ligne&#10;&#10;Description générée automatiquement"/>
                    <pic:cNvPicPr/>
                  </pic:nvPicPr>
                  <pic:blipFill>
                    <a:blip r:embed="rId17"/>
                    <a:stretch>
                      <a:fillRect/>
                    </a:stretch>
                  </pic:blipFill>
                  <pic:spPr>
                    <a:xfrm>
                      <a:off x="0" y="0"/>
                      <a:ext cx="5760720" cy="1668780"/>
                    </a:xfrm>
                    <a:prstGeom prst="rect">
                      <a:avLst/>
                    </a:prstGeom>
                  </pic:spPr>
                </pic:pic>
              </a:graphicData>
            </a:graphic>
          </wp:inline>
        </w:drawing>
      </w:r>
    </w:p>
    <w:p w14:paraId="2EA46937" w14:textId="77777777" w:rsidR="00607C3D" w:rsidRDefault="00607C3D" w:rsidP="00607C3D">
      <w:pPr>
        <w:pStyle w:val="Paragraphedeliste"/>
      </w:pPr>
    </w:p>
    <w:p w14:paraId="433036C5" w14:textId="4E5F9A4A" w:rsidR="00C2109F" w:rsidRDefault="00607C3D" w:rsidP="00C2109F">
      <w:pPr>
        <w:pStyle w:val="Paragraphedeliste"/>
        <w:numPr>
          <w:ilvl w:val="0"/>
          <w:numId w:val="4"/>
        </w:numPr>
        <w:jc w:val="both"/>
      </w:pPr>
      <w:r>
        <w:t>Le portail comprendra également un système de post-it intégré, permettant aux utilisateurs de prendre des notes et de créer des rappels importants directement depuis l'interface. Ce système de post-it virtuels sera accessible aux utilisateurs connectés via LemonLDAP. Les post-it pourront être utilisés pour noter des informations essentielles, des tâches à accomplir, des rappels ou des messages importants. Les utilisateurs pourront créer, éditer et supprimer des post-it selon leurs besoins. Cette fonctionnalité ajoutera une dimension supplémentaire à la productivité et à l'organisation des utilisateurs en leur permettant de garder des informations importantes à portée de main, directement sur le portail</w:t>
      </w:r>
      <w:r w:rsidR="00C2109F">
        <w:t>.</w:t>
      </w:r>
    </w:p>
    <w:p w14:paraId="6BC3E8F9" w14:textId="77777777" w:rsidR="002137DB" w:rsidRDefault="002137DB" w:rsidP="002137DB">
      <w:pPr>
        <w:pStyle w:val="Paragraphedeliste"/>
        <w:jc w:val="both"/>
      </w:pPr>
    </w:p>
    <w:p w14:paraId="3C91038B" w14:textId="293FF844" w:rsidR="002137DB" w:rsidRDefault="009B0710" w:rsidP="002137DB">
      <w:pPr>
        <w:pStyle w:val="Paragraphedeliste"/>
        <w:jc w:val="both"/>
      </w:pPr>
      <w:r>
        <w:rPr>
          <w:noProof/>
        </w:rPr>
        <w:drawing>
          <wp:anchor distT="0" distB="0" distL="114300" distR="114300" simplePos="0" relativeHeight="251658243" behindDoc="1" locked="0" layoutInCell="1" allowOverlap="1" wp14:anchorId="6461ABB1" wp14:editId="47AF6BA5">
            <wp:simplePos x="0" y="0"/>
            <wp:positionH relativeFrom="column">
              <wp:posOffset>-4445</wp:posOffset>
            </wp:positionH>
            <wp:positionV relativeFrom="paragraph">
              <wp:posOffset>173990</wp:posOffset>
            </wp:positionV>
            <wp:extent cx="5760720" cy="2806065"/>
            <wp:effectExtent l="0" t="0" r="0" b="0"/>
            <wp:wrapTight wrapText="bothSides">
              <wp:wrapPolygon edited="0">
                <wp:start x="0" y="0"/>
                <wp:lineTo x="0" y="21409"/>
                <wp:lineTo x="21500" y="21409"/>
                <wp:lineTo x="21500" y="0"/>
                <wp:lineTo x="0" y="0"/>
              </wp:wrapPolygon>
            </wp:wrapTight>
            <wp:docPr id="1789592606" name="Image 1" descr="Une image contenant texte, capture d’écran, Rectang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92606" name="Image 1" descr="Une image contenant texte, capture d’écran, Rectangle, conception&#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60720" cy="2806065"/>
                    </a:xfrm>
                    <a:prstGeom prst="rect">
                      <a:avLst/>
                    </a:prstGeom>
                  </pic:spPr>
                </pic:pic>
              </a:graphicData>
            </a:graphic>
          </wp:anchor>
        </w:drawing>
      </w:r>
    </w:p>
    <w:p w14:paraId="20ED510E" w14:textId="77777777" w:rsidR="002137DB" w:rsidRDefault="002137DB" w:rsidP="009B0710">
      <w:pPr>
        <w:jc w:val="both"/>
      </w:pPr>
    </w:p>
    <w:p w14:paraId="232AD59C" w14:textId="77777777" w:rsidR="002137DB" w:rsidRDefault="002137DB" w:rsidP="002137DB">
      <w:pPr>
        <w:pStyle w:val="Paragraphedeliste"/>
        <w:jc w:val="both"/>
      </w:pPr>
    </w:p>
    <w:p w14:paraId="7781ECFE" w14:textId="76FF7CB5" w:rsidR="00607C3D" w:rsidRDefault="00607C3D" w:rsidP="00C2109F">
      <w:pPr>
        <w:pStyle w:val="Paragraphedeliste"/>
        <w:numPr>
          <w:ilvl w:val="0"/>
          <w:numId w:val="4"/>
        </w:numPr>
        <w:jc w:val="both"/>
      </w:pPr>
      <w:r>
        <w:t>Un ou plusieurs administrateurs bénéficieront d'un accès privilégié leur permettant de gérer et d'administrer la plateforme.</w:t>
      </w:r>
      <w:r w:rsidR="00C2109F">
        <w:t xml:space="preserve"> </w:t>
      </w:r>
      <w:r>
        <w:t>Les administrateurs auront également la possibilité de personnaliser certains aspects de l'interface, tels que la couleur générale, les logos et les connexions aux différentes applications.</w:t>
      </w:r>
      <w:r w:rsidR="00C2109F">
        <w:t xml:space="preserve"> </w:t>
      </w:r>
      <w:r>
        <w:t>En tant qu'administrateurs, ils auront les droits nécessaires pour effectuer des modifications et des paramétrages au niveau de la plateforme. Ils pourront gérer les utilisateurs, les autorisations d'accès aux applications, ainsi que publier des informations importantes à destination des utilisateurs.</w:t>
      </w:r>
      <w:r w:rsidR="00C2109F">
        <w:t xml:space="preserve"> </w:t>
      </w:r>
      <w:r>
        <w:t>Cette fonctionnalité permettra aux administrateurs de configurer et d'adapter la plateforme en fonction des besoins spécifiques de chaque OPSN, garantissant ainsi une expérience utilisateur optimale et personnalisée.</w:t>
      </w:r>
    </w:p>
    <w:p w14:paraId="44C3D5E5" w14:textId="77777777" w:rsidR="00607C3D" w:rsidRDefault="00607C3D" w:rsidP="00607C3D">
      <w:pPr>
        <w:jc w:val="both"/>
      </w:pPr>
    </w:p>
    <w:p w14:paraId="0D131400" w14:textId="787F301E" w:rsidR="00607C3D" w:rsidRDefault="00607C3D" w:rsidP="00607C3D">
      <w:pPr>
        <w:jc w:val="both"/>
      </w:pPr>
      <w:r w:rsidRPr="00607C3D">
        <w:t>Il convient de noter que toutes les fonctionnalités décrites ci-dessus ne sont pas encore</w:t>
      </w:r>
      <w:r w:rsidR="009B0710">
        <w:t xml:space="preserve"> toutes</w:t>
      </w:r>
      <w:r w:rsidRPr="00607C3D">
        <w:t xml:space="preserve"> intégrées, mais elles sont prévues dans le cadre du projet Bureau Virtuel Pléiade V2. L'objectif final est de permettre l'interfaçage avec l'ensemble des applications répertoriées dans la documentation de LemonLDAP, offrant ainsi une expérience complète et centralisée aux utilisateurs du portail Pléiade.</w:t>
      </w:r>
    </w:p>
    <w:p w14:paraId="101E5740" w14:textId="589ED5E5" w:rsidR="00CF0C65" w:rsidRDefault="00CF0C65" w:rsidP="00CF0C65">
      <w:pPr>
        <w:pStyle w:val="Titre1"/>
      </w:pPr>
      <w:bookmarkStart w:id="6" w:name="_Toc138233321"/>
      <w:r>
        <w:t>Interfaçage des applications</w:t>
      </w:r>
      <w:bookmarkEnd w:id="6"/>
    </w:p>
    <w:p w14:paraId="3EF33BCB" w14:textId="77777777" w:rsidR="00CF0C65" w:rsidRDefault="00CF0C65" w:rsidP="00CF0C65"/>
    <w:p w14:paraId="1EC5C901" w14:textId="29A0F365" w:rsidR="002137DB" w:rsidRDefault="002137DB" w:rsidP="002137DB">
      <w:pPr>
        <w:pStyle w:val="Titre2"/>
      </w:pPr>
      <w:bookmarkStart w:id="7" w:name="_Toc138233322"/>
      <w:r>
        <w:t>Module LemonLDAP</w:t>
      </w:r>
      <w:bookmarkEnd w:id="7"/>
    </w:p>
    <w:p w14:paraId="6A9F13E8" w14:textId="77777777" w:rsidR="002137DB" w:rsidRPr="002137DB" w:rsidRDefault="002137DB" w:rsidP="002137DB">
      <w:pPr>
        <w:pStyle w:val="Titre3"/>
        <w:numPr>
          <w:ilvl w:val="0"/>
          <w:numId w:val="0"/>
        </w:numPr>
        <w:ind w:left="720"/>
      </w:pPr>
    </w:p>
    <w:p w14:paraId="07D94954" w14:textId="151D43FC" w:rsidR="00CF0C65" w:rsidRDefault="00CF0C65" w:rsidP="002137DB">
      <w:pPr>
        <w:jc w:val="both"/>
      </w:pPr>
      <w:r>
        <w:t>L'interfaçage entre le portail et LemonLDAP se fait à travers leurs APIs respectives en utilisant le format JSON pour les échanges d'informations. Un module personnalisé Drupal est utilisé comme connecteur pour faciliter cette intégration.</w:t>
      </w:r>
    </w:p>
    <w:p w14:paraId="35DEC6FA" w14:textId="77777777" w:rsidR="00CF0C65" w:rsidRDefault="00CF0C65" w:rsidP="002137DB">
      <w:pPr>
        <w:jc w:val="both"/>
      </w:pPr>
    </w:p>
    <w:p w14:paraId="3E8425C9" w14:textId="54EFDB94" w:rsidR="00CF0C65" w:rsidRDefault="00CF0C65" w:rsidP="002137DB">
      <w:pPr>
        <w:jc w:val="both"/>
      </w:pPr>
      <w:r>
        <w:t>Le module Drupal interroge l'API externe de LemonLDAP pour récupérer les données nécessaires. Pour établir la connexion, l'utilisateur doit être préalablement connecté au portail, ce qui génère un token d'authentification. Ce token est ensuite utilisé pour se connecter à LemonLDAP et récupérer la liste des applicatifs disponibles, qui est retournée sous forme d'un objet JSON. Les informations fournies dans cet objet comprennent le nom de l'applicatif, son URL, le</w:t>
      </w:r>
      <w:r w:rsidR="002137DB">
        <w:t>s</w:t>
      </w:r>
      <w:r>
        <w:t xml:space="preserve"> groupe</w:t>
      </w:r>
      <w:r w:rsidR="002137DB">
        <w:t>s</w:t>
      </w:r>
      <w:r>
        <w:t xml:space="preserve"> auquel </w:t>
      </w:r>
      <w:r w:rsidR="002137DB">
        <w:t>l’utilisateur</w:t>
      </w:r>
      <w:r>
        <w:t xml:space="preserve"> appartient et une description de l'applicatif. Il est important de noter que cette liste n'est pas exhaustive, mais elle représente le minimum de données attendues.</w:t>
      </w:r>
    </w:p>
    <w:p w14:paraId="6EAA5600" w14:textId="77777777" w:rsidR="00CF0C65" w:rsidRDefault="00CF0C65" w:rsidP="002137DB">
      <w:pPr>
        <w:jc w:val="both"/>
      </w:pPr>
    </w:p>
    <w:p w14:paraId="6AB5CF42" w14:textId="41B9944E" w:rsidR="00CF0C65" w:rsidRDefault="00CF0C65" w:rsidP="002137DB">
      <w:pPr>
        <w:jc w:val="both"/>
      </w:pPr>
      <w:r>
        <w:t xml:space="preserve">Chaque API </w:t>
      </w:r>
      <w:r w:rsidR="002137DB">
        <w:t xml:space="preserve">de chaque application </w:t>
      </w:r>
      <w:r>
        <w:t>possède sa propre méthode de requête, il est donc nécessaire d'intégrer un workflow d'authentification spécifique au connecteur associé à chaque API. Cela garantit que les échanges d'informations se déroulent de manière sécurisée et efficace, en respectant les protocoles et les méthodes spécifiques à chaque système.</w:t>
      </w:r>
    </w:p>
    <w:p w14:paraId="20254983" w14:textId="77777777" w:rsidR="002137DB" w:rsidRDefault="002137DB" w:rsidP="002137DB">
      <w:pPr>
        <w:jc w:val="both"/>
      </w:pPr>
    </w:p>
    <w:p w14:paraId="02B37502" w14:textId="3317555B" w:rsidR="002137DB" w:rsidRDefault="002137DB" w:rsidP="002137DB">
      <w:pPr>
        <w:pStyle w:val="Titre2"/>
        <w:jc w:val="both"/>
      </w:pPr>
      <w:bookmarkStart w:id="8" w:name="_Toc138233323"/>
      <w:r>
        <w:t>Généralités</w:t>
      </w:r>
      <w:bookmarkEnd w:id="8"/>
    </w:p>
    <w:p w14:paraId="7B269DF1" w14:textId="77777777" w:rsidR="002137DB" w:rsidRPr="002137DB" w:rsidRDefault="002137DB" w:rsidP="002137DB">
      <w:pPr>
        <w:pStyle w:val="Titre3"/>
        <w:numPr>
          <w:ilvl w:val="0"/>
          <w:numId w:val="0"/>
        </w:numPr>
        <w:ind w:left="720" w:hanging="720"/>
        <w:jc w:val="both"/>
      </w:pPr>
    </w:p>
    <w:p w14:paraId="2C672707" w14:textId="77777777" w:rsidR="002137DB" w:rsidRDefault="002137DB" w:rsidP="002137DB">
      <w:pPr>
        <w:jc w:val="both"/>
      </w:pPr>
      <w:r>
        <w:t>Pour faciliter les échanges et l'intégration avec les différentes applications, un module spécifique a été développé. Ce module permet d'établir les connexions avec les différentes applications de manière simplifiée et cohérente, en prenant en compte les spécificités de chaque API.</w:t>
      </w:r>
    </w:p>
    <w:p w14:paraId="0C510AB8" w14:textId="77777777" w:rsidR="002137DB" w:rsidRDefault="002137DB" w:rsidP="002137DB">
      <w:pPr>
        <w:jc w:val="both"/>
      </w:pPr>
    </w:p>
    <w:p w14:paraId="1C14D9C9" w14:textId="5C274FD4" w:rsidR="002137DB" w:rsidRDefault="002137DB" w:rsidP="002137DB">
      <w:pPr>
        <w:jc w:val="both"/>
      </w:pPr>
      <w:r>
        <w:t xml:space="preserve">Il est important de noter que les applications utilisent des protocoles différents pour leurs APIs. Certaines peuvent utiliser SAML, ou OpenIDConnect, d'autres peuvent utiliser des méthodes d'authentification personnalisées. Le module développé prend en compte ces différences et </w:t>
      </w:r>
      <w:r>
        <w:lastRenderedPageBreak/>
        <w:t>implémente les workflows d'authentification nécessaires pour chaque application, en utilisant les protocoles et les méthodes spécifiques à chaque système.</w:t>
      </w:r>
    </w:p>
    <w:p w14:paraId="66F3BC8C" w14:textId="77777777" w:rsidR="002137DB" w:rsidRDefault="002137DB" w:rsidP="002137DB">
      <w:pPr>
        <w:jc w:val="both"/>
      </w:pPr>
    </w:p>
    <w:p w14:paraId="1E841C8D" w14:textId="2F954078" w:rsidR="002137DB" w:rsidRDefault="002137DB" w:rsidP="002137DB">
      <w:pPr>
        <w:jc w:val="both"/>
      </w:pPr>
      <w:r>
        <w:t>Cela garantit une intégration harmonieuse et efficace entre le portail et les différentes applications, en permettant des échanges de données sécurisés et conformes aux exigences de chaque API.</w:t>
      </w:r>
    </w:p>
    <w:p w14:paraId="6D1DB82C" w14:textId="77777777" w:rsidR="002137DB" w:rsidRDefault="002137DB" w:rsidP="002137DB">
      <w:pPr>
        <w:jc w:val="both"/>
      </w:pPr>
    </w:p>
    <w:p w14:paraId="47788007" w14:textId="77777777" w:rsidR="002137DB" w:rsidRDefault="002137DB" w:rsidP="002137DB">
      <w:pPr>
        <w:jc w:val="both"/>
      </w:pPr>
      <w:r>
        <w:t>Pour faciliter la configuration et la gestion des différentes applications, chaque module d'application créé dans le portail dispose d'un espace dédié pour la configuration. Cet espace permet aux administrateurs de spécifier les URLs, les routes des API et d'autres paramètres spécifiques à chaque application.</w:t>
      </w:r>
    </w:p>
    <w:p w14:paraId="3E57FA38" w14:textId="77777777" w:rsidR="002137DB" w:rsidRDefault="002137DB" w:rsidP="002137DB">
      <w:pPr>
        <w:jc w:val="both"/>
      </w:pPr>
    </w:p>
    <w:p w14:paraId="74D4584B" w14:textId="5CFE10F8" w:rsidR="002137DB" w:rsidRDefault="002137DB" w:rsidP="002137DB">
      <w:pPr>
        <w:jc w:val="both"/>
      </w:pPr>
      <w:r>
        <w:t>L'espace de configuration offre une interface où les administrateurs peuvent saisir les informations nécessaires pour établir la connexion avec l'application respective. Cela inclut généralement l'URL de l'application, les endpoints d'API, les clés d'authentification et tout autre paramètre requis par l'application pour l'intégration.</w:t>
      </w:r>
    </w:p>
    <w:p w14:paraId="7006B340" w14:textId="77777777" w:rsidR="002137DB" w:rsidRDefault="002137DB" w:rsidP="002137DB">
      <w:pPr>
        <w:jc w:val="both"/>
      </w:pPr>
    </w:p>
    <w:p w14:paraId="349E7BBD" w14:textId="45C95B27" w:rsidR="002137DB" w:rsidRDefault="002137DB" w:rsidP="002137DB">
      <w:pPr>
        <w:jc w:val="both"/>
      </w:pPr>
      <w:r>
        <w:t>En centralisant ces configurations dans chaque module d'application, il devient plus facile pour les administrateurs de gérer et de mettre à jour les paramètres de chaque application de manière indépendante. Cela permet également une meilleure flexibilité pour s'adapter aux évolutions et aux changements des APIs des différentes applications.</w:t>
      </w:r>
    </w:p>
    <w:p w14:paraId="7E2E0FE0" w14:textId="726FA0DC" w:rsidR="00C91549" w:rsidRDefault="00EA1926" w:rsidP="00C91549">
      <w:pPr>
        <w:pStyle w:val="Titre1"/>
      </w:pPr>
      <w:bookmarkStart w:id="9" w:name="_Toc138233324"/>
      <w:r>
        <w:t>Modules Disponibles</w:t>
      </w:r>
      <w:bookmarkEnd w:id="9"/>
      <w:r>
        <w:t xml:space="preserve"> </w:t>
      </w:r>
    </w:p>
    <w:p w14:paraId="284CBB5F" w14:textId="25B316E5" w:rsidR="002729D9" w:rsidRDefault="00C91549" w:rsidP="002729D9">
      <w:pPr>
        <w:pStyle w:val="Titre2"/>
      </w:pPr>
      <w:bookmarkStart w:id="10" w:name="_Toc138233325"/>
      <w:r>
        <w:t>Module LemonLDAP</w:t>
      </w:r>
      <w:bookmarkEnd w:id="10"/>
    </w:p>
    <w:p w14:paraId="6C4CF54F" w14:textId="77777777" w:rsidR="002729D9" w:rsidRDefault="002729D9" w:rsidP="00C91549"/>
    <w:p w14:paraId="24BC723E" w14:textId="389CA404" w:rsidR="00C91549" w:rsidRDefault="00C91549" w:rsidP="00C91549">
      <w:r>
        <w:t>Voir 4.1.</w:t>
      </w:r>
    </w:p>
    <w:p w14:paraId="3CC94F11" w14:textId="28C2DB26" w:rsidR="00C91549" w:rsidRDefault="00C91549" w:rsidP="00C91549">
      <w:pPr>
        <w:pStyle w:val="Titre2"/>
      </w:pPr>
      <w:bookmarkStart w:id="11" w:name="_Toc138233326"/>
      <w:r>
        <w:t>Module API</w:t>
      </w:r>
      <w:r w:rsidR="00472151">
        <w:t xml:space="preserve"> Central</w:t>
      </w:r>
      <w:bookmarkEnd w:id="11"/>
      <w:r w:rsidR="00472151">
        <w:t xml:space="preserve"> </w:t>
      </w:r>
    </w:p>
    <w:p w14:paraId="67FCBA31" w14:textId="56479AD5" w:rsidR="00472151" w:rsidRPr="00472151" w:rsidRDefault="008B5C50" w:rsidP="008B5C50">
      <w:pPr>
        <w:pStyle w:val="Titre3"/>
      </w:pPr>
      <w:bookmarkStart w:id="12" w:name="_Toc138233327"/>
      <w:r>
        <w:t>Contexte</w:t>
      </w:r>
      <w:bookmarkEnd w:id="12"/>
    </w:p>
    <w:p w14:paraId="445BBC68" w14:textId="657FDA31" w:rsidR="008567F7" w:rsidRDefault="008567F7" w:rsidP="00472151">
      <w:pPr>
        <w:jc w:val="both"/>
      </w:pPr>
      <w:r>
        <w:t>Les modules utilisent des requêtes API pour communiquer avec des applicatifs distants. Afin de simplifier le processus de connexion, il a été décidé de créer un module dédié qui se charge d'exécuter les requêtes API et de renvoyer les réponses dans le bon format.</w:t>
      </w:r>
    </w:p>
    <w:p w14:paraId="0E57CAFC" w14:textId="77777777" w:rsidR="008567F7" w:rsidRDefault="008567F7" w:rsidP="00472151">
      <w:pPr>
        <w:jc w:val="both"/>
      </w:pPr>
    </w:p>
    <w:p w14:paraId="20E54C7E" w14:textId="645FDEEB" w:rsidR="008B5C50" w:rsidRDefault="008B5C50" w:rsidP="008B5C50">
      <w:pPr>
        <w:pStyle w:val="Titre3"/>
      </w:pPr>
      <w:bookmarkStart w:id="13" w:name="_Toc138233328"/>
      <w:r>
        <w:t>Utilisation</w:t>
      </w:r>
      <w:bookmarkEnd w:id="13"/>
    </w:p>
    <w:p w14:paraId="14F0ECC9" w14:textId="32F0C86B" w:rsidR="00472151" w:rsidRDefault="008567F7" w:rsidP="00440B9D">
      <w:pPr>
        <w:jc w:val="both"/>
      </w:pPr>
      <w:r>
        <w:t>Le Manager</w:t>
      </w:r>
      <w:r w:rsidR="00472151">
        <w:t xml:space="preserve"> </w:t>
      </w:r>
      <w:r>
        <w:t>stocke toutes les fonctions nécessaires à chaque module de connexion</w:t>
      </w:r>
      <w:r w:rsidR="00440B9D">
        <w:t>.</w:t>
      </w:r>
    </w:p>
    <w:p w14:paraId="07FFEAB5" w14:textId="0D0A383E" w:rsidR="008567F7" w:rsidRDefault="008567F7" w:rsidP="00472151">
      <w:pPr>
        <w:jc w:val="both"/>
      </w:pPr>
      <w:r>
        <w:t>Chaque module dispose de fonctions spécifiques qui sont définies dans ce fichier. Le but de ce fichier est de centraliser toutes les fonctions liées aux requêtes API pour chaque module.</w:t>
      </w:r>
    </w:p>
    <w:p w14:paraId="41F9A349" w14:textId="00A8A0BF" w:rsidR="008567F7" w:rsidRDefault="008567F7" w:rsidP="00472151">
      <w:pPr>
        <w:jc w:val="both"/>
      </w:pPr>
      <w:r>
        <w:t>Le fichier Manager.php est appelé dans chaque Controller de chaque module afin de récupérer les valeurs renvoyées par les fonctions associées. Dans chaque fonction du Manager, on spécifie le nom de l'application en paramètre. Cette information permet à la fonction de vérifier quelle application lui a été passée en paramètre et d'effectuer la requête API en conséquence. Par exemple, si l'application est "Pastell", la fonction ajoutera un proxy ticket pour l'authentification avec Pastell avant d'effectuer la requête.</w:t>
      </w:r>
    </w:p>
    <w:p w14:paraId="5363330F" w14:textId="7374B096" w:rsidR="00EA1926" w:rsidRDefault="008567F7" w:rsidP="002729D9">
      <w:pPr>
        <w:jc w:val="both"/>
      </w:pPr>
      <w:r>
        <w:t>En résumé, le fichier Manager joue le rôle de centralisation des fonctions API pour chaque module de connexion. Il permet d'exécuter les requêtes API et de renvoyer les réponses dans le format approprié. Les Controllers des modules appellent les fonctions du Manager pour récupérer les données nécessaires à partir des applicatifs distants.</w:t>
      </w:r>
    </w:p>
    <w:p w14:paraId="6FF68700" w14:textId="04A183FB" w:rsidR="00EA1926" w:rsidRDefault="000B705A" w:rsidP="000B705A">
      <w:pPr>
        <w:pStyle w:val="Titre2"/>
      </w:pPr>
      <w:bookmarkStart w:id="14" w:name="_Toc138233329"/>
      <w:r>
        <w:lastRenderedPageBreak/>
        <w:t>Module Global pour le thème</w:t>
      </w:r>
      <w:bookmarkEnd w:id="14"/>
    </w:p>
    <w:p w14:paraId="3B8D1C36" w14:textId="1652A083" w:rsidR="008B5C50" w:rsidRPr="008B5C50" w:rsidRDefault="008B5C50" w:rsidP="008B5C50">
      <w:pPr>
        <w:pStyle w:val="Titre3"/>
      </w:pPr>
      <w:bookmarkStart w:id="15" w:name="_Toc138233330"/>
      <w:r>
        <w:t>Contexte</w:t>
      </w:r>
      <w:bookmarkEnd w:id="15"/>
    </w:p>
    <w:p w14:paraId="57247B51" w14:textId="7AE3DE7C" w:rsidR="000B705A" w:rsidRDefault="008B5C50" w:rsidP="008B5C50">
      <w:pPr>
        <w:jc w:val="both"/>
      </w:pPr>
      <w:r w:rsidRPr="008B5C50">
        <w:t>Le module "Module General Pléiade" est un module personnalisé développé pour le thème Pléiade dans le système de gestion de contenu Drupal. Il fournit des fonctionnalités générales et des options de configuration pour personnaliser le thème Pléiade selon les besoins spécifiques du site.</w:t>
      </w:r>
    </w:p>
    <w:p w14:paraId="7F5DC444" w14:textId="77777777" w:rsidR="008B5C50" w:rsidRDefault="008B5C50" w:rsidP="008B5C50"/>
    <w:p w14:paraId="29EA5929" w14:textId="1898EC12" w:rsidR="008B5C50" w:rsidRDefault="008B5C50" w:rsidP="008B5C50">
      <w:pPr>
        <w:pStyle w:val="Titre3"/>
      </w:pPr>
      <w:bookmarkStart w:id="16" w:name="_Toc138233331"/>
      <w:r>
        <w:t>Utilisation</w:t>
      </w:r>
      <w:bookmarkEnd w:id="16"/>
    </w:p>
    <w:p w14:paraId="7A944128" w14:textId="0631601B" w:rsidR="008B5C50" w:rsidRDefault="008B5C50" w:rsidP="008B5C50">
      <w:pPr>
        <w:jc w:val="both"/>
      </w:pPr>
      <w:r>
        <w:t>Une fois le module "Module General Pléiade" installé et activé, il permet d'accéder à des paramètres de configuration avancés pour le thème global. Ces paramètres peuvent être modifiés via l'interface d'administration de Drupal.</w:t>
      </w:r>
    </w:p>
    <w:p w14:paraId="249483FC" w14:textId="27E797A4" w:rsidR="008B5C50" w:rsidRDefault="008B5C50" w:rsidP="008B5C50">
      <w:pPr>
        <w:jc w:val="both"/>
      </w:pPr>
      <w:r>
        <w:t>La configuration du module comprend les éléments suivants :</w:t>
      </w:r>
    </w:p>
    <w:p w14:paraId="7098161D" w14:textId="77777777" w:rsidR="008B5C50" w:rsidRDefault="008B5C50" w:rsidP="008B5C50">
      <w:pPr>
        <w:jc w:val="both"/>
      </w:pPr>
    </w:p>
    <w:p w14:paraId="15953FE3" w14:textId="447B58E7" w:rsidR="008B5C50" w:rsidRDefault="008B5C50" w:rsidP="008B5C50">
      <w:pPr>
        <w:pStyle w:val="Paragraphedeliste"/>
        <w:numPr>
          <w:ilvl w:val="0"/>
          <w:numId w:val="5"/>
        </w:numPr>
        <w:jc w:val="both"/>
      </w:pPr>
      <w:r>
        <w:t>Couleur du thème :</w:t>
      </w:r>
    </w:p>
    <w:p w14:paraId="19C0A9EE" w14:textId="6BBE7F95" w:rsidR="008B5C50" w:rsidRDefault="008B5C50" w:rsidP="008B5C50">
      <w:pPr>
        <w:jc w:val="both"/>
      </w:pPr>
      <w:r>
        <w:t>Vous pouvez choisir une couleur spécifique pour le thème Pléiade en utilisant le sélecteur de couleurs fourni. La couleur sélectionnée sera appliquée à différents éléments du thème, tels que les liens de navigation, les boutons et les arrière-plans de la barre latérale.</w:t>
      </w:r>
      <w:r w:rsidR="00126735">
        <w:t xml:space="preserve"> Par défaut, la couleur est celle d’E-Collectivités : un bleu marine ( #1f3889 ).</w:t>
      </w:r>
    </w:p>
    <w:p w14:paraId="0F43C75C" w14:textId="77777777" w:rsidR="008B5C50" w:rsidRDefault="008B5C50" w:rsidP="008B5C50">
      <w:pPr>
        <w:jc w:val="both"/>
      </w:pPr>
    </w:p>
    <w:p w14:paraId="1C371057" w14:textId="3CC358DD" w:rsidR="00BA0E8B" w:rsidRDefault="00BA0E8B" w:rsidP="00BA0E8B">
      <w:pPr>
        <w:pStyle w:val="Paragraphedeliste"/>
        <w:numPr>
          <w:ilvl w:val="0"/>
          <w:numId w:val="5"/>
        </w:numPr>
        <w:jc w:val="both"/>
      </w:pPr>
      <w:r>
        <w:t>Image du footer:</w:t>
      </w:r>
    </w:p>
    <w:p w14:paraId="3F020EBE" w14:textId="77777777" w:rsidR="00BA0E8B" w:rsidRDefault="00BA0E8B" w:rsidP="00BA0E8B">
      <w:pPr>
        <w:jc w:val="both"/>
      </w:pPr>
      <w:r>
        <w:t>Pour l'image du pied de page, veuillez télécharger l'image sous le nom "logo_footer.png" et placez-la dans le dossier "themes/custom/pleiadebv/assets/images".</w:t>
      </w:r>
    </w:p>
    <w:p w14:paraId="0941841E" w14:textId="77777777" w:rsidR="00BA0E8B" w:rsidRDefault="00BA0E8B" w:rsidP="00BA0E8B">
      <w:pPr>
        <w:jc w:val="both"/>
      </w:pPr>
    </w:p>
    <w:p w14:paraId="0ECA8AC3" w14:textId="0BD32A15" w:rsidR="00126735" w:rsidRDefault="00126735" w:rsidP="00BA0E8B">
      <w:pPr>
        <w:jc w:val="both"/>
      </w:pPr>
      <w:r>
        <w:rPr>
          <w:noProof/>
        </w:rPr>
        <w:drawing>
          <wp:inline distT="0" distB="0" distL="0" distR="0" wp14:anchorId="575C84B5" wp14:editId="502FF6D7">
            <wp:extent cx="5760720" cy="365125"/>
            <wp:effectExtent l="0" t="0" r="0" b="0"/>
            <wp:docPr id="299671016" name="Image 29967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71016" name=""/>
                    <pic:cNvPicPr/>
                  </pic:nvPicPr>
                  <pic:blipFill>
                    <a:blip r:embed="rId19"/>
                    <a:stretch>
                      <a:fillRect/>
                    </a:stretch>
                  </pic:blipFill>
                  <pic:spPr>
                    <a:xfrm>
                      <a:off x="0" y="0"/>
                      <a:ext cx="5760720" cy="365125"/>
                    </a:xfrm>
                    <a:prstGeom prst="rect">
                      <a:avLst/>
                    </a:prstGeom>
                  </pic:spPr>
                </pic:pic>
              </a:graphicData>
            </a:graphic>
          </wp:inline>
        </w:drawing>
      </w:r>
    </w:p>
    <w:p w14:paraId="41320640" w14:textId="77777777" w:rsidR="008B5C50" w:rsidRDefault="008B5C50" w:rsidP="008B5C50">
      <w:pPr>
        <w:jc w:val="both"/>
      </w:pPr>
    </w:p>
    <w:p w14:paraId="3726A768" w14:textId="0A13CA4E" w:rsidR="008B5C50" w:rsidRDefault="008B5C50" w:rsidP="008B5C50">
      <w:pPr>
        <w:pStyle w:val="Paragraphedeliste"/>
        <w:numPr>
          <w:ilvl w:val="0"/>
          <w:numId w:val="5"/>
        </w:numPr>
        <w:jc w:val="both"/>
      </w:pPr>
      <w:r>
        <w:t>Image de la barre de Gauche (Menu étendu) :</w:t>
      </w:r>
    </w:p>
    <w:p w14:paraId="4DA83C63" w14:textId="362AA83E" w:rsidR="00126735" w:rsidRDefault="00BA0E8B" w:rsidP="008B5C50">
      <w:pPr>
        <w:jc w:val="both"/>
      </w:pPr>
      <w:r w:rsidRPr="00BA0E8B">
        <w:t>Pour l'image de la barre latérale lorsque le menu est réduit, veuillez utiliser le nom "logo_reduced.png" pour l'image téléchargée et la déposer dans le dossier "themes/custom/pleiadebv/assets/images".</w:t>
      </w:r>
    </w:p>
    <w:p w14:paraId="1D297CDC" w14:textId="77777777" w:rsidR="00BA0E8B" w:rsidRDefault="00BA0E8B" w:rsidP="008B5C50">
      <w:pPr>
        <w:jc w:val="both"/>
      </w:pPr>
    </w:p>
    <w:p w14:paraId="03074EF5" w14:textId="0CDC9165" w:rsidR="00126735" w:rsidRDefault="00126735" w:rsidP="008B5C50">
      <w:pPr>
        <w:jc w:val="both"/>
      </w:pPr>
      <w:r>
        <w:rPr>
          <w:noProof/>
        </w:rPr>
        <w:drawing>
          <wp:inline distT="0" distB="0" distL="0" distR="0" wp14:anchorId="04C28C9D" wp14:editId="1F0994A3">
            <wp:extent cx="5760720" cy="220345"/>
            <wp:effectExtent l="0" t="0" r="0" b="8255"/>
            <wp:docPr id="1788902631" name="Image 1788902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02631" name=""/>
                    <pic:cNvPicPr/>
                  </pic:nvPicPr>
                  <pic:blipFill>
                    <a:blip r:embed="rId20"/>
                    <a:stretch>
                      <a:fillRect/>
                    </a:stretch>
                  </pic:blipFill>
                  <pic:spPr>
                    <a:xfrm>
                      <a:off x="0" y="0"/>
                      <a:ext cx="5760720" cy="220345"/>
                    </a:xfrm>
                    <a:prstGeom prst="rect">
                      <a:avLst/>
                    </a:prstGeom>
                  </pic:spPr>
                </pic:pic>
              </a:graphicData>
            </a:graphic>
          </wp:inline>
        </w:drawing>
      </w:r>
    </w:p>
    <w:p w14:paraId="1C4C5ACC" w14:textId="77777777" w:rsidR="008B5C50" w:rsidRDefault="008B5C50" w:rsidP="008B5C50">
      <w:pPr>
        <w:jc w:val="both"/>
      </w:pPr>
    </w:p>
    <w:p w14:paraId="3844158F" w14:textId="0861DC3F" w:rsidR="008B5C50" w:rsidRDefault="008B5C50" w:rsidP="008B5C50">
      <w:pPr>
        <w:pStyle w:val="Paragraphedeliste"/>
        <w:numPr>
          <w:ilvl w:val="0"/>
          <w:numId w:val="5"/>
        </w:numPr>
        <w:jc w:val="both"/>
      </w:pPr>
      <w:r>
        <w:t>Image de la barre de Gauche (Menu réduit) :</w:t>
      </w:r>
    </w:p>
    <w:p w14:paraId="4DB4C465" w14:textId="77777777" w:rsidR="00BA0E8B" w:rsidRDefault="00BA0E8B" w:rsidP="008B5C50">
      <w:pPr>
        <w:jc w:val="both"/>
      </w:pPr>
      <w:r w:rsidRPr="00BA0E8B">
        <w:t>Pour l'image de la barre latérale lorsque le menu est étendu, veuillez nommer l'image téléchargée "logo_extended.png" et l'ajouter dans le dossier "themes/custom/pleiadebv/assets/images".</w:t>
      </w:r>
    </w:p>
    <w:p w14:paraId="52BF7BC3" w14:textId="77777777" w:rsidR="00BA0E8B" w:rsidRDefault="00BA0E8B" w:rsidP="008B5C50">
      <w:pPr>
        <w:jc w:val="both"/>
      </w:pPr>
    </w:p>
    <w:p w14:paraId="58ED97CC" w14:textId="2ADF474F" w:rsidR="00126735" w:rsidRDefault="00126735" w:rsidP="008B5C50">
      <w:pPr>
        <w:jc w:val="both"/>
      </w:pPr>
      <w:r>
        <w:rPr>
          <w:noProof/>
        </w:rPr>
        <w:drawing>
          <wp:inline distT="0" distB="0" distL="0" distR="0" wp14:anchorId="11665765" wp14:editId="079996DD">
            <wp:extent cx="5760720" cy="236220"/>
            <wp:effectExtent l="0" t="0" r="0" b="0"/>
            <wp:docPr id="1175578907" name="Image 1175578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78907" name=""/>
                    <pic:cNvPicPr/>
                  </pic:nvPicPr>
                  <pic:blipFill>
                    <a:blip r:embed="rId21"/>
                    <a:stretch>
                      <a:fillRect/>
                    </a:stretch>
                  </pic:blipFill>
                  <pic:spPr>
                    <a:xfrm>
                      <a:off x="0" y="0"/>
                      <a:ext cx="5760720" cy="236220"/>
                    </a:xfrm>
                    <a:prstGeom prst="rect">
                      <a:avLst/>
                    </a:prstGeom>
                  </pic:spPr>
                </pic:pic>
              </a:graphicData>
            </a:graphic>
          </wp:inline>
        </w:drawing>
      </w:r>
    </w:p>
    <w:p w14:paraId="25EB23EA" w14:textId="77777777" w:rsidR="008B5C50" w:rsidRDefault="008B5C50" w:rsidP="008B5C50">
      <w:pPr>
        <w:jc w:val="both"/>
      </w:pPr>
    </w:p>
    <w:p w14:paraId="48CD92A3" w14:textId="5FB21F77" w:rsidR="008B5C50" w:rsidRDefault="008B5C50" w:rsidP="008B5C50">
      <w:pPr>
        <w:pStyle w:val="Paragraphedeliste"/>
        <w:numPr>
          <w:ilvl w:val="0"/>
          <w:numId w:val="5"/>
        </w:numPr>
        <w:jc w:val="both"/>
      </w:pPr>
      <w:r>
        <w:t>Lien de l'onglet "Documentation" du menu de gauche :</w:t>
      </w:r>
    </w:p>
    <w:p w14:paraId="1F6171E9" w14:textId="785BAD11" w:rsidR="00126735" w:rsidRDefault="008B5C50" w:rsidP="008B5C50">
      <w:pPr>
        <w:jc w:val="both"/>
      </w:pPr>
      <w:r>
        <w:t>Vous pouvez spécifier une URL à utiliser comme lien pour l'onglet "Documentation" dans le menu de gauche du thème Pléiade. Cela permet de diriger les utilisateurs vers une page de documentation externe ou interne.</w:t>
      </w:r>
    </w:p>
    <w:p w14:paraId="37380D30" w14:textId="77777777" w:rsidR="00440B9D" w:rsidRDefault="00440B9D" w:rsidP="008B5C50">
      <w:pPr>
        <w:jc w:val="both"/>
      </w:pPr>
    </w:p>
    <w:p w14:paraId="5B3222BD" w14:textId="338312A2" w:rsidR="00440B9D" w:rsidRDefault="00BA0E8B" w:rsidP="008B5C50">
      <w:pPr>
        <w:jc w:val="both"/>
      </w:pPr>
      <w:r>
        <w:rPr>
          <w:noProof/>
        </w:rPr>
        <w:drawing>
          <wp:inline distT="0" distB="0" distL="0" distR="0" wp14:anchorId="7AF6CC70" wp14:editId="75D97C50">
            <wp:extent cx="2061845" cy="344805"/>
            <wp:effectExtent l="0" t="0" r="0" b="0"/>
            <wp:docPr id="1974982053" name="Image 197498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1845" cy="344805"/>
                    </a:xfrm>
                    <a:prstGeom prst="rect">
                      <a:avLst/>
                    </a:prstGeom>
                    <a:noFill/>
                    <a:ln>
                      <a:noFill/>
                    </a:ln>
                  </pic:spPr>
                </pic:pic>
              </a:graphicData>
            </a:graphic>
          </wp:inline>
        </w:drawing>
      </w:r>
    </w:p>
    <w:p w14:paraId="7F05F5A6" w14:textId="77777777" w:rsidR="00440B9D" w:rsidRDefault="00440B9D" w:rsidP="008B5C50">
      <w:pPr>
        <w:jc w:val="both"/>
      </w:pPr>
    </w:p>
    <w:p w14:paraId="7D6B8C5E" w14:textId="507720E5" w:rsidR="00126735" w:rsidRDefault="00126735" w:rsidP="00126735">
      <w:pPr>
        <w:pStyle w:val="Titre2"/>
      </w:pPr>
      <w:bookmarkStart w:id="17" w:name="_Toc138233332"/>
      <w:r>
        <w:lastRenderedPageBreak/>
        <w:t>Module de message pour la cloche de notifications</w:t>
      </w:r>
      <w:bookmarkEnd w:id="17"/>
    </w:p>
    <w:p w14:paraId="0DBF69A4" w14:textId="4FD6E5C4" w:rsidR="00126735" w:rsidRDefault="00126735" w:rsidP="00126735">
      <w:pPr>
        <w:pStyle w:val="Titre3"/>
      </w:pPr>
      <w:bookmarkStart w:id="18" w:name="_Toc138233333"/>
      <w:r>
        <w:t>Contexte</w:t>
      </w:r>
      <w:bookmarkEnd w:id="18"/>
    </w:p>
    <w:p w14:paraId="762B21A3" w14:textId="3A29AB03" w:rsidR="00126735" w:rsidRDefault="002848C5" w:rsidP="002848C5">
      <w:pPr>
        <w:jc w:val="both"/>
      </w:pPr>
      <w:r w:rsidRPr="002848C5">
        <w:t xml:space="preserve">Le module Message Pléiade est conçu pour permettre la gestion de messages </w:t>
      </w:r>
      <w:r>
        <w:t>de la cloche en haut à droite de l’écran principal</w:t>
      </w:r>
      <w:r w:rsidRPr="002848C5">
        <w:t xml:space="preserve"> sur un site Drupal. Ces messages sont souvent utilisés pour communiquer des informations importantes aux utilisateurs, telles que des notifications, des annonces, des alertes, etc.</w:t>
      </w:r>
    </w:p>
    <w:p w14:paraId="681E7F58" w14:textId="77777777" w:rsidR="002848C5" w:rsidRDefault="002848C5" w:rsidP="002848C5">
      <w:pPr>
        <w:jc w:val="both"/>
      </w:pPr>
    </w:p>
    <w:p w14:paraId="53E577EF" w14:textId="281A4747" w:rsidR="002848C5" w:rsidRDefault="002848C5" w:rsidP="002848C5">
      <w:pPr>
        <w:pStyle w:val="Titre3"/>
      </w:pPr>
      <w:bookmarkStart w:id="19" w:name="_Toc138233334"/>
      <w:r>
        <w:t>Utilisation</w:t>
      </w:r>
      <w:bookmarkEnd w:id="19"/>
    </w:p>
    <w:p w14:paraId="102C79AA" w14:textId="77777777" w:rsidR="002848C5" w:rsidRDefault="002848C5" w:rsidP="002848C5">
      <w:pPr>
        <w:jc w:val="both"/>
      </w:pPr>
      <w:r>
        <w:t>Le module offre une flexibilité en termes de configuration des messages à afficher. Les administrateurs du site peuvent définir les messages souhaités en les séparant par des sauts de ligne dans le formulaire de configuration du module.</w:t>
      </w:r>
    </w:p>
    <w:p w14:paraId="5605C08C" w14:textId="31BECEF3" w:rsidR="003039B0" w:rsidRDefault="003039B0" w:rsidP="002848C5">
      <w:pPr>
        <w:jc w:val="both"/>
      </w:pPr>
      <w:r>
        <w:rPr>
          <w:noProof/>
        </w:rPr>
        <w:drawing>
          <wp:inline distT="0" distB="0" distL="0" distR="0" wp14:anchorId="0016085D" wp14:editId="692E9294">
            <wp:extent cx="5760720" cy="2185670"/>
            <wp:effectExtent l="0" t="0" r="0" b="5080"/>
            <wp:docPr id="1324024233" name="Image 1324024233" descr="Une image contenant texte, capture d’écran, logiciel,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24233" name="Image 1" descr="Une image contenant texte, capture d’écran, logiciel, ligne&#10;&#10;Description générée automatiquement"/>
                    <pic:cNvPicPr/>
                  </pic:nvPicPr>
                  <pic:blipFill>
                    <a:blip r:embed="rId23"/>
                    <a:stretch>
                      <a:fillRect/>
                    </a:stretch>
                  </pic:blipFill>
                  <pic:spPr>
                    <a:xfrm>
                      <a:off x="0" y="0"/>
                      <a:ext cx="5760720" cy="2185670"/>
                    </a:xfrm>
                    <a:prstGeom prst="rect">
                      <a:avLst/>
                    </a:prstGeom>
                  </pic:spPr>
                </pic:pic>
              </a:graphicData>
            </a:graphic>
          </wp:inline>
        </w:drawing>
      </w:r>
    </w:p>
    <w:p w14:paraId="3735B318" w14:textId="13522B17" w:rsidR="003039B0" w:rsidRDefault="003039B0" w:rsidP="002848C5">
      <w:pPr>
        <w:jc w:val="both"/>
      </w:pPr>
    </w:p>
    <w:p w14:paraId="15443591" w14:textId="77777777" w:rsidR="002848C5" w:rsidRDefault="002848C5" w:rsidP="002848C5">
      <w:pPr>
        <w:jc w:val="both"/>
      </w:pPr>
    </w:p>
    <w:p w14:paraId="559D9B29" w14:textId="4CD81A9A" w:rsidR="002848C5" w:rsidRDefault="002848C5" w:rsidP="002848C5">
      <w:pPr>
        <w:jc w:val="both"/>
      </w:pPr>
      <w:r>
        <w:t>Une fois les messages configurés, le module fournit une route spécifique (/v1/message_module_pleiade/message_fields) qui permet de récupérer les messages au format JSON.</w:t>
      </w:r>
      <w:r w:rsidR="003039B0">
        <w:t xml:space="preserve"> </w:t>
      </w:r>
      <w:r>
        <w:t>Sur la page principale du site, le module utilise un script JavaScript inclus pour récupérer les messages via la requête JSON et les afficher de manière dynamique</w:t>
      </w:r>
      <w:r w:rsidR="003039B0">
        <w:t xml:space="preserve"> via la cloche de notifications.</w:t>
      </w:r>
    </w:p>
    <w:p w14:paraId="1A5652C2" w14:textId="77777777" w:rsidR="002848C5" w:rsidRDefault="002848C5" w:rsidP="002848C5">
      <w:pPr>
        <w:jc w:val="both"/>
      </w:pPr>
    </w:p>
    <w:p w14:paraId="54A74BF0" w14:textId="09FA956B" w:rsidR="003039B0" w:rsidRDefault="003039B0" w:rsidP="002848C5">
      <w:pPr>
        <w:jc w:val="both"/>
      </w:pPr>
      <w:r>
        <w:rPr>
          <w:noProof/>
        </w:rPr>
        <w:drawing>
          <wp:anchor distT="0" distB="0" distL="114300" distR="114300" simplePos="0" relativeHeight="251658244" behindDoc="0" locked="0" layoutInCell="1" allowOverlap="1" wp14:anchorId="46416442" wp14:editId="5FCE7FED">
            <wp:simplePos x="0" y="0"/>
            <wp:positionH relativeFrom="margin">
              <wp:align>left</wp:align>
            </wp:positionH>
            <wp:positionV relativeFrom="paragraph">
              <wp:posOffset>13970</wp:posOffset>
            </wp:positionV>
            <wp:extent cx="2752725" cy="1011439"/>
            <wp:effectExtent l="0" t="0" r="0" b="0"/>
            <wp:wrapSquare wrapText="bothSides"/>
            <wp:docPr id="1284060152" name="Image 1284060152" descr="Une image contenant texte, capture d’écran, Police, Bleu élect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60152" name="Image 1" descr="Une image contenant texte, capture d’écran, Police, Bleu électriqu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2752725" cy="1011439"/>
                    </a:xfrm>
                    <a:prstGeom prst="rect">
                      <a:avLst/>
                    </a:prstGeom>
                  </pic:spPr>
                </pic:pic>
              </a:graphicData>
            </a:graphic>
          </wp:anchor>
        </w:drawing>
      </w:r>
      <w:r>
        <w:rPr>
          <w:noProof/>
        </w:rPr>
        <w:drawing>
          <wp:inline distT="0" distB="0" distL="0" distR="0" wp14:anchorId="6D42DCF8" wp14:editId="3B62C0B2">
            <wp:extent cx="2783869" cy="1647825"/>
            <wp:effectExtent l="0" t="0" r="0" b="0"/>
            <wp:docPr id="1016179299" name="Image 1016179299"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79299" name="Image 1" descr="Une image contenant texte, capture d’écran, Police, logiciel&#10;&#10;Description générée automatiquement"/>
                    <pic:cNvPicPr/>
                  </pic:nvPicPr>
                  <pic:blipFill>
                    <a:blip r:embed="rId25"/>
                    <a:stretch>
                      <a:fillRect/>
                    </a:stretch>
                  </pic:blipFill>
                  <pic:spPr>
                    <a:xfrm>
                      <a:off x="0" y="0"/>
                      <a:ext cx="2792047" cy="1652666"/>
                    </a:xfrm>
                    <a:prstGeom prst="rect">
                      <a:avLst/>
                    </a:prstGeom>
                  </pic:spPr>
                </pic:pic>
              </a:graphicData>
            </a:graphic>
          </wp:inline>
        </w:drawing>
      </w:r>
    </w:p>
    <w:p w14:paraId="7140510E" w14:textId="5C1C53D3" w:rsidR="00556711" w:rsidRDefault="002848C5" w:rsidP="002848C5">
      <w:pPr>
        <w:jc w:val="both"/>
      </w:pPr>
      <w:r>
        <w:t xml:space="preserve">En résumé, le module Message Pléiade facilite la gestion et l'affichage de </w:t>
      </w:r>
      <w:r w:rsidR="003039B0">
        <w:t>notifications</w:t>
      </w:r>
      <w:r>
        <w:t xml:space="preserve"> </w:t>
      </w:r>
      <w:r w:rsidR="003039B0">
        <w:t>du portail</w:t>
      </w:r>
      <w:r>
        <w:t xml:space="preserve">. Il offre une configuration flexible des messages, une récupération des messages via une requête JSON et un affichage dynamique </w:t>
      </w:r>
      <w:r w:rsidR="003039B0">
        <w:t>dans le header via la cloche</w:t>
      </w:r>
      <w:r>
        <w:t xml:space="preserve">. Cela permet aux administrateurs du site de communiquer efficacement avec les utilisateurs en affichant des informations importantes de manière visible et </w:t>
      </w:r>
      <w:r w:rsidR="003039B0">
        <w:t>simpliste</w:t>
      </w:r>
      <w:r>
        <w:t>.</w:t>
      </w:r>
    </w:p>
    <w:p w14:paraId="7EEACC6D" w14:textId="6DD83478" w:rsidR="00556711" w:rsidRDefault="00556711" w:rsidP="00556711">
      <w:pPr>
        <w:pStyle w:val="Titre2"/>
      </w:pPr>
      <w:bookmarkStart w:id="20" w:name="_Toc138233335"/>
      <w:r>
        <w:lastRenderedPageBreak/>
        <w:t>Module Utilisateur</w:t>
      </w:r>
      <w:bookmarkEnd w:id="20"/>
    </w:p>
    <w:p w14:paraId="46242319" w14:textId="653C29DF" w:rsidR="003039B0" w:rsidRDefault="00556711" w:rsidP="003039B0">
      <w:pPr>
        <w:pStyle w:val="Titre3"/>
      </w:pPr>
      <w:bookmarkStart w:id="21" w:name="_Toc138233336"/>
      <w:r>
        <w:t>Contexte</w:t>
      </w:r>
      <w:bookmarkEnd w:id="21"/>
    </w:p>
    <w:p w14:paraId="0BC1A9DE" w14:textId="3B14F911" w:rsidR="00255527" w:rsidRDefault="00255527" w:rsidP="00255527">
      <w:pPr>
        <w:jc w:val="both"/>
      </w:pPr>
      <w:r w:rsidRPr="00255527">
        <w:t>Le module Utilisateur est une extension pour Drupal qui ajoute des fonctionnalités avancées au Bureau Virtuel Pléiade. Il permet aux utilisateurs d'accéder à un guide interactif et d'utiliser un assistant virtuel pour répondre à leurs demandes les plus simples.</w:t>
      </w:r>
    </w:p>
    <w:p w14:paraId="60692ADD" w14:textId="77777777" w:rsidR="00255527" w:rsidRDefault="00255527" w:rsidP="00255527">
      <w:pPr>
        <w:jc w:val="both"/>
      </w:pPr>
    </w:p>
    <w:p w14:paraId="0C6CDDFD" w14:textId="4A78F6D2" w:rsidR="00255527" w:rsidRDefault="00255527" w:rsidP="00255527">
      <w:pPr>
        <w:jc w:val="both"/>
      </w:pPr>
      <w:r w:rsidRPr="00255527">
        <w:t>L'objectif principal de ce module est d'améliorer l'expérience utilisateur en fournissant un guide interactif et une assistance automatisée pour les demandes courantes. Cela permet aux utilisateurs de naviguer plus facilement dans le Bureau Virtuel Pléiade, d'accéder rapidement aux informations dont ils ont besoin et de résoudre les problèmes simples de manière autonome.</w:t>
      </w:r>
    </w:p>
    <w:p w14:paraId="460F221D" w14:textId="68F6F9A0" w:rsidR="00255527" w:rsidRDefault="00255527" w:rsidP="00255527">
      <w:pPr>
        <w:pStyle w:val="Titre3"/>
      </w:pPr>
      <w:bookmarkStart w:id="22" w:name="_Toc138233337"/>
      <w:r>
        <w:t>Utilisation</w:t>
      </w:r>
      <w:bookmarkEnd w:id="22"/>
    </w:p>
    <w:p w14:paraId="75AE0E78" w14:textId="77777777" w:rsidR="00716ACF" w:rsidRDefault="00716ACF" w:rsidP="00716ACF">
      <w:pPr>
        <w:jc w:val="both"/>
      </w:pPr>
      <w:r>
        <w:t>Ce module a pour fonction principale de récupérer la liste des utilisateurs du portail Pléiade. Il interagit avec la base de données de Drupal pour obtenir les informations nécessaires.</w:t>
      </w:r>
    </w:p>
    <w:p w14:paraId="316E00DD" w14:textId="77777777" w:rsidR="00716ACF" w:rsidRDefault="00716ACF" w:rsidP="00716ACF">
      <w:pPr>
        <w:jc w:val="both"/>
      </w:pPr>
    </w:p>
    <w:p w14:paraId="2D28190E" w14:textId="02FD4CD3" w:rsidR="00716ACF" w:rsidRDefault="00716ACF" w:rsidP="00716ACF">
      <w:pPr>
        <w:jc w:val="both"/>
      </w:pPr>
      <w:r>
        <w:t>Pour chaque utilisateur récupéré, on collecte des informations spécifiques qui sont essentielles pour le fonctionnement du bureau virtuel. Cela inclut l'image de l'utilisateur, qui peut être une photo de profil ou un avatar. On récupère également la date et l'heure de sa dernière connexion, ce qui permet de suivre l'activité récente des utilisateurs.</w:t>
      </w:r>
      <w:r w:rsidR="00EA4357">
        <w:t xml:space="preserve"> </w:t>
      </w:r>
      <w:r>
        <w:t>En plus de cela, on récupère l'adresse e-mail de chaque utilisateur. Cette information est cruciale pour la communication et l'échange d'informations via le bureau virtuel Pléiade.</w:t>
      </w:r>
    </w:p>
    <w:p w14:paraId="572C918C" w14:textId="77777777" w:rsidR="00EA4357" w:rsidRDefault="00EA4357" w:rsidP="00716ACF">
      <w:pPr>
        <w:jc w:val="both"/>
      </w:pPr>
    </w:p>
    <w:p w14:paraId="102973A1" w14:textId="6AF26DC4" w:rsidR="005A07AE" w:rsidRDefault="00716ACF" w:rsidP="00716ACF">
      <w:pPr>
        <w:jc w:val="both"/>
      </w:pPr>
      <w:r>
        <w:t xml:space="preserve">Une fois les données collectées pour chaque utilisateur, on les organise et les stocke dans un fichier au format JSON. Ce fichier peut être configuré pour être enregistré localement sur le serveur de Pléiade ou être accessible via une URL pour permettre une récupération à distance par le module Zimbra. </w:t>
      </w:r>
    </w:p>
    <w:p w14:paraId="067C25BA" w14:textId="4DDDAD73" w:rsidR="005A07AE" w:rsidRDefault="005A07AE" w:rsidP="005A07AE">
      <w:pPr>
        <w:pStyle w:val="Titre2"/>
      </w:pPr>
      <w:bookmarkStart w:id="23" w:name="_Toc138233338"/>
      <w:r>
        <w:t>Module Datatable</w:t>
      </w:r>
      <w:bookmarkEnd w:id="23"/>
    </w:p>
    <w:p w14:paraId="565FD85F" w14:textId="78774E65" w:rsidR="005A07AE" w:rsidRDefault="005A07AE" w:rsidP="005A07AE">
      <w:pPr>
        <w:pStyle w:val="Titre3"/>
      </w:pPr>
      <w:bookmarkStart w:id="24" w:name="_Toc138233339"/>
      <w:r>
        <w:t>Contexte</w:t>
      </w:r>
      <w:bookmarkEnd w:id="24"/>
    </w:p>
    <w:p w14:paraId="5448286E" w14:textId="2A043BB7" w:rsidR="00C219FF" w:rsidRDefault="00F601B1" w:rsidP="00EA4357">
      <w:pPr>
        <w:jc w:val="both"/>
      </w:pPr>
      <w:r>
        <w:t>Le portail, via les applications connectées doit être en mesure de pouvoir récupérer les différents documents de l’utilisateur, pour simplifier la visualisation de tous les documents, on a créé un module spécifique</w:t>
      </w:r>
      <w:r w:rsidR="00C219FF">
        <w:t>. Son objectif est de formater ces documents dans un tableau interactif, en incluant des fonctionnalités telles que la pagination et l'esthétique, ou encore le nombre de documents à visualiser, afin de faciliter la consultation et l'accès aux informations. Le portail étant dans un contexte SSO, l’utilisateur pourra interagir directement avec le</w:t>
      </w:r>
      <w:r w:rsidR="00EA4357">
        <w:t>s</w:t>
      </w:r>
      <w:r w:rsidR="00C219FF">
        <w:t xml:space="preserve"> document</w:t>
      </w:r>
      <w:r w:rsidR="00EA4357">
        <w:t xml:space="preserve">s </w:t>
      </w:r>
      <w:r w:rsidR="00832EE4">
        <w:t>(édition</w:t>
      </w:r>
      <w:r w:rsidR="00C219FF">
        <w:t xml:space="preserve">, consultation, </w:t>
      </w:r>
      <w:r w:rsidR="00C20A3A">
        <w:t>suppression)</w:t>
      </w:r>
      <w:r w:rsidR="00EF6461">
        <w:t xml:space="preserve"> sans avoir </w:t>
      </w:r>
      <w:r>
        <w:t>à</w:t>
      </w:r>
      <w:r w:rsidR="00EF6461">
        <w:t xml:space="preserve"> se reconnecter sur chaque application</w:t>
      </w:r>
      <w:r w:rsidR="00C219FF">
        <w:t xml:space="preserve">. </w:t>
      </w:r>
    </w:p>
    <w:p w14:paraId="6F43E777" w14:textId="77777777" w:rsidR="00C219FF" w:rsidRDefault="00C219FF" w:rsidP="00EA4357">
      <w:pPr>
        <w:jc w:val="both"/>
      </w:pPr>
    </w:p>
    <w:p w14:paraId="1EE16618" w14:textId="586F32DE" w:rsidR="007B0067" w:rsidRDefault="00C219FF" w:rsidP="00EA4357">
      <w:pPr>
        <w:jc w:val="both"/>
      </w:pPr>
      <w:r>
        <w:t>En centralisant les documents des autres modules, ce module contribue à fournir une interface cohérente dans le Bureau Virtuel Pléiade, répondant ainsi aux besoins de l'ANCT en termes de gestion de l'information.</w:t>
      </w:r>
    </w:p>
    <w:p w14:paraId="44B0FECD" w14:textId="375FDB81" w:rsidR="00832EE4" w:rsidRDefault="00832EE4" w:rsidP="00832EE4">
      <w:pPr>
        <w:pStyle w:val="Titre3"/>
      </w:pPr>
      <w:bookmarkStart w:id="25" w:name="_Toc138233340"/>
      <w:r>
        <w:t>Utilisation</w:t>
      </w:r>
      <w:bookmarkEnd w:id="25"/>
    </w:p>
    <w:p w14:paraId="7BFF3A10" w14:textId="1A68A5F9" w:rsidR="00EF6461" w:rsidRDefault="00EF6461" w:rsidP="00C55FCC">
      <w:pPr>
        <w:jc w:val="both"/>
      </w:pPr>
      <w:r>
        <w:t>Le module utilise une approche basée sur l'interrogation des API pour récupérer des informations sur les documents.</w:t>
      </w:r>
      <w:r w:rsidR="007B0067">
        <w:t xml:space="preserve"> </w:t>
      </w:r>
      <w:r>
        <w:t>Une fois les données récupérées, le module les formate de manière à les rendre uniformes et prêtes à être utilisées. Les informations essentielles suivantes sont extraites et formatées dans une structure de tableau :</w:t>
      </w:r>
    </w:p>
    <w:p w14:paraId="096365E3" w14:textId="77777777" w:rsidR="00EF6461" w:rsidRDefault="00EF6461" w:rsidP="00C55FCC">
      <w:pPr>
        <w:jc w:val="both"/>
      </w:pPr>
    </w:p>
    <w:p w14:paraId="4548627F" w14:textId="1CD197AF" w:rsidR="00EF6461" w:rsidRDefault="00EF6461" w:rsidP="00C55FCC">
      <w:pPr>
        <w:pStyle w:val="Paragraphedeliste"/>
        <w:numPr>
          <w:ilvl w:val="0"/>
          <w:numId w:val="5"/>
        </w:numPr>
        <w:jc w:val="both"/>
      </w:pPr>
      <w:r>
        <w:t>Titre du document : Le nom ou titre du document récupéré.</w:t>
      </w:r>
    </w:p>
    <w:p w14:paraId="04F78259" w14:textId="69DB33A7" w:rsidR="00EF6461" w:rsidRDefault="00EF6461" w:rsidP="00C55FCC">
      <w:pPr>
        <w:pStyle w:val="Paragraphedeliste"/>
        <w:numPr>
          <w:ilvl w:val="0"/>
          <w:numId w:val="5"/>
        </w:numPr>
        <w:jc w:val="both"/>
      </w:pPr>
      <w:r>
        <w:t>Type du document : Le type de document, tel que défini dans le système.</w:t>
      </w:r>
    </w:p>
    <w:p w14:paraId="26504C80" w14:textId="7EBF5CD8" w:rsidR="00EF6461" w:rsidRDefault="00EF6461" w:rsidP="00C55FCC">
      <w:pPr>
        <w:pStyle w:val="Paragraphedeliste"/>
        <w:numPr>
          <w:ilvl w:val="0"/>
          <w:numId w:val="5"/>
        </w:numPr>
        <w:jc w:val="both"/>
      </w:pPr>
      <w:r>
        <w:t>Date de dernière action : La date à laquelle une action a été effectuée pour la dernière fois sur le document.</w:t>
      </w:r>
    </w:p>
    <w:p w14:paraId="71939EDE" w14:textId="3F4E7A9D" w:rsidR="00EF6461" w:rsidRDefault="00EF6461" w:rsidP="00C55FCC">
      <w:pPr>
        <w:pStyle w:val="Paragraphedeliste"/>
        <w:numPr>
          <w:ilvl w:val="0"/>
          <w:numId w:val="5"/>
        </w:numPr>
        <w:jc w:val="both"/>
      </w:pPr>
      <w:r>
        <w:lastRenderedPageBreak/>
        <w:t>Statut : Le statut actuel du document, indiquant s'il est actif, archivé, en cours de modification, etc.</w:t>
      </w:r>
    </w:p>
    <w:p w14:paraId="639F741C" w14:textId="3971E9FF" w:rsidR="002729D9" w:rsidRDefault="00EF6461" w:rsidP="002729D9">
      <w:pPr>
        <w:pStyle w:val="Paragraphedeliste"/>
        <w:numPr>
          <w:ilvl w:val="0"/>
          <w:numId w:val="5"/>
        </w:numPr>
        <w:jc w:val="both"/>
      </w:pPr>
      <w:r>
        <w:t>URLs associées : Les liens permettant d'effectuer différentes actions sur le document, tels que l'édition, la suppression ou la consultation.</w:t>
      </w:r>
    </w:p>
    <w:p w14:paraId="43A6C6CE" w14:textId="77777777" w:rsidR="007B0067" w:rsidRDefault="007B0067" w:rsidP="00C55FCC">
      <w:pPr>
        <w:jc w:val="both"/>
      </w:pPr>
    </w:p>
    <w:p w14:paraId="60E99E3D" w14:textId="153F9794" w:rsidR="00EF6461" w:rsidRPr="007B0067" w:rsidRDefault="00EF6461" w:rsidP="00C55FCC">
      <w:pPr>
        <w:jc w:val="both"/>
        <w:rPr>
          <w:b/>
          <w:bCs/>
          <w:u w:val="single"/>
        </w:rPr>
      </w:pPr>
      <w:r w:rsidRPr="007B0067">
        <w:rPr>
          <w:b/>
          <w:bCs/>
          <w:u w:val="single"/>
        </w:rPr>
        <w:t>Récupération des informations spécifiques pour Pastell :</w:t>
      </w:r>
    </w:p>
    <w:p w14:paraId="2B4074E7" w14:textId="7D686A5D" w:rsidR="00EA4357" w:rsidRDefault="00EF6461" w:rsidP="00C55FCC">
      <w:pPr>
        <w:jc w:val="both"/>
      </w:pPr>
      <w:r>
        <w:t>Pour récupérer les informations spécifiques aux documents de Pastell, le module accède à la route "v1/datatable_pleiade/documents_recents". Il spécifie également l'identifiant de la collectivité (id_e) pour laquelle les documents doivent être récupérés.</w:t>
      </w:r>
    </w:p>
    <w:p w14:paraId="20017A23" w14:textId="77777777" w:rsidR="007B0067" w:rsidRDefault="007B0067" w:rsidP="00EF6461"/>
    <w:p w14:paraId="16634DF4" w14:textId="042718E3" w:rsidR="00AD0C2B" w:rsidRDefault="007B0067" w:rsidP="00EF6461">
      <w:r>
        <w:rPr>
          <w:noProof/>
        </w:rPr>
        <w:drawing>
          <wp:inline distT="0" distB="0" distL="0" distR="0" wp14:anchorId="1F27E939" wp14:editId="11E466B7">
            <wp:extent cx="5760720" cy="2320290"/>
            <wp:effectExtent l="0" t="0" r="0" b="3810"/>
            <wp:docPr id="898177875" name="Image 898177875"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77875" name="Image 1" descr="Une image contenant texte, capture d’écran, Police, nombre&#10;&#10;Description générée automatiquement"/>
                    <pic:cNvPicPr/>
                  </pic:nvPicPr>
                  <pic:blipFill>
                    <a:blip r:embed="rId26"/>
                    <a:stretch>
                      <a:fillRect/>
                    </a:stretch>
                  </pic:blipFill>
                  <pic:spPr>
                    <a:xfrm>
                      <a:off x="0" y="0"/>
                      <a:ext cx="5760720" cy="2320290"/>
                    </a:xfrm>
                    <a:prstGeom prst="rect">
                      <a:avLst/>
                    </a:prstGeom>
                  </pic:spPr>
                </pic:pic>
              </a:graphicData>
            </a:graphic>
          </wp:inline>
        </w:drawing>
      </w:r>
    </w:p>
    <w:p w14:paraId="2363B3A0" w14:textId="6F3A18AB" w:rsidR="00AD0C2B" w:rsidRDefault="00AD0C2B" w:rsidP="00AD0C2B">
      <w:pPr>
        <w:pStyle w:val="Titre2"/>
      </w:pPr>
      <w:bookmarkStart w:id="26" w:name="_Toc138233341"/>
      <w:r>
        <w:t>Module Moodle</w:t>
      </w:r>
      <w:bookmarkEnd w:id="26"/>
    </w:p>
    <w:p w14:paraId="5CC0666D" w14:textId="6D1DA9C4" w:rsidR="00F601B1" w:rsidRPr="00F601B1" w:rsidRDefault="00AD0C2B" w:rsidP="00F601B1">
      <w:pPr>
        <w:pStyle w:val="Titre3"/>
      </w:pPr>
      <w:bookmarkStart w:id="27" w:name="_Toc138233342"/>
      <w:r>
        <w:t>Contexte</w:t>
      </w:r>
      <w:bookmarkEnd w:id="27"/>
    </w:p>
    <w:p w14:paraId="36C7089A" w14:textId="35511F36" w:rsidR="009F25DA" w:rsidRDefault="00C55FCC" w:rsidP="00C55FCC">
      <w:pPr>
        <w:jc w:val="both"/>
      </w:pPr>
      <w:r w:rsidRPr="00C55FCC">
        <w:t>Nous avons développé un module spécifique au bureau virtuel Pléiade qui permet de proposer des cours d'</w:t>
      </w:r>
      <w:r w:rsidR="005E2330">
        <w:t>E</w:t>
      </w:r>
      <w:r w:rsidRPr="00C55FCC">
        <w:t xml:space="preserve">-collectivités aux </w:t>
      </w:r>
      <w:r w:rsidR="00C866B3">
        <w:t>collectivités utilisant Pléiade</w:t>
      </w:r>
      <w:r w:rsidRPr="00C55FCC">
        <w:t>. Ce module intégré offre un accès facile à une variété de cours en ligne visant à améliorer les compétences des employés, à les tenir informés des évolutions légales et à promouvoir l'utilisation de bonnes pratiques. En intégrant cette fonctionnalité, les communes bénéficient d'un environnement centralisé pour la formation, réduisant les coûts et facilitant la diffusion des connaissances au sein de la commune.</w:t>
      </w:r>
    </w:p>
    <w:p w14:paraId="5EAB3DBF" w14:textId="0DCE3054" w:rsidR="005E2330" w:rsidRDefault="005E2330" w:rsidP="002729D9">
      <w:pPr>
        <w:pStyle w:val="Titre3"/>
      </w:pPr>
      <w:bookmarkStart w:id="28" w:name="_Toc138233343"/>
      <w:r>
        <w:t>Utilisation</w:t>
      </w:r>
      <w:bookmarkEnd w:id="28"/>
    </w:p>
    <w:p w14:paraId="0A4F4FBC" w14:textId="4BC9FE5A" w:rsidR="009F25DA" w:rsidRDefault="009F25DA" w:rsidP="009F25DA">
      <w:pPr>
        <w:jc w:val="both"/>
      </w:pPr>
      <w:r>
        <w:t>Ce module utilise le module API (section 5.2) pour récupérer les informations sur les différents cours disponibles via l'API de Moodle. Les informations récupérées sur les cours sont stockées au format JSON sur la route "/v1/api_moodle_pleiade/moodle_courses". Cela permet de centraliser et d'organiser les données des cours dans le bureau virtuel Pléiade.</w:t>
      </w:r>
    </w:p>
    <w:p w14:paraId="1FB29326" w14:textId="77777777" w:rsidR="009F25DA" w:rsidRDefault="009F25DA" w:rsidP="009F25DA">
      <w:pPr>
        <w:jc w:val="both"/>
      </w:pPr>
    </w:p>
    <w:p w14:paraId="20C3E6F5" w14:textId="77777777" w:rsidR="009F25DA" w:rsidRDefault="009F25DA" w:rsidP="009F25DA">
      <w:pPr>
        <w:jc w:val="both"/>
      </w:pPr>
      <w:r>
        <w:t>Une fois les cours récupérés, le module affiche aléatoirement trois cours parmi ceux disponibles. Cette fonctionnalité permet de présenter une sélection variée de cours aux utilisateurs. Si un utilisateur est intéressé par l'un des cours affichés, il peut cliquer dessus pour accéder directement au cours correspondant dans Moodle.</w:t>
      </w:r>
    </w:p>
    <w:p w14:paraId="168009CA" w14:textId="77777777" w:rsidR="009F25DA" w:rsidRDefault="009F25DA" w:rsidP="009F25DA">
      <w:pPr>
        <w:jc w:val="both"/>
      </w:pPr>
    </w:p>
    <w:p w14:paraId="527703A0" w14:textId="33E8A459" w:rsidR="00C866B3" w:rsidRDefault="009F25DA" w:rsidP="009F25DA">
      <w:pPr>
        <w:jc w:val="both"/>
      </w:pPr>
      <w:r>
        <w:t>Ainsi, grâce à l'intégration du module Moodle dans le bureau virtuel Pléiade, les utilisateurs peuvent découvrir et accéder facilement aux cours d'e-collectivités proposés, favorisant ainsi le développement des compétences et la formation continue au sein des communes.</w:t>
      </w:r>
    </w:p>
    <w:p w14:paraId="7F406A23" w14:textId="77777777" w:rsidR="002729D9" w:rsidRDefault="002729D9" w:rsidP="009F25DA">
      <w:pPr>
        <w:jc w:val="both"/>
      </w:pPr>
    </w:p>
    <w:p w14:paraId="758BD17D" w14:textId="77777777" w:rsidR="002729D9" w:rsidRDefault="002729D9" w:rsidP="009F25DA">
      <w:pPr>
        <w:jc w:val="both"/>
      </w:pPr>
    </w:p>
    <w:p w14:paraId="581ED258" w14:textId="77777777" w:rsidR="002729D9" w:rsidRDefault="002729D9" w:rsidP="009F25DA">
      <w:pPr>
        <w:jc w:val="both"/>
      </w:pPr>
    </w:p>
    <w:p w14:paraId="48AF55DA" w14:textId="3A20B7E5" w:rsidR="00C866B3" w:rsidRDefault="00C866B3" w:rsidP="002729D9">
      <w:pPr>
        <w:pStyle w:val="Titre2"/>
      </w:pPr>
      <w:bookmarkStart w:id="29" w:name="_Toc138233344"/>
      <w:r>
        <w:lastRenderedPageBreak/>
        <w:t>Module Post-it</w:t>
      </w:r>
      <w:bookmarkEnd w:id="29"/>
      <w:r>
        <w:t xml:space="preserve"> </w:t>
      </w:r>
    </w:p>
    <w:p w14:paraId="365ACCAC" w14:textId="172597D5" w:rsidR="006851DF" w:rsidRDefault="00C866B3" w:rsidP="006851DF">
      <w:pPr>
        <w:pStyle w:val="Titre3"/>
      </w:pPr>
      <w:bookmarkStart w:id="30" w:name="_Toc138233345"/>
      <w:r>
        <w:t>Contexte</w:t>
      </w:r>
      <w:bookmarkEnd w:id="30"/>
    </w:p>
    <w:p w14:paraId="64BC9808" w14:textId="7EF5C345" w:rsidR="00C866B3" w:rsidRDefault="006851DF" w:rsidP="002729D9">
      <w:pPr>
        <w:jc w:val="both"/>
      </w:pPr>
      <w:r w:rsidRPr="006851DF">
        <w:t>Le module permettant de créer des post-it individuels sur le bureau virtuel Pléiade a été ajouté pour répondre au besoin des utilisateurs d'avoir un outil pratique et personnalisé pour prendre des notes rapides. Il offre une solution simple et visuelle pour organiser les idées, créer des rappels et personnaliser l'espace de travail virtuel selon les préférences de chaque utilisateur. Ces post-it individuels offrent une flexibilité et une liberté d'organisation, permettant aux utilisateurs de structurer leurs pensées et de garder à l'esprit des informations importantes de manière efficace.</w:t>
      </w:r>
    </w:p>
    <w:p w14:paraId="01315618" w14:textId="34AFDE12" w:rsidR="00C866B3" w:rsidRDefault="00C866B3" w:rsidP="00C866B3">
      <w:pPr>
        <w:pStyle w:val="Titre3"/>
      </w:pPr>
      <w:bookmarkStart w:id="31" w:name="_Toc138233346"/>
      <w:r>
        <w:t>Utilisation</w:t>
      </w:r>
      <w:bookmarkEnd w:id="31"/>
    </w:p>
    <w:p w14:paraId="3C36128B" w14:textId="77777777" w:rsidR="008B028B" w:rsidRDefault="008B028B" w:rsidP="008B028B">
      <w:pPr>
        <w:jc w:val="both"/>
      </w:pPr>
      <w:r>
        <w:t>Le module Drupal permet à l'utilisateur de remplir un formulaire pour créer des post-it personnalisés sur le bureau virtuel Pléiade. Ce formulaire permet à l'utilisateur de saisir le contenu du post-it et de sélectionner une couleur. Une fois créé, le post-it peut être supprimé en cliquant sur une croix située en haut à droite de celui-ci, et il peut être déplacé librement dans la zone grisée du bureau virtuel.</w:t>
      </w:r>
    </w:p>
    <w:p w14:paraId="01722143" w14:textId="77777777" w:rsidR="008B028B" w:rsidRDefault="008B028B" w:rsidP="008B028B">
      <w:pPr>
        <w:jc w:val="both"/>
      </w:pPr>
    </w:p>
    <w:p w14:paraId="1272B4C0" w14:textId="77777777" w:rsidR="008B028B" w:rsidRDefault="008B028B" w:rsidP="008B028B">
      <w:pPr>
        <w:jc w:val="both"/>
      </w:pPr>
      <w:r>
        <w:t>De plus, pour faciliter la gestion des post-it, une fonctionnalité pratique a été ajoutée : un bouton "tout supprimer". Ce bouton permet à l'utilisateur de supprimer rapidement tous les post-it présents sur le bureau virtuel en une seule action. Ainsi, en cliquant sur ce bouton, tous les post-it seront effacés, offrant un moyen rapide de nettoyer le bureau virtuel et de recommencer à zéro si nécessaire.</w:t>
      </w:r>
    </w:p>
    <w:p w14:paraId="558CE013" w14:textId="77777777" w:rsidR="008B028B" w:rsidRDefault="008B028B" w:rsidP="008B028B">
      <w:pPr>
        <w:jc w:val="both"/>
      </w:pPr>
    </w:p>
    <w:p w14:paraId="187D1255" w14:textId="77777777" w:rsidR="008B028B" w:rsidRDefault="008B028B" w:rsidP="008B028B">
      <w:pPr>
        <w:jc w:val="both"/>
      </w:pPr>
      <w:r>
        <w:t>Les post-it créés par l'utilisateur sont stockés localement dans le navigateur grâce à la fonctionnalité de stockage local du navigateur. Cela permet à l'utilisateur de retrouver les post-it précédemment créés même après avoir quitté le navigateur et s'être reconnecté ultérieurement. Les données des post-it, y compris leur contenu, leur couleur et leur position sur le bureau virtuel, sont conservées et restaurées lors de la prochaine session de l'utilisateur.</w:t>
      </w:r>
    </w:p>
    <w:p w14:paraId="1135055F" w14:textId="77777777" w:rsidR="008B028B" w:rsidRDefault="008B028B" w:rsidP="008B028B">
      <w:pPr>
        <w:jc w:val="both"/>
      </w:pPr>
    </w:p>
    <w:p w14:paraId="1E5C2A08" w14:textId="3A1BD3B8" w:rsidR="002729D9" w:rsidRDefault="008B028B" w:rsidP="008B028B">
      <w:pPr>
        <w:jc w:val="both"/>
      </w:pPr>
      <w:r>
        <w:t>Ainsi, grâce à cette fonctionnalité de stockage local du navigateur et au bouton "tout supprimer", les post-it créés par l'utilisateur restent disponibles et cohérents, offrant une expérience pratique et personnalisée sur le bureau virtuel Pléiade.</w:t>
      </w:r>
    </w:p>
    <w:p w14:paraId="11A04530" w14:textId="77777777" w:rsidR="008B028B" w:rsidRDefault="008B028B" w:rsidP="008B028B">
      <w:pPr>
        <w:jc w:val="both"/>
      </w:pPr>
    </w:p>
    <w:p w14:paraId="6A020524" w14:textId="6A8C36E1" w:rsidR="008B028B" w:rsidRDefault="008B028B" w:rsidP="00BA0E8B">
      <w:pPr>
        <w:jc w:val="center"/>
      </w:pPr>
      <w:r>
        <w:rPr>
          <w:noProof/>
        </w:rPr>
        <w:drawing>
          <wp:inline distT="0" distB="0" distL="0" distR="0" wp14:anchorId="300D730E" wp14:editId="1FA0197F">
            <wp:extent cx="5374257" cy="3198963"/>
            <wp:effectExtent l="0" t="0" r="0" b="0"/>
            <wp:docPr id="704309100" name="Image 704309100" descr="Une image contenant capture d’écran, texte,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09100" name="Image 1" descr="Une image contenant capture d’écran, texte, affichage, logiciel&#10;&#10;Description générée automatiquement"/>
                    <pic:cNvPicPr/>
                  </pic:nvPicPr>
                  <pic:blipFill>
                    <a:blip r:embed="rId27"/>
                    <a:stretch>
                      <a:fillRect/>
                    </a:stretch>
                  </pic:blipFill>
                  <pic:spPr>
                    <a:xfrm>
                      <a:off x="0" y="0"/>
                      <a:ext cx="5376672" cy="3200400"/>
                    </a:xfrm>
                    <a:prstGeom prst="rect">
                      <a:avLst/>
                    </a:prstGeom>
                  </pic:spPr>
                </pic:pic>
              </a:graphicData>
            </a:graphic>
          </wp:inline>
        </w:drawing>
      </w:r>
    </w:p>
    <w:p w14:paraId="41B3199D" w14:textId="77777777" w:rsidR="008C1029" w:rsidRPr="00C866B3" w:rsidRDefault="008C1029" w:rsidP="00C866B3"/>
    <w:p w14:paraId="38FAA187" w14:textId="6C2D05F9" w:rsidR="009F25DA" w:rsidRDefault="008C1029" w:rsidP="008C1029">
      <w:pPr>
        <w:pStyle w:val="Titre2"/>
      </w:pPr>
      <w:bookmarkStart w:id="32" w:name="_Toc138233347"/>
      <w:r>
        <w:lastRenderedPageBreak/>
        <w:t>Module Pastell</w:t>
      </w:r>
      <w:bookmarkEnd w:id="32"/>
    </w:p>
    <w:p w14:paraId="53F82133" w14:textId="4BBA81C8" w:rsidR="008C1029" w:rsidRDefault="008C1029" w:rsidP="008C1029">
      <w:pPr>
        <w:pStyle w:val="Titre3"/>
      </w:pPr>
      <w:bookmarkStart w:id="33" w:name="_Toc138233348"/>
      <w:r>
        <w:t>Contexte</w:t>
      </w:r>
      <w:bookmarkEnd w:id="33"/>
    </w:p>
    <w:p w14:paraId="3D076D70" w14:textId="0A324C7F" w:rsidR="008C1029" w:rsidRDefault="008C1029" w:rsidP="008C1029">
      <w:pPr>
        <w:jc w:val="both"/>
      </w:pPr>
      <w:r>
        <w:t xml:space="preserve">Le module Datatable </w:t>
      </w:r>
      <w:r w:rsidR="00B05F78">
        <w:t>(voir</w:t>
      </w:r>
      <w:r>
        <w:t xml:space="preserve"> 5.6) Récupère les documents Pastell de l’utilisateur. Cependant, les documents ne peuvent être récupéré sans spécifier un id de collectivité à l’API. Le module Pastell se charge donc de récupérer les entités auxquels l’utilisateur à des droits. L’id collectivité est ensuite récupéré et passé en paramètre de la requête de récupération des documents Pastell</w:t>
      </w:r>
      <w:r w:rsidR="00B05F78">
        <w:t xml:space="preserve"> (voir 5.6.2).</w:t>
      </w:r>
    </w:p>
    <w:p w14:paraId="026BBAB2" w14:textId="77777777" w:rsidR="00B05F78" w:rsidRDefault="00B05F78" w:rsidP="008C1029">
      <w:pPr>
        <w:jc w:val="both"/>
      </w:pPr>
    </w:p>
    <w:p w14:paraId="50A135B1" w14:textId="65FC7A9B" w:rsidR="00E14416" w:rsidRDefault="00B05F78" w:rsidP="00E14416">
      <w:pPr>
        <w:pStyle w:val="Titre3"/>
      </w:pPr>
      <w:bookmarkStart w:id="34" w:name="_Toc138233349"/>
      <w:r>
        <w:t>Utilisation</w:t>
      </w:r>
      <w:bookmarkEnd w:id="34"/>
    </w:p>
    <w:p w14:paraId="5395A389" w14:textId="77777777" w:rsidR="00E14416" w:rsidRDefault="00E14416" w:rsidP="00E14416">
      <w:pPr>
        <w:jc w:val="both"/>
      </w:pPr>
      <w:r>
        <w:t>Afin de permettre une identification sur Pastell via l'API, la création d'un ticket proxy s'est révélée indispensable. En l'absence de ce ticket, l'identification via le bureau virtuel serait impossible. Pour ce faire, nous avons créé un "proxy ticket" en ajoutant "?auth=cas" à la fin de l'URL de Pastell, indiquant ainsi la méthode d'authentification. Par la suite, le module CAS du bureau virtuel génère un jeton proxy, qui est ensuite transmis en paramètre de la requête API. Cela permet d'authentifier l'utilisateur connecté et de pouvoir récupérer les entités correspondantes.</w:t>
      </w:r>
    </w:p>
    <w:p w14:paraId="2EAFAF9D" w14:textId="77777777" w:rsidR="00E14416" w:rsidRDefault="00E14416" w:rsidP="00E14416">
      <w:pPr>
        <w:jc w:val="both"/>
      </w:pPr>
    </w:p>
    <w:p w14:paraId="24F0E2A5" w14:textId="77777777" w:rsidR="00E14416" w:rsidRDefault="00E14416" w:rsidP="00E14416">
      <w:pPr>
        <w:jc w:val="both"/>
      </w:pPr>
      <w:r>
        <w:t>Le formulaire de configuration offre la possibilité de spécifier les différentes URL à utiliser pour l'API.</w:t>
      </w:r>
    </w:p>
    <w:p w14:paraId="483387CB" w14:textId="77777777" w:rsidR="00E14416" w:rsidRDefault="00E14416" w:rsidP="00E14416">
      <w:pPr>
        <w:jc w:val="both"/>
      </w:pPr>
    </w:p>
    <w:p w14:paraId="7BED44E5" w14:textId="77777777" w:rsidR="00E14416" w:rsidRDefault="00E14416" w:rsidP="00E14416">
      <w:pPr>
        <w:jc w:val="both"/>
      </w:pPr>
      <w:r>
        <w:t>Le module Pastell récupère ensuite la réponse de la requête effectuée par le module API (voir 5.2) et enregistre cette réponse au format JSON sur la route "/v1/api_pastell_pleiade/pastell_entities_query".</w:t>
      </w:r>
    </w:p>
    <w:p w14:paraId="5878F056" w14:textId="77777777" w:rsidR="00E14416" w:rsidRDefault="00E14416" w:rsidP="00E14416">
      <w:pPr>
        <w:jc w:val="both"/>
      </w:pPr>
    </w:p>
    <w:p w14:paraId="392DF383" w14:textId="54F748FF" w:rsidR="008C1029" w:rsidRPr="008C1029" w:rsidRDefault="00E14416" w:rsidP="00E14416">
      <w:pPr>
        <w:jc w:val="both"/>
      </w:pPr>
      <w:r>
        <w:t>Le fichier JavaScript, côté client, utilise une requête XHR pour récupérer le JSON et gérer l'affichage dynamique. Le numéro de collectivité est stocké comme identifiant du formulaire, puis récupéré et transmis en paramètre au module de récupération des documents. Cette approche permet un rafraîchissement dynamique de l'affichage sans nécessiter de rechargement de page.</w:t>
      </w:r>
    </w:p>
    <w:p w14:paraId="414999DF" w14:textId="4658615F" w:rsidR="009F25DA" w:rsidRPr="00F601B1" w:rsidRDefault="00E14416" w:rsidP="009F25DA">
      <w:pPr>
        <w:jc w:val="both"/>
      </w:pPr>
      <w:r>
        <w:rPr>
          <w:noProof/>
        </w:rPr>
        <w:drawing>
          <wp:anchor distT="0" distB="0" distL="114300" distR="114300" simplePos="0" relativeHeight="251658245" behindDoc="0" locked="0" layoutInCell="1" allowOverlap="1" wp14:anchorId="05D44C15" wp14:editId="35A54C56">
            <wp:simplePos x="0" y="0"/>
            <wp:positionH relativeFrom="margin">
              <wp:align>center</wp:align>
            </wp:positionH>
            <wp:positionV relativeFrom="paragraph">
              <wp:posOffset>8255</wp:posOffset>
            </wp:positionV>
            <wp:extent cx="3838575" cy="3552190"/>
            <wp:effectExtent l="0" t="0" r="9525" b="0"/>
            <wp:wrapSquare wrapText="bothSides"/>
            <wp:docPr id="174007422" name="Image 174007422"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7422" name="Image 1" descr="Une image contenant texte, Appareils électroniques, capture d’écran, logiciel&#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3838575" cy="3552190"/>
                    </a:xfrm>
                    <a:prstGeom prst="rect">
                      <a:avLst/>
                    </a:prstGeom>
                  </pic:spPr>
                </pic:pic>
              </a:graphicData>
            </a:graphic>
            <wp14:sizeRelH relativeFrom="margin">
              <wp14:pctWidth>0</wp14:pctWidth>
            </wp14:sizeRelH>
            <wp14:sizeRelV relativeFrom="margin">
              <wp14:pctHeight>0</wp14:pctHeight>
            </wp14:sizeRelV>
          </wp:anchor>
        </w:drawing>
      </w:r>
    </w:p>
    <w:p w14:paraId="14DC5BDA" w14:textId="77777777" w:rsidR="00AD0C2B" w:rsidRDefault="00AD0C2B" w:rsidP="00AD0C2B"/>
    <w:p w14:paraId="2D958C67" w14:textId="77777777" w:rsidR="00AD0C2B" w:rsidRDefault="00AD0C2B" w:rsidP="00AD0C2B"/>
    <w:p w14:paraId="1174F9D0" w14:textId="77777777" w:rsidR="00E14416" w:rsidRDefault="00E14416" w:rsidP="00AD0C2B"/>
    <w:p w14:paraId="54323BE6" w14:textId="77777777" w:rsidR="00E14416" w:rsidRDefault="00E14416" w:rsidP="00AD0C2B"/>
    <w:p w14:paraId="3A00B574" w14:textId="77777777" w:rsidR="00E14416" w:rsidRDefault="00E14416" w:rsidP="00AD0C2B"/>
    <w:p w14:paraId="0EEDC60A" w14:textId="77777777" w:rsidR="00E14416" w:rsidRDefault="00E14416" w:rsidP="00AD0C2B"/>
    <w:p w14:paraId="06E6B527" w14:textId="77777777" w:rsidR="00E14416" w:rsidRDefault="00E14416" w:rsidP="00AD0C2B"/>
    <w:p w14:paraId="7A71914F" w14:textId="77777777" w:rsidR="00E14416" w:rsidRDefault="00E14416" w:rsidP="00AD0C2B"/>
    <w:p w14:paraId="4D7323C4" w14:textId="77777777" w:rsidR="00E14416" w:rsidRDefault="00E14416" w:rsidP="00AD0C2B"/>
    <w:p w14:paraId="2A6C2F6E" w14:textId="77777777" w:rsidR="00E14416" w:rsidRDefault="00E14416" w:rsidP="00AD0C2B"/>
    <w:p w14:paraId="0AD3B7A7" w14:textId="77777777" w:rsidR="00E14416" w:rsidRDefault="00E14416" w:rsidP="00AD0C2B"/>
    <w:p w14:paraId="698794CD" w14:textId="77777777" w:rsidR="00E14416" w:rsidRDefault="00E14416" w:rsidP="00AD0C2B"/>
    <w:p w14:paraId="52CB7BAA" w14:textId="77777777" w:rsidR="00E14416" w:rsidRDefault="00E14416" w:rsidP="00AD0C2B"/>
    <w:p w14:paraId="27DAC5EE" w14:textId="77777777" w:rsidR="00E14416" w:rsidRDefault="00E14416" w:rsidP="00AD0C2B"/>
    <w:p w14:paraId="75BD1CB7" w14:textId="77777777" w:rsidR="00E14416" w:rsidRDefault="00E14416" w:rsidP="00AD0C2B"/>
    <w:p w14:paraId="69E31BE4" w14:textId="77777777" w:rsidR="00E14416" w:rsidRDefault="00E14416" w:rsidP="00AD0C2B"/>
    <w:p w14:paraId="6C6AB240" w14:textId="77777777" w:rsidR="00E14416" w:rsidRDefault="00E14416" w:rsidP="00AD0C2B"/>
    <w:p w14:paraId="7FCA5270" w14:textId="77777777" w:rsidR="00E14416" w:rsidRDefault="00E14416" w:rsidP="00AD0C2B"/>
    <w:p w14:paraId="3FF8CA79" w14:textId="77777777" w:rsidR="00E14416" w:rsidRDefault="00E14416" w:rsidP="00AD0C2B"/>
    <w:p w14:paraId="2CC545AB" w14:textId="77777777" w:rsidR="00E14416" w:rsidRDefault="00E14416" w:rsidP="00AD0C2B"/>
    <w:p w14:paraId="746BABBC" w14:textId="77777777" w:rsidR="00E14416" w:rsidRDefault="00E14416" w:rsidP="00AD0C2B"/>
    <w:p w14:paraId="76FEFDE8" w14:textId="77777777" w:rsidR="00655CFA" w:rsidRDefault="00655CFA" w:rsidP="00AD0C2B"/>
    <w:p w14:paraId="02E01332" w14:textId="77777777" w:rsidR="00655CFA" w:rsidRDefault="00655CFA" w:rsidP="00AD0C2B"/>
    <w:p w14:paraId="133C3438" w14:textId="4A50ADF3" w:rsidR="00655CFA" w:rsidRDefault="00655CFA" w:rsidP="00655CFA">
      <w:pPr>
        <w:jc w:val="both"/>
      </w:pPr>
      <w:r>
        <w:rPr>
          <w:noProof/>
        </w:rPr>
        <w:lastRenderedPageBreak/>
        <w:drawing>
          <wp:anchor distT="0" distB="0" distL="114300" distR="114300" simplePos="0" relativeHeight="251658246" behindDoc="0" locked="0" layoutInCell="1" allowOverlap="1" wp14:anchorId="7827B090" wp14:editId="77947401">
            <wp:simplePos x="0" y="0"/>
            <wp:positionH relativeFrom="margin">
              <wp:align>right</wp:align>
            </wp:positionH>
            <wp:positionV relativeFrom="paragraph">
              <wp:posOffset>0</wp:posOffset>
            </wp:positionV>
            <wp:extent cx="1904365" cy="3021965"/>
            <wp:effectExtent l="0" t="0" r="635" b="6985"/>
            <wp:wrapSquare wrapText="bothSides"/>
            <wp:docPr id="1817994233" name="Image 181799423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94233" name="Image 1" descr="Une image contenant texte, capture d’écran, Polic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1904365" cy="3021965"/>
                    </a:xfrm>
                    <a:prstGeom prst="rect">
                      <a:avLst/>
                    </a:prstGeom>
                  </pic:spPr>
                </pic:pic>
              </a:graphicData>
            </a:graphic>
            <wp14:sizeRelH relativeFrom="margin">
              <wp14:pctWidth>0</wp14:pctWidth>
            </wp14:sizeRelH>
            <wp14:sizeRelV relativeFrom="margin">
              <wp14:pctHeight>0</wp14:pctHeight>
            </wp14:sizeRelV>
          </wp:anchor>
        </w:drawing>
      </w:r>
    </w:p>
    <w:p w14:paraId="3AD0F4B9" w14:textId="4CFBDB9B" w:rsidR="00655CFA" w:rsidRDefault="00E14416" w:rsidP="00655CFA">
      <w:pPr>
        <w:jc w:val="both"/>
      </w:pPr>
      <w:r>
        <w:t xml:space="preserve">De plus, </w:t>
      </w:r>
      <w:r w:rsidR="00655CFA" w:rsidRPr="00655CFA">
        <w:t xml:space="preserve">Pastell propose différents types de documents tels que Flux, Document et Actes. Afin de faciliter la récupération des documents en fonction de leur type, nous avons créé dans le menu de gauche un lien pour accéder à chaque type de document de la collectivité sélectionnée. </w:t>
      </w:r>
    </w:p>
    <w:p w14:paraId="1B262860" w14:textId="77777777" w:rsidR="00BA0E8B" w:rsidRDefault="00BA0E8B" w:rsidP="00655CFA">
      <w:pPr>
        <w:jc w:val="both"/>
      </w:pPr>
    </w:p>
    <w:p w14:paraId="73F4849B" w14:textId="77777777" w:rsidR="00BA0E8B" w:rsidRDefault="00BA0E8B" w:rsidP="00BA0E8B">
      <w:pPr>
        <w:jc w:val="both"/>
      </w:pPr>
    </w:p>
    <w:p w14:paraId="4D6DB778" w14:textId="06902A9E" w:rsidR="00BA0E8B" w:rsidRDefault="00BA0E8B" w:rsidP="00BA0E8B">
      <w:pPr>
        <w:jc w:val="both"/>
      </w:pPr>
      <w:r>
        <w:t>Pour réaliser cela, nous utilisons l'API de Pastell. En utilisant la route 'api/v2/flux' côté Pastell, nous pouvons récupérer les différents types de flux disponibles pour l'utilisateur. Ces flux sont renvoyés sous forme de retour JSON, contenant des informations sur les différents types de flux utilisables par l'utilisateur. En fonction des flux récupérés, nous affichons un menu avec les différentes URL permettant de créer, modifier ou lister les documents correspondants. Cela nous permet de tirer parti des fonctionnalités offertes par l'API de Pastell pour faciliter la gestion des flux et des documents pour les utilisateurs.</w:t>
      </w:r>
    </w:p>
    <w:p w14:paraId="6B523D05" w14:textId="77777777" w:rsidR="00BA0E8B" w:rsidRDefault="00BA0E8B" w:rsidP="00655CFA">
      <w:pPr>
        <w:jc w:val="both"/>
      </w:pPr>
    </w:p>
    <w:p w14:paraId="46FE2315" w14:textId="77777777" w:rsidR="00440B9D" w:rsidRDefault="00440B9D" w:rsidP="00BA0E8B">
      <w:pPr>
        <w:jc w:val="both"/>
      </w:pPr>
    </w:p>
    <w:p w14:paraId="2A8ED4D5" w14:textId="7CAE5FDF" w:rsidR="00440B9D" w:rsidRDefault="00440B9D" w:rsidP="00440B9D">
      <w:pPr>
        <w:pStyle w:val="Titre2"/>
      </w:pPr>
      <w:bookmarkStart w:id="35" w:name="_Toc138233350"/>
      <w:r>
        <w:t>Module Nextcloud</w:t>
      </w:r>
      <w:bookmarkEnd w:id="35"/>
    </w:p>
    <w:p w14:paraId="61F6591B" w14:textId="1DB9F63A" w:rsidR="00440B9D" w:rsidRDefault="00440B9D" w:rsidP="00440B9D">
      <w:pPr>
        <w:pStyle w:val="Titre3"/>
      </w:pPr>
      <w:bookmarkStart w:id="36" w:name="_Toc138233351"/>
      <w:r>
        <w:t>Contexte</w:t>
      </w:r>
      <w:bookmarkEnd w:id="36"/>
    </w:p>
    <w:p w14:paraId="53F3AE2D" w14:textId="77777777" w:rsidR="0081072D" w:rsidRDefault="0081072D" w:rsidP="00440B9D"/>
    <w:p w14:paraId="1C4C0C03" w14:textId="77777777" w:rsidR="00440B9D" w:rsidRPr="00440B9D" w:rsidRDefault="00440B9D" w:rsidP="00440B9D"/>
    <w:p w14:paraId="4D814273" w14:textId="77777777" w:rsidR="00440B9D" w:rsidRDefault="00440B9D" w:rsidP="00440B9D"/>
    <w:p w14:paraId="7280E7E8" w14:textId="3EC04C04" w:rsidR="00440B9D" w:rsidRDefault="00440B9D" w:rsidP="00440B9D">
      <w:pPr>
        <w:pStyle w:val="Titre3"/>
      </w:pPr>
      <w:bookmarkStart w:id="37" w:name="_Toc138233352"/>
      <w:r>
        <w:t>Utilisation</w:t>
      </w:r>
      <w:bookmarkEnd w:id="37"/>
    </w:p>
    <w:p w14:paraId="611B8B49" w14:textId="77777777" w:rsidR="00440B9D" w:rsidRDefault="00440B9D" w:rsidP="00440B9D"/>
    <w:p w14:paraId="4513D36B" w14:textId="77777777" w:rsidR="00440B9D" w:rsidRPr="00440B9D" w:rsidRDefault="00440B9D" w:rsidP="00440B9D"/>
    <w:sectPr w:rsidR="00440B9D" w:rsidRPr="00440B9D">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0FBB5" w14:textId="77777777" w:rsidR="00D36B33" w:rsidRDefault="00D36B33" w:rsidP="00DA4B53">
      <w:r>
        <w:separator/>
      </w:r>
    </w:p>
  </w:endnote>
  <w:endnote w:type="continuationSeparator" w:id="0">
    <w:p w14:paraId="10B85E1B" w14:textId="77777777" w:rsidR="00D36B33" w:rsidRDefault="00D36B33" w:rsidP="00DA4B53">
      <w:r>
        <w:continuationSeparator/>
      </w:r>
    </w:p>
  </w:endnote>
  <w:endnote w:type="continuationNotice" w:id="1">
    <w:p w14:paraId="4E46D476" w14:textId="77777777" w:rsidR="00352DA1" w:rsidRDefault="00352D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Arial"/>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450108"/>
      <w:docPartObj>
        <w:docPartGallery w:val="Page Numbers (Bottom of Page)"/>
        <w:docPartUnique/>
      </w:docPartObj>
    </w:sdtPr>
    <w:sdtEndPr/>
    <w:sdtContent>
      <w:p w14:paraId="2CF737B5" w14:textId="712CF48E" w:rsidR="00DA4B53" w:rsidRDefault="00352DA1">
        <w:pPr>
          <w:pStyle w:val="Pieddepage"/>
        </w:pPr>
        <w:r>
          <w:rPr>
            <w:noProof/>
          </w:rPr>
          <w:pict w14:anchorId="6CCE4554">
            <v:group id="Groupe 2" o:spid="_x0000_s1025" style="position:absolute;margin-left:0;margin-top:0;width:34.4pt;height:56.45pt;z-index:251658240;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">
              <v:shapetype id="_x0000_t32" coordsize="21600,21600" o:spt="32" o:oned="t" path="m,l21600,21600e" filled="f">
                <v:path arrowok="t" fillok="f" o:connecttype="none"/>
                <o:lock v:ext="edit" shapetype="t"/>
              </v:shapetype>
              <v:shape id="AutoShape 77" o:spid="_x0000_s1026"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" strokecolor="#7f7f7f"/>
              <v:rect id="Rectangle 78" o:spid="_x0000_s102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" filled="f" strokecolor="#7f7f7f">
                <v:textbox>
                  <w:txbxContent>
                    <w:p w14:paraId="6F976BEA" w14:textId="77777777" w:rsidR="00DA4B53" w:rsidRDefault="00DA4B53">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6B061" w14:textId="77777777" w:rsidR="00D36B33" w:rsidRDefault="00D36B33" w:rsidP="00DA4B53">
      <w:r>
        <w:separator/>
      </w:r>
    </w:p>
  </w:footnote>
  <w:footnote w:type="continuationSeparator" w:id="0">
    <w:p w14:paraId="15B10A82" w14:textId="77777777" w:rsidR="00D36B33" w:rsidRDefault="00D36B33" w:rsidP="00DA4B53">
      <w:r>
        <w:continuationSeparator/>
      </w:r>
    </w:p>
  </w:footnote>
  <w:footnote w:type="continuationNotice" w:id="1">
    <w:p w14:paraId="424B568B" w14:textId="77777777" w:rsidR="00352DA1" w:rsidRDefault="00352DA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B1C"/>
    <w:multiLevelType w:val="hybridMultilevel"/>
    <w:tmpl w:val="64989F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C93FD2"/>
    <w:multiLevelType w:val="hybridMultilevel"/>
    <w:tmpl w:val="9E824FE4"/>
    <w:lvl w:ilvl="0" w:tplc="5E1AA27A">
      <w:numFmt w:val="bullet"/>
      <w:lvlText w:val="-"/>
      <w:lvlJc w:val="left"/>
      <w:pPr>
        <w:ind w:left="720" w:hanging="360"/>
      </w:pPr>
      <w:rPr>
        <w:rFonts w:ascii="Futura Lt BT" w:eastAsiaTheme="minorHAnsi" w:hAnsi="Futura Lt B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B80116"/>
    <w:multiLevelType w:val="hybridMultilevel"/>
    <w:tmpl w:val="8818843E"/>
    <w:lvl w:ilvl="0" w:tplc="F7C0104C">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A11EDF"/>
    <w:multiLevelType w:val="hybridMultilevel"/>
    <w:tmpl w:val="B98E2A20"/>
    <w:lvl w:ilvl="0" w:tplc="FDB6B5F2">
      <w:start w:val="5"/>
      <w:numFmt w:val="bullet"/>
      <w:lvlText w:val="-"/>
      <w:lvlJc w:val="left"/>
      <w:pPr>
        <w:ind w:left="720" w:hanging="360"/>
      </w:pPr>
      <w:rPr>
        <w:rFonts w:ascii="Futura Lt BT" w:eastAsiaTheme="minorHAnsi" w:hAnsi="Futura Lt B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283C6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1001"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495592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4370280">
    <w:abstractNumId w:val="1"/>
  </w:num>
  <w:num w:numId="3" w16cid:durableId="717317538">
    <w:abstractNumId w:val="0"/>
  </w:num>
  <w:num w:numId="4" w16cid:durableId="788209892">
    <w:abstractNumId w:val="2"/>
  </w:num>
  <w:num w:numId="5" w16cid:durableId="1672637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rules v:ext="edit">
        <o:r id="V:Rule2" type="connector" idref="#AutoShape 77"/>
      </o:rules>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7847"/>
    <w:rsid w:val="00024DCF"/>
    <w:rsid w:val="000519BC"/>
    <w:rsid w:val="000A07C8"/>
    <w:rsid w:val="000B5541"/>
    <w:rsid w:val="000B705A"/>
    <w:rsid w:val="000F6CE2"/>
    <w:rsid w:val="001239A5"/>
    <w:rsid w:val="00126735"/>
    <w:rsid w:val="0016705F"/>
    <w:rsid w:val="001A3CC8"/>
    <w:rsid w:val="001A7847"/>
    <w:rsid w:val="002137DB"/>
    <w:rsid w:val="00255527"/>
    <w:rsid w:val="002729D9"/>
    <w:rsid w:val="002848C5"/>
    <w:rsid w:val="0029473A"/>
    <w:rsid w:val="003039B0"/>
    <w:rsid w:val="00315DD0"/>
    <w:rsid w:val="00352DA1"/>
    <w:rsid w:val="00362A4C"/>
    <w:rsid w:val="00382AED"/>
    <w:rsid w:val="0039078B"/>
    <w:rsid w:val="0041188B"/>
    <w:rsid w:val="00440B9D"/>
    <w:rsid w:val="00444171"/>
    <w:rsid w:val="00472151"/>
    <w:rsid w:val="00556711"/>
    <w:rsid w:val="00571C64"/>
    <w:rsid w:val="00581B18"/>
    <w:rsid w:val="005938D8"/>
    <w:rsid w:val="0059520B"/>
    <w:rsid w:val="005A07AE"/>
    <w:rsid w:val="005E2330"/>
    <w:rsid w:val="00607C3D"/>
    <w:rsid w:val="00655CFA"/>
    <w:rsid w:val="006851DF"/>
    <w:rsid w:val="006937E0"/>
    <w:rsid w:val="00701D74"/>
    <w:rsid w:val="00716ACF"/>
    <w:rsid w:val="007B0067"/>
    <w:rsid w:val="0081072D"/>
    <w:rsid w:val="00832EE4"/>
    <w:rsid w:val="008567F7"/>
    <w:rsid w:val="00861C59"/>
    <w:rsid w:val="008B028B"/>
    <w:rsid w:val="008B4955"/>
    <w:rsid w:val="008B5C50"/>
    <w:rsid w:val="008C1029"/>
    <w:rsid w:val="009B0710"/>
    <w:rsid w:val="009C16D5"/>
    <w:rsid w:val="009F1152"/>
    <w:rsid w:val="009F25DA"/>
    <w:rsid w:val="00A66EA2"/>
    <w:rsid w:val="00AD0C2B"/>
    <w:rsid w:val="00B05F78"/>
    <w:rsid w:val="00B22262"/>
    <w:rsid w:val="00B2319F"/>
    <w:rsid w:val="00B41A17"/>
    <w:rsid w:val="00B646B7"/>
    <w:rsid w:val="00B70591"/>
    <w:rsid w:val="00B873B3"/>
    <w:rsid w:val="00BA0E8B"/>
    <w:rsid w:val="00BC2AEF"/>
    <w:rsid w:val="00C20A3A"/>
    <w:rsid w:val="00C2109F"/>
    <w:rsid w:val="00C219FF"/>
    <w:rsid w:val="00C37F8B"/>
    <w:rsid w:val="00C52087"/>
    <w:rsid w:val="00C55FCC"/>
    <w:rsid w:val="00C76E9E"/>
    <w:rsid w:val="00C866B3"/>
    <w:rsid w:val="00C91549"/>
    <w:rsid w:val="00CA7A0B"/>
    <w:rsid w:val="00CC1E74"/>
    <w:rsid w:val="00CD198D"/>
    <w:rsid w:val="00CF0C65"/>
    <w:rsid w:val="00D36B33"/>
    <w:rsid w:val="00D41645"/>
    <w:rsid w:val="00D657B7"/>
    <w:rsid w:val="00DA4B53"/>
    <w:rsid w:val="00DD7E92"/>
    <w:rsid w:val="00DE780F"/>
    <w:rsid w:val="00E14416"/>
    <w:rsid w:val="00E705CA"/>
    <w:rsid w:val="00E97ED1"/>
    <w:rsid w:val="00EA1926"/>
    <w:rsid w:val="00EA4357"/>
    <w:rsid w:val="00ED28D9"/>
    <w:rsid w:val="00EF6461"/>
    <w:rsid w:val="00F158D5"/>
    <w:rsid w:val="00F16348"/>
    <w:rsid w:val="00F601B1"/>
    <w:rsid w:val="00FB6BF7"/>
    <w:rsid w:val="00FD33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8852F"/>
  <w15:docId w15:val="{0DC1EB25-7710-4AB9-B0EA-938FFF2C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847"/>
    <w:pPr>
      <w:spacing w:after="0" w:line="240" w:lineRule="auto"/>
    </w:pPr>
    <w:rPr>
      <w:rFonts w:ascii="Futura Lt BT" w:hAnsi="Futura Lt BT"/>
    </w:rPr>
  </w:style>
  <w:style w:type="paragraph" w:styleId="Titre1">
    <w:name w:val="heading 1"/>
    <w:basedOn w:val="Normal"/>
    <w:next w:val="Normal"/>
    <w:link w:val="Titre1Car"/>
    <w:uiPriority w:val="9"/>
    <w:qFormat/>
    <w:rsid w:val="001A7847"/>
    <w:pPr>
      <w:keepNext/>
      <w:keepLines/>
      <w:numPr>
        <w:numId w:val="1"/>
      </w:numPr>
      <w:spacing w:before="48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Titre3"/>
    <w:link w:val="Titre2Car"/>
    <w:uiPriority w:val="9"/>
    <w:unhideWhenUsed/>
    <w:qFormat/>
    <w:rsid w:val="001A7847"/>
    <w:pPr>
      <w:keepNext/>
      <w:keepLines/>
      <w:numPr>
        <w:ilvl w:val="1"/>
        <w:numId w:val="1"/>
      </w:numPr>
      <w:spacing w:before="20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1A7847"/>
    <w:pPr>
      <w:keepNext/>
      <w:keepLines/>
      <w:numPr>
        <w:ilvl w:val="2"/>
        <w:numId w:val="1"/>
      </w:numPr>
      <w:spacing w:before="20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unhideWhenUsed/>
    <w:qFormat/>
    <w:rsid w:val="001A7847"/>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1A7847"/>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1A7847"/>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1A784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A784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A784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7847"/>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1A7847"/>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rsid w:val="001A7847"/>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rsid w:val="001A7847"/>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1A7847"/>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1A7847"/>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1A784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A784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A7847"/>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1A7847"/>
    <w:pP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1A7847"/>
    <w:rPr>
      <w:rFonts w:asciiTheme="majorHAnsi" w:eastAsiaTheme="majorEastAsia" w:hAnsiTheme="majorHAnsi" w:cstheme="majorBidi"/>
      <w:color w:val="323E4F" w:themeColor="text2" w:themeShade="BF"/>
      <w:spacing w:val="5"/>
      <w:kern w:val="28"/>
      <w:sz w:val="52"/>
      <w:szCs w:val="52"/>
    </w:rPr>
  </w:style>
  <w:style w:type="paragraph" w:styleId="Paragraphedeliste">
    <w:name w:val="List Paragraph"/>
    <w:basedOn w:val="Normal"/>
    <w:uiPriority w:val="34"/>
    <w:qFormat/>
    <w:rsid w:val="001A7847"/>
    <w:pPr>
      <w:ind w:left="720"/>
      <w:contextualSpacing/>
    </w:pPr>
  </w:style>
  <w:style w:type="table" w:styleId="Grilledutableau">
    <w:name w:val="Table Grid"/>
    <w:basedOn w:val="TableauNormal"/>
    <w:uiPriority w:val="59"/>
    <w:rsid w:val="001A784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1A7847"/>
    <w:rPr>
      <w:b/>
      <w:bCs/>
    </w:rPr>
  </w:style>
  <w:style w:type="character" w:styleId="Lienhypertexte">
    <w:name w:val="Hyperlink"/>
    <w:basedOn w:val="Policepardfaut"/>
    <w:uiPriority w:val="99"/>
    <w:unhideWhenUsed/>
    <w:rsid w:val="00DA4B53"/>
    <w:rPr>
      <w:color w:val="0563C1" w:themeColor="hyperlink"/>
      <w:u w:val="single"/>
    </w:rPr>
  </w:style>
  <w:style w:type="character" w:styleId="Mentionnonrsolue">
    <w:name w:val="Unresolved Mention"/>
    <w:basedOn w:val="Policepardfaut"/>
    <w:uiPriority w:val="99"/>
    <w:semiHidden/>
    <w:unhideWhenUsed/>
    <w:rsid w:val="00DA4B53"/>
    <w:rPr>
      <w:color w:val="605E5C"/>
      <w:shd w:val="clear" w:color="auto" w:fill="E1DFDD"/>
    </w:rPr>
  </w:style>
  <w:style w:type="paragraph" w:styleId="En-tte">
    <w:name w:val="header"/>
    <w:basedOn w:val="Normal"/>
    <w:link w:val="En-tteCar"/>
    <w:uiPriority w:val="99"/>
    <w:unhideWhenUsed/>
    <w:rsid w:val="00DA4B53"/>
    <w:pPr>
      <w:tabs>
        <w:tab w:val="center" w:pos="4536"/>
        <w:tab w:val="right" w:pos="9072"/>
      </w:tabs>
    </w:pPr>
  </w:style>
  <w:style w:type="character" w:customStyle="1" w:styleId="En-tteCar">
    <w:name w:val="En-tête Car"/>
    <w:basedOn w:val="Policepardfaut"/>
    <w:link w:val="En-tte"/>
    <w:uiPriority w:val="99"/>
    <w:rsid w:val="00DA4B53"/>
    <w:rPr>
      <w:rFonts w:ascii="Futura Lt BT" w:hAnsi="Futura Lt BT"/>
    </w:rPr>
  </w:style>
  <w:style w:type="paragraph" w:styleId="Pieddepage">
    <w:name w:val="footer"/>
    <w:basedOn w:val="Normal"/>
    <w:link w:val="PieddepageCar"/>
    <w:uiPriority w:val="99"/>
    <w:unhideWhenUsed/>
    <w:rsid w:val="00DA4B53"/>
    <w:pPr>
      <w:tabs>
        <w:tab w:val="center" w:pos="4536"/>
        <w:tab w:val="right" w:pos="9072"/>
      </w:tabs>
    </w:pPr>
  </w:style>
  <w:style w:type="character" w:customStyle="1" w:styleId="PieddepageCar">
    <w:name w:val="Pied de page Car"/>
    <w:basedOn w:val="Policepardfaut"/>
    <w:link w:val="Pieddepage"/>
    <w:uiPriority w:val="99"/>
    <w:rsid w:val="00DA4B53"/>
    <w:rPr>
      <w:rFonts w:ascii="Futura Lt BT" w:hAnsi="Futura Lt BT"/>
    </w:rPr>
  </w:style>
  <w:style w:type="paragraph" w:styleId="En-ttedetabledesmatires">
    <w:name w:val="TOC Heading"/>
    <w:basedOn w:val="Titre1"/>
    <w:next w:val="Normal"/>
    <w:uiPriority w:val="39"/>
    <w:unhideWhenUsed/>
    <w:qFormat/>
    <w:rsid w:val="00444171"/>
    <w:pPr>
      <w:numPr>
        <w:numId w:val="0"/>
      </w:num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444171"/>
    <w:pPr>
      <w:spacing w:after="100"/>
    </w:pPr>
  </w:style>
  <w:style w:type="paragraph" w:styleId="TM2">
    <w:name w:val="toc 2"/>
    <w:basedOn w:val="Normal"/>
    <w:next w:val="Normal"/>
    <w:autoRedefine/>
    <w:uiPriority w:val="39"/>
    <w:unhideWhenUsed/>
    <w:rsid w:val="0041188B"/>
    <w:pPr>
      <w:spacing w:after="100"/>
      <w:ind w:left="220"/>
    </w:pPr>
  </w:style>
  <w:style w:type="paragraph" w:styleId="NormalWeb">
    <w:name w:val="Normal (Web)"/>
    <w:basedOn w:val="Normal"/>
    <w:uiPriority w:val="99"/>
    <w:semiHidden/>
    <w:unhideWhenUsed/>
    <w:rsid w:val="002137DB"/>
    <w:pPr>
      <w:spacing w:before="100" w:beforeAutospacing="1" w:after="100" w:afterAutospacing="1"/>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rsid w:val="00024D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4048">
      <w:bodyDiv w:val="1"/>
      <w:marLeft w:val="0"/>
      <w:marRight w:val="0"/>
      <w:marTop w:val="0"/>
      <w:marBottom w:val="0"/>
      <w:divBdr>
        <w:top w:val="none" w:sz="0" w:space="0" w:color="auto"/>
        <w:left w:val="none" w:sz="0" w:space="0" w:color="auto"/>
        <w:bottom w:val="none" w:sz="0" w:space="0" w:color="auto"/>
        <w:right w:val="none" w:sz="0" w:space="0" w:color="auto"/>
      </w:divBdr>
    </w:div>
    <w:div w:id="237447809">
      <w:bodyDiv w:val="1"/>
      <w:marLeft w:val="0"/>
      <w:marRight w:val="0"/>
      <w:marTop w:val="0"/>
      <w:marBottom w:val="0"/>
      <w:divBdr>
        <w:top w:val="none" w:sz="0" w:space="0" w:color="auto"/>
        <w:left w:val="none" w:sz="0" w:space="0" w:color="auto"/>
        <w:bottom w:val="none" w:sz="0" w:space="0" w:color="auto"/>
        <w:right w:val="none" w:sz="0" w:space="0" w:color="auto"/>
      </w:divBdr>
    </w:div>
    <w:div w:id="345139320">
      <w:bodyDiv w:val="1"/>
      <w:marLeft w:val="0"/>
      <w:marRight w:val="0"/>
      <w:marTop w:val="0"/>
      <w:marBottom w:val="0"/>
      <w:divBdr>
        <w:top w:val="none" w:sz="0" w:space="0" w:color="auto"/>
        <w:left w:val="none" w:sz="0" w:space="0" w:color="auto"/>
        <w:bottom w:val="none" w:sz="0" w:space="0" w:color="auto"/>
        <w:right w:val="none" w:sz="0" w:space="0" w:color="auto"/>
      </w:divBdr>
    </w:div>
    <w:div w:id="382559698">
      <w:bodyDiv w:val="1"/>
      <w:marLeft w:val="0"/>
      <w:marRight w:val="0"/>
      <w:marTop w:val="0"/>
      <w:marBottom w:val="0"/>
      <w:divBdr>
        <w:top w:val="none" w:sz="0" w:space="0" w:color="auto"/>
        <w:left w:val="none" w:sz="0" w:space="0" w:color="auto"/>
        <w:bottom w:val="none" w:sz="0" w:space="0" w:color="auto"/>
        <w:right w:val="none" w:sz="0" w:space="0" w:color="auto"/>
      </w:divBdr>
    </w:div>
    <w:div w:id="760219389">
      <w:bodyDiv w:val="1"/>
      <w:marLeft w:val="0"/>
      <w:marRight w:val="0"/>
      <w:marTop w:val="0"/>
      <w:marBottom w:val="0"/>
      <w:divBdr>
        <w:top w:val="none" w:sz="0" w:space="0" w:color="auto"/>
        <w:left w:val="none" w:sz="0" w:space="0" w:color="auto"/>
        <w:bottom w:val="none" w:sz="0" w:space="0" w:color="auto"/>
        <w:right w:val="none" w:sz="0" w:space="0" w:color="auto"/>
      </w:divBdr>
    </w:div>
    <w:div w:id="947661433">
      <w:bodyDiv w:val="1"/>
      <w:marLeft w:val="0"/>
      <w:marRight w:val="0"/>
      <w:marTop w:val="0"/>
      <w:marBottom w:val="0"/>
      <w:divBdr>
        <w:top w:val="none" w:sz="0" w:space="0" w:color="auto"/>
        <w:left w:val="none" w:sz="0" w:space="0" w:color="auto"/>
        <w:bottom w:val="none" w:sz="0" w:space="0" w:color="auto"/>
        <w:right w:val="none" w:sz="0" w:space="0" w:color="auto"/>
      </w:divBdr>
    </w:div>
    <w:div w:id="1090584708">
      <w:bodyDiv w:val="1"/>
      <w:marLeft w:val="0"/>
      <w:marRight w:val="0"/>
      <w:marTop w:val="0"/>
      <w:marBottom w:val="0"/>
      <w:divBdr>
        <w:top w:val="none" w:sz="0" w:space="0" w:color="auto"/>
        <w:left w:val="none" w:sz="0" w:space="0" w:color="auto"/>
        <w:bottom w:val="none" w:sz="0" w:space="0" w:color="auto"/>
        <w:right w:val="none" w:sz="0" w:space="0" w:color="auto"/>
      </w:divBdr>
    </w:div>
    <w:div w:id="1286084959">
      <w:bodyDiv w:val="1"/>
      <w:marLeft w:val="0"/>
      <w:marRight w:val="0"/>
      <w:marTop w:val="0"/>
      <w:marBottom w:val="0"/>
      <w:divBdr>
        <w:top w:val="none" w:sz="0" w:space="0" w:color="auto"/>
        <w:left w:val="none" w:sz="0" w:space="0" w:color="auto"/>
        <w:bottom w:val="none" w:sz="0" w:space="0" w:color="auto"/>
        <w:right w:val="none" w:sz="0" w:space="0" w:color="auto"/>
      </w:divBdr>
    </w:div>
    <w:div w:id="1312250806">
      <w:bodyDiv w:val="1"/>
      <w:marLeft w:val="0"/>
      <w:marRight w:val="0"/>
      <w:marTop w:val="0"/>
      <w:marBottom w:val="0"/>
      <w:divBdr>
        <w:top w:val="none" w:sz="0" w:space="0" w:color="auto"/>
        <w:left w:val="none" w:sz="0" w:space="0" w:color="auto"/>
        <w:bottom w:val="none" w:sz="0" w:space="0" w:color="auto"/>
        <w:right w:val="none" w:sz="0" w:space="0" w:color="auto"/>
      </w:divBdr>
      <w:divsChild>
        <w:div w:id="427316981">
          <w:marLeft w:val="0"/>
          <w:marRight w:val="0"/>
          <w:marTop w:val="0"/>
          <w:marBottom w:val="0"/>
          <w:divBdr>
            <w:top w:val="single" w:sz="2" w:space="0" w:color="D9D9E3"/>
            <w:left w:val="single" w:sz="2" w:space="0" w:color="D9D9E3"/>
            <w:bottom w:val="single" w:sz="2" w:space="0" w:color="D9D9E3"/>
            <w:right w:val="single" w:sz="2" w:space="0" w:color="D9D9E3"/>
          </w:divBdr>
          <w:divsChild>
            <w:div w:id="1239554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6421342">
          <w:marLeft w:val="0"/>
          <w:marRight w:val="0"/>
          <w:marTop w:val="0"/>
          <w:marBottom w:val="0"/>
          <w:divBdr>
            <w:top w:val="single" w:sz="2" w:space="0" w:color="D9D9E3"/>
            <w:left w:val="single" w:sz="2" w:space="0" w:color="D9D9E3"/>
            <w:bottom w:val="single" w:sz="2" w:space="0" w:color="D9D9E3"/>
            <w:right w:val="single" w:sz="2" w:space="0" w:color="D9D9E3"/>
          </w:divBdr>
          <w:divsChild>
            <w:div w:id="124860562">
              <w:marLeft w:val="0"/>
              <w:marRight w:val="0"/>
              <w:marTop w:val="0"/>
              <w:marBottom w:val="0"/>
              <w:divBdr>
                <w:top w:val="single" w:sz="2" w:space="0" w:color="D9D9E3"/>
                <w:left w:val="single" w:sz="2" w:space="0" w:color="D9D9E3"/>
                <w:bottom w:val="single" w:sz="2" w:space="0" w:color="D9D9E3"/>
                <w:right w:val="single" w:sz="2" w:space="0" w:color="D9D9E3"/>
              </w:divBdr>
              <w:divsChild>
                <w:div w:id="414474504">
                  <w:marLeft w:val="0"/>
                  <w:marRight w:val="0"/>
                  <w:marTop w:val="0"/>
                  <w:marBottom w:val="0"/>
                  <w:divBdr>
                    <w:top w:val="single" w:sz="2" w:space="0" w:color="D9D9E3"/>
                    <w:left w:val="single" w:sz="2" w:space="0" w:color="D9D9E3"/>
                    <w:bottom w:val="single" w:sz="2" w:space="0" w:color="D9D9E3"/>
                    <w:right w:val="single" w:sz="2" w:space="0" w:color="D9D9E3"/>
                  </w:divBdr>
                  <w:divsChild>
                    <w:div w:id="135029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669994">
      <w:bodyDiv w:val="1"/>
      <w:marLeft w:val="0"/>
      <w:marRight w:val="0"/>
      <w:marTop w:val="0"/>
      <w:marBottom w:val="0"/>
      <w:divBdr>
        <w:top w:val="none" w:sz="0" w:space="0" w:color="auto"/>
        <w:left w:val="none" w:sz="0" w:space="0" w:color="auto"/>
        <w:bottom w:val="none" w:sz="0" w:space="0" w:color="auto"/>
        <w:right w:val="none" w:sz="0" w:space="0" w:color="auto"/>
      </w:divBdr>
    </w:div>
    <w:div w:id="1503739943">
      <w:bodyDiv w:val="1"/>
      <w:marLeft w:val="0"/>
      <w:marRight w:val="0"/>
      <w:marTop w:val="0"/>
      <w:marBottom w:val="0"/>
      <w:divBdr>
        <w:top w:val="none" w:sz="0" w:space="0" w:color="auto"/>
        <w:left w:val="none" w:sz="0" w:space="0" w:color="auto"/>
        <w:bottom w:val="none" w:sz="0" w:space="0" w:color="auto"/>
        <w:right w:val="none" w:sz="0" w:space="0" w:color="auto"/>
      </w:divBdr>
    </w:div>
    <w:div w:id="1731610553">
      <w:bodyDiv w:val="1"/>
      <w:marLeft w:val="0"/>
      <w:marRight w:val="0"/>
      <w:marTop w:val="0"/>
      <w:marBottom w:val="0"/>
      <w:divBdr>
        <w:top w:val="none" w:sz="0" w:space="0" w:color="auto"/>
        <w:left w:val="none" w:sz="0" w:space="0" w:color="auto"/>
        <w:bottom w:val="none" w:sz="0" w:space="0" w:color="auto"/>
        <w:right w:val="none" w:sz="0" w:space="0" w:color="auto"/>
      </w:divBdr>
    </w:div>
    <w:div w:id="1911499266">
      <w:bodyDiv w:val="1"/>
      <w:marLeft w:val="0"/>
      <w:marRight w:val="0"/>
      <w:marTop w:val="0"/>
      <w:marBottom w:val="0"/>
      <w:divBdr>
        <w:top w:val="none" w:sz="0" w:space="0" w:color="auto"/>
        <w:left w:val="none" w:sz="0" w:space="0" w:color="auto"/>
        <w:bottom w:val="none" w:sz="0" w:space="0" w:color="auto"/>
        <w:right w:val="none" w:sz="0" w:space="0" w:color="auto"/>
      </w:divBdr>
    </w:div>
    <w:div w:id="1955093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Collectivites/Pleiade-Bureau-Virtuel" TargetMode="External"/><Relationship Id="rId14" Type="http://schemas.openxmlformats.org/officeDocument/2006/relationships/hyperlink" Target="https://lemonldap-ng.org/documentation/2.0/applications.html"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C8EB5-3047-4EA9-965C-4277AF1E4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2693</TotalTime>
  <Pages>1</Pages>
  <Words>4951</Words>
  <Characters>27233</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LECLERC - e-Collectivités</dc:creator>
  <cp:keywords/>
  <dc:description/>
  <cp:lastModifiedBy>Quentin MARCHAND  - e-Collectivités</cp:lastModifiedBy>
  <cp:revision>6</cp:revision>
  <dcterms:created xsi:type="dcterms:W3CDTF">2023-06-07T09:20:00Z</dcterms:created>
  <dcterms:modified xsi:type="dcterms:W3CDTF">2023-08-29T12:08:00Z</dcterms:modified>
</cp:coreProperties>
</file>