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CA8F" w14:textId="77777777" w:rsidR="001A0107" w:rsidRDefault="001A0107" w:rsidP="000E33B7"/>
    <w:p w14:paraId="4BABFB10" w14:textId="77777777" w:rsidR="00542E74" w:rsidRDefault="00542E74" w:rsidP="000E33B7">
      <w:pPr>
        <w:pStyle w:val="En-tte"/>
      </w:pPr>
    </w:p>
    <w:p w14:paraId="1FCB6E47" w14:textId="345E0849" w:rsidR="00542E74" w:rsidRDefault="00542E74" w:rsidP="000E33B7"/>
    <w:p w14:paraId="1670B775" w14:textId="77777777" w:rsidR="000E33B7" w:rsidRDefault="000E33B7" w:rsidP="000E33B7"/>
    <w:p w14:paraId="5A526EFC" w14:textId="77777777" w:rsidR="00542E74" w:rsidRDefault="00542E74" w:rsidP="000E33B7"/>
    <w:p w14:paraId="2778A78B" w14:textId="77777777" w:rsidR="00542E74" w:rsidRDefault="00542E74" w:rsidP="000E33B7"/>
    <w:tbl>
      <w:tblPr>
        <w:tblW w:w="9781" w:type="dxa"/>
        <w:jc w:val="center"/>
        <w:tblLayout w:type="fixed"/>
        <w:tblCellMar>
          <w:left w:w="70" w:type="dxa"/>
          <w:right w:w="70" w:type="dxa"/>
        </w:tblCellMar>
        <w:tblLook w:val="0000" w:firstRow="0" w:lastRow="0" w:firstColumn="0" w:lastColumn="0" w:noHBand="0" w:noVBand="0"/>
      </w:tblPr>
      <w:tblGrid>
        <w:gridCol w:w="9781"/>
      </w:tblGrid>
      <w:tr w:rsidR="00542E74" w14:paraId="39F3C5C8" w14:textId="77777777" w:rsidTr="00AF63C0">
        <w:trPr>
          <w:cantSplit/>
          <w:trHeight w:val="2430"/>
          <w:jc w:val="center"/>
        </w:trPr>
        <w:tc>
          <w:tcPr>
            <w:tcW w:w="9781" w:type="dxa"/>
            <w:tcBorders>
              <w:top w:val="single" w:sz="6" w:space="0" w:color="auto"/>
              <w:left w:val="single" w:sz="6" w:space="0" w:color="auto"/>
              <w:bottom w:val="single" w:sz="6" w:space="0" w:color="auto"/>
              <w:right w:val="single" w:sz="6" w:space="0" w:color="auto"/>
            </w:tcBorders>
            <w:shd w:val="pct10" w:color="000000" w:fill="FFFFFF"/>
            <w:vAlign w:val="center"/>
          </w:tcPr>
          <w:p w14:paraId="5AC04BD9" w14:textId="77777777" w:rsidR="00542E74" w:rsidRDefault="00542E74" w:rsidP="00AF63C0">
            <w:pPr>
              <w:jc w:val="center"/>
            </w:pPr>
          </w:p>
          <w:p w14:paraId="1E2AA132" w14:textId="176EAFFF" w:rsidR="00542E74" w:rsidRDefault="00871CA0" w:rsidP="00AF63C0">
            <w:pPr>
              <w:pStyle w:val="Titre"/>
            </w:pPr>
            <w:r>
              <w:t>Bureau Virtuel Pléiade V2</w:t>
            </w:r>
          </w:p>
          <w:p w14:paraId="6476BB13" w14:textId="77777777" w:rsidR="00542E74" w:rsidRDefault="00542E74" w:rsidP="00AF63C0">
            <w:pPr>
              <w:pStyle w:val="Titre"/>
            </w:pPr>
            <w:r>
              <w:t>Spécifications Fonctionnelles Générales</w:t>
            </w:r>
          </w:p>
        </w:tc>
      </w:tr>
    </w:tbl>
    <w:p w14:paraId="79BB3E17" w14:textId="77777777" w:rsidR="00542E74" w:rsidRDefault="00542E74" w:rsidP="000E33B7"/>
    <w:p w14:paraId="1F49FC02" w14:textId="77777777" w:rsidR="00542E74" w:rsidRDefault="00542E74" w:rsidP="000E33B7"/>
    <w:p w14:paraId="745591BE" w14:textId="77777777" w:rsidR="00542E74" w:rsidRDefault="00542E74" w:rsidP="000E33B7"/>
    <w:p w14:paraId="11C52EFF" w14:textId="77777777" w:rsidR="00542E74" w:rsidRDefault="00542E74" w:rsidP="000E33B7"/>
    <w:p w14:paraId="644CC79E" w14:textId="77777777" w:rsidR="00542E74" w:rsidRDefault="00542E74" w:rsidP="000E33B7"/>
    <w:p w14:paraId="7092F274" w14:textId="77777777" w:rsidR="00542E74" w:rsidRDefault="00542E74" w:rsidP="000E33B7"/>
    <w:p w14:paraId="65E7C552" w14:textId="77777777" w:rsidR="00542E74" w:rsidRDefault="00542E74" w:rsidP="000E33B7"/>
    <w:p w14:paraId="0789C27E" w14:textId="77777777" w:rsidR="00542E74" w:rsidRDefault="00542E74" w:rsidP="000E33B7"/>
    <w:p w14:paraId="4AF71E3C" w14:textId="77777777" w:rsidR="00542E74" w:rsidRDefault="00542E74" w:rsidP="000E33B7"/>
    <w:p w14:paraId="054FC210" w14:textId="77777777" w:rsidR="00542E74" w:rsidRDefault="00542E74" w:rsidP="000E33B7"/>
    <w:p w14:paraId="5FD48041" w14:textId="77777777" w:rsidR="00542E74" w:rsidRDefault="00542E74" w:rsidP="000E33B7"/>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3259"/>
        <w:gridCol w:w="3260"/>
      </w:tblGrid>
      <w:tr w:rsidR="00542E74" w14:paraId="5F33AD94" w14:textId="77777777">
        <w:trPr>
          <w:jc w:val="center"/>
        </w:trPr>
        <w:tc>
          <w:tcPr>
            <w:tcW w:w="3260" w:type="dxa"/>
            <w:shd w:val="clear" w:color="auto" w:fill="E0E0E0"/>
          </w:tcPr>
          <w:p w14:paraId="70D2C3BF" w14:textId="050743F1" w:rsidR="00542E74" w:rsidRDefault="00542E74" w:rsidP="000E33B7">
            <w:r>
              <w:t>Rédacteur</w:t>
            </w:r>
          </w:p>
        </w:tc>
        <w:tc>
          <w:tcPr>
            <w:tcW w:w="3259" w:type="dxa"/>
            <w:shd w:val="clear" w:color="auto" w:fill="E0E0E0"/>
          </w:tcPr>
          <w:p w14:paraId="4ED08455" w14:textId="729ED3E4" w:rsidR="00542E74" w:rsidRDefault="00542E74" w:rsidP="000E33B7">
            <w:r>
              <w:t>Vérificateur</w:t>
            </w:r>
          </w:p>
        </w:tc>
        <w:tc>
          <w:tcPr>
            <w:tcW w:w="3260" w:type="dxa"/>
            <w:shd w:val="clear" w:color="auto" w:fill="E0E0E0"/>
          </w:tcPr>
          <w:p w14:paraId="0FAF9D56" w14:textId="06BFB83F" w:rsidR="00542E74" w:rsidRDefault="00542E74" w:rsidP="000E33B7">
            <w:r>
              <w:t>Approbateur</w:t>
            </w:r>
          </w:p>
        </w:tc>
      </w:tr>
      <w:tr w:rsidR="00542E74" w14:paraId="13811ED5" w14:textId="77777777">
        <w:trPr>
          <w:jc w:val="center"/>
        </w:trPr>
        <w:tc>
          <w:tcPr>
            <w:tcW w:w="3260" w:type="dxa"/>
          </w:tcPr>
          <w:p w14:paraId="2572521E" w14:textId="77777777" w:rsidR="00542E74" w:rsidRPr="00121546" w:rsidRDefault="00542E74" w:rsidP="00121546">
            <w:pPr>
              <w:jc w:val="center"/>
              <w:rPr>
                <w:b/>
                <w:bCs/>
              </w:rPr>
            </w:pPr>
          </w:p>
          <w:p w14:paraId="2DC50FB5" w14:textId="0B86B5EA" w:rsidR="00542E74" w:rsidRPr="00121546" w:rsidRDefault="00121546" w:rsidP="00121546">
            <w:pPr>
              <w:jc w:val="center"/>
              <w:rPr>
                <w:b/>
                <w:bCs/>
              </w:rPr>
            </w:pPr>
            <w:r>
              <w:rPr>
                <w:b/>
                <w:bCs/>
              </w:rPr>
              <w:t>Quentin Marchand</w:t>
            </w:r>
          </w:p>
          <w:p w14:paraId="02684C0B" w14:textId="77777777" w:rsidR="00542E74" w:rsidRPr="00C245AF" w:rsidRDefault="00542E74" w:rsidP="00121546">
            <w:pPr>
              <w:jc w:val="center"/>
              <w:rPr>
                <w:b/>
                <w:bCs/>
              </w:rPr>
            </w:pPr>
          </w:p>
        </w:tc>
        <w:tc>
          <w:tcPr>
            <w:tcW w:w="3259" w:type="dxa"/>
          </w:tcPr>
          <w:p w14:paraId="29CCE626" w14:textId="77777777" w:rsidR="00542E74" w:rsidRPr="00121546" w:rsidRDefault="00542E74" w:rsidP="00121546">
            <w:pPr>
              <w:jc w:val="center"/>
              <w:rPr>
                <w:b/>
                <w:bCs/>
              </w:rPr>
            </w:pPr>
          </w:p>
          <w:p w14:paraId="4E1F0522" w14:textId="1333AC59" w:rsidR="00542E74" w:rsidRPr="00121546" w:rsidRDefault="00121546" w:rsidP="00121546">
            <w:pPr>
              <w:jc w:val="center"/>
              <w:rPr>
                <w:b/>
                <w:bCs/>
              </w:rPr>
            </w:pPr>
            <w:r>
              <w:rPr>
                <w:b/>
                <w:bCs/>
              </w:rPr>
              <w:t>Romain Leclerc</w:t>
            </w:r>
          </w:p>
        </w:tc>
        <w:tc>
          <w:tcPr>
            <w:tcW w:w="3260" w:type="dxa"/>
          </w:tcPr>
          <w:p w14:paraId="15628004" w14:textId="77777777" w:rsidR="00542E74" w:rsidRDefault="00542E74" w:rsidP="00AF63C0">
            <w:pPr>
              <w:jc w:val="center"/>
            </w:pPr>
          </w:p>
          <w:p w14:paraId="7ED5CDE6" w14:textId="5B3FB990" w:rsidR="00542E74" w:rsidRPr="00C245AF" w:rsidRDefault="00C245AF" w:rsidP="00AF63C0">
            <w:pPr>
              <w:pStyle w:val="En-tte1"/>
              <w:jc w:val="center"/>
              <w:rPr>
                <w:rFonts w:ascii="Arial" w:hAnsi="Arial"/>
              </w:rPr>
            </w:pPr>
            <w:r w:rsidRPr="00C245AF">
              <w:rPr>
                <w:rFonts w:ascii="Arial" w:hAnsi="Arial"/>
              </w:rPr>
              <w:t xml:space="preserve">Cédric </w:t>
            </w:r>
            <w:proofErr w:type="spellStart"/>
            <w:r w:rsidRPr="00C245AF">
              <w:rPr>
                <w:rFonts w:ascii="Arial" w:hAnsi="Arial"/>
              </w:rPr>
              <w:t>Macaud</w:t>
            </w:r>
            <w:proofErr w:type="spellEnd"/>
          </w:p>
          <w:p w14:paraId="69238A64" w14:textId="77777777" w:rsidR="00542E74" w:rsidRDefault="00542E74" w:rsidP="00AF63C0">
            <w:pPr>
              <w:jc w:val="center"/>
            </w:pPr>
          </w:p>
        </w:tc>
      </w:tr>
    </w:tbl>
    <w:p w14:paraId="5B88988F" w14:textId="77777777" w:rsidR="00542E74" w:rsidRDefault="00542E74" w:rsidP="000E33B7"/>
    <w:p w14:paraId="22519538" w14:textId="77777777" w:rsidR="00542E74" w:rsidRDefault="00542E74" w:rsidP="000E33B7">
      <w:r>
        <w:br w:type="page"/>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CCCCCC"/>
        <w:tblCellMar>
          <w:left w:w="70" w:type="dxa"/>
          <w:right w:w="70" w:type="dxa"/>
        </w:tblCellMar>
        <w:tblLook w:val="0000" w:firstRow="0" w:lastRow="0" w:firstColumn="0" w:lastColumn="0" w:noHBand="0" w:noVBand="0"/>
      </w:tblPr>
      <w:tblGrid>
        <w:gridCol w:w="9781"/>
      </w:tblGrid>
      <w:tr w:rsidR="00542E74" w14:paraId="6F8A5134" w14:textId="77777777">
        <w:trPr>
          <w:jc w:val="center"/>
        </w:trPr>
        <w:tc>
          <w:tcPr>
            <w:tcW w:w="9781" w:type="dxa"/>
            <w:shd w:val="clear" w:color="auto" w:fill="CCCCCC"/>
          </w:tcPr>
          <w:p w14:paraId="2ED65512" w14:textId="77777777" w:rsidR="00542E74" w:rsidRDefault="00542E74" w:rsidP="000E33B7">
            <w:r>
              <w:lastRenderedPageBreak/>
              <w:t>Feuille de création et de mise à jour</w:t>
            </w:r>
          </w:p>
        </w:tc>
      </w:tr>
    </w:tbl>
    <w:p w14:paraId="285A248A" w14:textId="77777777" w:rsidR="00542E74" w:rsidRDefault="00542E74" w:rsidP="000E33B7"/>
    <w:p w14:paraId="2538844C" w14:textId="77777777" w:rsidR="00542E74" w:rsidRDefault="00542E74" w:rsidP="000E33B7"/>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35"/>
        <w:gridCol w:w="5104"/>
      </w:tblGrid>
      <w:tr w:rsidR="00542E74" w14:paraId="722ACF63" w14:textId="77777777">
        <w:trPr>
          <w:jc w:val="center"/>
        </w:trPr>
        <w:tc>
          <w:tcPr>
            <w:tcW w:w="4535" w:type="dxa"/>
            <w:shd w:val="clear" w:color="auto" w:fill="E0E0E0"/>
          </w:tcPr>
          <w:p w14:paraId="04381A00" w14:textId="77777777" w:rsidR="00542E74" w:rsidRDefault="00542E74" w:rsidP="000E33B7">
            <w:r>
              <w:t>Nom du Document</w:t>
            </w:r>
          </w:p>
        </w:tc>
        <w:tc>
          <w:tcPr>
            <w:tcW w:w="5104" w:type="dxa"/>
            <w:shd w:val="clear" w:color="auto" w:fill="E0E0E0"/>
          </w:tcPr>
          <w:p w14:paraId="774A22ED" w14:textId="77777777" w:rsidR="00542E74" w:rsidRDefault="00542E74" w:rsidP="000E33B7">
            <w:r>
              <w:t>Référence</w:t>
            </w:r>
          </w:p>
        </w:tc>
      </w:tr>
      <w:tr w:rsidR="00542E74" w14:paraId="53D742B3" w14:textId="77777777">
        <w:trPr>
          <w:jc w:val="center"/>
        </w:trPr>
        <w:tc>
          <w:tcPr>
            <w:tcW w:w="4535" w:type="dxa"/>
          </w:tcPr>
          <w:p w14:paraId="6F62FB61" w14:textId="77777777" w:rsidR="00542E74" w:rsidRDefault="00542E74" w:rsidP="000E33B7">
            <w:r>
              <w:t>Spécifications Fonctionnelles Générales</w:t>
            </w:r>
          </w:p>
        </w:tc>
        <w:tc>
          <w:tcPr>
            <w:tcW w:w="5104" w:type="dxa"/>
          </w:tcPr>
          <w:p w14:paraId="4352A02A" w14:textId="5ABFA8C7" w:rsidR="00542E74" w:rsidRDefault="00122FDF" w:rsidP="000E33B7">
            <w:r>
              <w:fldChar w:fldCharType="begin"/>
            </w:r>
            <w:r>
              <w:instrText xml:space="preserve"> FILENAME  \* MERGEFORMAT </w:instrText>
            </w:r>
            <w:r>
              <w:fldChar w:fldCharType="separate"/>
            </w:r>
            <w:r w:rsidR="008056F9">
              <w:rPr>
                <w:noProof/>
              </w:rPr>
              <w:t>Specifications Fonctionelles Generales - v1.0.docx</w:t>
            </w:r>
            <w:r>
              <w:rPr>
                <w:noProof/>
              </w:rPr>
              <w:fldChar w:fldCharType="end"/>
            </w:r>
          </w:p>
        </w:tc>
      </w:tr>
    </w:tbl>
    <w:p w14:paraId="0426A5E5" w14:textId="77777777" w:rsidR="00542E74" w:rsidRDefault="00542E74" w:rsidP="000E33B7"/>
    <w:p w14:paraId="59B70600" w14:textId="77777777" w:rsidR="00542E74" w:rsidRDefault="00542E74" w:rsidP="000E33B7"/>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417"/>
        <w:gridCol w:w="7229"/>
      </w:tblGrid>
      <w:tr w:rsidR="00542E74" w14:paraId="6365DB4C" w14:textId="77777777">
        <w:trPr>
          <w:jc w:val="center"/>
        </w:trPr>
        <w:tc>
          <w:tcPr>
            <w:tcW w:w="9639" w:type="dxa"/>
            <w:gridSpan w:val="3"/>
            <w:tcBorders>
              <w:bottom w:val="single" w:sz="6" w:space="0" w:color="auto"/>
            </w:tcBorders>
            <w:shd w:val="clear" w:color="auto" w:fill="E0E0E0"/>
          </w:tcPr>
          <w:p w14:paraId="5D6E1699" w14:textId="77777777" w:rsidR="00542E74" w:rsidRDefault="00542E74" w:rsidP="000E33B7">
            <w:r>
              <w:rPr>
                <w:i/>
              </w:rPr>
              <w:br w:type="page"/>
            </w:r>
            <w:r>
              <w:t>Historique des évolutions</w:t>
            </w:r>
          </w:p>
        </w:tc>
      </w:tr>
      <w:tr w:rsidR="00542E74" w14:paraId="4BCE979E" w14:textId="77777777">
        <w:trPr>
          <w:jc w:val="center"/>
        </w:trPr>
        <w:tc>
          <w:tcPr>
            <w:tcW w:w="993" w:type="dxa"/>
            <w:shd w:val="clear" w:color="auto" w:fill="E0E0E0"/>
          </w:tcPr>
          <w:p w14:paraId="559AEC24" w14:textId="77777777" w:rsidR="00542E74" w:rsidRDefault="00542E74" w:rsidP="000E33B7">
            <w:r>
              <w:t>Version</w:t>
            </w:r>
          </w:p>
        </w:tc>
        <w:tc>
          <w:tcPr>
            <w:tcW w:w="1417" w:type="dxa"/>
            <w:shd w:val="clear" w:color="auto" w:fill="E0E0E0"/>
          </w:tcPr>
          <w:p w14:paraId="336212BF" w14:textId="77777777" w:rsidR="00542E74" w:rsidRDefault="00542E74" w:rsidP="000E33B7">
            <w:r>
              <w:t>Date</w:t>
            </w:r>
          </w:p>
        </w:tc>
        <w:tc>
          <w:tcPr>
            <w:tcW w:w="7229" w:type="dxa"/>
            <w:shd w:val="clear" w:color="auto" w:fill="E0E0E0"/>
          </w:tcPr>
          <w:p w14:paraId="5475F1EB" w14:textId="77777777" w:rsidR="00542E74" w:rsidRDefault="00542E74" w:rsidP="000E33B7">
            <w:r>
              <w:t>Description des évolutions</w:t>
            </w:r>
          </w:p>
        </w:tc>
      </w:tr>
      <w:tr w:rsidR="00542E74" w14:paraId="50212A50" w14:textId="77777777">
        <w:trPr>
          <w:jc w:val="center"/>
        </w:trPr>
        <w:tc>
          <w:tcPr>
            <w:tcW w:w="993" w:type="dxa"/>
          </w:tcPr>
          <w:p w14:paraId="4F9B5AAB" w14:textId="543E6447" w:rsidR="00542E74" w:rsidRDefault="00542E74" w:rsidP="000E33B7">
            <w:r>
              <w:t>V</w:t>
            </w:r>
            <w:r w:rsidR="00650E66">
              <w:t>1.0</w:t>
            </w:r>
          </w:p>
        </w:tc>
        <w:tc>
          <w:tcPr>
            <w:tcW w:w="1417" w:type="dxa"/>
          </w:tcPr>
          <w:p w14:paraId="15F23CE6" w14:textId="79B0B476" w:rsidR="00542E74" w:rsidRDefault="00746F2A" w:rsidP="000E33B7">
            <w:r>
              <w:t>0</w:t>
            </w:r>
            <w:r w:rsidR="002A2146">
              <w:t>4</w:t>
            </w:r>
            <w:r>
              <w:t>/0</w:t>
            </w:r>
            <w:r w:rsidR="00121546">
              <w:t>1</w:t>
            </w:r>
            <w:r>
              <w:t>/202</w:t>
            </w:r>
            <w:r w:rsidR="00121546">
              <w:t>3</w:t>
            </w:r>
          </w:p>
        </w:tc>
        <w:tc>
          <w:tcPr>
            <w:tcW w:w="7229" w:type="dxa"/>
          </w:tcPr>
          <w:p w14:paraId="0916F0D1" w14:textId="77777777" w:rsidR="00542E74" w:rsidRDefault="00542E74" w:rsidP="00167A4D">
            <w:pPr>
              <w:jc w:val="left"/>
            </w:pPr>
            <w:r>
              <w:t>Initialisation du document.</w:t>
            </w:r>
          </w:p>
        </w:tc>
      </w:tr>
      <w:tr w:rsidR="00167A4D" w14:paraId="7E4F571F" w14:textId="77777777">
        <w:trPr>
          <w:jc w:val="center"/>
        </w:trPr>
        <w:tc>
          <w:tcPr>
            <w:tcW w:w="993" w:type="dxa"/>
          </w:tcPr>
          <w:p w14:paraId="2B743B11" w14:textId="76729336" w:rsidR="00167A4D" w:rsidRDefault="001A0107" w:rsidP="00167A4D">
            <w:r>
              <w:t>V1.1</w:t>
            </w:r>
          </w:p>
        </w:tc>
        <w:tc>
          <w:tcPr>
            <w:tcW w:w="1417" w:type="dxa"/>
          </w:tcPr>
          <w:p w14:paraId="250AD4F1" w14:textId="6D5DB1AB" w:rsidR="00167A4D" w:rsidRDefault="001A0107" w:rsidP="00167A4D">
            <w:r>
              <w:t>09/01/2023</w:t>
            </w:r>
          </w:p>
        </w:tc>
        <w:tc>
          <w:tcPr>
            <w:tcW w:w="7229" w:type="dxa"/>
          </w:tcPr>
          <w:p w14:paraId="2B97EC42" w14:textId="3312C36A" w:rsidR="00167A4D" w:rsidRDefault="001A0107" w:rsidP="00167A4D">
            <w:r>
              <w:t>Ajout du suivi de projet</w:t>
            </w:r>
          </w:p>
        </w:tc>
      </w:tr>
      <w:tr w:rsidR="00167A4D" w14:paraId="653ABF5F" w14:textId="77777777">
        <w:trPr>
          <w:jc w:val="center"/>
        </w:trPr>
        <w:tc>
          <w:tcPr>
            <w:tcW w:w="993" w:type="dxa"/>
          </w:tcPr>
          <w:p w14:paraId="44CE347A" w14:textId="77777777" w:rsidR="00167A4D" w:rsidRDefault="00167A4D" w:rsidP="00167A4D"/>
        </w:tc>
        <w:tc>
          <w:tcPr>
            <w:tcW w:w="1417" w:type="dxa"/>
          </w:tcPr>
          <w:p w14:paraId="35BFFBAC" w14:textId="77777777" w:rsidR="00167A4D" w:rsidRDefault="00167A4D" w:rsidP="00167A4D"/>
        </w:tc>
        <w:tc>
          <w:tcPr>
            <w:tcW w:w="7229" w:type="dxa"/>
          </w:tcPr>
          <w:p w14:paraId="2126B6AD" w14:textId="77777777" w:rsidR="00167A4D" w:rsidRDefault="00167A4D" w:rsidP="00167A4D"/>
        </w:tc>
      </w:tr>
      <w:tr w:rsidR="00167A4D" w14:paraId="0088DCA1" w14:textId="77777777">
        <w:trPr>
          <w:jc w:val="center"/>
        </w:trPr>
        <w:tc>
          <w:tcPr>
            <w:tcW w:w="993" w:type="dxa"/>
          </w:tcPr>
          <w:p w14:paraId="19CC8604" w14:textId="77777777" w:rsidR="00167A4D" w:rsidRDefault="00167A4D" w:rsidP="00167A4D"/>
        </w:tc>
        <w:tc>
          <w:tcPr>
            <w:tcW w:w="1417" w:type="dxa"/>
          </w:tcPr>
          <w:p w14:paraId="563E0D83" w14:textId="77777777" w:rsidR="00167A4D" w:rsidRDefault="00167A4D" w:rsidP="00167A4D"/>
        </w:tc>
        <w:tc>
          <w:tcPr>
            <w:tcW w:w="7229" w:type="dxa"/>
          </w:tcPr>
          <w:p w14:paraId="25992E10" w14:textId="77777777" w:rsidR="00167A4D" w:rsidRDefault="00167A4D" w:rsidP="00167A4D"/>
        </w:tc>
      </w:tr>
      <w:tr w:rsidR="00167A4D" w14:paraId="373B4BF1" w14:textId="77777777">
        <w:trPr>
          <w:jc w:val="center"/>
        </w:trPr>
        <w:tc>
          <w:tcPr>
            <w:tcW w:w="993" w:type="dxa"/>
          </w:tcPr>
          <w:p w14:paraId="1D84C489" w14:textId="77777777" w:rsidR="00167A4D" w:rsidRDefault="00167A4D" w:rsidP="00167A4D"/>
        </w:tc>
        <w:tc>
          <w:tcPr>
            <w:tcW w:w="1417" w:type="dxa"/>
          </w:tcPr>
          <w:p w14:paraId="09749085" w14:textId="77777777" w:rsidR="00167A4D" w:rsidRDefault="00167A4D" w:rsidP="00167A4D"/>
        </w:tc>
        <w:tc>
          <w:tcPr>
            <w:tcW w:w="7229" w:type="dxa"/>
          </w:tcPr>
          <w:p w14:paraId="57D8E7A3" w14:textId="77777777" w:rsidR="00167A4D" w:rsidRDefault="00167A4D" w:rsidP="00167A4D"/>
        </w:tc>
      </w:tr>
      <w:tr w:rsidR="00167A4D" w14:paraId="55478016" w14:textId="77777777">
        <w:trPr>
          <w:jc w:val="center"/>
        </w:trPr>
        <w:tc>
          <w:tcPr>
            <w:tcW w:w="993" w:type="dxa"/>
          </w:tcPr>
          <w:p w14:paraId="78DD381C" w14:textId="77777777" w:rsidR="00167A4D" w:rsidRDefault="00167A4D" w:rsidP="00167A4D"/>
        </w:tc>
        <w:tc>
          <w:tcPr>
            <w:tcW w:w="1417" w:type="dxa"/>
          </w:tcPr>
          <w:p w14:paraId="59BE8906" w14:textId="77777777" w:rsidR="00167A4D" w:rsidRDefault="00167A4D" w:rsidP="00167A4D"/>
        </w:tc>
        <w:tc>
          <w:tcPr>
            <w:tcW w:w="7229" w:type="dxa"/>
          </w:tcPr>
          <w:p w14:paraId="7D9B98F2" w14:textId="77777777" w:rsidR="00167A4D" w:rsidRDefault="00167A4D" w:rsidP="00167A4D"/>
        </w:tc>
      </w:tr>
      <w:tr w:rsidR="00167A4D" w14:paraId="44AD4BBF" w14:textId="77777777">
        <w:trPr>
          <w:jc w:val="center"/>
        </w:trPr>
        <w:tc>
          <w:tcPr>
            <w:tcW w:w="993" w:type="dxa"/>
          </w:tcPr>
          <w:p w14:paraId="3309B5B8" w14:textId="77777777" w:rsidR="00167A4D" w:rsidRDefault="00167A4D" w:rsidP="00167A4D"/>
        </w:tc>
        <w:tc>
          <w:tcPr>
            <w:tcW w:w="1417" w:type="dxa"/>
          </w:tcPr>
          <w:p w14:paraId="168D12A3" w14:textId="77777777" w:rsidR="00167A4D" w:rsidRDefault="00167A4D" w:rsidP="00167A4D"/>
        </w:tc>
        <w:tc>
          <w:tcPr>
            <w:tcW w:w="7229" w:type="dxa"/>
          </w:tcPr>
          <w:p w14:paraId="3D10B2EF" w14:textId="77777777" w:rsidR="00167A4D" w:rsidRDefault="00167A4D" w:rsidP="00167A4D"/>
        </w:tc>
      </w:tr>
    </w:tbl>
    <w:p w14:paraId="473FBED2" w14:textId="77777777" w:rsidR="00542E74" w:rsidRDefault="00542E74" w:rsidP="000E33B7"/>
    <w:p w14:paraId="73884F5C" w14:textId="77777777" w:rsidR="00542E74" w:rsidRDefault="00542E74" w:rsidP="000E33B7"/>
    <w:p w14:paraId="4F596ACA" w14:textId="77777777" w:rsidR="00542E74" w:rsidRDefault="00542E74" w:rsidP="000E33B7"/>
    <w:p w14:paraId="3462B6A7" w14:textId="77777777" w:rsidR="00542E74" w:rsidRDefault="00542E74" w:rsidP="000E33B7">
      <w:pPr>
        <w:pStyle w:val="Corpsdetexte"/>
        <w:sectPr w:rsidR="00542E74">
          <w:headerReference w:type="default" r:id="rId8"/>
          <w:footerReference w:type="default" r:id="rId9"/>
          <w:pgSz w:w="11907" w:h="16840" w:code="9"/>
          <w:pgMar w:top="1418" w:right="851" w:bottom="851" w:left="851" w:header="567" w:footer="567" w:gutter="0"/>
          <w:cols w:space="720"/>
          <w:formProt w:val="0"/>
        </w:sectPr>
      </w:pPr>
    </w:p>
    <w:p w14:paraId="4A05F464" w14:textId="3BAF1299" w:rsidR="00542E74" w:rsidRDefault="00542E74" w:rsidP="000E33B7">
      <w:pPr>
        <w:pStyle w:val="Titre"/>
      </w:pPr>
      <w:bookmarkStart w:id="0" w:name="_Toc14494290"/>
      <w:bookmarkStart w:id="1" w:name="_Toc14494495"/>
      <w:r w:rsidRPr="000E33B7">
        <w:lastRenderedPageBreak/>
        <w:t>Sommaire</w:t>
      </w:r>
      <w:bookmarkEnd w:id="0"/>
      <w:bookmarkEnd w:id="1"/>
    </w:p>
    <w:bookmarkStart w:id="2" w:name="_Toc9222308"/>
    <w:bookmarkStart w:id="3" w:name="_Toc9397408"/>
    <w:bookmarkStart w:id="4" w:name="_Toc12418119"/>
    <w:bookmarkStart w:id="5" w:name="_Toc12418332"/>
    <w:p w14:paraId="5CD0EB04" w14:textId="0B48DE04" w:rsidR="00A37529" w:rsidRDefault="00711EDB">
      <w:pPr>
        <w:pStyle w:val="TM1"/>
        <w:tabs>
          <w:tab w:val="left" w:pos="480"/>
        </w:tabs>
        <w:rPr>
          <w:rFonts w:asciiTheme="minorHAnsi" w:eastAsiaTheme="minorEastAsia" w:hAnsiTheme="minorHAnsi" w:cstheme="minorBidi"/>
          <w:b w:val="0"/>
          <w:caps w:val="0"/>
          <w:szCs w:val="22"/>
          <w:u w:val="none"/>
        </w:rPr>
      </w:pPr>
      <w:r>
        <w:rPr>
          <w:b w:val="0"/>
          <w:caps w:val="0"/>
          <w:sz w:val="20"/>
        </w:rPr>
        <w:fldChar w:fldCharType="begin"/>
      </w:r>
      <w:r>
        <w:rPr>
          <w:b w:val="0"/>
          <w:caps w:val="0"/>
          <w:sz w:val="20"/>
        </w:rPr>
        <w:instrText xml:space="preserve"> TOC \o "1-3" \h \z \u </w:instrText>
      </w:r>
      <w:r>
        <w:rPr>
          <w:b w:val="0"/>
          <w:caps w:val="0"/>
          <w:sz w:val="20"/>
        </w:rPr>
        <w:fldChar w:fldCharType="separate"/>
      </w:r>
      <w:hyperlink w:anchor="_Toc104908962" w:history="1">
        <w:r w:rsidR="00A37529" w:rsidRPr="00A07478">
          <w:rPr>
            <w:rStyle w:val="Lienhypertexte"/>
          </w:rPr>
          <w:t>1.</w:t>
        </w:r>
        <w:r w:rsidR="00A37529">
          <w:rPr>
            <w:rFonts w:asciiTheme="minorHAnsi" w:eastAsiaTheme="minorEastAsia" w:hAnsiTheme="minorHAnsi" w:cstheme="minorBidi"/>
            <w:b w:val="0"/>
            <w:caps w:val="0"/>
            <w:szCs w:val="22"/>
            <w:u w:val="none"/>
          </w:rPr>
          <w:tab/>
        </w:r>
        <w:r w:rsidR="00A37529" w:rsidRPr="00A07478">
          <w:rPr>
            <w:rStyle w:val="Lienhypertexte"/>
          </w:rPr>
          <w:t>Dictionnaire</w:t>
        </w:r>
        <w:r w:rsidR="00A37529">
          <w:rPr>
            <w:webHidden/>
          </w:rPr>
          <w:tab/>
        </w:r>
        <w:r w:rsidR="00A37529">
          <w:rPr>
            <w:webHidden/>
          </w:rPr>
          <w:fldChar w:fldCharType="begin"/>
        </w:r>
        <w:r w:rsidR="00A37529">
          <w:rPr>
            <w:webHidden/>
          </w:rPr>
          <w:instrText xml:space="preserve"> PAGEREF _Toc104908962 \h </w:instrText>
        </w:r>
        <w:r w:rsidR="00A37529">
          <w:rPr>
            <w:webHidden/>
          </w:rPr>
        </w:r>
        <w:r w:rsidR="00A37529">
          <w:rPr>
            <w:webHidden/>
          </w:rPr>
          <w:fldChar w:fldCharType="separate"/>
        </w:r>
        <w:r w:rsidR="00A37529">
          <w:rPr>
            <w:webHidden/>
          </w:rPr>
          <w:t>5</w:t>
        </w:r>
        <w:r w:rsidR="00A37529">
          <w:rPr>
            <w:webHidden/>
          </w:rPr>
          <w:fldChar w:fldCharType="end"/>
        </w:r>
      </w:hyperlink>
    </w:p>
    <w:p w14:paraId="55D4F2BC" w14:textId="44115122"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63" w:history="1">
        <w:r w:rsidR="00A37529" w:rsidRPr="00A07478">
          <w:rPr>
            <w:rStyle w:val="Lienhypertexte"/>
          </w:rPr>
          <w:t>2.</w:t>
        </w:r>
        <w:r w:rsidR="00A37529">
          <w:rPr>
            <w:rFonts w:asciiTheme="minorHAnsi" w:eastAsiaTheme="minorEastAsia" w:hAnsiTheme="minorHAnsi" w:cstheme="minorBidi"/>
            <w:b w:val="0"/>
            <w:caps w:val="0"/>
            <w:szCs w:val="22"/>
            <w:u w:val="none"/>
          </w:rPr>
          <w:tab/>
        </w:r>
        <w:r w:rsidR="00A37529" w:rsidRPr="00A07478">
          <w:rPr>
            <w:rStyle w:val="Lienhypertexte"/>
          </w:rPr>
          <w:t>Introduction</w:t>
        </w:r>
        <w:r w:rsidR="00A37529">
          <w:rPr>
            <w:webHidden/>
          </w:rPr>
          <w:tab/>
        </w:r>
        <w:r w:rsidR="00A37529">
          <w:rPr>
            <w:webHidden/>
          </w:rPr>
          <w:fldChar w:fldCharType="begin"/>
        </w:r>
        <w:r w:rsidR="00A37529">
          <w:rPr>
            <w:webHidden/>
          </w:rPr>
          <w:instrText xml:space="preserve"> PAGEREF _Toc104908963 \h </w:instrText>
        </w:r>
        <w:r w:rsidR="00A37529">
          <w:rPr>
            <w:webHidden/>
          </w:rPr>
        </w:r>
        <w:r w:rsidR="00A37529">
          <w:rPr>
            <w:webHidden/>
          </w:rPr>
          <w:fldChar w:fldCharType="separate"/>
        </w:r>
        <w:r w:rsidR="00A37529">
          <w:rPr>
            <w:webHidden/>
          </w:rPr>
          <w:t>5</w:t>
        </w:r>
        <w:r w:rsidR="00A37529">
          <w:rPr>
            <w:webHidden/>
          </w:rPr>
          <w:fldChar w:fldCharType="end"/>
        </w:r>
      </w:hyperlink>
    </w:p>
    <w:p w14:paraId="657100EB" w14:textId="7A9866F4"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64" w:history="1">
        <w:r w:rsidR="00A37529" w:rsidRPr="00A07478">
          <w:rPr>
            <w:rStyle w:val="Lienhypertexte"/>
            <w:noProof/>
          </w:rPr>
          <w:t>2.1</w:t>
        </w:r>
        <w:r w:rsidR="00A37529">
          <w:rPr>
            <w:rFonts w:asciiTheme="minorHAnsi" w:eastAsiaTheme="minorEastAsia" w:hAnsiTheme="minorHAnsi" w:cstheme="minorBidi"/>
            <w:noProof/>
            <w:szCs w:val="22"/>
          </w:rPr>
          <w:tab/>
        </w:r>
        <w:r w:rsidR="00A37529" w:rsidRPr="00A07478">
          <w:rPr>
            <w:rStyle w:val="Lienhypertexte"/>
            <w:noProof/>
          </w:rPr>
          <w:t>Objectif du document</w:t>
        </w:r>
        <w:r w:rsidR="00A37529">
          <w:rPr>
            <w:noProof/>
            <w:webHidden/>
          </w:rPr>
          <w:tab/>
        </w:r>
        <w:r w:rsidR="00A37529">
          <w:rPr>
            <w:noProof/>
            <w:webHidden/>
          </w:rPr>
          <w:fldChar w:fldCharType="begin"/>
        </w:r>
        <w:r w:rsidR="00A37529">
          <w:rPr>
            <w:noProof/>
            <w:webHidden/>
          </w:rPr>
          <w:instrText xml:space="preserve"> PAGEREF _Toc104908964 \h </w:instrText>
        </w:r>
        <w:r w:rsidR="00A37529">
          <w:rPr>
            <w:noProof/>
            <w:webHidden/>
          </w:rPr>
        </w:r>
        <w:r w:rsidR="00A37529">
          <w:rPr>
            <w:noProof/>
            <w:webHidden/>
          </w:rPr>
          <w:fldChar w:fldCharType="separate"/>
        </w:r>
        <w:r w:rsidR="00A37529">
          <w:rPr>
            <w:noProof/>
            <w:webHidden/>
          </w:rPr>
          <w:t>5</w:t>
        </w:r>
        <w:r w:rsidR="00A37529">
          <w:rPr>
            <w:noProof/>
            <w:webHidden/>
          </w:rPr>
          <w:fldChar w:fldCharType="end"/>
        </w:r>
      </w:hyperlink>
    </w:p>
    <w:p w14:paraId="3B3D236B" w14:textId="44AC59E3"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65" w:history="1">
        <w:r w:rsidR="00A37529" w:rsidRPr="00A07478">
          <w:rPr>
            <w:rStyle w:val="Lienhypertexte"/>
            <w:noProof/>
          </w:rPr>
          <w:t>2.2</w:t>
        </w:r>
        <w:r w:rsidR="00A37529">
          <w:rPr>
            <w:rFonts w:asciiTheme="minorHAnsi" w:eastAsiaTheme="minorEastAsia" w:hAnsiTheme="minorHAnsi" w:cstheme="minorBidi"/>
            <w:noProof/>
            <w:szCs w:val="22"/>
          </w:rPr>
          <w:tab/>
        </w:r>
        <w:r w:rsidR="00A37529" w:rsidRPr="00A07478">
          <w:rPr>
            <w:rStyle w:val="Lienhypertexte"/>
            <w:noProof/>
          </w:rPr>
          <w:t>Contexte</w:t>
        </w:r>
        <w:r w:rsidR="00A37529">
          <w:rPr>
            <w:noProof/>
            <w:webHidden/>
          </w:rPr>
          <w:tab/>
        </w:r>
        <w:r w:rsidR="00A37529">
          <w:rPr>
            <w:noProof/>
            <w:webHidden/>
          </w:rPr>
          <w:fldChar w:fldCharType="begin"/>
        </w:r>
        <w:r w:rsidR="00A37529">
          <w:rPr>
            <w:noProof/>
            <w:webHidden/>
          </w:rPr>
          <w:instrText xml:space="preserve"> PAGEREF _Toc104908965 \h </w:instrText>
        </w:r>
        <w:r w:rsidR="00A37529">
          <w:rPr>
            <w:noProof/>
            <w:webHidden/>
          </w:rPr>
        </w:r>
        <w:r w:rsidR="00A37529">
          <w:rPr>
            <w:noProof/>
            <w:webHidden/>
          </w:rPr>
          <w:fldChar w:fldCharType="separate"/>
        </w:r>
        <w:r w:rsidR="00A37529">
          <w:rPr>
            <w:noProof/>
            <w:webHidden/>
          </w:rPr>
          <w:t>5</w:t>
        </w:r>
        <w:r w:rsidR="00A37529">
          <w:rPr>
            <w:noProof/>
            <w:webHidden/>
          </w:rPr>
          <w:fldChar w:fldCharType="end"/>
        </w:r>
      </w:hyperlink>
    </w:p>
    <w:p w14:paraId="338496DD" w14:textId="75C24A5E"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66" w:history="1">
        <w:r w:rsidR="00A37529" w:rsidRPr="00A07478">
          <w:rPr>
            <w:rStyle w:val="Lienhypertexte"/>
          </w:rPr>
          <w:t>3.</w:t>
        </w:r>
        <w:r w:rsidR="00A37529">
          <w:rPr>
            <w:rFonts w:asciiTheme="minorHAnsi" w:eastAsiaTheme="minorEastAsia" w:hAnsiTheme="minorHAnsi" w:cstheme="minorBidi"/>
            <w:b w:val="0"/>
            <w:caps w:val="0"/>
            <w:szCs w:val="22"/>
            <w:u w:val="none"/>
          </w:rPr>
          <w:tab/>
        </w:r>
        <w:r w:rsidR="00A37529" w:rsidRPr="00A07478">
          <w:rPr>
            <w:rStyle w:val="Lienhypertexte"/>
          </w:rPr>
          <w:t>Présentation de l’application</w:t>
        </w:r>
        <w:r w:rsidR="00A37529">
          <w:rPr>
            <w:webHidden/>
          </w:rPr>
          <w:tab/>
        </w:r>
        <w:r w:rsidR="00A37529">
          <w:rPr>
            <w:webHidden/>
          </w:rPr>
          <w:fldChar w:fldCharType="begin"/>
        </w:r>
        <w:r w:rsidR="00A37529">
          <w:rPr>
            <w:webHidden/>
          </w:rPr>
          <w:instrText xml:space="preserve"> PAGEREF _Toc104908966 \h </w:instrText>
        </w:r>
        <w:r w:rsidR="00A37529">
          <w:rPr>
            <w:webHidden/>
          </w:rPr>
        </w:r>
        <w:r w:rsidR="00A37529">
          <w:rPr>
            <w:webHidden/>
          </w:rPr>
          <w:fldChar w:fldCharType="separate"/>
        </w:r>
        <w:r w:rsidR="00A37529">
          <w:rPr>
            <w:webHidden/>
          </w:rPr>
          <w:t>6</w:t>
        </w:r>
        <w:r w:rsidR="00A37529">
          <w:rPr>
            <w:webHidden/>
          </w:rPr>
          <w:fldChar w:fldCharType="end"/>
        </w:r>
      </w:hyperlink>
    </w:p>
    <w:p w14:paraId="009C71B5" w14:textId="582A3CA4"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67" w:history="1">
        <w:r w:rsidR="00A37529" w:rsidRPr="00A07478">
          <w:rPr>
            <w:rStyle w:val="Lienhypertexte"/>
            <w:noProof/>
          </w:rPr>
          <w:t>3.1</w:t>
        </w:r>
        <w:r w:rsidR="00A37529">
          <w:rPr>
            <w:rFonts w:asciiTheme="minorHAnsi" w:eastAsiaTheme="minorEastAsia" w:hAnsiTheme="minorHAnsi" w:cstheme="minorBidi"/>
            <w:noProof/>
            <w:szCs w:val="22"/>
          </w:rPr>
          <w:tab/>
        </w:r>
        <w:r w:rsidR="00A37529" w:rsidRPr="00A07478">
          <w:rPr>
            <w:rStyle w:val="Lienhypertexte"/>
            <w:noProof/>
          </w:rPr>
          <w:t>Objectifs de l’application</w:t>
        </w:r>
        <w:r w:rsidR="00A37529">
          <w:rPr>
            <w:noProof/>
            <w:webHidden/>
          </w:rPr>
          <w:tab/>
        </w:r>
        <w:r w:rsidR="00A37529">
          <w:rPr>
            <w:noProof/>
            <w:webHidden/>
          </w:rPr>
          <w:fldChar w:fldCharType="begin"/>
        </w:r>
        <w:r w:rsidR="00A37529">
          <w:rPr>
            <w:noProof/>
            <w:webHidden/>
          </w:rPr>
          <w:instrText xml:space="preserve"> PAGEREF _Toc104908967 \h </w:instrText>
        </w:r>
        <w:r w:rsidR="00A37529">
          <w:rPr>
            <w:noProof/>
            <w:webHidden/>
          </w:rPr>
        </w:r>
        <w:r w:rsidR="00A37529">
          <w:rPr>
            <w:noProof/>
            <w:webHidden/>
          </w:rPr>
          <w:fldChar w:fldCharType="separate"/>
        </w:r>
        <w:r w:rsidR="00A37529">
          <w:rPr>
            <w:noProof/>
            <w:webHidden/>
          </w:rPr>
          <w:t>6</w:t>
        </w:r>
        <w:r w:rsidR="00A37529">
          <w:rPr>
            <w:noProof/>
            <w:webHidden/>
          </w:rPr>
          <w:fldChar w:fldCharType="end"/>
        </w:r>
      </w:hyperlink>
    </w:p>
    <w:p w14:paraId="0CC2E2EE" w14:textId="78703D88"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68" w:history="1">
        <w:r w:rsidR="00A37529" w:rsidRPr="00A07478">
          <w:rPr>
            <w:rStyle w:val="Lienhypertexte"/>
            <w:noProof/>
          </w:rPr>
          <w:t>3.2</w:t>
        </w:r>
        <w:r w:rsidR="00A37529">
          <w:rPr>
            <w:rFonts w:asciiTheme="minorHAnsi" w:eastAsiaTheme="minorEastAsia" w:hAnsiTheme="minorHAnsi" w:cstheme="minorBidi"/>
            <w:noProof/>
            <w:szCs w:val="22"/>
          </w:rPr>
          <w:tab/>
        </w:r>
        <w:r w:rsidR="00A37529" w:rsidRPr="00A07478">
          <w:rPr>
            <w:rStyle w:val="Lienhypertexte"/>
            <w:noProof/>
          </w:rPr>
          <w:t>Utilisateurs cibles de l’application</w:t>
        </w:r>
        <w:r w:rsidR="00A37529">
          <w:rPr>
            <w:noProof/>
            <w:webHidden/>
          </w:rPr>
          <w:tab/>
        </w:r>
        <w:r w:rsidR="00A37529">
          <w:rPr>
            <w:noProof/>
            <w:webHidden/>
          </w:rPr>
          <w:fldChar w:fldCharType="begin"/>
        </w:r>
        <w:r w:rsidR="00A37529">
          <w:rPr>
            <w:noProof/>
            <w:webHidden/>
          </w:rPr>
          <w:instrText xml:space="preserve"> PAGEREF _Toc104908968 \h </w:instrText>
        </w:r>
        <w:r w:rsidR="00A37529">
          <w:rPr>
            <w:noProof/>
            <w:webHidden/>
          </w:rPr>
        </w:r>
        <w:r w:rsidR="00A37529">
          <w:rPr>
            <w:noProof/>
            <w:webHidden/>
          </w:rPr>
          <w:fldChar w:fldCharType="separate"/>
        </w:r>
        <w:r w:rsidR="00A37529">
          <w:rPr>
            <w:noProof/>
            <w:webHidden/>
          </w:rPr>
          <w:t>6</w:t>
        </w:r>
        <w:r w:rsidR="00A37529">
          <w:rPr>
            <w:noProof/>
            <w:webHidden/>
          </w:rPr>
          <w:fldChar w:fldCharType="end"/>
        </w:r>
      </w:hyperlink>
    </w:p>
    <w:p w14:paraId="2B888474" w14:textId="4D1F1CDE"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69" w:history="1">
        <w:r w:rsidR="00A37529" w:rsidRPr="00A07478">
          <w:rPr>
            <w:rStyle w:val="Lienhypertexte"/>
            <w:noProof/>
          </w:rPr>
          <w:t>3.3</w:t>
        </w:r>
        <w:r w:rsidR="00A37529">
          <w:rPr>
            <w:rFonts w:asciiTheme="minorHAnsi" w:eastAsiaTheme="minorEastAsia" w:hAnsiTheme="minorHAnsi" w:cstheme="minorBidi"/>
            <w:noProof/>
            <w:szCs w:val="22"/>
          </w:rPr>
          <w:tab/>
        </w:r>
        <w:r w:rsidR="00A37529" w:rsidRPr="00A07478">
          <w:rPr>
            <w:rStyle w:val="Lienhypertexte"/>
            <w:noProof/>
          </w:rPr>
          <w:t>Description succincte de l’application</w:t>
        </w:r>
        <w:r w:rsidR="00A37529">
          <w:rPr>
            <w:noProof/>
            <w:webHidden/>
          </w:rPr>
          <w:tab/>
        </w:r>
        <w:r w:rsidR="00A37529">
          <w:rPr>
            <w:noProof/>
            <w:webHidden/>
          </w:rPr>
          <w:fldChar w:fldCharType="begin"/>
        </w:r>
        <w:r w:rsidR="00A37529">
          <w:rPr>
            <w:noProof/>
            <w:webHidden/>
          </w:rPr>
          <w:instrText xml:space="preserve"> PAGEREF _Toc104908969 \h </w:instrText>
        </w:r>
        <w:r w:rsidR="00A37529">
          <w:rPr>
            <w:noProof/>
            <w:webHidden/>
          </w:rPr>
        </w:r>
        <w:r w:rsidR="00A37529">
          <w:rPr>
            <w:noProof/>
            <w:webHidden/>
          </w:rPr>
          <w:fldChar w:fldCharType="separate"/>
        </w:r>
        <w:r w:rsidR="00A37529">
          <w:rPr>
            <w:noProof/>
            <w:webHidden/>
          </w:rPr>
          <w:t>6</w:t>
        </w:r>
        <w:r w:rsidR="00A37529">
          <w:rPr>
            <w:noProof/>
            <w:webHidden/>
          </w:rPr>
          <w:fldChar w:fldCharType="end"/>
        </w:r>
      </w:hyperlink>
    </w:p>
    <w:p w14:paraId="2F4E19C4" w14:textId="76A13E1D"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70" w:history="1">
        <w:r w:rsidR="00A37529" w:rsidRPr="00A07478">
          <w:rPr>
            <w:rStyle w:val="Lienhypertexte"/>
          </w:rPr>
          <w:t>4.</w:t>
        </w:r>
        <w:r w:rsidR="00A37529">
          <w:rPr>
            <w:rFonts w:asciiTheme="minorHAnsi" w:eastAsiaTheme="minorEastAsia" w:hAnsiTheme="minorHAnsi" w:cstheme="minorBidi"/>
            <w:b w:val="0"/>
            <w:caps w:val="0"/>
            <w:szCs w:val="22"/>
            <w:u w:val="none"/>
          </w:rPr>
          <w:tab/>
        </w:r>
        <w:r w:rsidR="00A37529" w:rsidRPr="00A07478">
          <w:rPr>
            <w:rStyle w:val="Lienhypertexte"/>
          </w:rPr>
          <w:t>Description des fonctionnalités</w:t>
        </w:r>
        <w:r w:rsidR="00A37529">
          <w:rPr>
            <w:webHidden/>
          </w:rPr>
          <w:tab/>
        </w:r>
        <w:r w:rsidR="00A37529">
          <w:rPr>
            <w:webHidden/>
          </w:rPr>
          <w:fldChar w:fldCharType="begin"/>
        </w:r>
        <w:r w:rsidR="00A37529">
          <w:rPr>
            <w:webHidden/>
          </w:rPr>
          <w:instrText xml:space="preserve"> PAGEREF _Toc104908970 \h </w:instrText>
        </w:r>
        <w:r w:rsidR="00A37529">
          <w:rPr>
            <w:webHidden/>
          </w:rPr>
        </w:r>
        <w:r w:rsidR="00A37529">
          <w:rPr>
            <w:webHidden/>
          </w:rPr>
          <w:fldChar w:fldCharType="separate"/>
        </w:r>
        <w:r w:rsidR="00A37529">
          <w:rPr>
            <w:webHidden/>
          </w:rPr>
          <w:t>6</w:t>
        </w:r>
        <w:r w:rsidR="00A37529">
          <w:rPr>
            <w:webHidden/>
          </w:rPr>
          <w:fldChar w:fldCharType="end"/>
        </w:r>
      </w:hyperlink>
    </w:p>
    <w:p w14:paraId="623F3833" w14:textId="42CD2590"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71" w:history="1">
        <w:r w:rsidR="00A37529" w:rsidRPr="00A07478">
          <w:rPr>
            <w:rStyle w:val="Lienhypertexte"/>
            <w:noProof/>
          </w:rPr>
          <w:t>4.1</w:t>
        </w:r>
        <w:r w:rsidR="00A37529">
          <w:rPr>
            <w:rFonts w:asciiTheme="minorHAnsi" w:eastAsiaTheme="minorEastAsia" w:hAnsiTheme="minorHAnsi" w:cstheme="minorBidi"/>
            <w:noProof/>
            <w:szCs w:val="22"/>
          </w:rPr>
          <w:tab/>
        </w:r>
        <w:r w:rsidR="001A0107">
          <w:rPr>
            <w:rStyle w:val="Lienhypertexte"/>
            <w:noProof/>
          </w:rPr>
          <w:t>Accéder aux applicatifs</w:t>
        </w:r>
        <w:r w:rsidR="00A37529">
          <w:rPr>
            <w:noProof/>
            <w:webHidden/>
          </w:rPr>
          <w:tab/>
        </w:r>
        <w:r w:rsidR="00A37529">
          <w:rPr>
            <w:noProof/>
            <w:webHidden/>
          </w:rPr>
          <w:fldChar w:fldCharType="begin"/>
        </w:r>
        <w:r w:rsidR="00A37529">
          <w:rPr>
            <w:noProof/>
            <w:webHidden/>
          </w:rPr>
          <w:instrText xml:space="preserve"> PAGEREF _Toc104908971 \h </w:instrText>
        </w:r>
        <w:r w:rsidR="00A37529">
          <w:rPr>
            <w:noProof/>
            <w:webHidden/>
          </w:rPr>
        </w:r>
        <w:r w:rsidR="00A37529">
          <w:rPr>
            <w:noProof/>
            <w:webHidden/>
          </w:rPr>
          <w:fldChar w:fldCharType="separate"/>
        </w:r>
        <w:r w:rsidR="00A37529">
          <w:rPr>
            <w:noProof/>
            <w:webHidden/>
          </w:rPr>
          <w:t>6</w:t>
        </w:r>
        <w:r w:rsidR="00A37529">
          <w:rPr>
            <w:noProof/>
            <w:webHidden/>
          </w:rPr>
          <w:fldChar w:fldCharType="end"/>
        </w:r>
      </w:hyperlink>
    </w:p>
    <w:p w14:paraId="153D343A" w14:textId="77777777" w:rsidR="001A0107" w:rsidRDefault="001A0107" w:rsidP="001A0107">
      <w:pPr>
        <w:pStyle w:val="TM2"/>
        <w:tabs>
          <w:tab w:val="left" w:pos="960"/>
          <w:tab w:val="right" w:pos="10054"/>
        </w:tabs>
        <w:rPr>
          <w:rFonts w:eastAsiaTheme="minorEastAsia"/>
          <w:noProof/>
          <w:szCs w:val="22"/>
        </w:rPr>
      </w:pPr>
      <w:r>
        <w:rPr>
          <w:rFonts w:asciiTheme="minorHAnsi" w:eastAsiaTheme="minorEastAsia" w:hAnsiTheme="minorHAnsi" w:cstheme="minorBidi"/>
          <w:noProof/>
          <w:szCs w:val="22"/>
        </w:rPr>
        <w:t>4.2</w:t>
      </w:r>
      <w:r>
        <w:rPr>
          <w:rFonts w:asciiTheme="minorHAnsi" w:eastAsiaTheme="minorEastAsia" w:hAnsiTheme="minorHAnsi" w:cstheme="minorBidi"/>
          <w:noProof/>
          <w:szCs w:val="22"/>
        </w:rPr>
        <w:tab/>
      </w:r>
      <w:r w:rsidRPr="001A0107">
        <w:rPr>
          <w:rFonts w:eastAsiaTheme="minorEastAsia"/>
          <w:noProof/>
          <w:szCs w:val="22"/>
        </w:rPr>
        <w:t>Consulter les documents à signer</w:t>
      </w:r>
      <w:r>
        <w:rPr>
          <w:rFonts w:eastAsiaTheme="minorEastAsia"/>
          <w:noProof/>
          <w:szCs w:val="22"/>
        </w:rPr>
        <w:tab/>
        <w:t>6</w:t>
      </w:r>
    </w:p>
    <w:p w14:paraId="71BA4481" w14:textId="4A25EA71" w:rsidR="001A0107" w:rsidRDefault="001A0107" w:rsidP="001A0107">
      <w:pPr>
        <w:pStyle w:val="TM2"/>
        <w:tabs>
          <w:tab w:val="left" w:pos="960"/>
          <w:tab w:val="right" w:pos="10054"/>
        </w:tabs>
        <w:rPr>
          <w:rFonts w:eastAsiaTheme="minorEastAsia"/>
        </w:rPr>
      </w:pPr>
      <w:r>
        <w:rPr>
          <w:rFonts w:eastAsiaTheme="minorEastAsia"/>
          <w:noProof/>
          <w:szCs w:val="22"/>
        </w:rPr>
        <w:t>4.3</w:t>
      </w:r>
      <w:r>
        <w:rPr>
          <w:rFonts w:eastAsiaTheme="minorEastAsia"/>
          <w:noProof/>
          <w:szCs w:val="22"/>
        </w:rPr>
        <w:tab/>
      </w:r>
      <w:r>
        <w:rPr>
          <w:rFonts w:eastAsiaTheme="minorEastAsia"/>
        </w:rPr>
        <w:t>Consulter les mails</w:t>
      </w:r>
      <w:r>
        <w:rPr>
          <w:rFonts w:eastAsiaTheme="minorEastAsia"/>
        </w:rPr>
        <w:tab/>
        <w:t>6</w:t>
      </w:r>
    </w:p>
    <w:p w14:paraId="00FDDBD2" w14:textId="68720351" w:rsidR="001A0107" w:rsidRPr="001A0107" w:rsidRDefault="001A0107" w:rsidP="001A0107">
      <w:pPr>
        <w:pStyle w:val="TM2"/>
        <w:tabs>
          <w:tab w:val="left" w:pos="960"/>
          <w:tab w:val="right" w:pos="10054"/>
        </w:tabs>
        <w:rPr>
          <w:rFonts w:eastAsiaTheme="minorEastAsia"/>
          <w:noProof/>
          <w:szCs w:val="22"/>
        </w:rPr>
      </w:pPr>
      <w:r>
        <w:rPr>
          <w:rFonts w:eastAsiaTheme="minorEastAsia"/>
        </w:rPr>
        <w:t>4.4</w:t>
      </w:r>
      <w:r>
        <w:rPr>
          <w:rFonts w:eastAsiaTheme="minorEastAsia"/>
        </w:rPr>
        <w:tab/>
        <w:t>Administrer la plateforme</w:t>
      </w:r>
      <w:r>
        <w:rPr>
          <w:rFonts w:eastAsiaTheme="minorEastAsia"/>
        </w:rPr>
        <w:tab/>
        <w:t>6</w:t>
      </w:r>
    </w:p>
    <w:p w14:paraId="605135FA" w14:textId="7894B5E8"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77" w:history="1">
        <w:r w:rsidR="00A37529" w:rsidRPr="00A07478">
          <w:rPr>
            <w:rStyle w:val="Lienhypertexte"/>
          </w:rPr>
          <w:t>5.</w:t>
        </w:r>
        <w:r w:rsidR="00A37529">
          <w:rPr>
            <w:rFonts w:asciiTheme="minorHAnsi" w:eastAsiaTheme="minorEastAsia" w:hAnsiTheme="minorHAnsi" w:cstheme="minorBidi"/>
            <w:b w:val="0"/>
            <w:caps w:val="0"/>
            <w:szCs w:val="22"/>
            <w:u w:val="none"/>
          </w:rPr>
          <w:tab/>
        </w:r>
        <w:r w:rsidR="00A37529" w:rsidRPr="00A07478">
          <w:rPr>
            <w:rStyle w:val="Lienhypertexte"/>
          </w:rPr>
          <w:t>Diagrammes généraux</w:t>
        </w:r>
        <w:r w:rsidR="00A37529">
          <w:rPr>
            <w:webHidden/>
          </w:rPr>
          <w:tab/>
        </w:r>
        <w:r w:rsidR="00A37529">
          <w:rPr>
            <w:webHidden/>
          </w:rPr>
          <w:fldChar w:fldCharType="begin"/>
        </w:r>
        <w:r w:rsidR="00A37529">
          <w:rPr>
            <w:webHidden/>
          </w:rPr>
          <w:instrText xml:space="preserve"> PAGEREF _Toc104908977 \h </w:instrText>
        </w:r>
        <w:r w:rsidR="00A37529">
          <w:rPr>
            <w:webHidden/>
          </w:rPr>
        </w:r>
        <w:r w:rsidR="00A37529">
          <w:rPr>
            <w:webHidden/>
          </w:rPr>
          <w:fldChar w:fldCharType="separate"/>
        </w:r>
        <w:r w:rsidR="00A37529">
          <w:rPr>
            <w:webHidden/>
          </w:rPr>
          <w:t>8</w:t>
        </w:r>
        <w:r w:rsidR="00A37529">
          <w:rPr>
            <w:webHidden/>
          </w:rPr>
          <w:fldChar w:fldCharType="end"/>
        </w:r>
      </w:hyperlink>
    </w:p>
    <w:p w14:paraId="2690B3D4" w14:textId="06A7391B"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78" w:history="1">
        <w:r w:rsidR="00A37529" w:rsidRPr="00A07478">
          <w:rPr>
            <w:rStyle w:val="Lienhypertexte"/>
            <w:noProof/>
          </w:rPr>
          <w:t>5.1</w:t>
        </w:r>
        <w:r w:rsidR="00A37529">
          <w:rPr>
            <w:rFonts w:asciiTheme="minorHAnsi" w:eastAsiaTheme="minorEastAsia" w:hAnsiTheme="minorHAnsi" w:cstheme="minorBidi"/>
            <w:noProof/>
            <w:szCs w:val="22"/>
          </w:rPr>
          <w:tab/>
        </w:r>
        <w:r w:rsidR="00A37529" w:rsidRPr="00A07478">
          <w:rPr>
            <w:rStyle w:val="Lienhypertexte"/>
            <w:noProof/>
          </w:rPr>
          <w:t>Les utilisateurs</w:t>
        </w:r>
        <w:r w:rsidR="00A37529">
          <w:rPr>
            <w:noProof/>
            <w:webHidden/>
          </w:rPr>
          <w:tab/>
        </w:r>
        <w:r w:rsidR="00A37529">
          <w:rPr>
            <w:noProof/>
            <w:webHidden/>
          </w:rPr>
          <w:fldChar w:fldCharType="begin"/>
        </w:r>
        <w:r w:rsidR="00A37529">
          <w:rPr>
            <w:noProof/>
            <w:webHidden/>
          </w:rPr>
          <w:instrText xml:space="preserve"> PAGEREF _Toc104908978 \h </w:instrText>
        </w:r>
        <w:r w:rsidR="00A37529">
          <w:rPr>
            <w:noProof/>
            <w:webHidden/>
          </w:rPr>
        </w:r>
        <w:r w:rsidR="00A37529">
          <w:rPr>
            <w:noProof/>
            <w:webHidden/>
          </w:rPr>
          <w:fldChar w:fldCharType="separate"/>
        </w:r>
        <w:r w:rsidR="00A37529">
          <w:rPr>
            <w:noProof/>
            <w:webHidden/>
          </w:rPr>
          <w:t>8</w:t>
        </w:r>
        <w:r w:rsidR="00A37529">
          <w:rPr>
            <w:noProof/>
            <w:webHidden/>
          </w:rPr>
          <w:fldChar w:fldCharType="end"/>
        </w:r>
      </w:hyperlink>
    </w:p>
    <w:p w14:paraId="184F9719" w14:textId="3F6622AA"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79" w:history="1">
        <w:r w:rsidR="00A37529" w:rsidRPr="00A07478">
          <w:rPr>
            <w:rStyle w:val="Lienhypertexte"/>
            <w:noProof/>
          </w:rPr>
          <w:t>5.2</w:t>
        </w:r>
        <w:r w:rsidR="00A37529">
          <w:rPr>
            <w:rFonts w:asciiTheme="minorHAnsi" w:eastAsiaTheme="minorEastAsia" w:hAnsiTheme="minorHAnsi" w:cstheme="minorBidi"/>
            <w:noProof/>
            <w:szCs w:val="22"/>
          </w:rPr>
          <w:tab/>
        </w:r>
        <w:r w:rsidR="00A37529" w:rsidRPr="00A07478">
          <w:rPr>
            <w:rStyle w:val="Lienhypertexte"/>
            <w:noProof/>
          </w:rPr>
          <w:t>Diagramme de contexte statique</w:t>
        </w:r>
        <w:r w:rsidR="00A37529">
          <w:rPr>
            <w:noProof/>
            <w:webHidden/>
          </w:rPr>
          <w:tab/>
        </w:r>
        <w:r w:rsidR="00A37529">
          <w:rPr>
            <w:noProof/>
            <w:webHidden/>
          </w:rPr>
          <w:fldChar w:fldCharType="begin"/>
        </w:r>
        <w:r w:rsidR="00A37529">
          <w:rPr>
            <w:noProof/>
            <w:webHidden/>
          </w:rPr>
          <w:instrText xml:space="preserve"> PAGEREF _Toc104908979 \h </w:instrText>
        </w:r>
        <w:r w:rsidR="00A37529">
          <w:rPr>
            <w:noProof/>
            <w:webHidden/>
          </w:rPr>
        </w:r>
        <w:r w:rsidR="00A37529">
          <w:rPr>
            <w:noProof/>
            <w:webHidden/>
          </w:rPr>
          <w:fldChar w:fldCharType="separate"/>
        </w:r>
        <w:r w:rsidR="00A37529">
          <w:rPr>
            <w:noProof/>
            <w:webHidden/>
          </w:rPr>
          <w:t>8</w:t>
        </w:r>
        <w:r w:rsidR="00A37529">
          <w:rPr>
            <w:noProof/>
            <w:webHidden/>
          </w:rPr>
          <w:fldChar w:fldCharType="end"/>
        </w:r>
      </w:hyperlink>
    </w:p>
    <w:p w14:paraId="40644DB5" w14:textId="0D61BB44"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80" w:history="1">
        <w:r w:rsidR="00A37529" w:rsidRPr="00A07478">
          <w:rPr>
            <w:rStyle w:val="Lienhypertexte"/>
            <w:noProof/>
          </w:rPr>
          <w:t>5.3</w:t>
        </w:r>
        <w:r w:rsidR="00A37529">
          <w:rPr>
            <w:rFonts w:asciiTheme="minorHAnsi" w:eastAsiaTheme="minorEastAsia" w:hAnsiTheme="minorHAnsi" w:cstheme="minorBidi"/>
            <w:noProof/>
            <w:szCs w:val="22"/>
          </w:rPr>
          <w:tab/>
        </w:r>
        <w:r w:rsidR="00A37529" w:rsidRPr="00A07478">
          <w:rPr>
            <w:rStyle w:val="Lienhypertexte"/>
            <w:noProof/>
          </w:rPr>
          <w:t>Diagramme de contexte dynamique</w:t>
        </w:r>
        <w:r w:rsidR="00A37529">
          <w:rPr>
            <w:noProof/>
            <w:webHidden/>
          </w:rPr>
          <w:tab/>
        </w:r>
        <w:r w:rsidR="00A37529">
          <w:rPr>
            <w:noProof/>
            <w:webHidden/>
          </w:rPr>
          <w:fldChar w:fldCharType="begin"/>
        </w:r>
        <w:r w:rsidR="00A37529">
          <w:rPr>
            <w:noProof/>
            <w:webHidden/>
          </w:rPr>
          <w:instrText xml:space="preserve"> PAGEREF _Toc104908980 \h </w:instrText>
        </w:r>
        <w:r w:rsidR="00A37529">
          <w:rPr>
            <w:noProof/>
            <w:webHidden/>
          </w:rPr>
        </w:r>
        <w:r w:rsidR="00A37529">
          <w:rPr>
            <w:noProof/>
            <w:webHidden/>
          </w:rPr>
          <w:fldChar w:fldCharType="separate"/>
        </w:r>
        <w:r w:rsidR="00A37529">
          <w:rPr>
            <w:noProof/>
            <w:webHidden/>
          </w:rPr>
          <w:t>9</w:t>
        </w:r>
        <w:r w:rsidR="00A37529">
          <w:rPr>
            <w:noProof/>
            <w:webHidden/>
          </w:rPr>
          <w:fldChar w:fldCharType="end"/>
        </w:r>
      </w:hyperlink>
    </w:p>
    <w:p w14:paraId="6305F85C" w14:textId="6FACE081"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81" w:history="1">
        <w:r w:rsidR="00A37529" w:rsidRPr="00A07478">
          <w:rPr>
            <w:rStyle w:val="Lienhypertexte"/>
          </w:rPr>
          <w:t>6.</w:t>
        </w:r>
        <w:r w:rsidR="00A37529">
          <w:rPr>
            <w:rFonts w:asciiTheme="minorHAnsi" w:eastAsiaTheme="minorEastAsia" w:hAnsiTheme="minorHAnsi" w:cstheme="minorBidi"/>
            <w:b w:val="0"/>
            <w:caps w:val="0"/>
            <w:szCs w:val="22"/>
            <w:u w:val="none"/>
          </w:rPr>
          <w:tab/>
        </w:r>
        <w:r w:rsidR="00A37529" w:rsidRPr="00A07478">
          <w:rPr>
            <w:rStyle w:val="Lienhypertexte"/>
          </w:rPr>
          <w:t>Les cas d’utilisation</w:t>
        </w:r>
        <w:r w:rsidR="00A37529">
          <w:rPr>
            <w:webHidden/>
          </w:rPr>
          <w:tab/>
        </w:r>
        <w:r w:rsidR="00A37529">
          <w:rPr>
            <w:webHidden/>
          </w:rPr>
          <w:fldChar w:fldCharType="begin"/>
        </w:r>
        <w:r w:rsidR="00A37529">
          <w:rPr>
            <w:webHidden/>
          </w:rPr>
          <w:instrText xml:space="preserve"> PAGEREF _Toc104908981 \h </w:instrText>
        </w:r>
        <w:r w:rsidR="00A37529">
          <w:rPr>
            <w:webHidden/>
          </w:rPr>
        </w:r>
        <w:r w:rsidR="00A37529">
          <w:rPr>
            <w:webHidden/>
          </w:rPr>
          <w:fldChar w:fldCharType="separate"/>
        </w:r>
        <w:r w:rsidR="00A37529">
          <w:rPr>
            <w:webHidden/>
          </w:rPr>
          <w:t>10</w:t>
        </w:r>
        <w:r w:rsidR="00A37529">
          <w:rPr>
            <w:webHidden/>
          </w:rPr>
          <w:fldChar w:fldCharType="end"/>
        </w:r>
      </w:hyperlink>
    </w:p>
    <w:p w14:paraId="7715D8EE" w14:textId="385E590E"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82" w:history="1">
        <w:r w:rsidR="00A37529" w:rsidRPr="00A07478">
          <w:rPr>
            <w:rStyle w:val="Lienhypertexte"/>
            <w:noProof/>
          </w:rPr>
          <w:t>6.1</w:t>
        </w:r>
        <w:r w:rsidR="00A37529">
          <w:rPr>
            <w:rFonts w:asciiTheme="minorHAnsi" w:eastAsiaTheme="minorEastAsia" w:hAnsiTheme="minorHAnsi" w:cstheme="minorBidi"/>
            <w:noProof/>
            <w:szCs w:val="22"/>
          </w:rPr>
          <w:tab/>
        </w:r>
        <w:r w:rsidR="00A37529" w:rsidRPr="00A07478">
          <w:rPr>
            <w:rStyle w:val="Lienhypertexte"/>
            <w:noProof/>
          </w:rPr>
          <w:t>Les systèmes de l’application</w:t>
        </w:r>
        <w:r w:rsidR="00A37529">
          <w:rPr>
            <w:noProof/>
            <w:webHidden/>
          </w:rPr>
          <w:tab/>
        </w:r>
        <w:r w:rsidR="00A37529">
          <w:rPr>
            <w:noProof/>
            <w:webHidden/>
          </w:rPr>
          <w:fldChar w:fldCharType="begin"/>
        </w:r>
        <w:r w:rsidR="00A37529">
          <w:rPr>
            <w:noProof/>
            <w:webHidden/>
          </w:rPr>
          <w:instrText xml:space="preserve"> PAGEREF _Toc104908982 \h </w:instrText>
        </w:r>
        <w:r w:rsidR="00A37529">
          <w:rPr>
            <w:noProof/>
            <w:webHidden/>
          </w:rPr>
        </w:r>
        <w:r w:rsidR="00A37529">
          <w:rPr>
            <w:noProof/>
            <w:webHidden/>
          </w:rPr>
          <w:fldChar w:fldCharType="separate"/>
        </w:r>
        <w:r w:rsidR="00A37529">
          <w:rPr>
            <w:noProof/>
            <w:webHidden/>
          </w:rPr>
          <w:t>10</w:t>
        </w:r>
        <w:r w:rsidR="00A37529">
          <w:rPr>
            <w:noProof/>
            <w:webHidden/>
          </w:rPr>
          <w:fldChar w:fldCharType="end"/>
        </w:r>
      </w:hyperlink>
    </w:p>
    <w:p w14:paraId="1C3017CD" w14:textId="0846E764" w:rsidR="00A37529" w:rsidRDefault="00122FDF">
      <w:pPr>
        <w:pStyle w:val="TM3"/>
        <w:tabs>
          <w:tab w:val="left" w:pos="1200"/>
          <w:tab w:val="right" w:pos="10054"/>
        </w:tabs>
        <w:rPr>
          <w:rFonts w:asciiTheme="minorHAnsi" w:eastAsiaTheme="minorEastAsia" w:hAnsiTheme="minorHAnsi" w:cstheme="minorBidi"/>
          <w:noProof/>
          <w:szCs w:val="22"/>
        </w:rPr>
      </w:pPr>
      <w:hyperlink w:anchor="_Toc104908983" w:history="1">
        <w:r w:rsidR="00A37529" w:rsidRPr="00A07478">
          <w:rPr>
            <w:rStyle w:val="Lienhypertexte"/>
            <w:noProof/>
          </w:rPr>
          <w:t>6.1.1</w:t>
        </w:r>
        <w:r w:rsidR="00A37529">
          <w:rPr>
            <w:rFonts w:asciiTheme="minorHAnsi" w:eastAsiaTheme="minorEastAsia" w:hAnsiTheme="minorHAnsi" w:cstheme="minorBidi"/>
            <w:noProof/>
            <w:szCs w:val="22"/>
          </w:rPr>
          <w:tab/>
        </w:r>
        <w:r w:rsidR="001A0107">
          <w:rPr>
            <w:rStyle w:val="Lienhypertexte"/>
            <w:noProof/>
          </w:rPr>
          <w:t>Applicatifs</w:t>
        </w:r>
        <w:r w:rsidR="00A37529">
          <w:rPr>
            <w:noProof/>
            <w:webHidden/>
          </w:rPr>
          <w:tab/>
        </w:r>
        <w:r w:rsidR="00A37529">
          <w:rPr>
            <w:noProof/>
            <w:webHidden/>
          </w:rPr>
          <w:fldChar w:fldCharType="begin"/>
        </w:r>
        <w:r w:rsidR="00A37529">
          <w:rPr>
            <w:noProof/>
            <w:webHidden/>
          </w:rPr>
          <w:instrText xml:space="preserve"> PAGEREF _Toc104908983 \h </w:instrText>
        </w:r>
        <w:r w:rsidR="00A37529">
          <w:rPr>
            <w:noProof/>
            <w:webHidden/>
          </w:rPr>
        </w:r>
        <w:r w:rsidR="00A37529">
          <w:rPr>
            <w:noProof/>
            <w:webHidden/>
          </w:rPr>
          <w:fldChar w:fldCharType="separate"/>
        </w:r>
        <w:r w:rsidR="00A37529">
          <w:rPr>
            <w:noProof/>
            <w:webHidden/>
          </w:rPr>
          <w:t>10</w:t>
        </w:r>
        <w:r w:rsidR="00A37529">
          <w:rPr>
            <w:noProof/>
            <w:webHidden/>
          </w:rPr>
          <w:fldChar w:fldCharType="end"/>
        </w:r>
      </w:hyperlink>
    </w:p>
    <w:p w14:paraId="3DCEDFE3" w14:textId="77777777" w:rsidR="0033538E" w:rsidRDefault="00122FDF" w:rsidP="0033538E">
      <w:pPr>
        <w:pStyle w:val="TM3"/>
        <w:tabs>
          <w:tab w:val="left" w:pos="1200"/>
          <w:tab w:val="right" w:pos="10054"/>
        </w:tabs>
        <w:rPr>
          <w:noProof/>
        </w:rPr>
      </w:pPr>
      <w:hyperlink w:anchor="_Toc104908984" w:history="1"/>
      <w:r w:rsidR="0033538E">
        <w:rPr>
          <w:noProof/>
        </w:rPr>
        <w:t>6.1.2</w:t>
      </w:r>
      <w:r w:rsidR="0033538E">
        <w:rPr>
          <w:noProof/>
        </w:rPr>
        <w:tab/>
        <w:t>Mails</w:t>
      </w:r>
      <w:r w:rsidR="0033538E">
        <w:rPr>
          <w:noProof/>
        </w:rPr>
        <w:tab/>
        <w:t>10</w:t>
      </w:r>
    </w:p>
    <w:p w14:paraId="42B546E0" w14:textId="5922F23B" w:rsidR="0033538E" w:rsidRPr="0033538E" w:rsidRDefault="0033538E" w:rsidP="0033538E">
      <w:pPr>
        <w:pStyle w:val="TM3"/>
        <w:tabs>
          <w:tab w:val="left" w:pos="1200"/>
          <w:tab w:val="right" w:pos="10054"/>
        </w:tabs>
        <w:rPr>
          <w:rFonts w:eastAsiaTheme="minorEastAsia"/>
        </w:rPr>
      </w:pPr>
      <w:r>
        <w:rPr>
          <w:rFonts w:eastAsiaTheme="minorEastAsia"/>
        </w:rPr>
        <w:t>6.1.3</w:t>
      </w:r>
      <w:r>
        <w:rPr>
          <w:rFonts w:eastAsiaTheme="minorEastAsia"/>
        </w:rPr>
        <w:tab/>
        <w:t>Contrats</w:t>
      </w:r>
      <w:r>
        <w:rPr>
          <w:rFonts w:eastAsiaTheme="minorEastAsia"/>
        </w:rPr>
        <w:tab/>
        <w:t>10</w:t>
      </w:r>
    </w:p>
    <w:p w14:paraId="3A310BF2" w14:textId="0714DA06"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8985" w:history="1">
        <w:r w:rsidR="00A37529" w:rsidRPr="00A07478">
          <w:rPr>
            <w:rStyle w:val="Lienhypertexte"/>
            <w:noProof/>
          </w:rPr>
          <w:t>6.2</w:t>
        </w:r>
        <w:r w:rsidR="00A37529">
          <w:rPr>
            <w:rFonts w:asciiTheme="minorHAnsi" w:eastAsiaTheme="minorEastAsia" w:hAnsiTheme="minorHAnsi" w:cstheme="minorBidi"/>
            <w:noProof/>
            <w:szCs w:val="22"/>
          </w:rPr>
          <w:tab/>
        </w:r>
        <w:r w:rsidR="00A37529" w:rsidRPr="00A07478">
          <w:rPr>
            <w:rStyle w:val="Lienhypertexte"/>
            <w:noProof/>
          </w:rPr>
          <w:t>Description des cas d’utilisation</w:t>
        </w:r>
        <w:r w:rsidR="00A37529">
          <w:rPr>
            <w:noProof/>
            <w:webHidden/>
          </w:rPr>
          <w:tab/>
        </w:r>
        <w:r w:rsidR="003D2961">
          <w:rPr>
            <w:noProof/>
            <w:webHidden/>
          </w:rPr>
          <w:t>11</w:t>
        </w:r>
      </w:hyperlink>
      <w:r w:rsidR="003D2961">
        <w:rPr>
          <w:rFonts w:asciiTheme="minorHAnsi" w:eastAsiaTheme="minorEastAsia" w:hAnsiTheme="minorHAnsi" w:cstheme="minorBidi"/>
          <w:noProof/>
          <w:szCs w:val="22"/>
        </w:rPr>
        <w:t xml:space="preserve"> </w:t>
      </w:r>
    </w:p>
    <w:p w14:paraId="2243FA50" w14:textId="54B212AC" w:rsidR="0033538E" w:rsidRDefault="00122FDF" w:rsidP="0033538E">
      <w:pPr>
        <w:pStyle w:val="TM3"/>
        <w:tabs>
          <w:tab w:val="left" w:pos="1200"/>
          <w:tab w:val="right" w:pos="10054"/>
        </w:tabs>
        <w:rPr>
          <w:noProof/>
        </w:rPr>
      </w:pPr>
      <w:hyperlink w:anchor="_Toc104908986" w:history="1">
        <w:r w:rsidR="00A37529" w:rsidRPr="00A07478">
          <w:rPr>
            <w:rStyle w:val="Lienhypertexte"/>
            <w:noProof/>
          </w:rPr>
          <w:t>6.2.1</w:t>
        </w:r>
        <w:r w:rsidR="00A37529">
          <w:rPr>
            <w:rFonts w:asciiTheme="minorHAnsi" w:eastAsiaTheme="minorEastAsia" w:hAnsiTheme="minorHAnsi" w:cstheme="minorBidi"/>
            <w:noProof/>
            <w:szCs w:val="22"/>
          </w:rPr>
          <w:tab/>
        </w:r>
        <w:r w:rsidR="0033538E">
          <w:rPr>
            <w:rStyle w:val="Lienhypertexte"/>
            <w:noProof/>
          </w:rPr>
          <w:t>Applicatifs</w:t>
        </w:r>
        <w:r w:rsidR="00A37529">
          <w:rPr>
            <w:noProof/>
            <w:webHidden/>
          </w:rPr>
          <w:tab/>
        </w:r>
      </w:hyperlink>
      <w:r w:rsidR="003D2961">
        <w:rPr>
          <w:noProof/>
        </w:rPr>
        <w:t>11</w:t>
      </w:r>
    </w:p>
    <w:p w14:paraId="6C0CA4FA" w14:textId="1A65B388" w:rsidR="0033538E" w:rsidRDefault="0033538E" w:rsidP="0033538E">
      <w:pPr>
        <w:pStyle w:val="TM3"/>
        <w:tabs>
          <w:tab w:val="left" w:pos="1200"/>
          <w:tab w:val="right" w:pos="10054"/>
        </w:tabs>
        <w:rPr>
          <w:noProof/>
        </w:rPr>
      </w:pPr>
      <w:r>
        <w:rPr>
          <w:noProof/>
        </w:rPr>
        <w:t>6.2.2</w:t>
      </w:r>
      <w:r>
        <w:rPr>
          <w:noProof/>
        </w:rPr>
        <w:tab/>
        <w:t>Mails</w:t>
      </w:r>
      <w:r>
        <w:rPr>
          <w:noProof/>
        </w:rPr>
        <w:tab/>
      </w:r>
      <w:r w:rsidR="003D2961">
        <w:rPr>
          <w:noProof/>
        </w:rPr>
        <w:t>11</w:t>
      </w:r>
    </w:p>
    <w:p w14:paraId="0C08F15A" w14:textId="1E0A9435" w:rsidR="0033538E" w:rsidRPr="0033538E" w:rsidRDefault="0033538E" w:rsidP="0033538E">
      <w:pPr>
        <w:pStyle w:val="TM3"/>
        <w:tabs>
          <w:tab w:val="left" w:pos="1200"/>
          <w:tab w:val="right" w:pos="10054"/>
        </w:tabs>
        <w:rPr>
          <w:rFonts w:asciiTheme="minorHAnsi" w:eastAsiaTheme="minorEastAsia" w:hAnsiTheme="minorHAnsi" w:cstheme="minorBidi"/>
          <w:noProof/>
          <w:szCs w:val="22"/>
        </w:rPr>
      </w:pPr>
      <w:r>
        <w:rPr>
          <w:noProof/>
        </w:rPr>
        <w:t>6.2.3</w:t>
      </w:r>
      <w:r>
        <w:rPr>
          <w:noProof/>
        </w:rPr>
        <w:tab/>
        <w:t>Contrats</w:t>
      </w:r>
      <w:r>
        <w:rPr>
          <w:noProof/>
        </w:rPr>
        <w:tab/>
      </w:r>
    </w:p>
    <w:p w14:paraId="7CFF8BA9" w14:textId="532A3EA7" w:rsidR="00A37529" w:rsidRDefault="00122FDF">
      <w:pPr>
        <w:pStyle w:val="TM1"/>
        <w:tabs>
          <w:tab w:val="left" w:pos="480"/>
        </w:tabs>
        <w:rPr>
          <w:rFonts w:asciiTheme="minorHAnsi" w:eastAsiaTheme="minorEastAsia" w:hAnsiTheme="minorHAnsi" w:cstheme="minorBidi"/>
          <w:b w:val="0"/>
          <w:caps w:val="0"/>
          <w:szCs w:val="22"/>
          <w:u w:val="none"/>
        </w:rPr>
      </w:pPr>
      <w:hyperlink w:anchor="_Toc104908999" w:history="1">
        <w:r w:rsidR="0033538E">
          <w:rPr>
            <w:rStyle w:val="Lienhypertexte"/>
          </w:rPr>
          <w:t>7</w:t>
        </w:r>
        <w:r w:rsidR="00A37529" w:rsidRPr="00A07478">
          <w:rPr>
            <w:rStyle w:val="Lienhypertexte"/>
          </w:rPr>
          <w:t>.</w:t>
        </w:r>
        <w:r w:rsidR="00A37529">
          <w:rPr>
            <w:rFonts w:asciiTheme="minorHAnsi" w:eastAsiaTheme="minorEastAsia" w:hAnsiTheme="minorHAnsi" w:cstheme="minorBidi"/>
            <w:b w:val="0"/>
            <w:caps w:val="0"/>
            <w:szCs w:val="22"/>
            <w:u w:val="none"/>
          </w:rPr>
          <w:tab/>
        </w:r>
        <w:r w:rsidR="00A37529" w:rsidRPr="00A07478">
          <w:rPr>
            <w:rStyle w:val="Lienhypertexte"/>
          </w:rPr>
          <w:t>Principes de navigation et d’ergonomie</w:t>
        </w:r>
        <w:r w:rsidR="00A37529">
          <w:rPr>
            <w:webHidden/>
          </w:rPr>
          <w:tab/>
        </w:r>
        <w:r w:rsidR="003D2961">
          <w:rPr>
            <w:webHidden/>
          </w:rPr>
          <w:t>12</w:t>
        </w:r>
      </w:hyperlink>
    </w:p>
    <w:p w14:paraId="729DBDC4" w14:textId="509B329F"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0" w:history="1">
        <w:r w:rsidR="0033538E">
          <w:rPr>
            <w:rStyle w:val="Lienhypertexte"/>
            <w:noProof/>
          </w:rPr>
          <w:t>7</w:t>
        </w:r>
        <w:r w:rsidR="00A37529" w:rsidRPr="00A07478">
          <w:rPr>
            <w:rStyle w:val="Lienhypertexte"/>
            <w:noProof/>
          </w:rPr>
          <w:t>.1</w:t>
        </w:r>
        <w:r w:rsidR="00A37529">
          <w:rPr>
            <w:rFonts w:asciiTheme="minorHAnsi" w:eastAsiaTheme="minorEastAsia" w:hAnsiTheme="minorHAnsi" w:cstheme="minorBidi"/>
            <w:noProof/>
            <w:szCs w:val="22"/>
          </w:rPr>
          <w:tab/>
        </w:r>
        <w:r w:rsidR="00A37529" w:rsidRPr="00A07478">
          <w:rPr>
            <w:rStyle w:val="Lienhypertexte"/>
            <w:noProof/>
          </w:rPr>
          <w:t>Charte graphique</w:t>
        </w:r>
        <w:r w:rsidR="00A37529">
          <w:rPr>
            <w:noProof/>
            <w:webHidden/>
          </w:rPr>
          <w:tab/>
        </w:r>
        <w:r w:rsidR="003D2961">
          <w:rPr>
            <w:noProof/>
            <w:webHidden/>
          </w:rPr>
          <w:t>12</w:t>
        </w:r>
      </w:hyperlink>
    </w:p>
    <w:p w14:paraId="2885ED48" w14:textId="1E7C9041"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1" w:history="1">
        <w:r w:rsidR="0033538E">
          <w:rPr>
            <w:rStyle w:val="Lienhypertexte"/>
            <w:noProof/>
          </w:rPr>
          <w:t>7</w:t>
        </w:r>
        <w:r w:rsidR="00A37529" w:rsidRPr="00A07478">
          <w:rPr>
            <w:rStyle w:val="Lienhypertexte"/>
            <w:noProof/>
          </w:rPr>
          <w:t>.2</w:t>
        </w:r>
        <w:r w:rsidR="00A37529">
          <w:rPr>
            <w:rFonts w:asciiTheme="minorHAnsi" w:eastAsiaTheme="minorEastAsia" w:hAnsiTheme="minorHAnsi" w:cstheme="minorBidi"/>
            <w:noProof/>
            <w:szCs w:val="22"/>
          </w:rPr>
          <w:tab/>
        </w:r>
        <w:r w:rsidR="00A37529" w:rsidRPr="00A07478">
          <w:rPr>
            <w:rStyle w:val="Lienhypertexte"/>
            <w:noProof/>
          </w:rPr>
          <w:t>Résolution &amp; optimisation</w:t>
        </w:r>
        <w:r w:rsidR="00A37529">
          <w:rPr>
            <w:noProof/>
            <w:webHidden/>
          </w:rPr>
          <w:tab/>
        </w:r>
        <w:r w:rsidR="003D2961">
          <w:rPr>
            <w:noProof/>
            <w:webHidden/>
          </w:rPr>
          <w:t>12</w:t>
        </w:r>
      </w:hyperlink>
    </w:p>
    <w:p w14:paraId="34ECBE58" w14:textId="73A564A9"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2" w:history="1">
        <w:r w:rsidR="0033538E">
          <w:rPr>
            <w:rStyle w:val="Lienhypertexte"/>
            <w:noProof/>
          </w:rPr>
          <w:t>7</w:t>
        </w:r>
        <w:r w:rsidR="00A37529" w:rsidRPr="00A07478">
          <w:rPr>
            <w:rStyle w:val="Lienhypertexte"/>
            <w:noProof/>
          </w:rPr>
          <w:t>.3</w:t>
        </w:r>
        <w:r w:rsidR="00A37529">
          <w:rPr>
            <w:rFonts w:asciiTheme="minorHAnsi" w:eastAsiaTheme="minorEastAsia" w:hAnsiTheme="minorHAnsi" w:cstheme="minorBidi"/>
            <w:noProof/>
            <w:szCs w:val="22"/>
          </w:rPr>
          <w:tab/>
        </w:r>
        <w:r w:rsidR="00A37529" w:rsidRPr="00A07478">
          <w:rPr>
            <w:rStyle w:val="Lienhypertexte"/>
            <w:noProof/>
          </w:rPr>
          <w:t>Principes généraux de navigation</w:t>
        </w:r>
        <w:r w:rsidR="00A37529">
          <w:rPr>
            <w:noProof/>
            <w:webHidden/>
          </w:rPr>
          <w:tab/>
        </w:r>
        <w:r w:rsidR="003D2961">
          <w:rPr>
            <w:noProof/>
            <w:webHidden/>
          </w:rPr>
          <w:t>12</w:t>
        </w:r>
      </w:hyperlink>
    </w:p>
    <w:p w14:paraId="794F11FA" w14:textId="54B54107"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3" w:history="1">
        <w:r w:rsidR="0033538E">
          <w:rPr>
            <w:rStyle w:val="Lienhypertexte"/>
            <w:noProof/>
          </w:rPr>
          <w:t>7</w:t>
        </w:r>
        <w:r w:rsidR="00A37529" w:rsidRPr="00A07478">
          <w:rPr>
            <w:rStyle w:val="Lienhypertexte"/>
            <w:noProof/>
          </w:rPr>
          <w:t>.4</w:t>
        </w:r>
        <w:r w:rsidR="00A37529">
          <w:rPr>
            <w:rFonts w:asciiTheme="minorHAnsi" w:eastAsiaTheme="minorEastAsia" w:hAnsiTheme="minorHAnsi" w:cstheme="minorBidi"/>
            <w:noProof/>
            <w:szCs w:val="22"/>
          </w:rPr>
          <w:tab/>
        </w:r>
        <w:r w:rsidR="00A37529" w:rsidRPr="00A07478">
          <w:rPr>
            <w:rStyle w:val="Lienhypertexte"/>
            <w:noProof/>
          </w:rPr>
          <w:t>Guide utilisateur</w:t>
        </w:r>
        <w:r w:rsidR="00A37529">
          <w:rPr>
            <w:noProof/>
            <w:webHidden/>
          </w:rPr>
          <w:tab/>
        </w:r>
        <w:r w:rsidR="003D2961">
          <w:rPr>
            <w:noProof/>
            <w:webHidden/>
          </w:rPr>
          <w:t>12</w:t>
        </w:r>
      </w:hyperlink>
    </w:p>
    <w:p w14:paraId="6971A61E" w14:textId="38136293"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4" w:history="1">
        <w:r w:rsidR="0033538E">
          <w:rPr>
            <w:rStyle w:val="Lienhypertexte"/>
            <w:noProof/>
          </w:rPr>
          <w:t>7</w:t>
        </w:r>
        <w:r w:rsidR="00A37529" w:rsidRPr="00A07478">
          <w:rPr>
            <w:rStyle w:val="Lienhypertexte"/>
            <w:noProof/>
          </w:rPr>
          <w:t>.5</w:t>
        </w:r>
        <w:r w:rsidR="00A37529">
          <w:rPr>
            <w:rFonts w:asciiTheme="minorHAnsi" w:eastAsiaTheme="minorEastAsia" w:hAnsiTheme="minorHAnsi" w:cstheme="minorBidi"/>
            <w:noProof/>
            <w:szCs w:val="22"/>
          </w:rPr>
          <w:tab/>
        </w:r>
        <w:r w:rsidR="00A37529" w:rsidRPr="00A07478">
          <w:rPr>
            <w:rStyle w:val="Lienhypertexte"/>
            <w:noProof/>
          </w:rPr>
          <w:t>Page d’accueil</w:t>
        </w:r>
        <w:r w:rsidR="00A37529">
          <w:rPr>
            <w:noProof/>
            <w:webHidden/>
          </w:rPr>
          <w:tab/>
        </w:r>
        <w:r w:rsidR="003D2961">
          <w:rPr>
            <w:noProof/>
            <w:webHidden/>
          </w:rPr>
          <w:t>12</w:t>
        </w:r>
      </w:hyperlink>
    </w:p>
    <w:p w14:paraId="47FEC84E" w14:textId="1346D441"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5" w:history="1">
        <w:r w:rsidR="0033538E">
          <w:rPr>
            <w:rStyle w:val="Lienhypertexte"/>
            <w:noProof/>
          </w:rPr>
          <w:t>7</w:t>
        </w:r>
        <w:r w:rsidR="00A37529" w:rsidRPr="00A07478">
          <w:rPr>
            <w:rStyle w:val="Lienhypertexte"/>
            <w:noProof/>
          </w:rPr>
          <w:t>.6</w:t>
        </w:r>
        <w:r w:rsidR="00A37529">
          <w:rPr>
            <w:rFonts w:asciiTheme="minorHAnsi" w:eastAsiaTheme="minorEastAsia" w:hAnsiTheme="minorHAnsi" w:cstheme="minorBidi"/>
            <w:noProof/>
            <w:szCs w:val="22"/>
          </w:rPr>
          <w:tab/>
        </w:r>
        <w:r w:rsidR="00A37529" w:rsidRPr="00A07478">
          <w:rPr>
            <w:rStyle w:val="Lienhypertexte"/>
            <w:noProof/>
          </w:rPr>
          <w:t>Ergonomie</w:t>
        </w:r>
        <w:r w:rsidR="00A37529">
          <w:rPr>
            <w:noProof/>
            <w:webHidden/>
          </w:rPr>
          <w:tab/>
        </w:r>
        <w:r w:rsidR="003D2961">
          <w:rPr>
            <w:noProof/>
            <w:webHidden/>
          </w:rPr>
          <w:t>12</w:t>
        </w:r>
      </w:hyperlink>
    </w:p>
    <w:p w14:paraId="14573866" w14:textId="50FA9E6A"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6" w:history="1">
        <w:r w:rsidR="0033538E">
          <w:rPr>
            <w:rStyle w:val="Lienhypertexte"/>
            <w:noProof/>
          </w:rPr>
          <w:t>7</w:t>
        </w:r>
        <w:r w:rsidR="00A37529" w:rsidRPr="00A07478">
          <w:rPr>
            <w:rStyle w:val="Lienhypertexte"/>
            <w:noProof/>
          </w:rPr>
          <w:t>.7</w:t>
        </w:r>
        <w:r w:rsidR="00A37529">
          <w:rPr>
            <w:rFonts w:asciiTheme="minorHAnsi" w:eastAsiaTheme="minorEastAsia" w:hAnsiTheme="minorHAnsi" w:cstheme="minorBidi"/>
            <w:noProof/>
            <w:szCs w:val="22"/>
          </w:rPr>
          <w:tab/>
        </w:r>
        <w:r w:rsidR="00A37529" w:rsidRPr="00A07478">
          <w:rPr>
            <w:rStyle w:val="Lienhypertexte"/>
            <w:noProof/>
          </w:rPr>
          <w:t>Arborescence</w:t>
        </w:r>
        <w:r w:rsidR="00A37529">
          <w:rPr>
            <w:noProof/>
            <w:webHidden/>
          </w:rPr>
          <w:tab/>
        </w:r>
        <w:r w:rsidR="003D2961">
          <w:rPr>
            <w:noProof/>
            <w:webHidden/>
          </w:rPr>
          <w:t>13</w:t>
        </w:r>
      </w:hyperlink>
    </w:p>
    <w:p w14:paraId="711B4F48" w14:textId="47D62313" w:rsidR="00A37529" w:rsidRDefault="00122FDF">
      <w:pPr>
        <w:pStyle w:val="TM1"/>
        <w:tabs>
          <w:tab w:val="left" w:pos="480"/>
        </w:tabs>
        <w:rPr>
          <w:rFonts w:asciiTheme="minorHAnsi" w:eastAsiaTheme="minorEastAsia" w:hAnsiTheme="minorHAnsi" w:cstheme="minorBidi"/>
          <w:b w:val="0"/>
          <w:caps w:val="0"/>
          <w:szCs w:val="22"/>
          <w:u w:val="none"/>
        </w:rPr>
      </w:pPr>
      <w:hyperlink w:anchor="_Toc104909007" w:history="1">
        <w:r w:rsidR="0033538E">
          <w:rPr>
            <w:rStyle w:val="Lienhypertexte"/>
          </w:rPr>
          <w:t>8</w:t>
        </w:r>
        <w:r w:rsidR="00A37529" w:rsidRPr="00A07478">
          <w:rPr>
            <w:rStyle w:val="Lienhypertexte"/>
          </w:rPr>
          <w:t>.</w:t>
        </w:r>
        <w:r w:rsidR="00A37529">
          <w:rPr>
            <w:rFonts w:asciiTheme="minorHAnsi" w:eastAsiaTheme="minorEastAsia" w:hAnsiTheme="minorHAnsi" w:cstheme="minorBidi"/>
            <w:b w:val="0"/>
            <w:caps w:val="0"/>
            <w:szCs w:val="22"/>
            <w:u w:val="none"/>
          </w:rPr>
          <w:tab/>
        </w:r>
        <w:r w:rsidR="00A37529" w:rsidRPr="00A07478">
          <w:rPr>
            <w:rStyle w:val="Lienhypertexte"/>
          </w:rPr>
          <w:t>Maquettes des écrans</w:t>
        </w:r>
        <w:r w:rsidR="00A37529">
          <w:rPr>
            <w:webHidden/>
          </w:rPr>
          <w:tab/>
        </w:r>
        <w:r w:rsidR="00FA1444">
          <w:rPr>
            <w:webHidden/>
          </w:rPr>
          <w:t>15</w:t>
        </w:r>
      </w:hyperlink>
    </w:p>
    <w:p w14:paraId="3FBD8022" w14:textId="414ED485" w:rsidR="00A37529" w:rsidRDefault="00122FDF">
      <w:pPr>
        <w:pStyle w:val="TM2"/>
        <w:tabs>
          <w:tab w:val="left" w:pos="960"/>
          <w:tab w:val="right" w:pos="10054"/>
        </w:tabs>
        <w:rPr>
          <w:rFonts w:asciiTheme="minorHAnsi" w:eastAsiaTheme="minorEastAsia" w:hAnsiTheme="minorHAnsi" w:cstheme="minorBidi"/>
          <w:noProof/>
          <w:szCs w:val="22"/>
        </w:rPr>
      </w:pPr>
      <w:hyperlink w:anchor="_Toc104909008" w:history="1">
        <w:r w:rsidR="0033538E">
          <w:rPr>
            <w:rStyle w:val="Lienhypertexte"/>
            <w:noProof/>
          </w:rPr>
          <w:t>8</w:t>
        </w:r>
        <w:r w:rsidR="00A37529" w:rsidRPr="00A07478">
          <w:rPr>
            <w:rStyle w:val="Lienhypertexte"/>
            <w:noProof/>
          </w:rPr>
          <w:t>.1</w:t>
        </w:r>
        <w:r w:rsidR="00A37529">
          <w:rPr>
            <w:rFonts w:asciiTheme="minorHAnsi" w:eastAsiaTheme="minorEastAsia" w:hAnsiTheme="minorHAnsi" w:cstheme="minorBidi"/>
            <w:noProof/>
            <w:szCs w:val="22"/>
          </w:rPr>
          <w:tab/>
        </w:r>
        <w:r w:rsidR="00A37529" w:rsidRPr="00A07478">
          <w:rPr>
            <w:rStyle w:val="Lienhypertexte"/>
            <w:noProof/>
          </w:rPr>
          <w:t>Page d’accueil</w:t>
        </w:r>
        <w:r w:rsidR="00A37529">
          <w:rPr>
            <w:noProof/>
            <w:webHidden/>
          </w:rPr>
          <w:tab/>
        </w:r>
        <w:r w:rsidR="00FA1444">
          <w:rPr>
            <w:noProof/>
            <w:webHidden/>
          </w:rPr>
          <w:t>15</w:t>
        </w:r>
      </w:hyperlink>
    </w:p>
    <w:p w14:paraId="3BAC25E6" w14:textId="0D9F7B2B" w:rsidR="00A37529" w:rsidRDefault="00122FDF">
      <w:pPr>
        <w:pStyle w:val="TM1"/>
        <w:tabs>
          <w:tab w:val="left" w:pos="720"/>
        </w:tabs>
        <w:rPr>
          <w:rFonts w:asciiTheme="minorHAnsi" w:eastAsiaTheme="minorEastAsia" w:hAnsiTheme="minorHAnsi" w:cstheme="minorBidi"/>
          <w:b w:val="0"/>
          <w:caps w:val="0"/>
          <w:szCs w:val="22"/>
          <w:u w:val="none"/>
        </w:rPr>
      </w:pPr>
      <w:hyperlink w:anchor="_Toc104909011" w:history="1">
        <w:r w:rsidR="0033538E">
          <w:rPr>
            <w:rStyle w:val="Lienhypertexte"/>
          </w:rPr>
          <w:t>9</w:t>
        </w:r>
        <w:r w:rsidR="00A37529" w:rsidRPr="00A07478">
          <w:rPr>
            <w:rStyle w:val="Lienhypertexte"/>
          </w:rPr>
          <w:t>.</w:t>
        </w:r>
        <w:r w:rsidR="00FA1444">
          <w:rPr>
            <w:rFonts w:asciiTheme="minorHAnsi" w:eastAsiaTheme="minorEastAsia" w:hAnsiTheme="minorHAnsi" w:cstheme="minorBidi"/>
            <w:b w:val="0"/>
            <w:caps w:val="0"/>
            <w:szCs w:val="22"/>
            <w:u w:val="none"/>
          </w:rPr>
          <w:t xml:space="preserve">      </w:t>
        </w:r>
        <w:r w:rsidR="00A37529" w:rsidRPr="00A07478">
          <w:rPr>
            <w:rStyle w:val="Lienhypertexte"/>
          </w:rPr>
          <w:t>Interfaçage</w:t>
        </w:r>
        <w:r w:rsidR="00A37529">
          <w:rPr>
            <w:webHidden/>
          </w:rPr>
          <w:tab/>
        </w:r>
        <w:r w:rsidR="00FA1444">
          <w:rPr>
            <w:webHidden/>
          </w:rPr>
          <w:t>16</w:t>
        </w:r>
      </w:hyperlink>
    </w:p>
    <w:p w14:paraId="7BE35BBB" w14:textId="1D0F20F6" w:rsidR="00FA1444" w:rsidRDefault="0033538E" w:rsidP="00FA1444">
      <w:pPr>
        <w:pStyle w:val="TM2"/>
        <w:tabs>
          <w:tab w:val="left" w:pos="960"/>
          <w:tab w:val="right" w:pos="10054"/>
        </w:tabs>
        <w:rPr>
          <w:noProof/>
        </w:rPr>
      </w:pPr>
      <w:r>
        <w:t>9</w:t>
      </w:r>
      <w:hyperlink w:anchor="_Toc104909012" w:history="1">
        <w:r w:rsidR="00A37529" w:rsidRPr="00A07478">
          <w:rPr>
            <w:rStyle w:val="Lienhypertexte"/>
            <w:noProof/>
          </w:rPr>
          <w:t>.1</w:t>
        </w:r>
        <w:r w:rsidR="00A37529">
          <w:rPr>
            <w:rFonts w:asciiTheme="minorHAnsi" w:eastAsiaTheme="minorEastAsia" w:hAnsiTheme="minorHAnsi" w:cstheme="minorBidi"/>
            <w:noProof/>
            <w:szCs w:val="22"/>
          </w:rPr>
          <w:tab/>
        </w:r>
        <w:r w:rsidR="00A37529" w:rsidRPr="00A07478">
          <w:rPr>
            <w:rStyle w:val="Lienhypertexte"/>
            <w:noProof/>
          </w:rPr>
          <w:t>API / connecteur</w:t>
        </w:r>
        <w:r w:rsidR="00A37529">
          <w:rPr>
            <w:noProof/>
            <w:webHidden/>
          </w:rPr>
          <w:tab/>
        </w:r>
        <w:r w:rsidR="00FA1444">
          <w:rPr>
            <w:noProof/>
            <w:webHidden/>
          </w:rPr>
          <w:t>16</w:t>
        </w:r>
      </w:hyperlink>
    </w:p>
    <w:p w14:paraId="6C23C218" w14:textId="4A35B563" w:rsidR="00FA1444" w:rsidRPr="00FA1444" w:rsidRDefault="00FA1444" w:rsidP="00FA1444">
      <w:pPr>
        <w:rPr>
          <w:rFonts w:eastAsiaTheme="minorEastAsia"/>
          <w:b/>
          <w:bCs/>
          <w:u w:val="single"/>
        </w:rPr>
      </w:pPr>
      <w:r w:rsidRPr="00FA1444">
        <w:rPr>
          <w:rFonts w:eastAsiaTheme="minorEastAsia"/>
          <w:b/>
          <w:bCs/>
          <w:u w:val="single"/>
        </w:rPr>
        <w:t>10</w:t>
      </w:r>
      <w:r w:rsidRPr="00FA1444">
        <w:rPr>
          <w:rFonts w:eastAsiaTheme="minorEastAsia"/>
          <w:b/>
          <w:bCs/>
        </w:rPr>
        <w:t xml:space="preserve">    </w:t>
      </w:r>
      <w:r w:rsidRPr="00FA1444">
        <w:rPr>
          <w:rFonts w:eastAsiaTheme="minorEastAsia"/>
          <w:b/>
          <w:bCs/>
          <w:u w:val="single"/>
        </w:rPr>
        <w:t>SUIVI DE PROJET                                                                                                               17</w:t>
      </w:r>
    </w:p>
    <w:p w14:paraId="2BF80AE4" w14:textId="64019DA9" w:rsidR="00FA1444" w:rsidRDefault="00FA1444" w:rsidP="00FA1444">
      <w:pPr>
        <w:rPr>
          <w:rFonts w:eastAsiaTheme="minorEastAsia"/>
        </w:rPr>
      </w:pPr>
      <w:r>
        <w:rPr>
          <w:rFonts w:eastAsiaTheme="minorEastAsia"/>
        </w:rPr>
        <w:t xml:space="preserve">    10.1</w:t>
      </w:r>
      <w:r>
        <w:rPr>
          <w:rFonts w:eastAsiaTheme="minorEastAsia"/>
        </w:rPr>
        <w:tab/>
        <w:t xml:space="preserve">    Comité technique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17</w:t>
      </w:r>
    </w:p>
    <w:p w14:paraId="7EEBA9A4" w14:textId="2D299798" w:rsidR="00122FDF" w:rsidRPr="00FA1444" w:rsidRDefault="00122FDF" w:rsidP="00122FDF">
      <w:pPr>
        <w:rPr>
          <w:rFonts w:eastAsiaTheme="minorEastAsia"/>
        </w:rPr>
      </w:pPr>
      <w:r>
        <w:rPr>
          <w:rFonts w:eastAsiaTheme="minorEastAsia"/>
        </w:rPr>
        <w:t xml:space="preserve">    </w:t>
      </w:r>
      <w:r>
        <w:rPr>
          <w:rFonts w:eastAsiaTheme="minorEastAsia"/>
        </w:rPr>
        <w:t>10.</w:t>
      </w:r>
      <w:r>
        <w:rPr>
          <w:rFonts w:eastAsiaTheme="minorEastAsia"/>
        </w:rPr>
        <w:t>2</w:t>
      </w:r>
      <w:r>
        <w:rPr>
          <w:rFonts w:eastAsiaTheme="minorEastAsia"/>
        </w:rPr>
        <w:tab/>
        <w:t xml:space="preserve">    Comité </w:t>
      </w:r>
      <w:r>
        <w:rPr>
          <w:rFonts w:eastAsiaTheme="minorEastAsia"/>
        </w:rPr>
        <w:t>de pilotage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17</w:t>
      </w:r>
    </w:p>
    <w:p w14:paraId="2D0A4AFD" w14:textId="77777777" w:rsidR="00122FDF" w:rsidRPr="00FA1444" w:rsidRDefault="00122FDF" w:rsidP="00FA1444">
      <w:pPr>
        <w:rPr>
          <w:rFonts w:eastAsiaTheme="minorEastAsia"/>
        </w:rPr>
      </w:pPr>
    </w:p>
    <w:p w14:paraId="246571CE" w14:textId="21FA0CBF" w:rsidR="00A37529" w:rsidRDefault="00A37529">
      <w:pPr>
        <w:pStyle w:val="TM2"/>
        <w:tabs>
          <w:tab w:val="left" w:pos="960"/>
          <w:tab w:val="right" w:pos="10054"/>
        </w:tabs>
        <w:rPr>
          <w:rFonts w:asciiTheme="minorHAnsi" w:eastAsiaTheme="minorEastAsia" w:hAnsiTheme="minorHAnsi" w:cstheme="minorBidi"/>
          <w:noProof/>
          <w:szCs w:val="22"/>
        </w:rPr>
      </w:pPr>
    </w:p>
    <w:p w14:paraId="0FFFA153" w14:textId="62CBB830" w:rsidR="003455C4" w:rsidRDefault="00711EDB" w:rsidP="000E33B7">
      <w:r>
        <w:rPr>
          <w:b/>
          <w:caps/>
          <w:sz w:val="20"/>
          <w:u w:val="single"/>
        </w:rPr>
        <w:fldChar w:fldCharType="end"/>
      </w:r>
    </w:p>
    <w:p w14:paraId="67930898" w14:textId="77777777" w:rsidR="00542E74" w:rsidRPr="003455C4" w:rsidRDefault="003455C4" w:rsidP="000E33B7">
      <w:pPr>
        <w:rPr>
          <w:sz w:val="2"/>
          <w:szCs w:val="2"/>
        </w:rPr>
      </w:pPr>
      <w:r>
        <w:br w:type="page"/>
      </w:r>
    </w:p>
    <w:p w14:paraId="19AF569D" w14:textId="38483366" w:rsidR="00746F2A" w:rsidRDefault="00746F2A" w:rsidP="000E33B7">
      <w:pPr>
        <w:pStyle w:val="Titre1"/>
      </w:pPr>
      <w:bookmarkStart w:id="6" w:name="_Toc104908962"/>
      <w:bookmarkEnd w:id="2"/>
      <w:bookmarkEnd w:id="3"/>
      <w:bookmarkEnd w:id="4"/>
      <w:bookmarkEnd w:id="5"/>
      <w:r>
        <w:lastRenderedPageBreak/>
        <w:t>Dictionnaire</w:t>
      </w:r>
      <w:bookmarkEnd w:id="6"/>
    </w:p>
    <w:p w14:paraId="570E9FAF" w14:textId="77777777" w:rsidR="000E33B7" w:rsidRPr="000E33B7" w:rsidRDefault="00746F2A" w:rsidP="000E33B7">
      <w:r w:rsidRPr="000E33B7">
        <w:t>Cette partie contient des termes métier à expliciter au lecteur</w:t>
      </w:r>
      <w:r w:rsidR="008E4DF4" w:rsidRPr="000E33B7">
        <w:t xml:space="preserve"> pour en garantir la compréhension mutuelle</w:t>
      </w:r>
      <w:r w:rsidRPr="000E33B7">
        <w:t>.</w:t>
      </w: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000" w:firstRow="0" w:lastRow="0" w:firstColumn="0" w:lastColumn="0" w:noHBand="0" w:noVBand="0"/>
      </w:tblPr>
      <w:tblGrid>
        <w:gridCol w:w="2443"/>
        <w:gridCol w:w="7763"/>
      </w:tblGrid>
      <w:tr w:rsidR="000E33B7" w:rsidRPr="0069372A" w14:paraId="6233A804" w14:textId="77777777" w:rsidTr="00424A44">
        <w:trPr>
          <w:trHeight w:val="237"/>
        </w:trPr>
        <w:tc>
          <w:tcPr>
            <w:tcW w:w="2443" w:type="dxa"/>
            <w:tcBorders>
              <w:top w:val="single" w:sz="6" w:space="0" w:color="auto"/>
              <w:left w:val="single" w:sz="6" w:space="0" w:color="auto"/>
              <w:bottom w:val="single" w:sz="6" w:space="0" w:color="auto"/>
              <w:right w:val="single" w:sz="6" w:space="0" w:color="auto"/>
            </w:tcBorders>
          </w:tcPr>
          <w:p w14:paraId="6710EF23" w14:textId="77777777" w:rsidR="000E33B7" w:rsidRPr="000E33B7" w:rsidRDefault="000E33B7" w:rsidP="000E33B7">
            <w:r w:rsidRPr="000E33B7">
              <w:t>Terme ou acronyme</w:t>
            </w:r>
          </w:p>
        </w:tc>
        <w:tc>
          <w:tcPr>
            <w:tcW w:w="7763" w:type="dxa"/>
            <w:tcBorders>
              <w:top w:val="single" w:sz="6" w:space="0" w:color="auto"/>
              <w:left w:val="single" w:sz="6" w:space="0" w:color="auto"/>
              <w:bottom w:val="single" w:sz="6" w:space="0" w:color="auto"/>
              <w:right w:val="single" w:sz="6" w:space="0" w:color="auto"/>
            </w:tcBorders>
          </w:tcPr>
          <w:p w14:paraId="0FB30781" w14:textId="77777777" w:rsidR="000E33B7" w:rsidRPr="000E33B7" w:rsidRDefault="000E33B7" w:rsidP="000E33B7">
            <w:r w:rsidRPr="000E33B7">
              <w:t>Définition</w:t>
            </w:r>
          </w:p>
        </w:tc>
      </w:tr>
      <w:tr w:rsidR="00016B34" w:rsidRPr="0069372A" w14:paraId="1F468C57" w14:textId="77777777" w:rsidTr="00424A44">
        <w:trPr>
          <w:trHeight w:val="142"/>
        </w:trPr>
        <w:tc>
          <w:tcPr>
            <w:tcW w:w="2443" w:type="dxa"/>
            <w:tcBorders>
              <w:top w:val="single" w:sz="6" w:space="0" w:color="auto"/>
              <w:left w:val="single" w:sz="6" w:space="0" w:color="auto"/>
              <w:bottom w:val="single" w:sz="6" w:space="0" w:color="auto"/>
              <w:right w:val="single" w:sz="6" w:space="0" w:color="auto"/>
            </w:tcBorders>
          </w:tcPr>
          <w:p w14:paraId="72C19E95" w14:textId="0B8172FB" w:rsidR="00016B34" w:rsidRPr="0069372A" w:rsidRDefault="00016B34" w:rsidP="00016B34">
            <w:r>
              <w:t xml:space="preserve">Profil </w:t>
            </w:r>
            <w:r w:rsidR="00121546">
              <w:t>agent</w:t>
            </w:r>
          </w:p>
        </w:tc>
        <w:tc>
          <w:tcPr>
            <w:tcW w:w="7763" w:type="dxa"/>
            <w:tcBorders>
              <w:top w:val="single" w:sz="6" w:space="0" w:color="auto"/>
              <w:left w:val="single" w:sz="6" w:space="0" w:color="auto"/>
              <w:bottom w:val="single" w:sz="6" w:space="0" w:color="auto"/>
              <w:right w:val="single" w:sz="6" w:space="0" w:color="auto"/>
            </w:tcBorders>
          </w:tcPr>
          <w:p w14:paraId="08EDA102" w14:textId="2455CC0A" w:rsidR="00016B34" w:rsidRPr="0069372A" w:rsidRDefault="00121546" w:rsidP="00016B34">
            <w:r>
              <w:t>Utilisateur de Pléiade</w:t>
            </w:r>
          </w:p>
        </w:tc>
      </w:tr>
      <w:tr w:rsidR="00016B34" w:rsidRPr="0069372A" w14:paraId="407196A6" w14:textId="77777777" w:rsidTr="00424A44">
        <w:trPr>
          <w:trHeight w:val="142"/>
        </w:trPr>
        <w:tc>
          <w:tcPr>
            <w:tcW w:w="2443" w:type="dxa"/>
            <w:tcBorders>
              <w:top w:val="nil"/>
              <w:bottom w:val="single" w:sz="4" w:space="0" w:color="auto"/>
            </w:tcBorders>
          </w:tcPr>
          <w:p w14:paraId="7082AB70" w14:textId="37B77EE8" w:rsidR="00016B34" w:rsidRPr="0069372A" w:rsidRDefault="00121546" w:rsidP="00016B34">
            <w:r>
              <w:t>Pléiade</w:t>
            </w:r>
          </w:p>
        </w:tc>
        <w:tc>
          <w:tcPr>
            <w:tcW w:w="7763" w:type="dxa"/>
            <w:tcBorders>
              <w:top w:val="nil"/>
              <w:bottom w:val="single" w:sz="4" w:space="0" w:color="auto"/>
            </w:tcBorders>
          </w:tcPr>
          <w:p w14:paraId="5FF7CC9D" w14:textId="511C5F26" w:rsidR="00016B34" w:rsidRPr="0069372A" w:rsidRDefault="00121546" w:rsidP="00016B34">
            <w:r>
              <w:t>Portail applicatif</w:t>
            </w:r>
          </w:p>
        </w:tc>
      </w:tr>
      <w:tr w:rsidR="00016B34" w:rsidRPr="0069372A" w14:paraId="1D1F71BB" w14:textId="77777777" w:rsidTr="00424A44">
        <w:trPr>
          <w:trHeight w:val="332"/>
        </w:trPr>
        <w:tc>
          <w:tcPr>
            <w:tcW w:w="2443" w:type="dxa"/>
            <w:tcBorders>
              <w:top w:val="single" w:sz="4" w:space="0" w:color="auto"/>
              <w:bottom w:val="single" w:sz="4" w:space="0" w:color="auto"/>
            </w:tcBorders>
          </w:tcPr>
          <w:p w14:paraId="60AD428F" w14:textId="77777777" w:rsidR="00016B34" w:rsidRPr="0069372A" w:rsidRDefault="00016B34" w:rsidP="00016B34">
            <w:r>
              <w:t>API</w:t>
            </w:r>
          </w:p>
        </w:tc>
        <w:tc>
          <w:tcPr>
            <w:tcW w:w="7763" w:type="dxa"/>
            <w:tcBorders>
              <w:top w:val="single" w:sz="4" w:space="0" w:color="auto"/>
              <w:bottom w:val="single" w:sz="4" w:space="0" w:color="auto"/>
            </w:tcBorders>
          </w:tcPr>
          <w:p w14:paraId="71DF4322" w14:textId="77777777" w:rsidR="00016B34" w:rsidRPr="0069372A" w:rsidRDefault="00016B34" w:rsidP="00016B34">
            <w:r>
              <w:t>Interface logicielle qui permet de « connecter » un logiciel ou un service à un autre logiciel ou service afin d’échanger des données et des fonctionnalités</w:t>
            </w:r>
          </w:p>
        </w:tc>
      </w:tr>
    </w:tbl>
    <w:p w14:paraId="7B7F2394" w14:textId="7E1B53BA" w:rsidR="00321FE2" w:rsidRPr="000E33B7" w:rsidRDefault="00321FE2" w:rsidP="000E33B7">
      <w:bookmarkStart w:id="7" w:name="_Toc49830480"/>
    </w:p>
    <w:p w14:paraId="5CDCAB6B" w14:textId="511E1E32" w:rsidR="00542E74" w:rsidRPr="00746F2A" w:rsidRDefault="00542E74" w:rsidP="000E33B7">
      <w:pPr>
        <w:pStyle w:val="Titre1"/>
      </w:pPr>
      <w:bookmarkStart w:id="8" w:name="_Toc104908963"/>
      <w:r w:rsidRPr="00746F2A">
        <w:t>Introduction</w:t>
      </w:r>
      <w:bookmarkEnd w:id="7"/>
      <w:bookmarkEnd w:id="8"/>
    </w:p>
    <w:p w14:paraId="18A8FF8A" w14:textId="48BBDCC3" w:rsidR="00542E74" w:rsidRDefault="00542E74" w:rsidP="000E33B7">
      <w:pPr>
        <w:pStyle w:val="Titre2"/>
      </w:pPr>
      <w:bookmarkStart w:id="9" w:name="_Toc82419120"/>
      <w:bookmarkStart w:id="10" w:name="_Toc104908964"/>
      <w:r>
        <w:t>Objectif du document</w:t>
      </w:r>
      <w:bookmarkEnd w:id="9"/>
      <w:bookmarkEnd w:id="10"/>
    </w:p>
    <w:p w14:paraId="695AB572" w14:textId="786D9114" w:rsidR="00CB548C" w:rsidRDefault="00F20496" w:rsidP="008F30E9">
      <w:r w:rsidRPr="00F20496">
        <w:t>Les spécifications fonctionnelles générales sont la représentation du besoin métier sous forme d’une proposition de solution technique.</w:t>
      </w:r>
      <w:r w:rsidR="00950886">
        <w:t xml:space="preserve"> </w:t>
      </w:r>
      <w:r w:rsidR="00CB548C">
        <w:t>Elles traduisent dans le détail la façon dont les exigences du cahier des charges vont être prises en compte, pour répondre aux besoins des utilisateurs. Elles sont donc exprimées en fonctions.</w:t>
      </w:r>
    </w:p>
    <w:p w14:paraId="54D88E13" w14:textId="1AFDD7C7" w:rsidR="00950886" w:rsidRDefault="00CB548C" w:rsidP="008F30E9">
      <w:r>
        <w:t>Avec une méthode agile type Scrum, elles peuvent s’apparenter aux user stories, qui traduisent les besoins des utilisateurs en une ou plusieurs fonctionnalités.</w:t>
      </w:r>
      <w:r w:rsidR="00950886">
        <w:t xml:space="preserve"> </w:t>
      </w:r>
      <w:r>
        <w:t>Ces spécifications fonctionnelles agiles sont rédigées tout au long du projet, avant le cycle de développement (sprint) concerné.</w:t>
      </w:r>
    </w:p>
    <w:p w14:paraId="074518B1" w14:textId="7822DB04" w:rsidR="00F20496" w:rsidRDefault="00F20496" w:rsidP="008F30E9">
      <w:r>
        <w:t>Concernant une application web, il s’agit de décrire le fonctionnement de l’interface côté utilisateur (front-office) et tous les cas d’application, c’est-à-dire les interactions possibles avec ce dernier, appelées expérience utilisateur. Elles abordent aussi les fonctions nécessaires pour leur mise en œuvre côté back-office.</w:t>
      </w:r>
    </w:p>
    <w:p w14:paraId="4B1DADF7" w14:textId="523C6ED9" w:rsidR="00F20496" w:rsidRDefault="00122FDF" w:rsidP="00F20496">
      <w:hyperlink r:id="rId10" w:history="1">
        <w:r w:rsidR="00F20496" w:rsidRPr="005924AA">
          <w:rPr>
            <w:rStyle w:val="Lienhypertexte"/>
          </w:rPr>
          <w:t>https://www.appvizer.fr/magazine/operations/gestion-de-projet/specifications-fonctionnelles</w:t>
        </w:r>
      </w:hyperlink>
    </w:p>
    <w:p w14:paraId="2660188B" w14:textId="590013EF" w:rsidR="00542E74" w:rsidRDefault="00542E74" w:rsidP="000E33B7">
      <w:pPr>
        <w:pStyle w:val="Titre2"/>
      </w:pPr>
      <w:bookmarkStart w:id="11" w:name="_Toc82419121"/>
      <w:bookmarkStart w:id="12" w:name="_Toc104908965"/>
      <w:bookmarkStart w:id="13" w:name="_Toc23830396"/>
      <w:bookmarkStart w:id="14" w:name="_Toc23831115"/>
      <w:r>
        <w:t>Contexte</w:t>
      </w:r>
      <w:bookmarkEnd w:id="11"/>
      <w:bookmarkEnd w:id="12"/>
    </w:p>
    <w:p w14:paraId="730994B2" w14:textId="77777777" w:rsidR="00922952" w:rsidRPr="00922952" w:rsidRDefault="00922952" w:rsidP="00922952"/>
    <w:bookmarkEnd w:id="13"/>
    <w:bookmarkEnd w:id="14"/>
    <w:p w14:paraId="1ACEAB0B" w14:textId="7575AD2F" w:rsidR="00922952" w:rsidRPr="00922952" w:rsidRDefault="00922952" w:rsidP="00922952">
      <w:r w:rsidRPr="00922952">
        <w:t>Actuellement, Le portail Pléiade est utilisé dans l’ensemble des Pays de la Loire et utilise le SSO CAS</w:t>
      </w:r>
      <w:r>
        <w:t xml:space="preserve"> </w:t>
      </w:r>
      <w:r w:rsidRPr="00922952">
        <w:t>pour la fédération des identités. Suites aux recommandations de l’ANCT et l’extension du bureau</w:t>
      </w:r>
      <w:r>
        <w:t xml:space="preserve"> </w:t>
      </w:r>
      <w:r w:rsidRPr="00922952">
        <w:t>Virtuel aux autres territoires. Il a été nécessaire de revoir l’entièreté du Portail pour pouvoir mutualiser</w:t>
      </w:r>
      <w:r>
        <w:t xml:space="preserve"> </w:t>
      </w:r>
      <w:r w:rsidRPr="00922952">
        <w:t xml:space="preserve">les nouvelles structures </w:t>
      </w:r>
      <w:proofErr w:type="gramStart"/>
      <w:r w:rsidRPr="00922952">
        <w:t>( GIP</w:t>
      </w:r>
      <w:proofErr w:type="gramEnd"/>
      <w:r w:rsidRPr="00922952">
        <w:t xml:space="preserve"> </w:t>
      </w:r>
      <w:proofErr w:type="spellStart"/>
      <w:r w:rsidRPr="00922952">
        <w:t>Recia</w:t>
      </w:r>
      <w:proofErr w:type="spellEnd"/>
      <w:r w:rsidRPr="00922952">
        <w:t>, SITIV, ... ). Pour plus de sécurité, la fédération des identités se</w:t>
      </w:r>
      <w:r>
        <w:t xml:space="preserve"> </w:t>
      </w:r>
      <w:r w:rsidRPr="00922952">
        <w:t xml:space="preserve">fera avec </w:t>
      </w:r>
      <w:proofErr w:type="spellStart"/>
      <w:r w:rsidRPr="00922952">
        <w:t>FusionIAM</w:t>
      </w:r>
      <w:proofErr w:type="spellEnd"/>
      <w:r w:rsidRPr="00922952">
        <w:t xml:space="preserve">, un outil fédérateur d’identité utilisant </w:t>
      </w:r>
      <w:proofErr w:type="spellStart"/>
      <w:r w:rsidRPr="00922952">
        <w:t>LemonLDAP</w:t>
      </w:r>
      <w:proofErr w:type="spellEnd"/>
    </w:p>
    <w:p w14:paraId="424B3F05" w14:textId="260D78BF" w:rsidR="00542E74" w:rsidRPr="00576721" w:rsidRDefault="008F30E9" w:rsidP="00576721">
      <w:pPr>
        <w:spacing w:line="240" w:lineRule="auto"/>
      </w:pPr>
      <w:r w:rsidRPr="00922952">
        <w:br w:type="page"/>
      </w:r>
    </w:p>
    <w:p w14:paraId="23868896" w14:textId="5DA7632B" w:rsidR="00542E74" w:rsidRDefault="00542E74" w:rsidP="000E33B7">
      <w:pPr>
        <w:pStyle w:val="Titre1"/>
      </w:pPr>
      <w:bookmarkStart w:id="15" w:name="_Toc82419122"/>
      <w:bookmarkStart w:id="16" w:name="_Toc104908966"/>
      <w:r>
        <w:lastRenderedPageBreak/>
        <w:t xml:space="preserve">Présentation de </w:t>
      </w:r>
      <w:r w:rsidRPr="00680FC3">
        <w:t>l’application</w:t>
      </w:r>
      <w:bookmarkEnd w:id="15"/>
      <w:bookmarkEnd w:id="16"/>
    </w:p>
    <w:p w14:paraId="586748FD" w14:textId="7EAF8537" w:rsidR="00CB548C" w:rsidRDefault="00542E74" w:rsidP="00CB548C">
      <w:pPr>
        <w:pStyle w:val="Titre2"/>
      </w:pPr>
      <w:bookmarkStart w:id="17" w:name="_Toc82419123"/>
      <w:bookmarkStart w:id="18" w:name="_Toc104908967"/>
      <w:bookmarkStart w:id="19" w:name="_Hlk104904048"/>
      <w:r>
        <w:t>Objectifs de l’application</w:t>
      </w:r>
      <w:bookmarkEnd w:id="17"/>
      <w:bookmarkEnd w:id="18"/>
    </w:p>
    <w:p w14:paraId="492125E7" w14:textId="77777777" w:rsidR="00922952" w:rsidRDefault="00922952" w:rsidP="00922952">
      <w:bookmarkStart w:id="20" w:name="_Toc82419124"/>
      <w:bookmarkStart w:id="21" w:name="_Toc104908968"/>
      <w:r w:rsidRPr="00922952">
        <w:t>Les objectifs du projet Bureau Virtuel Pléiade V2 sont de :</w:t>
      </w:r>
    </w:p>
    <w:p w14:paraId="55927D7D" w14:textId="43B9C757" w:rsidR="00922952" w:rsidRPr="00922952" w:rsidRDefault="00922952" w:rsidP="00922952">
      <w:pPr>
        <w:pStyle w:val="Paragraphedeliste"/>
        <w:numPr>
          <w:ilvl w:val="0"/>
          <w:numId w:val="39"/>
        </w:numPr>
        <w:rPr>
          <w:rFonts w:ascii="Arial" w:hAnsi="Arial" w:cs="Arial"/>
        </w:rPr>
      </w:pPr>
      <w:r w:rsidRPr="00922952">
        <w:rPr>
          <w:rFonts w:ascii="Arial" w:hAnsi="Arial" w:cs="Arial"/>
        </w:rPr>
        <w:t xml:space="preserve">Développer un Bureau Virtuel Mutualisé regroupant les différentes structures </w:t>
      </w:r>
      <w:proofErr w:type="spellStart"/>
      <w:r w:rsidRPr="00922952">
        <w:rPr>
          <w:rFonts w:ascii="Arial" w:hAnsi="Arial" w:cs="Arial"/>
        </w:rPr>
        <w:t>mutualisantes</w:t>
      </w:r>
      <w:proofErr w:type="spellEnd"/>
      <w:r w:rsidRPr="00922952">
        <w:rPr>
          <w:rFonts w:ascii="Arial" w:hAnsi="Arial" w:cs="Arial"/>
        </w:rPr>
        <w:t>,</w:t>
      </w:r>
    </w:p>
    <w:p w14:paraId="23CC47F9" w14:textId="71BB2FB3" w:rsidR="00922952" w:rsidRPr="00922952" w:rsidRDefault="00922952" w:rsidP="00922952">
      <w:pPr>
        <w:pStyle w:val="Paragraphedeliste"/>
        <w:numPr>
          <w:ilvl w:val="0"/>
          <w:numId w:val="39"/>
        </w:numPr>
        <w:rPr>
          <w:rFonts w:ascii="Arial" w:hAnsi="Arial" w:cs="Arial"/>
        </w:rPr>
      </w:pPr>
      <w:r w:rsidRPr="00922952">
        <w:rPr>
          <w:rFonts w:ascii="Arial" w:hAnsi="Arial" w:cs="Arial"/>
        </w:rPr>
        <w:t>Interfacer les différentes applications des différentes structures sur une seule et même application</w:t>
      </w:r>
    </w:p>
    <w:p w14:paraId="5181EB9F" w14:textId="0C924B98" w:rsidR="00922952" w:rsidRPr="00922952" w:rsidRDefault="00922952" w:rsidP="00922952">
      <w:pPr>
        <w:pStyle w:val="Paragraphedeliste"/>
        <w:numPr>
          <w:ilvl w:val="0"/>
          <w:numId w:val="39"/>
        </w:numPr>
        <w:rPr>
          <w:rFonts w:ascii="Arial" w:hAnsi="Arial" w:cs="Arial"/>
        </w:rPr>
      </w:pPr>
      <w:r w:rsidRPr="00922952">
        <w:rPr>
          <w:rFonts w:ascii="Arial" w:hAnsi="Arial" w:cs="Arial"/>
        </w:rPr>
        <w:t>Changer le mode de fédération des identités</w:t>
      </w:r>
    </w:p>
    <w:p w14:paraId="641AB87F" w14:textId="2DE6C7A0" w:rsidR="00542E74" w:rsidRDefault="00542E74" w:rsidP="000E33B7">
      <w:pPr>
        <w:pStyle w:val="Titre2"/>
      </w:pPr>
      <w:r>
        <w:t>Utilisateurs cibles de l’application</w:t>
      </w:r>
      <w:bookmarkEnd w:id="20"/>
      <w:bookmarkEnd w:id="21"/>
    </w:p>
    <w:p w14:paraId="1F9E0987" w14:textId="77777777" w:rsidR="00922952" w:rsidRPr="00922952" w:rsidRDefault="00922952" w:rsidP="00922952">
      <w:bookmarkStart w:id="22" w:name="_Toc82419125"/>
      <w:bookmarkStart w:id="23" w:name="_Toc104908969"/>
      <w:r w:rsidRPr="00922952">
        <w:t>Cette application s’adresse aux utilisateurs actuels de Pléiade, A ces utilisateurs s’ajoutent les</w:t>
      </w:r>
    </w:p>
    <w:p w14:paraId="0CE033BF" w14:textId="77777777" w:rsidR="00922952" w:rsidRPr="00922952" w:rsidRDefault="00922952" w:rsidP="00922952">
      <w:proofErr w:type="gramStart"/>
      <w:r w:rsidRPr="00922952">
        <w:t>utilisateurs</w:t>
      </w:r>
      <w:proofErr w:type="gramEnd"/>
      <w:r w:rsidRPr="00922952">
        <w:t xml:space="preserve"> des autres territoires, tel quel GIP </w:t>
      </w:r>
      <w:proofErr w:type="spellStart"/>
      <w:r w:rsidRPr="00922952">
        <w:t>Recia</w:t>
      </w:r>
      <w:proofErr w:type="spellEnd"/>
      <w:r w:rsidRPr="00922952">
        <w:t>, le SITIV et ENN (Eure Normandie Numérique).</w:t>
      </w:r>
    </w:p>
    <w:p w14:paraId="4CE29346" w14:textId="2B72CF32" w:rsidR="00542E74" w:rsidRDefault="00542E74" w:rsidP="000E33B7">
      <w:pPr>
        <w:pStyle w:val="Titre2"/>
      </w:pPr>
      <w:r w:rsidRPr="006B4D9F">
        <w:t>Description</w:t>
      </w:r>
      <w:r>
        <w:t xml:space="preserve"> succincte de l’application</w:t>
      </w:r>
      <w:bookmarkEnd w:id="22"/>
      <w:bookmarkEnd w:id="23"/>
    </w:p>
    <w:p w14:paraId="1358188B" w14:textId="4F9469EF" w:rsidR="00947F91" w:rsidRPr="00947F91" w:rsidRDefault="00947F91" w:rsidP="00947F91">
      <w:bookmarkStart w:id="24" w:name="_Toc104908970"/>
      <w:bookmarkEnd w:id="19"/>
      <w:proofErr w:type="gramStart"/>
      <w:r w:rsidRPr="00947F91">
        <w:t>L’application  web</w:t>
      </w:r>
      <w:proofErr w:type="gramEnd"/>
      <w:r w:rsidRPr="00947F91">
        <w:t xml:space="preserve">  sera  un  portail présentant  une  interface   principalement  orientée   autour  des</w:t>
      </w:r>
      <w:r>
        <w:t xml:space="preserve"> </w:t>
      </w:r>
      <w:r w:rsidRPr="00947F91">
        <w:t>différentes applications utilisable par l’utilisateur, elle permettra de voir les différentes informations de</w:t>
      </w:r>
      <w:r>
        <w:t xml:space="preserve"> </w:t>
      </w:r>
      <w:r w:rsidRPr="00947F91">
        <w:t>l’utilisateur, par exemple le nombre de mails non-lus, ou encore le nombre de documents à signer, le</w:t>
      </w:r>
      <w:r>
        <w:t xml:space="preserve"> </w:t>
      </w:r>
      <w:r w:rsidRPr="00947F91">
        <w:t>tout sur une interface ergonomique et esthétique. L’utilisateur aura accès à son compte et pourra</w:t>
      </w:r>
      <w:r>
        <w:t xml:space="preserve"> </w:t>
      </w:r>
      <w:r w:rsidRPr="00947F91">
        <w:t>modifier ses informations</w:t>
      </w:r>
    </w:p>
    <w:p w14:paraId="75090945" w14:textId="19B2FE40" w:rsidR="0019513A" w:rsidRPr="00ED509F" w:rsidRDefault="0019513A" w:rsidP="0019513A">
      <w:pPr>
        <w:pStyle w:val="Titre1"/>
      </w:pPr>
      <w:r w:rsidRPr="00ED509F">
        <w:t>Description des fonctionnalités</w:t>
      </w:r>
      <w:bookmarkEnd w:id="24"/>
    </w:p>
    <w:p w14:paraId="76B59765" w14:textId="6A2E59B7" w:rsidR="0019513A" w:rsidRPr="00ED509F" w:rsidRDefault="002A0B36" w:rsidP="0019513A">
      <w:pPr>
        <w:pStyle w:val="Titre2"/>
      </w:pPr>
      <w:r>
        <w:t>Accéder aux applicatifs</w:t>
      </w:r>
    </w:p>
    <w:p w14:paraId="0F6B0CFA" w14:textId="1CDADB7A" w:rsidR="0019513A" w:rsidRPr="00ED509F" w:rsidRDefault="0019513A" w:rsidP="009C2BC1">
      <w:r w:rsidRPr="00ED509F">
        <w:t xml:space="preserve">La fonction principale du portail est de pouvoir </w:t>
      </w:r>
      <w:r w:rsidR="009C2BC1">
        <w:t xml:space="preserve">accéder </w:t>
      </w:r>
      <w:r w:rsidR="005E0076">
        <w:t>aux différentes applications utilisables</w:t>
      </w:r>
      <w:r w:rsidR="009C2BC1">
        <w:t xml:space="preserve"> par l’utilisateur, le tout géré par un cookie d’authentification créé à la connexion au portail </w:t>
      </w:r>
      <w:proofErr w:type="spellStart"/>
      <w:r w:rsidR="009C2BC1">
        <w:t>LemonLDAP</w:t>
      </w:r>
      <w:proofErr w:type="spellEnd"/>
      <w:r w:rsidR="009C2BC1">
        <w:t>.</w:t>
      </w:r>
    </w:p>
    <w:p w14:paraId="01242549" w14:textId="0B0804C3" w:rsidR="0019513A" w:rsidRDefault="00E63773" w:rsidP="0019513A">
      <w:pPr>
        <w:pStyle w:val="Titre2"/>
      </w:pPr>
      <w:r>
        <w:t xml:space="preserve">Consulter les documents à signer </w:t>
      </w:r>
    </w:p>
    <w:p w14:paraId="4DAB63E9" w14:textId="77739982" w:rsidR="002A2146" w:rsidRDefault="002A2146" w:rsidP="002A2146">
      <w:r>
        <w:t xml:space="preserve">La connexion avec </w:t>
      </w:r>
      <w:proofErr w:type="spellStart"/>
      <w:r>
        <w:t>LemonLDAP</w:t>
      </w:r>
      <w:proofErr w:type="spellEnd"/>
      <w:r>
        <w:t xml:space="preserve"> permettra grâce à l’API de visualiser les documents, leur nombre et les actions à effectuer sur ces derniers : </w:t>
      </w:r>
    </w:p>
    <w:p w14:paraId="3B0CC467" w14:textId="4718088F" w:rsidR="002A2146" w:rsidRPr="002A2146" w:rsidRDefault="002A2146" w:rsidP="002A2146">
      <w:pPr>
        <w:pStyle w:val="Paragraphedeliste"/>
        <w:numPr>
          <w:ilvl w:val="0"/>
          <w:numId w:val="40"/>
        </w:numPr>
        <w:rPr>
          <w:rFonts w:ascii="Arial" w:hAnsi="Arial" w:cs="Arial"/>
        </w:rPr>
      </w:pPr>
      <w:r w:rsidRPr="002A2146">
        <w:rPr>
          <w:rFonts w:ascii="Arial" w:hAnsi="Arial" w:cs="Arial"/>
        </w:rPr>
        <w:t>Consulter le document</w:t>
      </w:r>
    </w:p>
    <w:p w14:paraId="392E05DA" w14:textId="46B477B0" w:rsidR="002A2146" w:rsidRDefault="002A2146" w:rsidP="002A2146">
      <w:pPr>
        <w:pStyle w:val="Paragraphedeliste"/>
        <w:numPr>
          <w:ilvl w:val="0"/>
          <w:numId w:val="40"/>
        </w:numPr>
        <w:rPr>
          <w:rFonts w:ascii="Arial" w:hAnsi="Arial" w:cs="Arial"/>
        </w:rPr>
      </w:pPr>
      <w:r w:rsidRPr="002A2146">
        <w:rPr>
          <w:rFonts w:ascii="Arial" w:hAnsi="Arial" w:cs="Arial"/>
        </w:rPr>
        <w:t>Signer le document</w:t>
      </w:r>
    </w:p>
    <w:p w14:paraId="4E419D67" w14:textId="47D0A9BC" w:rsidR="0019513A" w:rsidRDefault="0019513A" w:rsidP="0019513A">
      <w:pPr>
        <w:pStyle w:val="Titre2"/>
      </w:pPr>
      <w:bookmarkStart w:id="25" w:name="_Toc96282199"/>
      <w:bookmarkStart w:id="26" w:name="_Toc104908975"/>
      <w:r w:rsidRPr="00812DB4">
        <w:t xml:space="preserve">Consulter les </w:t>
      </w:r>
      <w:bookmarkEnd w:id="25"/>
      <w:bookmarkEnd w:id="26"/>
      <w:r w:rsidR="00E63773">
        <w:t>mails</w:t>
      </w:r>
    </w:p>
    <w:p w14:paraId="7039FAEE" w14:textId="7B5C7BFC" w:rsidR="00576721" w:rsidRPr="002A2146" w:rsidRDefault="002A2146" w:rsidP="002A2146">
      <w:r>
        <w:t xml:space="preserve">La connexion avec </w:t>
      </w:r>
      <w:proofErr w:type="spellStart"/>
      <w:r>
        <w:t>LemonLDAP</w:t>
      </w:r>
      <w:proofErr w:type="spellEnd"/>
      <w:r>
        <w:t xml:space="preserve"> permettra grâce à l’API de visualiser les mails</w:t>
      </w:r>
      <w:r w:rsidR="00576721">
        <w:t xml:space="preserve"> et</w:t>
      </w:r>
      <w:r>
        <w:t xml:space="preserve"> leur nombre</w:t>
      </w:r>
      <w:r w:rsidR="00576721">
        <w:t xml:space="preserve">. </w:t>
      </w:r>
    </w:p>
    <w:p w14:paraId="2BBA89FF" w14:textId="77777777" w:rsidR="0019513A" w:rsidRPr="005249CA" w:rsidRDefault="0019513A" w:rsidP="0019513A">
      <w:pPr>
        <w:pStyle w:val="Titre2"/>
      </w:pPr>
      <w:bookmarkStart w:id="27" w:name="_Toc96282201"/>
      <w:bookmarkStart w:id="28" w:name="_Toc104908976"/>
      <w:r w:rsidRPr="005249CA">
        <w:t>Administrer la plateforme</w:t>
      </w:r>
      <w:bookmarkEnd w:id="27"/>
      <w:bookmarkEnd w:id="28"/>
    </w:p>
    <w:p w14:paraId="2E4CC571" w14:textId="77777777" w:rsidR="0019513A" w:rsidRDefault="0019513A" w:rsidP="0019513A">
      <w:r w:rsidRPr="005249CA">
        <w:t>Un ou plusieurs administrateurs auront accès à toutes les actions possibles du portail afin d’en assurer la maintenance et le bon fonctionnement.</w:t>
      </w:r>
    </w:p>
    <w:p w14:paraId="523F56AB" w14:textId="77777777" w:rsidR="0019513A" w:rsidRDefault="0019513A" w:rsidP="0019513A">
      <w:r>
        <w:t>La publication d’informations à destination des utilisateurs leur sera réservée.</w:t>
      </w:r>
    </w:p>
    <w:p w14:paraId="6B9525C1" w14:textId="0C371BD6" w:rsidR="000D658A" w:rsidRDefault="000D658A">
      <w:pPr>
        <w:widowControl/>
        <w:overflowPunct/>
        <w:autoSpaceDE/>
        <w:autoSpaceDN/>
        <w:adjustRightInd/>
        <w:spacing w:after="0" w:line="240" w:lineRule="auto"/>
        <w:jc w:val="left"/>
        <w:textAlignment w:val="auto"/>
      </w:pPr>
      <w:r>
        <w:br w:type="page"/>
      </w:r>
    </w:p>
    <w:p w14:paraId="49B8A516" w14:textId="14646FC8" w:rsidR="00542E74" w:rsidRPr="007C63E4" w:rsidRDefault="00542E74" w:rsidP="000E33B7">
      <w:pPr>
        <w:pStyle w:val="Titre1"/>
      </w:pPr>
      <w:bookmarkStart w:id="29" w:name="_Toc104908977"/>
      <w:r w:rsidRPr="007C63E4">
        <w:lastRenderedPageBreak/>
        <w:t>Diagrammes généraux</w:t>
      </w:r>
      <w:bookmarkEnd w:id="29"/>
    </w:p>
    <w:p w14:paraId="26BCBF3F" w14:textId="194C2652" w:rsidR="00542E74" w:rsidRDefault="00542E74" w:rsidP="000E33B7">
      <w:pPr>
        <w:pStyle w:val="Titre2"/>
      </w:pPr>
      <w:bookmarkStart w:id="30" w:name="_Toc82419129"/>
      <w:bookmarkStart w:id="31" w:name="_Toc104908978"/>
      <w:bookmarkStart w:id="32" w:name="_Toc88885901"/>
      <w:bookmarkStart w:id="33" w:name="_Toc89166993"/>
      <w:r>
        <w:t xml:space="preserve">Les </w:t>
      </w:r>
      <w:bookmarkEnd w:id="30"/>
      <w:r w:rsidR="005367CE">
        <w:t>utilisateurs</w:t>
      </w:r>
      <w:bookmarkEnd w:id="31"/>
    </w:p>
    <w:p w14:paraId="1966DE4D" w14:textId="77777777" w:rsidR="00245BF9" w:rsidRPr="00245BF9" w:rsidRDefault="00245BF9" w:rsidP="00245BF9"/>
    <w:p w14:paraId="1B843A05" w14:textId="732D159C" w:rsidR="000D658A" w:rsidRDefault="00D04392" w:rsidP="000D658A">
      <w:pPr>
        <w:jc w:val="center"/>
      </w:pPr>
      <w:r>
        <w:rPr>
          <w:noProof/>
        </w:rPr>
        <w:drawing>
          <wp:inline distT="0" distB="0" distL="0" distR="0" wp14:anchorId="23A30446" wp14:editId="51913295">
            <wp:extent cx="4753638" cy="2991267"/>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4753638" cy="2991267"/>
                    </a:xfrm>
                    <a:prstGeom prst="rect">
                      <a:avLst/>
                    </a:prstGeom>
                  </pic:spPr>
                </pic:pic>
              </a:graphicData>
            </a:graphic>
          </wp:inline>
        </w:drawing>
      </w:r>
    </w:p>
    <w:p w14:paraId="4260B8E3" w14:textId="77777777" w:rsidR="00595EEA" w:rsidRDefault="00595EEA" w:rsidP="000D658A">
      <w:pPr>
        <w:jc w:val="center"/>
      </w:pPr>
    </w:p>
    <w:p w14:paraId="50515675" w14:textId="2A88ABAF" w:rsidR="000D658A" w:rsidRPr="009B2BF1" w:rsidRDefault="00542E74" w:rsidP="000D658A">
      <w:pPr>
        <w:pStyle w:val="Titre2"/>
      </w:pPr>
      <w:bookmarkStart w:id="34" w:name="_Toc104908979"/>
      <w:r w:rsidRPr="009B2BF1">
        <w:t xml:space="preserve">Diagramme de contexte </w:t>
      </w:r>
      <w:r w:rsidR="000E33B7" w:rsidRPr="009B2BF1">
        <w:t>s</w:t>
      </w:r>
      <w:r w:rsidRPr="009B2BF1">
        <w:t>tatique</w:t>
      </w:r>
      <w:bookmarkEnd w:id="32"/>
      <w:bookmarkEnd w:id="33"/>
      <w:bookmarkEnd w:id="34"/>
    </w:p>
    <w:p w14:paraId="582F1E7B" w14:textId="77777777" w:rsidR="000D658A" w:rsidRPr="000D658A" w:rsidRDefault="000D658A" w:rsidP="000D658A">
      <w:pPr>
        <w:rPr>
          <w:highlight w:val="yellow"/>
        </w:rPr>
      </w:pPr>
    </w:p>
    <w:p w14:paraId="6B723211" w14:textId="263650A3" w:rsidR="00A51245" w:rsidRPr="00A51245" w:rsidRDefault="007A4CDA" w:rsidP="00693AFF">
      <w:pPr>
        <w:jc w:val="center"/>
      </w:pPr>
      <w:r>
        <w:rPr>
          <w:noProof/>
        </w:rPr>
        <w:drawing>
          <wp:inline distT="0" distB="0" distL="0" distR="0" wp14:anchorId="2638EE74" wp14:editId="56F238F4">
            <wp:extent cx="5229955" cy="1971950"/>
            <wp:effectExtent l="0" t="0" r="889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5229955" cy="1971950"/>
                    </a:xfrm>
                    <a:prstGeom prst="rect">
                      <a:avLst/>
                    </a:prstGeom>
                  </pic:spPr>
                </pic:pic>
              </a:graphicData>
            </a:graphic>
          </wp:inline>
        </w:drawing>
      </w:r>
    </w:p>
    <w:p w14:paraId="37123BCF" w14:textId="42A385CF" w:rsidR="00A51245" w:rsidRDefault="00A51245" w:rsidP="00A51245"/>
    <w:p w14:paraId="46D197A9" w14:textId="77777777" w:rsidR="00B2294A" w:rsidRDefault="00B2294A" w:rsidP="00A51245">
      <w:pPr>
        <w:rPr>
          <w:color w:val="E7E6E6" w:themeColor="background2"/>
        </w:rPr>
      </w:pPr>
    </w:p>
    <w:p w14:paraId="2098EF65" w14:textId="77777777" w:rsidR="00B2294A" w:rsidRDefault="00B2294A" w:rsidP="00A51245">
      <w:pPr>
        <w:rPr>
          <w:color w:val="E7E6E6" w:themeColor="background2"/>
        </w:rPr>
      </w:pPr>
    </w:p>
    <w:p w14:paraId="6C712F21" w14:textId="77777777" w:rsidR="00B2294A" w:rsidRDefault="00B2294A" w:rsidP="00A51245">
      <w:pPr>
        <w:rPr>
          <w:color w:val="E7E6E6" w:themeColor="background2"/>
        </w:rPr>
      </w:pPr>
    </w:p>
    <w:p w14:paraId="5D419B23" w14:textId="77777777" w:rsidR="00B2294A" w:rsidRDefault="00B2294A" w:rsidP="00A51245">
      <w:pPr>
        <w:rPr>
          <w:color w:val="E7E6E6" w:themeColor="background2"/>
        </w:rPr>
      </w:pPr>
    </w:p>
    <w:p w14:paraId="165134FD" w14:textId="4D29F24F" w:rsidR="00A51245" w:rsidRPr="00B2294A" w:rsidRDefault="00A51245" w:rsidP="00A51245">
      <w:r w:rsidRPr="00B2294A">
        <w:lastRenderedPageBreak/>
        <w:t xml:space="preserve">Ce diagramme identifie les acteurs interagissant avec le portail </w:t>
      </w:r>
      <w:r w:rsidR="00D04392" w:rsidRPr="00B2294A">
        <w:t>Pléiade</w:t>
      </w:r>
      <w:r w:rsidR="00693AFF" w:rsidRPr="00B2294A">
        <w:t> :</w:t>
      </w:r>
    </w:p>
    <w:p w14:paraId="57F6BAF4" w14:textId="6EA09DF8" w:rsidR="00693AFF" w:rsidRPr="00B2294A" w:rsidRDefault="00693AFF" w:rsidP="004E246D">
      <w:pPr>
        <w:pStyle w:val="Listepuce"/>
      </w:pPr>
      <w:r w:rsidRPr="00B2294A">
        <w:t>Les</w:t>
      </w:r>
      <w:r w:rsidR="00425779" w:rsidRPr="00B2294A">
        <w:t xml:space="preserve"> types d’</w:t>
      </w:r>
      <w:r w:rsidRPr="00B2294A">
        <w:t>utilisateur</w:t>
      </w:r>
      <w:r w:rsidR="00425779" w:rsidRPr="00B2294A">
        <w:t>s</w:t>
      </w:r>
    </w:p>
    <w:p w14:paraId="460849D4" w14:textId="77777777" w:rsidR="00B2294A" w:rsidRDefault="00693AFF" w:rsidP="00247DE2">
      <w:pPr>
        <w:pStyle w:val="Listepuce"/>
      </w:pPr>
      <w:r w:rsidRPr="00B2294A">
        <w:t xml:space="preserve">Les </w:t>
      </w:r>
      <w:r w:rsidR="00B2294A">
        <w:t>applicatifs interfacées</w:t>
      </w:r>
    </w:p>
    <w:p w14:paraId="2B4478CA" w14:textId="68A96804" w:rsidR="00A51245" w:rsidRPr="00B2294A" w:rsidRDefault="00936F6F" w:rsidP="00B2294A">
      <w:pPr>
        <w:pStyle w:val="Listepuce"/>
        <w:numPr>
          <w:ilvl w:val="0"/>
          <w:numId w:val="0"/>
        </w:numPr>
      </w:pPr>
      <w:r w:rsidRPr="00B2294A">
        <w:t>Ces acteurs génèrent des flux</w:t>
      </w:r>
      <w:r w:rsidR="00425779" w:rsidRPr="00B2294A">
        <w:t> :</w:t>
      </w:r>
    </w:p>
    <w:p w14:paraId="37314226" w14:textId="2B234AA0" w:rsidR="003E42C2" w:rsidRPr="00B2294A" w:rsidRDefault="00425779" w:rsidP="00E03D76">
      <w:pPr>
        <w:pStyle w:val="Listepuce"/>
        <w:widowControl/>
        <w:spacing w:after="0" w:line="240" w:lineRule="auto"/>
        <w:jc w:val="left"/>
      </w:pPr>
      <w:r w:rsidRPr="00B2294A">
        <w:t xml:space="preserve">Les profils </w:t>
      </w:r>
      <w:r w:rsidR="00B2294A">
        <w:t xml:space="preserve">agents génèrent des applicatifs en fonction de leur profil et leur droit. </w:t>
      </w:r>
      <w:r w:rsidRPr="00B2294A">
        <w:t xml:space="preserve"> </w:t>
      </w:r>
      <w:bookmarkStart w:id="35" w:name="_Toc88885902"/>
      <w:bookmarkStart w:id="36" w:name="_Toc89166994"/>
      <w:r w:rsidR="003E42C2">
        <w:br w:type="page"/>
      </w:r>
    </w:p>
    <w:p w14:paraId="1EF2A0BA" w14:textId="4E82D04A" w:rsidR="004E246D" w:rsidRPr="007C63E4" w:rsidRDefault="004E246D" w:rsidP="004E246D">
      <w:pPr>
        <w:pStyle w:val="Titre2"/>
      </w:pPr>
      <w:bookmarkStart w:id="37" w:name="_Toc104908980"/>
      <w:r w:rsidRPr="007C63E4">
        <w:lastRenderedPageBreak/>
        <w:t>Diagramme de contexte dynamique</w:t>
      </w:r>
      <w:bookmarkEnd w:id="37"/>
    </w:p>
    <w:p w14:paraId="0B7D8FF0" w14:textId="1A38E2CA" w:rsidR="004E246D" w:rsidRPr="004E246D" w:rsidRDefault="004E246D" w:rsidP="004E246D"/>
    <w:p w14:paraId="72788F80" w14:textId="369DF2B0" w:rsidR="004E246D" w:rsidRDefault="00667693" w:rsidP="004E246D">
      <w:pPr>
        <w:jc w:val="center"/>
      </w:pPr>
      <w:r>
        <w:rPr>
          <w:noProof/>
        </w:rPr>
        <w:drawing>
          <wp:inline distT="0" distB="0" distL="0" distR="0" wp14:anchorId="64740D4C" wp14:editId="1D6E3277">
            <wp:extent cx="6390640" cy="313182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6390640" cy="3131820"/>
                    </a:xfrm>
                    <a:prstGeom prst="rect">
                      <a:avLst/>
                    </a:prstGeom>
                  </pic:spPr>
                </pic:pic>
              </a:graphicData>
            </a:graphic>
          </wp:inline>
        </w:drawing>
      </w:r>
    </w:p>
    <w:p w14:paraId="0F13DA42" w14:textId="3AB58127" w:rsidR="004E246D" w:rsidRDefault="004E246D" w:rsidP="004E246D"/>
    <w:p w14:paraId="602886D7" w14:textId="18330A65" w:rsidR="004E246D" w:rsidRDefault="004E246D" w:rsidP="004E246D">
      <w:r>
        <w:t>Ce diagramme distingue les actions des acteurs au niveau du système :</w:t>
      </w:r>
    </w:p>
    <w:p w14:paraId="2C9A2FAA" w14:textId="3A584E39" w:rsidR="00A27D6B" w:rsidRDefault="003E42C2" w:rsidP="00A27D6B">
      <w:pPr>
        <w:pStyle w:val="Listepuce"/>
      </w:pPr>
      <w:r>
        <w:t>Les administrateurs sont les seuls utilisateurs avec des privilèges car ils sont les garant de l’administration du portail.</w:t>
      </w:r>
    </w:p>
    <w:bookmarkEnd w:id="35"/>
    <w:bookmarkEnd w:id="36"/>
    <w:p w14:paraId="49F39E57" w14:textId="38E88E50" w:rsidR="009B6011" w:rsidRDefault="004B68A4" w:rsidP="00547D37">
      <w:pPr>
        <w:pStyle w:val="Listepuce"/>
      </w:pPr>
      <w:r>
        <w:t xml:space="preserve">L’application </w:t>
      </w:r>
      <w:proofErr w:type="spellStart"/>
      <w:r>
        <w:t>LemonLDAP</w:t>
      </w:r>
      <w:proofErr w:type="spellEnd"/>
      <w:r>
        <w:t xml:space="preserve"> récupère via le </w:t>
      </w:r>
      <w:proofErr w:type="spellStart"/>
      <w:r>
        <w:t>token</w:t>
      </w:r>
      <w:proofErr w:type="spellEnd"/>
      <w:r>
        <w:t xml:space="preserve"> d’authentification les applicatifs utilisables par l’utilisateur dans un objet JSON. </w:t>
      </w:r>
    </w:p>
    <w:p w14:paraId="1A4CC6DF" w14:textId="77777777" w:rsidR="004B68A4" w:rsidRDefault="004B68A4" w:rsidP="00547D37">
      <w:pPr>
        <w:pStyle w:val="Listepuce"/>
      </w:pPr>
      <w:r>
        <w:t>L’agent consulte le portail et voit les applicatifs renvoyé par l’application.</w:t>
      </w:r>
    </w:p>
    <w:p w14:paraId="4CA85BD1" w14:textId="640476C1" w:rsidR="004B68A4" w:rsidRDefault="004B68A4" w:rsidP="004B68A4">
      <w:pPr>
        <w:pStyle w:val="Listepuce"/>
        <w:numPr>
          <w:ilvl w:val="0"/>
          <w:numId w:val="0"/>
        </w:numPr>
        <w:ind w:left="714"/>
      </w:pPr>
      <w:r>
        <w:t xml:space="preserve"> </w:t>
      </w:r>
    </w:p>
    <w:p w14:paraId="3EE2EDA0" w14:textId="06A73983" w:rsidR="00AA38A9" w:rsidRDefault="00AA38A9" w:rsidP="00782008">
      <w:pPr>
        <w:widowControl/>
        <w:overflowPunct/>
        <w:autoSpaceDE/>
        <w:autoSpaceDN/>
        <w:adjustRightInd/>
        <w:spacing w:after="0" w:line="240" w:lineRule="auto"/>
        <w:jc w:val="center"/>
        <w:textAlignment w:val="auto"/>
      </w:pPr>
      <w:r>
        <w:br w:type="page"/>
      </w:r>
    </w:p>
    <w:p w14:paraId="2CC4632A" w14:textId="5411A3F1" w:rsidR="00542E74" w:rsidRDefault="00542E74" w:rsidP="000E33B7">
      <w:pPr>
        <w:pStyle w:val="Titre1"/>
      </w:pPr>
      <w:bookmarkStart w:id="38" w:name="_Toc82419144"/>
      <w:bookmarkStart w:id="39" w:name="_Toc104908981"/>
      <w:r>
        <w:lastRenderedPageBreak/>
        <w:t>Les cas d’utilisation</w:t>
      </w:r>
      <w:bookmarkEnd w:id="38"/>
      <w:bookmarkEnd w:id="39"/>
    </w:p>
    <w:p w14:paraId="088837B9" w14:textId="77777777" w:rsidR="008E4DF4" w:rsidRDefault="00542E74" w:rsidP="000E33B7">
      <w:r>
        <w:t>Les cas d’utilisation représentent les services rendus par l’application à un niveau macro.</w:t>
      </w:r>
      <w:r w:rsidR="008E4DF4">
        <w:t xml:space="preserve"> L'approche consiste à regarder le système à construire de l'extérieur, du point de vue de l'utilisateur et des fonctionnalités qu'il en attend.</w:t>
      </w:r>
    </w:p>
    <w:p w14:paraId="1DFD0526" w14:textId="7D6AE15F" w:rsidR="00542E74" w:rsidRDefault="00542E74" w:rsidP="004056AD">
      <w:pPr>
        <w:pStyle w:val="Titre2"/>
      </w:pPr>
      <w:bookmarkStart w:id="40" w:name="_Toc82419146"/>
      <w:bookmarkStart w:id="41" w:name="_Toc104908982"/>
      <w:r>
        <w:t xml:space="preserve">Les </w:t>
      </w:r>
      <w:r w:rsidR="004920E0">
        <w:t>s</w:t>
      </w:r>
      <w:r>
        <w:t>ystèmes de l’application</w:t>
      </w:r>
      <w:bookmarkEnd w:id="40"/>
      <w:bookmarkEnd w:id="41"/>
    </w:p>
    <w:p w14:paraId="3CDFEF6B" w14:textId="77777777" w:rsidR="00527664" w:rsidRDefault="00542E74" w:rsidP="00527664">
      <w:pPr>
        <w:rPr>
          <w:i/>
          <w:iCs/>
        </w:rPr>
      </w:pPr>
      <w:r>
        <w:t xml:space="preserve">Plusieurs cas d’utilisation peuvent être assemblés pour former un </w:t>
      </w:r>
      <w:r w:rsidR="00527664">
        <w:t>s</w:t>
      </w:r>
      <w:r>
        <w:t>ystème.</w:t>
      </w:r>
    </w:p>
    <w:p w14:paraId="6E43FAB2" w14:textId="6C0402C9" w:rsidR="00884928" w:rsidRDefault="008D0BD7" w:rsidP="00884928">
      <w:pPr>
        <w:pStyle w:val="Titre3"/>
      </w:pPr>
      <w:bookmarkStart w:id="42" w:name="_Toc82419149"/>
      <w:r>
        <w:t>Applicatifs</w:t>
      </w:r>
    </w:p>
    <w:p w14:paraId="40F579C6" w14:textId="0DEE64A4" w:rsidR="00884928" w:rsidRDefault="00884928" w:rsidP="00884928">
      <w:pPr>
        <w:pStyle w:val="Corpsdetexte"/>
      </w:pPr>
      <w:r>
        <w:t xml:space="preserve">UC1.1 : </w:t>
      </w:r>
      <w:r w:rsidR="008D0BD7">
        <w:t>Agencement</w:t>
      </w:r>
    </w:p>
    <w:p w14:paraId="244D6531" w14:textId="620A1B8E" w:rsidR="00884928" w:rsidRDefault="00884928" w:rsidP="00884928">
      <w:pPr>
        <w:pStyle w:val="Corpsdetexte"/>
      </w:pPr>
      <w:r w:rsidRPr="008B4E6B">
        <w:t>UC1.</w:t>
      </w:r>
      <w:r>
        <w:t>2</w:t>
      </w:r>
      <w:r w:rsidRPr="008B4E6B">
        <w:t xml:space="preserve"> : </w:t>
      </w:r>
      <w:r w:rsidR="00D807E0">
        <w:t>Consultation</w:t>
      </w:r>
    </w:p>
    <w:p w14:paraId="7CFDE6F4" w14:textId="579B77C9" w:rsidR="008D0BD7" w:rsidRPr="008D0BD7" w:rsidRDefault="008D0BD7" w:rsidP="008D0BD7">
      <w:pPr>
        <w:pStyle w:val="Titre3"/>
      </w:pPr>
      <w:r>
        <w:t>Mails</w:t>
      </w:r>
    </w:p>
    <w:p w14:paraId="753B9A37" w14:textId="7708DA83" w:rsidR="006B180C" w:rsidRDefault="006B180C" w:rsidP="006B180C">
      <w:pPr>
        <w:pStyle w:val="Corpsdetexte"/>
      </w:pPr>
      <w:r>
        <w:t>UC1.1 : Consultation</w:t>
      </w:r>
    </w:p>
    <w:p w14:paraId="6799DB04" w14:textId="1474048B" w:rsidR="008D0BD7" w:rsidRDefault="008D0BD7" w:rsidP="00884928">
      <w:pPr>
        <w:pStyle w:val="Corpsdetexte"/>
      </w:pPr>
    </w:p>
    <w:p w14:paraId="1F1288CD" w14:textId="76912F23" w:rsidR="008D0BD7" w:rsidRPr="008D0BD7" w:rsidRDefault="008D0BD7" w:rsidP="008D0BD7">
      <w:pPr>
        <w:pStyle w:val="Titre3"/>
      </w:pPr>
      <w:r w:rsidRPr="008D0BD7">
        <w:t>Contrats</w:t>
      </w:r>
    </w:p>
    <w:p w14:paraId="7AE45F62" w14:textId="77777777" w:rsidR="008D0BD7" w:rsidRDefault="008D0BD7" w:rsidP="008D0BD7">
      <w:pPr>
        <w:pStyle w:val="Corpsdetexte"/>
      </w:pPr>
      <w:r>
        <w:t>UC1.1 : Consultation</w:t>
      </w:r>
    </w:p>
    <w:p w14:paraId="2DD020E9" w14:textId="77777777" w:rsidR="008D0BD7" w:rsidRDefault="008D0BD7" w:rsidP="00884928">
      <w:pPr>
        <w:pStyle w:val="Corpsdetexte"/>
      </w:pPr>
    </w:p>
    <w:p w14:paraId="4464925E" w14:textId="191602C1" w:rsidR="00542E74" w:rsidRDefault="00542E74" w:rsidP="000E33B7">
      <w:pPr>
        <w:pStyle w:val="Titre2"/>
      </w:pPr>
      <w:bookmarkStart w:id="43" w:name="_Toc104908985"/>
      <w:r w:rsidRPr="007C63E4">
        <w:t>Description des cas d’utilisation</w:t>
      </w:r>
      <w:bookmarkEnd w:id="42"/>
      <w:bookmarkEnd w:id="43"/>
    </w:p>
    <w:p w14:paraId="7C746A5F" w14:textId="77777777" w:rsidR="003E42C2" w:rsidRPr="003E42C2" w:rsidRDefault="003E42C2" w:rsidP="003E42C2"/>
    <w:p w14:paraId="61500A78" w14:textId="27785BDD" w:rsidR="00542E74" w:rsidRDefault="008D0BD7" w:rsidP="00547D37">
      <w:pPr>
        <w:jc w:val="center"/>
        <w:rPr>
          <w:highlight w:val="yellow"/>
        </w:rPr>
      </w:pPr>
      <w:r>
        <w:rPr>
          <w:noProof/>
        </w:rPr>
        <w:drawing>
          <wp:inline distT="0" distB="0" distL="0" distR="0" wp14:anchorId="4F68F7FD" wp14:editId="2C928B8A">
            <wp:extent cx="4953000" cy="3384176"/>
            <wp:effectExtent l="0" t="0" r="0" b="698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a:extLst>
                        <a:ext uri="{28A0092B-C50C-407E-A947-70E740481C1C}">
                          <a14:useLocalDpi xmlns:a14="http://schemas.microsoft.com/office/drawing/2010/main" val="0"/>
                        </a:ext>
                      </a:extLst>
                    </a:blip>
                    <a:stretch>
                      <a:fillRect/>
                    </a:stretch>
                  </pic:blipFill>
                  <pic:spPr>
                    <a:xfrm>
                      <a:off x="0" y="0"/>
                      <a:ext cx="4955879" cy="3386143"/>
                    </a:xfrm>
                    <a:prstGeom prst="rect">
                      <a:avLst/>
                    </a:prstGeom>
                  </pic:spPr>
                </pic:pic>
              </a:graphicData>
            </a:graphic>
          </wp:inline>
        </w:drawing>
      </w:r>
    </w:p>
    <w:p w14:paraId="3B990717" w14:textId="51E4F8F2" w:rsidR="006B180C" w:rsidRDefault="006B180C">
      <w:pPr>
        <w:widowControl/>
        <w:overflowPunct/>
        <w:autoSpaceDE/>
        <w:autoSpaceDN/>
        <w:adjustRightInd/>
        <w:spacing w:after="0" w:line="240" w:lineRule="auto"/>
        <w:jc w:val="left"/>
        <w:textAlignment w:val="auto"/>
        <w:rPr>
          <w:highlight w:val="yellow"/>
        </w:rPr>
      </w:pPr>
      <w:r>
        <w:rPr>
          <w:highlight w:val="yellow"/>
        </w:rPr>
        <w:br w:type="page"/>
      </w:r>
    </w:p>
    <w:p w14:paraId="1F57B423" w14:textId="77777777" w:rsidR="00D807E0" w:rsidRDefault="00D807E0" w:rsidP="00D807E0">
      <w:pPr>
        <w:pStyle w:val="Titre3"/>
      </w:pPr>
      <w:r>
        <w:lastRenderedPageBreak/>
        <w:t>Applicatifs</w:t>
      </w:r>
    </w:p>
    <w:p w14:paraId="4DC5BC3A" w14:textId="0951CA97" w:rsidR="00B23EC2" w:rsidRPr="00FC5E09" w:rsidRDefault="00B23EC2" w:rsidP="00466BA0">
      <w:pPr>
        <w:pStyle w:val="UseCase"/>
      </w:pPr>
      <w:r w:rsidRPr="00FC5E09">
        <w:t xml:space="preserve">UC1.1 : </w:t>
      </w:r>
      <w:r w:rsidR="00D807E0">
        <w:t>Agencement</w:t>
      </w:r>
    </w:p>
    <w:p w14:paraId="28851A36" w14:textId="1FD9FF88" w:rsidR="00302FDA" w:rsidRDefault="00D807E0" w:rsidP="00B23EC2">
      <w:pPr>
        <w:pStyle w:val="Corpsdetexte"/>
      </w:pPr>
      <w:r>
        <w:t>Afficher les blocs applicatif</w:t>
      </w:r>
      <w:r w:rsidR="007038A4">
        <w:t>s</w:t>
      </w:r>
      <w:r>
        <w:t xml:space="preserve"> </w:t>
      </w:r>
      <w:r w:rsidR="007038A4">
        <w:t>sur l’interface dans l’ordre voulu</w:t>
      </w:r>
    </w:p>
    <w:p w14:paraId="026432B4" w14:textId="3000DF35" w:rsidR="007038A4" w:rsidRDefault="007038A4" w:rsidP="007038A4">
      <w:pPr>
        <w:pStyle w:val="Corpsdetexte"/>
      </w:pPr>
      <w:r>
        <w:t>Afficher les groupes de blocs applicatifs sur l’interface dans l’ordre voulu</w:t>
      </w:r>
    </w:p>
    <w:p w14:paraId="6735BB38" w14:textId="52F90D57" w:rsidR="007038A4" w:rsidRDefault="007038A4" w:rsidP="00B23EC2">
      <w:pPr>
        <w:pStyle w:val="Corpsdetexte"/>
      </w:pPr>
    </w:p>
    <w:p w14:paraId="3C172984" w14:textId="72053ED3" w:rsidR="00F77498" w:rsidRPr="00FC5E09" w:rsidRDefault="00B23EC2" w:rsidP="00466BA0">
      <w:pPr>
        <w:pStyle w:val="UseCase"/>
      </w:pPr>
      <w:r w:rsidRPr="00FC5E09">
        <w:t xml:space="preserve">UC1.2 : </w:t>
      </w:r>
      <w:r w:rsidR="00D807E0">
        <w:t>Consultation</w:t>
      </w:r>
    </w:p>
    <w:p w14:paraId="40312C2A" w14:textId="3F61F8EA" w:rsidR="002D72F1" w:rsidRDefault="00490CDB" w:rsidP="002D72F1">
      <w:pPr>
        <w:pStyle w:val="Corpsdetexte"/>
      </w:pPr>
      <w:r>
        <w:t>Aller sur l’applicatif en cliquant sur le bloc voulu</w:t>
      </w:r>
    </w:p>
    <w:p w14:paraId="5405E9C7" w14:textId="52BB40F3" w:rsidR="00490CDB" w:rsidRPr="00490CDB" w:rsidRDefault="00490CDB" w:rsidP="00490CDB">
      <w:pPr>
        <w:pStyle w:val="Titre3"/>
      </w:pPr>
      <w:r>
        <w:t>Mails</w:t>
      </w:r>
    </w:p>
    <w:p w14:paraId="2FF97E96" w14:textId="690599E9" w:rsidR="00F565BF" w:rsidRDefault="00F565BF" w:rsidP="00F565BF">
      <w:pPr>
        <w:pStyle w:val="UseCase"/>
      </w:pPr>
      <w:r w:rsidRPr="00793585">
        <w:t>UC</w:t>
      </w:r>
      <w:r>
        <w:t>2</w:t>
      </w:r>
      <w:r w:rsidRPr="00793585">
        <w:t>.</w:t>
      </w:r>
      <w:r>
        <w:t>1</w:t>
      </w:r>
      <w:r w:rsidRPr="00793585">
        <w:t xml:space="preserve"> : Consultation</w:t>
      </w:r>
    </w:p>
    <w:p w14:paraId="462ABB40" w14:textId="705E736B" w:rsidR="00490CDB" w:rsidRPr="002D72F1" w:rsidRDefault="00F565BF" w:rsidP="00F565BF">
      <w:pPr>
        <w:pStyle w:val="Corpsdetexte"/>
      </w:pPr>
      <w:r>
        <w:t xml:space="preserve">Afficher les </w:t>
      </w:r>
      <w:r w:rsidR="00490CDB">
        <w:t>mails de l’utilisateur avec le statut associé : lu, non-lu</w:t>
      </w:r>
    </w:p>
    <w:p w14:paraId="3A1B8E0B" w14:textId="184245D3" w:rsidR="007038A4" w:rsidRDefault="007038A4" w:rsidP="007038A4">
      <w:pPr>
        <w:pStyle w:val="Titre3"/>
      </w:pPr>
      <w:r w:rsidRPr="008D0BD7">
        <w:t>Contrats</w:t>
      </w:r>
    </w:p>
    <w:p w14:paraId="417D75A3" w14:textId="77777777" w:rsidR="00490CDB" w:rsidRPr="00490CDB" w:rsidRDefault="00490CDB" w:rsidP="00490CDB">
      <w:pPr>
        <w:pStyle w:val="Corpsdetexte"/>
      </w:pPr>
    </w:p>
    <w:p w14:paraId="06A5E923" w14:textId="202E96A4" w:rsidR="007038A4" w:rsidRDefault="007038A4" w:rsidP="007038A4">
      <w:pPr>
        <w:pStyle w:val="Corpsdetexte"/>
        <w:rPr>
          <w:u w:val="single"/>
        </w:rPr>
      </w:pPr>
      <w:r w:rsidRPr="007038A4">
        <w:rPr>
          <w:u w:val="single"/>
        </w:rPr>
        <w:t>UC1.1 : Consultation</w:t>
      </w:r>
    </w:p>
    <w:p w14:paraId="3655D34B" w14:textId="4522DDB3" w:rsidR="00831685" w:rsidRPr="00831685" w:rsidRDefault="00831685" w:rsidP="007038A4">
      <w:pPr>
        <w:pStyle w:val="Corpsdetexte"/>
      </w:pPr>
      <w:r>
        <w:t xml:space="preserve">Afficher le nombre de contrats à signer, en cours </w:t>
      </w:r>
    </w:p>
    <w:p w14:paraId="108CCDC6" w14:textId="04BED75C" w:rsidR="00EE741A" w:rsidRDefault="004E246D" w:rsidP="00440C33">
      <w:r>
        <w:br w:type="page"/>
      </w:r>
      <w:bookmarkStart w:id="44" w:name="_Cas_d’utilisation_:_suppression_/_r"/>
      <w:bookmarkEnd w:id="44"/>
    </w:p>
    <w:p w14:paraId="015B9A72" w14:textId="2514BBCA" w:rsidR="00542E74" w:rsidRDefault="00542E74" w:rsidP="000E33B7">
      <w:pPr>
        <w:pStyle w:val="Titre1"/>
      </w:pPr>
      <w:bookmarkStart w:id="45" w:name="_Toc49830491"/>
      <w:bookmarkStart w:id="46" w:name="_Toc86478071"/>
      <w:bookmarkStart w:id="47" w:name="_Toc104908999"/>
      <w:r>
        <w:lastRenderedPageBreak/>
        <w:t>Principes de navigation et d’ergonomie</w:t>
      </w:r>
      <w:bookmarkEnd w:id="45"/>
      <w:bookmarkEnd w:id="46"/>
      <w:bookmarkEnd w:id="47"/>
    </w:p>
    <w:p w14:paraId="27750D53" w14:textId="61770ABC" w:rsidR="004947DB" w:rsidRPr="004947DB" w:rsidRDefault="004947DB" w:rsidP="004947DB">
      <w:pPr>
        <w:pStyle w:val="Corpsdetexte"/>
      </w:pPr>
      <w:r>
        <w:t xml:space="preserve">Les principe de navigation et d’ergonomie de l’application se basent sur les recommandations de l’ANCT </w:t>
      </w:r>
      <w:proofErr w:type="gramStart"/>
      <w:r>
        <w:t>( Agence</w:t>
      </w:r>
      <w:proofErr w:type="gramEnd"/>
      <w:r>
        <w:t xml:space="preserve"> Nationale de la cohésion des territoires ) suivant </w:t>
      </w:r>
      <w:hyperlink r:id="rId15" w:history="1">
        <w:r w:rsidRPr="004947DB">
          <w:rPr>
            <w:rStyle w:val="Lienhypertexte"/>
          </w:rPr>
          <w:t>ce lien </w:t>
        </w:r>
      </w:hyperlink>
      <w:r>
        <w:t>.</w:t>
      </w:r>
    </w:p>
    <w:p w14:paraId="3240B93E" w14:textId="177C4BF0" w:rsidR="00542E74" w:rsidRPr="00884928" w:rsidRDefault="00542E74" w:rsidP="000E33B7">
      <w:pPr>
        <w:pStyle w:val="Titre2"/>
      </w:pPr>
      <w:bookmarkStart w:id="48" w:name="_Toc104909000"/>
      <w:bookmarkStart w:id="49" w:name="_Toc86478072"/>
      <w:bookmarkStart w:id="50" w:name="_Toc49830492"/>
      <w:bookmarkStart w:id="51" w:name="_Hlk104904103"/>
      <w:r w:rsidRPr="00884928">
        <w:t>Charte graphique</w:t>
      </w:r>
      <w:bookmarkEnd w:id="48"/>
    </w:p>
    <w:p w14:paraId="0BA5255C" w14:textId="782BFD95" w:rsidR="00187A64" w:rsidRDefault="009C2014" w:rsidP="009D4432">
      <w:r w:rsidRPr="00884928">
        <w:t xml:space="preserve">La charte graphique sera </w:t>
      </w:r>
      <w:r w:rsidR="009D4432" w:rsidRPr="00884928">
        <w:t>basée sur les éléments</w:t>
      </w:r>
      <w:r w:rsidR="00960306" w:rsidRPr="00884928">
        <w:t xml:space="preserve"> de contenu</w:t>
      </w:r>
      <w:r w:rsidR="009D4432" w:rsidRPr="00884928">
        <w:t xml:space="preserve"> spécifiés dans ce document.</w:t>
      </w:r>
      <w:r w:rsidR="009D4432">
        <w:t xml:space="preserve"> Des adaptations pourront être intégrées si nécessaires.</w:t>
      </w:r>
    </w:p>
    <w:p w14:paraId="7EB08FCB" w14:textId="414C169B" w:rsidR="00542E74" w:rsidRDefault="00542E74" w:rsidP="000E33B7">
      <w:pPr>
        <w:pStyle w:val="Titre2"/>
      </w:pPr>
      <w:bookmarkStart w:id="52" w:name="_Toc104909001"/>
      <w:r>
        <w:t>Résolution &amp; optimisation</w:t>
      </w:r>
      <w:bookmarkEnd w:id="49"/>
      <w:bookmarkEnd w:id="52"/>
    </w:p>
    <w:p w14:paraId="4074155A" w14:textId="258AC603" w:rsidR="00542E74" w:rsidRDefault="00542E74" w:rsidP="00210571">
      <w:pPr>
        <w:pStyle w:val="Corpsdetexte"/>
      </w:pPr>
      <w:r>
        <w:t>L</w:t>
      </w:r>
      <w:r w:rsidR="00210571">
        <w:t xml:space="preserve">e portail </w:t>
      </w:r>
      <w:r>
        <w:t xml:space="preserve">sera développé </w:t>
      </w:r>
      <w:r w:rsidR="008951A2">
        <w:t>et optimisé pour les</w:t>
      </w:r>
      <w:r w:rsidR="00210571">
        <w:t xml:space="preserve"> ordinateurs de bureau </w:t>
      </w:r>
      <w:r w:rsidR="008951A2">
        <w:t>avec le</w:t>
      </w:r>
      <w:r w:rsidR="00187A64">
        <w:t xml:space="preserve">s navigateurs </w:t>
      </w:r>
      <w:proofErr w:type="spellStart"/>
      <w:r w:rsidR="00187A64">
        <w:t>Chromium</w:t>
      </w:r>
      <w:proofErr w:type="spellEnd"/>
      <w:r w:rsidR="00187A64">
        <w:t xml:space="preserve"> (Chrome, Edge...) </w:t>
      </w:r>
      <w:r w:rsidR="00210571">
        <w:t xml:space="preserve">qui représentent la majorité des </w:t>
      </w:r>
      <w:r w:rsidR="008951A2">
        <w:t>plateformes</w:t>
      </w:r>
      <w:r w:rsidR="00210571">
        <w:t xml:space="preserve"> utilisé</w:t>
      </w:r>
      <w:r w:rsidR="008951A2">
        <w:t>e</w:t>
      </w:r>
      <w:r w:rsidR="00210571">
        <w:t xml:space="preserve">s par </w:t>
      </w:r>
      <w:r w:rsidR="008951A2">
        <w:t>l</w:t>
      </w:r>
      <w:r w:rsidR="00210571">
        <w:t xml:space="preserve">es </w:t>
      </w:r>
      <w:r w:rsidR="008951A2">
        <w:t>utilisateurs cibles de l’application.</w:t>
      </w:r>
    </w:p>
    <w:p w14:paraId="39BB1A14" w14:textId="1726C971" w:rsidR="008951A2" w:rsidRDefault="008951A2" w:rsidP="00210571">
      <w:pPr>
        <w:pStyle w:val="Corpsdetexte"/>
      </w:pPr>
      <w:r>
        <w:t>Le portail sera aussi adapté aux formats tablette et mobile ainsi qu’aux autres navigateurs principaux Safari et Firefox.</w:t>
      </w:r>
    </w:p>
    <w:p w14:paraId="406400D3" w14:textId="1C53D3C7" w:rsidR="00542E74" w:rsidRPr="00EA1129" w:rsidRDefault="00542E74" w:rsidP="000E33B7">
      <w:pPr>
        <w:pStyle w:val="Titre2"/>
      </w:pPr>
      <w:bookmarkStart w:id="53" w:name="_Toc86478073"/>
      <w:bookmarkStart w:id="54" w:name="_Toc104909002"/>
      <w:r w:rsidRPr="00EA1129">
        <w:t>Principes généraux de navigation</w:t>
      </w:r>
      <w:bookmarkEnd w:id="50"/>
      <w:bookmarkEnd w:id="53"/>
      <w:bookmarkEnd w:id="54"/>
    </w:p>
    <w:p w14:paraId="786456E1" w14:textId="1D1A05E3" w:rsidR="00542E74" w:rsidRDefault="0096097E" w:rsidP="000E33B7">
      <w:pPr>
        <w:pStyle w:val="Corpsdetexte"/>
      </w:pPr>
      <w:r w:rsidRPr="00EA1129">
        <w:t>Le portail sera doté d’un menu de navigation horizontal en haut de page afin de capitaliser sur l’apprentissage externe de l’utilisateur (commun avec la majorité des sites web). Le contenu de la page sera disposé en-dessous</w:t>
      </w:r>
      <w:r w:rsidR="00210442">
        <w:t xml:space="preserve"> et </w:t>
      </w:r>
      <w:r w:rsidRPr="00EA1129">
        <w:t xml:space="preserve">le menu </w:t>
      </w:r>
      <w:r w:rsidR="00210442">
        <w:t>restera</w:t>
      </w:r>
      <w:r w:rsidRPr="00EA1129">
        <w:t xml:space="preserve"> visible en cas</w:t>
      </w:r>
      <w:r>
        <w:t xml:space="preserve"> de défilement vertical de la page si le contenu est long.</w:t>
      </w:r>
    </w:p>
    <w:p w14:paraId="1147FF6A" w14:textId="2A80F76D" w:rsidR="00542E74" w:rsidRPr="00187A64" w:rsidRDefault="00771ACE" w:rsidP="000E33B7">
      <w:pPr>
        <w:pStyle w:val="Corpsdetexte"/>
        <w:rPr>
          <w:highlight w:val="yellow"/>
        </w:rPr>
      </w:pPr>
      <w:r w:rsidRPr="00771ACE">
        <w:t>Pour les accès « second niveau »</w:t>
      </w:r>
      <w:r w:rsidR="00210442">
        <w:t xml:space="preserve"> de navigation</w:t>
      </w:r>
      <w:r w:rsidRPr="00771ACE">
        <w:t xml:space="preserve"> et plus (page non accessible directement à partir du menu mais seulement à partir d’une autre page), aucune sous-rubrique n’est gérée via le menu : c’est à la page d’accueil de la rubrique de gérer sa propre navigation</w:t>
      </w:r>
      <w:r>
        <w:t xml:space="preserve"> par des boutons ou liens</w:t>
      </w:r>
      <w:r w:rsidRPr="00771ACE">
        <w:t xml:space="preserve">. </w:t>
      </w:r>
      <w:r>
        <w:t xml:space="preserve"> Il n’y aura donc pas de sous-menu « fil d’Ariane ». Il faudra néanmoins que l’utilisateur puisse identifier la rubrique sélectionnée en la mettant en valeur dans le menu principal.</w:t>
      </w:r>
    </w:p>
    <w:p w14:paraId="121E49FF" w14:textId="614E6884" w:rsidR="00542E74" w:rsidRDefault="00542E74" w:rsidP="000E33B7">
      <w:pPr>
        <w:pStyle w:val="Corpsdetexte"/>
      </w:pPr>
      <w:r w:rsidRPr="00771ACE">
        <w:t>Pour les lancements d’actions à partir d’un écran, des boutons graphiques sont systématiquement à prévoir. Ces boutons ne sont pas graphiquement distingués de ceux utilisés pour les liens vers des pages de sous-rubriques car bien souvent ils peuvent avoir une signification fonctionnelle proche si l’on se place au niveau utilisateur</w:t>
      </w:r>
      <w:r w:rsidR="00771ACE">
        <w:t>.</w:t>
      </w:r>
    </w:p>
    <w:p w14:paraId="303A974C" w14:textId="77777777" w:rsidR="00884928" w:rsidRPr="007C63E4" w:rsidRDefault="00884928" w:rsidP="00E01C0D">
      <w:pPr>
        <w:pStyle w:val="Titre2"/>
      </w:pPr>
      <w:bookmarkStart w:id="55" w:name="_Toc104909003"/>
      <w:r w:rsidRPr="007C63E4">
        <w:t>Guide utilisateur</w:t>
      </w:r>
      <w:bookmarkEnd w:id="55"/>
    </w:p>
    <w:p w14:paraId="180C703D" w14:textId="1B514BC7" w:rsidR="00884928" w:rsidRPr="00771ACE" w:rsidRDefault="00884928" w:rsidP="00884928">
      <w:pPr>
        <w:pStyle w:val="Corpsdetexte"/>
      </w:pPr>
      <w:r w:rsidRPr="00D039EC">
        <w:t xml:space="preserve">Afin d’accompagner les utilisateurs dans l’appréhension des spécificités de la plateforme, un guide utilisateur devra être disponible. Il conviendra de détailler les fonctionnalités principales du portail et de décrire le déroulé des actions spécifiques </w:t>
      </w:r>
      <w:r w:rsidR="00240848">
        <w:t xml:space="preserve">(ex : notification de recherche) </w:t>
      </w:r>
      <w:r w:rsidRPr="00D039EC">
        <w:t>Sa forme, de préférence interactive, et son contenu seront à définir.</w:t>
      </w:r>
    </w:p>
    <w:p w14:paraId="2F096FDD" w14:textId="7D755C79" w:rsidR="00542E74" w:rsidRPr="00452E2B" w:rsidRDefault="00710A48" w:rsidP="000E33B7">
      <w:pPr>
        <w:pStyle w:val="Titre2"/>
      </w:pPr>
      <w:bookmarkStart w:id="56" w:name="_Toc104909004"/>
      <w:r w:rsidRPr="00452E2B">
        <w:t>Page d’accueil</w:t>
      </w:r>
      <w:bookmarkEnd w:id="56"/>
    </w:p>
    <w:p w14:paraId="3F251A11" w14:textId="18D4D3C2" w:rsidR="00542E74" w:rsidRPr="00452E2B" w:rsidRDefault="00542E74" w:rsidP="000E33B7">
      <w:pPr>
        <w:pStyle w:val="Corpsdetexte"/>
      </w:pPr>
      <w:r w:rsidRPr="00452E2B">
        <w:t>Ce</w:t>
      </w:r>
      <w:r w:rsidR="00452E2B" w:rsidRPr="00452E2B">
        <w:t>tte page</w:t>
      </w:r>
      <w:r w:rsidRPr="00452E2B">
        <w:t xml:space="preserve"> est chargé</w:t>
      </w:r>
      <w:r w:rsidR="00452E2B" w:rsidRPr="00452E2B">
        <w:t>e</w:t>
      </w:r>
      <w:r w:rsidRPr="00452E2B">
        <w:t xml:space="preserve"> </w:t>
      </w:r>
      <w:r w:rsidR="00452E2B" w:rsidRPr="00452E2B">
        <w:t>dès l’arrivée</w:t>
      </w:r>
      <w:r w:rsidRPr="00452E2B">
        <w:t xml:space="preserve"> de l’utilisateur sur l</w:t>
      </w:r>
      <w:r w:rsidR="00452E2B" w:rsidRPr="00452E2B">
        <w:t>e portail. E</w:t>
      </w:r>
      <w:r w:rsidRPr="00452E2B">
        <w:t>l</w:t>
      </w:r>
      <w:r w:rsidR="00452E2B" w:rsidRPr="00452E2B">
        <w:t>le</w:t>
      </w:r>
      <w:r w:rsidRPr="00452E2B">
        <w:t xml:space="preserve"> permet</w:t>
      </w:r>
      <w:r w:rsidR="00452E2B" w:rsidRPr="00452E2B">
        <w:t xml:space="preserve"> de donner les informations principales à un nouvel utilisateur et de faciliter la navigation et la cherche rapide d’informations</w:t>
      </w:r>
      <w:r w:rsidRPr="00452E2B">
        <w:t>.</w:t>
      </w:r>
    </w:p>
    <w:p w14:paraId="175F62EF" w14:textId="0A0CA401" w:rsidR="00542E74" w:rsidRPr="007E2AD6" w:rsidRDefault="00542E74" w:rsidP="000E33B7">
      <w:pPr>
        <w:pStyle w:val="Titre2"/>
      </w:pPr>
      <w:bookmarkStart w:id="57" w:name="_Toc49830494"/>
      <w:bookmarkStart w:id="58" w:name="_Toc86478077"/>
      <w:bookmarkStart w:id="59" w:name="_Toc104909005"/>
      <w:r w:rsidRPr="007E2AD6">
        <w:t>Ergonomie</w:t>
      </w:r>
      <w:bookmarkEnd w:id="57"/>
      <w:bookmarkEnd w:id="58"/>
      <w:bookmarkEnd w:id="59"/>
    </w:p>
    <w:p w14:paraId="140407D7" w14:textId="757CAF3E" w:rsidR="00542E74" w:rsidRPr="007E2AD6" w:rsidRDefault="00542E74" w:rsidP="000E33B7">
      <w:pPr>
        <w:pStyle w:val="Corpsdetexte"/>
      </w:pPr>
      <w:r w:rsidRPr="007E2AD6">
        <w:t>Sauf précisions contraires, les règles en vigueur pour chaque écran s</w:t>
      </w:r>
      <w:r w:rsidR="00A0675A">
        <w:t>er</w:t>
      </w:r>
      <w:r w:rsidRPr="007E2AD6">
        <w:t>ont :</w:t>
      </w:r>
    </w:p>
    <w:p w14:paraId="16F1A48D" w14:textId="77777777" w:rsidR="007E2AD6" w:rsidRPr="00647FC6" w:rsidRDefault="007E2AD6" w:rsidP="000E33B7">
      <w:pPr>
        <w:pStyle w:val="Corpsdetexte"/>
        <w:numPr>
          <w:ilvl w:val="0"/>
          <w:numId w:val="5"/>
        </w:numPr>
      </w:pPr>
      <w:r w:rsidRPr="00647FC6">
        <w:t>Une page ne déroulera son contenu que</w:t>
      </w:r>
      <w:r w:rsidR="00542E74" w:rsidRPr="00647FC6">
        <w:t xml:space="preserve"> </w:t>
      </w:r>
      <w:r w:rsidRPr="00647FC6">
        <w:t>verticalement</w:t>
      </w:r>
    </w:p>
    <w:p w14:paraId="0D71B1E7" w14:textId="62790562" w:rsidR="00542E74" w:rsidRPr="00647FC6" w:rsidRDefault="00542E74" w:rsidP="000E33B7">
      <w:pPr>
        <w:pStyle w:val="Corpsdetexte"/>
        <w:numPr>
          <w:ilvl w:val="0"/>
          <w:numId w:val="5"/>
        </w:numPr>
      </w:pPr>
      <w:r w:rsidRPr="00647FC6">
        <w:t xml:space="preserve">En cas de scrolling, les </w:t>
      </w:r>
      <w:r w:rsidR="007E2AD6" w:rsidRPr="00647FC6">
        <w:t xml:space="preserve">éléments de recherche </w:t>
      </w:r>
      <w:r w:rsidRPr="00647FC6">
        <w:t>reste</w:t>
      </w:r>
      <w:r w:rsidR="007E2AD6" w:rsidRPr="00647FC6">
        <w:t>ro</w:t>
      </w:r>
      <w:r w:rsidRPr="00647FC6">
        <w:t xml:space="preserve">nt figés </w:t>
      </w:r>
      <w:r w:rsidR="007E2AD6" w:rsidRPr="00647FC6">
        <w:t xml:space="preserve">en haut d’écran </w:t>
      </w:r>
      <w:r w:rsidRPr="00647FC6">
        <w:t>(type « Excel)</w:t>
      </w:r>
    </w:p>
    <w:p w14:paraId="570244A8" w14:textId="6F9F9E90" w:rsidR="00542E74" w:rsidRPr="00647FC6" w:rsidRDefault="00542E74" w:rsidP="00647FC6">
      <w:pPr>
        <w:pStyle w:val="Corpsdetexte"/>
        <w:numPr>
          <w:ilvl w:val="0"/>
          <w:numId w:val="5"/>
        </w:numPr>
      </w:pPr>
      <w:r w:rsidRPr="00647FC6">
        <w:t xml:space="preserve">En cas de retour sur une liste affichée </w:t>
      </w:r>
      <w:r w:rsidR="002C6FC2" w:rsidRPr="00647FC6">
        <w:t>à la suite d’une</w:t>
      </w:r>
      <w:r w:rsidRPr="00647FC6">
        <w:t xml:space="preserve"> sélection de critères, les critères sont tous conservés et la liste affichée sans que l’utilisateur ait à cliquer sur un bouton (ex. l’utilisateur </w:t>
      </w:r>
      <w:r w:rsidRPr="00647FC6">
        <w:lastRenderedPageBreak/>
        <w:t>clique sur un bouton « détails » dans une liste, consulte l’écran de détails et revient ensuite sur la liste qui doit avoir conservée les critères de sélection et être déjà affichée).</w:t>
      </w:r>
    </w:p>
    <w:p w14:paraId="5878B0AE" w14:textId="070F675F" w:rsidR="00542E74" w:rsidRPr="00300509" w:rsidRDefault="00542E74" w:rsidP="000E33B7">
      <w:pPr>
        <w:pStyle w:val="Corpsdetexte"/>
        <w:numPr>
          <w:ilvl w:val="0"/>
          <w:numId w:val="5"/>
        </w:numPr>
      </w:pPr>
      <w:r w:rsidRPr="00C1177E">
        <w:t xml:space="preserve">Lorsqu’un utilisateur procède à une recherche selon </w:t>
      </w:r>
      <w:r w:rsidR="00C1177E" w:rsidRPr="00C1177E">
        <w:t xml:space="preserve">ses </w:t>
      </w:r>
      <w:r w:rsidRPr="00C1177E">
        <w:t xml:space="preserve">critères et que cette recherche ne renvoie aucun résultat, un message standard « Aucune donnée ne correspond à vos critères de </w:t>
      </w:r>
      <w:r w:rsidRPr="00300509">
        <w:t>recherches » est affiché.</w:t>
      </w:r>
    </w:p>
    <w:p w14:paraId="2074C900" w14:textId="48B79330" w:rsidR="00542E74" w:rsidRPr="00300509" w:rsidRDefault="00542E74" w:rsidP="000E33B7">
      <w:pPr>
        <w:pStyle w:val="Corpsdetexte"/>
        <w:numPr>
          <w:ilvl w:val="0"/>
          <w:numId w:val="5"/>
        </w:numPr>
      </w:pPr>
      <w:r w:rsidRPr="00300509">
        <w:t xml:space="preserve">Les lignes des </w:t>
      </w:r>
      <w:r w:rsidR="00C1177E" w:rsidRPr="00300509">
        <w:t xml:space="preserve">listes </w:t>
      </w:r>
      <w:r w:rsidRPr="00300509">
        <w:t>sont affichées avec une alternance de couleur.</w:t>
      </w:r>
    </w:p>
    <w:p w14:paraId="42AF08EF" w14:textId="1157E456" w:rsidR="00542E74" w:rsidRPr="00300509" w:rsidRDefault="00542E74" w:rsidP="00C1177E">
      <w:pPr>
        <w:pStyle w:val="Corpsdetexte"/>
        <w:numPr>
          <w:ilvl w:val="0"/>
          <w:numId w:val="5"/>
        </w:numPr>
      </w:pPr>
      <w:r w:rsidRPr="00300509">
        <w:t>La plupart des opérations « structurantes » pour l’application (ex. Enregistrer, Supprimer) se font après une demande de confirmation</w:t>
      </w:r>
      <w:r w:rsidR="00C1177E" w:rsidRPr="00300509">
        <w:t xml:space="preserve">. </w:t>
      </w:r>
      <w:r w:rsidRPr="00300509">
        <w:t>Toutes ces demandes de confirmations sont précisées explicitement dans les spécifications de chaque écran. Si un utilisateur « ne confirme pas » (son souhait d’enregistrer, de supprimer, etc.), l’écran reste, sauf précision contraire, exactement dans l’état actuel (l’état dans lequel il se trouvait juste avant que l’utilisateur clique sur le bouton déclencheur de la demande de confirmation).</w:t>
      </w:r>
    </w:p>
    <w:p w14:paraId="418AB3C0" w14:textId="587D793F" w:rsidR="00542E74" w:rsidRPr="00300509" w:rsidRDefault="00542E74" w:rsidP="00300509">
      <w:pPr>
        <w:pStyle w:val="Corpsdetexte"/>
        <w:numPr>
          <w:ilvl w:val="0"/>
          <w:numId w:val="5"/>
        </w:numPr>
      </w:pPr>
      <w:r w:rsidRPr="00300509">
        <w:t>Pour les boutons d’actions/liens, l’accent est porté sur la lisibilité : il sera fait usage de libellés « parlants »</w:t>
      </w:r>
      <w:r w:rsidR="00C1177E" w:rsidRPr="00300509">
        <w:t xml:space="preserve"> accompagnés de pictogrammes</w:t>
      </w:r>
      <w:r w:rsidRPr="00300509">
        <w:t>. Tous les boutons auront le même design (fonds atténué avec léger rendu ovale en relief, police en gras de couleur blanche)</w:t>
      </w:r>
    </w:p>
    <w:p w14:paraId="35B9BBD9" w14:textId="60A13FE0" w:rsidR="00300509" w:rsidRPr="00300509" w:rsidRDefault="00300509" w:rsidP="00D93314">
      <w:pPr>
        <w:pStyle w:val="Corpsdetexte"/>
        <w:numPr>
          <w:ilvl w:val="0"/>
          <w:numId w:val="5"/>
        </w:numPr>
      </w:pPr>
      <w:r w:rsidRPr="00300509">
        <w:t>Sur les lignes où les boutons seront répétés (ex. modifier, supprimer), seulement les pictogrammes seront utilisés afin de réduire la place occupée visuellement par les boutons (ex. une corbeille pour supprimer).</w:t>
      </w:r>
    </w:p>
    <w:p w14:paraId="5DF2B80A" w14:textId="66F0E540" w:rsidR="00300509" w:rsidRPr="00300509" w:rsidRDefault="00300509" w:rsidP="00300509">
      <w:pPr>
        <w:pStyle w:val="Corpsdetexte"/>
        <w:numPr>
          <w:ilvl w:val="0"/>
          <w:numId w:val="5"/>
        </w:numPr>
      </w:pPr>
      <w:r w:rsidRPr="00300509">
        <w:t>Lorsque trop de boutons seront nécessaires sur un écran, les boutons d’action principaux (ex. annuler, enregistrer, valider) seront conservés. Les autres boutons d’action « secondaires » (ex. imprimer, exporter) seront regroupés sous forme d’une liste déroulante d’action associée à un bouton « ok » (déclencheur de l’action).</w:t>
      </w:r>
    </w:p>
    <w:p w14:paraId="41848D01" w14:textId="3E44735C" w:rsidR="00C20E47" w:rsidRDefault="00542E74" w:rsidP="00300509">
      <w:pPr>
        <w:pStyle w:val="Corpsdetexte"/>
      </w:pPr>
      <w:r w:rsidRPr="00300509">
        <w:t>Quelques exceptions liées à des libellés très courts ou très longs pourront toutefois être réalisées au cas par cas si besoin.</w:t>
      </w:r>
    </w:p>
    <w:p w14:paraId="630A76B2" w14:textId="2858A144" w:rsidR="00C359BA" w:rsidRDefault="00C359BA">
      <w:pPr>
        <w:widowControl/>
        <w:overflowPunct/>
        <w:autoSpaceDE/>
        <w:autoSpaceDN/>
        <w:adjustRightInd/>
        <w:spacing w:after="0" w:line="240" w:lineRule="auto"/>
        <w:jc w:val="left"/>
        <w:textAlignment w:val="auto"/>
      </w:pPr>
    </w:p>
    <w:p w14:paraId="7CFBE05B" w14:textId="7B34D607" w:rsidR="00C01644" w:rsidRDefault="00C20E47" w:rsidP="00C01644">
      <w:pPr>
        <w:pStyle w:val="Titre2"/>
      </w:pPr>
      <w:bookmarkStart w:id="60" w:name="_Toc104909006"/>
      <w:r w:rsidRPr="00C93E26">
        <w:t>Arborescence</w:t>
      </w:r>
      <w:bookmarkEnd w:id="60"/>
    </w:p>
    <w:p w14:paraId="4E631C66" w14:textId="66CEF867" w:rsidR="00C93E26" w:rsidRDefault="00015ABA" w:rsidP="00C93E26">
      <w:r>
        <w:t>Aux vues des fonctionnalités définies et de l’analyse de plateformes similaires au projet PREMAP, l’</w:t>
      </w:r>
      <w:r w:rsidR="00C93E26">
        <w:t>arborescence aura</w:t>
      </w:r>
      <w:r>
        <w:t>it</w:t>
      </w:r>
      <w:r w:rsidR="00C93E26">
        <w:t xml:space="preserve"> une structure similaire à la suivante</w:t>
      </w:r>
      <w:r w:rsidR="00D96E4A">
        <w:t xml:space="preserve">, </w:t>
      </w:r>
      <w:r w:rsidR="005B2460">
        <w:t>non-exhaustive et non-contractuelle</w:t>
      </w:r>
      <w:r w:rsidR="00D96E4A">
        <w:t>.</w:t>
      </w:r>
    </w:p>
    <w:p w14:paraId="2D1C74E4" w14:textId="3F15C959" w:rsidR="00D96E4A" w:rsidRDefault="00D96E4A" w:rsidP="00C93E26">
      <w:r>
        <w:t>Le menu sera visible sur toutes les pages. Le nom du lien</w:t>
      </w:r>
      <w:r w:rsidR="00EE6658">
        <w:t xml:space="preserve"> de la rubrique</w:t>
      </w:r>
      <w:r>
        <w:t xml:space="preserve"> est précisé en bleu ici</w:t>
      </w:r>
      <w:r w:rsidR="00EE6658">
        <w:t>. Ce lien redirigera</w:t>
      </w:r>
      <w:r>
        <w:t xml:space="preserve"> </w:t>
      </w:r>
      <w:r w:rsidR="00EE6658">
        <w:t>vers</w:t>
      </w:r>
      <w:r>
        <w:t xml:space="preserve"> la </w:t>
      </w:r>
      <w:r w:rsidR="00EE6658">
        <w:t>page principale de la rubrique. Les pages suivantes seront accessibles par d’autres liens disséminés dans les sous-pages de la rubrique.</w:t>
      </w:r>
    </w:p>
    <w:p w14:paraId="41DA3CD0" w14:textId="77777777" w:rsidR="00EE6658" w:rsidRPr="00C93E26" w:rsidRDefault="00EE6658" w:rsidP="00C93E26"/>
    <w:p w14:paraId="30D6AF1D" w14:textId="5DC03946" w:rsidR="003975DD" w:rsidRDefault="00370DED" w:rsidP="00CC1A9E">
      <w:r>
        <w:rPr>
          <w:noProof/>
        </w:rPr>
        <w:lastRenderedPageBreak/>
        <mc:AlternateContent>
          <mc:Choice Requires="wpc">
            <w:drawing>
              <wp:inline distT="0" distB="0" distL="0" distR="0" wp14:anchorId="05392DD2" wp14:editId="351ABC8D">
                <wp:extent cx="6280150" cy="5065395"/>
                <wp:effectExtent l="0" t="0" r="0" b="1905"/>
                <wp:docPr id="128" name="Zone de dessin 1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AutoShape 36"/>
                        <wps:cNvSpPr>
                          <a:spLocks noChangeArrowheads="1"/>
                        </wps:cNvSpPr>
                        <wps:spPr bwMode="auto">
                          <a:xfrm>
                            <a:off x="3778830" y="143497"/>
                            <a:ext cx="843307" cy="409492"/>
                          </a:xfrm>
                          <a:prstGeom prst="foldedCorner">
                            <a:avLst>
                              <a:gd name="adj" fmla="val 12500"/>
                            </a:avLst>
                          </a:prstGeom>
                          <a:solidFill>
                            <a:srgbClr val="FFFFFF"/>
                          </a:solidFill>
                          <a:ln w="9525">
                            <a:solidFill>
                              <a:srgbClr val="000000"/>
                            </a:solidFill>
                            <a:round/>
                            <a:headEnd/>
                            <a:tailEnd/>
                          </a:ln>
                        </wps:spPr>
                        <wps:txbx>
                          <w:txbxContent>
                            <w:p w14:paraId="69763EBD" w14:textId="77777777" w:rsidR="00370DED" w:rsidRPr="00CC1A9E" w:rsidRDefault="00370DED" w:rsidP="00370DED">
                              <w:pPr>
                                <w:jc w:val="left"/>
                                <w:rPr>
                                  <w:sz w:val="16"/>
                                  <w:szCs w:val="16"/>
                                </w:rPr>
                              </w:pPr>
                              <w:r w:rsidRPr="00CC1A9E">
                                <w:rPr>
                                  <w:sz w:val="16"/>
                                  <w:szCs w:val="16"/>
                                </w:rPr>
                                <w:t>Page d’accueil</w:t>
                              </w:r>
                            </w:p>
                          </w:txbxContent>
                        </wps:txbx>
                        <wps:bodyPr rot="0" vert="horz" wrap="square" lIns="91440" tIns="45720" rIns="91440" bIns="45720" anchor="t" anchorCtr="0" upright="1">
                          <a:noAutofit/>
                        </wps:bodyPr>
                      </wps:wsp>
                      <wps:wsp>
                        <wps:cNvPr id="43" name="AutoShape 39"/>
                        <wps:cNvSpPr>
                          <a:spLocks noChangeArrowheads="1"/>
                        </wps:cNvSpPr>
                        <wps:spPr bwMode="auto">
                          <a:xfrm>
                            <a:off x="381603" y="8200"/>
                            <a:ext cx="2357119" cy="680086"/>
                          </a:xfrm>
                          <a:prstGeom prst="horizontalScroll">
                            <a:avLst>
                              <a:gd name="adj" fmla="val 12500"/>
                            </a:avLst>
                          </a:prstGeom>
                          <a:solidFill>
                            <a:srgbClr val="FFFFFF"/>
                          </a:solidFill>
                          <a:ln w="9525">
                            <a:solidFill>
                              <a:srgbClr val="000000"/>
                            </a:solidFill>
                            <a:round/>
                            <a:headEnd/>
                            <a:tailEnd/>
                          </a:ln>
                        </wps:spPr>
                        <wps:txbx>
                          <w:txbxContent>
                            <w:p w14:paraId="7851C4C7" w14:textId="77777777" w:rsidR="00370DED" w:rsidRDefault="00370DED" w:rsidP="00370DED">
                              <w:pPr>
                                <w:spacing w:before="240"/>
                                <w:jc w:val="center"/>
                              </w:pPr>
                              <w:r>
                                <w:t>Menu</w:t>
                              </w:r>
                            </w:p>
                          </w:txbxContent>
                        </wps:txbx>
                        <wps:bodyPr rot="0" vert="horz" wrap="square" lIns="91440" tIns="45720" rIns="91440" bIns="45720" anchor="t" anchorCtr="0" upright="1">
                          <a:noAutofit/>
                        </wps:bodyPr>
                      </wps:wsp>
                      <wps:wsp>
                        <wps:cNvPr id="44" name="AutoShape 41"/>
                        <wps:cNvSpPr>
                          <a:spLocks noChangeArrowheads="1"/>
                        </wps:cNvSpPr>
                        <wps:spPr bwMode="auto">
                          <a:xfrm>
                            <a:off x="530804" y="1060978"/>
                            <a:ext cx="843307" cy="409592"/>
                          </a:xfrm>
                          <a:prstGeom prst="foldedCorner">
                            <a:avLst>
                              <a:gd name="adj" fmla="val 12500"/>
                            </a:avLst>
                          </a:prstGeom>
                          <a:solidFill>
                            <a:srgbClr val="FFFFFF"/>
                          </a:solidFill>
                          <a:ln w="9525">
                            <a:solidFill>
                              <a:srgbClr val="000000"/>
                            </a:solidFill>
                            <a:round/>
                            <a:headEnd/>
                            <a:tailEnd/>
                          </a:ln>
                        </wps:spPr>
                        <wps:txbx>
                          <w:txbxContent>
                            <w:p w14:paraId="73F70A9D" w14:textId="77777777" w:rsidR="00370DED" w:rsidRPr="00CC1A9E" w:rsidRDefault="00370DED" w:rsidP="00370DED">
                              <w:pPr>
                                <w:jc w:val="left"/>
                                <w:rPr>
                                  <w:sz w:val="16"/>
                                  <w:szCs w:val="16"/>
                                </w:rPr>
                              </w:pPr>
                              <w:r>
                                <w:rPr>
                                  <w:sz w:val="16"/>
                                  <w:szCs w:val="16"/>
                                </w:rPr>
                                <w:t xml:space="preserve">Retour JSON </w:t>
                              </w:r>
                              <w:proofErr w:type="spellStart"/>
                              <w:r>
                                <w:rPr>
                                  <w:sz w:val="16"/>
                                  <w:szCs w:val="16"/>
                                </w:rPr>
                                <w:t>LemonLDAP</w:t>
                              </w:r>
                              <w:proofErr w:type="spellEnd"/>
                            </w:p>
                          </w:txbxContent>
                        </wps:txbx>
                        <wps:bodyPr rot="0" vert="horz" wrap="square" lIns="91440" tIns="45720" rIns="91440" bIns="45720" anchor="t" anchorCtr="0" upright="1">
                          <a:noAutofit/>
                        </wps:bodyPr>
                      </wps:wsp>
                      <wps:wsp>
                        <wps:cNvPr id="45" name="AutoShape 43"/>
                        <wps:cNvSpPr>
                          <a:spLocks noChangeArrowheads="1"/>
                        </wps:cNvSpPr>
                        <wps:spPr bwMode="auto">
                          <a:xfrm>
                            <a:off x="1695413" y="1489069"/>
                            <a:ext cx="843307" cy="409592"/>
                          </a:xfrm>
                          <a:prstGeom prst="foldedCorner">
                            <a:avLst>
                              <a:gd name="adj" fmla="val 12500"/>
                            </a:avLst>
                          </a:prstGeom>
                          <a:solidFill>
                            <a:srgbClr val="FFFFFF"/>
                          </a:solidFill>
                          <a:ln w="9525">
                            <a:solidFill>
                              <a:srgbClr val="000000"/>
                            </a:solidFill>
                            <a:round/>
                            <a:headEnd/>
                            <a:tailEnd/>
                          </a:ln>
                        </wps:spPr>
                        <wps:txbx>
                          <w:txbxContent>
                            <w:p w14:paraId="675F20D8" w14:textId="77777777" w:rsidR="00370DED" w:rsidRPr="00CC1A9E" w:rsidRDefault="00370DED" w:rsidP="00370DED">
                              <w:pPr>
                                <w:jc w:val="left"/>
                                <w:rPr>
                                  <w:sz w:val="16"/>
                                  <w:szCs w:val="16"/>
                                </w:rPr>
                              </w:pPr>
                              <w:r>
                                <w:rPr>
                                  <w:sz w:val="16"/>
                                  <w:szCs w:val="16"/>
                                </w:rPr>
                                <w:t>Lien du menu</w:t>
                              </w:r>
                            </w:p>
                          </w:txbxContent>
                        </wps:txbx>
                        <wps:bodyPr rot="0" vert="horz" wrap="square" lIns="91440" tIns="45720" rIns="91440" bIns="45720" anchor="t" anchorCtr="0" upright="1">
                          <a:noAutofit/>
                        </wps:bodyPr>
                      </wps:wsp>
                      <wps:wsp>
                        <wps:cNvPr id="46" name="AutoShape 46"/>
                        <wps:cNvCnPr>
                          <a:cxnSpLocks noChangeShapeType="1"/>
                          <a:stCxn id="44" idx="3"/>
                          <a:endCxn id="45" idx="0"/>
                        </wps:cNvCnPr>
                        <wps:spPr bwMode="auto">
                          <a:xfrm>
                            <a:off x="1374111" y="1266174"/>
                            <a:ext cx="743006" cy="22289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7" name="Text Box 49"/>
                        <wps:cNvSpPr txBox="1">
                          <a:spLocks noChangeArrowheads="1"/>
                        </wps:cNvSpPr>
                        <wps:spPr bwMode="auto">
                          <a:xfrm>
                            <a:off x="530804" y="790484"/>
                            <a:ext cx="992508" cy="22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BE964" w14:textId="77777777" w:rsidR="00370DED" w:rsidRPr="002B39B9" w:rsidRDefault="00370DED" w:rsidP="00370DED">
                              <w:pPr>
                                <w:rPr>
                                  <w:color w:val="4472C4" w:themeColor="accent1"/>
                                </w:rPr>
                              </w:pPr>
                            </w:p>
                          </w:txbxContent>
                        </wps:txbx>
                        <wps:bodyPr rot="0" vert="horz" wrap="square" lIns="91440" tIns="45720" rIns="91440" bIns="45720" anchor="t" anchorCtr="0" upright="1">
                          <a:noAutofit/>
                        </wps:bodyPr>
                      </wps:wsp>
                      <wps:wsp>
                        <wps:cNvPr id="48" name="Text Box 50"/>
                        <wps:cNvSpPr txBox="1">
                          <a:spLocks noChangeArrowheads="1"/>
                        </wps:cNvSpPr>
                        <wps:spPr bwMode="auto">
                          <a:xfrm>
                            <a:off x="530804" y="1783663"/>
                            <a:ext cx="992508" cy="22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582E2" w14:textId="77777777" w:rsidR="00370DED" w:rsidRPr="002B39B9" w:rsidRDefault="00370DED" w:rsidP="00370DED">
                              <w:pPr>
                                <w:rPr>
                                  <w:color w:val="4472C4" w:themeColor="accent1"/>
                                </w:rPr>
                              </w:pPr>
                            </w:p>
                          </w:txbxContent>
                        </wps:txbx>
                        <wps:bodyPr rot="0" vert="horz" wrap="square" lIns="91440" tIns="45720" rIns="91440" bIns="45720" anchor="t" anchorCtr="0" upright="1">
                          <a:noAutofit/>
                        </wps:bodyPr>
                      </wps:wsp>
                      <wps:wsp>
                        <wps:cNvPr id="49" name="AutoShape 51"/>
                        <wps:cNvCnPr>
                          <a:cxnSpLocks noChangeShapeType="1"/>
                          <a:stCxn id="43" idx="3"/>
                          <a:endCxn id="42" idx="1"/>
                        </wps:cNvCnPr>
                        <wps:spPr bwMode="auto">
                          <a:xfrm>
                            <a:off x="2738722" y="348593"/>
                            <a:ext cx="1040208"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2"/>
                        <wps:cNvCnPr>
                          <a:cxnSpLocks noChangeShapeType="1"/>
                          <a:stCxn id="43" idx="1"/>
                          <a:endCxn id="44" idx="1"/>
                        </wps:cNvCnPr>
                        <wps:spPr bwMode="auto">
                          <a:xfrm rot="10800000" flipH="1" flipV="1">
                            <a:off x="381603" y="348593"/>
                            <a:ext cx="149201" cy="917481"/>
                          </a:xfrm>
                          <a:prstGeom prst="bentConnector3">
                            <a:avLst>
                              <a:gd name="adj1" fmla="val -15319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Text Box 56"/>
                        <wps:cNvSpPr txBox="1">
                          <a:spLocks noChangeArrowheads="1"/>
                        </wps:cNvSpPr>
                        <wps:spPr bwMode="auto">
                          <a:xfrm>
                            <a:off x="2764122" y="82498"/>
                            <a:ext cx="992508" cy="22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B04FA" w14:textId="77777777" w:rsidR="00370DED" w:rsidRPr="002B39B9" w:rsidRDefault="00370DED" w:rsidP="00370DED">
                              <w:pPr>
                                <w:rPr>
                                  <w:color w:val="4472C4" w:themeColor="accent1"/>
                                </w:rPr>
                              </w:pPr>
                              <w:r>
                                <w:rPr>
                                  <w:color w:val="4472C4" w:themeColor="accent1"/>
                                  <w:sz w:val="16"/>
                                  <w:szCs w:val="16"/>
                                </w:rPr>
                                <w:t>Logo du portail</w:t>
                              </w:r>
                            </w:p>
                          </w:txbxContent>
                        </wps:txbx>
                        <wps:bodyPr rot="0" vert="horz" wrap="square" lIns="91440" tIns="45720" rIns="91440" bIns="45720" anchor="t" anchorCtr="0" upright="1">
                          <a:noAutofit/>
                        </wps:bodyPr>
                      </wps:wsp>
                      <wps:wsp>
                        <wps:cNvPr id="52" name="AutoShape 57"/>
                        <wps:cNvSpPr>
                          <a:spLocks noChangeArrowheads="1"/>
                        </wps:cNvSpPr>
                        <wps:spPr bwMode="auto">
                          <a:xfrm>
                            <a:off x="3128025" y="2522848"/>
                            <a:ext cx="2357719" cy="679486"/>
                          </a:xfrm>
                          <a:prstGeom prst="horizontalScroll">
                            <a:avLst>
                              <a:gd name="adj" fmla="val 12500"/>
                            </a:avLst>
                          </a:prstGeom>
                          <a:solidFill>
                            <a:srgbClr val="FFFFFF"/>
                          </a:solidFill>
                          <a:ln w="9525">
                            <a:solidFill>
                              <a:srgbClr val="000000"/>
                            </a:solidFill>
                            <a:round/>
                            <a:headEnd/>
                            <a:tailEnd/>
                          </a:ln>
                        </wps:spPr>
                        <wps:txbx>
                          <w:txbxContent>
                            <w:p w14:paraId="69AA9B72" w14:textId="77777777" w:rsidR="00370DED" w:rsidRDefault="00370DED" w:rsidP="00370DED">
                              <w:pPr>
                                <w:spacing w:before="240"/>
                                <w:jc w:val="center"/>
                              </w:pPr>
                              <w:r>
                                <w:t>Pied de page</w:t>
                              </w:r>
                            </w:p>
                          </w:txbxContent>
                        </wps:txbx>
                        <wps:bodyPr rot="0" vert="horz" wrap="square" lIns="91440" tIns="45720" rIns="91440" bIns="45720" anchor="t" anchorCtr="0" upright="1">
                          <a:noAutofit/>
                        </wps:bodyPr>
                      </wps:wsp>
                      <wps:wsp>
                        <wps:cNvPr id="53" name="AutoShape 58"/>
                        <wps:cNvSpPr>
                          <a:spLocks noChangeArrowheads="1"/>
                        </wps:cNvSpPr>
                        <wps:spPr bwMode="auto">
                          <a:xfrm>
                            <a:off x="2894923" y="4232912"/>
                            <a:ext cx="844007" cy="411491"/>
                          </a:xfrm>
                          <a:prstGeom prst="foldedCorner">
                            <a:avLst>
                              <a:gd name="adj" fmla="val 12500"/>
                            </a:avLst>
                          </a:prstGeom>
                          <a:solidFill>
                            <a:srgbClr val="FFFFFF"/>
                          </a:solidFill>
                          <a:ln w="9525">
                            <a:solidFill>
                              <a:srgbClr val="000000"/>
                            </a:solidFill>
                            <a:round/>
                            <a:headEnd/>
                            <a:tailEnd/>
                          </a:ln>
                        </wps:spPr>
                        <wps:txbx>
                          <w:txbxContent>
                            <w:p w14:paraId="511A6032" w14:textId="77777777" w:rsidR="00370DED" w:rsidRPr="00CC1A9E" w:rsidRDefault="00370DED" w:rsidP="00370DED">
                              <w:pPr>
                                <w:jc w:val="left"/>
                                <w:rPr>
                                  <w:sz w:val="16"/>
                                  <w:szCs w:val="16"/>
                                </w:rPr>
                              </w:pPr>
                              <w:r>
                                <w:rPr>
                                  <w:sz w:val="16"/>
                                  <w:szCs w:val="16"/>
                                </w:rPr>
                                <w:t>Paramètres</w:t>
                              </w:r>
                            </w:p>
                          </w:txbxContent>
                        </wps:txbx>
                        <wps:bodyPr rot="0" vert="horz" wrap="square" lIns="91440" tIns="45720" rIns="91440" bIns="45720" anchor="t" anchorCtr="0" upright="1">
                          <a:noAutofit/>
                        </wps:bodyPr>
                      </wps:wsp>
                      <wps:wsp>
                        <wps:cNvPr id="54" name="AutoShape 59"/>
                        <wps:cNvSpPr>
                          <a:spLocks noChangeArrowheads="1"/>
                        </wps:cNvSpPr>
                        <wps:spPr bwMode="auto">
                          <a:xfrm>
                            <a:off x="3798530" y="4232912"/>
                            <a:ext cx="843907" cy="411491"/>
                          </a:xfrm>
                          <a:prstGeom prst="foldedCorner">
                            <a:avLst>
                              <a:gd name="adj" fmla="val 12500"/>
                            </a:avLst>
                          </a:prstGeom>
                          <a:solidFill>
                            <a:srgbClr val="FFFFFF"/>
                          </a:solidFill>
                          <a:ln w="9525">
                            <a:solidFill>
                              <a:srgbClr val="000000"/>
                            </a:solidFill>
                            <a:round/>
                            <a:headEnd/>
                            <a:tailEnd/>
                          </a:ln>
                        </wps:spPr>
                        <wps:txbx>
                          <w:txbxContent>
                            <w:p w14:paraId="7BE93AB2" w14:textId="77777777" w:rsidR="00370DED" w:rsidRPr="00CC1A9E" w:rsidRDefault="00370DED" w:rsidP="00370DED">
                              <w:pPr>
                                <w:jc w:val="left"/>
                                <w:rPr>
                                  <w:sz w:val="16"/>
                                  <w:szCs w:val="16"/>
                                </w:rPr>
                              </w:pPr>
                              <w:r>
                                <w:rPr>
                                  <w:sz w:val="16"/>
                                  <w:szCs w:val="16"/>
                                </w:rPr>
                                <w:t>Mails</w:t>
                              </w:r>
                            </w:p>
                          </w:txbxContent>
                        </wps:txbx>
                        <wps:bodyPr rot="0" vert="horz" wrap="square" lIns="91440" tIns="45720" rIns="91440" bIns="45720" anchor="t" anchorCtr="0" upright="1">
                          <a:noAutofit/>
                        </wps:bodyPr>
                      </wps:wsp>
                      <wps:wsp>
                        <wps:cNvPr id="55" name="AutoShape 60"/>
                        <wps:cNvSpPr>
                          <a:spLocks noChangeArrowheads="1"/>
                        </wps:cNvSpPr>
                        <wps:spPr bwMode="auto">
                          <a:xfrm>
                            <a:off x="4721838" y="4232912"/>
                            <a:ext cx="843307" cy="411491"/>
                          </a:xfrm>
                          <a:prstGeom prst="foldedCorner">
                            <a:avLst>
                              <a:gd name="adj" fmla="val 12500"/>
                            </a:avLst>
                          </a:prstGeom>
                          <a:solidFill>
                            <a:srgbClr val="FFFFFF"/>
                          </a:solidFill>
                          <a:ln w="9525">
                            <a:solidFill>
                              <a:srgbClr val="000000"/>
                            </a:solidFill>
                            <a:round/>
                            <a:headEnd/>
                            <a:tailEnd/>
                          </a:ln>
                        </wps:spPr>
                        <wps:txbx>
                          <w:txbxContent>
                            <w:p w14:paraId="3D7DCB61" w14:textId="77777777" w:rsidR="00370DED" w:rsidRPr="00CC1A9E" w:rsidRDefault="00370DED" w:rsidP="00370DED">
                              <w:pPr>
                                <w:jc w:val="left"/>
                                <w:rPr>
                                  <w:sz w:val="16"/>
                                  <w:szCs w:val="16"/>
                                </w:rPr>
                              </w:pPr>
                              <w:r>
                                <w:rPr>
                                  <w:sz w:val="16"/>
                                  <w:szCs w:val="16"/>
                                </w:rPr>
                                <w:t>Se déconnecter</w:t>
                              </w:r>
                            </w:p>
                          </w:txbxContent>
                        </wps:txbx>
                        <wps:bodyPr rot="0" vert="horz" wrap="square" lIns="91440" tIns="45720" rIns="91440" bIns="45720" anchor="t" anchorCtr="0" upright="1">
                          <a:noAutofit/>
                        </wps:bodyPr>
                      </wps:wsp>
                      <wps:wsp>
                        <wps:cNvPr id="56" name="AutoShape 61"/>
                        <wps:cNvCnPr>
                          <a:cxnSpLocks noChangeShapeType="1"/>
                          <a:stCxn id="52" idx="2"/>
                          <a:endCxn id="53" idx="0"/>
                        </wps:cNvCnPr>
                        <wps:spPr bwMode="auto">
                          <a:xfrm rot="5400000">
                            <a:off x="3254342" y="3180120"/>
                            <a:ext cx="1115677" cy="990008"/>
                          </a:xfrm>
                          <a:prstGeom prst="bentConnector3">
                            <a:avLst>
                              <a:gd name="adj1" fmla="val 5378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 name="AutoShape 62"/>
                        <wps:cNvCnPr>
                          <a:cxnSpLocks noChangeShapeType="1"/>
                          <a:stCxn id="52" idx="2"/>
                          <a:endCxn id="54" idx="0"/>
                        </wps:cNvCnPr>
                        <wps:spPr bwMode="auto">
                          <a:xfrm rot="5400000">
                            <a:off x="3706146" y="3631923"/>
                            <a:ext cx="1115677" cy="86401"/>
                          </a:xfrm>
                          <a:prstGeom prst="bentConnector3">
                            <a:avLst>
                              <a:gd name="adj1" fmla="val 5378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AutoShape 63"/>
                        <wps:cNvCnPr>
                          <a:cxnSpLocks noChangeShapeType="1"/>
                          <a:stCxn id="52" idx="2"/>
                          <a:endCxn id="55" idx="0"/>
                        </wps:cNvCnPr>
                        <wps:spPr bwMode="auto">
                          <a:xfrm rot="16200000" flipH="1">
                            <a:off x="4167549" y="3256920"/>
                            <a:ext cx="1115677" cy="836307"/>
                          </a:xfrm>
                          <a:prstGeom prst="bentConnector3">
                            <a:avLst>
                              <a:gd name="adj1" fmla="val 5378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AutoShape 21"/>
                        <wps:cNvSpPr>
                          <a:spLocks noChangeArrowheads="1"/>
                        </wps:cNvSpPr>
                        <wps:spPr bwMode="auto">
                          <a:xfrm>
                            <a:off x="254002" y="2620046"/>
                            <a:ext cx="2357719" cy="679386"/>
                          </a:xfrm>
                          <a:prstGeom prst="horizontalScroll">
                            <a:avLst>
                              <a:gd name="adj" fmla="val 15329"/>
                            </a:avLst>
                          </a:prstGeom>
                          <a:solidFill>
                            <a:srgbClr val="FFFFFF"/>
                          </a:solidFill>
                          <a:ln w="9525">
                            <a:solidFill>
                              <a:srgbClr val="000000"/>
                            </a:solidFill>
                            <a:round/>
                            <a:headEnd/>
                            <a:tailEnd/>
                          </a:ln>
                        </wps:spPr>
                        <wps:txbx>
                          <w:txbxContent>
                            <w:p w14:paraId="1DF026E0" w14:textId="77777777" w:rsidR="00370DED" w:rsidRDefault="00370DED" w:rsidP="00370DED">
                              <w:pPr>
                                <w:spacing w:before="240"/>
                                <w:jc w:val="center"/>
                              </w:pPr>
                              <w:r>
                                <w:t>Paramètres</w:t>
                              </w:r>
                            </w:p>
                          </w:txbxContent>
                        </wps:txbx>
                        <wps:bodyPr rot="0" vert="horz" wrap="square" lIns="91440" tIns="45720" rIns="91440" bIns="45720" anchor="t" anchorCtr="0" upright="1">
                          <a:noAutofit/>
                        </wps:bodyPr>
                      </wps:wsp>
                      <wps:wsp>
                        <wps:cNvPr id="60" name="AutoShape 22"/>
                        <wps:cNvSpPr>
                          <a:spLocks noChangeArrowheads="1"/>
                        </wps:cNvSpPr>
                        <wps:spPr bwMode="auto">
                          <a:xfrm>
                            <a:off x="307302" y="3420129"/>
                            <a:ext cx="974108" cy="411491"/>
                          </a:xfrm>
                          <a:prstGeom prst="foldedCorner">
                            <a:avLst>
                              <a:gd name="adj" fmla="val 12500"/>
                            </a:avLst>
                          </a:prstGeom>
                          <a:solidFill>
                            <a:srgbClr val="FFFFFF"/>
                          </a:solidFill>
                          <a:ln w="9525">
                            <a:solidFill>
                              <a:srgbClr val="000000"/>
                            </a:solidFill>
                            <a:round/>
                            <a:headEnd/>
                            <a:tailEnd/>
                          </a:ln>
                        </wps:spPr>
                        <wps:txbx>
                          <w:txbxContent>
                            <w:p w14:paraId="211022AA" w14:textId="77777777" w:rsidR="00370DED" w:rsidRPr="00CC1A9E" w:rsidRDefault="00370DED" w:rsidP="00370DED">
                              <w:pPr>
                                <w:jc w:val="left"/>
                                <w:rPr>
                                  <w:sz w:val="16"/>
                                  <w:szCs w:val="16"/>
                                </w:rPr>
                              </w:pPr>
                              <w:r>
                                <w:rPr>
                                  <w:sz w:val="16"/>
                                  <w:szCs w:val="16"/>
                                </w:rPr>
                                <w:t>Cases à cocher</w:t>
                              </w:r>
                            </w:p>
                          </w:txbxContent>
                        </wps:txbx>
                        <wps:bodyPr rot="0" vert="horz" wrap="square" lIns="91440" tIns="45720" rIns="91440" bIns="45720" anchor="t" anchorCtr="0" upright="1">
                          <a:noAutofit/>
                        </wps:bodyPr>
                      </wps:wsp>
                      <wps:wsp>
                        <wps:cNvPr id="61" name="Rectangle 23"/>
                        <wps:cNvSpPr>
                          <a:spLocks noChangeArrowheads="1"/>
                        </wps:cNvSpPr>
                        <wps:spPr bwMode="auto">
                          <a:xfrm>
                            <a:off x="1461812" y="3668424"/>
                            <a:ext cx="924507" cy="733385"/>
                          </a:xfrm>
                          <a:prstGeom prst="rect">
                            <a:avLst/>
                          </a:prstGeom>
                          <a:solidFill>
                            <a:srgbClr val="FFFFFF"/>
                          </a:solidFill>
                          <a:ln w="9525">
                            <a:solidFill>
                              <a:srgbClr val="000000"/>
                            </a:solidFill>
                            <a:miter lim="800000"/>
                            <a:headEnd/>
                            <a:tailEnd/>
                          </a:ln>
                        </wps:spPr>
                        <wps:txbx>
                          <w:txbxContent>
                            <w:p w14:paraId="030E8B95" w14:textId="77777777" w:rsidR="00370DED" w:rsidRPr="00EE3FBC" w:rsidRDefault="00370DED" w:rsidP="00370DED">
                              <w:pPr>
                                <w:rPr>
                                  <w:sz w:val="16"/>
                                  <w:szCs w:val="16"/>
                                </w:rPr>
                              </w:pPr>
                              <w:r w:rsidRPr="00EE3FBC">
                                <w:rPr>
                                  <w:sz w:val="16"/>
                                  <w:szCs w:val="16"/>
                                </w:rPr>
                                <w:t>Thème sombre</w:t>
                              </w:r>
                              <w:r>
                                <w:rPr>
                                  <w:sz w:val="16"/>
                                  <w:szCs w:val="16"/>
                                </w:rPr>
                                <w:t>, Menu étendu, menu fixe, en-tête fixe</w:t>
                              </w:r>
                            </w:p>
                          </w:txbxContent>
                        </wps:txbx>
                        <wps:bodyPr rot="0" vert="horz" wrap="square" lIns="91440" tIns="45720" rIns="91440" bIns="45720" anchor="t" anchorCtr="0" upright="1">
                          <a:noAutofit/>
                        </wps:bodyPr>
                      </wps:wsp>
                      <wps:wsp>
                        <wps:cNvPr id="62" name="AutoShape 24"/>
                        <wps:cNvCnPr>
                          <a:cxnSpLocks noChangeShapeType="1"/>
                          <a:stCxn id="60" idx="2"/>
                          <a:endCxn id="61" idx="1"/>
                        </wps:cNvCnPr>
                        <wps:spPr bwMode="auto">
                          <a:xfrm>
                            <a:off x="794406" y="3831621"/>
                            <a:ext cx="667405" cy="203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25"/>
                        <wps:cNvSpPr txBox="1">
                          <a:spLocks noChangeArrowheads="1"/>
                        </wps:cNvSpPr>
                        <wps:spPr bwMode="auto">
                          <a:xfrm>
                            <a:off x="2226318" y="1193175"/>
                            <a:ext cx="914407" cy="247595"/>
                          </a:xfrm>
                          <a:prstGeom prst="rect">
                            <a:avLst/>
                          </a:prstGeom>
                          <a:solidFill>
                            <a:srgbClr val="FFFFFF"/>
                          </a:solidFill>
                          <a:ln w="9525">
                            <a:solidFill>
                              <a:schemeClr val="bg1">
                                <a:lumMod val="100000"/>
                                <a:lumOff val="0"/>
                              </a:schemeClr>
                            </a:solidFill>
                            <a:miter lim="800000"/>
                            <a:headEnd/>
                            <a:tailEnd/>
                          </a:ln>
                        </wps:spPr>
                        <wps:txbx>
                          <w:txbxContent>
                            <w:p w14:paraId="600D92F7" w14:textId="77777777" w:rsidR="00370DED" w:rsidRPr="00EE3FBC" w:rsidRDefault="00370DED" w:rsidP="00370DED">
                              <w:pPr>
                                <w:rPr>
                                  <w:color w:val="4472C4" w:themeColor="accent1"/>
                                  <w:sz w:val="16"/>
                                  <w:szCs w:val="16"/>
                                </w:rPr>
                              </w:pPr>
                              <w:r w:rsidRPr="00EE3FBC">
                                <w:rPr>
                                  <w:color w:val="4472C4" w:themeColor="accent1"/>
                                  <w:sz w:val="16"/>
                                  <w:szCs w:val="16"/>
                                </w:rPr>
                                <w:t>Titre du menu</w:t>
                              </w:r>
                            </w:p>
                          </w:txbxContent>
                        </wps:txbx>
                        <wps:bodyPr rot="0" vert="horz" wrap="square" lIns="91440" tIns="45720" rIns="91440" bIns="45720" anchor="t" anchorCtr="0" upright="1">
                          <a:noAutofit/>
                        </wps:bodyPr>
                      </wps:wsp>
                    </wpc:wpc>
                  </a:graphicData>
                </a:graphic>
              </wp:inline>
            </w:drawing>
          </mc:Choice>
          <mc:Fallback>
            <w:pict>
              <v:group w14:anchorId="05392DD2" id="Zone de dessin 128" o:spid="_x0000_s1026" editas="canvas" style="width:494.5pt;height:398.85pt;mso-position-horizontal-relative:char;mso-position-vertical-relative:line" coordsize="62801,5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01;height:50653;visibility:visible;mso-wrap-style:square">
                  <v:fill o:detectmouseclick="t"/>
                  <v:path o:connecttype="none"/>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37788;top:1434;width:8433;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">
                  <v:textbox>
                    <w:txbxContent>
                      <w:p w14:paraId="69763EBD" w14:textId="77777777" w:rsidR="00370DED" w:rsidRPr="00CC1A9E" w:rsidRDefault="00370DED" w:rsidP="00370DED">
                        <w:pPr>
                          <w:jc w:val="left"/>
                          <w:rPr>
                            <w:sz w:val="16"/>
                            <w:szCs w:val="16"/>
                          </w:rPr>
                        </w:pPr>
                        <w:r w:rsidRPr="00CC1A9E">
                          <w:rPr>
                            <w:sz w:val="16"/>
                            <w:szCs w:val="16"/>
                          </w:rPr>
                          <w:t>Page d’accueil</w:t>
                        </w:r>
                      </w:p>
                    </w:txbxContent>
                  </v:textbox>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39" o:spid="_x0000_s1029" type="#_x0000_t98" style="position:absolute;left:3816;top:82;width:23571;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">
                  <v:textbox>
                    <w:txbxContent>
                      <w:p w14:paraId="7851C4C7" w14:textId="77777777" w:rsidR="00370DED" w:rsidRDefault="00370DED" w:rsidP="00370DED">
                        <w:pPr>
                          <w:spacing w:before="240"/>
                          <w:jc w:val="center"/>
                        </w:pPr>
                        <w:r>
                          <w:t>Menu</w:t>
                        </w:r>
                      </w:p>
                    </w:txbxContent>
                  </v:textbox>
                </v:shape>
                <v:shape id="AutoShape 41" o:spid="_x0000_s1030" type="#_x0000_t65" style="position:absolute;left:5308;top:10609;width:843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">
                  <v:textbox>
                    <w:txbxContent>
                      <w:p w14:paraId="73F70A9D" w14:textId="77777777" w:rsidR="00370DED" w:rsidRPr="00CC1A9E" w:rsidRDefault="00370DED" w:rsidP="00370DED">
                        <w:pPr>
                          <w:jc w:val="left"/>
                          <w:rPr>
                            <w:sz w:val="16"/>
                            <w:szCs w:val="16"/>
                          </w:rPr>
                        </w:pPr>
                        <w:r>
                          <w:rPr>
                            <w:sz w:val="16"/>
                            <w:szCs w:val="16"/>
                          </w:rPr>
                          <w:t>Retour JSON LemonLDAP</w:t>
                        </w:r>
                      </w:p>
                    </w:txbxContent>
                  </v:textbox>
                </v:shape>
                <v:shape id="AutoShape 43" o:spid="_x0000_s1031" type="#_x0000_t65" style="position:absolute;left:16954;top:14890;width:843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">
                  <v:textbox>
                    <w:txbxContent>
                      <w:p w14:paraId="675F20D8" w14:textId="77777777" w:rsidR="00370DED" w:rsidRPr="00CC1A9E" w:rsidRDefault="00370DED" w:rsidP="00370DED">
                        <w:pPr>
                          <w:jc w:val="left"/>
                          <w:rPr>
                            <w:sz w:val="16"/>
                            <w:szCs w:val="16"/>
                          </w:rPr>
                        </w:pPr>
                        <w:r>
                          <w:rPr>
                            <w:sz w:val="16"/>
                            <w:szCs w:val="16"/>
                          </w:rPr>
                          <w:t>Lien du menu</w:t>
                        </w:r>
                      </w:p>
                    </w:txbxContent>
                  </v:textbox>
                </v:shape>
                <v:shapetype id="_x0000_t33" coordsize="21600,21600" o:spt="33" o:oned="t" path="m,l21600,r,21600e" filled="f">
                  <v:stroke joinstyle="miter"/>
                  <v:path arrowok="t" fillok="f" o:connecttype="none"/>
                  <o:lock v:ext="edit" shapetype="t"/>
                </v:shapetype>
                <v:shape id="AutoShape 46" o:spid="_x0000_s1032" type="#_x0000_t33" style="position:absolute;left:13741;top:12661;width:7430;height:22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49" o:spid="_x0000_s1033" type="#_x0000_t202" style="position:absolute;left:5308;top:7904;width:99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477BE964" w14:textId="77777777" w:rsidR="00370DED" w:rsidRPr="002B39B9" w:rsidRDefault="00370DED" w:rsidP="00370DED">
                        <w:pPr>
                          <w:rPr>
                            <w:color w:val="4472C4" w:themeColor="accent1"/>
                          </w:rPr>
                        </w:pPr>
                      </w:p>
                    </w:txbxContent>
                  </v:textbox>
                </v:shape>
                <v:shape id="Text Box 50" o:spid="_x0000_s1034" type="#_x0000_t202" style="position:absolute;left:5308;top:17836;width:99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77B582E2" w14:textId="77777777" w:rsidR="00370DED" w:rsidRPr="002B39B9" w:rsidRDefault="00370DED" w:rsidP="00370DED">
                        <w:pPr>
                          <w:rPr>
                            <w:color w:val="4472C4" w:themeColor="accent1"/>
                          </w:rPr>
                        </w:pPr>
                      </w:p>
                    </w:txbxContent>
                  </v:textbox>
                </v:shape>
                <v:shapetype id="_x0000_t32" coordsize="21600,21600" o:spt="32" o:oned="t" path="m,l21600,21600e" filled="f">
                  <v:path arrowok="t" fillok="f" o:connecttype="none"/>
                  <o:lock v:ext="edit" shapetype="t"/>
                </v:shapetype>
                <v:shape id="AutoShape 51" o:spid="_x0000_s1035" type="#_x0000_t32" style="position:absolute;left:27387;top:3485;width:1040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2" o:spid="_x0000_s1036" type="#_x0000_t34" style="position:absolute;left:3816;top:3485;width:1492;height:917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" adj="-33089">
                  <v:stroke endarrow="block"/>
                </v:shape>
                <v:shape id="Text Box 56" o:spid="_x0000_s1037" type="#_x0000_t202" style="position:absolute;left:27641;top:824;width:99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096B04FA" w14:textId="77777777" w:rsidR="00370DED" w:rsidRPr="002B39B9" w:rsidRDefault="00370DED" w:rsidP="00370DED">
                        <w:pPr>
                          <w:rPr>
                            <w:color w:val="4472C4" w:themeColor="accent1"/>
                          </w:rPr>
                        </w:pPr>
                        <w:r>
                          <w:rPr>
                            <w:color w:val="4472C4" w:themeColor="accent1"/>
                            <w:sz w:val="16"/>
                            <w:szCs w:val="16"/>
                          </w:rPr>
                          <w:t>Logo du portail</w:t>
                        </w:r>
                      </w:p>
                    </w:txbxContent>
                  </v:textbox>
                </v:shape>
                <v:shape id="AutoShape 57" o:spid="_x0000_s1038" type="#_x0000_t98" style="position:absolute;left:31280;top:25228;width:23577;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">
                  <v:textbox>
                    <w:txbxContent>
                      <w:p w14:paraId="69AA9B72" w14:textId="77777777" w:rsidR="00370DED" w:rsidRDefault="00370DED" w:rsidP="00370DED">
                        <w:pPr>
                          <w:spacing w:before="240"/>
                          <w:jc w:val="center"/>
                        </w:pPr>
                        <w:r>
                          <w:t>Pied de page</w:t>
                        </w:r>
                      </w:p>
                    </w:txbxContent>
                  </v:textbox>
                </v:shape>
                <v:shape id="AutoShape 58" o:spid="_x0000_s1039" type="#_x0000_t65" style="position:absolute;left:28949;top:42329;width:844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">
                  <v:textbox>
                    <w:txbxContent>
                      <w:p w14:paraId="511A6032" w14:textId="77777777" w:rsidR="00370DED" w:rsidRPr="00CC1A9E" w:rsidRDefault="00370DED" w:rsidP="00370DED">
                        <w:pPr>
                          <w:jc w:val="left"/>
                          <w:rPr>
                            <w:sz w:val="16"/>
                            <w:szCs w:val="16"/>
                          </w:rPr>
                        </w:pPr>
                        <w:r>
                          <w:rPr>
                            <w:sz w:val="16"/>
                            <w:szCs w:val="16"/>
                          </w:rPr>
                          <w:t>Paramètres</w:t>
                        </w:r>
                      </w:p>
                    </w:txbxContent>
                  </v:textbox>
                </v:shape>
                <v:shape id="AutoShape 59" o:spid="_x0000_s1040" type="#_x0000_t65" style="position:absolute;left:37985;top:42329;width:843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">
                  <v:textbox>
                    <w:txbxContent>
                      <w:p w14:paraId="7BE93AB2" w14:textId="77777777" w:rsidR="00370DED" w:rsidRPr="00CC1A9E" w:rsidRDefault="00370DED" w:rsidP="00370DED">
                        <w:pPr>
                          <w:jc w:val="left"/>
                          <w:rPr>
                            <w:sz w:val="16"/>
                            <w:szCs w:val="16"/>
                          </w:rPr>
                        </w:pPr>
                        <w:r>
                          <w:rPr>
                            <w:sz w:val="16"/>
                            <w:szCs w:val="16"/>
                          </w:rPr>
                          <w:t>Mails</w:t>
                        </w:r>
                      </w:p>
                    </w:txbxContent>
                  </v:textbox>
                </v:shape>
                <v:shape id="AutoShape 60" o:spid="_x0000_s1041" type="#_x0000_t65" style="position:absolute;left:47218;top:42329;width:8433;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">
                  <v:textbox>
                    <w:txbxContent>
                      <w:p w14:paraId="3D7DCB61" w14:textId="77777777" w:rsidR="00370DED" w:rsidRPr="00CC1A9E" w:rsidRDefault="00370DED" w:rsidP="00370DED">
                        <w:pPr>
                          <w:jc w:val="left"/>
                          <w:rPr>
                            <w:sz w:val="16"/>
                            <w:szCs w:val="16"/>
                          </w:rPr>
                        </w:pPr>
                        <w:r>
                          <w:rPr>
                            <w:sz w:val="16"/>
                            <w:szCs w:val="16"/>
                          </w:rPr>
                          <w:t>Se déconnecter</w:t>
                        </w:r>
                      </w:p>
                    </w:txbxContent>
                  </v:textbox>
                </v:shape>
                <v:shape id="AutoShape 61" o:spid="_x0000_s1042" type="#_x0000_t34" style="position:absolute;left:32542;top:31801;width:11157;height:99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" adj="11618">
                  <v:stroke endarrow="block"/>
                </v:shape>
                <v:shape id="AutoShape 62" o:spid="_x0000_s1043" type="#_x0000_t34" style="position:absolute;left:37060;top:36319;width:11157;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" adj="11618">
                  <v:stroke endarrow="block"/>
                </v:shape>
                <v:shape id="AutoShape 63" o:spid="_x0000_s1044" type="#_x0000_t34" style="position:absolute;left:41675;top:32569;width:11157;height:83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" adj="11618">
                  <v:stroke endarrow="block"/>
                </v:shape>
                <v:shape id="AutoShape 21" o:spid="_x0000_s1045" type="#_x0000_t98" style="position:absolute;left:2540;top:26200;width:23577;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" adj="3311">
                  <v:textbox>
                    <w:txbxContent>
                      <w:p w14:paraId="1DF026E0" w14:textId="77777777" w:rsidR="00370DED" w:rsidRDefault="00370DED" w:rsidP="00370DED">
                        <w:pPr>
                          <w:spacing w:before="240"/>
                          <w:jc w:val="center"/>
                        </w:pPr>
                        <w:r>
                          <w:t>Paramètres</w:t>
                        </w:r>
                      </w:p>
                    </w:txbxContent>
                  </v:textbox>
                </v:shape>
                <v:shape id="AutoShape 22" o:spid="_x0000_s1046" type="#_x0000_t65" style="position:absolute;left:3073;top:34201;width:974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">
                  <v:textbox>
                    <w:txbxContent>
                      <w:p w14:paraId="211022AA" w14:textId="77777777" w:rsidR="00370DED" w:rsidRPr="00CC1A9E" w:rsidRDefault="00370DED" w:rsidP="00370DED">
                        <w:pPr>
                          <w:jc w:val="left"/>
                          <w:rPr>
                            <w:sz w:val="16"/>
                            <w:szCs w:val="16"/>
                          </w:rPr>
                        </w:pPr>
                        <w:r>
                          <w:rPr>
                            <w:sz w:val="16"/>
                            <w:szCs w:val="16"/>
                          </w:rPr>
                          <w:t>Cases à cocher</w:t>
                        </w:r>
                      </w:p>
                    </w:txbxContent>
                  </v:textbox>
                </v:shape>
                <v:rect id="Rectangle 23" o:spid="_x0000_s1047" style="position:absolute;left:14618;top:36684;width:9245;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030E8B95" w14:textId="77777777" w:rsidR="00370DED" w:rsidRPr="00EE3FBC" w:rsidRDefault="00370DED" w:rsidP="00370DED">
                        <w:pPr>
                          <w:rPr>
                            <w:sz w:val="16"/>
                            <w:szCs w:val="16"/>
                          </w:rPr>
                        </w:pPr>
                        <w:r w:rsidRPr="00EE3FBC">
                          <w:rPr>
                            <w:sz w:val="16"/>
                            <w:szCs w:val="16"/>
                          </w:rPr>
                          <w:t>Thème sombre</w:t>
                        </w:r>
                        <w:r>
                          <w:rPr>
                            <w:sz w:val="16"/>
                            <w:szCs w:val="16"/>
                          </w:rPr>
                          <w:t>, Menu étendu, menu fixe, en-tête fixe</w:t>
                        </w:r>
                      </w:p>
                    </w:txbxContent>
                  </v:textbox>
                </v:rect>
                <v:shape id="AutoShape 24" o:spid="_x0000_s1048" type="#_x0000_t32" style="position:absolute;left:7944;top:38316;width:6674;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Text Box 25" o:spid="_x0000_s1049" type="#_x0000_t202" style="position:absolute;left:22263;top:11931;width:9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14:paraId="600D92F7" w14:textId="77777777" w:rsidR="00370DED" w:rsidRPr="00EE3FBC" w:rsidRDefault="00370DED" w:rsidP="00370DED">
                        <w:pPr>
                          <w:rPr>
                            <w:color w:val="4472C4" w:themeColor="accent1"/>
                            <w:sz w:val="16"/>
                            <w:szCs w:val="16"/>
                          </w:rPr>
                        </w:pPr>
                        <w:r w:rsidRPr="00EE3FBC">
                          <w:rPr>
                            <w:color w:val="4472C4" w:themeColor="accent1"/>
                            <w:sz w:val="16"/>
                            <w:szCs w:val="16"/>
                          </w:rPr>
                          <w:t>Titre du menu</w:t>
                        </w:r>
                      </w:p>
                    </w:txbxContent>
                  </v:textbox>
                </v:shape>
                <w10:anchorlock/>
              </v:group>
            </w:pict>
          </mc:Fallback>
        </mc:AlternateContent>
      </w:r>
    </w:p>
    <w:p w14:paraId="30C53B1E" w14:textId="2D2FE026" w:rsidR="00C93E26" w:rsidRPr="00187A64" w:rsidRDefault="00C93E26" w:rsidP="000E33B7">
      <w:pPr>
        <w:rPr>
          <w:highlight w:val="yellow"/>
        </w:rPr>
        <w:sectPr w:rsidR="00C93E26" w:rsidRPr="00187A64">
          <w:pgSz w:w="11907" w:h="16840" w:code="9"/>
          <w:pgMar w:top="811" w:right="851" w:bottom="1418" w:left="992" w:header="720" w:footer="442" w:gutter="0"/>
          <w:cols w:space="720"/>
        </w:sectPr>
      </w:pPr>
    </w:p>
    <w:p w14:paraId="6F01DA10" w14:textId="55D98112" w:rsidR="00542E74" w:rsidRPr="007C63E4" w:rsidRDefault="00542E74" w:rsidP="000E33B7">
      <w:pPr>
        <w:pStyle w:val="Titre1"/>
      </w:pPr>
      <w:bookmarkStart w:id="61" w:name="_Toc89167000"/>
      <w:bookmarkStart w:id="62" w:name="_Toc104909007"/>
      <w:r w:rsidRPr="007C63E4">
        <w:lastRenderedPageBreak/>
        <w:t>Maquettes des écrans</w:t>
      </w:r>
      <w:bookmarkEnd w:id="61"/>
      <w:bookmarkEnd w:id="62"/>
    </w:p>
    <w:p w14:paraId="70BE83F4" w14:textId="2039C0A1" w:rsidR="00162A79" w:rsidRPr="00CC2BC6" w:rsidRDefault="00162A79" w:rsidP="00710A48">
      <w:pPr>
        <w:pStyle w:val="Titre2"/>
      </w:pPr>
      <w:bookmarkStart w:id="63" w:name="_Toc104909008"/>
      <w:r w:rsidRPr="00CC2BC6">
        <w:t>Page d’accueil</w:t>
      </w:r>
      <w:bookmarkEnd w:id="63"/>
    </w:p>
    <w:p w14:paraId="6DDE2446" w14:textId="65F6ED92" w:rsidR="00162A79" w:rsidRPr="002D1D5C" w:rsidRDefault="00162A79" w:rsidP="00162A79">
      <w:r w:rsidRPr="002D1D5C">
        <w:t xml:space="preserve">En cliquant sur un lien </w:t>
      </w:r>
      <w:r w:rsidR="001D3856">
        <w:t xml:space="preserve">redirigeant </w:t>
      </w:r>
      <w:r w:rsidRPr="002D1D5C">
        <w:t>vers le portail ou en tapant son adresse dans la barre de recherche du navigateur, la première page visible sera la page d’accueil.</w:t>
      </w:r>
    </w:p>
    <w:p w14:paraId="50CE07D6" w14:textId="4377FABD" w:rsidR="00162A79" w:rsidRDefault="002D1D5C" w:rsidP="00162A79">
      <w:r w:rsidRPr="002D1D5C">
        <w:t>Le menu de navigation</w:t>
      </w:r>
      <w:r w:rsidR="001D3856">
        <w:t xml:space="preserve"> visible </w:t>
      </w:r>
      <w:r w:rsidR="00F01748">
        <w:t>à gauche</w:t>
      </w:r>
      <w:r w:rsidR="001D3856">
        <w:t xml:space="preserve"> de </w:t>
      </w:r>
      <w:r w:rsidR="00F01748">
        <w:t xml:space="preserve">la </w:t>
      </w:r>
      <w:r w:rsidR="001D3856">
        <w:t>page</w:t>
      </w:r>
      <w:r w:rsidRPr="002D1D5C">
        <w:t xml:space="preserve"> donne accès aux </w:t>
      </w:r>
      <w:r w:rsidR="00DF21AC">
        <w:t>rubriques</w:t>
      </w:r>
      <w:r w:rsidRPr="002D1D5C">
        <w:t xml:space="preserve"> </w:t>
      </w:r>
      <w:r w:rsidR="00F01748">
        <w:t xml:space="preserve">renvoyé par </w:t>
      </w:r>
      <w:proofErr w:type="spellStart"/>
      <w:r w:rsidR="00F01748">
        <w:t>LemonLDAP</w:t>
      </w:r>
      <w:proofErr w:type="spellEnd"/>
      <w:r w:rsidR="00F01748">
        <w:t xml:space="preserve"> et au menu de base</w:t>
      </w:r>
      <w:r w:rsidRPr="002D1D5C">
        <w:t>.</w:t>
      </w:r>
    </w:p>
    <w:p w14:paraId="6CDAEB2A" w14:textId="77777777" w:rsidR="00F01748" w:rsidRPr="002D1D5C" w:rsidRDefault="00F01748" w:rsidP="00162A79"/>
    <w:p w14:paraId="4C4B5A33" w14:textId="2ABA71A7" w:rsidR="00542E74" w:rsidRPr="00AD46EC" w:rsidRDefault="00542E74" w:rsidP="00710A48">
      <w:pPr>
        <w:pStyle w:val="Titre1"/>
      </w:pPr>
      <w:bookmarkStart w:id="64" w:name="_Toc104909011"/>
      <w:bookmarkEnd w:id="51"/>
      <w:r w:rsidRPr="00AD46EC">
        <w:t>Interfa</w:t>
      </w:r>
      <w:r w:rsidR="00710A48" w:rsidRPr="00AD46EC">
        <w:t>çage</w:t>
      </w:r>
      <w:bookmarkEnd w:id="64"/>
    </w:p>
    <w:p w14:paraId="08B92FF7" w14:textId="0EB547DC" w:rsidR="00542E74" w:rsidRPr="00AD46EC" w:rsidRDefault="00542E74" w:rsidP="000E33B7">
      <w:pPr>
        <w:pStyle w:val="Titre2"/>
      </w:pPr>
      <w:bookmarkStart w:id="65" w:name="_API_/_connecteur"/>
      <w:bookmarkStart w:id="66" w:name="_Toc89831771"/>
      <w:bookmarkStart w:id="67" w:name="_Toc89851848"/>
      <w:bookmarkStart w:id="68" w:name="_Toc104909012"/>
      <w:bookmarkEnd w:id="65"/>
      <w:r w:rsidRPr="00AD46EC">
        <w:t xml:space="preserve">API </w:t>
      </w:r>
      <w:bookmarkEnd w:id="66"/>
      <w:bookmarkEnd w:id="67"/>
      <w:r w:rsidR="00756E7A" w:rsidRPr="00AD46EC">
        <w:t>/ connecteur</w:t>
      </w:r>
      <w:bookmarkEnd w:id="68"/>
    </w:p>
    <w:p w14:paraId="7C2E202B" w14:textId="0A56F0F0" w:rsidR="0068249E" w:rsidRDefault="0068249E" w:rsidP="0068249E">
      <w:r w:rsidRPr="00AD46EC">
        <w:t xml:space="preserve">Les échanges d'information avec les profils </w:t>
      </w:r>
      <w:r w:rsidR="00454F21">
        <w:t xml:space="preserve">agents et </w:t>
      </w:r>
      <w:proofErr w:type="spellStart"/>
      <w:r w:rsidR="00454F21">
        <w:t>LemonLDAP</w:t>
      </w:r>
      <w:proofErr w:type="spellEnd"/>
      <w:r w:rsidR="00D16A2A">
        <w:t xml:space="preserve"> </w:t>
      </w:r>
      <w:r w:rsidRPr="00AD46EC">
        <w:t>se feront par</w:t>
      </w:r>
      <w:r w:rsidR="00D16A2A">
        <w:t xml:space="preserve"> leurs</w:t>
      </w:r>
      <w:r w:rsidRPr="00AD46EC">
        <w:t xml:space="preserve"> API</w:t>
      </w:r>
      <w:r w:rsidR="00D16A2A">
        <w:t>s</w:t>
      </w:r>
      <w:r w:rsidRPr="00AD46EC">
        <w:t xml:space="preserve"> </w:t>
      </w:r>
      <w:r>
        <w:t>et l</w:t>
      </w:r>
      <w:r w:rsidRPr="00AD46EC">
        <w:t>es données sous format JSON.</w:t>
      </w:r>
    </w:p>
    <w:p w14:paraId="69494B12" w14:textId="543EBE7E" w:rsidR="00D16A2A" w:rsidRDefault="00D16A2A" w:rsidP="00D16A2A">
      <w:pPr>
        <w:jc w:val="center"/>
      </w:pPr>
      <w:r>
        <w:rPr>
          <w:noProof/>
        </w:rPr>
        <w:drawing>
          <wp:inline distT="0" distB="0" distL="0" distR="0" wp14:anchorId="03B241BF" wp14:editId="77311AAF">
            <wp:extent cx="3447143" cy="14480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6107" cy="1451788"/>
                    </a:xfrm>
                    <a:prstGeom prst="rect">
                      <a:avLst/>
                    </a:prstGeom>
                  </pic:spPr>
                </pic:pic>
              </a:graphicData>
            </a:graphic>
          </wp:inline>
        </w:drawing>
      </w:r>
    </w:p>
    <w:p w14:paraId="11F5A3C5" w14:textId="77777777" w:rsidR="00454F21" w:rsidRDefault="00454F21" w:rsidP="00D16A2A">
      <w:pPr>
        <w:jc w:val="left"/>
      </w:pPr>
    </w:p>
    <w:p w14:paraId="4F81F6FC" w14:textId="181D104F" w:rsidR="00454F21" w:rsidRDefault="00454F21" w:rsidP="002B47FB">
      <w:r>
        <w:t>L</w:t>
      </w:r>
      <w:r w:rsidR="00835D43">
        <w:t xml:space="preserve">’interfaçage se fait à l’aide d’un module personnalisé Drupal. Le module interroge l’API externe </w:t>
      </w:r>
      <w:proofErr w:type="spellStart"/>
      <w:r w:rsidR="00835D43">
        <w:t>LemonLDAP</w:t>
      </w:r>
      <w:proofErr w:type="spellEnd"/>
      <w:r w:rsidR="00835D43">
        <w:t xml:space="preserve">. Le retour se fait au format JSON et est récupéré par l’API interne de Drupal. Pour que la connexion se fasse il est nécessaire que l’utilisateur soit connecté, afin qu’il génère un </w:t>
      </w:r>
      <w:proofErr w:type="spellStart"/>
      <w:r w:rsidR="00835D43">
        <w:t>token</w:t>
      </w:r>
      <w:proofErr w:type="spellEnd"/>
      <w:r w:rsidR="00835D43">
        <w:t xml:space="preserve"> d’authentification. Ce dernier permettra de se connecter </w:t>
      </w:r>
      <w:r w:rsidR="00800E33">
        <w:t>à</w:t>
      </w:r>
      <w:r w:rsidR="00835D43">
        <w:t xml:space="preserve"> </w:t>
      </w:r>
      <w:proofErr w:type="spellStart"/>
      <w:r w:rsidR="00835D43">
        <w:t>LemonLDAP</w:t>
      </w:r>
      <w:proofErr w:type="spellEnd"/>
      <w:r w:rsidR="00835D43">
        <w:t xml:space="preserve"> et récupérer la liste des </w:t>
      </w:r>
      <w:r w:rsidR="00800E33">
        <w:t>Applicatifs utilisable sous la forme d’un objet JSON.</w:t>
      </w:r>
      <w:r w:rsidR="00835D43">
        <w:t xml:space="preserve"> </w:t>
      </w:r>
      <w:r w:rsidR="002B47FB">
        <w:t xml:space="preserve">Cet objet renverra : </w:t>
      </w:r>
    </w:p>
    <w:p w14:paraId="2E07674A" w14:textId="19CC83B4" w:rsidR="002B47FB" w:rsidRPr="002B47FB" w:rsidRDefault="002B47FB" w:rsidP="002B47FB">
      <w:pPr>
        <w:pStyle w:val="Paragraphedeliste"/>
        <w:numPr>
          <w:ilvl w:val="0"/>
          <w:numId w:val="44"/>
        </w:numPr>
        <w:rPr>
          <w:rFonts w:ascii="Arial" w:hAnsi="Arial" w:cs="Arial"/>
        </w:rPr>
      </w:pPr>
      <w:r w:rsidRPr="002B47FB">
        <w:rPr>
          <w:rFonts w:ascii="Arial" w:hAnsi="Arial" w:cs="Arial"/>
        </w:rPr>
        <w:t>Le nom de l’applicatif</w:t>
      </w:r>
    </w:p>
    <w:p w14:paraId="55E56249" w14:textId="5157D958" w:rsidR="002B47FB" w:rsidRPr="002B47FB" w:rsidRDefault="002B47FB" w:rsidP="002B47FB">
      <w:pPr>
        <w:pStyle w:val="Paragraphedeliste"/>
        <w:numPr>
          <w:ilvl w:val="0"/>
          <w:numId w:val="44"/>
        </w:numPr>
        <w:rPr>
          <w:rFonts w:ascii="Arial" w:hAnsi="Arial" w:cs="Arial"/>
        </w:rPr>
      </w:pPr>
      <w:r w:rsidRPr="002B47FB">
        <w:rPr>
          <w:rFonts w:ascii="Arial" w:hAnsi="Arial" w:cs="Arial"/>
        </w:rPr>
        <w:t>L’URL de l’applicatif</w:t>
      </w:r>
    </w:p>
    <w:p w14:paraId="3239F5D0" w14:textId="374CA3DA" w:rsidR="002B47FB" w:rsidRDefault="002B47FB" w:rsidP="002B47FB">
      <w:pPr>
        <w:pStyle w:val="Paragraphedeliste"/>
        <w:numPr>
          <w:ilvl w:val="0"/>
          <w:numId w:val="44"/>
        </w:numPr>
        <w:rPr>
          <w:rFonts w:ascii="Arial" w:hAnsi="Arial" w:cs="Arial"/>
        </w:rPr>
      </w:pPr>
      <w:r w:rsidRPr="002B47FB">
        <w:rPr>
          <w:rFonts w:ascii="Arial" w:hAnsi="Arial" w:cs="Arial"/>
        </w:rPr>
        <w:t>Le groupe auquel appartient l’applicatif</w:t>
      </w:r>
    </w:p>
    <w:p w14:paraId="1236C554" w14:textId="4D9E3E2A" w:rsidR="002B47FB" w:rsidRPr="002B47FB" w:rsidRDefault="002B47FB" w:rsidP="002B47FB">
      <w:pPr>
        <w:pStyle w:val="Paragraphedeliste"/>
        <w:numPr>
          <w:ilvl w:val="0"/>
          <w:numId w:val="44"/>
        </w:numPr>
        <w:rPr>
          <w:rFonts w:ascii="Arial" w:hAnsi="Arial" w:cs="Arial"/>
        </w:rPr>
      </w:pPr>
      <w:r>
        <w:rPr>
          <w:rFonts w:ascii="Arial" w:hAnsi="Arial" w:cs="Arial"/>
        </w:rPr>
        <w:t>Une description de l’applicatif</w:t>
      </w:r>
    </w:p>
    <w:p w14:paraId="138E9B61" w14:textId="77777777" w:rsidR="00454F21" w:rsidRDefault="00454F21" w:rsidP="00D16A2A">
      <w:pPr>
        <w:jc w:val="left"/>
      </w:pPr>
    </w:p>
    <w:p w14:paraId="4F230378" w14:textId="569522D8" w:rsidR="00E40998" w:rsidRDefault="00E40998" w:rsidP="00E40998">
      <w:pPr>
        <w:jc w:val="left"/>
      </w:pPr>
      <w:r>
        <w:t>Cette liste n’est pas exhaustive mais représente le minimum de données attendues.</w:t>
      </w:r>
    </w:p>
    <w:p w14:paraId="7D739E60" w14:textId="72D7DDB8" w:rsidR="00B734C7" w:rsidRDefault="002A2B2E" w:rsidP="002B47FB">
      <w:pPr>
        <w:jc w:val="left"/>
      </w:pPr>
      <w:r>
        <w:t xml:space="preserve">Aussi, chaque API possède une méthode spécifique de requête. Il conviendra donc d’intégrer au </w:t>
      </w:r>
      <w:r w:rsidRPr="00B513B6">
        <w:t xml:space="preserve">connecteur associé </w:t>
      </w:r>
      <w:r w:rsidR="0005270F">
        <w:t>un</w:t>
      </w:r>
      <w:r w:rsidRPr="00B513B6">
        <w:t xml:space="preserve"> workflow d’authentification si nécessaire.</w:t>
      </w:r>
    </w:p>
    <w:p w14:paraId="5E61CBA3" w14:textId="68CE065A" w:rsidR="002B47FB" w:rsidRDefault="002B47FB" w:rsidP="002B47FB">
      <w:pPr>
        <w:jc w:val="left"/>
      </w:pPr>
    </w:p>
    <w:p w14:paraId="42D6983E" w14:textId="3D9B4B6E" w:rsidR="002B47FB" w:rsidRDefault="002B47FB" w:rsidP="002B47FB">
      <w:pPr>
        <w:jc w:val="left"/>
      </w:pPr>
    </w:p>
    <w:p w14:paraId="09A98AB0" w14:textId="483A3F9A" w:rsidR="002B47FB" w:rsidRDefault="002B47FB" w:rsidP="002B47FB">
      <w:pPr>
        <w:jc w:val="left"/>
      </w:pPr>
    </w:p>
    <w:p w14:paraId="0676003C" w14:textId="253F693D" w:rsidR="002B47FB" w:rsidRPr="00AD46EC" w:rsidRDefault="002B47FB" w:rsidP="002B47FB">
      <w:pPr>
        <w:pStyle w:val="Titre1"/>
      </w:pPr>
      <w:r>
        <w:lastRenderedPageBreak/>
        <w:t>Suivi de projet</w:t>
      </w:r>
    </w:p>
    <w:p w14:paraId="1A7A1AC8" w14:textId="62708E3C" w:rsidR="002B47FB" w:rsidRDefault="002B47FB" w:rsidP="002B47FB">
      <w:pPr>
        <w:pStyle w:val="Titre2"/>
      </w:pPr>
      <w:r>
        <w:t xml:space="preserve">Comité technique </w:t>
      </w:r>
    </w:p>
    <w:p w14:paraId="096ECA4C" w14:textId="6E404C27" w:rsidR="002B47FB" w:rsidRDefault="001F42CD" w:rsidP="002B47FB">
      <w:r>
        <w:t xml:space="preserve">A la fin de chaque mois un comité technique se regroupera afin de faire état de l’avancement du projet. </w:t>
      </w:r>
      <w:r w:rsidR="00976620">
        <w:t>Cette réunion mensuelle</w:t>
      </w:r>
      <w:r w:rsidR="00066564">
        <w:t xml:space="preserve"> interviendra également dans le transfert de compétences vers le pôle e-admin. </w:t>
      </w:r>
    </w:p>
    <w:p w14:paraId="035B43AE" w14:textId="5F401811" w:rsidR="00066564" w:rsidRDefault="00066564" w:rsidP="002B47FB"/>
    <w:p w14:paraId="48B11A11" w14:textId="04007F2E" w:rsidR="00066564" w:rsidRDefault="00066564" w:rsidP="002B47FB">
      <w:r>
        <w:t xml:space="preserve">Ce comité technique se composera de : </w:t>
      </w:r>
    </w:p>
    <w:p w14:paraId="221BB3EC" w14:textId="13D07348" w:rsidR="00066564" w:rsidRPr="00066564" w:rsidRDefault="00066564" w:rsidP="00066564">
      <w:pPr>
        <w:pStyle w:val="Paragraphedeliste"/>
        <w:numPr>
          <w:ilvl w:val="0"/>
          <w:numId w:val="40"/>
        </w:numPr>
        <w:rPr>
          <w:rFonts w:ascii="Arial" w:hAnsi="Arial" w:cs="Arial"/>
        </w:rPr>
      </w:pPr>
      <w:r w:rsidRPr="00066564">
        <w:rPr>
          <w:rFonts w:ascii="Arial" w:hAnsi="Arial" w:cs="Arial"/>
        </w:rPr>
        <w:t xml:space="preserve">Quentin </w:t>
      </w:r>
      <w:r w:rsidR="00976620">
        <w:rPr>
          <w:rFonts w:ascii="Arial" w:hAnsi="Arial" w:cs="Arial"/>
        </w:rPr>
        <w:t>MARCHAND</w:t>
      </w:r>
      <w:r w:rsidRPr="00066564">
        <w:rPr>
          <w:rFonts w:ascii="Arial" w:hAnsi="Arial" w:cs="Arial"/>
        </w:rPr>
        <w:t>, Chef de projet et membre de l’unité technique</w:t>
      </w:r>
    </w:p>
    <w:p w14:paraId="4CCD23FD" w14:textId="1E57EC5E" w:rsidR="00066564" w:rsidRPr="00066564" w:rsidRDefault="00066564" w:rsidP="00066564">
      <w:pPr>
        <w:pStyle w:val="Paragraphedeliste"/>
        <w:numPr>
          <w:ilvl w:val="0"/>
          <w:numId w:val="40"/>
        </w:numPr>
        <w:rPr>
          <w:rFonts w:ascii="Arial" w:hAnsi="Arial" w:cs="Arial"/>
        </w:rPr>
      </w:pPr>
      <w:r w:rsidRPr="00066564">
        <w:rPr>
          <w:rFonts w:ascii="Arial" w:hAnsi="Arial" w:cs="Arial"/>
        </w:rPr>
        <w:t xml:space="preserve">Romain </w:t>
      </w:r>
      <w:proofErr w:type="gramStart"/>
      <w:r w:rsidR="00976620">
        <w:rPr>
          <w:rFonts w:ascii="Arial" w:hAnsi="Arial" w:cs="Arial"/>
        </w:rPr>
        <w:t>LECLERC</w:t>
      </w:r>
      <w:r w:rsidRPr="00066564">
        <w:rPr>
          <w:rFonts w:ascii="Arial" w:hAnsi="Arial" w:cs="Arial"/>
        </w:rPr>
        <w:t>,  Responsable</w:t>
      </w:r>
      <w:proofErr w:type="gramEnd"/>
      <w:r w:rsidRPr="00066564">
        <w:rPr>
          <w:rFonts w:ascii="Arial" w:hAnsi="Arial" w:cs="Arial"/>
        </w:rPr>
        <w:t xml:space="preserve"> de l’unité </w:t>
      </w:r>
      <w:r w:rsidR="00122FDF">
        <w:rPr>
          <w:rFonts w:ascii="Arial" w:hAnsi="Arial" w:cs="Arial"/>
        </w:rPr>
        <w:t xml:space="preserve">technique </w:t>
      </w:r>
      <w:r w:rsidRPr="00066564">
        <w:rPr>
          <w:rFonts w:ascii="Arial" w:hAnsi="Arial" w:cs="Arial"/>
        </w:rPr>
        <w:t>et responsable du projet</w:t>
      </w:r>
    </w:p>
    <w:p w14:paraId="07442F4A" w14:textId="06A2B7E4" w:rsidR="00066564" w:rsidRPr="00066564" w:rsidRDefault="00066564" w:rsidP="00066564">
      <w:pPr>
        <w:pStyle w:val="Paragraphedeliste"/>
        <w:numPr>
          <w:ilvl w:val="0"/>
          <w:numId w:val="40"/>
        </w:numPr>
        <w:rPr>
          <w:rFonts w:ascii="Arial" w:hAnsi="Arial" w:cs="Arial"/>
        </w:rPr>
      </w:pPr>
      <w:r w:rsidRPr="00066564">
        <w:rPr>
          <w:rFonts w:ascii="Arial" w:hAnsi="Arial" w:cs="Arial"/>
        </w:rPr>
        <w:t xml:space="preserve">Alexandre </w:t>
      </w:r>
      <w:r w:rsidR="00976620">
        <w:rPr>
          <w:rFonts w:ascii="Arial" w:hAnsi="Arial" w:cs="Arial"/>
        </w:rPr>
        <w:t>HUDAN</w:t>
      </w:r>
      <w:r w:rsidRPr="00066564">
        <w:rPr>
          <w:rFonts w:ascii="Arial" w:hAnsi="Arial" w:cs="Arial"/>
        </w:rPr>
        <w:t>, membre du pôle e-admin</w:t>
      </w:r>
    </w:p>
    <w:p w14:paraId="412A7C9D" w14:textId="194A4A90" w:rsidR="00066564" w:rsidRPr="00066564" w:rsidRDefault="00066564" w:rsidP="00066564">
      <w:pPr>
        <w:pStyle w:val="Paragraphedeliste"/>
        <w:numPr>
          <w:ilvl w:val="0"/>
          <w:numId w:val="40"/>
        </w:numPr>
        <w:rPr>
          <w:rFonts w:ascii="Arial" w:hAnsi="Arial" w:cs="Arial"/>
        </w:rPr>
      </w:pPr>
      <w:r w:rsidRPr="00066564">
        <w:rPr>
          <w:rFonts w:ascii="Arial" w:hAnsi="Arial" w:cs="Arial"/>
        </w:rPr>
        <w:t xml:space="preserve">Mathieu </w:t>
      </w:r>
      <w:r w:rsidR="00976620">
        <w:rPr>
          <w:rFonts w:ascii="Arial" w:hAnsi="Arial" w:cs="Arial"/>
        </w:rPr>
        <w:t>JOMAT</w:t>
      </w:r>
      <w:r w:rsidRPr="00066564">
        <w:rPr>
          <w:rFonts w:ascii="Arial" w:hAnsi="Arial" w:cs="Arial"/>
        </w:rPr>
        <w:t>, membre du pôle e-admin</w:t>
      </w:r>
    </w:p>
    <w:p w14:paraId="0E3277CC" w14:textId="77777777" w:rsidR="00066564" w:rsidRPr="002B47FB" w:rsidRDefault="00066564" w:rsidP="00066564">
      <w:pPr>
        <w:pStyle w:val="Paragraphedeliste"/>
      </w:pPr>
    </w:p>
    <w:p w14:paraId="638B8345" w14:textId="1A720832" w:rsidR="00976620" w:rsidRDefault="00976620" w:rsidP="00976620">
      <w:pPr>
        <w:pStyle w:val="Titre2"/>
      </w:pPr>
      <w:r>
        <w:t xml:space="preserve">Comité de pilotage  </w:t>
      </w:r>
    </w:p>
    <w:p w14:paraId="4CB17646" w14:textId="3EB2B7C6" w:rsidR="00976620" w:rsidRDefault="00976620" w:rsidP="00976620">
      <w:proofErr w:type="spellStart"/>
      <w:r>
        <w:t>Tout</w:t>
      </w:r>
      <w:proofErr w:type="spellEnd"/>
      <w:r>
        <w:t xml:space="preserve"> les 3 mois, un comité de pilotage se regroupera afin de faire état de l’avancement du projet. </w:t>
      </w:r>
    </w:p>
    <w:p w14:paraId="4F1349F3" w14:textId="7513673D" w:rsidR="00976620" w:rsidRDefault="00976620" w:rsidP="00976620">
      <w:r>
        <w:t xml:space="preserve">Ce comité de pilotage se composera de : </w:t>
      </w:r>
    </w:p>
    <w:p w14:paraId="3208C60C" w14:textId="06FFEED1" w:rsidR="00976620" w:rsidRPr="00066564" w:rsidRDefault="00976620" w:rsidP="00976620">
      <w:pPr>
        <w:pStyle w:val="Paragraphedeliste"/>
        <w:numPr>
          <w:ilvl w:val="0"/>
          <w:numId w:val="40"/>
        </w:numPr>
        <w:rPr>
          <w:rFonts w:ascii="Arial" w:hAnsi="Arial" w:cs="Arial"/>
        </w:rPr>
      </w:pPr>
      <w:r w:rsidRPr="00066564">
        <w:rPr>
          <w:rFonts w:ascii="Arial" w:hAnsi="Arial" w:cs="Arial"/>
        </w:rPr>
        <w:t xml:space="preserve">Quentin </w:t>
      </w:r>
      <w:r>
        <w:rPr>
          <w:rFonts w:ascii="Arial" w:hAnsi="Arial" w:cs="Arial"/>
        </w:rPr>
        <w:t>MARCHAND</w:t>
      </w:r>
      <w:r w:rsidRPr="00066564">
        <w:rPr>
          <w:rFonts w:ascii="Arial" w:hAnsi="Arial" w:cs="Arial"/>
        </w:rPr>
        <w:t>, Chef de projet et membre de l’unité technique</w:t>
      </w:r>
    </w:p>
    <w:p w14:paraId="15A27AE0" w14:textId="2952CAF7" w:rsidR="00976620" w:rsidRPr="00066564" w:rsidRDefault="00976620" w:rsidP="00976620">
      <w:pPr>
        <w:pStyle w:val="Paragraphedeliste"/>
        <w:numPr>
          <w:ilvl w:val="0"/>
          <w:numId w:val="40"/>
        </w:numPr>
        <w:rPr>
          <w:rFonts w:ascii="Arial" w:hAnsi="Arial" w:cs="Arial"/>
        </w:rPr>
      </w:pPr>
      <w:r w:rsidRPr="00066564">
        <w:rPr>
          <w:rFonts w:ascii="Arial" w:hAnsi="Arial" w:cs="Arial"/>
        </w:rPr>
        <w:t xml:space="preserve">Romain </w:t>
      </w:r>
      <w:proofErr w:type="gramStart"/>
      <w:r>
        <w:rPr>
          <w:rFonts w:ascii="Arial" w:hAnsi="Arial" w:cs="Arial"/>
        </w:rPr>
        <w:t>LECLERC</w:t>
      </w:r>
      <w:r w:rsidRPr="00066564">
        <w:rPr>
          <w:rFonts w:ascii="Arial" w:hAnsi="Arial" w:cs="Arial"/>
        </w:rPr>
        <w:t>,  Responsable</w:t>
      </w:r>
      <w:proofErr w:type="gramEnd"/>
      <w:r w:rsidRPr="00066564">
        <w:rPr>
          <w:rFonts w:ascii="Arial" w:hAnsi="Arial" w:cs="Arial"/>
        </w:rPr>
        <w:t xml:space="preserve"> de l’unité </w:t>
      </w:r>
      <w:r w:rsidR="00122FDF">
        <w:rPr>
          <w:rFonts w:ascii="Arial" w:hAnsi="Arial" w:cs="Arial"/>
        </w:rPr>
        <w:t xml:space="preserve">technique </w:t>
      </w:r>
      <w:r w:rsidRPr="00066564">
        <w:rPr>
          <w:rFonts w:ascii="Arial" w:hAnsi="Arial" w:cs="Arial"/>
        </w:rPr>
        <w:t>et responsable du projet</w:t>
      </w:r>
    </w:p>
    <w:p w14:paraId="1550A5EA" w14:textId="5B96C353" w:rsidR="00976620" w:rsidRPr="00066564" w:rsidRDefault="00976620" w:rsidP="00976620">
      <w:pPr>
        <w:pStyle w:val="Paragraphedeliste"/>
        <w:numPr>
          <w:ilvl w:val="0"/>
          <w:numId w:val="40"/>
        </w:numPr>
        <w:rPr>
          <w:rFonts w:ascii="Arial" w:hAnsi="Arial" w:cs="Arial"/>
        </w:rPr>
      </w:pPr>
      <w:r>
        <w:rPr>
          <w:rFonts w:ascii="Arial" w:hAnsi="Arial" w:cs="Arial"/>
        </w:rPr>
        <w:t xml:space="preserve">Cédric MACAUD, Directeur général d’E-Collectivités </w:t>
      </w:r>
    </w:p>
    <w:p w14:paraId="51F9C0DF" w14:textId="2E4BC895" w:rsidR="00976620" w:rsidRPr="00066564" w:rsidRDefault="00976620" w:rsidP="00976620">
      <w:pPr>
        <w:pStyle w:val="Paragraphedeliste"/>
        <w:numPr>
          <w:ilvl w:val="0"/>
          <w:numId w:val="40"/>
        </w:numPr>
        <w:rPr>
          <w:rFonts w:ascii="Arial" w:hAnsi="Arial" w:cs="Arial"/>
        </w:rPr>
      </w:pPr>
      <w:r>
        <w:rPr>
          <w:rFonts w:ascii="Arial" w:hAnsi="Arial" w:cs="Arial"/>
        </w:rPr>
        <w:t xml:space="preserve">Angélique </w:t>
      </w:r>
      <w:r w:rsidRPr="00976620">
        <w:rPr>
          <w:rFonts w:ascii="Arial" w:hAnsi="Arial" w:cs="Arial"/>
        </w:rPr>
        <w:t>JOLIVET-CHARBONNEAU</w:t>
      </w:r>
      <w:r>
        <w:rPr>
          <w:rFonts w:ascii="Arial" w:hAnsi="Arial" w:cs="Arial"/>
        </w:rPr>
        <w:t>, Directrice générale adjointe d’E-Collectivités</w:t>
      </w:r>
    </w:p>
    <w:p w14:paraId="7DA6E397" w14:textId="77777777" w:rsidR="002B47FB" w:rsidRPr="00EC7789" w:rsidRDefault="002B47FB" w:rsidP="002B47FB">
      <w:pPr>
        <w:jc w:val="left"/>
      </w:pPr>
    </w:p>
    <w:sectPr w:rsidR="002B47FB" w:rsidRPr="00EC7789">
      <w:pgSz w:w="11907" w:h="16840" w:code="9"/>
      <w:pgMar w:top="1134" w:right="1134" w:bottom="1134" w:left="1134" w:header="720" w:footer="493"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E2F4" w14:textId="77777777" w:rsidR="006C4A35" w:rsidRDefault="006C4A35" w:rsidP="000E33B7">
      <w:r>
        <w:separator/>
      </w:r>
    </w:p>
  </w:endnote>
  <w:endnote w:type="continuationSeparator" w:id="0">
    <w:p w14:paraId="349A0075" w14:textId="77777777" w:rsidR="006C4A35" w:rsidRDefault="006C4A35" w:rsidP="000E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Arial Unicode M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Borders>
        <w:top w:val="single" w:sz="4" w:space="0" w:color="auto"/>
      </w:tblBorders>
      <w:tblLayout w:type="fixed"/>
      <w:tblCellMar>
        <w:top w:w="57" w:type="dxa"/>
        <w:left w:w="70" w:type="dxa"/>
        <w:right w:w="70" w:type="dxa"/>
      </w:tblCellMar>
      <w:tblLook w:val="0000" w:firstRow="0" w:lastRow="0" w:firstColumn="0" w:lastColumn="0" w:noHBand="0" w:noVBand="0"/>
    </w:tblPr>
    <w:tblGrid>
      <w:gridCol w:w="9781"/>
    </w:tblGrid>
    <w:tr w:rsidR="00542E74" w14:paraId="5A09BCDF" w14:textId="77777777" w:rsidTr="0081737A">
      <w:trPr>
        <w:jc w:val="center"/>
      </w:trPr>
      <w:tc>
        <w:tcPr>
          <w:tcW w:w="9781" w:type="dxa"/>
          <w:tcBorders>
            <w:top w:val="single" w:sz="4" w:space="0" w:color="auto"/>
            <w:left w:val="single" w:sz="4" w:space="0" w:color="auto"/>
            <w:bottom w:val="single" w:sz="4" w:space="0" w:color="auto"/>
            <w:right w:val="single" w:sz="4" w:space="0" w:color="auto"/>
          </w:tcBorders>
          <w:vAlign w:val="center"/>
        </w:tcPr>
        <w:p w14:paraId="1528D1EA" w14:textId="15E9206C" w:rsidR="00542E74" w:rsidRDefault="00122FDF" w:rsidP="0081737A">
          <w:pPr>
            <w:pStyle w:val="Pieddepage"/>
            <w:jc w:val="left"/>
          </w:pPr>
          <w:r>
            <w:fldChar w:fldCharType="begin"/>
          </w:r>
          <w:r>
            <w:instrText xml:space="preserve"> FILENAME </w:instrText>
          </w:r>
          <w:r>
            <w:fldChar w:fldCharType="separate"/>
          </w:r>
          <w:r w:rsidR="008056F9">
            <w:rPr>
              <w:noProof/>
            </w:rPr>
            <w:t>Sp</w:t>
          </w:r>
          <w:r w:rsidR="00D00156">
            <w:rPr>
              <w:noProof/>
            </w:rPr>
            <w:t>é</w:t>
          </w:r>
          <w:r w:rsidR="008056F9">
            <w:rPr>
              <w:noProof/>
            </w:rPr>
            <w:t>cifications Fonction</w:t>
          </w:r>
          <w:r w:rsidR="00D00156">
            <w:rPr>
              <w:noProof/>
            </w:rPr>
            <w:t>n</w:t>
          </w:r>
          <w:r w:rsidR="008056F9">
            <w:rPr>
              <w:noProof/>
            </w:rPr>
            <w:t>elles G</w:t>
          </w:r>
          <w:r w:rsidR="00D00156">
            <w:rPr>
              <w:noProof/>
            </w:rPr>
            <w:t>é</w:t>
          </w:r>
          <w:r w:rsidR="008056F9">
            <w:rPr>
              <w:noProof/>
            </w:rPr>
            <w:t>n</w:t>
          </w:r>
          <w:r w:rsidR="00D00156">
            <w:rPr>
              <w:noProof/>
            </w:rPr>
            <w:t>é</w:t>
          </w:r>
          <w:r w:rsidR="008056F9">
            <w:rPr>
              <w:noProof/>
            </w:rPr>
            <w:t>rales - v1.0.docx</w:t>
          </w:r>
          <w:r>
            <w:rPr>
              <w:noProof/>
            </w:rPr>
            <w:fldChar w:fldCharType="end"/>
          </w:r>
          <w:r w:rsidR="00542E74">
            <w:tab/>
          </w:r>
          <w:r w:rsidR="00542E74">
            <w:rPr>
              <w:rStyle w:val="Numrodepage"/>
            </w:rPr>
            <w:fldChar w:fldCharType="begin"/>
          </w:r>
          <w:r w:rsidR="00542E74">
            <w:rPr>
              <w:rStyle w:val="Numrodepage"/>
            </w:rPr>
            <w:instrText xml:space="preserve"> PAGE </w:instrText>
          </w:r>
          <w:r w:rsidR="00542E74">
            <w:rPr>
              <w:rStyle w:val="Numrodepage"/>
            </w:rPr>
            <w:fldChar w:fldCharType="separate"/>
          </w:r>
          <w:r w:rsidR="006D1C6E">
            <w:rPr>
              <w:rStyle w:val="Numrodepage"/>
              <w:noProof/>
            </w:rPr>
            <w:t>2</w:t>
          </w:r>
          <w:r w:rsidR="00542E74">
            <w:rPr>
              <w:rStyle w:val="Numrodepage"/>
            </w:rPr>
            <w:fldChar w:fldCharType="end"/>
          </w:r>
          <w:r w:rsidR="00542E74">
            <w:rPr>
              <w:rStyle w:val="Numrodepage"/>
            </w:rPr>
            <w:t>/</w:t>
          </w:r>
          <w:r w:rsidR="00542E74">
            <w:rPr>
              <w:rStyle w:val="Numrodepage"/>
            </w:rPr>
            <w:fldChar w:fldCharType="begin"/>
          </w:r>
          <w:r w:rsidR="00542E74">
            <w:rPr>
              <w:rStyle w:val="Numrodepage"/>
            </w:rPr>
            <w:instrText xml:space="preserve"> NUMPAGES </w:instrText>
          </w:r>
          <w:r w:rsidR="00542E74">
            <w:rPr>
              <w:rStyle w:val="Numrodepage"/>
            </w:rPr>
            <w:fldChar w:fldCharType="separate"/>
          </w:r>
          <w:r w:rsidR="006D1C6E">
            <w:rPr>
              <w:rStyle w:val="Numrodepage"/>
              <w:noProof/>
            </w:rPr>
            <w:t>24</w:t>
          </w:r>
          <w:r w:rsidR="00542E74">
            <w:rPr>
              <w:rStyle w:val="Numrodepage"/>
            </w:rPr>
            <w:fldChar w:fldCharType="end"/>
          </w:r>
        </w:p>
      </w:tc>
    </w:tr>
  </w:tbl>
  <w:p w14:paraId="429FA010" w14:textId="77777777" w:rsidR="00542E74" w:rsidRDefault="00542E74" w:rsidP="000E3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EEB5" w14:textId="77777777" w:rsidR="006C4A35" w:rsidRDefault="006C4A35" w:rsidP="000E33B7">
      <w:r>
        <w:separator/>
      </w:r>
    </w:p>
  </w:footnote>
  <w:footnote w:type="continuationSeparator" w:id="0">
    <w:p w14:paraId="08D6578D" w14:textId="77777777" w:rsidR="006C4A35" w:rsidRDefault="006C4A35" w:rsidP="000E3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97" w:type="dxa"/>
        <w:left w:w="70" w:type="dxa"/>
        <w:bottom w:w="227" w:type="dxa"/>
        <w:right w:w="70" w:type="dxa"/>
      </w:tblCellMar>
      <w:tblLook w:val="0000" w:firstRow="0" w:lastRow="0" w:firstColumn="0" w:lastColumn="0" w:noHBand="0" w:noVBand="0"/>
    </w:tblPr>
    <w:tblGrid>
      <w:gridCol w:w="1843"/>
      <w:gridCol w:w="5031"/>
      <w:gridCol w:w="2197"/>
    </w:tblGrid>
    <w:tr w:rsidR="006D1C6E" w14:paraId="5CDE85F3" w14:textId="77777777" w:rsidTr="009F6B86">
      <w:trPr>
        <w:cantSplit/>
        <w:trHeight w:val="132"/>
        <w:jc w:val="center"/>
      </w:trPr>
      <w:tc>
        <w:tcPr>
          <w:tcW w:w="1843" w:type="dxa"/>
          <w:tcBorders>
            <w:right w:val="nil"/>
          </w:tcBorders>
          <w:vAlign w:val="center"/>
        </w:tcPr>
        <w:p w14:paraId="27493EBE" w14:textId="06DDFC5D" w:rsidR="004E09FD" w:rsidRPr="004571EE" w:rsidRDefault="00871CA0" w:rsidP="009F6B86">
          <w:pPr>
            <w:jc w:val="center"/>
            <w:rPr>
              <w:noProof/>
            </w:rPr>
          </w:pPr>
          <w:r>
            <w:rPr>
              <w:noProof/>
            </w:rPr>
            <w:drawing>
              <wp:anchor distT="0" distB="0" distL="114300" distR="114300" simplePos="0" relativeHeight="251657728" behindDoc="1" locked="0" layoutInCell="1" allowOverlap="1" wp14:anchorId="129BE1AD" wp14:editId="65527359">
                <wp:simplePos x="0" y="0"/>
                <wp:positionH relativeFrom="column">
                  <wp:posOffset>36830</wp:posOffset>
                </wp:positionH>
                <wp:positionV relativeFrom="paragraph">
                  <wp:posOffset>-198120</wp:posOffset>
                </wp:positionV>
                <wp:extent cx="1000125" cy="3492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49250"/>
                        </a:xfrm>
                        <a:prstGeom prst="rect">
                          <a:avLst/>
                        </a:prstGeom>
                        <a:noFill/>
                      </pic:spPr>
                    </pic:pic>
                  </a:graphicData>
                </a:graphic>
                <wp14:sizeRelH relativeFrom="page">
                  <wp14:pctWidth>0</wp14:pctWidth>
                </wp14:sizeRelH>
                <wp14:sizeRelV relativeFrom="page">
                  <wp14:pctHeight>0</wp14:pctHeight>
                </wp14:sizeRelV>
              </wp:anchor>
            </w:drawing>
          </w:r>
        </w:p>
      </w:tc>
      <w:tc>
        <w:tcPr>
          <w:tcW w:w="5031" w:type="dxa"/>
          <w:vAlign w:val="center"/>
        </w:tcPr>
        <w:p w14:paraId="3FF8C216" w14:textId="1D6BD1A5" w:rsidR="00BA6CF7" w:rsidRPr="00BA6CF7" w:rsidRDefault="006D1C6E" w:rsidP="00BA6CF7">
          <w:pPr>
            <w:jc w:val="center"/>
          </w:pPr>
          <w:r>
            <w:t>Spécifications Fonctionnelles Générales</w:t>
          </w:r>
        </w:p>
      </w:tc>
      <w:tc>
        <w:tcPr>
          <w:tcW w:w="2197" w:type="dxa"/>
          <w:vAlign w:val="center"/>
        </w:tcPr>
        <w:p w14:paraId="2EFDE247" w14:textId="7327ABC9" w:rsidR="006D1C6E" w:rsidRPr="00352E8E" w:rsidRDefault="006D1C6E" w:rsidP="00BA6CF7">
          <w:pPr>
            <w:jc w:val="center"/>
            <w:rPr>
              <w:lang w:val="en-GB"/>
            </w:rPr>
          </w:pPr>
          <w:proofErr w:type="gramStart"/>
          <w:r>
            <w:rPr>
              <w:lang w:val="en-GB"/>
            </w:rPr>
            <w:t>PROJET :</w:t>
          </w:r>
          <w:proofErr w:type="gramEnd"/>
          <w:r w:rsidR="00C876D3">
            <w:rPr>
              <w:lang w:val="en-GB"/>
            </w:rPr>
            <w:t xml:space="preserve"> </w:t>
          </w:r>
          <w:proofErr w:type="spellStart"/>
          <w:r w:rsidR="00871CA0">
            <w:rPr>
              <w:lang w:val="en-GB"/>
            </w:rPr>
            <w:t>Pléiade</w:t>
          </w:r>
          <w:proofErr w:type="spellEnd"/>
        </w:p>
      </w:tc>
    </w:tr>
  </w:tbl>
  <w:p w14:paraId="5FC5920B" w14:textId="735E61E1" w:rsidR="00542E74" w:rsidRDefault="00542E74" w:rsidP="000E33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1" w15:restartNumberingAfterBreak="0">
    <w:nsid w:val="00000007"/>
    <w:multiLevelType w:val="multilevel"/>
    <w:tmpl w:val="00000007"/>
    <w:name w:val="WW8Num7"/>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0000009"/>
    <w:multiLevelType w:val="multilevel"/>
    <w:tmpl w:val="00000009"/>
    <w:name w:val="WW8Num9"/>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6"/>
        </w:tabs>
        <w:ind w:left="566" w:hanging="283"/>
      </w:pPr>
      <w:rPr>
        <w:rFonts w:ascii="StarSymbol" w:hAnsi="StarSymbol" w:cs="StarSymbol"/>
        <w:sz w:val="18"/>
        <w:szCs w:val="18"/>
      </w:rPr>
    </w:lvl>
    <w:lvl w:ilvl="2">
      <w:start w:val="1"/>
      <w:numFmt w:val="bullet"/>
      <w:lvlText w:val="–"/>
      <w:lvlJc w:val="left"/>
      <w:pPr>
        <w:tabs>
          <w:tab w:val="num" w:pos="849"/>
        </w:tabs>
        <w:ind w:left="849" w:hanging="283"/>
      </w:pPr>
      <w:rPr>
        <w:rFonts w:ascii="StarSymbol" w:hAnsi="StarSymbol" w:cs="StarSymbol"/>
        <w:sz w:val="18"/>
        <w:szCs w:val="18"/>
      </w:rPr>
    </w:lvl>
    <w:lvl w:ilvl="3">
      <w:start w:val="1"/>
      <w:numFmt w:val="bullet"/>
      <w:lvlText w:val="–"/>
      <w:lvlJc w:val="left"/>
      <w:pPr>
        <w:tabs>
          <w:tab w:val="num" w:pos="1132"/>
        </w:tabs>
        <w:ind w:left="1132" w:hanging="283"/>
      </w:pPr>
      <w:rPr>
        <w:rFonts w:ascii="StarSymbol" w:hAnsi="StarSymbol" w:cs="StarSymbol"/>
        <w:sz w:val="18"/>
        <w:szCs w:val="18"/>
      </w:rPr>
    </w:lvl>
    <w:lvl w:ilvl="4">
      <w:start w:val="1"/>
      <w:numFmt w:val="bullet"/>
      <w:lvlText w:val="–"/>
      <w:lvlJc w:val="left"/>
      <w:pPr>
        <w:tabs>
          <w:tab w:val="num" w:pos="1415"/>
        </w:tabs>
        <w:ind w:left="1415" w:hanging="283"/>
      </w:pPr>
      <w:rPr>
        <w:rFonts w:ascii="StarSymbol" w:hAnsi="StarSymbol" w:cs="StarSymbol"/>
        <w:sz w:val="18"/>
        <w:szCs w:val="18"/>
      </w:rPr>
    </w:lvl>
    <w:lvl w:ilvl="5">
      <w:start w:val="1"/>
      <w:numFmt w:val="bullet"/>
      <w:lvlText w:val="–"/>
      <w:lvlJc w:val="left"/>
      <w:pPr>
        <w:tabs>
          <w:tab w:val="num" w:pos="1698"/>
        </w:tabs>
        <w:ind w:left="1698" w:hanging="283"/>
      </w:pPr>
      <w:rPr>
        <w:rFonts w:ascii="StarSymbol" w:hAnsi="StarSymbol" w:cs="StarSymbol"/>
        <w:sz w:val="18"/>
        <w:szCs w:val="18"/>
      </w:rPr>
    </w:lvl>
    <w:lvl w:ilvl="6">
      <w:start w:val="1"/>
      <w:numFmt w:val="bullet"/>
      <w:lvlText w:val="–"/>
      <w:lvlJc w:val="left"/>
      <w:pPr>
        <w:tabs>
          <w:tab w:val="num" w:pos="1981"/>
        </w:tabs>
        <w:ind w:left="1981" w:hanging="283"/>
      </w:pPr>
      <w:rPr>
        <w:rFonts w:ascii="StarSymbol" w:hAnsi="StarSymbol" w:cs="StarSymbol"/>
        <w:sz w:val="18"/>
        <w:szCs w:val="18"/>
      </w:rPr>
    </w:lvl>
    <w:lvl w:ilvl="7">
      <w:start w:val="1"/>
      <w:numFmt w:val="bullet"/>
      <w:lvlText w:val="–"/>
      <w:lvlJc w:val="left"/>
      <w:pPr>
        <w:tabs>
          <w:tab w:val="num" w:pos="2264"/>
        </w:tabs>
        <w:ind w:left="2264" w:hanging="283"/>
      </w:pPr>
      <w:rPr>
        <w:rFonts w:ascii="StarSymbol" w:hAnsi="StarSymbol" w:cs="StarSymbol"/>
        <w:sz w:val="18"/>
        <w:szCs w:val="18"/>
      </w:rPr>
    </w:lvl>
    <w:lvl w:ilvl="8">
      <w:start w:val="1"/>
      <w:numFmt w:val="bullet"/>
      <w:lvlText w:val="–"/>
      <w:lvlJc w:val="left"/>
      <w:pPr>
        <w:tabs>
          <w:tab w:val="num" w:pos="2547"/>
        </w:tabs>
        <w:ind w:left="2547" w:hanging="283"/>
      </w:pPr>
      <w:rPr>
        <w:rFonts w:ascii="StarSymbol" w:hAnsi="StarSymbol" w:cs="StarSymbol"/>
        <w:sz w:val="18"/>
        <w:szCs w:val="18"/>
      </w:rPr>
    </w:lvl>
  </w:abstractNum>
  <w:abstractNum w:abstractNumId="3" w15:restartNumberingAfterBreak="0">
    <w:nsid w:val="0000000A"/>
    <w:multiLevelType w:val="multilevel"/>
    <w:tmpl w:val="0000000A"/>
    <w:name w:val="WW8Num10"/>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6"/>
        </w:tabs>
        <w:ind w:left="566" w:hanging="283"/>
      </w:pPr>
      <w:rPr>
        <w:rFonts w:ascii="StarSymbol" w:hAnsi="StarSymbol" w:cs="StarSymbol"/>
        <w:sz w:val="18"/>
        <w:szCs w:val="18"/>
      </w:rPr>
    </w:lvl>
    <w:lvl w:ilvl="2">
      <w:start w:val="1"/>
      <w:numFmt w:val="bullet"/>
      <w:lvlText w:val="–"/>
      <w:lvlJc w:val="left"/>
      <w:pPr>
        <w:tabs>
          <w:tab w:val="num" w:pos="849"/>
        </w:tabs>
        <w:ind w:left="849" w:hanging="283"/>
      </w:pPr>
      <w:rPr>
        <w:rFonts w:ascii="StarSymbol" w:hAnsi="StarSymbol" w:cs="StarSymbol"/>
        <w:sz w:val="18"/>
        <w:szCs w:val="18"/>
      </w:rPr>
    </w:lvl>
    <w:lvl w:ilvl="3">
      <w:start w:val="1"/>
      <w:numFmt w:val="bullet"/>
      <w:lvlText w:val="–"/>
      <w:lvlJc w:val="left"/>
      <w:pPr>
        <w:tabs>
          <w:tab w:val="num" w:pos="1132"/>
        </w:tabs>
        <w:ind w:left="1132" w:hanging="283"/>
      </w:pPr>
      <w:rPr>
        <w:rFonts w:ascii="StarSymbol" w:hAnsi="StarSymbol" w:cs="StarSymbol"/>
        <w:sz w:val="18"/>
        <w:szCs w:val="18"/>
      </w:rPr>
    </w:lvl>
    <w:lvl w:ilvl="4">
      <w:start w:val="1"/>
      <w:numFmt w:val="bullet"/>
      <w:lvlText w:val="–"/>
      <w:lvlJc w:val="left"/>
      <w:pPr>
        <w:tabs>
          <w:tab w:val="num" w:pos="1415"/>
        </w:tabs>
        <w:ind w:left="1415" w:hanging="283"/>
      </w:pPr>
      <w:rPr>
        <w:rFonts w:ascii="StarSymbol" w:hAnsi="StarSymbol" w:cs="StarSymbol"/>
        <w:sz w:val="18"/>
        <w:szCs w:val="18"/>
      </w:rPr>
    </w:lvl>
    <w:lvl w:ilvl="5">
      <w:start w:val="1"/>
      <w:numFmt w:val="bullet"/>
      <w:lvlText w:val="–"/>
      <w:lvlJc w:val="left"/>
      <w:pPr>
        <w:tabs>
          <w:tab w:val="num" w:pos="1698"/>
        </w:tabs>
        <w:ind w:left="1698" w:hanging="283"/>
      </w:pPr>
      <w:rPr>
        <w:rFonts w:ascii="StarSymbol" w:hAnsi="StarSymbol" w:cs="StarSymbol"/>
        <w:sz w:val="18"/>
        <w:szCs w:val="18"/>
      </w:rPr>
    </w:lvl>
    <w:lvl w:ilvl="6">
      <w:start w:val="1"/>
      <w:numFmt w:val="bullet"/>
      <w:lvlText w:val="–"/>
      <w:lvlJc w:val="left"/>
      <w:pPr>
        <w:tabs>
          <w:tab w:val="num" w:pos="1981"/>
        </w:tabs>
        <w:ind w:left="1981" w:hanging="283"/>
      </w:pPr>
      <w:rPr>
        <w:rFonts w:ascii="StarSymbol" w:hAnsi="StarSymbol" w:cs="StarSymbol"/>
        <w:sz w:val="18"/>
        <w:szCs w:val="18"/>
      </w:rPr>
    </w:lvl>
    <w:lvl w:ilvl="7">
      <w:start w:val="1"/>
      <w:numFmt w:val="bullet"/>
      <w:lvlText w:val="–"/>
      <w:lvlJc w:val="left"/>
      <w:pPr>
        <w:tabs>
          <w:tab w:val="num" w:pos="2264"/>
        </w:tabs>
        <w:ind w:left="2264" w:hanging="283"/>
      </w:pPr>
      <w:rPr>
        <w:rFonts w:ascii="StarSymbol" w:hAnsi="StarSymbol" w:cs="StarSymbol"/>
        <w:sz w:val="18"/>
        <w:szCs w:val="18"/>
      </w:rPr>
    </w:lvl>
    <w:lvl w:ilvl="8">
      <w:start w:val="1"/>
      <w:numFmt w:val="bullet"/>
      <w:lvlText w:val="–"/>
      <w:lvlJc w:val="left"/>
      <w:pPr>
        <w:tabs>
          <w:tab w:val="num" w:pos="2547"/>
        </w:tabs>
        <w:ind w:left="2547" w:hanging="283"/>
      </w:pPr>
      <w:rPr>
        <w:rFonts w:ascii="StarSymbol" w:hAnsi="StarSymbol" w:cs="StarSymbol"/>
        <w:sz w:val="18"/>
        <w:szCs w:val="18"/>
      </w:rPr>
    </w:lvl>
  </w:abstractNum>
  <w:abstractNum w:abstractNumId="4" w15:restartNumberingAfterBreak="0">
    <w:nsid w:val="0000000D"/>
    <w:multiLevelType w:val="multilevel"/>
    <w:tmpl w:val="0000000D"/>
    <w:name w:val="WW8Num13"/>
    <w:lvl w:ilvl="0">
      <w:start w:val="1"/>
      <w:numFmt w:val="bullet"/>
      <w:lvlText w:val="–"/>
      <w:lvlJc w:val="left"/>
      <w:pPr>
        <w:tabs>
          <w:tab w:val="num" w:pos="566"/>
        </w:tabs>
        <w:ind w:left="566" w:hanging="283"/>
      </w:pPr>
      <w:rPr>
        <w:rFonts w:ascii="StarSymbol" w:hAnsi="StarSymbol" w:cs="StarSymbol"/>
        <w:sz w:val="18"/>
        <w:szCs w:val="18"/>
      </w:rPr>
    </w:lvl>
    <w:lvl w:ilvl="1">
      <w:start w:val="1"/>
      <w:numFmt w:val="bullet"/>
      <w:lvlText w:val="–"/>
      <w:lvlJc w:val="left"/>
      <w:pPr>
        <w:tabs>
          <w:tab w:val="num" w:pos="849"/>
        </w:tabs>
        <w:ind w:left="849" w:hanging="283"/>
      </w:pPr>
      <w:rPr>
        <w:rFonts w:ascii="StarSymbol" w:hAnsi="StarSymbol" w:cs="StarSymbol"/>
        <w:sz w:val="18"/>
        <w:szCs w:val="18"/>
      </w:rPr>
    </w:lvl>
    <w:lvl w:ilvl="2">
      <w:start w:val="1"/>
      <w:numFmt w:val="bullet"/>
      <w:lvlText w:val="–"/>
      <w:lvlJc w:val="left"/>
      <w:pPr>
        <w:tabs>
          <w:tab w:val="num" w:pos="1132"/>
        </w:tabs>
        <w:ind w:left="1132" w:hanging="283"/>
      </w:pPr>
      <w:rPr>
        <w:rFonts w:ascii="StarSymbol" w:hAnsi="StarSymbol" w:cs="StarSymbol"/>
        <w:sz w:val="18"/>
        <w:szCs w:val="18"/>
      </w:rPr>
    </w:lvl>
    <w:lvl w:ilvl="3">
      <w:start w:val="1"/>
      <w:numFmt w:val="bullet"/>
      <w:lvlText w:val="–"/>
      <w:lvlJc w:val="left"/>
      <w:pPr>
        <w:tabs>
          <w:tab w:val="num" w:pos="1415"/>
        </w:tabs>
        <w:ind w:left="1415" w:hanging="283"/>
      </w:pPr>
      <w:rPr>
        <w:rFonts w:ascii="StarSymbol" w:hAnsi="StarSymbol" w:cs="StarSymbol"/>
        <w:sz w:val="18"/>
        <w:szCs w:val="18"/>
      </w:rPr>
    </w:lvl>
    <w:lvl w:ilvl="4">
      <w:start w:val="1"/>
      <w:numFmt w:val="bullet"/>
      <w:lvlText w:val="–"/>
      <w:lvlJc w:val="left"/>
      <w:pPr>
        <w:tabs>
          <w:tab w:val="num" w:pos="1698"/>
        </w:tabs>
        <w:ind w:left="1698" w:hanging="283"/>
      </w:pPr>
      <w:rPr>
        <w:rFonts w:ascii="StarSymbol" w:hAnsi="StarSymbol" w:cs="StarSymbol"/>
        <w:sz w:val="18"/>
        <w:szCs w:val="18"/>
      </w:rPr>
    </w:lvl>
    <w:lvl w:ilvl="5">
      <w:start w:val="1"/>
      <w:numFmt w:val="bullet"/>
      <w:lvlText w:val="–"/>
      <w:lvlJc w:val="left"/>
      <w:pPr>
        <w:tabs>
          <w:tab w:val="num" w:pos="1981"/>
        </w:tabs>
        <w:ind w:left="1981" w:hanging="283"/>
      </w:pPr>
      <w:rPr>
        <w:rFonts w:ascii="StarSymbol" w:hAnsi="StarSymbol" w:cs="StarSymbol"/>
        <w:sz w:val="18"/>
        <w:szCs w:val="18"/>
      </w:rPr>
    </w:lvl>
    <w:lvl w:ilvl="6">
      <w:start w:val="1"/>
      <w:numFmt w:val="bullet"/>
      <w:lvlText w:val="–"/>
      <w:lvlJc w:val="left"/>
      <w:pPr>
        <w:tabs>
          <w:tab w:val="num" w:pos="2264"/>
        </w:tabs>
        <w:ind w:left="2264" w:hanging="283"/>
      </w:pPr>
      <w:rPr>
        <w:rFonts w:ascii="StarSymbol" w:hAnsi="StarSymbol" w:cs="StarSymbol"/>
        <w:sz w:val="18"/>
        <w:szCs w:val="18"/>
      </w:rPr>
    </w:lvl>
    <w:lvl w:ilvl="7">
      <w:start w:val="1"/>
      <w:numFmt w:val="bullet"/>
      <w:lvlText w:val="–"/>
      <w:lvlJc w:val="left"/>
      <w:pPr>
        <w:tabs>
          <w:tab w:val="num" w:pos="2547"/>
        </w:tabs>
        <w:ind w:left="2547" w:hanging="283"/>
      </w:pPr>
      <w:rPr>
        <w:rFonts w:ascii="StarSymbol" w:hAnsi="StarSymbol" w:cs="StarSymbol"/>
        <w:sz w:val="18"/>
        <w:szCs w:val="18"/>
      </w:rPr>
    </w:lvl>
    <w:lvl w:ilvl="8">
      <w:start w:val="1"/>
      <w:numFmt w:val="bullet"/>
      <w:lvlText w:val="–"/>
      <w:lvlJc w:val="left"/>
      <w:pPr>
        <w:tabs>
          <w:tab w:val="num" w:pos="2830"/>
        </w:tabs>
        <w:ind w:left="2830" w:hanging="283"/>
      </w:pPr>
      <w:rPr>
        <w:rFonts w:ascii="StarSymbol" w:hAnsi="StarSymbol" w:cs="StarSymbol"/>
        <w:sz w:val="18"/>
        <w:szCs w:val="18"/>
      </w:rPr>
    </w:lvl>
  </w:abstractNum>
  <w:abstractNum w:abstractNumId="5" w15:restartNumberingAfterBreak="0">
    <w:nsid w:val="0000000E"/>
    <w:multiLevelType w:val="multilevel"/>
    <w:tmpl w:val="0000000E"/>
    <w:name w:val="WW8Num14"/>
    <w:lvl w:ilvl="0">
      <w:start w:val="1"/>
      <w:numFmt w:val="bullet"/>
      <w:lvlText w:val="–"/>
      <w:lvlJc w:val="left"/>
      <w:pPr>
        <w:tabs>
          <w:tab w:val="num" w:pos="566"/>
        </w:tabs>
        <w:ind w:left="566" w:hanging="283"/>
      </w:pPr>
      <w:rPr>
        <w:rFonts w:ascii="StarSymbol" w:hAnsi="StarSymbol" w:cs="StarSymbol"/>
        <w:sz w:val="18"/>
        <w:szCs w:val="18"/>
      </w:rPr>
    </w:lvl>
    <w:lvl w:ilvl="1">
      <w:start w:val="1"/>
      <w:numFmt w:val="bullet"/>
      <w:lvlText w:val="–"/>
      <w:lvlJc w:val="left"/>
      <w:pPr>
        <w:tabs>
          <w:tab w:val="num" w:pos="849"/>
        </w:tabs>
        <w:ind w:left="849" w:hanging="283"/>
      </w:pPr>
      <w:rPr>
        <w:rFonts w:ascii="StarSymbol" w:hAnsi="StarSymbol" w:cs="StarSymbol"/>
        <w:sz w:val="18"/>
        <w:szCs w:val="18"/>
      </w:rPr>
    </w:lvl>
    <w:lvl w:ilvl="2">
      <w:start w:val="1"/>
      <w:numFmt w:val="bullet"/>
      <w:lvlText w:val="–"/>
      <w:lvlJc w:val="left"/>
      <w:pPr>
        <w:tabs>
          <w:tab w:val="num" w:pos="1132"/>
        </w:tabs>
        <w:ind w:left="1132" w:hanging="283"/>
      </w:pPr>
      <w:rPr>
        <w:rFonts w:ascii="StarSymbol" w:hAnsi="StarSymbol" w:cs="StarSymbol"/>
        <w:sz w:val="18"/>
        <w:szCs w:val="18"/>
      </w:rPr>
    </w:lvl>
    <w:lvl w:ilvl="3">
      <w:start w:val="1"/>
      <w:numFmt w:val="bullet"/>
      <w:lvlText w:val="–"/>
      <w:lvlJc w:val="left"/>
      <w:pPr>
        <w:tabs>
          <w:tab w:val="num" w:pos="1415"/>
        </w:tabs>
        <w:ind w:left="1415" w:hanging="283"/>
      </w:pPr>
      <w:rPr>
        <w:rFonts w:ascii="StarSymbol" w:hAnsi="StarSymbol" w:cs="StarSymbol"/>
        <w:sz w:val="18"/>
        <w:szCs w:val="18"/>
      </w:rPr>
    </w:lvl>
    <w:lvl w:ilvl="4">
      <w:start w:val="1"/>
      <w:numFmt w:val="bullet"/>
      <w:lvlText w:val="–"/>
      <w:lvlJc w:val="left"/>
      <w:pPr>
        <w:tabs>
          <w:tab w:val="num" w:pos="1698"/>
        </w:tabs>
        <w:ind w:left="1698" w:hanging="283"/>
      </w:pPr>
      <w:rPr>
        <w:rFonts w:ascii="StarSymbol" w:hAnsi="StarSymbol" w:cs="StarSymbol"/>
        <w:sz w:val="18"/>
        <w:szCs w:val="18"/>
      </w:rPr>
    </w:lvl>
    <w:lvl w:ilvl="5">
      <w:start w:val="1"/>
      <w:numFmt w:val="bullet"/>
      <w:lvlText w:val="–"/>
      <w:lvlJc w:val="left"/>
      <w:pPr>
        <w:tabs>
          <w:tab w:val="num" w:pos="1981"/>
        </w:tabs>
        <w:ind w:left="1981" w:hanging="283"/>
      </w:pPr>
      <w:rPr>
        <w:rFonts w:ascii="StarSymbol" w:hAnsi="StarSymbol" w:cs="StarSymbol"/>
        <w:sz w:val="18"/>
        <w:szCs w:val="18"/>
      </w:rPr>
    </w:lvl>
    <w:lvl w:ilvl="6">
      <w:start w:val="1"/>
      <w:numFmt w:val="bullet"/>
      <w:lvlText w:val="–"/>
      <w:lvlJc w:val="left"/>
      <w:pPr>
        <w:tabs>
          <w:tab w:val="num" w:pos="2264"/>
        </w:tabs>
        <w:ind w:left="2264" w:hanging="283"/>
      </w:pPr>
      <w:rPr>
        <w:rFonts w:ascii="StarSymbol" w:hAnsi="StarSymbol" w:cs="StarSymbol"/>
        <w:sz w:val="18"/>
        <w:szCs w:val="18"/>
      </w:rPr>
    </w:lvl>
    <w:lvl w:ilvl="7">
      <w:start w:val="1"/>
      <w:numFmt w:val="bullet"/>
      <w:lvlText w:val="–"/>
      <w:lvlJc w:val="left"/>
      <w:pPr>
        <w:tabs>
          <w:tab w:val="num" w:pos="2547"/>
        </w:tabs>
        <w:ind w:left="2547" w:hanging="283"/>
      </w:pPr>
      <w:rPr>
        <w:rFonts w:ascii="StarSymbol" w:hAnsi="StarSymbol" w:cs="StarSymbol"/>
        <w:sz w:val="18"/>
        <w:szCs w:val="18"/>
      </w:rPr>
    </w:lvl>
    <w:lvl w:ilvl="8">
      <w:start w:val="1"/>
      <w:numFmt w:val="bullet"/>
      <w:lvlText w:val="–"/>
      <w:lvlJc w:val="left"/>
      <w:pPr>
        <w:tabs>
          <w:tab w:val="num" w:pos="2830"/>
        </w:tabs>
        <w:ind w:left="2830" w:hanging="283"/>
      </w:pPr>
      <w:rPr>
        <w:rFonts w:ascii="StarSymbol" w:hAnsi="StarSymbol" w:cs="StarSymbol"/>
        <w:sz w:val="18"/>
        <w:szCs w:val="18"/>
      </w:rPr>
    </w:lvl>
  </w:abstractNum>
  <w:abstractNum w:abstractNumId="6" w15:restartNumberingAfterBreak="0">
    <w:nsid w:val="00000010"/>
    <w:multiLevelType w:val="multilevel"/>
    <w:tmpl w:val="2716F042"/>
    <w:name w:val="WW8Num16"/>
    <w:lvl w:ilvl="0">
      <w:start w:val="1"/>
      <w:numFmt w:val="upperLetter"/>
      <w:lvlText w:val="%1)"/>
      <w:lvlJc w:val="left"/>
      <w:pPr>
        <w:tabs>
          <w:tab w:val="num" w:pos="283"/>
        </w:tabs>
        <w:ind w:left="283" w:hanging="283"/>
      </w:pPr>
      <w:rPr>
        <w:rFonts w:hint="default"/>
      </w:rPr>
    </w:lvl>
    <w:lvl w:ilvl="1">
      <w:start w:val="1"/>
      <w:numFmt w:val="upperLetter"/>
      <w:lvlText w:val="%2)"/>
      <w:lvlJc w:val="left"/>
      <w:pPr>
        <w:tabs>
          <w:tab w:val="num" w:pos="567"/>
        </w:tabs>
        <w:ind w:left="567" w:hanging="283"/>
      </w:pPr>
      <w:rPr>
        <w:rFonts w:hint="default"/>
      </w:rPr>
    </w:lvl>
    <w:lvl w:ilvl="2">
      <w:start w:val="1"/>
      <w:numFmt w:val="upperLetter"/>
      <w:lvlText w:val="%3)"/>
      <w:lvlJc w:val="left"/>
      <w:pPr>
        <w:tabs>
          <w:tab w:val="num" w:pos="850"/>
        </w:tabs>
        <w:ind w:left="850" w:hanging="283"/>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7"/>
        </w:tabs>
        <w:ind w:left="1417" w:hanging="283"/>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4"/>
        </w:tabs>
        <w:ind w:left="1984" w:hanging="283"/>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1"/>
        </w:tabs>
        <w:ind w:left="2551" w:hanging="283"/>
      </w:pPr>
      <w:rPr>
        <w:rFonts w:hint="default"/>
      </w:rPr>
    </w:lvl>
  </w:abstractNum>
  <w:abstractNum w:abstractNumId="7" w15:restartNumberingAfterBreak="0">
    <w:nsid w:val="00000012"/>
    <w:multiLevelType w:val="multilevel"/>
    <w:tmpl w:val="00000012"/>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8" w15:restartNumberingAfterBreak="0">
    <w:nsid w:val="00000013"/>
    <w:multiLevelType w:val="multilevel"/>
    <w:tmpl w:val="00000013"/>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9" w15:restartNumberingAfterBreak="0">
    <w:nsid w:val="00000014"/>
    <w:multiLevelType w:val="multilevel"/>
    <w:tmpl w:val="00000014"/>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10" w15:restartNumberingAfterBreak="0">
    <w:nsid w:val="012A5E0D"/>
    <w:multiLevelType w:val="hybridMultilevel"/>
    <w:tmpl w:val="E2AEE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6E4C58"/>
    <w:multiLevelType w:val="hybridMultilevel"/>
    <w:tmpl w:val="0E5AEA5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07D5394B"/>
    <w:multiLevelType w:val="hybridMultilevel"/>
    <w:tmpl w:val="411A0C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187F2B"/>
    <w:multiLevelType w:val="hybridMultilevel"/>
    <w:tmpl w:val="36BC5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136"/>
    <w:multiLevelType w:val="hybridMultilevel"/>
    <w:tmpl w:val="E2FA2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1290D40"/>
    <w:multiLevelType w:val="hybridMultilevel"/>
    <w:tmpl w:val="023AC974"/>
    <w:lvl w:ilvl="0" w:tplc="142A12B8">
      <w:numFmt w:val="bullet"/>
      <w:lvlText w:val="-"/>
      <w:lvlJc w:val="left"/>
      <w:pPr>
        <w:tabs>
          <w:tab w:val="num" w:pos="1548"/>
        </w:tabs>
        <w:ind w:left="1548" w:hanging="840"/>
      </w:pPr>
      <w:rPr>
        <w:rFonts w:ascii="Times New Roman" w:eastAsia="Times New Roman" w:hAnsi="Times New Roman" w:cs="Times New Roman" w:hint="default"/>
        <w:i/>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14FA6EB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0016B1"/>
    <w:multiLevelType w:val="hybridMultilevel"/>
    <w:tmpl w:val="F110B098"/>
    <w:lvl w:ilvl="0" w:tplc="38382392">
      <w:start w:val="4"/>
      <w:numFmt w:val="bullet"/>
      <w:lvlText w:val="-"/>
      <w:lvlJc w:val="left"/>
      <w:pPr>
        <w:tabs>
          <w:tab w:val="num" w:pos="720"/>
        </w:tabs>
        <w:ind w:left="720" w:hanging="360"/>
      </w:pPr>
      <w:rPr>
        <w:rFonts w:ascii="Times New Roman" w:eastAsia="Lucida Sans Unicode"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6E52B8"/>
    <w:multiLevelType w:val="hybridMultilevel"/>
    <w:tmpl w:val="231C4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8009B8"/>
    <w:multiLevelType w:val="hybridMultilevel"/>
    <w:tmpl w:val="23E4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2E2ED9"/>
    <w:multiLevelType w:val="hybridMultilevel"/>
    <w:tmpl w:val="36BC57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BD940BB"/>
    <w:multiLevelType w:val="hybridMultilevel"/>
    <w:tmpl w:val="100AB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C769CE"/>
    <w:multiLevelType w:val="hybridMultilevel"/>
    <w:tmpl w:val="C24C6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2C5A3F"/>
    <w:multiLevelType w:val="hybridMultilevel"/>
    <w:tmpl w:val="87A8DCC4"/>
    <w:lvl w:ilvl="0" w:tplc="CAD86A64">
      <w:start w:val="1"/>
      <w:numFmt w:val="bullet"/>
      <w:pStyle w:val="Retrait1"/>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2F21F5"/>
    <w:multiLevelType w:val="hybridMultilevel"/>
    <w:tmpl w:val="120CB418"/>
    <w:lvl w:ilvl="0" w:tplc="040C0001">
      <w:start w:val="1"/>
      <w:numFmt w:val="bullet"/>
      <w:lvlText w:val=""/>
      <w:lvlJc w:val="left"/>
      <w:pPr>
        <w:tabs>
          <w:tab w:val="num" w:pos="1065"/>
        </w:tabs>
        <w:ind w:left="1065" w:hanging="360"/>
      </w:pPr>
      <w:rPr>
        <w:rFonts w:ascii="Symbol" w:hAnsi="Symbol" w:hint="default"/>
      </w:rPr>
    </w:lvl>
    <w:lvl w:ilvl="1" w:tplc="0018D96A">
      <w:start w:val="1"/>
      <w:numFmt w:val="bullet"/>
      <w:lvlText w:val="o"/>
      <w:lvlJc w:val="left"/>
      <w:pPr>
        <w:tabs>
          <w:tab w:val="num" w:pos="1440"/>
        </w:tabs>
        <w:ind w:left="1440" w:hanging="360"/>
      </w:pPr>
      <w:rPr>
        <w:rFonts w:ascii="Courier New" w:hAnsi="Courier New" w:cs="Courier New" w:hint="default"/>
      </w:rPr>
    </w:lvl>
    <w:lvl w:ilvl="2" w:tplc="43068F6A">
      <w:start w:val="1"/>
      <w:numFmt w:val="bullet"/>
      <w:lvlText w:val=""/>
      <w:lvlJc w:val="left"/>
      <w:pPr>
        <w:tabs>
          <w:tab w:val="num" w:pos="2160"/>
        </w:tabs>
        <w:ind w:left="2160" w:hanging="360"/>
      </w:pPr>
      <w:rPr>
        <w:rFonts w:ascii="Wingdings" w:hAnsi="Wingdings" w:hint="default"/>
      </w:rPr>
    </w:lvl>
    <w:lvl w:ilvl="3" w:tplc="568A51A6">
      <w:numFmt w:val="bullet"/>
      <w:lvlText w:val="-"/>
      <w:lvlJc w:val="left"/>
      <w:pPr>
        <w:tabs>
          <w:tab w:val="num" w:pos="2880"/>
        </w:tabs>
        <w:ind w:left="2880" w:hanging="360"/>
      </w:pPr>
      <w:rPr>
        <w:rFonts w:ascii="Verdana" w:eastAsia="Times New Roman" w:hAnsi="Verdana" w:cs="Times New Roman" w:hint="default"/>
      </w:rPr>
    </w:lvl>
    <w:lvl w:ilvl="4" w:tplc="DBA270A4" w:tentative="1">
      <w:start w:val="1"/>
      <w:numFmt w:val="bullet"/>
      <w:lvlText w:val="o"/>
      <w:lvlJc w:val="left"/>
      <w:pPr>
        <w:tabs>
          <w:tab w:val="num" w:pos="3600"/>
        </w:tabs>
        <w:ind w:left="3600" w:hanging="360"/>
      </w:pPr>
      <w:rPr>
        <w:rFonts w:ascii="Courier New" w:hAnsi="Courier New" w:cs="Courier New" w:hint="default"/>
      </w:rPr>
    </w:lvl>
    <w:lvl w:ilvl="5" w:tplc="CAD0430A" w:tentative="1">
      <w:start w:val="1"/>
      <w:numFmt w:val="bullet"/>
      <w:lvlText w:val=""/>
      <w:lvlJc w:val="left"/>
      <w:pPr>
        <w:tabs>
          <w:tab w:val="num" w:pos="4320"/>
        </w:tabs>
        <w:ind w:left="4320" w:hanging="360"/>
      </w:pPr>
      <w:rPr>
        <w:rFonts w:ascii="Wingdings" w:hAnsi="Wingdings" w:hint="default"/>
      </w:rPr>
    </w:lvl>
    <w:lvl w:ilvl="6" w:tplc="22AEF8F6" w:tentative="1">
      <w:start w:val="1"/>
      <w:numFmt w:val="bullet"/>
      <w:lvlText w:val=""/>
      <w:lvlJc w:val="left"/>
      <w:pPr>
        <w:tabs>
          <w:tab w:val="num" w:pos="5040"/>
        </w:tabs>
        <w:ind w:left="5040" w:hanging="360"/>
      </w:pPr>
      <w:rPr>
        <w:rFonts w:ascii="Symbol" w:hAnsi="Symbol" w:hint="default"/>
      </w:rPr>
    </w:lvl>
    <w:lvl w:ilvl="7" w:tplc="81064432" w:tentative="1">
      <w:start w:val="1"/>
      <w:numFmt w:val="bullet"/>
      <w:lvlText w:val="o"/>
      <w:lvlJc w:val="left"/>
      <w:pPr>
        <w:tabs>
          <w:tab w:val="num" w:pos="5760"/>
        </w:tabs>
        <w:ind w:left="5760" w:hanging="360"/>
      </w:pPr>
      <w:rPr>
        <w:rFonts w:ascii="Courier New" w:hAnsi="Courier New" w:cs="Courier New" w:hint="default"/>
      </w:rPr>
    </w:lvl>
    <w:lvl w:ilvl="8" w:tplc="B90EE24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259DA"/>
    <w:multiLevelType w:val="hybridMultilevel"/>
    <w:tmpl w:val="6CFA4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427783"/>
    <w:multiLevelType w:val="hybridMultilevel"/>
    <w:tmpl w:val="8084CDC2"/>
    <w:lvl w:ilvl="0" w:tplc="8A44C6C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AE1616"/>
    <w:multiLevelType w:val="hybridMultilevel"/>
    <w:tmpl w:val="D9C29ADE"/>
    <w:lvl w:ilvl="0" w:tplc="040C0005">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6E4F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B9038B"/>
    <w:multiLevelType w:val="hybridMultilevel"/>
    <w:tmpl w:val="40B27EA8"/>
    <w:lvl w:ilvl="0" w:tplc="040C0001">
      <w:start w:val="1"/>
      <w:numFmt w:val="bullet"/>
      <w:lvlText w:val=""/>
      <w:lvlJc w:val="left"/>
      <w:pPr>
        <w:tabs>
          <w:tab w:val="num" w:pos="1065"/>
        </w:tabs>
        <w:ind w:left="1065"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numFmt w:val="bullet"/>
      <w:lvlText w:val="-"/>
      <w:lvlJc w:val="left"/>
      <w:pPr>
        <w:tabs>
          <w:tab w:val="num" w:pos="2880"/>
        </w:tabs>
        <w:ind w:left="2880" w:hanging="360"/>
      </w:pPr>
      <w:rPr>
        <w:rFonts w:ascii="Verdana" w:eastAsia="Times New Roman" w:hAnsi="Verdana" w:cs="Times New Roman"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D7259F"/>
    <w:multiLevelType w:val="hybridMultilevel"/>
    <w:tmpl w:val="FF946222"/>
    <w:lvl w:ilvl="0" w:tplc="40F8CA62">
      <w:start w:val="1"/>
      <w:numFmt w:val="bullet"/>
      <w:lvlText w:val=""/>
      <w:lvlJc w:val="left"/>
      <w:pPr>
        <w:tabs>
          <w:tab w:val="num" w:pos="720"/>
        </w:tabs>
        <w:ind w:left="720" w:hanging="360"/>
      </w:pPr>
      <w:rPr>
        <w:rFonts w:ascii="Wingdings" w:hAnsi="Wingdings" w:hint="default"/>
      </w:rPr>
    </w:lvl>
    <w:lvl w:ilvl="1" w:tplc="959869F4" w:tentative="1">
      <w:start w:val="1"/>
      <w:numFmt w:val="bullet"/>
      <w:lvlText w:val="o"/>
      <w:lvlJc w:val="left"/>
      <w:pPr>
        <w:tabs>
          <w:tab w:val="num" w:pos="1440"/>
        </w:tabs>
        <w:ind w:left="1440" w:hanging="360"/>
      </w:pPr>
      <w:rPr>
        <w:rFonts w:ascii="Courier New" w:hAnsi="Courier New" w:cs="Courier New" w:hint="default"/>
      </w:rPr>
    </w:lvl>
    <w:lvl w:ilvl="2" w:tplc="2DF46D6E" w:tentative="1">
      <w:start w:val="1"/>
      <w:numFmt w:val="bullet"/>
      <w:lvlText w:val=""/>
      <w:lvlJc w:val="left"/>
      <w:pPr>
        <w:tabs>
          <w:tab w:val="num" w:pos="2160"/>
        </w:tabs>
        <w:ind w:left="2160" w:hanging="360"/>
      </w:pPr>
      <w:rPr>
        <w:rFonts w:ascii="Wingdings" w:hAnsi="Wingdings" w:hint="default"/>
      </w:rPr>
    </w:lvl>
    <w:lvl w:ilvl="3" w:tplc="9266BFAC" w:tentative="1">
      <w:start w:val="1"/>
      <w:numFmt w:val="bullet"/>
      <w:lvlText w:val=""/>
      <w:lvlJc w:val="left"/>
      <w:pPr>
        <w:tabs>
          <w:tab w:val="num" w:pos="2880"/>
        </w:tabs>
        <w:ind w:left="2880" w:hanging="360"/>
      </w:pPr>
      <w:rPr>
        <w:rFonts w:ascii="Symbol" w:hAnsi="Symbol" w:hint="default"/>
      </w:rPr>
    </w:lvl>
    <w:lvl w:ilvl="4" w:tplc="A8540CB4" w:tentative="1">
      <w:start w:val="1"/>
      <w:numFmt w:val="bullet"/>
      <w:lvlText w:val="o"/>
      <w:lvlJc w:val="left"/>
      <w:pPr>
        <w:tabs>
          <w:tab w:val="num" w:pos="3600"/>
        </w:tabs>
        <w:ind w:left="3600" w:hanging="360"/>
      </w:pPr>
      <w:rPr>
        <w:rFonts w:ascii="Courier New" w:hAnsi="Courier New" w:cs="Courier New" w:hint="default"/>
      </w:rPr>
    </w:lvl>
    <w:lvl w:ilvl="5" w:tplc="D6F4F76A" w:tentative="1">
      <w:start w:val="1"/>
      <w:numFmt w:val="bullet"/>
      <w:lvlText w:val=""/>
      <w:lvlJc w:val="left"/>
      <w:pPr>
        <w:tabs>
          <w:tab w:val="num" w:pos="4320"/>
        </w:tabs>
        <w:ind w:left="4320" w:hanging="360"/>
      </w:pPr>
      <w:rPr>
        <w:rFonts w:ascii="Wingdings" w:hAnsi="Wingdings" w:hint="default"/>
      </w:rPr>
    </w:lvl>
    <w:lvl w:ilvl="6" w:tplc="5B5AF3AE" w:tentative="1">
      <w:start w:val="1"/>
      <w:numFmt w:val="bullet"/>
      <w:lvlText w:val=""/>
      <w:lvlJc w:val="left"/>
      <w:pPr>
        <w:tabs>
          <w:tab w:val="num" w:pos="5040"/>
        </w:tabs>
        <w:ind w:left="5040" w:hanging="360"/>
      </w:pPr>
      <w:rPr>
        <w:rFonts w:ascii="Symbol" w:hAnsi="Symbol" w:hint="default"/>
      </w:rPr>
    </w:lvl>
    <w:lvl w:ilvl="7" w:tplc="E292A6B0" w:tentative="1">
      <w:start w:val="1"/>
      <w:numFmt w:val="bullet"/>
      <w:lvlText w:val="o"/>
      <w:lvlJc w:val="left"/>
      <w:pPr>
        <w:tabs>
          <w:tab w:val="num" w:pos="5760"/>
        </w:tabs>
        <w:ind w:left="5760" w:hanging="360"/>
      </w:pPr>
      <w:rPr>
        <w:rFonts w:ascii="Courier New" w:hAnsi="Courier New" w:cs="Courier New" w:hint="default"/>
      </w:rPr>
    </w:lvl>
    <w:lvl w:ilvl="8" w:tplc="246486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F86B2E"/>
    <w:multiLevelType w:val="hybridMultilevel"/>
    <w:tmpl w:val="4920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555512"/>
    <w:multiLevelType w:val="hybridMultilevel"/>
    <w:tmpl w:val="42AAD5E4"/>
    <w:lvl w:ilvl="0" w:tplc="314A5EE2">
      <w:start w:val="1"/>
      <w:numFmt w:val="bullet"/>
      <w:pStyle w:val="Listepuce"/>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6828C7"/>
    <w:multiLevelType w:val="hybridMultilevel"/>
    <w:tmpl w:val="3EC8E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BE101B"/>
    <w:multiLevelType w:val="multilevel"/>
    <w:tmpl w:val="E9B41C5C"/>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1080"/>
        </w:tabs>
        <w:ind w:left="720" w:firstLine="0"/>
      </w:pPr>
      <w:rPr>
        <w:rFonts w:hint="default"/>
      </w:rPr>
    </w:lvl>
    <w:lvl w:ilvl="2">
      <w:start w:val="1"/>
      <w:numFmt w:val="decimal"/>
      <w:pStyle w:val="Titre3"/>
      <w:lvlText w:val="%1.%2.%3"/>
      <w:lvlJc w:val="left"/>
      <w:pPr>
        <w:tabs>
          <w:tab w:val="num" w:pos="3838"/>
        </w:tabs>
        <w:ind w:left="3118" w:firstLine="0"/>
      </w:pPr>
      <w:rPr>
        <w:rFonts w:hint="default"/>
      </w:rPr>
    </w:lvl>
    <w:lvl w:ilvl="3">
      <w:start w:val="1"/>
      <w:numFmt w:val="decimal"/>
      <w:pStyle w:val="Titre4"/>
      <w:lvlText w:val="%1.%2.%3.%4"/>
      <w:lvlJc w:val="left"/>
      <w:pPr>
        <w:tabs>
          <w:tab w:val="num" w:pos="324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num w:numId="1" w16cid:durableId="2034762755">
    <w:abstractNumId w:val="34"/>
  </w:num>
  <w:num w:numId="2" w16cid:durableId="1505977866">
    <w:abstractNumId w:val="12"/>
  </w:num>
  <w:num w:numId="3" w16cid:durableId="1929071200">
    <w:abstractNumId w:val="24"/>
  </w:num>
  <w:num w:numId="4" w16cid:durableId="1701277318">
    <w:abstractNumId w:val="27"/>
  </w:num>
  <w:num w:numId="5" w16cid:durableId="1958876922">
    <w:abstractNumId w:val="30"/>
  </w:num>
  <w:num w:numId="6" w16cid:durableId="1960143719">
    <w:abstractNumId w:val="0"/>
  </w:num>
  <w:num w:numId="7" w16cid:durableId="879320428">
    <w:abstractNumId w:val="1"/>
  </w:num>
  <w:num w:numId="8" w16cid:durableId="1495991313">
    <w:abstractNumId w:val="4"/>
  </w:num>
  <w:num w:numId="9" w16cid:durableId="397754027">
    <w:abstractNumId w:val="5"/>
  </w:num>
  <w:num w:numId="10" w16cid:durableId="1262376764">
    <w:abstractNumId w:val="7"/>
  </w:num>
  <w:num w:numId="11" w16cid:durableId="1014188199">
    <w:abstractNumId w:val="8"/>
  </w:num>
  <w:num w:numId="12" w16cid:durableId="1865095974">
    <w:abstractNumId w:val="9"/>
  </w:num>
  <w:num w:numId="13" w16cid:durableId="2108387163">
    <w:abstractNumId w:val="2"/>
  </w:num>
  <w:num w:numId="14" w16cid:durableId="1249339595">
    <w:abstractNumId w:val="3"/>
  </w:num>
  <w:num w:numId="15" w16cid:durableId="1512527720">
    <w:abstractNumId w:val="6"/>
  </w:num>
  <w:num w:numId="16" w16cid:durableId="22676666">
    <w:abstractNumId w:val="17"/>
  </w:num>
  <w:num w:numId="17" w16cid:durableId="144854334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7308011">
    <w:abstractNumId w:val="34"/>
  </w:num>
  <w:num w:numId="19" w16cid:durableId="1860849937">
    <w:abstractNumId w:val="34"/>
  </w:num>
  <w:num w:numId="20" w16cid:durableId="764571550">
    <w:abstractNumId w:val="33"/>
  </w:num>
  <w:num w:numId="21" w16cid:durableId="722603090">
    <w:abstractNumId w:val="23"/>
  </w:num>
  <w:num w:numId="22" w16cid:durableId="298413821">
    <w:abstractNumId w:val="32"/>
  </w:num>
  <w:num w:numId="23" w16cid:durableId="7003204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93995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54775717">
    <w:abstractNumId w:val="20"/>
  </w:num>
  <w:num w:numId="26" w16cid:durableId="259802337">
    <w:abstractNumId w:val="22"/>
  </w:num>
  <w:num w:numId="27" w16cid:durableId="15466001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6159360">
    <w:abstractNumId w:val="11"/>
  </w:num>
  <w:num w:numId="29" w16cid:durableId="9851604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7531392">
    <w:abstractNumId w:val="29"/>
  </w:num>
  <w:num w:numId="31" w16cid:durableId="647443970">
    <w:abstractNumId w:val="31"/>
  </w:num>
  <w:num w:numId="32" w16cid:durableId="326401516">
    <w:abstractNumId w:val="13"/>
  </w:num>
  <w:num w:numId="33" w16cid:durableId="1265260868">
    <w:abstractNumId w:val="18"/>
  </w:num>
  <w:num w:numId="34" w16cid:durableId="1968391623">
    <w:abstractNumId w:val="21"/>
  </w:num>
  <w:num w:numId="35" w16cid:durableId="122039523">
    <w:abstractNumId w:val="10"/>
  </w:num>
  <w:num w:numId="36" w16cid:durableId="11303953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06176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90401861">
    <w:abstractNumId w:val="19"/>
  </w:num>
  <w:num w:numId="39" w16cid:durableId="629163597">
    <w:abstractNumId w:val="25"/>
  </w:num>
  <w:num w:numId="40" w16cid:durableId="489636177">
    <w:abstractNumId w:val="14"/>
  </w:num>
  <w:num w:numId="41" w16cid:durableId="94375406">
    <w:abstractNumId w:val="16"/>
  </w:num>
  <w:num w:numId="42" w16cid:durableId="1174300777">
    <w:abstractNumId w:val="28"/>
  </w:num>
  <w:num w:numId="43" w16cid:durableId="6856414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5875019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9" w:dllVersion="51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EE"/>
    <w:rsid w:val="00000666"/>
    <w:rsid w:val="00005E74"/>
    <w:rsid w:val="0001304B"/>
    <w:rsid w:val="00013F93"/>
    <w:rsid w:val="00015ABA"/>
    <w:rsid w:val="000166AF"/>
    <w:rsid w:val="00016B34"/>
    <w:rsid w:val="00017476"/>
    <w:rsid w:val="00037CED"/>
    <w:rsid w:val="0004040F"/>
    <w:rsid w:val="000509BB"/>
    <w:rsid w:val="0005270F"/>
    <w:rsid w:val="0005651A"/>
    <w:rsid w:val="00057148"/>
    <w:rsid w:val="00066564"/>
    <w:rsid w:val="0007067D"/>
    <w:rsid w:val="0007780F"/>
    <w:rsid w:val="0009293A"/>
    <w:rsid w:val="000935D5"/>
    <w:rsid w:val="00096FBB"/>
    <w:rsid w:val="000B2BEC"/>
    <w:rsid w:val="000B3E7B"/>
    <w:rsid w:val="000B66A0"/>
    <w:rsid w:val="000C1D80"/>
    <w:rsid w:val="000D3700"/>
    <w:rsid w:val="000D658A"/>
    <w:rsid w:val="000E33B7"/>
    <w:rsid w:val="000E52AC"/>
    <w:rsid w:val="001043C0"/>
    <w:rsid w:val="00107AEE"/>
    <w:rsid w:val="0011452E"/>
    <w:rsid w:val="001167A8"/>
    <w:rsid w:val="00121546"/>
    <w:rsid w:val="00122FDF"/>
    <w:rsid w:val="00126B6A"/>
    <w:rsid w:val="00131F41"/>
    <w:rsid w:val="00141C50"/>
    <w:rsid w:val="001451B9"/>
    <w:rsid w:val="001543CF"/>
    <w:rsid w:val="00157236"/>
    <w:rsid w:val="001619EA"/>
    <w:rsid w:val="00162A79"/>
    <w:rsid w:val="001654D0"/>
    <w:rsid w:val="0016558E"/>
    <w:rsid w:val="00166419"/>
    <w:rsid w:val="00167A4D"/>
    <w:rsid w:val="0017550A"/>
    <w:rsid w:val="001873CE"/>
    <w:rsid w:val="00187A64"/>
    <w:rsid w:val="0019513A"/>
    <w:rsid w:val="00195BE8"/>
    <w:rsid w:val="001A0107"/>
    <w:rsid w:val="001B0B81"/>
    <w:rsid w:val="001B6A40"/>
    <w:rsid w:val="001D2FC7"/>
    <w:rsid w:val="001D3856"/>
    <w:rsid w:val="001E0B4C"/>
    <w:rsid w:val="001E64A1"/>
    <w:rsid w:val="001F42CD"/>
    <w:rsid w:val="001F7D09"/>
    <w:rsid w:val="00210442"/>
    <w:rsid w:val="00210571"/>
    <w:rsid w:val="00214D35"/>
    <w:rsid w:val="002351BD"/>
    <w:rsid w:val="00240848"/>
    <w:rsid w:val="0024524B"/>
    <w:rsid w:val="00245BF9"/>
    <w:rsid w:val="00251952"/>
    <w:rsid w:val="0025449A"/>
    <w:rsid w:val="0025748A"/>
    <w:rsid w:val="00257E35"/>
    <w:rsid w:val="002618C1"/>
    <w:rsid w:val="0026198A"/>
    <w:rsid w:val="00261B2D"/>
    <w:rsid w:val="00265664"/>
    <w:rsid w:val="002707AF"/>
    <w:rsid w:val="00276273"/>
    <w:rsid w:val="00282B38"/>
    <w:rsid w:val="0029050F"/>
    <w:rsid w:val="0029508D"/>
    <w:rsid w:val="002959E4"/>
    <w:rsid w:val="002A0B36"/>
    <w:rsid w:val="002A16DC"/>
    <w:rsid w:val="002A2146"/>
    <w:rsid w:val="002A228A"/>
    <w:rsid w:val="002A2B2E"/>
    <w:rsid w:val="002A77A7"/>
    <w:rsid w:val="002B39B9"/>
    <w:rsid w:val="002B458F"/>
    <w:rsid w:val="002B47FB"/>
    <w:rsid w:val="002C6FC2"/>
    <w:rsid w:val="002C7671"/>
    <w:rsid w:val="002D0F42"/>
    <w:rsid w:val="002D1D5C"/>
    <w:rsid w:val="002D444E"/>
    <w:rsid w:val="002D72F1"/>
    <w:rsid w:val="002E1791"/>
    <w:rsid w:val="002E57AE"/>
    <w:rsid w:val="00300060"/>
    <w:rsid w:val="00300509"/>
    <w:rsid w:val="00302FDA"/>
    <w:rsid w:val="00320D9E"/>
    <w:rsid w:val="00321FE2"/>
    <w:rsid w:val="00330B11"/>
    <w:rsid w:val="00330C10"/>
    <w:rsid w:val="0033287B"/>
    <w:rsid w:val="0033538E"/>
    <w:rsid w:val="003455C4"/>
    <w:rsid w:val="00352E8E"/>
    <w:rsid w:val="00353F53"/>
    <w:rsid w:val="00363548"/>
    <w:rsid w:val="00365F9C"/>
    <w:rsid w:val="00370DED"/>
    <w:rsid w:val="003729B6"/>
    <w:rsid w:val="00373115"/>
    <w:rsid w:val="003774AC"/>
    <w:rsid w:val="00380966"/>
    <w:rsid w:val="003855CC"/>
    <w:rsid w:val="0038566E"/>
    <w:rsid w:val="00392557"/>
    <w:rsid w:val="003975DD"/>
    <w:rsid w:val="003A7F33"/>
    <w:rsid w:val="003B3DCE"/>
    <w:rsid w:val="003B6EB9"/>
    <w:rsid w:val="003B7843"/>
    <w:rsid w:val="003C1563"/>
    <w:rsid w:val="003C4728"/>
    <w:rsid w:val="003C6102"/>
    <w:rsid w:val="003D2961"/>
    <w:rsid w:val="003E0CC8"/>
    <w:rsid w:val="003E3D3B"/>
    <w:rsid w:val="003E42C2"/>
    <w:rsid w:val="003E7812"/>
    <w:rsid w:val="003F2D25"/>
    <w:rsid w:val="00401C5E"/>
    <w:rsid w:val="0040520B"/>
    <w:rsid w:val="004056AD"/>
    <w:rsid w:val="00411A70"/>
    <w:rsid w:val="00417243"/>
    <w:rsid w:val="004173FE"/>
    <w:rsid w:val="00424A44"/>
    <w:rsid w:val="004251E1"/>
    <w:rsid w:val="00425779"/>
    <w:rsid w:val="0043158A"/>
    <w:rsid w:val="00437FEC"/>
    <w:rsid w:val="00440C33"/>
    <w:rsid w:val="00450EAE"/>
    <w:rsid w:val="00452E2B"/>
    <w:rsid w:val="00454F21"/>
    <w:rsid w:val="00456144"/>
    <w:rsid w:val="0045716A"/>
    <w:rsid w:val="004571EE"/>
    <w:rsid w:val="00460438"/>
    <w:rsid w:val="00460ED0"/>
    <w:rsid w:val="00466BA0"/>
    <w:rsid w:val="00483606"/>
    <w:rsid w:val="00486897"/>
    <w:rsid w:val="00490CDB"/>
    <w:rsid w:val="00491FF3"/>
    <w:rsid w:val="004920E0"/>
    <w:rsid w:val="004947DB"/>
    <w:rsid w:val="004A0238"/>
    <w:rsid w:val="004A149C"/>
    <w:rsid w:val="004A6570"/>
    <w:rsid w:val="004B68A4"/>
    <w:rsid w:val="004C1F55"/>
    <w:rsid w:val="004C3375"/>
    <w:rsid w:val="004D4AE4"/>
    <w:rsid w:val="004D4F66"/>
    <w:rsid w:val="004D7D4C"/>
    <w:rsid w:val="004E09FD"/>
    <w:rsid w:val="004E246D"/>
    <w:rsid w:val="004E2A0C"/>
    <w:rsid w:val="004E561E"/>
    <w:rsid w:val="00511D1F"/>
    <w:rsid w:val="005249CA"/>
    <w:rsid w:val="00527664"/>
    <w:rsid w:val="005305B5"/>
    <w:rsid w:val="0053324F"/>
    <w:rsid w:val="005367CE"/>
    <w:rsid w:val="00542E74"/>
    <w:rsid w:val="00543FC1"/>
    <w:rsid w:val="00547D37"/>
    <w:rsid w:val="0055479D"/>
    <w:rsid w:val="00576721"/>
    <w:rsid w:val="00580C44"/>
    <w:rsid w:val="005822C2"/>
    <w:rsid w:val="00595CCE"/>
    <w:rsid w:val="00595EEA"/>
    <w:rsid w:val="005A7387"/>
    <w:rsid w:val="005B1B4D"/>
    <w:rsid w:val="005B2460"/>
    <w:rsid w:val="005C50E0"/>
    <w:rsid w:val="005D46FC"/>
    <w:rsid w:val="005E0076"/>
    <w:rsid w:val="005E05DC"/>
    <w:rsid w:val="005E13B5"/>
    <w:rsid w:val="005E28E8"/>
    <w:rsid w:val="005E3D07"/>
    <w:rsid w:val="005F3E6F"/>
    <w:rsid w:val="00611659"/>
    <w:rsid w:val="00611731"/>
    <w:rsid w:val="006313E2"/>
    <w:rsid w:val="006413CD"/>
    <w:rsid w:val="00643BCA"/>
    <w:rsid w:val="0064550D"/>
    <w:rsid w:val="00646AED"/>
    <w:rsid w:val="00647FC6"/>
    <w:rsid w:val="00650E66"/>
    <w:rsid w:val="00653FFC"/>
    <w:rsid w:val="00654409"/>
    <w:rsid w:val="0066158F"/>
    <w:rsid w:val="00663448"/>
    <w:rsid w:val="00667693"/>
    <w:rsid w:val="0067163C"/>
    <w:rsid w:val="0067430B"/>
    <w:rsid w:val="00676319"/>
    <w:rsid w:val="00680FC3"/>
    <w:rsid w:val="0068249E"/>
    <w:rsid w:val="006922A4"/>
    <w:rsid w:val="00693AFF"/>
    <w:rsid w:val="006A57B2"/>
    <w:rsid w:val="006A5A00"/>
    <w:rsid w:val="006B180C"/>
    <w:rsid w:val="006B4432"/>
    <w:rsid w:val="006B4D9F"/>
    <w:rsid w:val="006C4A35"/>
    <w:rsid w:val="006D1C6E"/>
    <w:rsid w:val="006D6D77"/>
    <w:rsid w:val="006E14D7"/>
    <w:rsid w:val="006F0C1D"/>
    <w:rsid w:val="006F19B9"/>
    <w:rsid w:val="006F210C"/>
    <w:rsid w:val="00700D42"/>
    <w:rsid w:val="007038A4"/>
    <w:rsid w:val="00705940"/>
    <w:rsid w:val="00707BE0"/>
    <w:rsid w:val="00707E7E"/>
    <w:rsid w:val="00710A48"/>
    <w:rsid w:val="00711EDB"/>
    <w:rsid w:val="00713E7A"/>
    <w:rsid w:val="00732F30"/>
    <w:rsid w:val="007336F8"/>
    <w:rsid w:val="00746F2A"/>
    <w:rsid w:val="00747F61"/>
    <w:rsid w:val="00750C29"/>
    <w:rsid w:val="00756E7A"/>
    <w:rsid w:val="007608BC"/>
    <w:rsid w:val="00763519"/>
    <w:rsid w:val="00767F95"/>
    <w:rsid w:val="00771ACE"/>
    <w:rsid w:val="0077540C"/>
    <w:rsid w:val="00776ACE"/>
    <w:rsid w:val="00781C68"/>
    <w:rsid w:val="00782008"/>
    <w:rsid w:val="00783EE5"/>
    <w:rsid w:val="00793585"/>
    <w:rsid w:val="007A27A4"/>
    <w:rsid w:val="007A33F5"/>
    <w:rsid w:val="007A4CDA"/>
    <w:rsid w:val="007B69BD"/>
    <w:rsid w:val="007B70A3"/>
    <w:rsid w:val="007C10B7"/>
    <w:rsid w:val="007C63E4"/>
    <w:rsid w:val="007D0837"/>
    <w:rsid w:val="007E2AD6"/>
    <w:rsid w:val="007F1248"/>
    <w:rsid w:val="007F5AAE"/>
    <w:rsid w:val="008004A1"/>
    <w:rsid w:val="00800E33"/>
    <w:rsid w:val="008056F9"/>
    <w:rsid w:val="00812DB4"/>
    <w:rsid w:val="008138E7"/>
    <w:rsid w:val="0081737A"/>
    <w:rsid w:val="0082240A"/>
    <w:rsid w:val="00822E30"/>
    <w:rsid w:val="00831685"/>
    <w:rsid w:val="008329BE"/>
    <w:rsid w:val="00835D43"/>
    <w:rsid w:val="008434EB"/>
    <w:rsid w:val="00871CA0"/>
    <w:rsid w:val="00873CC9"/>
    <w:rsid w:val="008763AA"/>
    <w:rsid w:val="00881226"/>
    <w:rsid w:val="008832C5"/>
    <w:rsid w:val="00884928"/>
    <w:rsid w:val="008951A2"/>
    <w:rsid w:val="008A4265"/>
    <w:rsid w:val="008B4E6B"/>
    <w:rsid w:val="008B78E0"/>
    <w:rsid w:val="008C0790"/>
    <w:rsid w:val="008C38A7"/>
    <w:rsid w:val="008C7850"/>
    <w:rsid w:val="008D0BD7"/>
    <w:rsid w:val="008D0C77"/>
    <w:rsid w:val="008D6DAA"/>
    <w:rsid w:val="008D7953"/>
    <w:rsid w:val="008E4DF4"/>
    <w:rsid w:val="008F30E9"/>
    <w:rsid w:val="0090301E"/>
    <w:rsid w:val="009105B8"/>
    <w:rsid w:val="00920FC4"/>
    <w:rsid w:val="00922952"/>
    <w:rsid w:val="00934A7F"/>
    <w:rsid w:val="00936F6F"/>
    <w:rsid w:val="00947F91"/>
    <w:rsid w:val="00950886"/>
    <w:rsid w:val="00952410"/>
    <w:rsid w:val="00954B37"/>
    <w:rsid w:val="00956017"/>
    <w:rsid w:val="00960306"/>
    <w:rsid w:val="0096097E"/>
    <w:rsid w:val="00960F01"/>
    <w:rsid w:val="00966122"/>
    <w:rsid w:val="00976620"/>
    <w:rsid w:val="00983A0B"/>
    <w:rsid w:val="00997046"/>
    <w:rsid w:val="009A1DF2"/>
    <w:rsid w:val="009B2BF1"/>
    <w:rsid w:val="009B6011"/>
    <w:rsid w:val="009B6CB3"/>
    <w:rsid w:val="009C0A24"/>
    <w:rsid w:val="009C2014"/>
    <w:rsid w:val="009C2BC1"/>
    <w:rsid w:val="009D3CF2"/>
    <w:rsid w:val="009D3EE3"/>
    <w:rsid w:val="009D4432"/>
    <w:rsid w:val="009F3FD1"/>
    <w:rsid w:val="009F6B86"/>
    <w:rsid w:val="009F7440"/>
    <w:rsid w:val="00A0675A"/>
    <w:rsid w:val="00A10B69"/>
    <w:rsid w:val="00A110F8"/>
    <w:rsid w:val="00A177C6"/>
    <w:rsid w:val="00A27D6B"/>
    <w:rsid w:val="00A37529"/>
    <w:rsid w:val="00A375C8"/>
    <w:rsid w:val="00A37E3C"/>
    <w:rsid w:val="00A40A9B"/>
    <w:rsid w:val="00A41399"/>
    <w:rsid w:val="00A44569"/>
    <w:rsid w:val="00A51245"/>
    <w:rsid w:val="00A5699C"/>
    <w:rsid w:val="00A60DD9"/>
    <w:rsid w:val="00A61379"/>
    <w:rsid w:val="00A67D5F"/>
    <w:rsid w:val="00A83121"/>
    <w:rsid w:val="00A9079E"/>
    <w:rsid w:val="00A97F4D"/>
    <w:rsid w:val="00AA38A9"/>
    <w:rsid w:val="00AA4CB6"/>
    <w:rsid w:val="00AA627E"/>
    <w:rsid w:val="00AD46EC"/>
    <w:rsid w:val="00AE6330"/>
    <w:rsid w:val="00AF314F"/>
    <w:rsid w:val="00AF481A"/>
    <w:rsid w:val="00AF6196"/>
    <w:rsid w:val="00AF63C0"/>
    <w:rsid w:val="00B034C6"/>
    <w:rsid w:val="00B064AD"/>
    <w:rsid w:val="00B11446"/>
    <w:rsid w:val="00B14DB7"/>
    <w:rsid w:val="00B2294A"/>
    <w:rsid w:val="00B23EC2"/>
    <w:rsid w:val="00B27845"/>
    <w:rsid w:val="00B3706C"/>
    <w:rsid w:val="00B41775"/>
    <w:rsid w:val="00B50CAE"/>
    <w:rsid w:val="00B51236"/>
    <w:rsid w:val="00B513B6"/>
    <w:rsid w:val="00B57EE7"/>
    <w:rsid w:val="00B63218"/>
    <w:rsid w:val="00B70EF4"/>
    <w:rsid w:val="00B734C7"/>
    <w:rsid w:val="00B80B8B"/>
    <w:rsid w:val="00B92518"/>
    <w:rsid w:val="00B9330C"/>
    <w:rsid w:val="00B93E62"/>
    <w:rsid w:val="00B95A6C"/>
    <w:rsid w:val="00BA6CF7"/>
    <w:rsid w:val="00BB6422"/>
    <w:rsid w:val="00BD6638"/>
    <w:rsid w:val="00BD7DD0"/>
    <w:rsid w:val="00BE2F02"/>
    <w:rsid w:val="00BF5EB0"/>
    <w:rsid w:val="00BF6039"/>
    <w:rsid w:val="00C01644"/>
    <w:rsid w:val="00C04F1A"/>
    <w:rsid w:val="00C0779F"/>
    <w:rsid w:val="00C1177E"/>
    <w:rsid w:val="00C2073A"/>
    <w:rsid w:val="00C20E47"/>
    <w:rsid w:val="00C245AF"/>
    <w:rsid w:val="00C359BA"/>
    <w:rsid w:val="00C411DD"/>
    <w:rsid w:val="00C4121D"/>
    <w:rsid w:val="00C50576"/>
    <w:rsid w:val="00C62937"/>
    <w:rsid w:val="00C6757D"/>
    <w:rsid w:val="00C70A50"/>
    <w:rsid w:val="00C738F1"/>
    <w:rsid w:val="00C75AE8"/>
    <w:rsid w:val="00C766F6"/>
    <w:rsid w:val="00C809E8"/>
    <w:rsid w:val="00C83D76"/>
    <w:rsid w:val="00C85672"/>
    <w:rsid w:val="00C857B4"/>
    <w:rsid w:val="00C876D3"/>
    <w:rsid w:val="00C90355"/>
    <w:rsid w:val="00C93E26"/>
    <w:rsid w:val="00C96525"/>
    <w:rsid w:val="00CA0939"/>
    <w:rsid w:val="00CB548C"/>
    <w:rsid w:val="00CB58B1"/>
    <w:rsid w:val="00CC1A9E"/>
    <w:rsid w:val="00CC2BC6"/>
    <w:rsid w:val="00CC5D68"/>
    <w:rsid w:val="00CD517B"/>
    <w:rsid w:val="00CE0F93"/>
    <w:rsid w:val="00CE3CFB"/>
    <w:rsid w:val="00CE5ABC"/>
    <w:rsid w:val="00CF0060"/>
    <w:rsid w:val="00CF34F7"/>
    <w:rsid w:val="00CF3CFC"/>
    <w:rsid w:val="00D00156"/>
    <w:rsid w:val="00D039EC"/>
    <w:rsid w:val="00D04392"/>
    <w:rsid w:val="00D05594"/>
    <w:rsid w:val="00D14ABF"/>
    <w:rsid w:val="00D16A2A"/>
    <w:rsid w:val="00D30CE2"/>
    <w:rsid w:val="00D339B1"/>
    <w:rsid w:val="00D341CE"/>
    <w:rsid w:val="00D36448"/>
    <w:rsid w:val="00D40054"/>
    <w:rsid w:val="00D56444"/>
    <w:rsid w:val="00D57490"/>
    <w:rsid w:val="00D603B1"/>
    <w:rsid w:val="00D61441"/>
    <w:rsid w:val="00D64DD0"/>
    <w:rsid w:val="00D66D43"/>
    <w:rsid w:val="00D71301"/>
    <w:rsid w:val="00D71910"/>
    <w:rsid w:val="00D807E0"/>
    <w:rsid w:val="00D81ADF"/>
    <w:rsid w:val="00D8474F"/>
    <w:rsid w:val="00D85AC7"/>
    <w:rsid w:val="00D90536"/>
    <w:rsid w:val="00D93314"/>
    <w:rsid w:val="00D94EE9"/>
    <w:rsid w:val="00D9536E"/>
    <w:rsid w:val="00D96E4A"/>
    <w:rsid w:val="00DA7B00"/>
    <w:rsid w:val="00DB350E"/>
    <w:rsid w:val="00DB36CC"/>
    <w:rsid w:val="00DB543D"/>
    <w:rsid w:val="00DE3820"/>
    <w:rsid w:val="00DF21AC"/>
    <w:rsid w:val="00DF41C9"/>
    <w:rsid w:val="00DF4C03"/>
    <w:rsid w:val="00DF5AD0"/>
    <w:rsid w:val="00E01C0D"/>
    <w:rsid w:val="00E116C7"/>
    <w:rsid w:val="00E40998"/>
    <w:rsid w:val="00E51B20"/>
    <w:rsid w:val="00E55A09"/>
    <w:rsid w:val="00E56A58"/>
    <w:rsid w:val="00E57508"/>
    <w:rsid w:val="00E63773"/>
    <w:rsid w:val="00E676BB"/>
    <w:rsid w:val="00E72205"/>
    <w:rsid w:val="00E72EE7"/>
    <w:rsid w:val="00E8056A"/>
    <w:rsid w:val="00E820A9"/>
    <w:rsid w:val="00E8763A"/>
    <w:rsid w:val="00EA1129"/>
    <w:rsid w:val="00EA398A"/>
    <w:rsid w:val="00EA455C"/>
    <w:rsid w:val="00EA765B"/>
    <w:rsid w:val="00EB3DE5"/>
    <w:rsid w:val="00EB6C27"/>
    <w:rsid w:val="00EC7789"/>
    <w:rsid w:val="00EC7D53"/>
    <w:rsid w:val="00ED366C"/>
    <w:rsid w:val="00ED509F"/>
    <w:rsid w:val="00EE127D"/>
    <w:rsid w:val="00EE3099"/>
    <w:rsid w:val="00EE37A1"/>
    <w:rsid w:val="00EE4508"/>
    <w:rsid w:val="00EE6658"/>
    <w:rsid w:val="00EE741A"/>
    <w:rsid w:val="00EE78DD"/>
    <w:rsid w:val="00EF07EA"/>
    <w:rsid w:val="00EF43F8"/>
    <w:rsid w:val="00EF752B"/>
    <w:rsid w:val="00F01748"/>
    <w:rsid w:val="00F03605"/>
    <w:rsid w:val="00F071C2"/>
    <w:rsid w:val="00F20496"/>
    <w:rsid w:val="00F21915"/>
    <w:rsid w:val="00F30141"/>
    <w:rsid w:val="00F32148"/>
    <w:rsid w:val="00F327C5"/>
    <w:rsid w:val="00F345E1"/>
    <w:rsid w:val="00F364D9"/>
    <w:rsid w:val="00F36FE0"/>
    <w:rsid w:val="00F43FE9"/>
    <w:rsid w:val="00F4597F"/>
    <w:rsid w:val="00F565BF"/>
    <w:rsid w:val="00F65F64"/>
    <w:rsid w:val="00F76B76"/>
    <w:rsid w:val="00F77498"/>
    <w:rsid w:val="00F8245D"/>
    <w:rsid w:val="00F8257D"/>
    <w:rsid w:val="00F82BFA"/>
    <w:rsid w:val="00FA1444"/>
    <w:rsid w:val="00FA67AD"/>
    <w:rsid w:val="00FA7C87"/>
    <w:rsid w:val="00FB1A7D"/>
    <w:rsid w:val="00FB25B4"/>
    <w:rsid w:val="00FB3CDD"/>
    <w:rsid w:val="00FB4711"/>
    <w:rsid w:val="00FB68C8"/>
    <w:rsid w:val="00FC1539"/>
    <w:rsid w:val="00FC5E09"/>
    <w:rsid w:val="00FD0736"/>
    <w:rsid w:val="00FD2799"/>
    <w:rsid w:val="00FD5482"/>
    <w:rsid w:val="00FD5BC2"/>
    <w:rsid w:val="00FE297D"/>
    <w:rsid w:val="00FE4707"/>
    <w:rsid w:val="00FE7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D70BE"/>
  <w15:docId w15:val="{60808981-92E5-400A-9907-E2D0A33F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2B38"/>
    <w:pPr>
      <w:widowControl w:val="0"/>
      <w:overflowPunct w:val="0"/>
      <w:autoSpaceDE w:val="0"/>
      <w:autoSpaceDN w:val="0"/>
      <w:adjustRightInd w:val="0"/>
      <w:spacing w:after="60" w:line="276" w:lineRule="auto"/>
      <w:jc w:val="both"/>
      <w:textAlignment w:val="baseline"/>
    </w:pPr>
    <w:rPr>
      <w:rFonts w:ascii="Arial" w:hAnsi="Arial" w:cs="Arial"/>
      <w:sz w:val="22"/>
    </w:rPr>
  </w:style>
  <w:style w:type="paragraph" w:styleId="Titre1">
    <w:name w:val="heading 1"/>
    <w:basedOn w:val="Normal"/>
    <w:next w:val="Corpsdetexte"/>
    <w:link w:val="Titre1Car"/>
    <w:qFormat/>
    <w:rsid w:val="003E42C2"/>
    <w:pPr>
      <w:keepNext/>
      <w:numPr>
        <w:numId w:val="1"/>
      </w:numPr>
      <w:pBdr>
        <w:top w:val="single" w:sz="8" w:space="1" w:color="auto"/>
        <w:left w:val="single" w:sz="8" w:space="4" w:color="auto"/>
        <w:bottom w:val="single" w:sz="8" w:space="1" w:color="auto"/>
        <w:right w:val="single" w:sz="8" w:space="4" w:color="auto"/>
      </w:pBdr>
      <w:shd w:val="clear" w:color="auto" w:fill="D9D9D9"/>
      <w:spacing w:before="120" w:after="240" w:line="360" w:lineRule="exact"/>
      <w:outlineLvl w:val="0"/>
    </w:pPr>
    <w:rPr>
      <w:rFonts w:ascii="Verdana" w:hAnsi="Verdana"/>
      <w:b/>
      <w:kern w:val="28"/>
      <w:sz w:val="28"/>
    </w:rPr>
  </w:style>
  <w:style w:type="paragraph" w:styleId="Titre2">
    <w:name w:val="heading 2"/>
    <w:basedOn w:val="Normal"/>
    <w:next w:val="Normal"/>
    <w:link w:val="Titre2Car"/>
    <w:qFormat/>
    <w:rsid w:val="00783EE5"/>
    <w:pPr>
      <w:keepNext/>
      <w:numPr>
        <w:ilvl w:val="1"/>
        <w:numId w:val="1"/>
      </w:numPr>
      <w:spacing w:before="160" w:after="160" w:line="240" w:lineRule="exact"/>
      <w:outlineLvl w:val="1"/>
    </w:pPr>
    <w:rPr>
      <w:rFonts w:ascii="Verdana" w:hAnsi="Verdana"/>
      <w:b/>
      <w:u w:val="single"/>
    </w:rPr>
  </w:style>
  <w:style w:type="paragraph" w:styleId="Titre3">
    <w:name w:val="heading 3"/>
    <w:basedOn w:val="Normal"/>
    <w:next w:val="Corpsdetexte"/>
    <w:qFormat/>
    <w:rsid w:val="005E3D07"/>
    <w:pPr>
      <w:keepNext/>
      <w:numPr>
        <w:ilvl w:val="2"/>
        <w:numId w:val="1"/>
      </w:numPr>
      <w:tabs>
        <w:tab w:val="clear" w:pos="3838"/>
        <w:tab w:val="num" w:pos="1077"/>
      </w:tabs>
      <w:spacing w:before="120" w:after="120" w:line="240" w:lineRule="exact"/>
      <w:ind w:left="720"/>
      <w:outlineLvl w:val="2"/>
    </w:pPr>
    <w:rPr>
      <w:rFonts w:ascii="Verdana" w:hAnsi="Verdana"/>
      <w:b/>
      <w:i/>
      <w:sz w:val="20"/>
    </w:rPr>
  </w:style>
  <w:style w:type="paragraph" w:styleId="Titre4">
    <w:name w:val="heading 4"/>
    <w:basedOn w:val="Normal"/>
    <w:next w:val="Corpsdetexte"/>
    <w:qFormat/>
    <w:pPr>
      <w:keepNext/>
      <w:numPr>
        <w:ilvl w:val="3"/>
        <w:numId w:val="1"/>
      </w:numPr>
      <w:spacing w:before="120"/>
      <w:outlineLvl w:val="3"/>
    </w:pPr>
    <w:rPr>
      <w:i/>
      <w:iCs/>
      <w:noProof/>
    </w:rPr>
  </w:style>
  <w:style w:type="paragraph" w:styleId="Titre5">
    <w:name w:val="heading 5"/>
    <w:basedOn w:val="Normal"/>
    <w:next w:val="Normal"/>
    <w:qFormat/>
    <w:pPr>
      <w:keepNext/>
      <w:numPr>
        <w:ilvl w:val="4"/>
        <w:numId w:val="1"/>
      </w:numPr>
      <w:tabs>
        <w:tab w:val="left" w:pos="1189"/>
      </w:tabs>
      <w:jc w:val="center"/>
      <w:outlineLvl w:val="4"/>
    </w:pPr>
    <w:rPr>
      <w:b/>
      <w:sz w:val="16"/>
    </w:rPr>
  </w:style>
  <w:style w:type="paragraph" w:styleId="Titre6">
    <w:name w:val="heading 6"/>
    <w:aliases w:val="texte 2"/>
    <w:basedOn w:val="Normal"/>
    <w:next w:val="Normal"/>
    <w:qFormat/>
    <w:pPr>
      <w:keepNext/>
      <w:numPr>
        <w:ilvl w:val="5"/>
        <w:numId w:val="1"/>
      </w:numPr>
      <w:tabs>
        <w:tab w:val="left" w:pos="52"/>
      </w:tabs>
      <w:outlineLvl w:val="5"/>
    </w:pPr>
    <w:rPr>
      <w:b/>
      <w:sz w:val="16"/>
    </w:rPr>
  </w:style>
  <w:style w:type="paragraph" w:styleId="Titre7">
    <w:name w:val="heading 7"/>
    <w:basedOn w:val="Normal"/>
    <w:next w:val="Normal"/>
    <w:qFormat/>
    <w:pPr>
      <w:keepNext/>
      <w:numPr>
        <w:ilvl w:val="6"/>
        <w:numId w:val="1"/>
      </w:numPr>
      <w:tabs>
        <w:tab w:val="left" w:pos="52"/>
      </w:tabs>
      <w:outlineLvl w:val="6"/>
    </w:pPr>
    <w:rPr>
      <w:b/>
    </w:rPr>
  </w:style>
  <w:style w:type="paragraph" w:styleId="Titre8">
    <w:name w:val="heading 8"/>
    <w:basedOn w:val="Normal"/>
    <w:next w:val="Normal"/>
    <w:qFormat/>
    <w:pPr>
      <w:keepNext/>
      <w:numPr>
        <w:ilvl w:val="7"/>
        <w:numId w:val="1"/>
      </w:numPr>
      <w:tabs>
        <w:tab w:val="left" w:pos="52"/>
      </w:tabs>
      <w:spacing w:before="120"/>
      <w:outlineLvl w:val="7"/>
    </w:pPr>
    <w:rPr>
      <w:b/>
    </w:rPr>
  </w:style>
  <w:style w:type="paragraph" w:styleId="Titre9">
    <w:name w:val="heading 9"/>
    <w:basedOn w:val="Normal"/>
    <w:next w:val="Normal"/>
    <w:qFormat/>
    <w:pPr>
      <w:keepNext/>
      <w:numPr>
        <w:ilvl w:val="8"/>
        <w:numId w:val="1"/>
      </w:numPr>
      <w:tabs>
        <w:tab w:val="left" w:pos="52"/>
      </w:tabs>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line="240" w:lineRule="exact"/>
    </w:pPr>
  </w:style>
  <w:style w:type="paragraph" w:styleId="En-tte">
    <w:name w:val="header"/>
    <w:basedOn w:val="Normal"/>
    <w:pPr>
      <w:tabs>
        <w:tab w:val="center" w:pos="4536"/>
        <w:tab w:val="right" w:pos="9072"/>
      </w:tabs>
    </w:pPr>
  </w:style>
  <w:style w:type="paragraph" w:styleId="Listepuces">
    <w:name w:val="List Bullet"/>
    <w:basedOn w:val="Corpsdetexte"/>
    <w:pPr>
      <w:spacing w:before="40" w:after="40"/>
      <w:ind w:left="2608" w:hanging="340"/>
      <w:jc w:val="left"/>
    </w:pPr>
  </w:style>
  <w:style w:type="paragraph" w:styleId="Pieddepage">
    <w:name w:val="footer"/>
    <w:basedOn w:val="Normal"/>
    <w:pPr>
      <w:tabs>
        <w:tab w:val="center" w:pos="4536"/>
        <w:tab w:val="right" w:pos="9072"/>
      </w:tabs>
    </w:pPr>
  </w:style>
  <w:style w:type="character" w:styleId="Numrodepage">
    <w:name w:val="page number"/>
    <w:rPr>
      <w:rFonts w:ascii="Arial" w:hAnsi="Arial"/>
      <w:sz w:val="18"/>
    </w:rPr>
  </w:style>
  <w:style w:type="paragraph" w:styleId="TM1">
    <w:name w:val="toc 1"/>
    <w:basedOn w:val="Normal"/>
    <w:next w:val="Normal"/>
    <w:uiPriority w:val="39"/>
    <w:rsid w:val="00711EDB"/>
    <w:pPr>
      <w:tabs>
        <w:tab w:val="right" w:pos="9629"/>
      </w:tabs>
      <w:spacing w:after="120"/>
    </w:pPr>
    <w:rPr>
      <w:b/>
      <w:caps/>
      <w:noProof/>
      <w:u w:val="single"/>
    </w:rPr>
  </w:style>
  <w:style w:type="paragraph" w:styleId="TM2">
    <w:name w:val="toc 2"/>
    <w:basedOn w:val="Normal"/>
    <w:next w:val="Normal"/>
    <w:uiPriority w:val="39"/>
    <w:rsid w:val="00711EDB"/>
    <w:pPr>
      <w:ind w:left="238"/>
    </w:pPr>
  </w:style>
  <w:style w:type="paragraph" w:styleId="TM3">
    <w:name w:val="toc 3"/>
    <w:basedOn w:val="Normal"/>
    <w:next w:val="Normal"/>
    <w:uiPriority w:val="39"/>
    <w:pPr>
      <w:ind w:left="480"/>
    </w:pPr>
  </w:style>
  <w:style w:type="paragraph" w:styleId="TM4">
    <w:name w:val="toc 4"/>
    <w:basedOn w:val="Normal"/>
    <w:next w:val="Normal"/>
    <w:semiHidden/>
    <w:pPr>
      <w:ind w:left="720"/>
    </w:pPr>
  </w:style>
  <w:style w:type="paragraph" w:styleId="TM5">
    <w:name w:val="toc 5"/>
    <w:basedOn w:val="Normal"/>
    <w:next w:val="Normal"/>
    <w:semiHidden/>
    <w:pPr>
      <w:ind w:left="960"/>
    </w:pPr>
  </w:style>
  <w:style w:type="paragraph" w:styleId="TM6">
    <w:name w:val="toc 6"/>
    <w:basedOn w:val="Normal"/>
    <w:next w:val="Normal"/>
    <w:semiHidden/>
    <w:pPr>
      <w:ind w:left="1200"/>
    </w:pPr>
  </w:style>
  <w:style w:type="paragraph" w:styleId="TM7">
    <w:name w:val="toc 7"/>
    <w:basedOn w:val="Normal"/>
    <w:next w:val="Normal"/>
    <w:semiHidden/>
    <w:pPr>
      <w:ind w:left="1440"/>
    </w:pPr>
  </w:style>
  <w:style w:type="paragraph" w:styleId="TM8">
    <w:name w:val="toc 8"/>
    <w:basedOn w:val="Normal"/>
    <w:next w:val="Normal"/>
    <w:semiHidden/>
    <w:pPr>
      <w:ind w:left="1680"/>
    </w:pPr>
  </w:style>
  <w:style w:type="paragraph" w:styleId="TM9">
    <w:name w:val="toc 9"/>
    <w:basedOn w:val="Normal"/>
    <w:next w:val="Normal"/>
    <w:semiHidden/>
    <w:pPr>
      <w:ind w:left="1920"/>
    </w:pPr>
  </w:style>
  <w:style w:type="paragraph" w:styleId="Commentaire">
    <w:name w:val="annotation text"/>
    <w:basedOn w:val="Normal"/>
    <w:semiHidden/>
    <w:rPr>
      <w:sz w:val="20"/>
    </w:rPr>
  </w:style>
  <w:style w:type="paragraph" w:customStyle="1" w:styleId="P2paragraphe2">
    <w:name w:val="P2 paragraphe 2"/>
    <w:pPr>
      <w:widowControl w:val="0"/>
      <w:tabs>
        <w:tab w:val="left" w:pos="1437"/>
      </w:tabs>
      <w:overflowPunct w:val="0"/>
      <w:autoSpaceDE w:val="0"/>
      <w:autoSpaceDN w:val="0"/>
      <w:adjustRightInd w:val="0"/>
      <w:spacing w:before="193" w:line="273" w:lineRule="auto"/>
      <w:ind w:left="1775" w:right="567" w:hanging="357"/>
      <w:jc w:val="both"/>
      <w:textAlignment w:val="baseline"/>
    </w:pPr>
    <w:rPr>
      <w:rFonts w:ascii="Arial" w:hAnsi="Arial"/>
    </w:rPr>
  </w:style>
  <w:style w:type="paragraph" w:customStyle="1" w:styleId="P3paragraphe3">
    <w:name w:val="P3 paragraphe 3"/>
    <w:pPr>
      <w:widowControl w:val="0"/>
      <w:overflowPunct w:val="0"/>
      <w:autoSpaceDE w:val="0"/>
      <w:autoSpaceDN w:val="0"/>
      <w:adjustRightInd w:val="0"/>
      <w:spacing w:before="120" w:line="273" w:lineRule="auto"/>
      <w:ind w:left="2409" w:right="567" w:hanging="283"/>
      <w:jc w:val="both"/>
      <w:textAlignment w:val="baseline"/>
    </w:pPr>
    <w:rPr>
      <w:rFonts w:ascii="Arial" w:hAnsi="Arial"/>
    </w:rPr>
  </w:style>
  <w:style w:type="paragraph" w:styleId="Titre">
    <w:name w:val="Title"/>
    <w:basedOn w:val="Normal"/>
    <w:qFormat/>
    <w:rsid w:val="000E33B7"/>
    <w:pPr>
      <w:spacing w:after="120"/>
      <w:jc w:val="center"/>
    </w:pPr>
    <w:rPr>
      <w:b/>
      <w:sz w:val="36"/>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styleId="Index5">
    <w:name w:val="index 5"/>
    <w:basedOn w:val="Normal"/>
    <w:next w:val="Normal"/>
    <w:semiHidden/>
    <w:pPr>
      <w:ind w:left="1200" w:hanging="240"/>
    </w:pPr>
  </w:style>
  <w:style w:type="paragraph" w:styleId="Index6">
    <w:name w:val="index 6"/>
    <w:basedOn w:val="Normal"/>
    <w:next w:val="Normal"/>
    <w:semiHidden/>
    <w:pPr>
      <w:ind w:left="1440" w:hanging="240"/>
    </w:pPr>
  </w:style>
  <w:style w:type="paragraph" w:styleId="Index7">
    <w:name w:val="index 7"/>
    <w:basedOn w:val="Normal"/>
    <w:next w:val="Normal"/>
    <w:semiHidden/>
    <w:pPr>
      <w:ind w:left="1680" w:hanging="240"/>
    </w:pPr>
  </w:style>
  <w:style w:type="paragraph" w:styleId="Index8">
    <w:name w:val="index 8"/>
    <w:basedOn w:val="Normal"/>
    <w:next w:val="Normal"/>
    <w:semiHidden/>
    <w:pPr>
      <w:ind w:left="1920" w:hanging="240"/>
    </w:pPr>
  </w:style>
  <w:style w:type="paragraph" w:styleId="Index9">
    <w:name w:val="index 9"/>
    <w:basedOn w:val="Normal"/>
    <w:next w:val="Normal"/>
    <w:semiHidden/>
    <w:pPr>
      <w:ind w:left="2160" w:hanging="240"/>
    </w:pPr>
  </w:style>
  <w:style w:type="paragraph" w:styleId="Titreindex">
    <w:name w:val="index heading"/>
    <w:basedOn w:val="Normal"/>
    <w:next w:val="Index1"/>
    <w:semiHidden/>
  </w:style>
  <w:style w:type="paragraph" w:styleId="Tabledesillustrations">
    <w:name w:val="table of figures"/>
    <w:basedOn w:val="Normal"/>
    <w:next w:val="Normal"/>
    <w:semiHidden/>
    <w:rPr>
      <w:sz w:val="20"/>
    </w:rPr>
  </w:style>
  <w:style w:type="paragraph" w:styleId="Lgende">
    <w:name w:val="caption"/>
    <w:basedOn w:val="Normal"/>
    <w:next w:val="Normal"/>
    <w:qFormat/>
    <w:rPr>
      <w:b/>
      <w:i/>
      <w:color w:val="FF0000"/>
    </w:rPr>
  </w:style>
  <w:style w:type="paragraph" w:customStyle="1" w:styleId="En-tte1">
    <w:name w:val="En-tête1"/>
    <w:basedOn w:val="Normal"/>
    <w:next w:val="Normal"/>
    <w:pPr>
      <w:overflowPunct/>
      <w:autoSpaceDE/>
      <w:autoSpaceDN/>
      <w:adjustRightInd/>
      <w:textAlignment w:val="auto"/>
    </w:pPr>
    <w:rPr>
      <w:rFonts w:ascii="Arial Gras" w:hAnsi="Arial Gras"/>
      <w:b/>
    </w:rPr>
  </w:style>
  <w:style w:type="paragraph" w:customStyle="1" w:styleId="Corpsdetexte-Tableau">
    <w:name w:val="Corps de texte - Tableau"/>
    <w:rPr>
      <w:sz w:val="18"/>
    </w:rPr>
  </w:style>
  <w:style w:type="character" w:styleId="Lienhypertexte">
    <w:name w:val="Hyperlink"/>
    <w:uiPriority w:val="99"/>
    <w:rPr>
      <w:color w:val="0000FF"/>
      <w:u w:val="single"/>
    </w:rPr>
  </w:style>
  <w:style w:type="paragraph" w:styleId="Notedefin">
    <w:name w:val="endnote text"/>
    <w:basedOn w:val="Normal"/>
    <w:semiHidden/>
    <w:rPr>
      <w:sz w:val="20"/>
    </w:rPr>
  </w:style>
  <w:style w:type="character" w:styleId="Appeldenotedefin">
    <w:name w:val="endnote reference"/>
    <w:semiHidden/>
    <w:rPr>
      <w:vertAlign w:val="superscript"/>
    </w:rPr>
  </w:style>
  <w:style w:type="paragraph" w:customStyle="1" w:styleId="StyleTitre1Verdana10pt">
    <w:name w:val="Style Titre 1 + Verdana 10 pt"/>
    <w:basedOn w:val="Titre1"/>
    <w:rPr>
      <w:b w:val="0"/>
      <w:bCs/>
    </w:rPr>
  </w:style>
  <w:style w:type="paragraph" w:customStyle="1" w:styleId="Style1">
    <w:name w:val="Style1"/>
    <w:basedOn w:val="Titre2"/>
  </w:style>
  <w:style w:type="paragraph" w:customStyle="1" w:styleId="StyleTitre2Verdana10pt">
    <w:name w:val="Style Titre 2 + Verdana 10 pt"/>
    <w:basedOn w:val="Titre2"/>
    <w:pPr>
      <w:spacing w:before="360"/>
    </w:pPr>
    <w:rPr>
      <w:bCs/>
    </w:rPr>
  </w:style>
  <w:style w:type="paragraph" w:customStyle="1" w:styleId="Style2">
    <w:name w:val="Style2"/>
    <w:basedOn w:val="StyleTitre2Verdana10pt"/>
    <w:rPr>
      <w:b w:val="0"/>
    </w:rPr>
  </w:style>
  <w:style w:type="character" w:styleId="Lienhypertextesuivivisit">
    <w:name w:val="FollowedHyperlink"/>
    <w:rPr>
      <w:color w:val="800080"/>
      <w:u w:val="single"/>
    </w:rPr>
  </w:style>
  <w:style w:type="character" w:styleId="Marquedecommentaire">
    <w:name w:val="annotation reference"/>
    <w:semiHidden/>
    <w:rPr>
      <w:sz w:val="16"/>
      <w:szCs w:val="16"/>
    </w:rPr>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cs="Tahoma"/>
      <w:sz w:val="16"/>
      <w:szCs w:val="16"/>
    </w:rPr>
  </w:style>
  <w:style w:type="paragraph" w:customStyle="1" w:styleId="StyleTitre4Verdana10pt">
    <w:name w:val="Style Titre 4 + Verdana 10 pt"/>
    <w:basedOn w:val="Titre4"/>
    <w:pPr>
      <w:ind w:left="1418"/>
    </w:pPr>
    <w:rPr>
      <w:rFonts w:ascii="Verdana" w:hAnsi="Verdana"/>
      <w:sz w:val="20"/>
    </w:rPr>
  </w:style>
  <w:style w:type="paragraph" w:customStyle="1" w:styleId="StyleTitre4Verdana10pt1">
    <w:name w:val="Style Titre 4 + Verdana 10 pt1"/>
    <w:basedOn w:val="Titre4"/>
    <w:pPr>
      <w:ind w:left="1026"/>
    </w:pPr>
    <w:rPr>
      <w:rFonts w:ascii="Verdana" w:hAnsi="Verdana"/>
      <w:sz w:val="20"/>
    </w:rPr>
  </w:style>
  <w:style w:type="paragraph" w:customStyle="1" w:styleId="question">
    <w:name w:val="question"/>
    <w:basedOn w:val="Normal"/>
    <w:pPr>
      <w:overflowPunct/>
      <w:autoSpaceDE/>
      <w:autoSpaceDN/>
      <w:adjustRightInd/>
      <w:ind w:left="644"/>
      <w:textAlignment w:val="auto"/>
    </w:pPr>
    <w:rPr>
      <w:b/>
      <w:bCs/>
      <w:color w:val="FF0000"/>
      <w:szCs w:val="22"/>
    </w:rPr>
  </w:style>
  <w:style w:type="character" w:customStyle="1" w:styleId="CorpsdetexteCar">
    <w:name w:val="Corps de texte Car"/>
    <w:link w:val="Corpsdetexte"/>
    <w:rsid w:val="00746F2A"/>
    <w:rPr>
      <w:sz w:val="22"/>
    </w:rPr>
  </w:style>
  <w:style w:type="table" w:styleId="Grilledutableau">
    <w:name w:val="Table Grid"/>
    <w:basedOn w:val="TableauNormal"/>
    <w:rsid w:val="000E3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0E33B7"/>
    <w:pPr>
      <w:overflowPunct/>
      <w:spacing w:before="120" w:line="260" w:lineRule="atLeast"/>
      <w:textAlignment w:val="auto"/>
    </w:pPr>
    <w:rPr>
      <w:rFonts w:ascii="Futura Lt BT" w:eastAsia="Calibri" w:hAnsi="Futura Lt BT" w:cs="Futura Lt BT"/>
      <w:color w:val="000000"/>
      <w:szCs w:val="22"/>
      <w:lang w:eastAsia="en-US"/>
    </w:rPr>
  </w:style>
  <w:style w:type="character" w:styleId="Mentionnonrsolue">
    <w:name w:val="Unresolved Mention"/>
    <w:uiPriority w:val="99"/>
    <w:semiHidden/>
    <w:unhideWhenUsed/>
    <w:rsid w:val="00F20496"/>
    <w:rPr>
      <w:color w:val="605E5C"/>
      <w:shd w:val="clear" w:color="auto" w:fill="E1DFDD"/>
    </w:rPr>
  </w:style>
  <w:style w:type="paragraph" w:customStyle="1" w:styleId="Retrait1">
    <w:name w:val="Retrait 1"/>
    <w:basedOn w:val="Normal"/>
    <w:rsid w:val="002A228A"/>
    <w:pPr>
      <w:keepNext/>
      <w:numPr>
        <w:numId w:val="21"/>
      </w:numPr>
      <w:overflowPunct/>
      <w:autoSpaceDE/>
      <w:autoSpaceDN/>
      <w:adjustRightInd/>
      <w:spacing w:before="120" w:line="300" w:lineRule="auto"/>
      <w:textAlignment w:val="auto"/>
    </w:pPr>
    <w:rPr>
      <w:rFonts w:ascii="Futura Lt BT" w:hAnsi="Futura Lt BT" w:cs="Times New Roman"/>
      <w:iCs/>
      <w:szCs w:val="28"/>
    </w:rPr>
  </w:style>
  <w:style w:type="paragraph" w:styleId="Paragraphedeliste">
    <w:name w:val="List Paragraph"/>
    <w:basedOn w:val="Normal"/>
    <w:uiPriority w:val="34"/>
    <w:qFormat/>
    <w:rsid w:val="002A228A"/>
    <w:pPr>
      <w:keepNext/>
      <w:overflowPunct/>
      <w:autoSpaceDE/>
      <w:autoSpaceDN/>
      <w:adjustRightInd/>
      <w:spacing w:line="300" w:lineRule="auto"/>
      <w:ind w:left="720"/>
      <w:contextualSpacing/>
      <w:textAlignment w:val="auto"/>
    </w:pPr>
    <w:rPr>
      <w:rFonts w:ascii="Futura Lt BT" w:hAnsi="Futura Lt BT" w:cs="Times New Roman"/>
      <w:szCs w:val="28"/>
    </w:rPr>
  </w:style>
  <w:style w:type="paragraph" w:customStyle="1" w:styleId="Listepuce">
    <w:name w:val="Liste à puce"/>
    <w:basedOn w:val="Paragraphedeliste"/>
    <w:link w:val="ListepuceCar"/>
    <w:qFormat/>
    <w:rsid w:val="006D6D77"/>
    <w:pPr>
      <w:keepNext w:val="0"/>
      <w:numPr>
        <w:numId w:val="22"/>
      </w:numPr>
      <w:spacing w:after="120"/>
      <w:ind w:left="714" w:hanging="357"/>
    </w:pPr>
    <w:rPr>
      <w:rFonts w:ascii="Arial" w:hAnsi="Arial"/>
    </w:rPr>
  </w:style>
  <w:style w:type="character" w:customStyle="1" w:styleId="ListepuceCar">
    <w:name w:val="Liste à puce Car"/>
    <w:link w:val="Listepuce"/>
    <w:rsid w:val="006D6D77"/>
    <w:rPr>
      <w:rFonts w:ascii="Arial" w:hAnsi="Arial"/>
      <w:sz w:val="22"/>
      <w:szCs w:val="28"/>
    </w:rPr>
  </w:style>
  <w:style w:type="character" w:customStyle="1" w:styleId="Titre1Car">
    <w:name w:val="Titre 1 Car"/>
    <w:link w:val="Titre1"/>
    <w:rsid w:val="003E42C2"/>
    <w:rPr>
      <w:rFonts w:ascii="Verdana" w:hAnsi="Verdana" w:cs="Arial"/>
      <w:b/>
      <w:kern w:val="28"/>
      <w:sz w:val="28"/>
      <w:shd w:val="clear" w:color="auto" w:fill="D9D9D9"/>
    </w:rPr>
  </w:style>
  <w:style w:type="character" w:customStyle="1" w:styleId="Titre2Car">
    <w:name w:val="Titre 2 Car"/>
    <w:link w:val="Titre2"/>
    <w:rsid w:val="00783EE5"/>
    <w:rPr>
      <w:rFonts w:ascii="Verdana" w:hAnsi="Verdana" w:cs="Arial"/>
      <w:b/>
      <w:sz w:val="22"/>
      <w:u w:val="single"/>
    </w:rPr>
  </w:style>
  <w:style w:type="paragraph" w:customStyle="1" w:styleId="UseCase">
    <w:name w:val="Use Case"/>
    <w:basedOn w:val="Corpsdetexte"/>
    <w:link w:val="UseCaseCar"/>
    <w:qFormat/>
    <w:rsid w:val="00466BA0"/>
    <w:pPr>
      <w:spacing w:before="120" w:after="120"/>
    </w:pPr>
    <w:rPr>
      <w:u w:val="single"/>
    </w:rPr>
  </w:style>
  <w:style w:type="character" w:customStyle="1" w:styleId="UseCaseCar">
    <w:name w:val="Use Case Car"/>
    <w:basedOn w:val="CorpsdetexteCar"/>
    <w:link w:val="UseCase"/>
    <w:rsid w:val="00466BA0"/>
    <w:rPr>
      <w:rFonts w:ascii="Arial" w:hAnsi="Arial" w:cs="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5168">
      <w:bodyDiv w:val="1"/>
      <w:marLeft w:val="0"/>
      <w:marRight w:val="0"/>
      <w:marTop w:val="0"/>
      <w:marBottom w:val="0"/>
      <w:divBdr>
        <w:top w:val="none" w:sz="0" w:space="0" w:color="auto"/>
        <w:left w:val="none" w:sz="0" w:space="0" w:color="auto"/>
        <w:bottom w:val="none" w:sz="0" w:space="0" w:color="auto"/>
        <w:right w:val="none" w:sz="0" w:space="0" w:color="auto"/>
      </w:divBdr>
    </w:div>
    <w:div w:id="197357756">
      <w:bodyDiv w:val="1"/>
      <w:marLeft w:val="0"/>
      <w:marRight w:val="0"/>
      <w:marTop w:val="0"/>
      <w:marBottom w:val="0"/>
      <w:divBdr>
        <w:top w:val="none" w:sz="0" w:space="0" w:color="auto"/>
        <w:left w:val="none" w:sz="0" w:space="0" w:color="auto"/>
        <w:bottom w:val="none" w:sz="0" w:space="0" w:color="auto"/>
        <w:right w:val="none" w:sz="0" w:space="0" w:color="auto"/>
      </w:divBdr>
    </w:div>
    <w:div w:id="600644840">
      <w:bodyDiv w:val="1"/>
      <w:marLeft w:val="0"/>
      <w:marRight w:val="0"/>
      <w:marTop w:val="0"/>
      <w:marBottom w:val="0"/>
      <w:divBdr>
        <w:top w:val="none" w:sz="0" w:space="0" w:color="auto"/>
        <w:left w:val="none" w:sz="0" w:space="0" w:color="auto"/>
        <w:bottom w:val="none" w:sz="0" w:space="0" w:color="auto"/>
        <w:right w:val="none" w:sz="0" w:space="0" w:color="auto"/>
      </w:divBdr>
    </w:div>
    <w:div w:id="616529381">
      <w:bodyDiv w:val="1"/>
      <w:marLeft w:val="0"/>
      <w:marRight w:val="0"/>
      <w:marTop w:val="0"/>
      <w:marBottom w:val="0"/>
      <w:divBdr>
        <w:top w:val="none" w:sz="0" w:space="0" w:color="auto"/>
        <w:left w:val="none" w:sz="0" w:space="0" w:color="auto"/>
        <w:bottom w:val="none" w:sz="0" w:space="0" w:color="auto"/>
        <w:right w:val="none" w:sz="0" w:space="0" w:color="auto"/>
      </w:divBdr>
    </w:div>
    <w:div w:id="636256190">
      <w:bodyDiv w:val="1"/>
      <w:marLeft w:val="0"/>
      <w:marRight w:val="0"/>
      <w:marTop w:val="0"/>
      <w:marBottom w:val="0"/>
      <w:divBdr>
        <w:top w:val="none" w:sz="0" w:space="0" w:color="auto"/>
        <w:left w:val="none" w:sz="0" w:space="0" w:color="auto"/>
        <w:bottom w:val="none" w:sz="0" w:space="0" w:color="auto"/>
        <w:right w:val="none" w:sz="0" w:space="0" w:color="auto"/>
      </w:divBdr>
    </w:div>
    <w:div w:id="755711773">
      <w:bodyDiv w:val="1"/>
      <w:marLeft w:val="0"/>
      <w:marRight w:val="0"/>
      <w:marTop w:val="0"/>
      <w:marBottom w:val="0"/>
      <w:divBdr>
        <w:top w:val="none" w:sz="0" w:space="0" w:color="auto"/>
        <w:left w:val="none" w:sz="0" w:space="0" w:color="auto"/>
        <w:bottom w:val="none" w:sz="0" w:space="0" w:color="auto"/>
        <w:right w:val="none" w:sz="0" w:space="0" w:color="auto"/>
      </w:divBdr>
    </w:div>
    <w:div w:id="933899111">
      <w:bodyDiv w:val="1"/>
      <w:marLeft w:val="0"/>
      <w:marRight w:val="0"/>
      <w:marTop w:val="0"/>
      <w:marBottom w:val="0"/>
      <w:divBdr>
        <w:top w:val="none" w:sz="0" w:space="0" w:color="auto"/>
        <w:left w:val="none" w:sz="0" w:space="0" w:color="auto"/>
        <w:bottom w:val="none" w:sz="0" w:space="0" w:color="auto"/>
        <w:right w:val="none" w:sz="0" w:space="0" w:color="auto"/>
      </w:divBdr>
    </w:div>
    <w:div w:id="1041248882">
      <w:bodyDiv w:val="1"/>
      <w:marLeft w:val="0"/>
      <w:marRight w:val="0"/>
      <w:marTop w:val="0"/>
      <w:marBottom w:val="0"/>
      <w:divBdr>
        <w:top w:val="none" w:sz="0" w:space="0" w:color="auto"/>
        <w:left w:val="none" w:sz="0" w:space="0" w:color="auto"/>
        <w:bottom w:val="none" w:sz="0" w:space="0" w:color="auto"/>
        <w:right w:val="none" w:sz="0" w:space="0" w:color="auto"/>
      </w:divBdr>
    </w:div>
    <w:div w:id="1420055751">
      <w:bodyDiv w:val="1"/>
      <w:marLeft w:val="0"/>
      <w:marRight w:val="0"/>
      <w:marTop w:val="0"/>
      <w:marBottom w:val="0"/>
      <w:divBdr>
        <w:top w:val="none" w:sz="0" w:space="0" w:color="auto"/>
        <w:left w:val="none" w:sz="0" w:space="0" w:color="auto"/>
        <w:bottom w:val="none" w:sz="0" w:space="0" w:color="auto"/>
        <w:right w:val="none" w:sz="0" w:space="0" w:color="auto"/>
      </w:divBdr>
    </w:div>
    <w:div w:id="1662007956">
      <w:bodyDiv w:val="1"/>
      <w:marLeft w:val="0"/>
      <w:marRight w:val="0"/>
      <w:marTop w:val="0"/>
      <w:marBottom w:val="0"/>
      <w:divBdr>
        <w:top w:val="none" w:sz="0" w:space="0" w:color="auto"/>
        <w:left w:val="none" w:sz="0" w:space="0" w:color="auto"/>
        <w:bottom w:val="none" w:sz="0" w:space="0" w:color="auto"/>
        <w:right w:val="none" w:sz="0" w:space="0" w:color="auto"/>
      </w:divBdr>
    </w:div>
    <w:div w:id="1850682149">
      <w:bodyDiv w:val="1"/>
      <w:marLeft w:val="0"/>
      <w:marRight w:val="0"/>
      <w:marTop w:val="0"/>
      <w:marBottom w:val="0"/>
      <w:divBdr>
        <w:top w:val="none" w:sz="0" w:space="0" w:color="auto"/>
        <w:left w:val="none" w:sz="0" w:space="0" w:color="auto"/>
        <w:bottom w:val="none" w:sz="0" w:space="0" w:color="auto"/>
        <w:right w:val="none" w:sz="0" w:space="0" w:color="auto"/>
      </w:divBdr>
    </w:div>
    <w:div w:id="1883204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igma.com/file/4OyjJgi44Sq2JL8aSQNQ1D/SITIV---Copie?node-id=0%3A1&amp;t=Rs7s5YX739ScYVZs-1" TargetMode="External"/><Relationship Id="rId10" Type="http://schemas.openxmlformats.org/officeDocument/2006/relationships/hyperlink" Target="https://www.appvizer.fr/magazine/operations/gestion-de-projet/specifications-fonctionnell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E0AE-7230-4CE9-9218-CFA36B29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30990</TotalTime>
  <Pages>16</Pages>
  <Words>2585</Words>
  <Characters>14218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SFG</vt:lpstr>
    </vt:vector>
  </TitlesOfParts>
  <Company>Logica</Company>
  <LinksUpToDate>false</LinksUpToDate>
  <CharactersWithSpaces>16770</CharactersWithSpaces>
  <SharedDoc>false</SharedDoc>
  <HLinks>
    <vt:vector size="300" baseType="variant">
      <vt:variant>
        <vt:i4>1638448</vt:i4>
      </vt:variant>
      <vt:variant>
        <vt:i4>299</vt:i4>
      </vt:variant>
      <vt:variant>
        <vt:i4>0</vt:i4>
      </vt:variant>
      <vt:variant>
        <vt:i4>5</vt:i4>
      </vt:variant>
      <vt:variant>
        <vt:lpwstr/>
      </vt:variant>
      <vt:variant>
        <vt:lpwstr>_Toc105924630</vt:lpwstr>
      </vt:variant>
      <vt:variant>
        <vt:i4>1572912</vt:i4>
      </vt:variant>
      <vt:variant>
        <vt:i4>293</vt:i4>
      </vt:variant>
      <vt:variant>
        <vt:i4>0</vt:i4>
      </vt:variant>
      <vt:variant>
        <vt:i4>5</vt:i4>
      </vt:variant>
      <vt:variant>
        <vt:lpwstr/>
      </vt:variant>
      <vt:variant>
        <vt:lpwstr>_Toc105924629</vt:lpwstr>
      </vt:variant>
      <vt:variant>
        <vt:i4>1572912</vt:i4>
      </vt:variant>
      <vt:variant>
        <vt:i4>287</vt:i4>
      </vt:variant>
      <vt:variant>
        <vt:i4>0</vt:i4>
      </vt:variant>
      <vt:variant>
        <vt:i4>5</vt:i4>
      </vt:variant>
      <vt:variant>
        <vt:lpwstr/>
      </vt:variant>
      <vt:variant>
        <vt:lpwstr>_Toc105924628</vt:lpwstr>
      </vt:variant>
      <vt:variant>
        <vt:i4>1572912</vt:i4>
      </vt:variant>
      <vt:variant>
        <vt:i4>281</vt:i4>
      </vt:variant>
      <vt:variant>
        <vt:i4>0</vt:i4>
      </vt:variant>
      <vt:variant>
        <vt:i4>5</vt:i4>
      </vt:variant>
      <vt:variant>
        <vt:lpwstr/>
      </vt:variant>
      <vt:variant>
        <vt:lpwstr>_Toc105924627</vt:lpwstr>
      </vt:variant>
      <vt:variant>
        <vt:i4>1572912</vt:i4>
      </vt:variant>
      <vt:variant>
        <vt:i4>275</vt:i4>
      </vt:variant>
      <vt:variant>
        <vt:i4>0</vt:i4>
      </vt:variant>
      <vt:variant>
        <vt:i4>5</vt:i4>
      </vt:variant>
      <vt:variant>
        <vt:lpwstr/>
      </vt:variant>
      <vt:variant>
        <vt:lpwstr>_Toc105924626</vt:lpwstr>
      </vt:variant>
      <vt:variant>
        <vt:i4>1572912</vt:i4>
      </vt:variant>
      <vt:variant>
        <vt:i4>269</vt:i4>
      </vt:variant>
      <vt:variant>
        <vt:i4>0</vt:i4>
      </vt:variant>
      <vt:variant>
        <vt:i4>5</vt:i4>
      </vt:variant>
      <vt:variant>
        <vt:lpwstr/>
      </vt:variant>
      <vt:variant>
        <vt:lpwstr>_Toc105924625</vt:lpwstr>
      </vt:variant>
      <vt:variant>
        <vt:i4>1572912</vt:i4>
      </vt:variant>
      <vt:variant>
        <vt:i4>263</vt:i4>
      </vt:variant>
      <vt:variant>
        <vt:i4>0</vt:i4>
      </vt:variant>
      <vt:variant>
        <vt:i4>5</vt:i4>
      </vt:variant>
      <vt:variant>
        <vt:lpwstr/>
      </vt:variant>
      <vt:variant>
        <vt:lpwstr>_Toc105924624</vt:lpwstr>
      </vt:variant>
      <vt:variant>
        <vt:i4>1572912</vt:i4>
      </vt:variant>
      <vt:variant>
        <vt:i4>257</vt:i4>
      </vt:variant>
      <vt:variant>
        <vt:i4>0</vt:i4>
      </vt:variant>
      <vt:variant>
        <vt:i4>5</vt:i4>
      </vt:variant>
      <vt:variant>
        <vt:lpwstr/>
      </vt:variant>
      <vt:variant>
        <vt:lpwstr>_Toc105924623</vt:lpwstr>
      </vt:variant>
      <vt:variant>
        <vt:i4>1572912</vt:i4>
      </vt:variant>
      <vt:variant>
        <vt:i4>251</vt:i4>
      </vt:variant>
      <vt:variant>
        <vt:i4>0</vt:i4>
      </vt:variant>
      <vt:variant>
        <vt:i4>5</vt:i4>
      </vt:variant>
      <vt:variant>
        <vt:lpwstr/>
      </vt:variant>
      <vt:variant>
        <vt:lpwstr>_Toc105924622</vt:lpwstr>
      </vt:variant>
      <vt:variant>
        <vt:i4>1572912</vt:i4>
      </vt:variant>
      <vt:variant>
        <vt:i4>245</vt:i4>
      </vt:variant>
      <vt:variant>
        <vt:i4>0</vt:i4>
      </vt:variant>
      <vt:variant>
        <vt:i4>5</vt:i4>
      </vt:variant>
      <vt:variant>
        <vt:lpwstr/>
      </vt:variant>
      <vt:variant>
        <vt:lpwstr>_Toc105924621</vt:lpwstr>
      </vt:variant>
      <vt:variant>
        <vt:i4>1572912</vt:i4>
      </vt:variant>
      <vt:variant>
        <vt:i4>239</vt:i4>
      </vt:variant>
      <vt:variant>
        <vt:i4>0</vt:i4>
      </vt:variant>
      <vt:variant>
        <vt:i4>5</vt:i4>
      </vt:variant>
      <vt:variant>
        <vt:lpwstr/>
      </vt:variant>
      <vt:variant>
        <vt:lpwstr>_Toc105924620</vt:lpwstr>
      </vt:variant>
      <vt:variant>
        <vt:i4>1769520</vt:i4>
      </vt:variant>
      <vt:variant>
        <vt:i4>233</vt:i4>
      </vt:variant>
      <vt:variant>
        <vt:i4>0</vt:i4>
      </vt:variant>
      <vt:variant>
        <vt:i4>5</vt:i4>
      </vt:variant>
      <vt:variant>
        <vt:lpwstr/>
      </vt:variant>
      <vt:variant>
        <vt:lpwstr>_Toc105924619</vt:lpwstr>
      </vt:variant>
      <vt:variant>
        <vt:i4>1769520</vt:i4>
      </vt:variant>
      <vt:variant>
        <vt:i4>227</vt:i4>
      </vt:variant>
      <vt:variant>
        <vt:i4>0</vt:i4>
      </vt:variant>
      <vt:variant>
        <vt:i4>5</vt:i4>
      </vt:variant>
      <vt:variant>
        <vt:lpwstr/>
      </vt:variant>
      <vt:variant>
        <vt:lpwstr>_Toc105924618</vt:lpwstr>
      </vt:variant>
      <vt:variant>
        <vt:i4>1769520</vt:i4>
      </vt:variant>
      <vt:variant>
        <vt:i4>221</vt:i4>
      </vt:variant>
      <vt:variant>
        <vt:i4>0</vt:i4>
      </vt:variant>
      <vt:variant>
        <vt:i4>5</vt:i4>
      </vt:variant>
      <vt:variant>
        <vt:lpwstr/>
      </vt:variant>
      <vt:variant>
        <vt:lpwstr>_Toc105924617</vt:lpwstr>
      </vt:variant>
      <vt:variant>
        <vt:i4>1769520</vt:i4>
      </vt:variant>
      <vt:variant>
        <vt:i4>215</vt:i4>
      </vt:variant>
      <vt:variant>
        <vt:i4>0</vt:i4>
      </vt:variant>
      <vt:variant>
        <vt:i4>5</vt:i4>
      </vt:variant>
      <vt:variant>
        <vt:lpwstr/>
      </vt:variant>
      <vt:variant>
        <vt:lpwstr>_Toc105924616</vt:lpwstr>
      </vt:variant>
      <vt:variant>
        <vt:i4>1769520</vt:i4>
      </vt:variant>
      <vt:variant>
        <vt:i4>209</vt:i4>
      </vt:variant>
      <vt:variant>
        <vt:i4>0</vt:i4>
      </vt:variant>
      <vt:variant>
        <vt:i4>5</vt:i4>
      </vt:variant>
      <vt:variant>
        <vt:lpwstr/>
      </vt:variant>
      <vt:variant>
        <vt:lpwstr>_Toc105924615</vt:lpwstr>
      </vt:variant>
      <vt:variant>
        <vt:i4>1769520</vt:i4>
      </vt:variant>
      <vt:variant>
        <vt:i4>203</vt:i4>
      </vt:variant>
      <vt:variant>
        <vt:i4>0</vt:i4>
      </vt:variant>
      <vt:variant>
        <vt:i4>5</vt:i4>
      </vt:variant>
      <vt:variant>
        <vt:lpwstr/>
      </vt:variant>
      <vt:variant>
        <vt:lpwstr>_Toc105924614</vt:lpwstr>
      </vt:variant>
      <vt:variant>
        <vt:i4>1769520</vt:i4>
      </vt:variant>
      <vt:variant>
        <vt:i4>197</vt:i4>
      </vt:variant>
      <vt:variant>
        <vt:i4>0</vt:i4>
      </vt:variant>
      <vt:variant>
        <vt:i4>5</vt:i4>
      </vt:variant>
      <vt:variant>
        <vt:lpwstr/>
      </vt:variant>
      <vt:variant>
        <vt:lpwstr>_Toc105924613</vt:lpwstr>
      </vt:variant>
      <vt:variant>
        <vt:i4>1769520</vt:i4>
      </vt:variant>
      <vt:variant>
        <vt:i4>191</vt:i4>
      </vt:variant>
      <vt:variant>
        <vt:i4>0</vt:i4>
      </vt:variant>
      <vt:variant>
        <vt:i4>5</vt:i4>
      </vt:variant>
      <vt:variant>
        <vt:lpwstr/>
      </vt:variant>
      <vt:variant>
        <vt:lpwstr>_Toc105924612</vt:lpwstr>
      </vt:variant>
      <vt:variant>
        <vt:i4>1769520</vt:i4>
      </vt:variant>
      <vt:variant>
        <vt:i4>185</vt:i4>
      </vt:variant>
      <vt:variant>
        <vt:i4>0</vt:i4>
      </vt:variant>
      <vt:variant>
        <vt:i4>5</vt:i4>
      </vt:variant>
      <vt:variant>
        <vt:lpwstr/>
      </vt:variant>
      <vt:variant>
        <vt:lpwstr>_Toc105924611</vt:lpwstr>
      </vt:variant>
      <vt:variant>
        <vt:i4>1769520</vt:i4>
      </vt:variant>
      <vt:variant>
        <vt:i4>179</vt:i4>
      </vt:variant>
      <vt:variant>
        <vt:i4>0</vt:i4>
      </vt:variant>
      <vt:variant>
        <vt:i4>5</vt:i4>
      </vt:variant>
      <vt:variant>
        <vt:lpwstr/>
      </vt:variant>
      <vt:variant>
        <vt:lpwstr>_Toc105924610</vt:lpwstr>
      </vt:variant>
      <vt:variant>
        <vt:i4>1703984</vt:i4>
      </vt:variant>
      <vt:variant>
        <vt:i4>173</vt:i4>
      </vt:variant>
      <vt:variant>
        <vt:i4>0</vt:i4>
      </vt:variant>
      <vt:variant>
        <vt:i4>5</vt:i4>
      </vt:variant>
      <vt:variant>
        <vt:lpwstr/>
      </vt:variant>
      <vt:variant>
        <vt:lpwstr>_Toc105924609</vt:lpwstr>
      </vt:variant>
      <vt:variant>
        <vt:i4>1703984</vt:i4>
      </vt:variant>
      <vt:variant>
        <vt:i4>167</vt:i4>
      </vt:variant>
      <vt:variant>
        <vt:i4>0</vt:i4>
      </vt:variant>
      <vt:variant>
        <vt:i4>5</vt:i4>
      </vt:variant>
      <vt:variant>
        <vt:lpwstr/>
      </vt:variant>
      <vt:variant>
        <vt:lpwstr>_Toc105924608</vt:lpwstr>
      </vt:variant>
      <vt:variant>
        <vt:i4>1703984</vt:i4>
      </vt:variant>
      <vt:variant>
        <vt:i4>161</vt:i4>
      </vt:variant>
      <vt:variant>
        <vt:i4>0</vt:i4>
      </vt:variant>
      <vt:variant>
        <vt:i4>5</vt:i4>
      </vt:variant>
      <vt:variant>
        <vt:lpwstr/>
      </vt:variant>
      <vt:variant>
        <vt:lpwstr>_Toc105924607</vt:lpwstr>
      </vt:variant>
      <vt:variant>
        <vt:i4>1703984</vt:i4>
      </vt:variant>
      <vt:variant>
        <vt:i4>155</vt:i4>
      </vt:variant>
      <vt:variant>
        <vt:i4>0</vt:i4>
      </vt:variant>
      <vt:variant>
        <vt:i4>5</vt:i4>
      </vt:variant>
      <vt:variant>
        <vt:lpwstr/>
      </vt:variant>
      <vt:variant>
        <vt:lpwstr>_Toc105924606</vt:lpwstr>
      </vt:variant>
      <vt:variant>
        <vt:i4>1703984</vt:i4>
      </vt:variant>
      <vt:variant>
        <vt:i4>149</vt:i4>
      </vt:variant>
      <vt:variant>
        <vt:i4>0</vt:i4>
      </vt:variant>
      <vt:variant>
        <vt:i4>5</vt:i4>
      </vt:variant>
      <vt:variant>
        <vt:lpwstr/>
      </vt:variant>
      <vt:variant>
        <vt:lpwstr>_Toc105924605</vt:lpwstr>
      </vt:variant>
      <vt:variant>
        <vt:i4>1703984</vt:i4>
      </vt:variant>
      <vt:variant>
        <vt:i4>143</vt:i4>
      </vt:variant>
      <vt:variant>
        <vt:i4>0</vt:i4>
      </vt:variant>
      <vt:variant>
        <vt:i4>5</vt:i4>
      </vt:variant>
      <vt:variant>
        <vt:lpwstr/>
      </vt:variant>
      <vt:variant>
        <vt:lpwstr>_Toc105924604</vt:lpwstr>
      </vt:variant>
      <vt:variant>
        <vt:i4>1703984</vt:i4>
      </vt:variant>
      <vt:variant>
        <vt:i4>137</vt:i4>
      </vt:variant>
      <vt:variant>
        <vt:i4>0</vt:i4>
      </vt:variant>
      <vt:variant>
        <vt:i4>5</vt:i4>
      </vt:variant>
      <vt:variant>
        <vt:lpwstr/>
      </vt:variant>
      <vt:variant>
        <vt:lpwstr>_Toc105924603</vt:lpwstr>
      </vt:variant>
      <vt:variant>
        <vt:i4>1703984</vt:i4>
      </vt:variant>
      <vt:variant>
        <vt:i4>131</vt:i4>
      </vt:variant>
      <vt:variant>
        <vt:i4>0</vt:i4>
      </vt:variant>
      <vt:variant>
        <vt:i4>5</vt:i4>
      </vt:variant>
      <vt:variant>
        <vt:lpwstr/>
      </vt:variant>
      <vt:variant>
        <vt:lpwstr>_Toc105924602</vt:lpwstr>
      </vt:variant>
      <vt:variant>
        <vt:i4>1703984</vt:i4>
      </vt:variant>
      <vt:variant>
        <vt:i4>125</vt:i4>
      </vt:variant>
      <vt:variant>
        <vt:i4>0</vt:i4>
      </vt:variant>
      <vt:variant>
        <vt:i4>5</vt:i4>
      </vt:variant>
      <vt:variant>
        <vt:lpwstr/>
      </vt:variant>
      <vt:variant>
        <vt:lpwstr>_Toc105924601</vt:lpwstr>
      </vt:variant>
      <vt:variant>
        <vt:i4>1703984</vt:i4>
      </vt:variant>
      <vt:variant>
        <vt:i4>119</vt:i4>
      </vt:variant>
      <vt:variant>
        <vt:i4>0</vt:i4>
      </vt:variant>
      <vt:variant>
        <vt:i4>5</vt:i4>
      </vt:variant>
      <vt:variant>
        <vt:lpwstr/>
      </vt:variant>
      <vt:variant>
        <vt:lpwstr>_Toc105924600</vt:lpwstr>
      </vt:variant>
      <vt:variant>
        <vt:i4>1245235</vt:i4>
      </vt:variant>
      <vt:variant>
        <vt:i4>113</vt:i4>
      </vt:variant>
      <vt:variant>
        <vt:i4>0</vt:i4>
      </vt:variant>
      <vt:variant>
        <vt:i4>5</vt:i4>
      </vt:variant>
      <vt:variant>
        <vt:lpwstr/>
      </vt:variant>
      <vt:variant>
        <vt:lpwstr>_Toc105924599</vt:lpwstr>
      </vt:variant>
      <vt:variant>
        <vt:i4>1245235</vt:i4>
      </vt:variant>
      <vt:variant>
        <vt:i4>107</vt:i4>
      </vt:variant>
      <vt:variant>
        <vt:i4>0</vt:i4>
      </vt:variant>
      <vt:variant>
        <vt:i4>5</vt:i4>
      </vt:variant>
      <vt:variant>
        <vt:lpwstr/>
      </vt:variant>
      <vt:variant>
        <vt:lpwstr>_Toc105924598</vt:lpwstr>
      </vt:variant>
      <vt:variant>
        <vt:i4>1245235</vt:i4>
      </vt:variant>
      <vt:variant>
        <vt:i4>101</vt:i4>
      </vt:variant>
      <vt:variant>
        <vt:i4>0</vt:i4>
      </vt:variant>
      <vt:variant>
        <vt:i4>5</vt:i4>
      </vt:variant>
      <vt:variant>
        <vt:lpwstr/>
      </vt:variant>
      <vt:variant>
        <vt:lpwstr>_Toc105924597</vt:lpwstr>
      </vt:variant>
      <vt:variant>
        <vt:i4>1245235</vt:i4>
      </vt:variant>
      <vt:variant>
        <vt:i4>95</vt:i4>
      </vt:variant>
      <vt:variant>
        <vt:i4>0</vt:i4>
      </vt:variant>
      <vt:variant>
        <vt:i4>5</vt:i4>
      </vt:variant>
      <vt:variant>
        <vt:lpwstr/>
      </vt:variant>
      <vt:variant>
        <vt:lpwstr>_Toc105924596</vt:lpwstr>
      </vt:variant>
      <vt:variant>
        <vt:i4>1245235</vt:i4>
      </vt:variant>
      <vt:variant>
        <vt:i4>89</vt:i4>
      </vt:variant>
      <vt:variant>
        <vt:i4>0</vt:i4>
      </vt:variant>
      <vt:variant>
        <vt:i4>5</vt:i4>
      </vt:variant>
      <vt:variant>
        <vt:lpwstr/>
      </vt:variant>
      <vt:variant>
        <vt:lpwstr>_Toc105924595</vt:lpwstr>
      </vt:variant>
      <vt:variant>
        <vt:i4>1245235</vt:i4>
      </vt:variant>
      <vt:variant>
        <vt:i4>83</vt:i4>
      </vt:variant>
      <vt:variant>
        <vt:i4>0</vt:i4>
      </vt:variant>
      <vt:variant>
        <vt:i4>5</vt:i4>
      </vt:variant>
      <vt:variant>
        <vt:lpwstr/>
      </vt:variant>
      <vt:variant>
        <vt:lpwstr>_Toc105924594</vt:lpwstr>
      </vt:variant>
      <vt:variant>
        <vt:i4>1245235</vt:i4>
      </vt:variant>
      <vt:variant>
        <vt:i4>77</vt:i4>
      </vt:variant>
      <vt:variant>
        <vt:i4>0</vt:i4>
      </vt:variant>
      <vt:variant>
        <vt:i4>5</vt:i4>
      </vt:variant>
      <vt:variant>
        <vt:lpwstr/>
      </vt:variant>
      <vt:variant>
        <vt:lpwstr>_Toc105924593</vt:lpwstr>
      </vt:variant>
      <vt:variant>
        <vt:i4>1245235</vt:i4>
      </vt:variant>
      <vt:variant>
        <vt:i4>71</vt:i4>
      </vt:variant>
      <vt:variant>
        <vt:i4>0</vt:i4>
      </vt:variant>
      <vt:variant>
        <vt:i4>5</vt:i4>
      </vt:variant>
      <vt:variant>
        <vt:lpwstr/>
      </vt:variant>
      <vt:variant>
        <vt:lpwstr>_Toc105924592</vt:lpwstr>
      </vt:variant>
      <vt:variant>
        <vt:i4>1245235</vt:i4>
      </vt:variant>
      <vt:variant>
        <vt:i4>65</vt:i4>
      </vt:variant>
      <vt:variant>
        <vt:i4>0</vt:i4>
      </vt:variant>
      <vt:variant>
        <vt:i4>5</vt:i4>
      </vt:variant>
      <vt:variant>
        <vt:lpwstr/>
      </vt:variant>
      <vt:variant>
        <vt:lpwstr>_Toc105924591</vt:lpwstr>
      </vt:variant>
      <vt:variant>
        <vt:i4>1245235</vt:i4>
      </vt:variant>
      <vt:variant>
        <vt:i4>59</vt:i4>
      </vt:variant>
      <vt:variant>
        <vt:i4>0</vt:i4>
      </vt:variant>
      <vt:variant>
        <vt:i4>5</vt:i4>
      </vt:variant>
      <vt:variant>
        <vt:lpwstr/>
      </vt:variant>
      <vt:variant>
        <vt:lpwstr>_Toc105924590</vt:lpwstr>
      </vt:variant>
      <vt:variant>
        <vt:i4>1179699</vt:i4>
      </vt:variant>
      <vt:variant>
        <vt:i4>53</vt:i4>
      </vt:variant>
      <vt:variant>
        <vt:i4>0</vt:i4>
      </vt:variant>
      <vt:variant>
        <vt:i4>5</vt:i4>
      </vt:variant>
      <vt:variant>
        <vt:lpwstr/>
      </vt:variant>
      <vt:variant>
        <vt:lpwstr>_Toc105924589</vt:lpwstr>
      </vt:variant>
      <vt:variant>
        <vt:i4>1179699</vt:i4>
      </vt:variant>
      <vt:variant>
        <vt:i4>47</vt:i4>
      </vt:variant>
      <vt:variant>
        <vt:i4>0</vt:i4>
      </vt:variant>
      <vt:variant>
        <vt:i4>5</vt:i4>
      </vt:variant>
      <vt:variant>
        <vt:lpwstr/>
      </vt:variant>
      <vt:variant>
        <vt:lpwstr>_Toc105924588</vt:lpwstr>
      </vt:variant>
      <vt:variant>
        <vt:i4>1179699</vt:i4>
      </vt:variant>
      <vt:variant>
        <vt:i4>41</vt:i4>
      </vt:variant>
      <vt:variant>
        <vt:i4>0</vt:i4>
      </vt:variant>
      <vt:variant>
        <vt:i4>5</vt:i4>
      </vt:variant>
      <vt:variant>
        <vt:lpwstr/>
      </vt:variant>
      <vt:variant>
        <vt:lpwstr>_Toc105924587</vt:lpwstr>
      </vt:variant>
      <vt:variant>
        <vt:i4>1179699</vt:i4>
      </vt:variant>
      <vt:variant>
        <vt:i4>35</vt:i4>
      </vt:variant>
      <vt:variant>
        <vt:i4>0</vt:i4>
      </vt:variant>
      <vt:variant>
        <vt:i4>5</vt:i4>
      </vt:variant>
      <vt:variant>
        <vt:lpwstr/>
      </vt:variant>
      <vt:variant>
        <vt:lpwstr>_Toc105924586</vt:lpwstr>
      </vt:variant>
      <vt:variant>
        <vt:i4>1179699</vt:i4>
      </vt:variant>
      <vt:variant>
        <vt:i4>29</vt:i4>
      </vt:variant>
      <vt:variant>
        <vt:i4>0</vt:i4>
      </vt:variant>
      <vt:variant>
        <vt:i4>5</vt:i4>
      </vt:variant>
      <vt:variant>
        <vt:lpwstr/>
      </vt:variant>
      <vt:variant>
        <vt:lpwstr>_Toc105924585</vt:lpwstr>
      </vt:variant>
      <vt:variant>
        <vt:i4>1179699</vt:i4>
      </vt:variant>
      <vt:variant>
        <vt:i4>23</vt:i4>
      </vt:variant>
      <vt:variant>
        <vt:i4>0</vt:i4>
      </vt:variant>
      <vt:variant>
        <vt:i4>5</vt:i4>
      </vt:variant>
      <vt:variant>
        <vt:lpwstr/>
      </vt:variant>
      <vt:variant>
        <vt:lpwstr>_Toc105924584</vt:lpwstr>
      </vt:variant>
      <vt:variant>
        <vt:i4>1179699</vt:i4>
      </vt:variant>
      <vt:variant>
        <vt:i4>17</vt:i4>
      </vt:variant>
      <vt:variant>
        <vt:i4>0</vt:i4>
      </vt:variant>
      <vt:variant>
        <vt:i4>5</vt:i4>
      </vt:variant>
      <vt:variant>
        <vt:lpwstr/>
      </vt:variant>
      <vt:variant>
        <vt:lpwstr>_Toc105924583</vt:lpwstr>
      </vt:variant>
      <vt:variant>
        <vt:i4>1179699</vt:i4>
      </vt:variant>
      <vt:variant>
        <vt:i4>11</vt:i4>
      </vt:variant>
      <vt:variant>
        <vt:i4>0</vt:i4>
      </vt:variant>
      <vt:variant>
        <vt:i4>5</vt:i4>
      </vt:variant>
      <vt:variant>
        <vt:lpwstr/>
      </vt:variant>
      <vt:variant>
        <vt:lpwstr>_Toc105924582</vt:lpwstr>
      </vt:variant>
      <vt:variant>
        <vt:i4>1179699</vt:i4>
      </vt:variant>
      <vt:variant>
        <vt:i4>5</vt:i4>
      </vt:variant>
      <vt:variant>
        <vt:i4>0</vt:i4>
      </vt:variant>
      <vt:variant>
        <vt:i4>5</vt:i4>
      </vt:variant>
      <vt:variant>
        <vt:lpwstr/>
      </vt:variant>
      <vt:variant>
        <vt:lpwstr>_Toc105924581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SFG</dc:title>
  <dc:subject/>
  <dc:creator>Cédric MACAUD - e-Collectivités</dc:creator>
  <cp:keywords/>
  <dc:description/>
  <cp:lastModifiedBy>Quentin MARCHAND  - e-Collectivités</cp:lastModifiedBy>
  <cp:revision>12</cp:revision>
  <cp:lastPrinted>2005-06-06T13:05:00Z</cp:lastPrinted>
  <dcterms:created xsi:type="dcterms:W3CDTF">2022-03-01T10:02:00Z</dcterms:created>
  <dcterms:modified xsi:type="dcterms:W3CDTF">2023-01-11T08:37:00Z</dcterms:modified>
  <cp:category>PETITPROJET ERP DEV TMA NTI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V1_0c</vt:lpwstr>
  </property>
</Properties>
</file>