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  <w:tab/>
        <w:tab/>
        <w:t xml:space="preserve">David Southwell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Title:</w:t>
        <w:tab/>
        <w:t xml:space="preserve">BLAST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ab/>
        <w:t xml:space="preserve">6/8/2017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Lab: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expect to learn: How to use my knowledge of databases, indexing and sorting data to display statistics about DNA sequences.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 I think the Lab explores: Indexing databases and utilizing hash tables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classes I expect to modify: Location, Validated Input reader?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 think there may be problems: Using a hash table as a way of indexing my database.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Lab: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actually learned: How to utilize a hash table to find matches of substrings within dna sequences, and how to extend the length of the matches.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well the Lab allowed me to explore the target concepts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problems I encountered (or none) and how I handled them: I had some issues comparing data read in from the dna data file to the data from the query file, but everything worked after I implemented the QueryReader as a separate class from the DNAReader class.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in the write up that confused me or were especially helpful: I found the variety of flowcharts to be very helpful in conceptualizing the steps needed to solve the problem.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objects involved in this project? (May include such things as DNA sequence, query sequence, word, database, hash table, and simulation.)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-&gt;Location objects and strings are the most commonly used objects in this program.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data structure will you use to hold the virus DNA sequences?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-&gt;ArrayLists will be used to store substrings and locations of those substrings within a given sequence.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this data structure be part of a class? If so, what are the responsibilities of this class?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-&gt;It is part of the SubStringLocs class which keeps track of the substring location in regards to a given substring.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class should include the hash table?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-&gt;The simulation class deals with the hash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information do you need to save when you find a match? Should you create a new type of object for this?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-&gt;which viruses contained matches, as well as the starting locations and length of each match within the virus, and the matched substrings.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should the user specify filenames for the DNA sequence data and the query sequence data? Where should they specify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substring length to use as the words? Where should they specify the length to use for significant matches?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-&gt;This should all be specified in the main method of BLASTAppl but it is then passed to the simulation class for analysis.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parts of your Indexing Substrings project might you be able to build from?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-&gt;The indexer class will be a good platform to build a simulation class for this project.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