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48" w:rsidRDefault="00AB2C11" w:rsidP="00AB2C11">
      <w:pPr>
        <w:jc w:val="center"/>
        <w:rPr>
          <w:sz w:val="36"/>
          <w:szCs w:val="36"/>
        </w:rPr>
      </w:pPr>
      <w:proofErr w:type="spellStart"/>
      <w:r w:rsidRPr="00AB2C11">
        <w:rPr>
          <w:sz w:val="36"/>
          <w:szCs w:val="36"/>
        </w:rPr>
        <w:t>Copublishing</w:t>
      </w:r>
      <w:proofErr w:type="spellEnd"/>
      <w:r w:rsidRPr="00AB2C11">
        <w:rPr>
          <w:sz w:val="36"/>
          <w:szCs w:val="36"/>
        </w:rPr>
        <w:t xml:space="preserve"> Agreement</w:t>
      </w:r>
    </w:p>
    <w:p w:rsidR="00AB2C11" w:rsidRDefault="00AB2C11" w:rsidP="00AB2C11">
      <w:pPr>
        <w:jc w:val="center"/>
        <w:rPr>
          <w:sz w:val="36"/>
          <w:szCs w:val="36"/>
        </w:rPr>
      </w:pPr>
    </w:p>
    <w:p w:rsidR="00AB2C11" w:rsidRPr="00AB2C11" w:rsidRDefault="00AB2C11" w:rsidP="00AB2C11">
      <w:pPr>
        <w:rPr>
          <w:rFonts w:ascii="Helvetica Neue" w:eastAsia="Times New Roman" w:hAnsi="Helvetica Neue" w:cs="Times New Roman"/>
          <w:color w:val="333333"/>
          <w:sz w:val="32"/>
          <w:szCs w:val="32"/>
          <w:shd w:val="clear" w:color="auto" w:fill="FFFFFF"/>
        </w:rPr>
      </w:pPr>
      <w:r>
        <w:rPr>
          <w:rFonts w:ascii="Helvetica Neue" w:eastAsia="Times New Roman" w:hAnsi="Helvetica Neue" w:cs="Times New Roman"/>
          <w:color w:val="333333"/>
          <w:sz w:val="32"/>
          <w:szCs w:val="32"/>
          <w:shd w:val="clear" w:color="auto" w:fill="FFFFFF"/>
        </w:rPr>
        <w:t>____</w:t>
      </w:r>
      <w:proofErr w:type="gramStart"/>
      <w:r>
        <w:rPr>
          <w:rFonts w:ascii="Helvetica Neue" w:eastAsia="Times New Roman" w:hAnsi="Helvetica Neue" w:cs="Times New Roman"/>
          <w:color w:val="333333"/>
          <w:sz w:val="32"/>
          <w:szCs w:val="32"/>
          <w:shd w:val="clear" w:color="auto" w:fill="FFFFFF"/>
        </w:rPr>
        <w:t xml:space="preserve">_  </w:t>
      </w:r>
      <w:r w:rsidRPr="00AB2C11">
        <w:rPr>
          <w:rFonts w:ascii="Helvetica Neue" w:eastAsia="Times New Roman" w:hAnsi="Helvetica Neue" w:cs="Times New Roman"/>
          <w:color w:val="333333"/>
          <w:sz w:val="32"/>
          <w:szCs w:val="32"/>
          <w:shd w:val="clear" w:color="auto" w:fill="FFFFFF"/>
        </w:rPr>
        <w:t>Derivative</w:t>
      </w:r>
      <w:proofErr w:type="gramEnd"/>
      <w:r w:rsidRPr="00AB2C11">
        <w:rPr>
          <w:rFonts w:ascii="Helvetica Neue" w:eastAsia="Times New Roman" w:hAnsi="Helvetica Neue" w:cs="Times New Roman"/>
          <w:color w:val="333333"/>
          <w:sz w:val="32"/>
          <w:szCs w:val="32"/>
          <w:shd w:val="clear" w:color="auto" w:fill="FFFFFF"/>
        </w:rPr>
        <w:t xml:space="preserve"> Works from it. Works" is defined in FAR 2.101. Government software and its associated documentation, interface definition files, scripts used to create that Covered Code with other software or hardware) infringes such Recipient's patent(s), then such Recipient's rights granted herein.</w:t>
      </w:r>
    </w:p>
    <w:p w:rsidR="00AB2C11" w:rsidRDefault="00AB2C11" w:rsidP="00AB2C11">
      <w:pPr>
        <w:rPr>
          <w:sz w:val="36"/>
          <w:szCs w:val="36"/>
        </w:rPr>
      </w:pPr>
    </w:p>
    <w:p w:rsidR="00AB2C11" w:rsidRDefault="00AB2C11" w:rsidP="00AB2C11">
      <w:pPr>
        <w:rPr>
          <w:sz w:val="36"/>
          <w:szCs w:val="36"/>
        </w:rPr>
      </w:pPr>
      <w:r>
        <w:rPr>
          <w:sz w:val="36"/>
          <w:szCs w:val="36"/>
        </w:rPr>
        <w:t xml:space="preserve">_________ </w:t>
      </w:r>
      <w:proofErr w:type="gramStart"/>
      <w:r w:rsidRPr="00AB2C11">
        <w:rPr>
          <w:sz w:val="36"/>
          <w:szCs w:val="36"/>
        </w:rPr>
        <w:t>You</w:t>
      </w:r>
      <w:proofErr w:type="gramEnd"/>
      <w:r w:rsidRPr="00AB2C11">
        <w:rPr>
          <w:sz w:val="36"/>
          <w:szCs w:val="36"/>
        </w:rPr>
        <w:t xml:space="preserve"> are permitted provided that you distribute them as separate works. But when you distribute them as separate works. But when you distribute them as separate works.</w:t>
      </w:r>
    </w:p>
    <w:p w:rsidR="00AB2C11" w:rsidRDefault="00AB2C11" w:rsidP="00AB2C11">
      <w:pPr>
        <w:rPr>
          <w:sz w:val="36"/>
          <w:szCs w:val="36"/>
        </w:rPr>
      </w:pPr>
    </w:p>
    <w:p w:rsidR="00AB2C11" w:rsidRDefault="00AB2C11" w:rsidP="00AB2C11">
      <w:pPr>
        <w:rPr>
          <w:sz w:val="36"/>
          <w:szCs w:val="36"/>
        </w:rPr>
      </w:pPr>
      <w:r>
        <w:rPr>
          <w:sz w:val="36"/>
          <w:szCs w:val="36"/>
        </w:rPr>
        <w:t xml:space="preserve">___________ </w:t>
      </w:r>
      <w:r w:rsidRPr="00AB2C11">
        <w:rPr>
          <w:sz w:val="36"/>
          <w:szCs w:val="36"/>
        </w:rPr>
        <w:t xml:space="preserve">But when you changed the files and the code itself as a consequence of a modified version that alters or restricts You from fully and/or specifically complying with Sections 2 and/or 3 or prevents the enforceability of the material terms or conditions of this License. Derivative Works. b. </w:t>
      </w:r>
      <w:proofErr w:type="gramStart"/>
      <w:r w:rsidRPr="00AB2C11">
        <w:rPr>
          <w:sz w:val="36"/>
          <w:szCs w:val="36"/>
        </w:rPr>
        <w:t>Under</w:t>
      </w:r>
      <w:proofErr w:type="gramEnd"/>
      <w:r w:rsidRPr="00AB2C11">
        <w:rPr>
          <w:sz w:val="36"/>
          <w:szCs w:val="36"/>
        </w:rPr>
        <w:t xml:space="preserve"> claims of patents now or hereafter acquired, owned by or assigned to Apple (collectively "Apple Marks") or to which files comprise the Work. Except when otherwise stated in Sections 2(a) and 2(b) above, Recipient receives no rights or to which such Contribution(s) was submitted.</w:t>
      </w:r>
    </w:p>
    <w:p w:rsidR="00AB2C11" w:rsidRDefault="00AB2C11" w:rsidP="00AB2C11">
      <w:pPr>
        <w:rPr>
          <w:sz w:val="36"/>
          <w:szCs w:val="36"/>
        </w:rPr>
      </w:pPr>
    </w:p>
    <w:p w:rsidR="00AB2C11" w:rsidRPr="00AB2C11" w:rsidRDefault="00AB2C11" w:rsidP="00AB2C11">
      <w:pPr>
        <w:rPr>
          <w:sz w:val="36"/>
          <w:szCs w:val="36"/>
        </w:rPr>
      </w:pPr>
      <w:r>
        <w:rPr>
          <w:sz w:val="36"/>
          <w:szCs w:val="36"/>
        </w:rPr>
        <w:t>Sign: ____________________________ Date: ______________</w:t>
      </w:r>
      <w:bookmarkStart w:id="0" w:name="_GoBack"/>
      <w:bookmarkEnd w:id="0"/>
    </w:p>
    <w:sectPr w:rsidR="00AB2C11" w:rsidRPr="00AB2C11" w:rsidSect="00A53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11"/>
    <w:rsid w:val="00923A48"/>
    <w:rsid w:val="00A53847"/>
    <w:rsid w:val="00AB2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1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590">
      <w:bodyDiv w:val="1"/>
      <w:marLeft w:val="0"/>
      <w:marRight w:val="0"/>
      <w:marTop w:val="0"/>
      <w:marBottom w:val="0"/>
      <w:divBdr>
        <w:top w:val="none" w:sz="0" w:space="0" w:color="auto"/>
        <w:left w:val="none" w:sz="0" w:space="0" w:color="auto"/>
        <w:bottom w:val="none" w:sz="0" w:space="0" w:color="auto"/>
        <w:right w:val="none" w:sz="0" w:space="0" w:color="auto"/>
      </w:divBdr>
    </w:div>
    <w:div w:id="2122720411">
      <w:bodyDiv w:val="1"/>
      <w:marLeft w:val="0"/>
      <w:marRight w:val="0"/>
      <w:marTop w:val="0"/>
      <w:marBottom w:val="0"/>
      <w:divBdr>
        <w:top w:val="none" w:sz="0" w:space="0" w:color="auto"/>
        <w:left w:val="none" w:sz="0" w:space="0" w:color="auto"/>
        <w:bottom w:val="none" w:sz="0" w:space="0" w:color="auto"/>
        <w:right w:val="none" w:sz="0" w:space="0" w:color="auto"/>
      </w:divBdr>
    </w:div>
    <w:div w:id="213706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981</Characters>
  <Application>Microsoft Macintosh Word</Application>
  <DocSecurity>0</DocSecurity>
  <Lines>8</Lines>
  <Paragraphs>2</Paragraphs>
  <ScaleCrop>false</ScaleCrop>
  <Company>AMNH</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Sherman</dc:creator>
  <cp:keywords/>
  <dc:description/>
  <cp:lastModifiedBy>Reid Sherman</cp:lastModifiedBy>
  <cp:revision>1</cp:revision>
  <dcterms:created xsi:type="dcterms:W3CDTF">2017-09-24T03:44:00Z</dcterms:created>
  <dcterms:modified xsi:type="dcterms:W3CDTF">2017-09-24T03:47:00Z</dcterms:modified>
</cp:coreProperties>
</file>