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Default="001B7073">
      <w:pPr>
        <w:rPr>
          <w:b/>
          <w:bCs/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Bridge Pattern</w:t>
      </w:r>
    </w:p>
    <w:p w:rsidR="001B7073" w:rsidRDefault="001B7073">
      <w:pPr>
        <w:rPr>
          <w:b/>
          <w:bCs/>
          <w:sz w:val="28"/>
          <w:szCs w:val="28"/>
        </w:rPr>
      </w:pPr>
    </w:p>
    <w:p w:rsidR="001B7073" w:rsidRDefault="004B3A77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4F5B87" w:rsidRDefault="004F5B87" w:rsidP="004F5B87">
      <w:pPr>
        <w:pStyle w:val="ListParagraph"/>
        <w:rPr>
          <w:b/>
          <w:bCs/>
          <w:sz w:val="28"/>
          <w:szCs w:val="28"/>
        </w:rPr>
      </w:pPr>
    </w:p>
    <w:p w:rsidR="004B3A77" w:rsidRPr="004F5B87" w:rsidRDefault="004F5B87" w:rsidP="004F5B8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Our implementations and abstractions are generally coupled each other in normal inheritance.</w:t>
      </w:r>
    </w:p>
    <w:p w:rsidR="004F5B87" w:rsidRPr="004F5B87" w:rsidRDefault="004F5B87" w:rsidP="004F5B87">
      <w:pPr>
        <w:pStyle w:val="ListParagraph"/>
        <w:ind w:left="1440"/>
        <w:rPr>
          <w:b/>
          <w:bCs/>
          <w:sz w:val="28"/>
          <w:szCs w:val="28"/>
        </w:rPr>
      </w:pPr>
    </w:p>
    <w:p w:rsidR="004F5B87" w:rsidRPr="00262FBC" w:rsidRDefault="00262FBC" w:rsidP="004F5B8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Using bridge pattern we can decouple them so they can both change without affecting each other.</w:t>
      </w:r>
    </w:p>
    <w:p w:rsidR="00262FBC" w:rsidRPr="00262FBC" w:rsidRDefault="00262FBC" w:rsidP="00262FBC">
      <w:pPr>
        <w:pStyle w:val="ListParagraph"/>
        <w:rPr>
          <w:b/>
          <w:bCs/>
          <w:sz w:val="28"/>
          <w:szCs w:val="28"/>
        </w:rPr>
      </w:pPr>
    </w:p>
    <w:p w:rsidR="00262FBC" w:rsidRPr="0083103B" w:rsidRDefault="0083103B" w:rsidP="004F5B8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achieve this feat by creating two separate inheritance hierarchies; one for implementation and another for abstraction.</w:t>
      </w:r>
    </w:p>
    <w:p w:rsidR="0083103B" w:rsidRPr="0083103B" w:rsidRDefault="0083103B" w:rsidP="0083103B">
      <w:pPr>
        <w:pStyle w:val="ListParagraph"/>
        <w:rPr>
          <w:b/>
          <w:bCs/>
          <w:sz w:val="28"/>
          <w:szCs w:val="28"/>
        </w:rPr>
      </w:pPr>
    </w:p>
    <w:p w:rsidR="0083103B" w:rsidRPr="00EA5C00" w:rsidRDefault="00A6724A" w:rsidP="004F5B8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use composition to bridge these two hierarchies.</w:t>
      </w:r>
    </w:p>
    <w:p w:rsidR="00EA5C00" w:rsidRPr="00EA5C00" w:rsidRDefault="00EA5C00" w:rsidP="00EA5C00">
      <w:pPr>
        <w:rPr>
          <w:b/>
          <w:bCs/>
          <w:sz w:val="28"/>
          <w:szCs w:val="28"/>
        </w:rPr>
      </w:pPr>
    </w:p>
    <w:p w:rsidR="004B3A77" w:rsidRDefault="00EA5C00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UML:</w:t>
      </w:r>
    </w:p>
    <w:p w:rsidR="00EA5C00" w:rsidRDefault="00EA5C00" w:rsidP="00EA5C00">
      <w:pPr>
        <w:pStyle w:val="ListParagraph"/>
        <w:rPr>
          <w:b/>
          <w:bCs/>
          <w:sz w:val="28"/>
          <w:szCs w:val="28"/>
        </w:rPr>
      </w:pPr>
    </w:p>
    <w:p w:rsidR="00EA5C00" w:rsidRDefault="00EA5C00" w:rsidP="00EA5C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56095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12 at 12.10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00" w:rsidRDefault="00EA5C00" w:rsidP="00EA5C00">
      <w:pPr>
        <w:pStyle w:val="ListParagraph"/>
        <w:rPr>
          <w:b/>
          <w:bCs/>
          <w:sz w:val="28"/>
          <w:szCs w:val="28"/>
        </w:rPr>
      </w:pPr>
    </w:p>
    <w:p w:rsidR="00EA5C00" w:rsidRDefault="00771757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Steps:</w:t>
      </w:r>
    </w:p>
    <w:p w:rsidR="00347746" w:rsidRDefault="00347746" w:rsidP="00347746">
      <w:pPr>
        <w:pStyle w:val="ListParagraph"/>
        <w:rPr>
          <w:b/>
          <w:bCs/>
          <w:sz w:val="28"/>
          <w:szCs w:val="28"/>
        </w:rPr>
      </w:pPr>
    </w:p>
    <w:p w:rsidR="00771757" w:rsidRPr="00687EDF" w:rsidRDefault="00687EDF" w:rsidP="0034774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start by defining out abstraction as needed by client.</w:t>
      </w:r>
    </w:p>
    <w:p w:rsidR="00687EDF" w:rsidRPr="00687EDF" w:rsidRDefault="00687EDF" w:rsidP="00687EDF">
      <w:pPr>
        <w:pStyle w:val="ListParagraph"/>
        <w:ind w:left="1440"/>
        <w:rPr>
          <w:b/>
          <w:bCs/>
          <w:sz w:val="28"/>
          <w:szCs w:val="28"/>
        </w:rPr>
      </w:pPr>
    </w:p>
    <w:p w:rsidR="00687EDF" w:rsidRPr="003A12A7" w:rsidRDefault="003A12A7" w:rsidP="00687EDF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determine common base operations and define them in abstraction.</w:t>
      </w:r>
    </w:p>
    <w:p w:rsidR="003A12A7" w:rsidRPr="003A12A7" w:rsidRDefault="003A12A7" w:rsidP="003A12A7">
      <w:pPr>
        <w:pStyle w:val="ListParagraph"/>
        <w:ind w:left="2160"/>
        <w:rPr>
          <w:b/>
          <w:bCs/>
          <w:sz w:val="28"/>
          <w:szCs w:val="28"/>
        </w:rPr>
      </w:pPr>
    </w:p>
    <w:p w:rsidR="003A12A7" w:rsidRPr="0081373E" w:rsidRDefault="003A12A7" w:rsidP="00687EDF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can optionally also define a refined abstraction &amp; provide more specialized </w:t>
      </w:r>
      <w:r w:rsidR="00536956">
        <w:rPr>
          <w:sz w:val="28"/>
          <w:szCs w:val="28"/>
        </w:rPr>
        <w:t>operations</w:t>
      </w:r>
      <w:r>
        <w:rPr>
          <w:sz w:val="28"/>
          <w:szCs w:val="28"/>
        </w:rPr>
        <w:t>.</w:t>
      </w:r>
    </w:p>
    <w:p w:rsidR="0081373E" w:rsidRPr="0081373E" w:rsidRDefault="0081373E" w:rsidP="0081373E">
      <w:pPr>
        <w:pStyle w:val="ListParagraph"/>
        <w:rPr>
          <w:b/>
          <w:bCs/>
          <w:sz w:val="28"/>
          <w:szCs w:val="28"/>
        </w:rPr>
      </w:pPr>
    </w:p>
    <w:p w:rsidR="0081373E" w:rsidRPr="00D95488" w:rsidRDefault="00AA5F4F" w:rsidP="00687EDF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Then we define our implementor next.</w:t>
      </w:r>
      <w:r w:rsidR="00D95488">
        <w:rPr>
          <w:sz w:val="28"/>
          <w:szCs w:val="28"/>
        </w:rPr>
        <w:t xml:space="preserve"> Implementor methods do not have to match with abstractor.</w:t>
      </w:r>
      <w:r w:rsidR="00EC5506">
        <w:rPr>
          <w:sz w:val="28"/>
          <w:szCs w:val="28"/>
        </w:rPr>
        <w:t xml:space="preserve"> However abstraction can carry out its work by using implementor methods.</w:t>
      </w:r>
    </w:p>
    <w:p w:rsidR="00D95488" w:rsidRPr="00D95488" w:rsidRDefault="00D95488" w:rsidP="00D95488">
      <w:pPr>
        <w:pStyle w:val="ListParagraph"/>
        <w:rPr>
          <w:b/>
          <w:bCs/>
          <w:sz w:val="28"/>
          <w:szCs w:val="28"/>
        </w:rPr>
      </w:pPr>
    </w:p>
    <w:p w:rsidR="00D95488" w:rsidRPr="00C67CB6" w:rsidRDefault="00376737" w:rsidP="00687EDF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Then we write one or more concrete implementor providing implementation.</w:t>
      </w:r>
    </w:p>
    <w:p w:rsidR="00C67CB6" w:rsidRPr="00C67CB6" w:rsidRDefault="00C67CB6" w:rsidP="00C67CB6">
      <w:pPr>
        <w:rPr>
          <w:b/>
          <w:bCs/>
          <w:sz w:val="28"/>
          <w:szCs w:val="28"/>
        </w:rPr>
      </w:pPr>
    </w:p>
    <w:p w:rsidR="00687EDF" w:rsidRPr="005240E5" w:rsidRDefault="00C67CB6" w:rsidP="0034774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Abstractions are created by composing them with an instance of concrete implementor which is used by methods in abstraction.</w:t>
      </w:r>
    </w:p>
    <w:p w:rsidR="005240E5" w:rsidRDefault="005240E5" w:rsidP="005240E5">
      <w:pPr>
        <w:pStyle w:val="ListParagraph"/>
        <w:ind w:left="1440"/>
        <w:rPr>
          <w:b/>
          <w:bCs/>
          <w:sz w:val="28"/>
          <w:szCs w:val="28"/>
        </w:rPr>
      </w:pPr>
    </w:p>
    <w:p w:rsidR="00771757" w:rsidRDefault="00AF570C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UML:</w:t>
      </w:r>
    </w:p>
    <w:p w:rsidR="00AF570C" w:rsidRDefault="00AF570C" w:rsidP="00AF570C">
      <w:pPr>
        <w:pStyle w:val="ListParagraph"/>
        <w:rPr>
          <w:b/>
          <w:bCs/>
          <w:sz w:val="28"/>
          <w:szCs w:val="28"/>
        </w:rPr>
      </w:pPr>
    </w:p>
    <w:p w:rsidR="00AF570C" w:rsidRDefault="0084725E" w:rsidP="00AF570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12 at 12.23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46" w:rsidRDefault="00A41046" w:rsidP="00AF570C">
      <w:pPr>
        <w:pStyle w:val="ListParagraph"/>
        <w:rPr>
          <w:b/>
          <w:bCs/>
          <w:sz w:val="28"/>
          <w:szCs w:val="28"/>
        </w:rPr>
      </w:pPr>
    </w:p>
    <w:p w:rsidR="00AF570C" w:rsidRDefault="00AF570C" w:rsidP="00AF570C">
      <w:pPr>
        <w:pStyle w:val="ListParagraph"/>
        <w:rPr>
          <w:b/>
          <w:bCs/>
          <w:sz w:val="28"/>
          <w:szCs w:val="28"/>
        </w:rPr>
      </w:pPr>
    </w:p>
    <w:p w:rsidR="00AF570C" w:rsidRDefault="008530EA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&amp; Design Consideration:</w:t>
      </w:r>
    </w:p>
    <w:p w:rsidR="0050689A" w:rsidRDefault="0050689A" w:rsidP="0050689A">
      <w:pPr>
        <w:pStyle w:val="ListParagraph"/>
        <w:rPr>
          <w:b/>
          <w:bCs/>
          <w:sz w:val="28"/>
          <w:szCs w:val="28"/>
        </w:rPr>
      </w:pPr>
    </w:p>
    <w:p w:rsidR="008530EA" w:rsidRPr="005D491C" w:rsidRDefault="005D491C" w:rsidP="008530E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case we are ever going to have a single implementation then we can skip creating abstract implementor</w:t>
      </w:r>
    </w:p>
    <w:p w:rsidR="005D491C" w:rsidRPr="005D491C" w:rsidRDefault="005D491C" w:rsidP="005D491C">
      <w:pPr>
        <w:pStyle w:val="ListParagraph"/>
        <w:ind w:left="1440"/>
        <w:rPr>
          <w:b/>
          <w:bCs/>
          <w:sz w:val="28"/>
          <w:szCs w:val="28"/>
        </w:rPr>
      </w:pPr>
    </w:p>
    <w:p w:rsidR="005D491C" w:rsidRPr="00F44A54" w:rsidRDefault="00AD414A" w:rsidP="008530E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Abstraction can decide on its own which concrete implementor to use in its constructor or we can delegate that decision to a third class. </w:t>
      </w:r>
      <w:r w:rsidR="007465DB">
        <w:rPr>
          <w:sz w:val="28"/>
          <w:szCs w:val="28"/>
        </w:rPr>
        <w:t>In last approach abstraction remains unaware of concrete implementors &amp; provides gre</w:t>
      </w:r>
      <w:r w:rsidR="00BF091B">
        <w:rPr>
          <w:sz w:val="28"/>
          <w:szCs w:val="28"/>
        </w:rPr>
        <w:t>a</w:t>
      </w:r>
      <w:r w:rsidR="007465DB">
        <w:rPr>
          <w:sz w:val="28"/>
          <w:szCs w:val="28"/>
        </w:rPr>
        <w:t>t</w:t>
      </w:r>
      <w:r w:rsidR="00BF091B">
        <w:rPr>
          <w:sz w:val="28"/>
          <w:szCs w:val="28"/>
        </w:rPr>
        <w:t>e</w:t>
      </w:r>
      <w:r w:rsidR="007465DB">
        <w:rPr>
          <w:sz w:val="28"/>
          <w:szCs w:val="28"/>
        </w:rPr>
        <w:t>r decoupling.</w:t>
      </w:r>
    </w:p>
    <w:p w:rsidR="00F44A54" w:rsidRDefault="00F44A54" w:rsidP="00F44A54">
      <w:pPr>
        <w:pStyle w:val="ListParagraph"/>
        <w:rPr>
          <w:b/>
          <w:bCs/>
          <w:sz w:val="28"/>
          <w:szCs w:val="28"/>
        </w:rPr>
      </w:pPr>
    </w:p>
    <w:p w:rsidR="00E96175" w:rsidRDefault="00E96175" w:rsidP="00F44A54">
      <w:pPr>
        <w:pStyle w:val="ListParagraph"/>
        <w:rPr>
          <w:b/>
          <w:bCs/>
          <w:sz w:val="28"/>
          <w:szCs w:val="28"/>
        </w:rPr>
      </w:pPr>
    </w:p>
    <w:p w:rsidR="00E96175" w:rsidRDefault="00E96175" w:rsidP="00F44A54">
      <w:pPr>
        <w:pStyle w:val="ListParagraph"/>
        <w:rPr>
          <w:b/>
          <w:bCs/>
          <w:sz w:val="28"/>
          <w:szCs w:val="28"/>
        </w:rPr>
      </w:pPr>
    </w:p>
    <w:p w:rsidR="00E96175" w:rsidRDefault="00E96175" w:rsidP="00F44A54">
      <w:pPr>
        <w:pStyle w:val="ListParagraph"/>
        <w:rPr>
          <w:b/>
          <w:bCs/>
          <w:sz w:val="28"/>
          <w:szCs w:val="28"/>
        </w:rPr>
      </w:pPr>
    </w:p>
    <w:p w:rsidR="00F44A54" w:rsidRDefault="00F44A54" w:rsidP="00F44A5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Design Consideration:</w:t>
      </w:r>
    </w:p>
    <w:p w:rsidR="00F44A54" w:rsidRPr="00F44A54" w:rsidRDefault="00F44A54" w:rsidP="00F44A54">
      <w:pPr>
        <w:pStyle w:val="ListParagraph"/>
        <w:rPr>
          <w:b/>
          <w:bCs/>
          <w:sz w:val="28"/>
          <w:szCs w:val="28"/>
        </w:rPr>
      </w:pPr>
    </w:p>
    <w:p w:rsidR="00F44A54" w:rsidRPr="00081CD5" w:rsidRDefault="00E96175" w:rsidP="008530E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Bridge provides greater extensibility by allowing us to change abstraction and implementor </w:t>
      </w:r>
      <w:r w:rsidR="001B7217">
        <w:rPr>
          <w:sz w:val="28"/>
          <w:szCs w:val="28"/>
        </w:rPr>
        <w:t>independently.</w:t>
      </w:r>
      <w:r w:rsidR="00E35D44">
        <w:rPr>
          <w:sz w:val="28"/>
          <w:szCs w:val="28"/>
        </w:rPr>
        <w:t xml:space="preserve"> You can build and package them separately to modularize overall system.</w:t>
      </w:r>
    </w:p>
    <w:p w:rsidR="00081CD5" w:rsidRPr="00081CD5" w:rsidRDefault="00081CD5" w:rsidP="00081CD5">
      <w:pPr>
        <w:pStyle w:val="ListParagraph"/>
        <w:ind w:left="1440"/>
        <w:rPr>
          <w:b/>
          <w:bCs/>
          <w:sz w:val="28"/>
          <w:szCs w:val="28"/>
        </w:rPr>
      </w:pPr>
    </w:p>
    <w:p w:rsidR="00081CD5" w:rsidRPr="00E34CEF" w:rsidRDefault="00CF0A0F" w:rsidP="008530E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By using abstract factory pattern to create abstraction objects with correct implementation you can decouple concrete implementors from abstraction.</w:t>
      </w:r>
    </w:p>
    <w:p w:rsidR="00E34CEF" w:rsidRPr="00E34CEF" w:rsidRDefault="00E34CEF" w:rsidP="00E34CEF">
      <w:pPr>
        <w:rPr>
          <w:b/>
          <w:bCs/>
          <w:sz w:val="28"/>
          <w:szCs w:val="28"/>
        </w:rPr>
      </w:pPr>
    </w:p>
    <w:p w:rsidR="008530EA" w:rsidRDefault="00E34CEF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:rsidR="00E34CEF" w:rsidRDefault="00E34CEF" w:rsidP="00E34CEF">
      <w:pPr>
        <w:pStyle w:val="ListParagraph"/>
        <w:rPr>
          <w:b/>
          <w:bCs/>
          <w:sz w:val="28"/>
          <w:szCs w:val="28"/>
        </w:rPr>
      </w:pPr>
    </w:p>
    <w:p w:rsidR="00E34CEF" w:rsidRPr="0050486D" w:rsidRDefault="00BD3B1A" w:rsidP="00E34CEF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An example of bridge pattern often given in the JDBC API.</w:t>
      </w:r>
      <w:r w:rsidR="006F2E9A">
        <w:rPr>
          <w:sz w:val="28"/>
          <w:szCs w:val="28"/>
        </w:rPr>
        <w:t xml:space="preserve"> More specifically the </w:t>
      </w:r>
      <w:proofErr w:type="spellStart"/>
      <w:r w:rsidR="006F2E9A">
        <w:rPr>
          <w:sz w:val="28"/>
          <w:szCs w:val="28"/>
        </w:rPr>
        <w:t>java.sql.DriverManager</w:t>
      </w:r>
      <w:proofErr w:type="spellEnd"/>
      <w:r w:rsidR="006F2E9A">
        <w:rPr>
          <w:sz w:val="28"/>
          <w:szCs w:val="28"/>
        </w:rPr>
        <w:t xml:space="preserve"> class with the </w:t>
      </w:r>
      <w:proofErr w:type="spellStart"/>
      <w:r w:rsidR="006F2E9A">
        <w:rPr>
          <w:sz w:val="28"/>
          <w:szCs w:val="28"/>
        </w:rPr>
        <w:t>java.sql.Driver</w:t>
      </w:r>
      <w:proofErr w:type="spellEnd"/>
      <w:r w:rsidR="006F2E9A">
        <w:rPr>
          <w:sz w:val="28"/>
          <w:szCs w:val="28"/>
        </w:rPr>
        <w:t xml:space="preserve"> interface form a bridge pattern.</w:t>
      </w:r>
    </w:p>
    <w:p w:rsidR="0050486D" w:rsidRDefault="0050486D" w:rsidP="0050486D">
      <w:pPr>
        <w:ind w:left="1080"/>
        <w:rPr>
          <w:b/>
          <w:bCs/>
          <w:sz w:val="28"/>
          <w:szCs w:val="28"/>
        </w:rPr>
      </w:pPr>
    </w:p>
    <w:p w:rsidR="0050486D" w:rsidRDefault="0050486D" w:rsidP="0050486D">
      <w:pPr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55397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14 at 10.32.2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6D" w:rsidRPr="0050486D" w:rsidRDefault="0050486D" w:rsidP="0050486D">
      <w:pPr>
        <w:ind w:left="1080"/>
        <w:rPr>
          <w:b/>
          <w:bCs/>
          <w:sz w:val="28"/>
          <w:szCs w:val="28"/>
        </w:rPr>
      </w:pPr>
    </w:p>
    <w:p w:rsidR="0050486D" w:rsidRPr="00C37B5F" w:rsidRDefault="00450286" w:rsidP="00E34CEF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An example of bridge patter</w:t>
      </w:r>
      <w:r w:rsidR="00A93548">
        <w:rPr>
          <w:sz w:val="28"/>
          <w:szCs w:val="28"/>
        </w:rPr>
        <w:t xml:space="preserve">n often given is the </w:t>
      </w:r>
      <w:proofErr w:type="spellStart"/>
      <w:r w:rsidR="00A93548">
        <w:rPr>
          <w:sz w:val="28"/>
          <w:szCs w:val="28"/>
        </w:rPr>
        <w:t>Collections.newSetFromMap</w:t>
      </w:r>
      <w:proofErr w:type="spellEnd"/>
      <w:r w:rsidR="00A93548">
        <w:rPr>
          <w:sz w:val="28"/>
          <w:szCs w:val="28"/>
        </w:rPr>
        <w:t xml:space="preserve">() method. </w:t>
      </w:r>
      <w:r w:rsidR="00F60C60">
        <w:rPr>
          <w:sz w:val="28"/>
          <w:szCs w:val="28"/>
        </w:rPr>
        <w:t>This method returns a Set which is backed by given Map object</w:t>
      </w:r>
      <w:r w:rsidR="00C37B5F">
        <w:rPr>
          <w:sz w:val="28"/>
          <w:szCs w:val="28"/>
        </w:rPr>
        <w:t>.</w:t>
      </w:r>
    </w:p>
    <w:p w:rsidR="00C37B5F" w:rsidRDefault="00C37B5F" w:rsidP="00C37B5F">
      <w:pPr>
        <w:ind w:left="1080"/>
        <w:rPr>
          <w:b/>
          <w:bCs/>
          <w:sz w:val="28"/>
          <w:szCs w:val="28"/>
        </w:rPr>
      </w:pPr>
    </w:p>
    <w:p w:rsidR="00C37B5F" w:rsidRDefault="00C37B5F" w:rsidP="00C37B5F">
      <w:pPr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4568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14 at 10.36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5F" w:rsidRPr="00C37B5F" w:rsidRDefault="00C37B5F" w:rsidP="00C37B5F">
      <w:pPr>
        <w:ind w:left="1080"/>
        <w:rPr>
          <w:b/>
          <w:bCs/>
          <w:sz w:val="28"/>
          <w:szCs w:val="28"/>
        </w:rPr>
      </w:pPr>
    </w:p>
    <w:p w:rsidR="00C37B5F" w:rsidRPr="00B871A4" w:rsidRDefault="00C37B5F" w:rsidP="00B871A4">
      <w:pPr>
        <w:rPr>
          <w:b/>
          <w:bCs/>
          <w:sz w:val="28"/>
          <w:szCs w:val="28"/>
        </w:rPr>
      </w:pPr>
    </w:p>
    <w:p w:rsidR="00E34CEF" w:rsidRDefault="00B871A4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Comparison with Ad</w:t>
      </w:r>
      <w:r w:rsidR="002F482F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pter:</w:t>
      </w:r>
    </w:p>
    <w:p w:rsidR="002F482F" w:rsidRDefault="002F482F" w:rsidP="002F482F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0"/>
        <w:gridCol w:w="4090"/>
      </w:tblGrid>
      <w:tr w:rsidR="002F482F" w:rsidTr="002F482F">
        <w:tc>
          <w:tcPr>
            <w:tcW w:w="4505" w:type="dxa"/>
          </w:tcPr>
          <w:p w:rsidR="002F482F" w:rsidRDefault="006163AB" w:rsidP="002F482F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Bridge</w:t>
            </w:r>
          </w:p>
        </w:tc>
        <w:tc>
          <w:tcPr>
            <w:tcW w:w="4505" w:type="dxa"/>
          </w:tcPr>
          <w:p w:rsidR="002F482F" w:rsidRDefault="006163AB" w:rsidP="002F482F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Adapter</w:t>
            </w:r>
          </w:p>
        </w:tc>
      </w:tr>
      <w:tr w:rsidR="002F482F" w:rsidTr="002F482F">
        <w:tc>
          <w:tcPr>
            <w:tcW w:w="4505" w:type="dxa"/>
          </w:tcPr>
          <w:p w:rsidR="002F482F" w:rsidRPr="00F51455" w:rsidRDefault="00F51455" w:rsidP="002F482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Intention is to allow abstraction and implementation to vary independently.</w:t>
            </w:r>
          </w:p>
        </w:tc>
        <w:tc>
          <w:tcPr>
            <w:tcW w:w="4505" w:type="dxa"/>
          </w:tcPr>
          <w:p w:rsidR="002F482F" w:rsidRPr="00F51455" w:rsidRDefault="00F51455" w:rsidP="002F482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Adapter is meant to make unrelated class work together.</w:t>
            </w:r>
          </w:p>
        </w:tc>
      </w:tr>
      <w:tr w:rsidR="008175AD" w:rsidTr="002F482F">
        <w:tc>
          <w:tcPr>
            <w:tcW w:w="4505" w:type="dxa"/>
          </w:tcPr>
          <w:p w:rsidR="008175AD" w:rsidRDefault="008175AD" w:rsidP="002F482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Bridge has to be designed up front then only we can have varying abstractions and implementations</w:t>
            </w:r>
            <w:r w:rsidR="00B448F9">
              <w:rPr>
                <w:sz w:val="28"/>
                <w:szCs w:val="28"/>
              </w:rPr>
              <w:t>.</w:t>
            </w:r>
          </w:p>
        </w:tc>
        <w:tc>
          <w:tcPr>
            <w:tcW w:w="4505" w:type="dxa"/>
          </w:tcPr>
          <w:p w:rsidR="008175AD" w:rsidRDefault="00B448F9" w:rsidP="002F482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Adapter finds its usage typically where are legacy system is to be integrated with new code.</w:t>
            </w:r>
          </w:p>
        </w:tc>
      </w:tr>
    </w:tbl>
    <w:p w:rsidR="002F482F" w:rsidRDefault="002F482F" w:rsidP="002F482F">
      <w:pPr>
        <w:pStyle w:val="ListParagraph"/>
        <w:rPr>
          <w:b/>
          <w:bCs/>
          <w:sz w:val="28"/>
          <w:szCs w:val="28"/>
        </w:rPr>
      </w:pPr>
    </w:p>
    <w:p w:rsidR="002F482F" w:rsidRDefault="002F482F" w:rsidP="002F482F">
      <w:pPr>
        <w:pStyle w:val="ListParagraph"/>
        <w:rPr>
          <w:b/>
          <w:bCs/>
          <w:sz w:val="28"/>
          <w:szCs w:val="28"/>
        </w:rPr>
      </w:pPr>
    </w:p>
    <w:p w:rsidR="002F482F" w:rsidRDefault="00FF2B40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Pitfalls:</w:t>
      </w:r>
    </w:p>
    <w:p w:rsidR="002C0835" w:rsidRDefault="002C0835" w:rsidP="002C0835">
      <w:pPr>
        <w:pStyle w:val="ListParagraph"/>
        <w:rPr>
          <w:b/>
          <w:bCs/>
          <w:sz w:val="28"/>
          <w:szCs w:val="28"/>
        </w:rPr>
      </w:pPr>
    </w:p>
    <w:p w:rsidR="00FF2B40" w:rsidRPr="002C0835" w:rsidRDefault="002C0835" w:rsidP="002C083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is fairly complex to understand &amp; implement bridge design pattern.</w:t>
      </w:r>
    </w:p>
    <w:p w:rsidR="002C0835" w:rsidRPr="002C0835" w:rsidRDefault="002C0835" w:rsidP="002C0835">
      <w:pPr>
        <w:pStyle w:val="ListParagraph"/>
        <w:ind w:left="1440"/>
        <w:rPr>
          <w:b/>
          <w:bCs/>
          <w:sz w:val="28"/>
          <w:szCs w:val="28"/>
        </w:rPr>
      </w:pPr>
    </w:p>
    <w:p w:rsidR="002C0835" w:rsidRPr="00287072" w:rsidRDefault="000250B3" w:rsidP="002C083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You need to have a well thought out &amp; fairly comprehensive design in front of you before you can decide on bridge pattern.</w:t>
      </w:r>
    </w:p>
    <w:p w:rsidR="00287072" w:rsidRPr="00287072" w:rsidRDefault="00287072" w:rsidP="00287072">
      <w:pPr>
        <w:pStyle w:val="ListParagraph"/>
        <w:rPr>
          <w:b/>
          <w:bCs/>
          <w:sz w:val="28"/>
          <w:szCs w:val="28"/>
        </w:rPr>
      </w:pPr>
    </w:p>
    <w:p w:rsidR="00287072" w:rsidRPr="000C07E6" w:rsidRDefault="00287072" w:rsidP="002C083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Needs to be designed up front. Adding bridge to legacy code is difficult. </w:t>
      </w:r>
      <w:r w:rsidR="00E9742E">
        <w:rPr>
          <w:sz w:val="28"/>
          <w:szCs w:val="28"/>
        </w:rPr>
        <w:t>Even for ongoing project adding bridge at later time in development may require fair amount of rework.</w:t>
      </w:r>
    </w:p>
    <w:p w:rsidR="000C07E6" w:rsidRPr="000C07E6" w:rsidRDefault="000C07E6" w:rsidP="000C07E6">
      <w:pPr>
        <w:rPr>
          <w:b/>
          <w:bCs/>
          <w:sz w:val="28"/>
          <w:szCs w:val="28"/>
        </w:rPr>
      </w:pPr>
    </w:p>
    <w:p w:rsidR="00FF2B40" w:rsidRDefault="000C07E6" w:rsidP="00EA7E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Quiz:</w:t>
      </w:r>
    </w:p>
    <w:p w:rsidR="000C07E6" w:rsidRDefault="000C07E6" w:rsidP="000C07E6">
      <w:pPr>
        <w:pStyle w:val="ListParagraph"/>
        <w:rPr>
          <w:b/>
          <w:bCs/>
          <w:sz w:val="28"/>
          <w:szCs w:val="28"/>
        </w:rPr>
      </w:pPr>
    </w:p>
    <w:p w:rsidR="000C07E6" w:rsidRDefault="00696ADC" w:rsidP="000C07E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426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14 at 11.01.4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E6" w:rsidRDefault="000C07E6" w:rsidP="000C07E6">
      <w:pPr>
        <w:pStyle w:val="ListParagraph"/>
        <w:rPr>
          <w:b/>
          <w:bCs/>
          <w:sz w:val="28"/>
          <w:szCs w:val="28"/>
        </w:rPr>
      </w:pPr>
    </w:p>
    <w:p w:rsidR="002A1D3F" w:rsidRDefault="002A1D3F" w:rsidP="000C07E6">
      <w:pPr>
        <w:pStyle w:val="ListParagraph"/>
        <w:rPr>
          <w:b/>
          <w:bCs/>
          <w:sz w:val="28"/>
          <w:szCs w:val="28"/>
        </w:rPr>
      </w:pPr>
    </w:p>
    <w:p w:rsidR="002A1D3F" w:rsidRDefault="002A1D3F" w:rsidP="000C07E6">
      <w:pPr>
        <w:pStyle w:val="ListParagraph"/>
        <w:rPr>
          <w:b/>
          <w:bCs/>
          <w:sz w:val="28"/>
          <w:szCs w:val="28"/>
        </w:rPr>
      </w:pPr>
    </w:p>
    <w:p w:rsidR="00AE6F8F" w:rsidRDefault="00AE6F8F" w:rsidP="000C07E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3016885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4 at 11.02.0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3F" w:rsidRDefault="002A1D3F" w:rsidP="000C07E6">
      <w:pPr>
        <w:pStyle w:val="ListParagraph"/>
        <w:rPr>
          <w:b/>
          <w:bCs/>
          <w:sz w:val="28"/>
          <w:szCs w:val="28"/>
        </w:rPr>
      </w:pPr>
    </w:p>
    <w:p w:rsidR="000C07E6" w:rsidRPr="007F3B7D" w:rsidRDefault="002A1D3F" w:rsidP="007F3B7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4084320"/>
            <wp:effectExtent l="0" t="0" r="0" b="508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7-14 at 11.05.1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7E6" w:rsidRPr="007F3B7D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711B95"/>
    <w:multiLevelType w:val="hybridMultilevel"/>
    <w:tmpl w:val="1FA44774"/>
    <w:lvl w:ilvl="0" w:tplc="48B0F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73"/>
    <w:rsid w:val="000250B3"/>
    <w:rsid w:val="00081CD5"/>
    <w:rsid w:val="000A1F4A"/>
    <w:rsid w:val="000C07E6"/>
    <w:rsid w:val="000F750F"/>
    <w:rsid w:val="001B7073"/>
    <w:rsid w:val="001B7217"/>
    <w:rsid w:val="00262FBC"/>
    <w:rsid w:val="00287072"/>
    <w:rsid w:val="002A1D3F"/>
    <w:rsid w:val="002C0835"/>
    <w:rsid w:val="002F482F"/>
    <w:rsid w:val="00341436"/>
    <w:rsid w:val="00345B8B"/>
    <w:rsid w:val="00347746"/>
    <w:rsid w:val="00375FBB"/>
    <w:rsid w:val="00376737"/>
    <w:rsid w:val="003A12A7"/>
    <w:rsid w:val="00403E0B"/>
    <w:rsid w:val="00450286"/>
    <w:rsid w:val="0045308F"/>
    <w:rsid w:val="004B3A77"/>
    <w:rsid w:val="004F5B87"/>
    <w:rsid w:val="0050486D"/>
    <w:rsid w:val="0050689A"/>
    <w:rsid w:val="005240E5"/>
    <w:rsid w:val="00536956"/>
    <w:rsid w:val="005D491C"/>
    <w:rsid w:val="006163AB"/>
    <w:rsid w:val="00687EDF"/>
    <w:rsid w:val="00696ADC"/>
    <w:rsid w:val="006F2E9A"/>
    <w:rsid w:val="00725908"/>
    <w:rsid w:val="007465DB"/>
    <w:rsid w:val="00771757"/>
    <w:rsid w:val="007F3B7D"/>
    <w:rsid w:val="0081373E"/>
    <w:rsid w:val="008175AD"/>
    <w:rsid w:val="0083103B"/>
    <w:rsid w:val="0084725E"/>
    <w:rsid w:val="00847B42"/>
    <w:rsid w:val="008530EA"/>
    <w:rsid w:val="0087327B"/>
    <w:rsid w:val="00A41046"/>
    <w:rsid w:val="00A6724A"/>
    <w:rsid w:val="00A8027F"/>
    <w:rsid w:val="00A93548"/>
    <w:rsid w:val="00AA5F4F"/>
    <w:rsid w:val="00AA73CD"/>
    <w:rsid w:val="00AD414A"/>
    <w:rsid w:val="00AE6F8F"/>
    <w:rsid w:val="00AF570C"/>
    <w:rsid w:val="00B448F9"/>
    <w:rsid w:val="00B46D04"/>
    <w:rsid w:val="00B871A4"/>
    <w:rsid w:val="00BD03A2"/>
    <w:rsid w:val="00BD3B1A"/>
    <w:rsid w:val="00BF091B"/>
    <w:rsid w:val="00C37B5F"/>
    <w:rsid w:val="00C67CB6"/>
    <w:rsid w:val="00CE341E"/>
    <w:rsid w:val="00CE3F3C"/>
    <w:rsid w:val="00CF0A0F"/>
    <w:rsid w:val="00D95488"/>
    <w:rsid w:val="00DD50FA"/>
    <w:rsid w:val="00E347FC"/>
    <w:rsid w:val="00E34CEF"/>
    <w:rsid w:val="00E35D44"/>
    <w:rsid w:val="00E96175"/>
    <w:rsid w:val="00E9742E"/>
    <w:rsid w:val="00EA5C00"/>
    <w:rsid w:val="00EA7E5F"/>
    <w:rsid w:val="00EC5506"/>
    <w:rsid w:val="00F44A54"/>
    <w:rsid w:val="00F51455"/>
    <w:rsid w:val="00F60C60"/>
    <w:rsid w:val="00FA5C92"/>
    <w:rsid w:val="00FC6734"/>
    <w:rsid w:val="00FF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DAB20"/>
  <w15:chartTrackingRefBased/>
  <w15:docId w15:val="{D6C81BDC-EE6C-134E-B08B-7874A2438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E5F"/>
    <w:pPr>
      <w:ind w:left="720"/>
      <w:contextualSpacing/>
    </w:pPr>
  </w:style>
  <w:style w:type="table" w:styleId="TableGrid">
    <w:name w:val="Table Grid"/>
    <w:basedOn w:val="TableNormal"/>
    <w:uiPriority w:val="39"/>
    <w:rsid w:val="002F48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63</cp:revision>
  <dcterms:created xsi:type="dcterms:W3CDTF">2020-07-12T05:23:00Z</dcterms:created>
  <dcterms:modified xsi:type="dcterms:W3CDTF">2020-07-14T05:36:00Z</dcterms:modified>
</cp:coreProperties>
</file>